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r w:rsidRPr="004F3D18">
        <w:rPr>
          <w:sz w:val="28"/>
          <w:szCs w:val="28"/>
        </w:rPr>
        <w:t>MINISTERUL EDUCAȚIEI CULTURII ȘI CERCETĂRII</w:t>
      </w:r>
    </w:p>
    <w:p w:rsidR="00B25272" w:rsidRPr="004F3D18" w:rsidRDefault="00B25272" w:rsidP="00B25272">
      <w:pPr>
        <w:jc w:val="center"/>
        <w:rPr>
          <w:sz w:val="28"/>
          <w:szCs w:val="28"/>
        </w:rPr>
      </w:pPr>
      <w:r w:rsidRPr="004F3D18">
        <w:rPr>
          <w:sz w:val="28"/>
          <w:szCs w:val="28"/>
        </w:rPr>
        <w:t>AL REPUBLICII MOLDOVA</w:t>
      </w: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rPr>
          <w:sz w:val="28"/>
          <w:szCs w:val="28"/>
        </w:rPr>
      </w:pPr>
    </w:p>
    <w:p w:rsidR="00B25272" w:rsidRPr="004F3D18" w:rsidRDefault="00B25272" w:rsidP="00B25272">
      <w:pPr>
        <w:rPr>
          <w:sz w:val="28"/>
          <w:szCs w:val="28"/>
        </w:rPr>
      </w:pPr>
    </w:p>
    <w:p w:rsidR="00B25272" w:rsidRPr="004F3D18" w:rsidRDefault="00B25272" w:rsidP="00B25272">
      <w:pPr>
        <w:jc w:val="center"/>
        <w:rPr>
          <w:b/>
          <w:i/>
          <w:sz w:val="28"/>
          <w:szCs w:val="28"/>
        </w:rPr>
      </w:pPr>
    </w:p>
    <w:p w:rsidR="00B25272" w:rsidRPr="004F3D18" w:rsidRDefault="00B25272" w:rsidP="00B25272">
      <w:pPr>
        <w:jc w:val="center"/>
        <w:rPr>
          <w:b/>
          <w:sz w:val="28"/>
          <w:szCs w:val="28"/>
        </w:rPr>
      </w:pPr>
      <w:r w:rsidRPr="004F3D18">
        <w:rPr>
          <w:b/>
          <w:sz w:val="28"/>
          <w:szCs w:val="28"/>
        </w:rPr>
        <w:t xml:space="preserve">CLASIFICAŢIA SPORTIVĂ UNICĂ </w:t>
      </w:r>
    </w:p>
    <w:p w:rsidR="00B25272" w:rsidRPr="004F3D18" w:rsidRDefault="00B25272" w:rsidP="00B25272">
      <w:pPr>
        <w:jc w:val="center"/>
        <w:rPr>
          <w:b/>
          <w:sz w:val="28"/>
          <w:szCs w:val="28"/>
        </w:rPr>
      </w:pPr>
      <w:r w:rsidRPr="004F3D18">
        <w:rPr>
          <w:b/>
          <w:sz w:val="28"/>
          <w:szCs w:val="28"/>
        </w:rPr>
        <w:t xml:space="preserve">A REPUBLICII MOLDOVA </w:t>
      </w:r>
    </w:p>
    <w:p w:rsidR="00B25272" w:rsidRPr="004F3D18" w:rsidRDefault="00B25272" w:rsidP="00B25272">
      <w:pPr>
        <w:jc w:val="center"/>
        <w:rPr>
          <w:b/>
          <w:sz w:val="28"/>
          <w:szCs w:val="28"/>
        </w:rPr>
      </w:pPr>
      <w:r w:rsidRPr="004F3D18">
        <w:rPr>
          <w:b/>
          <w:sz w:val="28"/>
          <w:szCs w:val="28"/>
        </w:rPr>
        <w:t xml:space="preserve"> (ANII 2018-2021)</w:t>
      </w:r>
    </w:p>
    <w:p w:rsidR="00B25272" w:rsidRPr="004F3D18" w:rsidRDefault="00B25272" w:rsidP="00B25272">
      <w:pPr>
        <w:jc w:val="center"/>
        <w:rPr>
          <w:b/>
          <w:sz w:val="28"/>
          <w:szCs w:val="28"/>
        </w:rPr>
      </w:pPr>
    </w:p>
    <w:p w:rsidR="00B25272" w:rsidRPr="004F3D18" w:rsidRDefault="00B25272" w:rsidP="00B25272">
      <w:pPr>
        <w:jc w:val="center"/>
        <w:rPr>
          <w:b/>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4F3D18" w:rsidP="004F3D18">
      <w:pPr>
        <w:tabs>
          <w:tab w:val="left" w:pos="4236"/>
        </w:tabs>
        <w:rPr>
          <w:sz w:val="28"/>
          <w:szCs w:val="28"/>
        </w:rPr>
      </w:pPr>
      <w:r>
        <w:rPr>
          <w:sz w:val="28"/>
          <w:szCs w:val="28"/>
        </w:rPr>
        <w:tab/>
      </w: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rPr>
          <w:sz w:val="28"/>
          <w:szCs w:val="28"/>
        </w:rPr>
      </w:pPr>
    </w:p>
    <w:p w:rsidR="00B25272" w:rsidRPr="004F3D18" w:rsidRDefault="00B25272" w:rsidP="00B25272">
      <w:pPr>
        <w:rPr>
          <w:sz w:val="28"/>
          <w:szCs w:val="28"/>
        </w:rPr>
      </w:pPr>
    </w:p>
    <w:p w:rsidR="00B25272" w:rsidRPr="004F3D18" w:rsidRDefault="00B25272" w:rsidP="00B25272">
      <w:pPr>
        <w:rPr>
          <w:sz w:val="28"/>
          <w:szCs w:val="28"/>
        </w:rPr>
      </w:pPr>
    </w:p>
    <w:p w:rsidR="00B25272" w:rsidRPr="004F3D18" w:rsidRDefault="00B25272" w:rsidP="00B25272">
      <w:pPr>
        <w:jc w:val="center"/>
        <w:rPr>
          <w:sz w:val="28"/>
          <w:szCs w:val="28"/>
        </w:rPr>
      </w:pPr>
      <w:r w:rsidRPr="004F3D18">
        <w:rPr>
          <w:sz w:val="28"/>
          <w:szCs w:val="28"/>
        </w:rPr>
        <w:t xml:space="preserve">CHIŞINĂU </w:t>
      </w:r>
    </w:p>
    <w:p w:rsidR="00B25272" w:rsidRPr="004F3D18" w:rsidRDefault="00B25272" w:rsidP="00B25272">
      <w:pPr>
        <w:jc w:val="center"/>
        <w:rPr>
          <w:sz w:val="28"/>
          <w:szCs w:val="28"/>
        </w:rPr>
      </w:pPr>
      <w:r w:rsidRPr="004F3D18">
        <w:rPr>
          <w:sz w:val="28"/>
          <w:szCs w:val="28"/>
        </w:rPr>
        <w:t>2018</w:t>
      </w:r>
    </w:p>
    <w:p w:rsidR="00B25272" w:rsidRPr="004F3D18" w:rsidRDefault="00B25272" w:rsidP="00B25272">
      <w:pPr>
        <w:jc w:val="center"/>
        <w:rPr>
          <w:b/>
          <w:caps/>
          <w:sz w:val="28"/>
          <w:szCs w:val="28"/>
        </w:rPr>
      </w:pPr>
    </w:p>
    <w:p w:rsidR="00B25272" w:rsidRPr="004F3D18" w:rsidRDefault="00B25272" w:rsidP="00B25272">
      <w:pPr>
        <w:jc w:val="center"/>
        <w:rPr>
          <w:b/>
          <w:caps/>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r w:rsidRPr="004F3D18">
        <w:rPr>
          <w:sz w:val="28"/>
          <w:szCs w:val="28"/>
        </w:rPr>
        <w:t xml:space="preserve">MINISTERUL EDUCAȚIEI CULTURII ȘI CERCETĂRII </w:t>
      </w:r>
    </w:p>
    <w:p w:rsidR="00B25272" w:rsidRPr="004F3D18" w:rsidRDefault="00B25272" w:rsidP="00B25272">
      <w:pPr>
        <w:jc w:val="center"/>
        <w:rPr>
          <w:sz w:val="28"/>
          <w:szCs w:val="28"/>
        </w:rPr>
      </w:pPr>
      <w:r w:rsidRPr="004F3D18">
        <w:rPr>
          <w:sz w:val="28"/>
          <w:szCs w:val="28"/>
        </w:rPr>
        <w:t>AL REPUBLICII MOLDOVA</w:t>
      </w: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r w:rsidRPr="004F3D18">
        <w:rPr>
          <w:sz w:val="28"/>
          <w:szCs w:val="28"/>
        </w:rPr>
        <w:t xml:space="preserve">„APROB”  </w:t>
      </w:r>
    </w:p>
    <w:p w:rsidR="00B25272" w:rsidRPr="004F3D18" w:rsidRDefault="00B25272" w:rsidP="00B25272">
      <w:pPr>
        <w:jc w:val="center"/>
        <w:rPr>
          <w:sz w:val="28"/>
          <w:szCs w:val="28"/>
        </w:rPr>
      </w:pPr>
      <w:r w:rsidRPr="004F3D18">
        <w:rPr>
          <w:sz w:val="28"/>
          <w:szCs w:val="28"/>
        </w:rPr>
        <w:t xml:space="preserve">                                                                                       Ministru______________ </w:t>
      </w:r>
    </w:p>
    <w:p w:rsidR="00B25272" w:rsidRPr="004F3D18" w:rsidRDefault="00B25272" w:rsidP="00B25272">
      <w:pPr>
        <w:jc w:val="center"/>
        <w:rPr>
          <w:sz w:val="28"/>
          <w:szCs w:val="28"/>
        </w:rPr>
      </w:pPr>
    </w:p>
    <w:p w:rsidR="00B25272" w:rsidRPr="004F3D18" w:rsidRDefault="00B25272" w:rsidP="00B25272">
      <w:pPr>
        <w:jc w:val="center"/>
        <w:rPr>
          <w:sz w:val="28"/>
          <w:szCs w:val="28"/>
        </w:rPr>
      </w:pPr>
      <w:r w:rsidRPr="004F3D18">
        <w:rPr>
          <w:sz w:val="28"/>
          <w:szCs w:val="28"/>
        </w:rPr>
        <w:t xml:space="preserve">                                                                                   ____    ____________  2018 </w:t>
      </w:r>
    </w:p>
    <w:p w:rsidR="00B25272" w:rsidRPr="004F3D18" w:rsidRDefault="00B25272" w:rsidP="00B25272">
      <w:pPr>
        <w:jc w:val="center"/>
        <w:rPr>
          <w:sz w:val="28"/>
          <w:szCs w:val="28"/>
        </w:rPr>
      </w:pPr>
      <w:r w:rsidRPr="004F3D18">
        <w:rPr>
          <w:sz w:val="28"/>
          <w:szCs w:val="28"/>
        </w:rPr>
        <w:tab/>
        <w:t xml:space="preserve">                            </w:t>
      </w: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b/>
          <w:sz w:val="28"/>
          <w:szCs w:val="28"/>
        </w:rPr>
      </w:pPr>
      <w:r w:rsidRPr="004F3D18">
        <w:rPr>
          <w:b/>
          <w:sz w:val="28"/>
          <w:szCs w:val="28"/>
        </w:rPr>
        <w:t xml:space="preserve">CLASIFICAŢIA SPORTIVĂ UNICĂ </w:t>
      </w:r>
    </w:p>
    <w:p w:rsidR="00B25272" w:rsidRPr="004F3D18" w:rsidRDefault="00B25272" w:rsidP="00B25272">
      <w:pPr>
        <w:jc w:val="center"/>
        <w:rPr>
          <w:b/>
          <w:sz w:val="28"/>
          <w:szCs w:val="28"/>
        </w:rPr>
      </w:pPr>
      <w:r w:rsidRPr="004F3D18">
        <w:rPr>
          <w:b/>
          <w:sz w:val="28"/>
          <w:szCs w:val="28"/>
        </w:rPr>
        <w:t xml:space="preserve">A REPUBLICII MOLDOVA </w:t>
      </w:r>
    </w:p>
    <w:p w:rsidR="00B25272" w:rsidRPr="004F3D18" w:rsidRDefault="00B25272" w:rsidP="00B25272">
      <w:pPr>
        <w:jc w:val="center"/>
        <w:rPr>
          <w:b/>
          <w:sz w:val="28"/>
          <w:szCs w:val="28"/>
        </w:rPr>
      </w:pPr>
      <w:r w:rsidRPr="004F3D18">
        <w:rPr>
          <w:b/>
          <w:sz w:val="28"/>
          <w:szCs w:val="28"/>
        </w:rPr>
        <w:t>(ANII 2018-2021)</w:t>
      </w: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p>
    <w:p w:rsidR="00B25272" w:rsidRPr="004F3D18" w:rsidRDefault="00B25272" w:rsidP="00B25272">
      <w:pPr>
        <w:jc w:val="center"/>
        <w:rPr>
          <w:sz w:val="28"/>
          <w:szCs w:val="28"/>
        </w:rPr>
      </w:pPr>
      <w:r w:rsidRPr="004F3D18">
        <w:rPr>
          <w:sz w:val="28"/>
          <w:szCs w:val="28"/>
        </w:rPr>
        <w:t>CHIŞINĂU-2018</w:t>
      </w:r>
    </w:p>
    <w:p w:rsidR="00B25272" w:rsidRPr="004F3D18" w:rsidRDefault="00B25272" w:rsidP="00B25272">
      <w:pPr>
        <w:jc w:val="center"/>
        <w:rPr>
          <w:sz w:val="28"/>
          <w:szCs w:val="28"/>
        </w:rPr>
      </w:pPr>
    </w:p>
    <w:p w:rsidR="00B25272" w:rsidRPr="004F3D18" w:rsidRDefault="00B25272" w:rsidP="00B25272">
      <w:pPr>
        <w:rPr>
          <w:sz w:val="28"/>
          <w:szCs w:val="28"/>
        </w:rPr>
      </w:pPr>
    </w:p>
    <w:p w:rsidR="00B25272" w:rsidRPr="004F3D18" w:rsidRDefault="00B25272" w:rsidP="00B25272">
      <w:pPr>
        <w:rPr>
          <w:sz w:val="28"/>
          <w:szCs w:val="28"/>
        </w:rPr>
      </w:pPr>
    </w:p>
    <w:p w:rsidR="00B25272" w:rsidRPr="004F3D18" w:rsidRDefault="00B25272" w:rsidP="00B25272">
      <w:pPr>
        <w:rPr>
          <w:sz w:val="28"/>
          <w:szCs w:val="28"/>
        </w:rPr>
      </w:pPr>
      <w:r w:rsidRPr="004F3D18">
        <w:rPr>
          <w:sz w:val="28"/>
          <w:szCs w:val="28"/>
        </w:rPr>
        <w:t xml:space="preserve"> Coordonator – expert             </w:t>
      </w:r>
      <w:r w:rsidRPr="004F3D18">
        <w:rPr>
          <w:sz w:val="28"/>
          <w:szCs w:val="28"/>
        </w:rPr>
        <w:tab/>
      </w:r>
      <w:r w:rsidRPr="004F3D18">
        <w:rPr>
          <w:sz w:val="28"/>
          <w:szCs w:val="28"/>
        </w:rPr>
        <w:tab/>
      </w:r>
      <w:r w:rsidRPr="004F3D18">
        <w:rPr>
          <w:sz w:val="28"/>
          <w:szCs w:val="28"/>
        </w:rPr>
        <w:tab/>
        <w:t xml:space="preserve">                        </w:t>
      </w:r>
      <w:r w:rsidRPr="004F3D18">
        <w:rPr>
          <w:sz w:val="28"/>
          <w:szCs w:val="28"/>
        </w:rPr>
        <w:tab/>
        <w:t xml:space="preserve">   Nicolae </w:t>
      </w:r>
      <w:proofErr w:type="spellStart"/>
      <w:r w:rsidRPr="004F3D18">
        <w:rPr>
          <w:sz w:val="28"/>
          <w:szCs w:val="28"/>
        </w:rPr>
        <w:t>Bragarenco</w:t>
      </w:r>
      <w:proofErr w:type="spellEnd"/>
      <w:r w:rsidRPr="004F3D18">
        <w:rPr>
          <w:sz w:val="28"/>
          <w:szCs w:val="28"/>
        </w:rPr>
        <w:t>,</w:t>
      </w:r>
    </w:p>
    <w:p w:rsidR="00B25272" w:rsidRPr="004F3D18" w:rsidRDefault="00B25272" w:rsidP="00B25272">
      <w:pPr>
        <w:jc w:val="right"/>
        <w:rPr>
          <w:sz w:val="28"/>
          <w:szCs w:val="28"/>
        </w:rPr>
      </w:pP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t>Dr. în științe pedagogice,</w:t>
      </w:r>
    </w:p>
    <w:p w:rsidR="00B25272" w:rsidRPr="004F3D18" w:rsidRDefault="00B25272" w:rsidP="00B25272">
      <w:pPr>
        <w:jc w:val="right"/>
        <w:rPr>
          <w:sz w:val="28"/>
          <w:szCs w:val="28"/>
        </w:rPr>
      </w:pP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t>Antrenor categorie superioară,</w:t>
      </w:r>
    </w:p>
    <w:p w:rsidR="00B25272" w:rsidRPr="004F3D18" w:rsidRDefault="00B25272" w:rsidP="00B25272">
      <w:pPr>
        <w:jc w:val="right"/>
        <w:rPr>
          <w:sz w:val="28"/>
          <w:szCs w:val="28"/>
        </w:rPr>
      </w:pP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t>Maestru al sportului</w:t>
      </w:r>
    </w:p>
    <w:p w:rsidR="00B25272" w:rsidRPr="004F3D18" w:rsidRDefault="00B25272" w:rsidP="00B25272">
      <w:pPr>
        <w:jc w:val="right"/>
        <w:rPr>
          <w:sz w:val="28"/>
          <w:szCs w:val="28"/>
        </w:rPr>
      </w:pPr>
    </w:p>
    <w:p w:rsidR="00B25272" w:rsidRPr="004F3D18" w:rsidRDefault="00B25272" w:rsidP="00B25272">
      <w:pPr>
        <w:jc w:val="center"/>
        <w:rPr>
          <w:sz w:val="28"/>
          <w:szCs w:val="28"/>
        </w:rPr>
      </w:pPr>
      <w:r w:rsidRPr="004F3D18">
        <w:rPr>
          <w:sz w:val="28"/>
          <w:szCs w:val="28"/>
        </w:rPr>
        <w:t xml:space="preserve"> Expert jocuri sportive</w:t>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t xml:space="preserve">               Constantin Ciorba, </w:t>
      </w:r>
    </w:p>
    <w:p w:rsidR="00B25272" w:rsidRPr="004F3D18" w:rsidRDefault="00B25272" w:rsidP="00B25272">
      <w:pPr>
        <w:jc w:val="right"/>
        <w:rPr>
          <w:sz w:val="28"/>
          <w:szCs w:val="28"/>
        </w:rPr>
      </w:pP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t>Profesor universitar,</w:t>
      </w:r>
    </w:p>
    <w:p w:rsidR="00B25272" w:rsidRPr="004F3D18" w:rsidRDefault="00B25272" w:rsidP="00B25272">
      <w:pPr>
        <w:jc w:val="right"/>
        <w:rPr>
          <w:sz w:val="28"/>
          <w:szCs w:val="28"/>
        </w:rPr>
      </w:pP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t xml:space="preserve">     Dr. </w:t>
      </w:r>
      <w:proofErr w:type="spellStart"/>
      <w:r w:rsidRPr="004F3D18">
        <w:rPr>
          <w:sz w:val="28"/>
          <w:szCs w:val="28"/>
        </w:rPr>
        <w:t>hab</w:t>
      </w:r>
      <w:proofErr w:type="spellEnd"/>
      <w:r w:rsidRPr="004F3D18">
        <w:rPr>
          <w:sz w:val="28"/>
          <w:szCs w:val="28"/>
        </w:rPr>
        <w:t>. în pedagogie</w:t>
      </w:r>
    </w:p>
    <w:p w:rsidR="00B25272" w:rsidRPr="004F3D18" w:rsidRDefault="00B25272" w:rsidP="00B25272">
      <w:pPr>
        <w:jc w:val="right"/>
        <w:rPr>
          <w:sz w:val="28"/>
          <w:szCs w:val="28"/>
        </w:rPr>
      </w:pPr>
    </w:p>
    <w:p w:rsidR="00B25272" w:rsidRPr="004F3D18" w:rsidRDefault="00B25272" w:rsidP="00B25272">
      <w:pPr>
        <w:rPr>
          <w:sz w:val="28"/>
          <w:szCs w:val="28"/>
        </w:rPr>
      </w:pPr>
      <w:r w:rsidRPr="004F3D18">
        <w:rPr>
          <w:sz w:val="28"/>
          <w:szCs w:val="28"/>
        </w:rPr>
        <w:t xml:space="preserve"> Expert probe ciclice                                                                             </w:t>
      </w:r>
      <w:proofErr w:type="spellStart"/>
      <w:r w:rsidRPr="004F3D18">
        <w:rPr>
          <w:sz w:val="28"/>
          <w:szCs w:val="28"/>
        </w:rPr>
        <w:t>Lazari</w:t>
      </w:r>
      <w:proofErr w:type="spellEnd"/>
      <w:r w:rsidRPr="004F3D18">
        <w:rPr>
          <w:sz w:val="28"/>
          <w:szCs w:val="28"/>
        </w:rPr>
        <w:t xml:space="preserve"> </w:t>
      </w:r>
      <w:proofErr w:type="spellStart"/>
      <w:r w:rsidRPr="004F3D18">
        <w:rPr>
          <w:sz w:val="28"/>
          <w:szCs w:val="28"/>
        </w:rPr>
        <w:t>Povestca</w:t>
      </w:r>
      <w:proofErr w:type="spellEnd"/>
      <w:r w:rsidRPr="004F3D18">
        <w:rPr>
          <w:sz w:val="28"/>
          <w:szCs w:val="28"/>
        </w:rPr>
        <w:t xml:space="preserve">, </w:t>
      </w:r>
    </w:p>
    <w:p w:rsidR="00B25272" w:rsidRPr="004F3D18" w:rsidRDefault="00B25272" w:rsidP="00B25272">
      <w:pPr>
        <w:jc w:val="right"/>
        <w:rPr>
          <w:sz w:val="28"/>
          <w:szCs w:val="28"/>
        </w:rPr>
      </w:pP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t>Profesor universitar,</w:t>
      </w:r>
    </w:p>
    <w:p w:rsidR="00B25272" w:rsidRPr="004F3D18" w:rsidRDefault="00B25272" w:rsidP="00B25272">
      <w:pPr>
        <w:jc w:val="right"/>
        <w:rPr>
          <w:sz w:val="28"/>
          <w:szCs w:val="28"/>
        </w:rPr>
      </w:pPr>
      <w:r w:rsidRPr="004F3D18">
        <w:rPr>
          <w:sz w:val="28"/>
          <w:szCs w:val="28"/>
        </w:rPr>
        <w:t xml:space="preserve">Dr. în pedagogie, </w:t>
      </w:r>
    </w:p>
    <w:p w:rsidR="00B25272" w:rsidRPr="004F3D18" w:rsidRDefault="00B25272" w:rsidP="00B25272">
      <w:pPr>
        <w:jc w:val="right"/>
        <w:rPr>
          <w:sz w:val="28"/>
          <w:szCs w:val="28"/>
        </w:rPr>
      </w:pPr>
      <w:r w:rsidRPr="004F3D18">
        <w:rPr>
          <w:sz w:val="28"/>
          <w:szCs w:val="28"/>
        </w:rPr>
        <w:t xml:space="preserve">  Antrenor categorie superioară</w:t>
      </w:r>
    </w:p>
    <w:p w:rsidR="00B25272" w:rsidRPr="004F3D18" w:rsidRDefault="00B25272" w:rsidP="00B25272">
      <w:pPr>
        <w:rPr>
          <w:sz w:val="28"/>
          <w:szCs w:val="28"/>
        </w:rPr>
      </w:pPr>
      <w:r w:rsidRPr="004F3D18">
        <w:rPr>
          <w:sz w:val="28"/>
          <w:szCs w:val="28"/>
        </w:rPr>
        <w:t xml:space="preserve">        </w:t>
      </w:r>
    </w:p>
    <w:p w:rsidR="00B25272" w:rsidRPr="004F3D18" w:rsidRDefault="00B25272" w:rsidP="00B25272">
      <w:pPr>
        <w:rPr>
          <w:sz w:val="28"/>
          <w:szCs w:val="28"/>
        </w:rPr>
      </w:pPr>
      <w:r w:rsidRPr="004F3D18">
        <w:rPr>
          <w:sz w:val="28"/>
          <w:szCs w:val="28"/>
        </w:rPr>
        <w:t xml:space="preserve">Expert probe de luptă                                                         Angela </w:t>
      </w:r>
      <w:proofErr w:type="spellStart"/>
      <w:r w:rsidRPr="004F3D18">
        <w:rPr>
          <w:sz w:val="28"/>
          <w:szCs w:val="28"/>
        </w:rPr>
        <w:t>Polevaia-Secăreanu</w:t>
      </w:r>
      <w:proofErr w:type="spellEnd"/>
      <w:r w:rsidRPr="004F3D18">
        <w:rPr>
          <w:sz w:val="28"/>
          <w:szCs w:val="28"/>
        </w:rPr>
        <w:t xml:space="preserve">, </w:t>
      </w:r>
    </w:p>
    <w:p w:rsidR="00B25272" w:rsidRPr="004F3D18" w:rsidRDefault="00B25272" w:rsidP="00B25272">
      <w:pPr>
        <w:jc w:val="right"/>
        <w:rPr>
          <w:sz w:val="28"/>
          <w:szCs w:val="28"/>
        </w:rPr>
      </w:pPr>
      <w:r w:rsidRPr="004F3D18">
        <w:rPr>
          <w:sz w:val="28"/>
          <w:szCs w:val="28"/>
        </w:rPr>
        <w:tab/>
        <w:t xml:space="preserve">Dr. în pedagogie, </w:t>
      </w:r>
    </w:p>
    <w:p w:rsidR="00B25272" w:rsidRPr="004F3D18" w:rsidRDefault="00B25272" w:rsidP="00B25272">
      <w:pPr>
        <w:jc w:val="right"/>
        <w:rPr>
          <w:sz w:val="28"/>
          <w:szCs w:val="28"/>
        </w:rPr>
      </w:pPr>
      <w:proofErr w:type="spellStart"/>
      <w:r w:rsidRPr="004F3D18">
        <w:rPr>
          <w:sz w:val="28"/>
          <w:szCs w:val="28"/>
        </w:rPr>
        <w:t>Conferențioar</w:t>
      </w:r>
      <w:proofErr w:type="spellEnd"/>
      <w:r w:rsidRPr="004F3D18">
        <w:rPr>
          <w:sz w:val="28"/>
          <w:szCs w:val="28"/>
        </w:rPr>
        <w:t xml:space="preserve"> universitar,</w:t>
      </w:r>
    </w:p>
    <w:p w:rsidR="00B25272" w:rsidRPr="004F3D18" w:rsidRDefault="00B25272" w:rsidP="00B25272">
      <w:pPr>
        <w:jc w:val="right"/>
        <w:rPr>
          <w:sz w:val="28"/>
          <w:szCs w:val="28"/>
        </w:rPr>
      </w:pPr>
      <w:r w:rsidRPr="004F3D18">
        <w:rPr>
          <w:sz w:val="28"/>
          <w:szCs w:val="28"/>
        </w:rPr>
        <w:t>Antrenor categorie superioară</w:t>
      </w:r>
    </w:p>
    <w:p w:rsidR="00B25272" w:rsidRPr="004F3D18" w:rsidRDefault="00B25272" w:rsidP="00B25272">
      <w:pPr>
        <w:jc w:val="right"/>
        <w:rPr>
          <w:sz w:val="28"/>
          <w:szCs w:val="28"/>
        </w:rPr>
      </w:pPr>
      <w:r w:rsidRPr="004F3D18">
        <w:rPr>
          <w:sz w:val="28"/>
          <w:szCs w:val="28"/>
        </w:rPr>
        <w:tab/>
      </w:r>
      <w:r w:rsidRPr="004F3D18">
        <w:rPr>
          <w:sz w:val="28"/>
          <w:szCs w:val="28"/>
        </w:rPr>
        <w:tab/>
      </w:r>
      <w:r w:rsidRPr="004F3D18">
        <w:rPr>
          <w:sz w:val="28"/>
          <w:szCs w:val="28"/>
        </w:rPr>
        <w:tab/>
      </w:r>
      <w:r w:rsidRPr="004F3D18">
        <w:rPr>
          <w:sz w:val="28"/>
          <w:szCs w:val="28"/>
        </w:rPr>
        <w:tab/>
      </w:r>
      <w:r w:rsidRPr="004F3D18">
        <w:rPr>
          <w:sz w:val="28"/>
          <w:szCs w:val="28"/>
        </w:rPr>
        <w:tab/>
      </w:r>
    </w:p>
    <w:p w:rsidR="00B25272" w:rsidRPr="004F3D18" w:rsidRDefault="00B25272" w:rsidP="00B25272">
      <w:pPr>
        <w:jc w:val="right"/>
        <w:rPr>
          <w:sz w:val="28"/>
          <w:szCs w:val="28"/>
        </w:rPr>
      </w:pPr>
      <w:r w:rsidRPr="004F3D18">
        <w:rPr>
          <w:sz w:val="28"/>
          <w:szCs w:val="28"/>
        </w:rPr>
        <w:t xml:space="preserve">Expert  în probe de gimnastică                                                Diana </w:t>
      </w:r>
      <w:proofErr w:type="spellStart"/>
      <w:r w:rsidRPr="004F3D18">
        <w:rPr>
          <w:sz w:val="28"/>
          <w:szCs w:val="28"/>
        </w:rPr>
        <w:t>Cojocari-Cambur</w:t>
      </w:r>
      <w:proofErr w:type="spellEnd"/>
      <w:r w:rsidRPr="004F3D18">
        <w:rPr>
          <w:sz w:val="28"/>
          <w:szCs w:val="28"/>
        </w:rPr>
        <w:t>,</w:t>
      </w:r>
    </w:p>
    <w:p w:rsidR="00B25272" w:rsidRPr="004F3D18" w:rsidRDefault="00B25272" w:rsidP="00B25272">
      <w:pPr>
        <w:jc w:val="right"/>
        <w:rPr>
          <w:sz w:val="28"/>
          <w:szCs w:val="28"/>
        </w:rPr>
      </w:pPr>
      <w:r w:rsidRPr="004F3D18">
        <w:rPr>
          <w:sz w:val="28"/>
          <w:szCs w:val="28"/>
        </w:rPr>
        <w:t xml:space="preserve">Dr. în științe pedagogice, </w:t>
      </w:r>
    </w:p>
    <w:p w:rsidR="00B25272" w:rsidRPr="004F3D18" w:rsidRDefault="00B25272" w:rsidP="00B25272">
      <w:pPr>
        <w:jc w:val="right"/>
        <w:rPr>
          <w:sz w:val="28"/>
          <w:szCs w:val="28"/>
        </w:rPr>
      </w:pPr>
      <w:r w:rsidRPr="004F3D18">
        <w:rPr>
          <w:sz w:val="28"/>
          <w:szCs w:val="28"/>
        </w:rPr>
        <w:t>Maestru al sportului,</w:t>
      </w:r>
    </w:p>
    <w:p w:rsidR="00B25272" w:rsidRPr="004F3D18" w:rsidRDefault="00B25272" w:rsidP="00B25272">
      <w:pPr>
        <w:jc w:val="right"/>
        <w:rPr>
          <w:sz w:val="28"/>
          <w:szCs w:val="28"/>
        </w:rPr>
      </w:pPr>
      <w:r w:rsidRPr="004F3D18">
        <w:rPr>
          <w:sz w:val="28"/>
          <w:szCs w:val="28"/>
        </w:rPr>
        <w:t xml:space="preserve">Arbitru </w:t>
      </w:r>
      <w:proofErr w:type="spellStart"/>
      <w:r w:rsidRPr="004F3D18">
        <w:rPr>
          <w:sz w:val="28"/>
          <w:szCs w:val="28"/>
        </w:rPr>
        <w:t>international</w:t>
      </w:r>
      <w:proofErr w:type="spellEnd"/>
      <w:r w:rsidRPr="004F3D18">
        <w:rPr>
          <w:sz w:val="28"/>
          <w:szCs w:val="28"/>
        </w:rPr>
        <w:t xml:space="preserve"> FIG</w:t>
      </w:r>
    </w:p>
    <w:p w:rsidR="00B25272" w:rsidRPr="004F3D18" w:rsidRDefault="00B25272" w:rsidP="00B25272">
      <w:pPr>
        <w:rPr>
          <w:sz w:val="28"/>
          <w:szCs w:val="28"/>
        </w:rPr>
      </w:pPr>
    </w:p>
    <w:p w:rsidR="00B25272" w:rsidRPr="004F3D18" w:rsidRDefault="00B25272" w:rsidP="00B25272">
      <w:pPr>
        <w:rPr>
          <w:sz w:val="28"/>
          <w:szCs w:val="28"/>
        </w:rPr>
      </w:pPr>
    </w:p>
    <w:p w:rsidR="00B25272" w:rsidRPr="004F3D18" w:rsidRDefault="00B25272" w:rsidP="00B25272">
      <w:pPr>
        <w:rPr>
          <w:sz w:val="28"/>
          <w:szCs w:val="28"/>
        </w:rPr>
      </w:pPr>
    </w:p>
    <w:p w:rsidR="00B25272" w:rsidRPr="004F3D18" w:rsidRDefault="00B25272" w:rsidP="00B25272">
      <w:pPr>
        <w:jc w:val="center"/>
        <w:rPr>
          <w:sz w:val="28"/>
          <w:szCs w:val="28"/>
        </w:rPr>
      </w:pPr>
    </w:p>
    <w:p w:rsidR="00B25272" w:rsidRPr="004F3D18" w:rsidRDefault="00B25272" w:rsidP="00B25272">
      <w:pPr>
        <w:ind w:firstLine="709"/>
        <w:jc w:val="both"/>
        <w:rPr>
          <w:sz w:val="28"/>
          <w:szCs w:val="28"/>
        </w:rPr>
      </w:pPr>
      <w:r w:rsidRPr="004F3D18">
        <w:rPr>
          <w:sz w:val="28"/>
          <w:szCs w:val="28"/>
        </w:rPr>
        <w:t>Clasificaţia Sportivă Unică a Republicii Moldova (CSURM) include  regulamentul, cerinţele şi normele de categorie, condiţiile de îndeplinire şi conferire a lor.</w:t>
      </w:r>
    </w:p>
    <w:p w:rsidR="00B25272" w:rsidRPr="004F3D18" w:rsidRDefault="00B25272" w:rsidP="00B25272">
      <w:pPr>
        <w:jc w:val="both"/>
        <w:rPr>
          <w:sz w:val="28"/>
          <w:szCs w:val="28"/>
        </w:rPr>
      </w:pPr>
    </w:p>
    <w:p w:rsidR="00B25272" w:rsidRPr="004F3D18" w:rsidRDefault="00B25272" w:rsidP="00B25272">
      <w:pPr>
        <w:jc w:val="both"/>
        <w:rPr>
          <w:sz w:val="28"/>
          <w:szCs w:val="28"/>
        </w:rPr>
      </w:pPr>
    </w:p>
    <w:p w:rsidR="00B25272" w:rsidRPr="004F3D18" w:rsidRDefault="00B25272" w:rsidP="00B25272">
      <w:pPr>
        <w:jc w:val="both"/>
        <w:rPr>
          <w:sz w:val="28"/>
          <w:szCs w:val="28"/>
        </w:rPr>
      </w:pPr>
    </w:p>
    <w:p w:rsidR="00B25272" w:rsidRPr="004F3D18" w:rsidRDefault="00B25272" w:rsidP="00B25272">
      <w:pPr>
        <w:jc w:val="both"/>
        <w:rPr>
          <w:sz w:val="28"/>
          <w:szCs w:val="28"/>
        </w:rPr>
      </w:pPr>
    </w:p>
    <w:p w:rsidR="00B25272" w:rsidRPr="004F3D18" w:rsidRDefault="00B25272" w:rsidP="00B25272">
      <w:pPr>
        <w:jc w:val="both"/>
        <w:rPr>
          <w:sz w:val="28"/>
          <w:szCs w:val="28"/>
        </w:rPr>
      </w:pPr>
    </w:p>
    <w:p w:rsidR="00B25272" w:rsidRPr="004F3D18" w:rsidRDefault="00B25272" w:rsidP="00B25272">
      <w:pPr>
        <w:jc w:val="both"/>
        <w:rPr>
          <w:sz w:val="28"/>
          <w:szCs w:val="28"/>
        </w:rPr>
      </w:pPr>
    </w:p>
    <w:p w:rsidR="00B25272" w:rsidRPr="004F3D18" w:rsidRDefault="00B25272" w:rsidP="00B25272">
      <w:pPr>
        <w:jc w:val="right"/>
        <w:rPr>
          <w:sz w:val="28"/>
          <w:szCs w:val="28"/>
        </w:rPr>
      </w:pPr>
      <w:r w:rsidRPr="004F3D18">
        <w:rPr>
          <w:sz w:val="28"/>
          <w:szCs w:val="28"/>
        </w:rPr>
        <w:t xml:space="preserve">© MINISTERUL EDUCAȚIEI, CULTURII, </w:t>
      </w:r>
    </w:p>
    <w:p w:rsidR="00B25272" w:rsidRPr="004F3D18" w:rsidRDefault="00B25272" w:rsidP="00B25272">
      <w:pPr>
        <w:jc w:val="right"/>
        <w:rPr>
          <w:sz w:val="28"/>
          <w:szCs w:val="28"/>
        </w:rPr>
      </w:pPr>
      <w:r w:rsidRPr="004F3D18">
        <w:rPr>
          <w:sz w:val="28"/>
          <w:szCs w:val="28"/>
        </w:rPr>
        <w:t>CERCETĂRII AL REPUBLICII MOLDOVA, 2018</w:t>
      </w:r>
    </w:p>
    <w:p w:rsidR="00B25272" w:rsidRPr="004F3D18" w:rsidRDefault="00B25272" w:rsidP="00B25272">
      <w:pPr>
        <w:ind w:right="-717"/>
        <w:jc w:val="center"/>
        <w:rPr>
          <w:b/>
          <w:sz w:val="28"/>
          <w:szCs w:val="28"/>
        </w:rPr>
      </w:pPr>
    </w:p>
    <w:p w:rsidR="00B25272" w:rsidRPr="004F3D18" w:rsidRDefault="00B25272" w:rsidP="00B25272">
      <w:pPr>
        <w:ind w:right="-717"/>
        <w:jc w:val="center"/>
        <w:rPr>
          <w:b/>
          <w:sz w:val="28"/>
          <w:szCs w:val="28"/>
        </w:rPr>
      </w:pPr>
    </w:p>
    <w:p w:rsidR="00B25272" w:rsidRPr="004F3D18" w:rsidRDefault="00B25272" w:rsidP="00B25272">
      <w:pPr>
        <w:ind w:right="-717"/>
        <w:jc w:val="center"/>
        <w:rPr>
          <w:b/>
          <w:sz w:val="28"/>
          <w:szCs w:val="28"/>
        </w:rPr>
      </w:pPr>
    </w:p>
    <w:p w:rsidR="00B25272" w:rsidRPr="004F3D18" w:rsidRDefault="00B25272" w:rsidP="00B25272">
      <w:pPr>
        <w:ind w:right="-717"/>
        <w:jc w:val="center"/>
        <w:rPr>
          <w:b/>
          <w:sz w:val="26"/>
          <w:szCs w:val="26"/>
        </w:rPr>
      </w:pPr>
      <w:r w:rsidRPr="004F3D18">
        <w:rPr>
          <w:b/>
          <w:sz w:val="26"/>
          <w:szCs w:val="26"/>
        </w:rPr>
        <w:lastRenderedPageBreak/>
        <w:t>CUPRINS</w:t>
      </w:r>
    </w:p>
    <w:p w:rsidR="00B25272" w:rsidRPr="004F3D18" w:rsidRDefault="00B25272" w:rsidP="00B25272">
      <w:pPr>
        <w:ind w:right="-717"/>
        <w:jc w:val="center"/>
        <w:rPr>
          <w:sz w:val="16"/>
          <w:szCs w:val="16"/>
        </w:rPr>
      </w:pPr>
    </w:p>
    <w:tbl>
      <w:tblPr>
        <w:tblW w:w="9838" w:type="dxa"/>
        <w:tblLayout w:type="fixed"/>
        <w:tblCellMar>
          <w:left w:w="57" w:type="dxa"/>
          <w:right w:w="57" w:type="dxa"/>
        </w:tblCellMar>
        <w:tblLook w:val="01E0"/>
      </w:tblPr>
      <w:tblGrid>
        <w:gridCol w:w="3034"/>
        <w:gridCol w:w="1418"/>
        <w:gridCol w:w="516"/>
        <w:gridCol w:w="360"/>
        <w:gridCol w:w="2951"/>
        <w:gridCol w:w="992"/>
        <w:gridCol w:w="17"/>
        <w:gridCol w:w="550"/>
      </w:tblGrid>
      <w:tr w:rsidR="002B6981" w:rsidRPr="004F3D18" w:rsidTr="00370AFA">
        <w:trPr>
          <w:trHeight w:val="214"/>
        </w:trPr>
        <w:tc>
          <w:tcPr>
            <w:tcW w:w="4968" w:type="dxa"/>
            <w:gridSpan w:val="3"/>
            <w:vMerge w:val="restart"/>
            <w:vAlign w:val="center"/>
          </w:tcPr>
          <w:p w:rsidR="002B6981" w:rsidRPr="004F3D18" w:rsidRDefault="002B6981" w:rsidP="00FA74A0">
            <w:pPr>
              <w:rPr>
                <w:b/>
              </w:rPr>
            </w:pPr>
            <w:r w:rsidRPr="004F3D18">
              <w:rPr>
                <w:b/>
              </w:rPr>
              <w:t xml:space="preserve">REGULAMENTUL  CSURM pentru </w:t>
            </w:r>
          </w:p>
          <w:p w:rsidR="002B6981" w:rsidRPr="004F3D18" w:rsidRDefault="002B6981" w:rsidP="00FA74A0">
            <w:pPr>
              <w:rPr>
                <w:b/>
              </w:rPr>
            </w:pPr>
            <w:r w:rsidRPr="004F3D18">
              <w:rPr>
                <w:b/>
              </w:rPr>
              <w:t>anii 2018-2021</w:t>
            </w:r>
          </w:p>
        </w:tc>
        <w:tc>
          <w:tcPr>
            <w:tcW w:w="360" w:type="dxa"/>
            <w:vMerge w:val="restart"/>
            <w:vAlign w:val="center"/>
          </w:tcPr>
          <w:p w:rsidR="002B6981" w:rsidRPr="004F3D18" w:rsidRDefault="002B6981" w:rsidP="00FA74A0"/>
        </w:tc>
        <w:tc>
          <w:tcPr>
            <w:tcW w:w="3943" w:type="dxa"/>
            <w:gridSpan w:val="2"/>
            <w:vAlign w:val="center"/>
          </w:tcPr>
          <w:p w:rsidR="002B6981" w:rsidRPr="004F3D18" w:rsidRDefault="002B6981" w:rsidP="00FA74A0">
            <w:pPr>
              <w:rPr>
                <w:b/>
              </w:rPr>
            </w:pPr>
            <w:r w:rsidRPr="004F3D18">
              <w:rPr>
                <w:b/>
              </w:rPr>
              <w:t>PROBE SPORTIVE NEOLIMPICE</w:t>
            </w:r>
          </w:p>
        </w:tc>
        <w:tc>
          <w:tcPr>
            <w:tcW w:w="567" w:type="dxa"/>
            <w:gridSpan w:val="2"/>
            <w:vAlign w:val="center"/>
          </w:tcPr>
          <w:p w:rsidR="002B6981" w:rsidRPr="004F3D18" w:rsidRDefault="002B6981" w:rsidP="00FA74A0">
            <w:pPr>
              <w:rPr>
                <w:b/>
              </w:rPr>
            </w:pPr>
          </w:p>
        </w:tc>
      </w:tr>
      <w:tr w:rsidR="002B6981" w:rsidRPr="004F3D18" w:rsidTr="00370AFA">
        <w:trPr>
          <w:trHeight w:val="214"/>
        </w:trPr>
        <w:tc>
          <w:tcPr>
            <w:tcW w:w="4968" w:type="dxa"/>
            <w:gridSpan w:val="3"/>
            <w:vMerge/>
            <w:vAlign w:val="center"/>
          </w:tcPr>
          <w:p w:rsidR="002B6981" w:rsidRPr="004F3D18" w:rsidRDefault="002B6981" w:rsidP="00FA74A0"/>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Acrobatica Sportivă……………………</w:t>
            </w:r>
          </w:p>
        </w:tc>
        <w:tc>
          <w:tcPr>
            <w:tcW w:w="550" w:type="dxa"/>
            <w:vAlign w:val="center"/>
          </w:tcPr>
          <w:p w:rsidR="002B6981" w:rsidRPr="004F3D18" w:rsidRDefault="002B6981" w:rsidP="00FA74A0">
            <w:r w:rsidRPr="004F3D18">
              <w:t>90</w:t>
            </w:r>
          </w:p>
        </w:tc>
      </w:tr>
      <w:tr w:rsidR="002B6981" w:rsidRPr="004F3D18" w:rsidTr="00370AFA">
        <w:trPr>
          <w:trHeight w:val="267"/>
        </w:trPr>
        <w:tc>
          <w:tcPr>
            <w:tcW w:w="4452" w:type="dxa"/>
            <w:gridSpan w:val="2"/>
            <w:vAlign w:val="center"/>
          </w:tcPr>
          <w:p w:rsidR="002B6981" w:rsidRPr="004F3D18" w:rsidRDefault="002B6981" w:rsidP="00FA74A0">
            <w:r w:rsidRPr="004F3D18">
              <w:t>Date generale…………………….………….</w:t>
            </w:r>
          </w:p>
        </w:tc>
        <w:tc>
          <w:tcPr>
            <w:tcW w:w="516" w:type="dxa"/>
            <w:vAlign w:val="center"/>
          </w:tcPr>
          <w:p w:rsidR="002B6981" w:rsidRPr="004F3D18" w:rsidRDefault="002B6981" w:rsidP="00FA74A0">
            <w:pPr>
              <w:jc w:val="center"/>
            </w:pPr>
            <w:r w:rsidRPr="004F3D18">
              <w:t>5</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Aerobica Sportivă……………………..</w:t>
            </w:r>
          </w:p>
        </w:tc>
        <w:tc>
          <w:tcPr>
            <w:tcW w:w="550" w:type="dxa"/>
            <w:vAlign w:val="center"/>
          </w:tcPr>
          <w:p w:rsidR="002B6981" w:rsidRPr="004F3D18" w:rsidRDefault="002B6981" w:rsidP="00FA74A0">
            <w:r w:rsidRPr="004F3D18">
              <w:t>92</w:t>
            </w:r>
          </w:p>
        </w:tc>
      </w:tr>
      <w:tr w:rsidR="002B6981" w:rsidRPr="004F3D18" w:rsidTr="00370AFA">
        <w:trPr>
          <w:trHeight w:val="162"/>
        </w:trPr>
        <w:tc>
          <w:tcPr>
            <w:tcW w:w="4452" w:type="dxa"/>
            <w:gridSpan w:val="2"/>
            <w:vMerge w:val="restart"/>
            <w:vAlign w:val="center"/>
          </w:tcPr>
          <w:p w:rsidR="002B6981" w:rsidRPr="004F3D18" w:rsidRDefault="002B6981" w:rsidP="00FA74A0">
            <w:r w:rsidRPr="004F3D18">
              <w:t>Norme, cerințe și condițiile de îndeplinire a titlurilor și categoriilor sportive…………….</w:t>
            </w:r>
          </w:p>
        </w:tc>
        <w:tc>
          <w:tcPr>
            <w:tcW w:w="516" w:type="dxa"/>
            <w:vAlign w:val="center"/>
          </w:tcPr>
          <w:p w:rsidR="002B6981" w:rsidRPr="004F3D18" w:rsidRDefault="002B6981" w:rsidP="00FA74A0">
            <w:pPr>
              <w:jc w:val="center"/>
            </w:pP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Alpinism……………………………….</w:t>
            </w:r>
          </w:p>
        </w:tc>
        <w:tc>
          <w:tcPr>
            <w:tcW w:w="550" w:type="dxa"/>
            <w:vAlign w:val="center"/>
          </w:tcPr>
          <w:p w:rsidR="002B6981" w:rsidRPr="004F3D18" w:rsidRDefault="002B6981" w:rsidP="00FA74A0">
            <w:r w:rsidRPr="004F3D18">
              <w:t>93</w:t>
            </w:r>
          </w:p>
        </w:tc>
      </w:tr>
      <w:tr w:rsidR="002B6981" w:rsidRPr="004F3D18" w:rsidTr="00370AFA">
        <w:trPr>
          <w:trHeight w:val="195"/>
        </w:trPr>
        <w:tc>
          <w:tcPr>
            <w:tcW w:w="4452" w:type="dxa"/>
            <w:gridSpan w:val="2"/>
            <w:vMerge/>
            <w:vAlign w:val="center"/>
          </w:tcPr>
          <w:p w:rsidR="002B6981" w:rsidRPr="004F3D18" w:rsidRDefault="002B6981" w:rsidP="00FA74A0"/>
        </w:tc>
        <w:tc>
          <w:tcPr>
            <w:tcW w:w="516" w:type="dxa"/>
            <w:vAlign w:val="center"/>
          </w:tcPr>
          <w:p w:rsidR="002B6981" w:rsidRPr="004F3D18" w:rsidRDefault="002B6981" w:rsidP="00FA74A0">
            <w:pPr>
              <w:jc w:val="center"/>
            </w:pPr>
            <w:r w:rsidRPr="004F3D18">
              <w:t>7</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Automobilism…………………………</w:t>
            </w:r>
          </w:p>
        </w:tc>
        <w:tc>
          <w:tcPr>
            <w:tcW w:w="550" w:type="dxa"/>
            <w:vAlign w:val="center"/>
          </w:tcPr>
          <w:p w:rsidR="002B6981" w:rsidRPr="004F3D18" w:rsidRDefault="002B6981" w:rsidP="00FA74A0">
            <w:r w:rsidRPr="004F3D18">
              <w:t>94</w:t>
            </w:r>
          </w:p>
        </w:tc>
      </w:tr>
      <w:tr w:rsidR="002B6981" w:rsidRPr="004F3D18" w:rsidTr="00370AFA">
        <w:trPr>
          <w:trHeight w:val="268"/>
        </w:trPr>
        <w:tc>
          <w:tcPr>
            <w:tcW w:w="4452" w:type="dxa"/>
            <w:gridSpan w:val="2"/>
            <w:vMerge w:val="restart"/>
            <w:vAlign w:val="center"/>
          </w:tcPr>
          <w:p w:rsidR="002B6981" w:rsidRPr="004F3D18" w:rsidRDefault="002B6981" w:rsidP="00FA74A0">
            <w:pPr>
              <w:tabs>
                <w:tab w:val="left" w:pos="1276"/>
                <w:tab w:val="left" w:pos="1701"/>
              </w:tabs>
            </w:pPr>
            <w:r w:rsidRPr="004F3D18">
              <w:t>Condiţiile și ordinea de conferire a titlurilor şi categoriilor sportive………………………</w:t>
            </w:r>
          </w:p>
        </w:tc>
        <w:tc>
          <w:tcPr>
            <w:tcW w:w="516" w:type="dxa"/>
            <w:vAlign w:val="center"/>
          </w:tcPr>
          <w:p w:rsidR="002B6981" w:rsidRPr="004F3D18" w:rsidRDefault="002B6981" w:rsidP="00FA74A0">
            <w:pPr>
              <w:jc w:val="center"/>
            </w:pP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Biliard…………………………………</w:t>
            </w:r>
          </w:p>
        </w:tc>
        <w:tc>
          <w:tcPr>
            <w:tcW w:w="550" w:type="dxa"/>
            <w:vAlign w:val="center"/>
          </w:tcPr>
          <w:p w:rsidR="002B6981" w:rsidRPr="004F3D18" w:rsidRDefault="002B6981" w:rsidP="00FA74A0">
            <w:r w:rsidRPr="004F3D18">
              <w:t>95</w:t>
            </w:r>
          </w:p>
        </w:tc>
      </w:tr>
      <w:tr w:rsidR="002B6981" w:rsidRPr="004F3D18" w:rsidTr="00370AFA">
        <w:trPr>
          <w:trHeight w:val="133"/>
        </w:trPr>
        <w:tc>
          <w:tcPr>
            <w:tcW w:w="4452" w:type="dxa"/>
            <w:gridSpan w:val="2"/>
            <w:vMerge/>
            <w:vAlign w:val="center"/>
          </w:tcPr>
          <w:p w:rsidR="002B6981" w:rsidRPr="004F3D18" w:rsidRDefault="002B6981" w:rsidP="00FA74A0"/>
        </w:tc>
        <w:tc>
          <w:tcPr>
            <w:tcW w:w="516" w:type="dxa"/>
            <w:vAlign w:val="center"/>
          </w:tcPr>
          <w:p w:rsidR="002B6981" w:rsidRPr="004F3D18" w:rsidRDefault="002B6981" w:rsidP="00FA74A0">
            <w:pPr>
              <w:jc w:val="center"/>
            </w:pPr>
            <w:r w:rsidRPr="004F3D18">
              <w:t>8</w:t>
            </w:r>
          </w:p>
        </w:tc>
        <w:tc>
          <w:tcPr>
            <w:tcW w:w="360" w:type="dxa"/>
            <w:vMerge/>
            <w:vAlign w:val="center"/>
          </w:tcPr>
          <w:p w:rsidR="002B6981" w:rsidRPr="004F3D18" w:rsidRDefault="002B6981" w:rsidP="00FA74A0"/>
        </w:tc>
        <w:tc>
          <w:tcPr>
            <w:tcW w:w="2951" w:type="dxa"/>
            <w:vAlign w:val="center"/>
          </w:tcPr>
          <w:p w:rsidR="002B6981" w:rsidRPr="004F3D18" w:rsidRDefault="002B6981" w:rsidP="00FA74A0">
            <w:pPr>
              <w:rPr>
                <w:b/>
              </w:rPr>
            </w:pPr>
            <w:proofErr w:type="spellStart"/>
            <w:r w:rsidRPr="004F3D18">
              <w:t>Bodybuilding</w:t>
            </w:r>
            <w:proofErr w:type="spellEnd"/>
            <w:r w:rsidRPr="004F3D18">
              <w:t xml:space="preserve">, </w:t>
            </w:r>
            <w:proofErr w:type="spellStart"/>
            <w:r w:rsidRPr="004F3D18">
              <w:t>bodybuilding</w:t>
            </w:r>
            <w:proofErr w:type="spellEnd"/>
          </w:p>
        </w:tc>
        <w:tc>
          <w:tcPr>
            <w:tcW w:w="1009" w:type="dxa"/>
            <w:gridSpan w:val="2"/>
            <w:vAlign w:val="center"/>
          </w:tcPr>
          <w:p w:rsidR="002B6981" w:rsidRPr="004F3D18" w:rsidRDefault="002B6981" w:rsidP="00FA74A0"/>
        </w:tc>
        <w:tc>
          <w:tcPr>
            <w:tcW w:w="550" w:type="dxa"/>
            <w:vAlign w:val="center"/>
          </w:tcPr>
          <w:p w:rsidR="002B6981" w:rsidRPr="004F3D18" w:rsidRDefault="002B6981" w:rsidP="00FA74A0"/>
        </w:tc>
      </w:tr>
      <w:tr w:rsidR="002B6981" w:rsidRPr="004F3D18" w:rsidTr="00370AFA">
        <w:trPr>
          <w:trHeight w:val="268"/>
        </w:trPr>
        <w:tc>
          <w:tcPr>
            <w:tcW w:w="4452" w:type="dxa"/>
            <w:gridSpan w:val="2"/>
            <w:vAlign w:val="center"/>
          </w:tcPr>
          <w:p w:rsidR="002B6981" w:rsidRPr="004F3D18" w:rsidRDefault="002B6981" w:rsidP="00FA74A0">
            <w:r w:rsidRPr="004F3D18">
              <w:t>Drepturile sportivilor………………………..</w:t>
            </w:r>
          </w:p>
        </w:tc>
        <w:tc>
          <w:tcPr>
            <w:tcW w:w="516" w:type="dxa"/>
            <w:vAlign w:val="center"/>
          </w:tcPr>
          <w:p w:rsidR="002B6981" w:rsidRPr="004F3D18" w:rsidRDefault="002B6981" w:rsidP="00FA74A0">
            <w:pPr>
              <w:jc w:val="center"/>
            </w:pPr>
            <w:r w:rsidRPr="004F3D18">
              <w:t>9</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proofErr w:type="spellStart"/>
            <w:r w:rsidRPr="004F3D18">
              <w:t>classic</w:t>
            </w:r>
            <w:proofErr w:type="spellEnd"/>
            <w:r w:rsidRPr="004F3D18">
              <w:t xml:space="preserve">, fitness, </w:t>
            </w:r>
            <w:proofErr w:type="spellStart"/>
            <w:r w:rsidRPr="004F3D18">
              <w:t>bodyfitness</w:t>
            </w:r>
            <w:proofErr w:type="spellEnd"/>
            <w:r w:rsidRPr="004F3D18">
              <w:t>……………</w:t>
            </w:r>
          </w:p>
        </w:tc>
        <w:tc>
          <w:tcPr>
            <w:tcW w:w="550" w:type="dxa"/>
            <w:vAlign w:val="center"/>
          </w:tcPr>
          <w:p w:rsidR="002B6981" w:rsidRPr="004F3D18" w:rsidRDefault="002B6981" w:rsidP="00FA74A0">
            <w:r w:rsidRPr="004F3D18">
              <w:t>95</w:t>
            </w:r>
          </w:p>
        </w:tc>
      </w:tr>
      <w:tr w:rsidR="002B6981" w:rsidRPr="004F3D18" w:rsidTr="00370AFA">
        <w:trPr>
          <w:trHeight w:val="268"/>
        </w:trPr>
        <w:tc>
          <w:tcPr>
            <w:tcW w:w="3034" w:type="dxa"/>
            <w:vAlign w:val="center"/>
          </w:tcPr>
          <w:p w:rsidR="002B6981" w:rsidRPr="004F3D18" w:rsidRDefault="002B6981" w:rsidP="00FA74A0"/>
        </w:tc>
        <w:tc>
          <w:tcPr>
            <w:tcW w:w="1418" w:type="dxa"/>
            <w:vAlign w:val="center"/>
          </w:tcPr>
          <w:p w:rsidR="002B6981" w:rsidRPr="004F3D18" w:rsidRDefault="002B6981" w:rsidP="00FA74A0"/>
        </w:tc>
        <w:tc>
          <w:tcPr>
            <w:tcW w:w="516" w:type="dxa"/>
            <w:vAlign w:val="center"/>
          </w:tcPr>
          <w:p w:rsidR="002B6981" w:rsidRPr="004F3D18" w:rsidRDefault="002B6981" w:rsidP="00FA74A0">
            <w:pPr>
              <w:jc w:val="center"/>
            </w:pP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Bowling………………………………..</w:t>
            </w:r>
          </w:p>
        </w:tc>
        <w:tc>
          <w:tcPr>
            <w:tcW w:w="550" w:type="dxa"/>
            <w:vAlign w:val="center"/>
          </w:tcPr>
          <w:p w:rsidR="002B6981" w:rsidRPr="004F3D18" w:rsidRDefault="002B6981" w:rsidP="00FA74A0">
            <w:r w:rsidRPr="004F3D18">
              <w:t>96</w:t>
            </w:r>
          </w:p>
        </w:tc>
      </w:tr>
      <w:tr w:rsidR="002B6981" w:rsidRPr="004F3D18" w:rsidTr="00370AFA">
        <w:trPr>
          <w:trHeight w:val="268"/>
        </w:trPr>
        <w:tc>
          <w:tcPr>
            <w:tcW w:w="4968" w:type="dxa"/>
            <w:gridSpan w:val="3"/>
            <w:vAlign w:val="center"/>
          </w:tcPr>
          <w:p w:rsidR="002B6981" w:rsidRPr="004F3D18" w:rsidRDefault="002B6981" w:rsidP="00FA74A0">
            <w:r w:rsidRPr="004F3D18">
              <w:rPr>
                <w:b/>
              </w:rPr>
              <w:t>PROBE SPORTIVE OLIMPICE DE VARĂ</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Combat Sambo………………………...</w:t>
            </w:r>
          </w:p>
        </w:tc>
        <w:tc>
          <w:tcPr>
            <w:tcW w:w="550" w:type="dxa"/>
            <w:vAlign w:val="center"/>
          </w:tcPr>
          <w:p w:rsidR="002B6981" w:rsidRPr="004F3D18" w:rsidRDefault="002B6981" w:rsidP="00FA74A0">
            <w:r w:rsidRPr="004F3D18">
              <w:t>98</w:t>
            </w:r>
          </w:p>
        </w:tc>
      </w:tr>
      <w:tr w:rsidR="002B6981" w:rsidRPr="004F3D18" w:rsidTr="00370AFA">
        <w:trPr>
          <w:trHeight w:val="312"/>
        </w:trPr>
        <w:tc>
          <w:tcPr>
            <w:tcW w:w="4452" w:type="dxa"/>
            <w:gridSpan w:val="2"/>
            <w:vAlign w:val="center"/>
          </w:tcPr>
          <w:p w:rsidR="002B6981" w:rsidRPr="004F3D18" w:rsidRDefault="002B6981" w:rsidP="00FA74A0">
            <w:r w:rsidRPr="004F3D18">
              <w:t>Atletism……………………………………..</w:t>
            </w:r>
          </w:p>
        </w:tc>
        <w:tc>
          <w:tcPr>
            <w:tcW w:w="516" w:type="dxa"/>
            <w:vAlign w:val="center"/>
          </w:tcPr>
          <w:p w:rsidR="002B6981" w:rsidRPr="004F3D18" w:rsidRDefault="002B6981" w:rsidP="00FA74A0">
            <w:r w:rsidRPr="004F3D18">
              <w:t>10</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Dans sportiv și dans modern…………..</w:t>
            </w:r>
          </w:p>
        </w:tc>
        <w:tc>
          <w:tcPr>
            <w:tcW w:w="550" w:type="dxa"/>
            <w:vAlign w:val="center"/>
          </w:tcPr>
          <w:p w:rsidR="002B6981" w:rsidRPr="004F3D18" w:rsidRDefault="002B6981" w:rsidP="00FA74A0">
            <w:r w:rsidRPr="004F3D18">
              <w:t>100</w:t>
            </w:r>
          </w:p>
        </w:tc>
      </w:tr>
      <w:tr w:rsidR="002B6981" w:rsidRPr="004F3D18" w:rsidTr="00370AFA">
        <w:trPr>
          <w:trHeight w:val="278"/>
        </w:trPr>
        <w:tc>
          <w:tcPr>
            <w:tcW w:w="4452" w:type="dxa"/>
            <w:gridSpan w:val="2"/>
            <w:vAlign w:val="center"/>
          </w:tcPr>
          <w:p w:rsidR="002B6981" w:rsidRPr="004F3D18" w:rsidRDefault="002B6981" w:rsidP="00FA74A0">
            <w:r w:rsidRPr="004F3D18">
              <w:t>Badminton…………………………………..</w:t>
            </w:r>
          </w:p>
        </w:tc>
        <w:tc>
          <w:tcPr>
            <w:tcW w:w="516" w:type="dxa"/>
            <w:vAlign w:val="center"/>
          </w:tcPr>
          <w:p w:rsidR="002B6981" w:rsidRPr="004F3D18" w:rsidRDefault="002B6981" w:rsidP="00FA74A0">
            <w:r w:rsidRPr="004F3D18">
              <w:t>28</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Fotbal pe plajă…………………………</w:t>
            </w:r>
          </w:p>
        </w:tc>
        <w:tc>
          <w:tcPr>
            <w:tcW w:w="550" w:type="dxa"/>
            <w:vAlign w:val="center"/>
          </w:tcPr>
          <w:p w:rsidR="002B6981" w:rsidRPr="004F3D18" w:rsidRDefault="002B6981" w:rsidP="00FA74A0">
            <w:r w:rsidRPr="004F3D18">
              <w:t>101</w:t>
            </w:r>
          </w:p>
        </w:tc>
      </w:tr>
      <w:tr w:rsidR="002B6981" w:rsidRPr="004F3D18" w:rsidTr="00370AFA">
        <w:trPr>
          <w:trHeight w:val="277"/>
        </w:trPr>
        <w:tc>
          <w:tcPr>
            <w:tcW w:w="4452" w:type="dxa"/>
            <w:gridSpan w:val="2"/>
            <w:vAlign w:val="center"/>
          </w:tcPr>
          <w:p w:rsidR="002B6981" w:rsidRPr="004F3D18" w:rsidRDefault="002B6981" w:rsidP="00FA74A0">
            <w:r w:rsidRPr="004F3D18">
              <w:t>Baschet……………………………………...</w:t>
            </w:r>
          </w:p>
        </w:tc>
        <w:tc>
          <w:tcPr>
            <w:tcW w:w="516" w:type="dxa"/>
            <w:vAlign w:val="center"/>
          </w:tcPr>
          <w:p w:rsidR="002B6981" w:rsidRPr="004F3D18" w:rsidRDefault="002B6981" w:rsidP="00FA74A0">
            <w:r w:rsidRPr="004F3D18">
              <w:t>29</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Fotbal tenis…………………………….</w:t>
            </w:r>
          </w:p>
        </w:tc>
        <w:tc>
          <w:tcPr>
            <w:tcW w:w="550" w:type="dxa"/>
            <w:vAlign w:val="center"/>
          </w:tcPr>
          <w:p w:rsidR="002B6981" w:rsidRPr="004F3D18" w:rsidRDefault="002B6981" w:rsidP="00FA74A0">
            <w:r w:rsidRPr="004F3D18">
              <w:t>102</w:t>
            </w:r>
          </w:p>
        </w:tc>
      </w:tr>
      <w:tr w:rsidR="002B6981" w:rsidRPr="004F3D18" w:rsidTr="00370AFA">
        <w:trPr>
          <w:trHeight w:val="309"/>
        </w:trPr>
        <w:tc>
          <w:tcPr>
            <w:tcW w:w="4452" w:type="dxa"/>
            <w:gridSpan w:val="2"/>
            <w:vAlign w:val="center"/>
          </w:tcPr>
          <w:p w:rsidR="002B6981" w:rsidRPr="004F3D18" w:rsidRDefault="002B6981" w:rsidP="00FA74A0">
            <w:proofErr w:type="spellStart"/>
            <w:r w:rsidRPr="004F3D18">
              <w:t>Baseball-Softball</w:t>
            </w:r>
            <w:proofErr w:type="spellEnd"/>
            <w:r w:rsidRPr="004F3D18">
              <w:t>……………………………</w:t>
            </w:r>
          </w:p>
        </w:tc>
        <w:tc>
          <w:tcPr>
            <w:tcW w:w="516" w:type="dxa"/>
            <w:vAlign w:val="center"/>
          </w:tcPr>
          <w:p w:rsidR="002B6981" w:rsidRPr="004F3D18" w:rsidRDefault="002B6981" w:rsidP="00FA74A0">
            <w:r w:rsidRPr="004F3D18">
              <w:t>30</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proofErr w:type="spellStart"/>
            <w:r w:rsidRPr="004F3D18">
              <w:t>Grappling</w:t>
            </w:r>
            <w:proofErr w:type="spellEnd"/>
            <w:r w:rsidRPr="004F3D18">
              <w:t>……………………………...</w:t>
            </w:r>
          </w:p>
        </w:tc>
        <w:tc>
          <w:tcPr>
            <w:tcW w:w="550" w:type="dxa"/>
            <w:vAlign w:val="center"/>
          </w:tcPr>
          <w:p w:rsidR="002B6981" w:rsidRPr="004F3D18" w:rsidRDefault="002B6981" w:rsidP="00FA74A0">
            <w:r w:rsidRPr="004F3D18">
              <w:t>104</w:t>
            </w:r>
          </w:p>
        </w:tc>
      </w:tr>
      <w:tr w:rsidR="002B6981" w:rsidRPr="004F3D18" w:rsidTr="00370AFA">
        <w:trPr>
          <w:trHeight w:val="96"/>
        </w:trPr>
        <w:tc>
          <w:tcPr>
            <w:tcW w:w="4452" w:type="dxa"/>
            <w:gridSpan w:val="2"/>
            <w:vAlign w:val="center"/>
          </w:tcPr>
          <w:p w:rsidR="002B6981" w:rsidRPr="004F3D18" w:rsidRDefault="002B6981" w:rsidP="00FA74A0">
            <w:r w:rsidRPr="004F3D18">
              <w:t>Box………………………………………….</w:t>
            </w:r>
          </w:p>
        </w:tc>
        <w:tc>
          <w:tcPr>
            <w:tcW w:w="516" w:type="dxa"/>
            <w:vAlign w:val="center"/>
          </w:tcPr>
          <w:p w:rsidR="002B6981" w:rsidRPr="004F3D18" w:rsidRDefault="002B6981" w:rsidP="00FA74A0">
            <w:r w:rsidRPr="004F3D18">
              <w:t>32</w:t>
            </w:r>
          </w:p>
        </w:tc>
        <w:tc>
          <w:tcPr>
            <w:tcW w:w="360" w:type="dxa"/>
            <w:vMerge/>
            <w:vAlign w:val="center"/>
          </w:tcPr>
          <w:p w:rsidR="002B6981" w:rsidRPr="004F3D18" w:rsidRDefault="002B6981" w:rsidP="00FA74A0"/>
        </w:tc>
        <w:tc>
          <w:tcPr>
            <w:tcW w:w="3960" w:type="dxa"/>
            <w:gridSpan w:val="3"/>
            <w:vMerge w:val="restart"/>
            <w:vAlign w:val="center"/>
          </w:tcPr>
          <w:p w:rsidR="002B6981" w:rsidRPr="004F3D18" w:rsidRDefault="002B6981" w:rsidP="00FA74A0">
            <w:proofErr w:type="spellStart"/>
            <w:r w:rsidRPr="004F3D18">
              <w:t>Jiu-Jitsu</w:t>
            </w:r>
            <w:proofErr w:type="spellEnd"/>
            <w:r w:rsidRPr="004F3D18">
              <w:t xml:space="preserve">, Lupte </w:t>
            </w:r>
            <w:proofErr w:type="spellStart"/>
            <w:r w:rsidRPr="004F3D18">
              <w:t>pankration</w:t>
            </w:r>
            <w:proofErr w:type="spellEnd"/>
            <w:r w:rsidRPr="004F3D18">
              <w:t>,</w:t>
            </w:r>
          </w:p>
          <w:p w:rsidR="002B6981" w:rsidRPr="004F3D18" w:rsidRDefault="002B6981" w:rsidP="00FA74A0">
            <w:r w:rsidRPr="004F3D18">
              <w:t>Arte Marțiale Mixte (MMA)…………..</w:t>
            </w:r>
          </w:p>
        </w:tc>
        <w:tc>
          <w:tcPr>
            <w:tcW w:w="550" w:type="dxa"/>
            <w:vAlign w:val="center"/>
          </w:tcPr>
          <w:p w:rsidR="002B6981" w:rsidRPr="004F3D18" w:rsidRDefault="002B6981" w:rsidP="00FA74A0"/>
        </w:tc>
      </w:tr>
      <w:tr w:rsidR="002B6981" w:rsidRPr="004F3D18" w:rsidTr="00370AFA">
        <w:trPr>
          <w:trHeight w:val="171"/>
        </w:trPr>
        <w:tc>
          <w:tcPr>
            <w:tcW w:w="4452" w:type="dxa"/>
            <w:gridSpan w:val="2"/>
            <w:vAlign w:val="center"/>
          </w:tcPr>
          <w:p w:rsidR="002B6981" w:rsidRPr="004F3D18" w:rsidRDefault="002B6981" w:rsidP="00FA74A0">
            <w:r w:rsidRPr="004F3D18">
              <w:t>Caiac-canoe…………………………………</w:t>
            </w:r>
          </w:p>
        </w:tc>
        <w:tc>
          <w:tcPr>
            <w:tcW w:w="516" w:type="dxa"/>
            <w:vAlign w:val="center"/>
          </w:tcPr>
          <w:p w:rsidR="002B6981" w:rsidRPr="004F3D18" w:rsidRDefault="002B6981" w:rsidP="00FA74A0">
            <w:r w:rsidRPr="004F3D18">
              <w:t>33</w:t>
            </w:r>
          </w:p>
        </w:tc>
        <w:tc>
          <w:tcPr>
            <w:tcW w:w="360" w:type="dxa"/>
            <w:vMerge/>
            <w:vAlign w:val="center"/>
          </w:tcPr>
          <w:p w:rsidR="002B6981" w:rsidRPr="004F3D18" w:rsidRDefault="002B6981" w:rsidP="00FA74A0"/>
        </w:tc>
        <w:tc>
          <w:tcPr>
            <w:tcW w:w="3960" w:type="dxa"/>
            <w:gridSpan w:val="3"/>
            <w:vMerge/>
            <w:vAlign w:val="center"/>
          </w:tcPr>
          <w:p w:rsidR="002B6981" w:rsidRPr="004F3D18" w:rsidRDefault="002B6981" w:rsidP="00FA74A0"/>
        </w:tc>
        <w:tc>
          <w:tcPr>
            <w:tcW w:w="550" w:type="dxa"/>
            <w:vAlign w:val="center"/>
          </w:tcPr>
          <w:p w:rsidR="002B6981" w:rsidRPr="004F3D18" w:rsidRDefault="002B6981" w:rsidP="00FA74A0">
            <w:r w:rsidRPr="004F3D18">
              <w:t>105</w:t>
            </w:r>
          </w:p>
        </w:tc>
      </w:tr>
      <w:tr w:rsidR="002B6981" w:rsidRPr="004F3D18" w:rsidTr="00370AFA">
        <w:trPr>
          <w:trHeight w:val="283"/>
        </w:trPr>
        <w:tc>
          <w:tcPr>
            <w:tcW w:w="4452" w:type="dxa"/>
            <w:gridSpan w:val="2"/>
            <w:vAlign w:val="center"/>
          </w:tcPr>
          <w:p w:rsidR="002B6981" w:rsidRPr="004F3D18" w:rsidRDefault="002B6981" w:rsidP="00FA74A0">
            <w:r w:rsidRPr="004F3D18">
              <w:t>Canotaj……………………………………...</w:t>
            </w:r>
          </w:p>
        </w:tc>
        <w:tc>
          <w:tcPr>
            <w:tcW w:w="516" w:type="dxa"/>
            <w:vAlign w:val="center"/>
          </w:tcPr>
          <w:p w:rsidR="002B6981" w:rsidRPr="004F3D18" w:rsidRDefault="002B6981" w:rsidP="00FA74A0">
            <w:r w:rsidRPr="004F3D18">
              <w:t>34</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Joc de dame……………………………</w:t>
            </w:r>
          </w:p>
        </w:tc>
        <w:tc>
          <w:tcPr>
            <w:tcW w:w="550" w:type="dxa"/>
            <w:vAlign w:val="center"/>
          </w:tcPr>
          <w:p w:rsidR="002B6981" w:rsidRPr="004F3D18" w:rsidRDefault="002B6981" w:rsidP="00FA74A0">
            <w:r w:rsidRPr="004F3D18">
              <w:t>107</w:t>
            </w:r>
          </w:p>
        </w:tc>
      </w:tr>
      <w:tr w:rsidR="002B6981" w:rsidRPr="004F3D18" w:rsidTr="00370AFA">
        <w:trPr>
          <w:trHeight w:val="283"/>
        </w:trPr>
        <w:tc>
          <w:tcPr>
            <w:tcW w:w="4452" w:type="dxa"/>
            <w:gridSpan w:val="2"/>
            <w:vAlign w:val="center"/>
          </w:tcPr>
          <w:p w:rsidR="002B6981" w:rsidRPr="004F3D18" w:rsidRDefault="002B6981" w:rsidP="00FA74A0">
            <w:r w:rsidRPr="004F3D18">
              <w:t>Ciclism……………………………………...</w:t>
            </w:r>
          </w:p>
        </w:tc>
        <w:tc>
          <w:tcPr>
            <w:tcW w:w="516" w:type="dxa"/>
            <w:vAlign w:val="center"/>
          </w:tcPr>
          <w:p w:rsidR="002B6981" w:rsidRPr="004F3D18" w:rsidRDefault="002B6981" w:rsidP="00FA74A0">
            <w:r w:rsidRPr="004F3D18">
              <w:t>35</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 xml:space="preserve">Karate </w:t>
            </w:r>
            <w:proofErr w:type="spellStart"/>
            <w:r w:rsidRPr="004F3D18">
              <w:t>Kyokushinkai</w:t>
            </w:r>
            <w:proofErr w:type="spellEnd"/>
            <w:r w:rsidRPr="004F3D18">
              <w:t>………………….</w:t>
            </w:r>
          </w:p>
        </w:tc>
        <w:tc>
          <w:tcPr>
            <w:tcW w:w="550" w:type="dxa"/>
            <w:vAlign w:val="center"/>
          </w:tcPr>
          <w:p w:rsidR="002B6981" w:rsidRPr="004F3D18" w:rsidRDefault="002B6981" w:rsidP="00FA74A0">
            <w:r w:rsidRPr="004F3D18">
              <w:t>109</w:t>
            </w:r>
          </w:p>
        </w:tc>
      </w:tr>
      <w:tr w:rsidR="002B6981" w:rsidRPr="004F3D18" w:rsidTr="00370AFA">
        <w:trPr>
          <w:trHeight w:val="96"/>
        </w:trPr>
        <w:tc>
          <w:tcPr>
            <w:tcW w:w="4452" w:type="dxa"/>
            <w:gridSpan w:val="2"/>
            <w:vAlign w:val="center"/>
          </w:tcPr>
          <w:p w:rsidR="002B6981" w:rsidRPr="004F3D18" w:rsidRDefault="002B6981" w:rsidP="00FA74A0">
            <w:r w:rsidRPr="004F3D18">
              <w:t>Ecvestră, Escaladă…………………………..</w:t>
            </w:r>
          </w:p>
        </w:tc>
        <w:tc>
          <w:tcPr>
            <w:tcW w:w="516" w:type="dxa"/>
            <w:vAlign w:val="center"/>
          </w:tcPr>
          <w:p w:rsidR="002B6981" w:rsidRPr="004F3D18" w:rsidRDefault="002B6981" w:rsidP="00FA74A0">
            <w:r w:rsidRPr="004F3D18">
              <w:t>38</w:t>
            </w:r>
          </w:p>
        </w:tc>
        <w:tc>
          <w:tcPr>
            <w:tcW w:w="360" w:type="dxa"/>
            <w:vMerge/>
            <w:vAlign w:val="center"/>
          </w:tcPr>
          <w:p w:rsidR="002B6981" w:rsidRPr="004F3D18" w:rsidRDefault="002B6981" w:rsidP="00FA74A0"/>
        </w:tc>
        <w:tc>
          <w:tcPr>
            <w:tcW w:w="3960" w:type="dxa"/>
            <w:gridSpan w:val="3"/>
            <w:vMerge w:val="restart"/>
            <w:vAlign w:val="center"/>
          </w:tcPr>
          <w:p w:rsidR="002B6981" w:rsidRPr="004F3D18" w:rsidRDefault="002B6981" w:rsidP="00FA74A0">
            <w:r w:rsidRPr="004F3D18">
              <w:t>Karate-do tradiţional Karate</w:t>
            </w:r>
          </w:p>
          <w:p w:rsidR="002B6981" w:rsidRPr="004F3D18" w:rsidRDefault="002B6981" w:rsidP="00FA74A0">
            <w:r w:rsidRPr="004F3D18">
              <w:t>Shotokan………………………………</w:t>
            </w:r>
          </w:p>
        </w:tc>
        <w:tc>
          <w:tcPr>
            <w:tcW w:w="550" w:type="dxa"/>
            <w:vAlign w:val="center"/>
          </w:tcPr>
          <w:p w:rsidR="002B6981" w:rsidRPr="004F3D18" w:rsidRDefault="002B6981" w:rsidP="00FA74A0"/>
        </w:tc>
      </w:tr>
      <w:tr w:rsidR="002B6981" w:rsidRPr="004F3D18" w:rsidTr="00370AFA">
        <w:trPr>
          <w:trHeight w:val="310"/>
        </w:trPr>
        <w:tc>
          <w:tcPr>
            <w:tcW w:w="4452" w:type="dxa"/>
            <w:gridSpan w:val="2"/>
            <w:vAlign w:val="center"/>
          </w:tcPr>
          <w:p w:rsidR="002B6981" w:rsidRPr="004F3D18" w:rsidRDefault="002B6981" w:rsidP="00FA74A0">
            <w:r w:rsidRPr="004F3D18">
              <w:t>Fotbal………………………………………..</w:t>
            </w:r>
          </w:p>
        </w:tc>
        <w:tc>
          <w:tcPr>
            <w:tcW w:w="516" w:type="dxa"/>
            <w:vAlign w:val="center"/>
          </w:tcPr>
          <w:p w:rsidR="002B6981" w:rsidRPr="004F3D18" w:rsidRDefault="002B6981" w:rsidP="00FA74A0">
            <w:r w:rsidRPr="004F3D18">
              <w:t>41</w:t>
            </w:r>
          </w:p>
        </w:tc>
        <w:tc>
          <w:tcPr>
            <w:tcW w:w="360" w:type="dxa"/>
            <w:vMerge/>
            <w:vAlign w:val="center"/>
          </w:tcPr>
          <w:p w:rsidR="002B6981" w:rsidRPr="004F3D18" w:rsidRDefault="002B6981" w:rsidP="00FA74A0"/>
        </w:tc>
        <w:tc>
          <w:tcPr>
            <w:tcW w:w="3960" w:type="dxa"/>
            <w:gridSpan w:val="3"/>
            <w:vMerge/>
            <w:vAlign w:val="center"/>
          </w:tcPr>
          <w:p w:rsidR="002B6981" w:rsidRPr="004F3D18" w:rsidRDefault="002B6981" w:rsidP="00FA74A0"/>
        </w:tc>
        <w:tc>
          <w:tcPr>
            <w:tcW w:w="550" w:type="dxa"/>
            <w:vAlign w:val="center"/>
          </w:tcPr>
          <w:p w:rsidR="002B6981" w:rsidRPr="004F3D18" w:rsidRDefault="002B6981" w:rsidP="00FA74A0">
            <w:r w:rsidRPr="004F3D18">
              <w:t>110</w:t>
            </w:r>
          </w:p>
        </w:tc>
      </w:tr>
      <w:tr w:rsidR="002B6981" w:rsidRPr="004F3D18" w:rsidTr="00370AFA">
        <w:trPr>
          <w:trHeight w:val="283"/>
        </w:trPr>
        <w:tc>
          <w:tcPr>
            <w:tcW w:w="4452" w:type="dxa"/>
            <w:gridSpan w:val="2"/>
            <w:vAlign w:val="center"/>
          </w:tcPr>
          <w:p w:rsidR="002B6981" w:rsidRPr="004F3D18" w:rsidRDefault="002B6981" w:rsidP="00FA74A0">
            <w:r w:rsidRPr="004F3D18">
              <w:t>Gimnastică artistică…………………………</w:t>
            </w:r>
          </w:p>
        </w:tc>
        <w:tc>
          <w:tcPr>
            <w:tcW w:w="516" w:type="dxa"/>
            <w:vAlign w:val="center"/>
          </w:tcPr>
          <w:p w:rsidR="002B6981" w:rsidRPr="004F3D18" w:rsidRDefault="002B6981" w:rsidP="00FA74A0">
            <w:r w:rsidRPr="004F3D18">
              <w:t>43</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K-1 amatori……………………………</w:t>
            </w:r>
          </w:p>
        </w:tc>
        <w:tc>
          <w:tcPr>
            <w:tcW w:w="550" w:type="dxa"/>
            <w:vAlign w:val="center"/>
          </w:tcPr>
          <w:p w:rsidR="002B6981" w:rsidRPr="004F3D18" w:rsidRDefault="002B6981" w:rsidP="00FA74A0">
            <w:r w:rsidRPr="004F3D18">
              <w:t>112</w:t>
            </w:r>
          </w:p>
        </w:tc>
      </w:tr>
      <w:tr w:rsidR="002B6981" w:rsidRPr="004F3D18" w:rsidTr="00370AFA">
        <w:trPr>
          <w:trHeight w:val="312"/>
        </w:trPr>
        <w:tc>
          <w:tcPr>
            <w:tcW w:w="4452" w:type="dxa"/>
            <w:gridSpan w:val="2"/>
            <w:vAlign w:val="center"/>
          </w:tcPr>
          <w:p w:rsidR="002B6981" w:rsidRPr="004F3D18" w:rsidRDefault="002B6981" w:rsidP="00FA74A0">
            <w:r w:rsidRPr="004F3D18">
              <w:t>Gimnastică ritmică………………………….</w:t>
            </w:r>
          </w:p>
        </w:tc>
        <w:tc>
          <w:tcPr>
            <w:tcW w:w="516" w:type="dxa"/>
            <w:vAlign w:val="center"/>
          </w:tcPr>
          <w:p w:rsidR="002B6981" w:rsidRPr="004F3D18" w:rsidRDefault="002B6981" w:rsidP="00FA74A0">
            <w:r w:rsidRPr="004F3D18">
              <w:t>44</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Lupta „KEMPO”………………………</w:t>
            </w:r>
          </w:p>
        </w:tc>
        <w:tc>
          <w:tcPr>
            <w:tcW w:w="550" w:type="dxa"/>
            <w:vAlign w:val="center"/>
          </w:tcPr>
          <w:p w:rsidR="002B6981" w:rsidRPr="004F3D18" w:rsidRDefault="002B6981" w:rsidP="00FA74A0">
            <w:r w:rsidRPr="004F3D18">
              <w:t>113</w:t>
            </w:r>
          </w:p>
        </w:tc>
      </w:tr>
      <w:tr w:rsidR="002B6981" w:rsidRPr="004F3D18" w:rsidTr="00370AFA">
        <w:trPr>
          <w:trHeight w:val="309"/>
        </w:trPr>
        <w:tc>
          <w:tcPr>
            <w:tcW w:w="4452" w:type="dxa"/>
            <w:gridSpan w:val="2"/>
            <w:vAlign w:val="center"/>
          </w:tcPr>
          <w:p w:rsidR="002B6981" w:rsidRPr="004F3D18" w:rsidRDefault="002B6981" w:rsidP="00FA74A0">
            <w:r w:rsidRPr="004F3D18">
              <w:t>Gimnastică pe trambulină…………………..</w:t>
            </w:r>
          </w:p>
        </w:tc>
        <w:tc>
          <w:tcPr>
            <w:tcW w:w="516" w:type="dxa"/>
            <w:vAlign w:val="center"/>
          </w:tcPr>
          <w:p w:rsidR="002B6981" w:rsidRPr="004F3D18" w:rsidRDefault="002B6981" w:rsidP="00FA74A0">
            <w:r w:rsidRPr="004F3D18">
              <w:t>45</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 xml:space="preserve">Lupta la </w:t>
            </w:r>
            <w:proofErr w:type="spellStart"/>
            <w:r w:rsidRPr="004F3D18">
              <w:t>Brîu</w:t>
            </w:r>
            <w:proofErr w:type="spellEnd"/>
            <w:r w:rsidRPr="004F3D18">
              <w:t>…………………………..</w:t>
            </w:r>
          </w:p>
        </w:tc>
        <w:tc>
          <w:tcPr>
            <w:tcW w:w="550" w:type="dxa"/>
            <w:vAlign w:val="center"/>
          </w:tcPr>
          <w:p w:rsidR="002B6981" w:rsidRPr="004F3D18" w:rsidRDefault="002B6981" w:rsidP="00FA74A0">
            <w:r w:rsidRPr="004F3D18">
              <w:t>114</w:t>
            </w:r>
          </w:p>
        </w:tc>
      </w:tr>
      <w:tr w:rsidR="002B6981" w:rsidRPr="004F3D18" w:rsidTr="00370AFA">
        <w:trPr>
          <w:trHeight w:val="309"/>
        </w:trPr>
        <w:tc>
          <w:tcPr>
            <w:tcW w:w="4452" w:type="dxa"/>
            <w:gridSpan w:val="2"/>
            <w:vAlign w:val="center"/>
          </w:tcPr>
          <w:p w:rsidR="002B6981" w:rsidRPr="004F3D18" w:rsidRDefault="002B6981" w:rsidP="00FA74A0">
            <w:r w:rsidRPr="004F3D18">
              <w:t>Haltere………………………………………</w:t>
            </w:r>
          </w:p>
        </w:tc>
        <w:tc>
          <w:tcPr>
            <w:tcW w:w="516" w:type="dxa"/>
            <w:vAlign w:val="center"/>
          </w:tcPr>
          <w:p w:rsidR="002B6981" w:rsidRPr="004F3D18" w:rsidRDefault="002B6981" w:rsidP="00FA74A0">
            <w:r w:rsidRPr="004F3D18">
              <w:t>49</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Lupte universale……………………….</w:t>
            </w:r>
          </w:p>
        </w:tc>
        <w:tc>
          <w:tcPr>
            <w:tcW w:w="550" w:type="dxa"/>
            <w:vAlign w:val="center"/>
          </w:tcPr>
          <w:p w:rsidR="002B6981" w:rsidRPr="004F3D18" w:rsidRDefault="002B6981" w:rsidP="00FA74A0">
            <w:r w:rsidRPr="004F3D18">
              <w:t>115</w:t>
            </w:r>
          </w:p>
        </w:tc>
      </w:tr>
      <w:tr w:rsidR="002B6981" w:rsidRPr="004F3D18" w:rsidTr="00370AFA">
        <w:trPr>
          <w:trHeight w:val="309"/>
        </w:trPr>
        <w:tc>
          <w:tcPr>
            <w:tcW w:w="4452" w:type="dxa"/>
            <w:gridSpan w:val="2"/>
            <w:vAlign w:val="center"/>
          </w:tcPr>
          <w:p w:rsidR="002B6981" w:rsidRPr="004F3D18" w:rsidRDefault="002B6981" w:rsidP="00FA74A0">
            <w:r w:rsidRPr="004F3D18">
              <w:t>Handbal……………………………………..</w:t>
            </w:r>
          </w:p>
        </w:tc>
        <w:tc>
          <w:tcPr>
            <w:tcW w:w="516" w:type="dxa"/>
            <w:vAlign w:val="center"/>
          </w:tcPr>
          <w:p w:rsidR="002B6981" w:rsidRPr="004F3D18" w:rsidRDefault="002B6981" w:rsidP="00FA74A0">
            <w:r w:rsidRPr="004F3D18">
              <w:t>50</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Motociclism…………………………...</w:t>
            </w:r>
          </w:p>
        </w:tc>
        <w:tc>
          <w:tcPr>
            <w:tcW w:w="550" w:type="dxa"/>
            <w:vAlign w:val="center"/>
          </w:tcPr>
          <w:p w:rsidR="002B6981" w:rsidRPr="004F3D18" w:rsidRDefault="002B6981" w:rsidP="00FA74A0">
            <w:r w:rsidRPr="004F3D18">
              <w:t>116</w:t>
            </w:r>
          </w:p>
        </w:tc>
      </w:tr>
      <w:tr w:rsidR="002B6981" w:rsidRPr="004F3D18" w:rsidTr="00370AFA">
        <w:trPr>
          <w:trHeight w:val="155"/>
        </w:trPr>
        <w:tc>
          <w:tcPr>
            <w:tcW w:w="4452" w:type="dxa"/>
            <w:gridSpan w:val="2"/>
            <w:vAlign w:val="center"/>
          </w:tcPr>
          <w:p w:rsidR="002B6981" w:rsidRPr="004F3D18" w:rsidRDefault="002B6981" w:rsidP="00FA74A0">
            <w:r w:rsidRPr="004F3D18">
              <w:t>Iahting………………………………………</w:t>
            </w:r>
          </w:p>
        </w:tc>
        <w:tc>
          <w:tcPr>
            <w:tcW w:w="516" w:type="dxa"/>
            <w:vAlign w:val="center"/>
          </w:tcPr>
          <w:p w:rsidR="002B6981" w:rsidRPr="004F3D18" w:rsidRDefault="002B6981" w:rsidP="00FA74A0">
            <w:r w:rsidRPr="004F3D18">
              <w:t>51</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 xml:space="preserve">Oriental </w:t>
            </w:r>
            <w:proofErr w:type="spellStart"/>
            <w:r w:rsidRPr="004F3D18">
              <w:t>kickboxing</w:t>
            </w:r>
            <w:proofErr w:type="spellEnd"/>
            <w:r w:rsidRPr="004F3D18">
              <w:t>…………………...</w:t>
            </w:r>
          </w:p>
        </w:tc>
        <w:tc>
          <w:tcPr>
            <w:tcW w:w="550" w:type="dxa"/>
            <w:vAlign w:val="center"/>
          </w:tcPr>
          <w:p w:rsidR="002B6981" w:rsidRPr="004F3D18" w:rsidRDefault="002B6981" w:rsidP="00FA74A0">
            <w:r w:rsidRPr="004F3D18">
              <w:t>117</w:t>
            </w:r>
          </w:p>
        </w:tc>
      </w:tr>
      <w:tr w:rsidR="002B6981" w:rsidRPr="004F3D18" w:rsidTr="00370AFA">
        <w:trPr>
          <w:trHeight w:val="319"/>
        </w:trPr>
        <w:tc>
          <w:tcPr>
            <w:tcW w:w="4452" w:type="dxa"/>
            <w:gridSpan w:val="2"/>
            <w:vAlign w:val="center"/>
          </w:tcPr>
          <w:p w:rsidR="002B6981" w:rsidRPr="004F3D18" w:rsidRDefault="002B6981" w:rsidP="00FA74A0">
            <w:r w:rsidRPr="004F3D18">
              <w:t>Înot………………………………………….</w:t>
            </w:r>
          </w:p>
        </w:tc>
        <w:tc>
          <w:tcPr>
            <w:tcW w:w="516" w:type="dxa"/>
            <w:vAlign w:val="center"/>
          </w:tcPr>
          <w:p w:rsidR="002B6981" w:rsidRPr="004F3D18" w:rsidRDefault="002B6981" w:rsidP="00FA74A0">
            <w:r w:rsidRPr="004F3D18">
              <w:t>52</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Orientare sportivă……………………..</w:t>
            </w:r>
          </w:p>
        </w:tc>
        <w:tc>
          <w:tcPr>
            <w:tcW w:w="550" w:type="dxa"/>
            <w:vAlign w:val="center"/>
          </w:tcPr>
          <w:p w:rsidR="002B6981" w:rsidRPr="004F3D18" w:rsidRDefault="002B6981" w:rsidP="00FA74A0">
            <w:r w:rsidRPr="004F3D18">
              <w:t>118</w:t>
            </w:r>
          </w:p>
        </w:tc>
      </w:tr>
      <w:tr w:rsidR="002B6981" w:rsidRPr="004F3D18" w:rsidTr="00370AFA">
        <w:trPr>
          <w:trHeight w:val="278"/>
        </w:trPr>
        <w:tc>
          <w:tcPr>
            <w:tcW w:w="4452" w:type="dxa"/>
            <w:gridSpan w:val="2"/>
            <w:vAlign w:val="center"/>
          </w:tcPr>
          <w:p w:rsidR="002B6981" w:rsidRPr="004F3D18" w:rsidRDefault="002B6981" w:rsidP="00FA74A0">
            <w:r w:rsidRPr="004F3D18">
              <w:t>Judo…………………………………………</w:t>
            </w:r>
          </w:p>
        </w:tc>
        <w:tc>
          <w:tcPr>
            <w:tcW w:w="516" w:type="dxa"/>
            <w:vAlign w:val="center"/>
          </w:tcPr>
          <w:p w:rsidR="002B6981" w:rsidRPr="004F3D18" w:rsidRDefault="002B6981" w:rsidP="00FA74A0">
            <w:r w:rsidRPr="004F3D18">
              <w:t>56</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Poliatlon (bodyguard)…………………</w:t>
            </w:r>
          </w:p>
        </w:tc>
        <w:tc>
          <w:tcPr>
            <w:tcW w:w="550" w:type="dxa"/>
            <w:vAlign w:val="center"/>
          </w:tcPr>
          <w:p w:rsidR="002B6981" w:rsidRPr="004F3D18" w:rsidRDefault="002B6981" w:rsidP="00FA74A0">
            <w:r w:rsidRPr="004F3D18">
              <w:t>123</w:t>
            </w:r>
          </w:p>
        </w:tc>
      </w:tr>
      <w:tr w:rsidR="002B6981" w:rsidRPr="004F3D18" w:rsidTr="00370AFA">
        <w:trPr>
          <w:trHeight w:val="277"/>
        </w:trPr>
        <w:tc>
          <w:tcPr>
            <w:tcW w:w="4452" w:type="dxa"/>
            <w:gridSpan w:val="2"/>
            <w:vAlign w:val="center"/>
          </w:tcPr>
          <w:p w:rsidR="002B6981" w:rsidRPr="004F3D18" w:rsidRDefault="002B6981" w:rsidP="00FA74A0">
            <w:proofErr w:type="spellStart"/>
            <w:r w:rsidRPr="004F3D18">
              <w:t>Karate-Do</w:t>
            </w:r>
            <w:proofErr w:type="spellEnd"/>
            <w:r w:rsidRPr="004F3D18">
              <w:t xml:space="preserve"> WKF…………………………….</w:t>
            </w:r>
          </w:p>
        </w:tc>
        <w:tc>
          <w:tcPr>
            <w:tcW w:w="516" w:type="dxa"/>
            <w:vAlign w:val="center"/>
          </w:tcPr>
          <w:p w:rsidR="002B6981" w:rsidRPr="004F3D18" w:rsidRDefault="002B6981" w:rsidP="00FA74A0">
            <w:r w:rsidRPr="004F3D18">
              <w:t>58</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proofErr w:type="spellStart"/>
            <w:r w:rsidRPr="004F3D18">
              <w:t>Radiosport</w:t>
            </w:r>
            <w:proofErr w:type="spellEnd"/>
            <w:r w:rsidRPr="004F3D18">
              <w:t>…………………………….</w:t>
            </w:r>
          </w:p>
        </w:tc>
        <w:tc>
          <w:tcPr>
            <w:tcW w:w="550" w:type="dxa"/>
            <w:vAlign w:val="center"/>
          </w:tcPr>
          <w:p w:rsidR="002B6981" w:rsidRPr="004F3D18" w:rsidRDefault="002B6981" w:rsidP="00FA74A0">
            <w:r w:rsidRPr="004F3D18">
              <w:t>124</w:t>
            </w:r>
          </w:p>
        </w:tc>
      </w:tr>
      <w:tr w:rsidR="002B6981" w:rsidRPr="004F3D18" w:rsidTr="00370AFA">
        <w:trPr>
          <w:trHeight w:val="212"/>
        </w:trPr>
        <w:tc>
          <w:tcPr>
            <w:tcW w:w="4452" w:type="dxa"/>
            <w:gridSpan w:val="2"/>
            <w:vAlign w:val="center"/>
          </w:tcPr>
          <w:p w:rsidR="002B6981" w:rsidRPr="004F3D18" w:rsidRDefault="002B6981" w:rsidP="00FA74A0">
            <w:r w:rsidRPr="004F3D18">
              <w:rPr>
                <w:lang w:val="ro-MO"/>
              </w:rPr>
              <w:t>Lupte(libere, greco-romane, feminine).........</w:t>
            </w:r>
          </w:p>
        </w:tc>
        <w:tc>
          <w:tcPr>
            <w:tcW w:w="516" w:type="dxa"/>
            <w:vAlign w:val="center"/>
          </w:tcPr>
          <w:p w:rsidR="002B6981" w:rsidRPr="004F3D18" w:rsidRDefault="002B6981" w:rsidP="00FA74A0">
            <w:r w:rsidRPr="004F3D18">
              <w:t>60</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pPr>
              <w:rPr>
                <w:b/>
              </w:rPr>
            </w:pPr>
            <w:r w:rsidRPr="004F3D18">
              <w:t>Rugbi – 15…………………………….</w:t>
            </w:r>
          </w:p>
        </w:tc>
        <w:tc>
          <w:tcPr>
            <w:tcW w:w="550" w:type="dxa"/>
            <w:vAlign w:val="center"/>
          </w:tcPr>
          <w:p w:rsidR="002B6981" w:rsidRPr="004F3D18" w:rsidRDefault="002B6981" w:rsidP="00FA74A0">
            <w:r w:rsidRPr="004F3D18">
              <w:t>129</w:t>
            </w:r>
          </w:p>
        </w:tc>
      </w:tr>
      <w:tr w:rsidR="002B6981" w:rsidRPr="004F3D18" w:rsidTr="00370AFA">
        <w:trPr>
          <w:trHeight w:val="283"/>
        </w:trPr>
        <w:tc>
          <w:tcPr>
            <w:tcW w:w="4452" w:type="dxa"/>
            <w:gridSpan w:val="2"/>
            <w:vAlign w:val="center"/>
          </w:tcPr>
          <w:p w:rsidR="002B6981" w:rsidRPr="004F3D18" w:rsidRDefault="002B6981" w:rsidP="00FA74A0">
            <w:r w:rsidRPr="004F3D18">
              <w:t>Pentatlon modern…………………………...</w:t>
            </w:r>
          </w:p>
        </w:tc>
        <w:tc>
          <w:tcPr>
            <w:tcW w:w="516" w:type="dxa"/>
            <w:vAlign w:val="center"/>
          </w:tcPr>
          <w:p w:rsidR="002B6981" w:rsidRPr="004F3D18" w:rsidRDefault="002B6981" w:rsidP="00FA74A0">
            <w:r w:rsidRPr="004F3D18">
              <w:t>63</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Sambo…………………………………</w:t>
            </w:r>
          </w:p>
        </w:tc>
        <w:tc>
          <w:tcPr>
            <w:tcW w:w="550" w:type="dxa"/>
            <w:vAlign w:val="center"/>
          </w:tcPr>
          <w:p w:rsidR="002B6981" w:rsidRPr="004F3D18" w:rsidRDefault="002B6981" w:rsidP="00FA74A0">
            <w:r w:rsidRPr="004F3D18">
              <w:t>130</w:t>
            </w:r>
          </w:p>
        </w:tc>
      </w:tr>
      <w:tr w:rsidR="002B6981" w:rsidRPr="004F3D18" w:rsidTr="00370AFA">
        <w:trPr>
          <w:trHeight w:val="283"/>
        </w:trPr>
        <w:tc>
          <w:tcPr>
            <w:tcW w:w="4452" w:type="dxa"/>
            <w:gridSpan w:val="2"/>
            <w:vAlign w:val="center"/>
          </w:tcPr>
          <w:p w:rsidR="002B6981" w:rsidRPr="004F3D18" w:rsidRDefault="002B6981" w:rsidP="00FA74A0">
            <w:r w:rsidRPr="004F3D18">
              <w:t>Polo pe apă………………………………….</w:t>
            </w:r>
          </w:p>
        </w:tc>
        <w:tc>
          <w:tcPr>
            <w:tcW w:w="516" w:type="dxa"/>
            <w:vAlign w:val="center"/>
          </w:tcPr>
          <w:p w:rsidR="002B6981" w:rsidRPr="004F3D18" w:rsidRDefault="002B6981" w:rsidP="00FA74A0">
            <w:r w:rsidRPr="004F3D18">
              <w:t>64</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Şah…………………………………….</w:t>
            </w:r>
          </w:p>
        </w:tc>
        <w:tc>
          <w:tcPr>
            <w:tcW w:w="550" w:type="dxa"/>
            <w:vAlign w:val="center"/>
          </w:tcPr>
          <w:p w:rsidR="002B6981" w:rsidRPr="004F3D18" w:rsidRDefault="002B6981" w:rsidP="00FA74A0">
            <w:r w:rsidRPr="004F3D18">
              <w:t>131</w:t>
            </w:r>
          </w:p>
        </w:tc>
      </w:tr>
      <w:tr w:rsidR="002B6981" w:rsidRPr="004F3D18" w:rsidTr="00370AFA">
        <w:trPr>
          <w:trHeight w:val="283"/>
        </w:trPr>
        <w:tc>
          <w:tcPr>
            <w:tcW w:w="4452" w:type="dxa"/>
            <w:gridSpan w:val="2"/>
            <w:vAlign w:val="center"/>
          </w:tcPr>
          <w:p w:rsidR="002B6981" w:rsidRPr="004F3D18" w:rsidRDefault="002B6981" w:rsidP="00FA74A0">
            <w:r w:rsidRPr="004F3D18">
              <w:t>Rugbi – 7……………………………………</w:t>
            </w:r>
          </w:p>
        </w:tc>
        <w:tc>
          <w:tcPr>
            <w:tcW w:w="516" w:type="dxa"/>
            <w:vAlign w:val="center"/>
          </w:tcPr>
          <w:p w:rsidR="002B6981" w:rsidRPr="004F3D18" w:rsidRDefault="002B6981" w:rsidP="00FA74A0">
            <w:r w:rsidRPr="004F3D18">
              <w:t>66</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pPr>
              <w:rPr>
                <w:b/>
              </w:rPr>
            </w:pPr>
            <w:r w:rsidRPr="004F3D18">
              <w:t>Compoziţie şahistă…………………….</w:t>
            </w:r>
          </w:p>
        </w:tc>
        <w:tc>
          <w:tcPr>
            <w:tcW w:w="550" w:type="dxa"/>
            <w:vAlign w:val="center"/>
          </w:tcPr>
          <w:p w:rsidR="002B6981" w:rsidRPr="004F3D18" w:rsidRDefault="002B6981" w:rsidP="00FA74A0">
            <w:r w:rsidRPr="004F3D18">
              <w:t>132</w:t>
            </w:r>
          </w:p>
        </w:tc>
      </w:tr>
      <w:tr w:rsidR="002B6981" w:rsidRPr="004F3D18" w:rsidTr="00370AFA">
        <w:trPr>
          <w:trHeight w:val="312"/>
        </w:trPr>
        <w:tc>
          <w:tcPr>
            <w:tcW w:w="4452" w:type="dxa"/>
            <w:gridSpan w:val="2"/>
            <w:vAlign w:val="center"/>
          </w:tcPr>
          <w:p w:rsidR="002B6981" w:rsidRPr="004F3D18" w:rsidRDefault="002B6981" w:rsidP="00FA74A0">
            <w:r w:rsidRPr="004F3D18">
              <w:t>Scrimă………………………………………</w:t>
            </w:r>
          </w:p>
        </w:tc>
        <w:tc>
          <w:tcPr>
            <w:tcW w:w="516" w:type="dxa"/>
            <w:vAlign w:val="center"/>
          </w:tcPr>
          <w:p w:rsidR="002B6981" w:rsidRPr="004F3D18" w:rsidRDefault="002B6981" w:rsidP="00FA74A0">
            <w:r w:rsidRPr="004F3D18">
              <w:t>68</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proofErr w:type="spellStart"/>
            <w:r w:rsidRPr="004F3D18">
              <w:t>Taekwondo</w:t>
            </w:r>
            <w:proofErr w:type="spellEnd"/>
            <w:r w:rsidRPr="004F3D18">
              <w:t xml:space="preserve"> ITF, GTF Tradițional…….</w:t>
            </w:r>
          </w:p>
        </w:tc>
        <w:tc>
          <w:tcPr>
            <w:tcW w:w="550" w:type="dxa"/>
            <w:vAlign w:val="center"/>
          </w:tcPr>
          <w:p w:rsidR="002B6981" w:rsidRPr="004F3D18" w:rsidRDefault="002B6981" w:rsidP="00FA74A0">
            <w:r w:rsidRPr="004F3D18">
              <w:t>133</w:t>
            </w:r>
          </w:p>
        </w:tc>
      </w:tr>
      <w:tr w:rsidR="002B6981" w:rsidRPr="004F3D18" w:rsidTr="00370AFA">
        <w:trPr>
          <w:trHeight w:val="309"/>
        </w:trPr>
        <w:tc>
          <w:tcPr>
            <w:tcW w:w="4452" w:type="dxa"/>
            <w:gridSpan w:val="2"/>
            <w:vAlign w:val="center"/>
          </w:tcPr>
          <w:p w:rsidR="002B6981" w:rsidRPr="004F3D18" w:rsidRDefault="002B6981" w:rsidP="00FA74A0">
            <w:proofErr w:type="spellStart"/>
            <w:r w:rsidRPr="004F3D18">
              <w:t>Taekwondo</w:t>
            </w:r>
            <w:proofErr w:type="spellEnd"/>
            <w:r w:rsidRPr="004F3D18">
              <w:t xml:space="preserve"> WTF…………………………...</w:t>
            </w:r>
          </w:p>
        </w:tc>
        <w:tc>
          <w:tcPr>
            <w:tcW w:w="516" w:type="dxa"/>
            <w:vAlign w:val="center"/>
          </w:tcPr>
          <w:p w:rsidR="002B6981" w:rsidRPr="004F3D18" w:rsidRDefault="002B6981" w:rsidP="00FA74A0">
            <w:r w:rsidRPr="004F3D18">
              <w:t>70</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Triatlon forţă (</w:t>
            </w:r>
            <w:proofErr w:type="spellStart"/>
            <w:r w:rsidRPr="004F3D18">
              <w:t>Powerlifting</w:t>
            </w:r>
            <w:proofErr w:type="spellEnd"/>
            <w:r w:rsidRPr="004F3D18">
              <w:t>)…………..</w:t>
            </w:r>
          </w:p>
        </w:tc>
        <w:tc>
          <w:tcPr>
            <w:tcW w:w="550" w:type="dxa"/>
            <w:vAlign w:val="center"/>
          </w:tcPr>
          <w:p w:rsidR="002B6981" w:rsidRPr="004F3D18" w:rsidRDefault="002B6981" w:rsidP="00FA74A0">
            <w:r w:rsidRPr="004F3D18">
              <w:t>135</w:t>
            </w:r>
          </w:p>
        </w:tc>
      </w:tr>
      <w:tr w:rsidR="002B6981" w:rsidRPr="004F3D18" w:rsidTr="00370AFA">
        <w:trPr>
          <w:trHeight w:val="309"/>
        </w:trPr>
        <w:tc>
          <w:tcPr>
            <w:tcW w:w="4452" w:type="dxa"/>
            <w:gridSpan w:val="2"/>
            <w:vAlign w:val="center"/>
          </w:tcPr>
          <w:p w:rsidR="002B6981" w:rsidRPr="004F3D18" w:rsidRDefault="002B6981" w:rsidP="00FA74A0">
            <w:r w:rsidRPr="004F3D18">
              <w:t>Tenis………………………………………...</w:t>
            </w:r>
          </w:p>
        </w:tc>
        <w:tc>
          <w:tcPr>
            <w:tcW w:w="516" w:type="dxa"/>
            <w:vAlign w:val="center"/>
          </w:tcPr>
          <w:p w:rsidR="002B6981" w:rsidRPr="004F3D18" w:rsidRDefault="002B6981" w:rsidP="00FA74A0">
            <w:r w:rsidRPr="004F3D18">
              <w:t>72</w:t>
            </w:r>
          </w:p>
        </w:tc>
        <w:tc>
          <w:tcPr>
            <w:tcW w:w="360" w:type="dxa"/>
            <w:vMerge/>
            <w:vAlign w:val="center"/>
          </w:tcPr>
          <w:p w:rsidR="002B6981" w:rsidRPr="004F3D18" w:rsidRDefault="002B6981" w:rsidP="00FA74A0"/>
        </w:tc>
        <w:tc>
          <w:tcPr>
            <w:tcW w:w="2951" w:type="dxa"/>
            <w:vAlign w:val="center"/>
          </w:tcPr>
          <w:p w:rsidR="002B6981" w:rsidRPr="004F3D18" w:rsidRDefault="002B6981" w:rsidP="00FA74A0">
            <w:pPr>
              <w:rPr>
                <w:lang w:val="ro-MO"/>
              </w:rPr>
            </w:pPr>
          </w:p>
        </w:tc>
        <w:tc>
          <w:tcPr>
            <w:tcW w:w="992" w:type="dxa"/>
            <w:vAlign w:val="center"/>
          </w:tcPr>
          <w:p w:rsidR="002B6981" w:rsidRPr="004F3D18" w:rsidRDefault="002B6981" w:rsidP="00FA74A0"/>
        </w:tc>
        <w:tc>
          <w:tcPr>
            <w:tcW w:w="567" w:type="dxa"/>
            <w:gridSpan w:val="2"/>
            <w:vAlign w:val="center"/>
          </w:tcPr>
          <w:p w:rsidR="002B6981" w:rsidRPr="004F3D18" w:rsidRDefault="002B6981" w:rsidP="00FA74A0"/>
        </w:tc>
      </w:tr>
      <w:tr w:rsidR="002B6981" w:rsidRPr="004F3D18" w:rsidTr="00370AFA">
        <w:trPr>
          <w:trHeight w:val="309"/>
        </w:trPr>
        <w:tc>
          <w:tcPr>
            <w:tcW w:w="4452" w:type="dxa"/>
            <w:gridSpan w:val="2"/>
            <w:vAlign w:val="center"/>
          </w:tcPr>
          <w:p w:rsidR="002B6981" w:rsidRPr="004F3D18" w:rsidRDefault="002B6981" w:rsidP="00FA74A0">
            <w:r w:rsidRPr="004F3D18">
              <w:t>Tenis de masă……………………………….</w:t>
            </w:r>
          </w:p>
        </w:tc>
        <w:tc>
          <w:tcPr>
            <w:tcW w:w="516" w:type="dxa"/>
            <w:vAlign w:val="center"/>
          </w:tcPr>
          <w:p w:rsidR="002B6981" w:rsidRPr="004F3D18" w:rsidRDefault="002B6981" w:rsidP="00FA74A0">
            <w:r w:rsidRPr="004F3D18">
              <w:t>73</w:t>
            </w:r>
          </w:p>
        </w:tc>
        <w:tc>
          <w:tcPr>
            <w:tcW w:w="360" w:type="dxa"/>
            <w:vMerge/>
            <w:vAlign w:val="center"/>
          </w:tcPr>
          <w:p w:rsidR="002B6981" w:rsidRPr="004F3D18" w:rsidRDefault="002B6981" w:rsidP="00FA74A0"/>
        </w:tc>
        <w:tc>
          <w:tcPr>
            <w:tcW w:w="3943" w:type="dxa"/>
            <w:gridSpan w:val="2"/>
            <w:vAlign w:val="center"/>
          </w:tcPr>
          <w:p w:rsidR="002B6981" w:rsidRPr="004F3D18" w:rsidRDefault="002B6981" w:rsidP="00FA74A0">
            <w:r w:rsidRPr="004F3D18">
              <w:rPr>
                <w:b/>
              </w:rPr>
              <w:t>PROBE SPORTIVE NAȚIONALE</w:t>
            </w:r>
          </w:p>
        </w:tc>
        <w:tc>
          <w:tcPr>
            <w:tcW w:w="567" w:type="dxa"/>
            <w:gridSpan w:val="2"/>
            <w:vAlign w:val="center"/>
          </w:tcPr>
          <w:p w:rsidR="002B6981" w:rsidRPr="004F3D18" w:rsidRDefault="002B6981" w:rsidP="00FA74A0"/>
        </w:tc>
      </w:tr>
      <w:tr w:rsidR="002B6981" w:rsidRPr="004F3D18" w:rsidTr="00370AFA">
        <w:trPr>
          <w:trHeight w:val="283"/>
        </w:trPr>
        <w:tc>
          <w:tcPr>
            <w:tcW w:w="4452" w:type="dxa"/>
            <w:gridSpan w:val="2"/>
            <w:vAlign w:val="center"/>
          </w:tcPr>
          <w:p w:rsidR="002B6981" w:rsidRPr="004F3D18" w:rsidRDefault="002B6981" w:rsidP="00FA74A0">
            <w:r w:rsidRPr="004F3D18">
              <w:t>Tir…………………………………………...</w:t>
            </w:r>
          </w:p>
        </w:tc>
        <w:tc>
          <w:tcPr>
            <w:tcW w:w="516" w:type="dxa"/>
            <w:vAlign w:val="center"/>
          </w:tcPr>
          <w:p w:rsidR="002B6981" w:rsidRPr="004F3D18" w:rsidRDefault="002B6981" w:rsidP="00FA74A0">
            <w:r w:rsidRPr="004F3D18">
              <w:t>74</w:t>
            </w:r>
          </w:p>
        </w:tc>
        <w:tc>
          <w:tcPr>
            <w:tcW w:w="360" w:type="dxa"/>
            <w:vMerge/>
            <w:vAlign w:val="center"/>
          </w:tcPr>
          <w:p w:rsidR="002B6981" w:rsidRPr="004F3D18" w:rsidRDefault="002B6981" w:rsidP="00FA74A0"/>
        </w:tc>
        <w:tc>
          <w:tcPr>
            <w:tcW w:w="3943" w:type="dxa"/>
            <w:gridSpan w:val="2"/>
            <w:vAlign w:val="center"/>
          </w:tcPr>
          <w:p w:rsidR="002B6981" w:rsidRPr="004F3D18" w:rsidRDefault="002B6981" w:rsidP="00FA74A0">
            <w:r w:rsidRPr="004F3D18">
              <w:t>Lupta naţională „Trânta”……………...</w:t>
            </w:r>
          </w:p>
        </w:tc>
        <w:tc>
          <w:tcPr>
            <w:tcW w:w="567" w:type="dxa"/>
            <w:gridSpan w:val="2"/>
            <w:vAlign w:val="center"/>
          </w:tcPr>
          <w:p w:rsidR="002B6981" w:rsidRPr="004F3D18" w:rsidRDefault="002B6981" w:rsidP="00FA74A0">
            <w:r w:rsidRPr="004F3D18">
              <w:t>141</w:t>
            </w:r>
          </w:p>
        </w:tc>
      </w:tr>
      <w:tr w:rsidR="002B6981" w:rsidRPr="004F3D18" w:rsidTr="00370AFA">
        <w:trPr>
          <w:trHeight w:val="285"/>
        </w:trPr>
        <w:tc>
          <w:tcPr>
            <w:tcW w:w="4452" w:type="dxa"/>
            <w:gridSpan w:val="2"/>
            <w:vAlign w:val="center"/>
          </w:tcPr>
          <w:p w:rsidR="002B6981" w:rsidRPr="004F3D18" w:rsidRDefault="002B6981" w:rsidP="00FA74A0">
            <w:r w:rsidRPr="004F3D18">
              <w:t>Tir cu arcul………………………………….</w:t>
            </w:r>
          </w:p>
        </w:tc>
        <w:tc>
          <w:tcPr>
            <w:tcW w:w="516" w:type="dxa"/>
            <w:vAlign w:val="center"/>
          </w:tcPr>
          <w:p w:rsidR="002B6981" w:rsidRPr="004F3D18" w:rsidRDefault="002B6981" w:rsidP="00FA74A0">
            <w:r w:rsidRPr="004F3D18">
              <w:t>76</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Lupta „Voievod”………………………</w:t>
            </w:r>
          </w:p>
        </w:tc>
        <w:tc>
          <w:tcPr>
            <w:tcW w:w="550" w:type="dxa"/>
            <w:vAlign w:val="center"/>
          </w:tcPr>
          <w:p w:rsidR="002B6981" w:rsidRPr="004F3D18" w:rsidRDefault="002B6981" w:rsidP="00FA74A0">
            <w:r w:rsidRPr="004F3D18">
              <w:t>142</w:t>
            </w:r>
          </w:p>
        </w:tc>
      </w:tr>
      <w:tr w:rsidR="002B6981" w:rsidRPr="004F3D18" w:rsidTr="00370AFA">
        <w:trPr>
          <w:trHeight w:val="285"/>
        </w:trPr>
        <w:tc>
          <w:tcPr>
            <w:tcW w:w="4452" w:type="dxa"/>
            <w:gridSpan w:val="2"/>
            <w:vAlign w:val="center"/>
          </w:tcPr>
          <w:p w:rsidR="002B6981" w:rsidRPr="004F3D18" w:rsidRDefault="002B6981" w:rsidP="00FA74A0">
            <w:r w:rsidRPr="004F3D18">
              <w:t>Volei………………………………………..</w:t>
            </w:r>
          </w:p>
        </w:tc>
        <w:tc>
          <w:tcPr>
            <w:tcW w:w="516" w:type="dxa"/>
            <w:vAlign w:val="center"/>
          </w:tcPr>
          <w:p w:rsidR="002B6981" w:rsidRPr="004F3D18" w:rsidRDefault="002B6981" w:rsidP="00FA74A0">
            <w:r w:rsidRPr="004F3D18">
              <w:t>78</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t>Oina……………………………………</w:t>
            </w:r>
          </w:p>
        </w:tc>
        <w:tc>
          <w:tcPr>
            <w:tcW w:w="550" w:type="dxa"/>
            <w:vAlign w:val="center"/>
          </w:tcPr>
          <w:p w:rsidR="002B6981" w:rsidRPr="004F3D18" w:rsidRDefault="002B6981" w:rsidP="00FA74A0">
            <w:r w:rsidRPr="004F3D18">
              <w:t>143</w:t>
            </w:r>
          </w:p>
        </w:tc>
      </w:tr>
      <w:tr w:rsidR="002B6981" w:rsidRPr="004F3D18" w:rsidTr="00370AFA">
        <w:trPr>
          <w:trHeight w:val="283"/>
        </w:trPr>
        <w:tc>
          <w:tcPr>
            <w:tcW w:w="4968" w:type="dxa"/>
            <w:gridSpan w:val="3"/>
            <w:vAlign w:val="center"/>
          </w:tcPr>
          <w:p w:rsidR="002B6981" w:rsidRPr="004F3D18" w:rsidRDefault="002B6981" w:rsidP="00FA74A0">
            <w:r w:rsidRPr="004F3D18">
              <w:rPr>
                <w:b/>
              </w:rPr>
              <w:t>PROBE SPORTIVE OLIMPICE DE IARNĂ</w:t>
            </w:r>
          </w:p>
        </w:tc>
        <w:tc>
          <w:tcPr>
            <w:tcW w:w="360" w:type="dxa"/>
            <w:vMerge/>
            <w:vAlign w:val="center"/>
          </w:tcPr>
          <w:p w:rsidR="002B6981" w:rsidRPr="004F3D18" w:rsidRDefault="002B6981" w:rsidP="00FA74A0"/>
        </w:tc>
        <w:tc>
          <w:tcPr>
            <w:tcW w:w="3960" w:type="dxa"/>
            <w:gridSpan w:val="3"/>
            <w:vAlign w:val="center"/>
          </w:tcPr>
          <w:p w:rsidR="002B6981" w:rsidRPr="004F3D18" w:rsidRDefault="002B6981" w:rsidP="00FA74A0">
            <w:r w:rsidRPr="004F3D18">
              <w:rPr>
                <w:b/>
              </w:rPr>
              <w:t>PROBE SPORTIVE ADAPTIVE</w:t>
            </w:r>
          </w:p>
        </w:tc>
        <w:tc>
          <w:tcPr>
            <w:tcW w:w="550" w:type="dxa"/>
            <w:vAlign w:val="center"/>
          </w:tcPr>
          <w:p w:rsidR="002B6981" w:rsidRPr="004F3D18" w:rsidRDefault="002B6981" w:rsidP="00FA74A0"/>
        </w:tc>
      </w:tr>
      <w:tr w:rsidR="002B6981" w:rsidRPr="004F3D18" w:rsidTr="00370AFA">
        <w:trPr>
          <w:trHeight w:val="234"/>
        </w:trPr>
        <w:tc>
          <w:tcPr>
            <w:tcW w:w="4452" w:type="dxa"/>
            <w:gridSpan w:val="2"/>
            <w:vAlign w:val="center"/>
          </w:tcPr>
          <w:p w:rsidR="002B6981" w:rsidRPr="004F3D18" w:rsidRDefault="002B6981" w:rsidP="00FA74A0">
            <w:r w:rsidRPr="004F3D18">
              <w:t>Biatlon………………………………………</w:t>
            </w:r>
          </w:p>
        </w:tc>
        <w:tc>
          <w:tcPr>
            <w:tcW w:w="516" w:type="dxa"/>
            <w:vAlign w:val="center"/>
          </w:tcPr>
          <w:p w:rsidR="002B6981" w:rsidRPr="004F3D18" w:rsidRDefault="002B6981" w:rsidP="00FA74A0">
            <w:r w:rsidRPr="004F3D18">
              <w:t>80</w:t>
            </w:r>
          </w:p>
        </w:tc>
        <w:tc>
          <w:tcPr>
            <w:tcW w:w="360" w:type="dxa"/>
            <w:vMerge/>
            <w:vAlign w:val="center"/>
          </w:tcPr>
          <w:p w:rsidR="002B6981" w:rsidRPr="004F3D18" w:rsidRDefault="002B6981" w:rsidP="00FA74A0"/>
        </w:tc>
        <w:tc>
          <w:tcPr>
            <w:tcW w:w="3960" w:type="dxa"/>
            <w:gridSpan w:val="3"/>
            <w:vMerge w:val="restart"/>
            <w:vAlign w:val="center"/>
          </w:tcPr>
          <w:p w:rsidR="002B6981" w:rsidRPr="004F3D18" w:rsidRDefault="002B6981" w:rsidP="00FA74A0">
            <w:pPr>
              <w:rPr>
                <w:lang w:val="ro-MO"/>
              </w:rPr>
            </w:pPr>
            <w:r w:rsidRPr="004F3D18">
              <w:rPr>
                <w:lang w:val="ro-MO"/>
              </w:rPr>
              <w:t xml:space="preserve">Sporturi pentru sportivii cu </w:t>
            </w:r>
          </w:p>
          <w:p w:rsidR="002B6981" w:rsidRPr="004F3D18" w:rsidRDefault="002B6981" w:rsidP="00FA74A0">
            <w:r w:rsidRPr="004F3D18">
              <w:rPr>
                <w:lang w:val="ro-MO"/>
              </w:rPr>
              <w:t>deficiențe de auz...................................</w:t>
            </w:r>
          </w:p>
        </w:tc>
        <w:tc>
          <w:tcPr>
            <w:tcW w:w="550" w:type="dxa"/>
            <w:vMerge w:val="restart"/>
            <w:vAlign w:val="center"/>
          </w:tcPr>
          <w:p w:rsidR="002B6981" w:rsidRPr="004F3D18" w:rsidRDefault="002B6981" w:rsidP="00FA74A0"/>
          <w:p w:rsidR="002B6981" w:rsidRPr="004F3D18" w:rsidRDefault="002B6981" w:rsidP="00FA74A0">
            <w:r w:rsidRPr="004F3D18">
              <w:t>145</w:t>
            </w:r>
          </w:p>
        </w:tc>
      </w:tr>
      <w:tr w:rsidR="002B6981" w:rsidRPr="004F3D18" w:rsidTr="00370AFA">
        <w:trPr>
          <w:trHeight w:val="254"/>
        </w:trPr>
        <w:tc>
          <w:tcPr>
            <w:tcW w:w="4452" w:type="dxa"/>
            <w:gridSpan w:val="2"/>
            <w:vAlign w:val="center"/>
          </w:tcPr>
          <w:p w:rsidR="002B6981" w:rsidRPr="004F3D18" w:rsidRDefault="002B6981" w:rsidP="00FA74A0">
            <w:r w:rsidRPr="004F3D18">
              <w:rPr>
                <w:lang w:val="ro-MO"/>
              </w:rPr>
              <w:t>Sanie..............................................................</w:t>
            </w:r>
          </w:p>
        </w:tc>
        <w:tc>
          <w:tcPr>
            <w:tcW w:w="516" w:type="dxa"/>
            <w:vAlign w:val="center"/>
          </w:tcPr>
          <w:p w:rsidR="002B6981" w:rsidRPr="004F3D18" w:rsidRDefault="002B6981" w:rsidP="00FA74A0">
            <w:r w:rsidRPr="004F3D18">
              <w:t>82</w:t>
            </w:r>
          </w:p>
        </w:tc>
        <w:tc>
          <w:tcPr>
            <w:tcW w:w="360" w:type="dxa"/>
            <w:vMerge/>
            <w:vAlign w:val="center"/>
          </w:tcPr>
          <w:p w:rsidR="002B6981" w:rsidRPr="004F3D18" w:rsidRDefault="002B6981" w:rsidP="00FA74A0"/>
        </w:tc>
        <w:tc>
          <w:tcPr>
            <w:tcW w:w="3960" w:type="dxa"/>
            <w:gridSpan w:val="3"/>
            <w:vMerge/>
            <w:vAlign w:val="center"/>
          </w:tcPr>
          <w:p w:rsidR="002B6981" w:rsidRPr="004F3D18" w:rsidRDefault="002B6981" w:rsidP="00FA74A0"/>
        </w:tc>
        <w:tc>
          <w:tcPr>
            <w:tcW w:w="550" w:type="dxa"/>
            <w:vMerge/>
            <w:vAlign w:val="center"/>
          </w:tcPr>
          <w:p w:rsidR="002B6981" w:rsidRPr="004F3D18" w:rsidRDefault="002B6981" w:rsidP="00FA74A0"/>
        </w:tc>
      </w:tr>
      <w:tr w:rsidR="002B6981" w:rsidRPr="004F3D18" w:rsidTr="00370AFA">
        <w:trPr>
          <w:trHeight w:val="283"/>
        </w:trPr>
        <w:tc>
          <w:tcPr>
            <w:tcW w:w="4452" w:type="dxa"/>
            <w:gridSpan w:val="2"/>
            <w:vAlign w:val="center"/>
          </w:tcPr>
          <w:p w:rsidR="002B6981" w:rsidRPr="004F3D18" w:rsidRDefault="002B6981" w:rsidP="00FA74A0">
            <w:r w:rsidRPr="004F3D18">
              <w:rPr>
                <w:lang w:val="ro-MO"/>
              </w:rPr>
              <w:t>Schi alpin......................................................</w:t>
            </w:r>
          </w:p>
        </w:tc>
        <w:tc>
          <w:tcPr>
            <w:tcW w:w="516" w:type="dxa"/>
            <w:vAlign w:val="center"/>
          </w:tcPr>
          <w:p w:rsidR="002B6981" w:rsidRPr="004F3D18" w:rsidRDefault="002B6981" w:rsidP="00FA74A0">
            <w:r w:rsidRPr="004F3D18">
              <w:t>86</w:t>
            </w:r>
          </w:p>
        </w:tc>
        <w:tc>
          <w:tcPr>
            <w:tcW w:w="360" w:type="dxa"/>
            <w:vMerge/>
            <w:vAlign w:val="center"/>
          </w:tcPr>
          <w:p w:rsidR="002B6981" w:rsidRPr="004F3D18" w:rsidRDefault="002B6981" w:rsidP="00FA74A0"/>
        </w:tc>
        <w:tc>
          <w:tcPr>
            <w:tcW w:w="3943" w:type="dxa"/>
            <w:gridSpan w:val="2"/>
            <w:vMerge w:val="restart"/>
            <w:vAlign w:val="center"/>
          </w:tcPr>
          <w:p w:rsidR="002B6981" w:rsidRPr="004F3D18" w:rsidRDefault="002B6981" w:rsidP="00FA74A0">
            <w:r w:rsidRPr="004F3D18">
              <w:rPr>
                <w:lang w:val="ro-MO"/>
              </w:rPr>
              <w:t>Sporturi pentru sportivii cu</w:t>
            </w:r>
          </w:p>
          <w:p w:rsidR="002B6981" w:rsidRPr="004F3D18" w:rsidRDefault="002B6981" w:rsidP="00FA74A0">
            <w:r w:rsidRPr="004F3D18">
              <w:rPr>
                <w:lang w:val="ro-MO"/>
              </w:rPr>
              <w:t>dezabilități locomotorii.........................</w:t>
            </w:r>
          </w:p>
        </w:tc>
        <w:tc>
          <w:tcPr>
            <w:tcW w:w="567" w:type="dxa"/>
            <w:gridSpan w:val="2"/>
            <w:vAlign w:val="center"/>
          </w:tcPr>
          <w:p w:rsidR="002B6981" w:rsidRPr="004F3D18" w:rsidRDefault="002B6981" w:rsidP="00FA74A0"/>
        </w:tc>
      </w:tr>
      <w:tr w:rsidR="002B6981" w:rsidRPr="004F3D18" w:rsidTr="00370AFA">
        <w:trPr>
          <w:trHeight w:val="283"/>
        </w:trPr>
        <w:tc>
          <w:tcPr>
            <w:tcW w:w="4452" w:type="dxa"/>
            <w:gridSpan w:val="2"/>
            <w:vAlign w:val="center"/>
          </w:tcPr>
          <w:p w:rsidR="002B6981" w:rsidRPr="004F3D18" w:rsidRDefault="002B6981" w:rsidP="00FA74A0">
            <w:r w:rsidRPr="004F3D18">
              <w:rPr>
                <w:lang w:val="ro-MO"/>
              </w:rPr>
              <w:t>Schi fond......................................................</w:t>
            </w:r>
          </w:p>
        </w:tc>
        <w:tc>
          <w:tcPr>
            <w:tcW w:w="516" w:type="dxa"/>
            <w:vAlign w:val="center"/>
          </w:tcPr>
          <w:p w:rsidR="002B6981" w:rsidRPr="004F3D18" w:rsidRDefault="002B6981" w:rsidP="00FA74A0">
            <w:r w:rsidRPr="004F3D18">
              <w:t>87</w:t>
            </w:r>
          </w:p>
        </w:tc>
        <w:tc>
          <w:tcPr>
            <w:tcW w:w="360" w:type="dxa"/>
            <w:vMerge/>
            <w:vAlign w:val="center"/>
          </w:tcPr>
          <w:p w:rsidR="002B6981" w:rsidRPr="004F3D18" w:rsidRDefault="002B6981" w:rsidP="00FA74A0"/>
        </w:tc>
        <w:tc>
          <w:tcPr>
            <w:tcW w:w="3943" w:type="dxa"/>
            <w:gridSpan w:val="2"/>
            <w:vMerge/>
            <w:vAlign w:val="center"/>
          </w:tcPr>
          <w:p w:rsidR="002B6981" w:rsidRPr="004F3D18" w:rsidRDefault="002B6981" w:rsidP="00FA74A0"/>
        </w:tc>
        <w:tc>
          <w:tcPr>
            <w:tcW w:w="567" w:type="dxa"/>
            <w:gridSpan w:val="2"/>
            <w:vAlign w:val="center"/>
          </w:tcPr>
          <w:p w:rsidR="002B6981" w:rsidRPr="004F3D18" w:rsidRDefault="002B6981" w:rsidP="00FA74A0">
            <w:r w:rsidRPr="004F3D18">
              <w:t>154</w:t>
            </w:r>
          </w:p>
        </w:tc>
      </w:tr>
    </w:tbl>
    <w:p w:rsidR="00B25272" w:rsidRPr="004F3D18" w:rsidRDefault="00B25272" w:rsidP="00A43698">
      <w:pPr>
        <w:jc w:val="center"/>
        <w:rPr>
          <w:b/>
          <w:sz w:val="28"/>
          <w:szCs w:val="28"/>
        </w:rPr>
      </w:pPr>
    </w:p>
    <w:p w:rsidR="00370AFA" w:rsidRPr="004F3D18" w:rsidRDefault="00370AFA" w:rsidP="00A43698">
      <w:pPr>
        <w:jc w:val="center"/>
        <w:rPr>
          <w:b/>
          <w:sz w:val="28"/>
          <w:szCs w:val="28"/>
        </w:rPr>
      </w:pPr>
    </w:p>
    <w:p w:rsidR="00370AFA" w:rsidRPr="004F3D18" w:rsidRDefault="00370AFA" w:rsidP="00A43698">
      <w:pPr>
        <w:jc w:val="center"/>
        <w:rPr>
          <w:b/>
          <w:sz w:val="28"/>
          <w:szCs w:val="28"/>
        </w:rPr>
      </w:pPr>
    </w:p>
    <w:p w:rsidR="00A43698" w:rsidRPr="004F3D18" w:rsidRDefault="00A43698" w:rsidP="00A43698">
      <w:pPr>
        <w:jc w:val="center"/>
        <w:rPr>
          <w:b/>
          <w:sz w:val="28"/>
          <w:szCs w:val="28"/>
        </w:rPr>
      </w:pPr>
      <w:r w:rsidRPr="004F3D18">
        <w:rPr>
          <w:b/>
          <w:sz w:val="28"/>
          <w:szCs w:val="28"/>
        </w:rPr>
        <w:lastRenderedPageBreak/>
        <w:t>REGULAMENTUL</w:t>
      </w:r>
    </w:p>
    <w:p w:rsidR="00A43698" w:rsidRPr="004F3D18" w:rsidRDefault="00A43698" w:rsidP="00A43698">
      <w:pPr>
        <w:jc w:val="center"/>
        <w:rPr>
          <w:b/>
          <w:sz w:val="28"/>
          <w:szCs w:val="28"/>
        </w:rPr>
      </w:pPr>
      <w:r w:rsidRPr="004F3D18">
        <w:rPr>
          <w:b/>
          <w:sz w:val="28"/>
          <w:szCs w:val="28"/>
        </w:rPr>
        <w:t>privind Clasificaţia Sportivă Unică a Republicii Moldova  (CSURM)</w:t>
      </w:r>
    </w:p>
    <w:p w:rsidR="00A43698" w:rsidRPr="004F3D18" w:rsidRDefault="00A43698" w:rsidP="00A43698">
      <w:pPr>
        <w:jc w:val="center"/>
        <w:rPr>
          <w:b/>
          <w:sz w:val="28"/>
          <w:szCs w:val="28"/>
        </w:rPr>
      </w:pPr>
      <w:r w:rsidRPr="004F3D18">
        <w:rPr>
          <w:b/>
          <w:sz w:val="28"/>
          <w:szCs w:val="28"/>
        </w:rPr>
        <w:t>pentru anii 2018-2021</w:t>
      </w:r>
    </w:p>
    <w:p w:rsidR="00A43698" w:rsidRPr="004F3D18" w:rsidRDefault="00A43698" w:rsidP="00A43698">
      <w:pPr>
        <w:jc w:val="center"/>
        <w:rPr>
          <w:sz w:val="28"/>
          <w:szCs w:val="28"/>
        </w:rPr>
      </w:pPr>
    </w:p>
    <w:p w:rsidR="00A43698" w:rsidRPr="004F3D18" w:rsidRDefault="00A43698" w:rsidP="00A43698">
      <w:pPr>
        <w:pStyle w:val="af8"/>
        <w:numPr>
          <w:ilvl w:val="0"/>
          <w:numId w:val="146"/>
        </w:numPr>
        <w:tabs>
          <w:tab w:val="left" w:pos="1134"/>
        </w:tabs>
        <w:ind w:left="1701" w:hanging="850"/>
        <w:jc w:val="both"/>
        <w:rPr>
          <w:b/>
          <w:sz w:val="28"/>
          <w:szCs w:val="28"/>
        </w:rPr>
      </w:pPr>
      <w:r w:rsidRPr="004F3D18">
        <w:rPr>
          <w:b/>
          <w:sz w:val="28"/>
          <w:szCs w:val="28"/>
        </w:rPr>
        <w:t>Date generale</w:t>
      </w:r>
    </w:p>
    <w:p w:rsidR="00A43698" w:rsidRPr="004F3D18" w:rsidRDefault="00A43698" w:rsidP="00A43698">
      <w:pPr>
        <w:jc w:val="center"/>
        <w:rPr>
          <w:sz w:val="16"/>
          <w:szCs w:val="16"/>
        </w:rPr>
      </w:pPr>
    </w:p>
    <w:p w:rsidR="00A43698" w:rsidRPr="004F3D18" w:rsidRDefault="00A43698" w:rsidP="00A43698">
      <w:pPr>
        <w:ind w:firstLine="709"/>
        <w:jc w:val="both"/>
        <w:rPr>
          <w:sz w:val="28"/>
          <w:szCs w:val="28"/>
        </w:rPr>
      </w:pPr>
      <w:r w:rsidRPr="004F3D18">
        <w:rPr>
          <w:sz w:val="28"/>
          <w:szCs w:val="28"/>
        </w:rPr>
        <w:t xml:space="preserve">Clasificaţia Sportivă Unică a Republicii Moldova este un act normativ în domeniul culturii fizice şi sportului, care stabilește cerințe și norme necesare pentru conferirea titlurilor şi categoriilor sportive în Republica Moldova, precum și condiţiile pentru îndeplinire a lor. </w:t>
      </w:r>
      <w:r w:rsidRPr="004F3D18">
        <w:rPr>
          <w:sz w:val="28"/>
          <w:szCs w:val="28"/>
        </w:rPr>
        <w:tab/>
      </w:r>
    </w:p>
    <w:p w:rsidR="00A43698" w:rsidRPr="004F3D18" w:rsidRDefault="00A43698" w:rsidP="00A436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en-US"/>
        </w:rPr>
      </w:pPr>
      <w:r w:rsidRPr="004F3D18">
        <w:rPr>
          <w:sz w:val="28"/>
          <w:szCs w:val="28"/>
        </w:rPr>
        <w:tab/>
        <w:t>Normele, cerințele și condițiile de conferire a titlurilor şi categoriilor sportive  pentru  sporturile respective sunt elaborate de Federațiile Sportive de Profil pentru a fi incluse în CSURM și aprobate de Ministerul Educației, Culturii, Cercetării al RM (în continuare - Ministerul) pentru o perioadă de 4 ani.</w:t>
      </w:r>
    </w:p>
    <w:p w:rsidR="00A43698" w:rsidRPr="004F3D18" w:rsidRDefault="00A43698" w:rsidP="00A43698">
      <w:pPr>
        <w:tabs>
          <w:tab w:val="num" w:pos="0"/>
          <w:tab w:val="left" w:pos="1134"/>
        </w:tabs>
        <w:ind w:firstLine="709"/>
        <w:jc w:val="both"/>
        <w:rPr>
          <w:sz w:val="28"/>
          <w:szCs w:val="28"/>
        </w:rPr>
      </w:pPr>
      <w:r w:rsidRPr="004F3D18">
        <w:rPr>
          <w:sz w:val="28"/>
          <w:szCs w:val="28"/>
        </w:rPr>
        <w:t>Clasificaţia Sportivă Unică a Republicii Moldova (CSURM) are următoarele sarcini:</w:t>
      </w:r>
    </w:p>
    <w:p w:rsidR="00A43698" w:rsidRPr="004F3D18" w:rsidRDefault="00A43698" w:rsidP="00A43698">
      <w:pPr>
        <w:numPr>
          <w:ilvl w:val="1"/>
          <w:numId w:val="145"/>
        </w:numPr>
        <w:tabs>
          <w:tab w:val="clear" w:pos="2148"/>
          <w:tab w:val="left" w:pos="-142"/>
          <w:tab w:val="num" w:pos="426"/>
        </w:tabs>
        <w:ind w:left="709" w:hanging="284"/>
        <w:jc w:val="both"/>
        <w:rPr>
          <w:sz w:val="28"/>
          <w:szCs w:val="28"/>
        </w:rPr>
      </w:pPr>
      <w:r w:rsidRPr="004F3D18">
        <w:rPr>
          <w:sz w:val="28"/>
          <w:szCs w:val="28"/>
        </w:rPr>
        <w:t>să contribuie la atragerea cetăţenilor Republicii Moldova în practicarea în masă a activităților sportive;</w:t>
      </w:r>
    </w:p>
    <w:p w:rsidR="00A43698" w:rsidRPr="004F3D18" w:rsidRDefault="00A43698" w:rsidP="00A43698">
      <w:pPr>
        <w:numPr>
          <w:ilvl w:val="1"/>
          <w:numId w:val="145"/>
        </w:numPr>
        <w:tabs>
          <w:tab w:val="clear" w:pos="2148"/>
          <w:tab w:val="left" w:pos="-142"/>
          <w:tab w:val="num" w:pos="426"/>
        </w:tabs>
        <w:ind w:left="709" w:hanging="284"/>
        <w:jc w:val="both"/>
        <w:rPr>
          <w:sz w:val="28"/>
          <w:szCs w:val="28"/>
        </w:rPr>
      </w:pPr>
      <w:r w:rsidRPr="004F3D18">
        <w:rPr>
          <w:sz w:val="28"/>
          <w:szCs w:val="28"/>
        </w:rPr>
        <w:t xml:space="preserve">să creeze condiții pentru sporirea pregătirii fizice multilaterale și ridicarea măiestriei sportive; </w:t>
      </w:r>
    </w:p>
    <w:p w:rsidR="00A43698" w:rsidRPr="004F3D18" w:rsidRDefault="00A43698" w:rsidP="00A43698">
      <w:pPr>
        <w:numPr>
          <w:ilvl w:val="1"/>
          <w:numId w:val="145"/>
        </w:numPr>
        <w:tabs>
          <w:tab w:val="clear" w:pos="2148"/>
          <w:tab w:val="left" w:pos="-142"/>
          <w:tab w:val="num" w:pos="426"/>
        </w:tabs>
        <w:ind w:left="709" w:hanging="284"/>
        <w:jc w:val="both"/>
        <w:rPr>
          <w:sz w:val="28"/>
          <w:szCs w:val="28"/>
        </w:rPr>
      </w:pPr>
      <w:r w:rsidRPr="004F3D18">
        <w:rPr>
          <w:sz w:val="28"/>
          <w:szCs w:val="28"/>
        </w:rPr>
        <w:t>să contribuie la dezvoltarea şi popularizarea ramurilor de sport;</w:t>
      </w:r>
    </w:p>
    <w:p w:rsidR="00A43698" w:rsidRPr="004F3D18" w:rsidRDefault="00A43698" w:rsidP="00A43698">
      <w:pPr>
        <w:numPr>
          <w:ilvl w:val="1"/>
          <w:numId w:val="145"/>
        </w:numPr>
        <w:tabs>
          <w:tab w:val="clear" w:pos="2148"/>
          <w:tab w:val="left" w:pos="-142"/>
          <w:tab w:val="num" w:pos="426"/>
        </w:tabs>
        <w:ind w:left="709" w:hanging="284"/>
        <w:jc w:val="both"/>
        <w:rPr>
          <w:sz w:val="28"/>
          <w:szCs w:val="28"/>
        </w:rPr>
      </w:pPr>
      <w:r w:rsidRPr="004F3D18">
        <w:rPr>
          <w:sz w:val="28"/>
          <w:szCs w:val="28"/>
        </w:rPr>
        <w:t xml:space="preserve">să perfecţioneze sistemul de desfăşurare a competițiilor și concursurilor; </w:t>
      </w:r>
    </w:p>
    <w:p w:rsidR="00A43698" w:rsidRPr="004F3D18" w:rsidRDefault="00A43698" w:rsidP="00A43698">
      <w:pPr>
        <w:numPr>
          <w:ilvl w:val="1"/>
          <w:numId w:val="145"/>
        </w:numPr>
        <w:tabs>
          <w:tab w:val="clear" w:pos="2148"/>
          <w:tab w:val="left" w:pos="-142"/>
          <w:tab w:val="num" w:pos="426"/>
        </w:tabs>
        <w:ind w:left="709" w:hanging="284"/>
        <w:jc w:val="both"/>
        <w:rPr>
          <w:sz w:val="28"/>
          <w:szCs w:val="28"/>
        </w:rPr>
      </w:pPr>
      <w:r w:rsidRPr="004F3D18">
        <w:rPr>
          <w:sz w:val="28"/>
          <w:szCs w:val="28"/>
        </w:rPr>
        <w:t>să stabilească normele şi cerinţele de titlu, categorie şi, de asemenea, condiţiile de îndeplinire a lor.</w:t>
      </w:r>
    </w:p>
    <w:p w:rsidR="00A43698" w:rsidRPr="004F3D18" w:rsidRDefault="00A43698" w:rsidP="00A43698">
      <w:pPr>
        <w:numPr>
          <w:ilvl w:val="1"/>
          <w:numId w:val="145"/>
        </w:numPr>
        <w:tabs>
          <w:tab w:val="clear" w:pos="2148"/>
          <w:tab w:val="left" w:pos="-142"/>
          <w:tab w:val="num" w:pos="426"/>
        </w:tabs>
        <w:ind w:left="709" w:hanging="284"/>
        <w:jc w:val="both"/>
        <w:rPr>
          <w:sz w:val="28"/>
          <w:szCs w:val="28"/>
        </w:rPr>
      </w:pPr>
      <w:r w:rsidRPr="004F3D18">
        <w:rPr>
          <w:sz w:val="28"/>
          <w:szCs w:val="28"/>
        </w:rPr>
        <w:t>să determine ordinea de conferire a titlurilor şi categoriilor sportive în dependenţă de nivelul dezvoltării sportului naţional şi mondial, de  sarcinile înaintate faţă de ramurile sportive de profil.</w:t>
      </w:r>
    </w:p>
    <w:p w:rsidR="00A43698" w:rsidRPr="004F3D18" w:rsidRDefault="00A43698" w:rsidP="00A43698">
      <w:pPr>
        <w:tabs>
          <w:tab w:val="left" w:pos="-142"/>
          <w:tab w:val="num" w:pos="2484"/>
        </w:tabs>
        <w:ind w:left="709"/>
        <w:jc w:val="both"/>
        <w:rPr>
          <w:sz w:val="16"/>
          <w:szCs w:val="16"/>
        </w:rPr>
      </w:pPr>
    </w:p>
    <w:p w:rsidR="00A43698" w:rsidRPr="004F3D18" w:rsidRDefault="00A43698" w:rsidP="00A43698">
      <w:pPr>
        <w:tabs>
          <w:tab w:val="num" w:pos="720"/>
        </w:tabs>
        <w:jc w:val="both"/>
        <w:rPr>
          <w:sz w:val="28"/>
          <w:szCs w:val="28"/>
        </w:rPr>
      </w:pPr>
      <w:r w:rsidRPr="004F3D18">
        <w:rPr>
          <w:sz w:val="28"/>
          <w:szCs w:val="28"/>
        </w:rPr>
        <w:tab/>
        <w:t>În corespundere cu normele şi cerinţele de titluri, categorii ale clasificaţiei, sportivilor li se conferă următoarele titluri şi categorii sportive:</w:t>
      </w:r>
    </w:p>
    <w:p w:rsidR="00A43698" w:rsidRPr="004F3D18" w:rsidRDefault="00A43698" w:rsidP="00A43698">
      <w:pPr>
        <w:pStyle w:val="af8"/>
        <w:ind w:left="709"/>
        <w:jc w:val="both"/>
        <w:rPr>
          <w:b/>
          <w:sz w:val="28"/>
          <w:szCs w:val="28"/>
        </w:rPr>
      </w:pPr>
      <w:r w:rsidRPr="004F3D18">
        <w:rPr>
          <w:b/>
          <w:sz w:val="28"/>
          <w:szCs w:val="28"/>
        </w:rPr>
        <w:t>Titluri onorifice sportive:</w:t>
      </w:r>
    </w:p>
    <w:p w:rsidR="00A43698" w:rsidRPr="004F3D18" w:rsidRDefault="00A43698" w:rsidP="00A43698">
      <w:pPr>
        <w:pStyle w:val="af8"/>
        <w:numPr>
          <w:ilvl w:val="0"/>
          <w:numId w:val="145"/>
        </w:numPr>
        <w:tabs>
          <w:tab w:val="clear" w:pos="2484"/>
          <w:tab w:val="num" w:pos="0"/>
          <w:tab w:val="num" w:pos="720"/>
        </w:tabs>
        <w:ind w:left="709" w:hanging="283"/>
        <w:jc w:val="both"/>
        <w:rPr>
          <w:sz w:val="28"/>
          <w:szCs w:val="28"/>
        </w:rPr>
      </w:pPr>
      <w:r w:rsidRPr="004F3D18">
        <w:rPr>
          <w:i/>
          <w:sz w:val="28"/>
          <w:szCs w:val="28"/>
        </w:rPr>
        <w:t>Maestru Emerit al Sportului</w:t>
      </w:r>
      <w:r w:rsidRPr="004F3D18">
        <w:rPr>
          <w:sz w:val="28"/>
          <w:szCs w:val="28"/>
        </w:rPr>
        <w:t xml:space="preserve">  (se conferă conform cerinţelor stipulate în Regulamentul de conferire a titlurilor şi categoriilor sportive și se aprobă prin ordinul MECC al RM);</w:t>
      </w:r>
    </w:p>
    <w:p w:rsidR="00A43698" w:rsidRPr="004F3D18" w:rsidRDefault="00A43698" w:rsidP="00A43698">
      <w:pPr>
        <w:pStyle w:val="af8"/>
        <w:numPr>
          <w:ilvl w:val="0"/>
          <w:numId w:val="145"/>
        </w:numPr>
        <w:tabs>
          <w:tab w:val="clear" w:pos="2484"/>
          <w:tab w:val="num" w:pos="0"/>
          <w:tab w:val="num" w:pos="720"/>
        </w:tabs>
        <w:ind w:left="709" w:hanging="283"/>
        <w:jc w:val="both"/>
        <w:rPr>
          <w:sz w:val="28"/>
          <w:szCs w:val="28"/>
        </w:rPr>
      </w:pPr>
      <w:r w:rsidRPr="004F3D18">
        <w:rPr>
          <w:i/>
          <w:sz w:val="28"/>
          <w:szCs w:val="28"/>
        </w:rPr>
        <w:t xml:space="preserve">Antrenor Emerit al RM </w:t>
      </w:r>
      <w:r w:rsidRPr="004F3D18">
        <w:rPr>
          <w:sz w:val="28"/>
          <w:szCs w:val="28"/>
        </w:rPr>
        <w:t>(se conferă conform Regulamentului de conferire a titlurilor onorifice sportive și se aprobă prin ordinul MECC al RM);</w:t>
      </w:r>
    </w:p>
    <w:p w:rsidR="00A43698" w:rsidRPr="004F3D18" w:rsidRDefault="00A43698" w:rsidP="00A43698">
      <w:pPr>
        <w:pStyle w:val="af8"/>
        <w:numPr>
          <w:ilvl w:val="0"/>
          <w:numId w:val="145"/>
        </w:numPr>
        <w:tabs>
          <w:tab w:val="clear" w:pos="2484"/>
          <w:tab w:val="num" w:pos="0"/>
          <w:tab w:val="num" w:pos="720"/>
        </w:tabs>
        <w:ind w:left="709" w:hanging="283"/>
        <w:jc w:val="both"/>
        <w:rPr>
          <w:sz w:val="28"/>
          <w:szCs w:val="28"/>
        </w:rPr>
      </w:pPr>
      <w:r w:rsidRPr="004F3D18">
        <w:rPr>
          <w:i/>
          <w:sz w:val="28"/>
          <w:szCs w:val="28"/>
        </w:rPr>
        <w:t>Lucrător emerit în domeniul culturii fizice şi sportului</w:t>
      </w:r>
      <w:r w:rsidRPr="004F3D18">
        <w:rPr>
          <w:sz w:val="28"/>
          <w:szCs w:val="28"/>
        </w:rPr>
        <w:t xml:space="preserve"> (se conferă conform Regulamentului de conferire a titlurilor onorifice sportive și se aprobă prin ordinul MECC al RM);</w:t>
      </w:r>
    </w:p>
    <w:p w:rsidR="00A43698" w:rsidRPr="004F3D18" w:rsidRDefault="00A43698" w:rsidP="00A43698">
      <w:pPr>
        <w:jc w:val="both"/>
        <w:rPr>
          <w:b/>
          <w:sz w:val="28"/>
          <w:szCs w:val="28"/>
        </w:rPr>
      </w:pPr>
      <w:r w:rsidRPr="004F3D18">
        <w:rPr>
          <w:b/>
          <w:sz w:val="28"/>
          <w:szCs w:val="28"/>
        </w:rPr>
        <w:t xml:space="preserve">           Titluri  sportive:</w:t>
      </w:r>
    </w:p>
    <w:p w:rsidR="00A43698" w:rsidRPr="004F3D18" w:rsidRDefault="00A43698" w:rsidP="00A43698">
      <w:pPr>
        <w:pStyle w:val="af8"/>
        <w:numPr>
          <w:ilvl w:val="0"/>
          <w:numId w:val="145"/>
        </w:numPr>
        <w:tabs>
          <w:tab w:val="clear" w:pos="2484"/>
          <w:tab w:val="num" w:pos="0"/>
          <w:tab w:val="num" w:pos="720"/>
        </w:tabs>
        <w:ind w:left="709" w:hanging="283"/>
        <w:jc w:val="both"/>
        <w:rPr>
          <w:sz w:val="28"/>
          <w:szCs w:val="28"/>
        </w:rPr>
      </w:pPr>
      <w:r w:rsidRPr="004F3D18">
        <w:rPr>
          <w:i/>
          <w:sz w:val="28"/>
          <w:szCs w:val="28"/>
        </w:rPr>
        <w:t>Maestru Internaţional al Sportului</w:t>
      </w:r>
      <w:r w:rsidRPr="004F3D18">
        <w:rPr>
          <w:sz w:val="28"/>
          <w:szCs w:val="28"/>
        </w:rPr>
        <w:t xml:space="preserve"> (MIS) sau </w:t>
      </w:r>
      <w:r w:rsidRPr="004F3D18">
        <w:rPr>
          <w:i/>
          <w:sz w:val="28"/>
          <w:szCs w:val="28"/>
        </w:rPr>
        <w:t>Mare Maestru Internaţional</w:t>
      </w:r>
      <w:r w:rsidRPr="004F3D18">
        <w:rPr>
          <w:sz w:val="28"/>
          <w:szCs w:val="28"/>
        </w:rPr>
        <w:t xml:space="preserve"> (MMI);</w:t>
      </w:r>
    </w:p>
    <w:p w:rsidR="00A43698" w:rsidRPr="004F3D18" w:rsidRDefault="00A43698" w:rsidP="00A43698">
      <w:pPr>
        <w:pStyle w:val="af8"/>
        <w:numPr>
          <w:ilvl w:val="0"/>
          <w:numId w:val="145"/>
        </w:numPr>
        <w:tabs>
          <w:tab w:val="clear" w:pos="2484"/>
          <w:tab w:val="num" w:pos="0"/>
          <w:tab w:val="num" w:pos="1068"/>
        </w:tabs>
        <w:ind w:left="709" w:hanging="283"/>
        <w:jc w:val="both"/>
        <w:rPr>
          <w:sz w:val="28"/>
          <w:szCs w:val="28"/>
        </w:rPr>
      </w:pPr>
      <w:r w:rsidRPr="004F3D18">
        <w:rPr>
          <w:sz w:val="28"/>
          <w:szCs w:val="28"/>
        </w:rPr>
        <w:t xml:space="preserve"> </w:t>
      </w:r>
      <w:r w:rsidRPr="004F3D18">
        <w:rPr>
          <w:i/>
          <w:sz w:val="28"/>
          <w:szCs w:val="28"/>
        </w:rPr>
        <w:t>Maestru al Sportului</w:t>
      </w:r>
      <w:r w:rsidRPr="004F3D18">
        <w:rPr>
          <w:sz w:val="28"/>
          <w:szCs w:val="28"/>
        </w:rPr>
        <w:t xml:space="preserve"> (MS).</w:t>
      </w:r>
    </w:p>
    <w:p w:rsidR="00A43698" w:rsidRPr="004F3D18" w:rsidRDefault="00A43698" w:rsidP="00A43698">
      <w:pPr>
        <w:pStyle w:val="af8"/>
        <w:ind w:left="709"/>
        <w:jc w:val="both"/>
        <w:rPr>
          <w:sz w:val="28"/>
          <w:szCs w:val="28"/>
        </w:rPr>
      </w:pPr>
      <w:r w:rsidRPr="004F3D18">
        <w:rPr>
          <w:b/>
          <w:sz w:val="28"/>
          <w:szCs w:val="28"/>
        </w:rPr>
        <w:t>Categorii sportive</w:t>
      </w:r>
      <w:r w:rsidRPr="004F3D18">
        <w:rPr>
          <w:sz w:val="28"/>
          <w:szCs w:val="28"/>
        </w:rPr>
        <w:t>:</w:t>
      </w:r>
    </w:p>
    <w:p w:rsidR="00A43698" w:rsidRPr="004F3D18" w:rsidRDefault="00A43698" w:rsidP="00A43698">
      <w:pPr>
        <w:pStyle w:val="af8"/>
        <w:numPr>
          <w:ilvl w:val="0"/>
          <w:numId w:val="145"/>
        </w:numPr>
        <w:tabs>
          <w:tab w:val="clear" w:pos="2484"/>
          <w:tab w:val="num" w:pos="0"/>
          <w:tab w:val="num" w:pos="1068"/>
        </w:tabs>
        <w:ind w:left="709" w:hanging="283"/>
        <w:jc w:val="both"/>
        <w:rPr>
          <w:sz w:val="28"/>
          <w:szCs w:val="28"/>
        </w:rPr>
      </w:pPr>
      <w:r w:rsidRPr="004F3D18">
        <w:rPr>
          <w:i/>
          <w:sz w:val="28"/>
          <w:szCs w:val="28"/>
        </w:rPr>
        <w:t xml:space="preserve">Candidat în maeştri ai sportului </w:t>
      </w:r>
      <w:r w:rsidRPr="004F3D18">
        <w:rPr>
          <w:sz w:val="28"/>
          <w:szCs w:val="28"/>
        </w:rPr>
        <w:t>(CMS);</w:t>
      </w:r>
    </w:p>
    <w:p w:rsidR="00A43698" w:rsidRPr="004F3D18" w:rsidRDefault="00A43698" w:rsidP="00A43698">
      <w:pPr>
        <w:pStyle w:val="af8"/>
        <w:numPr>
          <w:ilvl w:val="0"/>
          <w:numId w:val="145"/>
        </w:numPr>
        <w:tabs>
          <w:tab w:val="clear" w:pos="2484"/>
          <w:tab w:val="num" w:pos="0"/>
          <w:tab w:val="num" w:pos="1068"/>
        </w:tabs>
        <w:ind w:left="709" w:hanging="283"/>
        <w:jc w:val="both"/>
        <w:rPr>
          <w:i/>
          <w:sz w:val="28"/>
          <w:szCs w:val="28"/>
        </w:rPr>
      </w:pPr>
      <w:r w:rsidRPr="004F3D18">
        <w:rPr>
          <w:i/>
          <w:sz w:val="28"/>
          <w:szCs w:val="28"/>
        </w:rPr>
        <w:lastRenderedPageBreak/>
        <w:t>Categoria I seniori;</w:t>
      </w:r>
    </w:p>
    <w:p w:rsidR="00A43698" w:rsidRPr="004F3D18" w:rsidRDefault="00A43698" w:rsidP="00A43698">
      <w:pPr>
        <w:pStyle w:val="af8"/>
        <w:numPr>
          <w:ilvl w:val="0"/>
          <w:numId w:val="145"/>
        </w:numPr>
        <w:tabs>
          <w:tab w:val="clear" w:pos="2484"/>
          <w:tab w:val="num" w:pos="0"/>
          <w:tab w:val="num" w:pos="1068"/>
        </w:tabs>
        <w:ind w:left="709" w:hanging="283"/>
        <w:jc w:val="both"/>
        <w:rPr>
          <w:i/>
          <w:sz w:val="28"/>
          <w:szCs w:val="28"/>
        </w:rPr>
      </w:pPr>
      <w:r w:rsidRPr="004F3D18">
        <w:rPr>
          <w:i/>
          <w:sz w:val="28"/>
          <w:szCs w:val="28"/>
        </w:rPr>
        <w:t>Categoria a II-a seniori;</w:t>
      </w:r>
    </w:p>
    <w:p w:rsidR="00A43698" w:rsidRPr="004F3D18" w:rsidRDefault="00A43698" w:rsidP="00A43698">
      <w:pPr>
        <w:pStyle w:val="af8"/>
        <w:numPr>
          <w:ilvl w:val="0"/>
          <w:numId w:val="145"/>
        </w:numPr>
        <w:tabs>
          <w:tab w:val="clear" w:pos="2484"/>
          <w:tab w:val="num" w:pos="0"/>
          <w:tab w:val="num" w:pos="1068"/>
        </w:tabs>
        <w:ind w:left="709" w:hanging="283"/>
        <w:jc w:val="both"/>
        <w:rPr>
          <w:i/>
          <w:sz w:val="28"/>
          <w:szCs w:val="28"/>
        </w:rPr>
      </w:pPr>
      <w:r w:rsidRPr="004F3D18">
        <w:rPr>
          <w:i/>
          <w:sz w:val="28"/>
          <w:szCs w:val="28"/>
        </w:rPr>
        <w:t>Categoria a III-a seniori;</w:t>
      </w:r>
    </w:p>
    <w:p w:rsidR="00A43698" w:rsidRPr="004F3D18" w:rsidRDefault="00A43698" w:rsidP="00A43698">
      <w:pPr>
        <w:pStyle w:val="af8"/>
        <w:numPr>
          <w:ilvl w:val="0"/>
          <w:numId w:val="145"/>
        </w:numPr>
        <w:tabs>
          <w:tab w:val="clear" w:pos="2484"/>
          <w:tab w:val="num" w:pos="0"/>
          <w:tab w:val="num" w:pos="1068"/>
        </w:tabs>
        <w:ind w:left="709" w:hanging="283"/>
        <w:jc w:val="both"/>
        <w:rPr>
          <w:i/>
          <w:sz w:val="28"/>
          <w:szCs w:val="28"/>
        </w:rPr>
      </w:pPr>
      <w:r w:rsidRPr="004F3D18">
        <w:rPr>
          <w:i/>
          <w:sz w:val="28"/>
          <w:szCs w:val="28"/>
        </w:rPr>
        <w:t xml:space="preserve">Categoria I </w:t>
      </w:r>
      <w:r w:rsidR="002425C0" w:rsidRPr="004F3D18">
        <w:rPr>
          <w:i/>
          <w:sz w:val="28"/>
          <w:szCs w:val="28"/>
        </w:rPr>
        <w:t>juniori</w:t>
      </w:r>
      <w:r w:rsidRPr="004F3D18">
        <w:rPr>
          <w:i/>
          <w:sz w:val="28"/>
          <w:szCs w:val="28"/>
        </w:rPr>
        <w:t>;</w:t>
      </w:r>
    </w:p>
    <w:p w:rsidR="00A43698" w:rsidRPr="004F3D18" w:rsidRDefault="002425C0" w:rsidP="00A43698">
      <w:pPr>
        <w:pStyle w:val="af8"/>
        <w:numPr>
          <w:ilvl w:val="0"/>
          <w:numId w:val="145"/>
        </w:numPr>
        <w:tabs>
          <w:tab w:val="clear" w:pos="2484"/>
          <w:tab w:val="num" w:pos="0"/>
          <w:tab w:val="num" w:pos="1068"/>
        </w:tabs>
        <w:ind w:left="709" w:hanging="283"/>
        <w:jc w:val="both"/>
        <w:rPr>
          <w:i/>
          <w:sz w:val="28"/>
          <w:szCs w:val="28"/>
        </w:rPr>
      </w:pPr>
      <w:r w:rsidRPr="004F3D18">
        <w:rPr>
          <w:i/>
          <w:sz w:val="28"/>
          <w:szCs w:val="28"/>
        </w:rPr>
        <w:t>Categoria a II-a juniori</w:t>
      </w:r>
      <w:r w:rsidR="00A43698" w:rsidRPr="004F3D18">
        <w:rPr>
          <w:i/>
          <w:sz w:val="28"/>
          <w:szCs w:val="28"/>
        </w:rPr>
        <w:t>;</w:t>
      </w:r>
    </w:p>
    <w:p w:rsidR="00A43698" w:rsidRPr="004F3D18" w:rsidRDefault="00A43698" w:rsidP="00A43698">
      <w:pPr>
        <w:pStyle w:val="af8"/>
        <w:numPr>
          <w:ilvl w:val="0"/>
          <w:numId w:val="145"/>
        </w:numPr>
        <w:tabs>
          <w:tab w:val="clear" w:pos="2484"/>
          <w:tab w:val="num" w:pos="0"/>
          <w:tab w:val="num" w:pos="1068"/>
        </w:tabs>
        <w:ind w:left="709" w:hanging="283"/>
        <w:jc w:val="both"/>
        <w:rPr>
          <w:i/>
          <w:sz w:val="28"/>
          <w:szCs w:val="28"/>
        </w:rPr>
      </w:pPr>
      <w:r w:rsidRPr="004F3D18">
        <w:rPr>
          <w:i/>
          <w:sz w:val="28"/>
          <w:szCs w:val="28"/>
        </w:rPr>
        <w:t xml:space="preserve">Categoria a III-a </w:t>
      </w:r>
      <w:r w:rsidR="002425C0" w:rsidRPr="004F3D18">
        <w:rPr>
          <w:i/>
          <w:sz w:val="28"/>
          <w:szCs w:val="28"/>
        </w:rPr>
        <w:t>juniori</w:t>
      </w:r>
      <w:r w:rsidRPr="004F3D18">
        <w:rPr>
          <w:i/>
          <w:sz w:val="28"/>
          <w:szCs w:val="28"/>
        </w:rPr>
        <w:t>.</w:t>
      </w:r>
    </w:p>
    <w:p w:rsidR="00A43698" w:rsidRPr="004F3D18" w:rsidRDefault="00A43698" w:rsidP="00A43698">
      <w:pPr>
        <w:pStyle w:val="HTML"/>
        <w:shd w:val="clear" w:color="auto" w:fill="FFFFFF"/>
        <w:rPr>
          <w:rFonts w:ascii="Times New Roman" w:hAnsi="Times New Roman" w:cs="Times New Roman"/>
          <w:sz w:val="16"/>
          <w:szCs w:val="16"/>
          <w:lang w:val="ro-RO"/>
        </w:rPr>
      </w:pPr>
    </w:p>
    <w:p w:rsidR="00A43698" w:rsidRPr="004F3D18" w:rsidRDefault="00A43698" w:rsidP="00A43698">
      <w:pPr>
        <w:tabs>
          <w:tab w:val="num" w:pos="-142"/>
        </w:tabs>
        <w:jc w:val="both"/>
        <w:rPr>
          <w:sz w:val="28"/>
          <w:szCs w:val="28"/>
        </w:rPr>
      </w:pPr>
      <w:r w:rsidRPr="004F3D18">
        <w:rPr>
          <w:sz w:val="28"/>
          <w:szCs w:val="28"/>
        </w:rPr>
        <w:tab/>
        <w:t>În ramurile de sport practicate de către persoane cu dezabilități, sportivilor li se conferă următoarele titluri şi categorii sportive:</w:t>
      </w:r>
    </w:p>
    <w:p w:rsidR="00A43698" w:rsidRPr="004F3D18" w:rsidRDefault="00A43698" w:rsidP="00A43698">
      <w:pPr>
        <w:pStyle w:val="af8"/>
        <w:numPr>
          <w:ilvl w:val="0"/>
          <w:numId w:val="145"/>
        </w:numPr>
        <w:tabs>
          <w:tab w:val="clear" w:pos="2484"/>
          <w:tab w:val="num" w:pos="0"/>
        </w:tabs>
        <w:ind w:left="709" w:hanging="283"/>
        <w:jc w:val="both"/>
        <w:rPr>
          <w:b/>
          <w:sz w:val="28"/>
          <w:szCs w:val="28"/>
        </w:rPr>
      </w:pPr>
      <w:r w:rsidRPr="004F3D18">
        <w:rPr>
          <w:b/>
          <w:sz w:val="28"/>
          <w:szCs w:val="28"/>
        </w:rPr>
        <w:t>Titluri sportive:</w:t>
      </w:r>
    </w:p>
    <w:p w:rsidR="00A43698" w:rsidRPr="004F3D18" w:rsidRDefault="00A43698" w:rsidP="00A43698">
      <w:pPr>
        <w:pStyle w:val="af8"/>
        <w:numPr>
          <w:ilvl w:val="0"/>
          <w:numId w:val="145"/>
        </w:numPr>
        <w:tabs>
          <w:tab w:val="clear" w:pos="2484"/>
          <w:tab w:val="num" w:pos="0"/>
          <w:tab w:val="num" w:pos="1068"/>
        </w:tabs>
        <w:ind w:left="709" w:hanging="283"/>
        <w:jc w:val="both"/>
        <w:rPr>
          <w:sz w:val="28"/>
          <w:szCs w:val="28"/>
        </w:rPr>
      </w:pPr>
      <w:r w:rsidRPr="004F3D18">
        <w:rPr>
          <w:i/>
          <w:sz w:val="28"/>
          <w:szCs w:val="28"/>
        </w:rPr>
        <w:t>Maestru Internaţional al Sportului</w:t>
      </w:r>
      <w:r w:rsidRPr="004F3D18">
        <w:rPr>
          <w:sz w:val="28"/>
          <w:szCs w:val="28"/>
        </w:rPr>
        <w:t xml:space="preserve"> (MIS);</w:t>
      </w:r>
    </w:p>
    <w:p w:rsidR="00A43698" w:rsidRPr="004F3D18" w:rsidRDefault="00A43698" w:rsidP="00A43698">
      <w:pPr>
        <w:pStyle w:val="af8"/>
        <w:numPr>
          <w:ilvl w:val="0"/>
          <w:numId w:val="145"/>
        </w:numPr>
        <w:tabs>
          <w:tab w:val="clear" w:pos="2484"/>
          <w:tab w:val="num" w:pos="0"/>
          <w:tab w:val="num" w:pos="1068"/>
        </w:tabs>
        <w:ind w:left="709" w:hanging="283"/>
        <w:jc w:val="both"/>
        <w:rPr>
          <w:sz w:val="28"/>
          <w:szCs w:val="28"/>
        </w:rPr>
      </w:pPr>
      <w:r w:rsidRPr="004F3D18">
        <w:rPr>
          <w:i/>
          <w:sz w:val="28"/>
          <w:szCs w:val="28"/>
        </w:rPr>
        <w:t>Maestru al Sportului</w:t>
      </w:r>
      <w:r w:rsidRPr="004F3D18">
        <w:rPr>
          <w:sz w:val="28"/>
          <w:szCs w:val="28"/>
        </w:rPr>
        <w:t xml:space="preserve"> (MS).</w:t>
      </w:r>
    </w:p>
    <w:p w:rsidR="00A43698" w:rsidRPr="004F3D18" w:rsidRDefault="00A43698" w:rsidP="00A43698">
      <w:pPr>
        <w:pStyle w:val="af8"/>
        <w:numPr>
          <w:ilvl w:val="0"/>
          <w:numId w:val="145"/>
        </w:numPr>
        <w:tabs>
          <w:tab w:val="clear" w:pos="2484"/>
          <w:tab w:val="num" w:pos="0"/>
        </w:tabs>
        <w:ind w:left="709" w:hanging="283"/>
        <w:jc w:val="both"/>
        <w:rPr>
          <w:b/>
          <w:sz w:val="28"/>
          <w:szCs w:val="28"/>
        </w:rPr>
      </w:pPr>
      <w:r w:rsidRPr="004F3D18">
        <w:rPr>
          <w:b/>
          <w:sz w:val="28"/>
          <w:szCs w:val="28"/>
        </w:rPr>
        <w:t>Categorii sportive:</w:t>
      </w:r>
    </w:p>
    <w:p w:rsidR="00A43698" w:rsidRPr="004F3D18" w:rsidRDefault="00A43698" w:rsidP="00A43698">
      <w:pPr>
        <w:pStyle w:val="af8"/>
        <w:numPr>
          <w:ilvl w:val="0"/>
          <w:numId w:val="145"/>
        </w:numPr>
        <w:tabs>
          <w:tab w:val="clear" w:pos="2484"/>
          <w:tab w:val="num" w:pos="0"/>
          <w:tab w:val="num" w:pos="1068"/>
        </w:tabs>
        <w:ind w:left="709" w:hanging="283"/>
        <w:jc w:val="both"/>
        <w:rPr>
          <w:i/>
          <w:sz w:val="28"/>
          <w:szCs w:val="28"/>
        </w:rPr>
      </w:pPr>
      <w:r w:rsidRPr="004F3D18">
        <w:rPr>
          <w:i/>
          <w:sz w:val="28"/>
          <w:szCs w:val="28"/>
        </w:rPr>
        <w:t>Candidat în maeştri ai sportului (CMS);</w:t>
      </w:r>
    </w:p>
    <w:p w:rsidR="00A43698" w:rsidRPr="004F3D18" w:rsidRDefault="00A43698" w:rsidP="00A43698">
      <w:pPr>
        <w:pStyle w:val="af8"/>
        <w:numPr>
          <w:ilvl w:val="0"/>
          <w:numId w:val="145"/>
        </w:numPr>
        <w:tabs>
          <w:tab w:val="clear" w:pos="2484"/>
          <w:tab w:val="num" w:pos="0"/>
          <w:tab w:val="num" w:pos="1068"/>
        </w:tabs>
        <w:ind w:left="709" w:hanging="283"/>
        <w:jc w:val="both"/>
        <w:rPr>
          <w:i/>
          <w:sz w:val="28"/>
          <w:szCs w:val="28"/>
        </w:rPr>
      </w:pPr>
      <w:r w:rsidRPr="004F3D18">
        <w:rPr>
          <w:i/>
          <w:sz w:val="28"/>
          <w:szCs w:val="28"/>
        </w:rPr>
        <w:t>Categoria I seniori;</w:t>
      </w:r>
    </w:p>
    <w:p w:rsidR="00A43698" w:rsidRPr="004F3D18" w:rsidRDefault="00A43698" w:rsidP="00A43698">
      <w:pPr>
        <w:pStyle w:val="af8"/>
        <w:numPr>
          <w:ilvl w:val="0"/>
          <w:numId w:val="145"/>
        </w:numPr>
        <w:tabs>
          <w:tab w:val="clear" w:pos="2484"/>
          <w:tab w:val="num" w:pos="0"/>
          <w:tab w:val="num" w:pos="1068"/>
        </w:tabs>
        <w:ind w:left="709" w:hanging="283"/>
        <w:jc w:val="both"/>
        <w:rPr>
          <w:i/>
          <w:sz w:val="28"/>
          <w:szCs w:val="28"/>
        </w:rPr>
      </w:pPr>
      <w:r w:rsidRPr="004F3D18">
        <w:rPr>
          <w:i/>
          <w:sz w:val="28"/>
          <w:szCs w:val="28"/>
        </w:rPr>
        <w:t>Categoria a II-a seniori;</w:t>
      </w:r>
    </w:p>
    <w:p w:rsidR="00A43698" w:rsidRPr="004F3D18" w:rsidRDefault="00A43698" w:rsidP="00A43698">
      <w:pPr>
        <w:pStyle w:val="af8"/>
        <w:numPr>
          <w:ilvl w:val="0"/>
          <w:numId w:val="145"/>
        </w:numPr>
        <w:tabs>
          <w:tab w:val="clear" w:pos="2484"/>
          <w:tab w:val="num" w:pos="0"/>
          <w:tab w:val="num" w:pos="1068"/>
        </w:tabs>
        <w:ind w:left="709" w:hanging="283"/>
        <w:jc w:val="both"/>
        <w:rPr>
          <w:i/>
          <w:sz w:val="28"/>
          <w:szCs w:val="28"/>
        </w:rPr>
      </w:pPr>
      <w:r w:rsidRPr="004F3D18">
        <w:rPr>
          <w:i/>
          <w:sz w:val="28"/>
          <w:szCs w:val="28"/>
        </w:rPr>
        <w:t>Categoria a III-a seniori;</w:t>
      </w:r>
    </w:p>
    <w:p w:rsidR="00A43698" w:rsidRPr="004F3D18" w:rsidRDefault="002425C0" w:rsidP="00A43698">
      <w:pPr>
        <w:pStyle w:val="af8"/>
        <w:numPr>
          <w:ilvl w:val="0"/>
          <w:numId w:val="145"/>
        </w:numPr>
        <w:tabs>
          <w:tab w:val="clear" w:pos="2484"/>
          <w:tab w:val="num" w:pos="0"/>
          <w:tab w:val="num" w:pos="1068"/>
        </w:tabs>
        <w:ind w:left="709" w:hanging="283"/>
        <w:jc w:val="both"/>
        <w:rPr>
          <w:i/>
          <w:sz w:val="28"/>
          <w:szCs w:val="28"/>
        </w:rPr>
      </w:pPr>
      <w:r w:rsidRPr="004F3D18">
        <w:rPr>
          <w:i/>
          <w:sz w:val="28"/>
          <w:szCs w:val="28"/>
        </w:rPr>
        <w:t>Categoria I juniori</w:t>
      </w:r>
      <w:r w:rsidR="00A43698" w:rsidRPr="004F3D18">
        <w:rPr>
          <w:i/>
          <w:sz w:val="28"/>
          <w:szCs w:val="28"/>
        </w:rPr>
        <w:t>;</w:t>
      </w:r>
    </w:p>
    <w:p w:rsidR="00A43698" w:rsidRPr="004F3D18" w:rsidRDefault="002425C0" w:rsidP="00A43698">
      <w:pPr>
        <w:pStyle w:val="af8"/>
        <w:numPr>
          <w:ilvl w:val="0"/>
          <w:numId w:val="145"/>
        </w:numPr>
        <w:tabs>
          <w:tab w:val="clear" w:pos="2484"/>
          <w:tab w:val="num" w:pos="0"/>
          <w:tab w:val="num" w:pos="1068"/>
        </w:tabs>
        <w:ind w:left="709" w:hanging="283"/>
        <w:jc w:val="both"/>
        <w:rPr>
          <w:i/>
          <w:sz w:val="28"/>
          <w:szCs w:val="28"/>
        </w:rPr>
      </w:pPr>
      <w:r w:rsidRPr="004F3D18">
        <w:rPr>
          <w:i/>
          <w:sz w:val="28"/>
          <w:szCs w:val="28"/>
        </w:rPr>
        <w:t>Categoria a II-a juniori</w:t>
      </w:r>
      <w:r w:rsidR="00A43698" w:rsidRPr="004F3D18">
        <w:rPr>
          <w:i/>
          <w:sz w:val="28"/>
          <w:szCs w:val="28"/>
        </w:rPr>
        <w:t>;</w:t>
      </w:r>
    </w:p>
    <w:p w:rsidR="00A43698" w:rsidRPr="004F3D18" w:rsidRDefault="002425C0" w:rsidP="00A43698">
      <w:pPr>
        <w:pStyle w:val="af8"/>
        <w:numPr>
          <w:ilvl w:val="0"/>
          <w:numId w:val="145"/>
        </w:numPr>
        <w:tabs>
          <w:tab w:val="clear" w:pos="2484"/>
          <w:tab w:val="num" w:pos="0"/>
          <w:tab w:val="num" w:pos="1068"/>
        </w:tabs>
        <w:ind w:left="709" w:hanging="283"/>
        <w:jc w:val="both"/>
        <w:rPr>
          <w:i/>
          <w:sz w:val="28"/>
          <w:szCs w:val="28"/>
        </w:rPr>
      </w:pPr>
      <w:r w:rsidRPr="004F3D18">
        <w:rPr>
          <w:i/>
          <w:sz w:val="28"/>
          <w:szCs w:val="28"/>
        </w:rPr>
        <w:t>Categoria a III-a juniori</w:t>
      </w:r>
      <w:r w:rsidR="00A43698" w:rsidRPr="004F3D18">
        <w:rPr>
          <w:i/>
          <w:sz w:val="28"/>
          <w:szCs w:val="28"/>
        </w:rPr>
        <w:t>.</w:t>
      </w:r>
    </w:p>
    <w:p w:rsidR="00A43698" w:rsidRPr="004F3D18" w:rsidRDefault="00A43698" w:rsidP="00A43698">
      <w:pPr>
        <w:pStyle w:val="HTML"/>
        <w:shd w:val="clear" w:color="auto" w:fill="FFFFFF"/>
        <w:rPr>
          <w:rFonts w:ascii="Times New Roman" w:hAnsi="Times New Roman" w:cs="Times New Roman"/>
          <w:sz w:val="16"/>
          <w:szCs w:val="16"/>
          <w:lang w:val="ro-RO"/>
        </w:rPr>
      </w:pPr>
    </w:p>
    <w:p w:rsidR="00A43698" w:rsidRPr="004F3D18" w:rsidRDefault="00A43698" w:rsidP="00A43698">
      <w:pPr>
        <w:pStyle w:val="HTML"/>
        <w:shd w:val="clear" w:color="auto" w:fill="FFFFFF"/>
        <w:ind w:firstLine="709"/>
        <w:jc w:val="both"/>
        <w:rPr>
          <w:rFonts w:ascii="Times New Roman" w:hAnsi="Times New Roman" w:cs="Times New Roman"/>
          <w:sz w:val="28"/>
          <w:szCs w:val="28"/>
          <w:lang w:val="ro-MO"/>
        </w:rPr>
      </w:pPr>
      <w:r w:rsidRPr="004F3D18">
        <w:rPr>
          <w:rFonts w:ascii="Times New Roman" w:hAnsi="Times New Roman" w:cs="Times New Roman"/>
          <w:sz w:val="28"/>
          <w:szCs w:val="28"/>
          <w:lang w:val="ro-MO"/>
        </w:rPr>
        <w:t xml:space="preserve">Titlurile și categoriile sportive </w:t>
      </w:r>
      <w:r w:rsidRPr="004F3D18">
        <w:rPr>
          <w:rFonts w:ascii="Times New Roman" w:hAnsi="Times New Roman" w:cs="Times New Roman"/>
          <w:sz w:val="28"/>
          <w:szCs w:val="28"/>
          <w:lang w:val="ro-RO"/>
        </w:rPr>
        <w:t>se conferă în urma obținerii performanțelor sportivilor la concursuri de diferit rang:</w:t>
      </w:r>
    </w:p>
    <w:p w:rsidR="00A43698" w:rsidRPr="004F3D18" w:rsidRDefault="00A43698" w:rsidP="00A43698">
      <w:pPr>
        <w:numPr>
          <w:ilvl w:val="0"/>
          <w:numId w:val="1"/>
        </w:numPr>
        <w:tabs>
          <w:tab w:val="clear" w:pos="1068"/>
          <w:tab w:val="num" w:pos="709"/>
        </w:tabs>
        <w:ind w:left="0" w:firstLine="426"/>
        <w:jc w:val="both"/>
        <w:rPr>
          <w:sz w:val="28"/>
          <w:szCs w:val="28"/>
        </w:rPr>
      </w:pPr>
      <w:r w:rsidRPr="004F3D18">
        <w:rPr>
          <w:sz w:val="28"/>
          <w:szCs w:val="28"/>
        </w:rPr>
        <w:t>Ramurile de sport incluse în CSURM sunt divizate în următoarele grupe:</w:t>
      </w:r>
    </w:p>
    <w:p w:rsidR="00A43698" w:rsidRPr="004F3D18" w:rsidRDefault="00A43698" w:rsidP="00A43698">
      <w:pPr>
        <w:numPr>
          <w:ilvl w:val="1"/>
          <w:numId w:val="3"/>
        </w:numPr>
        <w:tabs>
          <w:tab w:val="clear" w:pos="2148"/>
          <w:tab w:val="num" w:pos="709"/>
          <w:tab w:val="num" w:pos="1134"/>
        </w:tabs>
        <w:ind w:left="0" w:firstLine="426"/>
        <w:jc w:val="both"/>
        <w:rPr>
          <w:sz w:val="28"/>
          <w:szCs w:val="28"/>
        </w:rPr>
      </w:pPr>
      <w:r w:rsidRPr="004F3D18">
        <w:rPr>
          <w:sz w:val="28"/>
          <w:szCs w:val="28"/>
        </w:rPr>
        <w:t>ramurile de sport recunoscute de către  Comitetul Internaţional Olimpic (CIO) şi incluse în programul olimpic. Concursurile se desfăşoară în corespundere cu regulamentele federaţiilor sportive internaţionale, recunoscute de către CIO;</w:t>
      </w:r>
    </w:p>
    <w:p w:rsidR="00A43698" w:rsidRPr="004F3D18" w:rsidRDefault="00A43698" w:rsidP="00A43698">
      <w:pPr>
        <w:numPr>
          <w:ilvl w:val="1"/>
          <w:numId w:val="3"/>
        </w:numPr>
        <w:tabs>
          <w:tab w:val="clear" w:pos="2148"/>
          <w:tab w:val="num" w:pos="709"/>
          <w:tab w:val="num" w:pos="1134"/>
        </w:tabs>
        <w:ind w:left="0" w:firstLine="426"/>
        <w:jc w:val="both"/>
        <w:rPr>
          <w:sz w:val="28"/>
          <w:szCs w:val="28"/>
        </w:rPr>
      </w:pPr>
      <w:r w:rsidRPr="004F3D18">
        <w:rPr>
          <w:sz w:val="28"/>
          <w:szCs w:val="28"/>
        </w:rPr>
        <w:t>ramurile de sport, recunoscute de către CIO, însă nu sunt incluse în programul olimpic. Concursurile se desfăşoară în corespundere cu regulamentele federaţiilor sportive internaţionale, recunoscute de CIO;</w:t>
      </w:r>
    </w:p>
    <w:p w:rsidR="00A43698" w:rsidRPr="004F3D18" w:rsidRDefault="00A43698" w:rsidP="00A43698">
      <w:pPr>
        <w:numPr>
          <w:ilvl w:val="1"/>
          <w:numId w:val="3"/>
        </w:numPr>
        <w:tabs>
          <w:tab w:val="clear" w:pos="2148"/>
          <w:tab w:val="num" w:pos="709"/>
          <w:tab w:val="num" w:pos="1134"/>
        </w:tabs>
        <w:ind w:left="0" w:firstLine="426"/>
        <w:jc w:val="both"/>
        <w:rPr>
          <w:sz w:val="28"/>
          <w:szCs w:val="28"/>
        </w:rPr>
      </w:pPr>
      <w:r w:rsidRPr="004F3D18">
        <w:rPr>
          <w:sz w:val="28"/>
          <w:szCs w:val="28"/>
        </w:rPr>
        <w:t>ramurile de sport care nu sunt recunoscute de către CIO, însă au federaţii sportive internaţionale. Concursurile se desfăşoară în corespundere cu regulamentele federaţiilor sportive internaţionale, membri ai cărora sunt federaţiile sportive din Republica Moldova;</w:t>
      </w:r>
    </w:p>
    <w:p w:rsidR="00A43698" w:rsidRPr="004F3D18" w:rsidRDefault="00A43698" w:rsidP="00A43698">
      <w:pPr>
        <w:numPr>
          <w:ilvl w:val="1"/>
          <w:numId w:val="3"/>
        </w:numPr>
        <w:tabs>
          <w:tab w:val="clear" w:pos="2148"/>
          <w:tab w:val="num" w:pos="709"/>
          <w:tab w:val="num" w:pos="1134"/>
        </w:tabs>
        <w:ind w:left="0" w:firstLine="426"/>
        <w:jc w:val="both"/>
        <w:rPr>
          <w:sz w:val="28"/>
          <w:szCs w:val="28"/>
        </w:rPr>
      </w:pPr>
      <w:r w:rsidRPr="004F3D18">
        <w:rPr>
          <w:sz w:val="28"/>
          <w:szCs w:val="28"/>
        </w:rPr>
        <w:t>ramurile de sport, care sunt practicate pe teritoriul Republicii Moldova (sporturile naţionale);</w:t>
      </w:r>
    </w:p>
    <w:p w:rsidR="00A43698" w:rsidRPr="004F3D18" w:rsidRDefault="00A43698" w:rsidP="00A43698">
      <w:pPr>
        <w:numPr>
          <w:ilvl w:val="1"/>
          <w:numId w:val="3"/>
        </w:numPr>
        <w:tabs>
          <w:tab w:val="clear" w:pos="2148"/>
          <w:tab w:val="num" w:pos="709"/>
          <w:tab w:val="num" w:pos="1134"/>
        </w:tabs>
        <w:ind w:left="0" w:firstLine="426"/>
        <w:jc w:val="both"/>
        <w:rPr>
          <w:sz w:val="28"/>
          <w:szCs w:val="28"/>
        </w:rPr>
      </w:pPr>
      <w:r w:rsidRPr="004F3D18">
        <w:rPr>
          <w:sz w:val="28"/>
          <w:szCs w:val="28"/>
        </w:rPr>
        <w:t>ramurile de sport aplicative, practicate de către organizaţiile departamentale ale Republicii Moldova.</w:t>
      </w:r>
    </w:p>
    <w:p w:rsidR="00A43698" w:rsidRPr="004F3D18" w:rsidRDefault="00A43698" w:rsidP="00A43698">
      <w:pPr>
        <w:numPr>
          <w:ilvl w:val="0"/>
          <w:numId w:val="1"/>
        </w:numPr>
        <w:tabs>
          <w:tab w:val="clear" w:pos="1068"/>
          <w:tab w:val="num" w:pos="709"/>
        </w:tabs>
        <w:ind w:left="0" w:firstLine="426"/>
        <w:jc w:val="both"/>
        <w:rPr>
          <w:sz w:val="28"/>
          <w:szCs w:val="28"/>
        </w:rPr>
      </w:pPr>
      <w:r w:rsidRPr="004F3D18">
        <w:rPr>
          <w:sz w:val="28"/>
          <w:szCs w:val="28"/>
        </w:rPr>
        <w:t xml:space="preserve">Rangul „Jocuri Olimpice” este determinat de către CIO. Rangurile „campionat”, „cupă” (mondial(ă)) sau „turneu internaţional” sunt determinate de către federaţiile sportive internaţionale de profil, recunoscute de către CIO. </w:t>
      </w:r>
    </w:p>
    <w:p w:rsidR="00A43698" w:rsidRPr="004F3D18" w:rsidRDefault="00A43698" w:rsidP="00A43698">
      <w:pPr>
        <w:numPr>
          <w:ilvl w:val="0"/>
          <w:numId w:val="1"/>
        </w:numPr>
        <w:tabs>
          <w:tab w:val="clear" w:pos="1068"/>
          <w:tab w:val="num" w:pos="709"/>
        </w:tabs>
        <w:ind w:left="0" w:firstLine="426"/>
        <w:jc w:val="both"/>
        <w:rPr>
          <w:sz w:val="28"/>
          <w:szCs w:val="28"/>
        </w:rPr>
      </w:pPr>
      <w:r w:rsidRPr="004F3D18">
        <w:rPr>
          <w:sz w:val="28"/>
          <w:szCs w:val="28"/>
        </w:rPr>
        <w:t>Rangul concursurilor internaţionale la ramurile de sport aplicative şi tehnice este atribuit în corespundere cu cerinţele organizaţiilor internaţionale.</w:t>
      </w:r>
    </w:p>
    <w:p w:rsidR="00A43698" w:rsidRPr="004F3D18" w:rsidRDefault="00A43698" w:rsidP="00A43698">
      <w:pPr>
        <w:numPr>
          <w:ilvl w:val="0"/>
          <w:numId w:val="1"/>
        </w:numPr>
        <w:tabs>
          <w:tab w:val="clear" w:pos="1068"/>
          <w:tab w:val="num" w:pos="709"/>
        </w:tabs>
        <w:ind w:left="0" w:firstLine="426"/>
        <w:jc w:val="both"/>
        <w:rPr>
          <w:sz w:val="28"/>
          <w:szCs w:val="28"/>
        </w:rPr>
      </w:pPr>
      <w:r w:rsidRPr="004F3D18">
        <w:rPr>
          <w:sz w:val="28"/>
          <w:szCs w:val="28"/>
        </w:rPr>
        <w:t xml:space="preserve">Rangurile de „campionat”, „cupă” ale Republicii Moldova se determină prin includerea (la propunerea federaţiilor sportive naţionale de profil, recunoscute de </w:t>
      </w:r>
      <w:r w:rsidRPr="004F3D18">
        <w:rPr>
          <w:sz w:val="28"/>
          <w:szCs w:val="28"/>
        </w:rPr>
        <w:lastRenderedPageBreak/>
        <w:t>MECC al RM, în corespundere cu legislaţia în vigoare a Republicii Moldova) concursurilor respective în Calendarul anual al acţiunilor sportive naţionale şi internaţionale al MECC al RM. Concursurile se desfăşoară sub egida federaţiilor sportive naţionale de profil în baza regulamentelor coordonate cu MECC al RM. Concursuri complexe: Jocurile elevilor, juniorilor, tineretului, studenţilor.</w:t>
      </w:r>
    </w:p>
    <w:p w:rsidR="00A43698" w:rsidRPr="004F3D18" w:rsidRDefault="00A43698" w:rsidP="00A43698">
      <w:pPr>
        <w:numPr>
          <w:ilvl w:val="0"/>
          <w:numId w:val="1"/>
        </w:numPr>
        <w:tabs>
          <w:tab w:val="clear" w:pos="1068"/>
          <w:tab w:val="num" w:pos="709"/>
        </w:tabs>
        <w:ind w:left="0" w:firstLine="426"/>
        <w:jc w:val="both"/>
        <w:rPr>
          <w:sz w:val="28"/>
          <w:szCs w:val="28"/>
        </w:rPr>
      </w:pPr>
      <w:r w:rsidRPr="004F3D18">
        <w:rPr>
          <w:sz w:val="28"/>
          <w:szCs w:val="28"/>
        </w:rPr>
        <w:t>Rangul „republican” este atribuit concursurilor incluse în Calendarul anual al acţiunilor sportive naţionale şi internaţionale al MECC al RM cu condiţia că în fiecare probă participă nu mai puţin de 8 (opt) sportivi (pentru jocurile sportive – cel puţin 6 (şase) echipe).</w:t>
      </w:r>
    </w:p>
    <w:p w:rsidR="00A43698" w:rsidRPr="004F3D18" w:rsidRDefault="00A43698" w:rsidP="00A43698">
      <w:pPr>
        <w:numPr>
          <w:ilvl w:val="0"/>
          <w:numId w:val="1"/>
        </w:numPr>
        <w:tabs>
          <w:tab w:val="clear" w:pos="1068"/>
          <w:tab w:val="num" w:pos="709"/>
        </w:tabs>
        <w:ind w:left="0" w:firstLine="426"/>
        <w:jc w:val="both"/>
        <w:rPr>
          <w:sz w:val="28"/>
          <w:szCs w:val="28"/>
        </w:rPr>
      </w:pPr>
      <w:r w:rsidRPr="004F3D18">
        <w:rPr>
          <w:sz w:val="28"/>
          <w:szCs w:val="28"/>
        </w:rPr>
        <w:t>Rangul „local” este atribuit concursurilor incluse în planul acţiunilor sportive locale, aprobat de autoritatea administraţiei publice locale.</w:t>
      </w:r>
    </w:p>
    <w:p w:rsidR="00A43698" w:rsidRPr="004F3D18" w:rsidRDefault="00A43698" w:rsidP="00A43698">
      <w:pPr>
        <w:numPr>
          <w:ilvl w:val="0"/>
          <w:numId w:val="1"/>
        </w:numPr>
        <w:tabs>
          <w:tab w:val="clear" w:pos="1068"/>
          <w:tab w:val="num" w:pos="709"/>
        </w:tabs>
        <w:ind w:left="0" w:firstLine="426"/>
        <w:jc w:val="both"/>
        <w:rPr>
          <w:sz w:val="28"/>
          <w:szCs w:val="28"/>
        </w:rPr>
      </w:pPr>
      <w:r w:rsidRPr="004F3D18">
        <w:rPr>
          <w:sz w:val="28"/>
          <w:szCs w:val="28"/>
        </w:rPr>
        <w:t xml:space="preserve">Rangurile de „campionat”, „cupă” ale asociaţiilor, cluburilor sportive sunt atribuite concursurilor organizate de acestea, coordonate cu federaţiile sportive naţionale de profil şi incluse în planul calendaristic anual al asociaţilor/cluburilor sportive. </w:t>
      </w:r>
    </w:p>
    <w:p w:rsidR="00A43698" w:rsidRPr="004F3D18" w:rsidRDefault="00A43698" w:rsidP="00A43698">
      <w:pPr>
        <w:pStyle w:val="HTML"/>
        <w:shd w:val="clear" w:color="auto" w:fill="FFFFFF"/>
        <w:tabs>
          <w:tab w:val="clear" w:pos="916"/>
          <w:tab w:val="left" w:pos="709"/>
        </w:tabs>
        <w:jc w:val="both"/>
        <w:rPr>
          <w:rFonts w:ascii="Times New Roman" w:hAnsi="Times New Roman" w:cs="Times New Roman"/>
          <w:sz w:val="28"/>
          <w:szCs w:val="28"/>
          <w:lang w:val="en-US"/>
        </w:rPr>
      </w:pPr>
      <w:r w:rsidRPr="004F3D18">
        <w:rPr>
          <w:rFonts w:ascii="Times New Roman" w:hAnsi="Times New Roman" w:cs="Times New Roman"/>
          <w:sz w:val="28"/>
          <w:szCs w:val="28"/>
          <w:lang w:val="ro-RO"/>
        </w:rPr>
        <w:tab/>
      </w:r>
      <w:r w:rsidRPr="004F3D18">
        <w:rPr>
          <w:rFonts w:ascii="Times New Roman" w:hAnsi="Times New Roman" w:cs="Times New Roman"/>
          <w:sz w:val="28"/>
          <w:szCs w:val="28"/>
          <w:lang w:val="ro-MO"/>
        </w:rPr>
        <w:t>Pentru fiecare gen de sport (probă de sport), numărul de campionate, cupe sau întâietăți pentru fiecare categorie de vârstă, în scopul acordării titlurilor și categoriilor sportive, nu poate fi mai mult de unul în anul calendaristic.</w:t>
      </w:r>
    </w:p>
    <w:p w:rsidR="00A43698" w:rsidRPr="004F3D18" w:rsidRDefault="00A43698" w:rsidP="00A43698">
      <w:pPr>
        <w:ind w:firstLine="709"/>
        <w:jc w:val="both"/>
        <w:rPr>
          <w:sz w:val="28"/>
          <w:szCs w:val="28"/>
        </w:rPr>
      </w:pPr>
      <w:r w:rsidRPr="004F3D18">
        <w:rPr>
          <w:sz w:val="28"/>
          <w:szCs w:val="28"/>
        </w:rPr>
        <w:t>Grupele de vârstă a participanţilor la concurs – seniori, tineret, juniori – sunt determinate de către regulamentul de concurs al federaţiilor internaţionale; în ramurile de sport care nu au asociaţii internaţionale – de către regulamentul federaţiilor sportive naţionale de profil.</w:t>
      </w:r>
    </w:p>
    <w:p w:rsidR="00A43698" w:rsidRPr="004F3D18" w:rsidRDefault="00A43698" w:rsidP="00A43698">
      <w:pPr>
        <w:pStyle w:val="HTML"/>
        <w:shd w:val="clear" w:color="auto" w:fill="FFFFFF"/>
        <w:tabs>
          <w:tab w:val="clear" w:pos="916"/>
          <w:tab w:val="left" w:pos="709"/>
        </w:tabs>
        <w:jc w:val="both"/>
        <w:rPr>
          <w:rFonts w:ascii="Times New Roman" w:hAnsi="Times New Roman" w:cs="Times New Roman"/>
          <w:lang w:val="en-US"/>
        </w:rPr>
      </w:pPr>
      <w:r w:rsidRPr="004F3D18">
        <w:rPr>
          <w:rFonts w:ascii="Times New Roman" w:hAnsi="Times New Roman" w:cs="Times New Roman"/>
          <w:sz w:val="28"/>
          <w:szCs w:val="28"/>
          <w:lang w:val="ro-MO"/>
        </w:rPr>
        <w:tab/>
      </w:r>
      <w:r w:rsidRPr="004F3D18">
        <w:rPr>
          <w:rFonts w:ascii="Times New Roman" w:hAnsi="Times New Roman" w:cs="Times New Roman"/>
          <w:sz w:val="28"/>
          <w:szCs w:val="28"/>
          <w:lang w:val="ro-RO"/>
        </w:rPr>
        <w:t>Vârsta minimă pentru acordarea unei categorii sportive nu poate fi mai mică decât vârsta stabilită de regulamentul de înmatriculare în grupele sportive specifice sportului respectiv pentru admiterea la stagiul de pregătire sportivă, care prevede posibilitatea participării la competiții.</w:t>
      </w:r>
    </w:p>
    <w:p w:rsidR="00A43698" w:rsidRPr="004F3D18" w:rsidRDefault="00A43698" w:rsidP="00A43698">
      <w:pPr>
        <w:ind w:left="709"/>
        <w:jc w:val="both"/>
        <w:rPr>
          <w:sz w:val="28"/>
          <w:szCs w:val="28"/>
          <w:lang w:val="ro-MO"/>
        </w:rPr>
      </w:pPr>
      <w:r w:rsidRPr="004F3D18">
        <w:rPr>
          <w:sz w:val="28"/>
          <w:szCs w:val="28"/>
          <w:lang w:val="ro-MO"/>
        </w:rPr>
        <w:t xml:space="preserve"> </w:t>
      </w:r>
    </w:p>
    <w:p w:rsidR="00A43698" w:rsidRPr="004F3D18" w:rsidRDefault="00A43698" w:rsidP="00A43698">
      <w:pPr>
        <w:numPr>
          <w:ilvl w:val="0"/>
          <w:numId w:val="7"/>
        </w:numPr>
        <w:tabs>
          <w:tab w:val="clear" w:pos="2136"/>
          <w:tab w:val="left" w:pos="1134"/>
          <w:tab w:val="left" w:pos="1560"/>
        </w:tabs>
        <w:ind w:left="0" w:firstLine="1134"/>
        <w:jc w:val="both"/>
        <w:rPr>
          <w:b/>
          <w:sz w:val="28"/>
          <w:szCs w:val="28"/>
        </w:rPr>
      </w:pPr>
      <w:r w:rsidRPr="004F3D18">
        <w:rPr>
          <w:b/>
          <w:sz w:val="28"/>
          <w:szCs w:val="28"/>
        </w:rPr>
        <w:t>Norme, cerințe și condițiile de îndeplinire a titlurilor și categoriilor sportive.</w:t>
      </w:r>
    </w:p>
    <w:p w:rsidR="00A43698" w:rsidRPr="004F3D18" w:rsidRDefault="00A43698" w:rsidP="00A43698">
      <w:pPr>
        <w:tabs>
          <w:tab w:val="num" w:pos="720"/>
          <w:tab w:val="left" w:pos="1134"/>
        </w:tabs>
        <w:ind w:firstLine="709"/>
        <w:jc w:val="both"/>
        <w:rPr>
          <w:sz w:val="28"/>
          <w:szCs w:val="28"/>
        </w:rPr>
      </w:pPr>
      <w:r w:rsidRPr="004F3D18">
        <w:rPr>
          <w:sz w:val="28"/>
          <w:szCs w:val="28"/>
        </w:rPr>
        <w:t xml:space="preserve"> Normele</w:t>
      </w:r>
      <w:r w:rsidRPr="004F3D18">
        <w:rPr>
          <w:sz w:val="28"/>
          <w:szCs w:val="28"/>
          <w:lang w:val="en-US"/>
        </w:rPr>
        <w:t xml:space="preserve">, </w:t>
      </w:r>
      <w:r w:rsidRPr="004F3D18">
        <w:rPr>
          <w:sz w:val="28"/>
          <w:szCs w:val="28"/>
        </w:rPr>
        <w:t>cerinţele și condițiile de îndeplinire a titlurilor și categoriilor sportive se stabilesc în baza particularităţilor dezvoltării ramurilor de sport, sexului şi vârstei sportivului. Ele sunt determinate de indicii prevăzuţi de clasificaţia din ramurile de sport respective.</w:t>
      </w:r>
    </w:p>
    <w:p w:rsidR="00A43698" w:rsidRPr="004F3D18" w:rsidRDefault="00A43698" w:rsidP="00A43698">
      <w:pPr>
        <w:ind w:firstLine="709"/>
        <w:jc w:val="both"/>
        <w:rPr>
          <w:sz w:val="28"/>
          <w:szCs w:val="28"/>
        </w:rPr>
      </w:pPr>
      <w:r w:rsidRPr="004F3D18">
        <w:rPr>
          <w:sz w:val="28"/>
          <w:szCs w:val="28"/>
        </w:rPr>
        <w:t>În unele sporturi, sunt prevăzute atât norme, cât şi cerinţe şi condiții.</w:t>
      </w:r>
    </w:p>
    <w:p w:rsidR="00A43698" w:rsidRPr="004F3D18" w:rsidRDefault="00A43698" w:rsidP="00A43698">
      <w:pPr>
        <w:tabs>
          <w:tab w:val="left" w:pos="-142"/>
          <w:tab w:val="left" w:pos="1560"/>
        </w:tabs>
        <w:ind w:firstLine="709"/>
        <w:jc w:val="both"/>
        <w:rPr>
          <w:sz w:val="28"/>
          <w:szCs w:val="28"/>
        </w:rPr>
      </w:pPr>
      <w:r w:rsidRPr="004F3D18">
        <w:rPr>
          <w:sz w:val="28"/>
          <w:szCs w:val="28"/>
        </w:rPr>
        <w:t xml:space="preserve">Norma de atribuire a unui clasament sportiv trebuie să conțină indicatori, conform cărora să se determine calificarea unui atlet, exprimată în unități de măsură stabilite de regulile probei sau ramurii de sport </w:t>
      </w:r>
      <w:r w:rsidRPr="004F3D18">
        <w:rPr>
          <w:b/>
          <w:sz w:val="28"/>
          <w:szCs w:val="28"/>
        </w:rPr>
        <w:t xml:space="preserve">– </w:t>
      </w:r>
      <w:r w:rsidRPr="004F3D18">
        <w:rPr>
          <w:sz w:val="28"/>
          <w:szCs w:val="28"/>
        </w:rPr>
        <w:t>sunt exprimate în unităţi liniare, de greutate şi de timp (sistemul SI).</w:t>
      </w:r>
    </w:p>
    <w:p w:rsidR="00A43698" w:rsidRPr="004F3D18" w:rsidRDefault="00A43698" w:rsidP="00A43698">
      <w:pPr>
        <w:ind w:firstLine="709"/>
        <w:jc w:val="both"/>
        <w:rPr>
          <w:sz w:val="28"/>
          <w:szCs w:val="28"/>
        </w:rPr>
      </w:pPr>
      <w:r w:rsidRPr="004F3D18">
        <w:rPr>
          <w:sz w:val="28"/>
          <w:szCs w:val="28"/>
          <w:lang w:val="ro-MO"/>
        </w:rPr>
        <w:t xml:space="preserve">Cerințele se determină în dependență de locul ocupat în competiție și raportul dintre numărul de victorii față de sportivii cu titluri și categorii sportive egale sau mai </w:t>
      </w:r>
      <w:r w:rsidR="002425C0" w:rsidRPr="004F3D18">
        <w:rPr>
          <w:sz w:val="28"/>
          <w:szCs w:val="28"/>
          <w:lang w:val="ro-MO"/>
        </w:rPr>
        <w:t xml:space="preserve">mari </w:t>
      </w:r>
      <w:r w:rsidRPr="004F3D18">
        <w:rPr>
          <w:sz w:val="28"/>
          <w:szCs w:val="28"/>
          <w:lang w:val="ro-MO"/>
        </w:rPr>
        <w:t xml:space="preserve">obținute pe parcursul perioadei competiționale </w:t>
      </w:r>
      <w:r w:rsidRPr="004F3D18">
        <w:rPr>
          <w:b/>
          <w:sz w:val="28"/>
          <w:szCs w:val="28"/>
        </w:rPr>
        <w:t>–</w:t>
      </w:r>
      <w:r w:rsidRPr="004F3D18">
        <w:rPr>
          <w:sz w:val="28"/>
          <w:szCs w:val="28"/>
        </w:rPr>
        <w:t xml:space="preserve"> sunt exprimate în puncte, clasamentul la concursurile individuale şi de echipă, număr de victorii asupra adversarilor şi atingerea unui anumit rating.</w:t>
      </w:r>
    </w:p>
    <w:p w:rsidR="00A43698" w:rsidRPr="004F3D18" w:rsidRDefault="00A43698" w:rsidP="00A43698">
      <w:pPr>
        <w:pStyle w:val="HTML"/>
        <w:shd w:val="clear" w:color="auto" w:fill="FFFFFF"/>
        <w:tabs>
          <w:tab w:val="clear" w:pos="916"/>
          <w:tab w:val="left" w:pos="709"/>
        </w:tabs>
        <w:jc w:val="both"/>
        <w:rPr>
          <w:rFonts w:ascii="Times New Roman" w:hAnsi="Times New Roman" w:cs="Times New Roman"/>
          <w:sz w:val="28"/>
          <w:szCs w:val="28"/>
          <w:lang w:val="ro-RO"/>
        </w:rPr>
      </w:pPr>
      <w:r w:rsidRPr="004F3D18">
        <w:rPr>
          <w:rFonts w:ascii="Times New Roman" w:hAnsi="Times New Roman" w:cs="Times New Roman"/>
          <w:sz w:val="28"/>
          <w:szCs w:val="28"/>
          <w:lang w:val="ro-RO"/>
        </w:rPr>
        <w:lastRenderedPageBreak/>
        <w:tab/>
        <w:t>Condiția pentru îndeplinirea normelor pentru toate tipurile de competiții este numărul de participanți (perechi, grupuri, echipaje, echipe de sportivi).</w:t>
      </w:r>
    </w:p>
    <w:p w:rsidR="00A43698" w:rsidRPr="004F3D18" w:rsidRDefault="00A43698" w:rsidP="00A43698">
      <w:pPr>
        <w:pStyle w:val="HTML"/>
        <w:shd w:val="clear" w:color="auto" w:fill="FFFFFF"/>
        <w:tabs>
          <w:tab w:val="clear" w:pos="916"/>
          <w:tab w:val="left" w:pos="709"/>
        </w:tabs>
        <w:jc w:val="both"/>
        <w:rPr>
          <w:rFonts w:ascii="Times New Roman" w:hAnsi="Times New Roman" w:cs="Times New Roman"/>
          <w:sz w:val="28"/>
          <w:szCs w:val="28"/>
          <w:lang w:val="ro-RO"/>
        </w:rPr>
      </w:pPr>
      <w:r w:rsidRPr="004F3D18">
        <w:rPr>
          <w:rFonts w:ascii="Times New Roman" w:hAnsi="Times New Roman" w:cs="Times New Roman"/>
          <w:sz w:val="28"/>
          <w:szCs w:val="28"/>
          <w:lang w:val="ro-RO"/>
        </w:rPr>
        <w:tab/>
        <w:t>Condiția pentru îndeplinirea cerințelor la competițiile internaționale este numărul de țări participante la toate etapele competiției:</w:t>
      </w:r>
    </w:p>
    <w:p w:rsidR="00A43698" w:rsidRPr="004F3D18" w:rsidRDefault="00A43698" w:rsidP="00A43698">
      <w:pPr>
        <w:pStyle w:val="HTML"/>
        <w:numPr>
          <w:ilvl w:val="0"/>
          <w:numId w:val="147"/>
        </w:numPr>
        <w:shd w:val="clear" w:color="auto" w:fill="FFFFFF"/>
        <w:tabs>
          <w:tab w:val="clear" w:pos="916"/>
          <w:tab w:val="left" w:pos="709"/>
        </w:tabs>
        <w:jc w:val="both"/>
        <w:rPr>
          <w:rFonts w:ascii="Times New Roman" w:hAnsi="Times New Roman" w:cs="Times New Roman"/>
          <w:sz w:val="28"/>
          <w:szCs w:val="28"/>
          <w:lang w:val="en-US"/>
        </w:rPr>
      </w:pPr>
      <w:r w:rsidRPr="004F3D18">
        <w:rPr>
          <w:rFonts w:ascii="Times New Roman" w:hAnsi="Times New Roman" w:cs="Times New Roman"/>
          <w:sz w:val="28"/>
          <w:szCs w:val="28"/>
          <w:lang w:val="ro-RO"/>
        </w:rPr>
        <w:t xml:space="preserve">competițiile internaționale și universitare la nivel de seniori, tineret și juniori, cu participarea cel puțin 15 (cincisprezece) țări (pentru toate probele de sport), </w:t>
      </w:r>
    </w:p>
    <w:p w:rsidR="00A43698" w:rsidRPr="004F3D18" w:rsidRDefault="00A43698" w:rsidP="00A43698">
      <w:pPr>
        <w:pStyle w:val="HTML"/>
        <w:numPr>
          <w:ilvl w:val="0"/>
          <w:numId w:val="147"/>
        </w:numPr>
        <w:shd w:val="clear" w:color="auto" w:fill="FFFFFF"/>
        <w:tabs>
          <w:tab w:val="clear" w:pos="916"/>
          <w:tab w:val="left" w:pos="709"/>
        </w:tabs>
        <w:jc w:val="both"/>
        <w:rPr>
          <w:rFonts w:ascii="Times New Roman" w:hAnsi="Times New Roman" w:cs="Times New Roman"/>
          <w:sz w:val="28"/>
          <w:szCs w:val="28"/>
          <w:lang w:val="en-US"/>
        </w:rPr>
      </w:pPr>
      <w:r w:rsidRPr="004F3D18">
        <w:rPr>
          <w:rFonts w:ascii="Times New Roman" w:hAnsi="Times New Roman" w:cs="Times New Roman"/>
          <w:sz w:val="28"/>
          <w:szCs w:val="28"/>
          <w:lang w:val="ro-RO"/>
        </w:rPr>
        <w:t>campionatele / cupele  mondială și europeană  – cu participarea cel puțin 25 (douăzeci și cinci) de țări (pentru probele de sport  neolimpice, adaptive, jocurile olimpice tineret).</w:t>
      </w:r>
    </w:p>
    <w:p w:rsidR="00A43698" w:rsidRPr="004F3D18" w:rsidRDefault="00A43698" w:rsidP="00A43698">
      <w:pPr>
        <w:pStyle w:val="HTML"/>
        <w:shd w:val="clear" w:color="auto" w:fill="FFFFFF"/>
        <w:tabs>
          <w:tab w:val="clear" w:pos="916"/>
          <w:tab w:val="left" w:pos="709"/>
        </w:tabs>
        <w:ind w:firstLine="709"/>
        <w:jc w:val="both"/>
        <w:rPr>
          <w:rFonts w:ascii="Times New Roman" w:hAnsi="Times New Roman" w:cs="Times New Roman"/>
          <w:sz w:val="28"/>
          <w:szCs w:val="28"/>
          <w:lang w:val="ro-RO"/>
        </w:rPr>
      </w:pPr>
      <w:r w:rsidRPr="004F3D18">
        <w:rPr>
          <w:rFonts w:ascii="Times New Roman" w:hAnsi="Times New Roman" w:cs="Times New Roman"/>
          <w:sz w:val="28"/>
          <w:szCs w:val="28"/>
          <w:lang w:val="ro-RO"/>
        </w:rPr>
        <w:t>În cazul în care la aceste competiții nu sunt suficiente țări participante, titlurile și categoriile sportive se vor conferi prin respectarea uneia din condiții:</w:t>
      </w:r>
    </w:p>
    <w:p w:rsidR="00A43698" w:rsidRPr="004F3D18" w:rsidRDefault="00A43698" w:rsidP="00A43698">
      <w:pPr>
        <w:pStyle w:val="HTML"/>
        <w:numPr>
          <w:ilvl w:val="0"/>
          <w:numId w:val="148"/>
        </w:numPr>
        <w:shd w:val="clear" w:color="auto" w:fill="FFFFFF"/>
        <w:tabs>
          <w:tab w:val="clear" w:pos="916"/>
          <w:tab w:val="left" w:pos="709"/>
        </w:tabs>
        <w:ind w:left="709"/>
        <w:jc w:val="both"/>
        <w:rPr>
          <w:rFonts w:ascii="Times New Roman" w:hAnsi="Times New Roman" w:cs="Times New Roman"/>
          <w:sz w:val="28"/>
          <w:szCs w:val="28"/>
          <w:lang w:val="en-US"/>
        </w:rPr>
      </w:pPr>
      <w:r w:rsidRPr="004F3D18">
        <w:rPr>
          <w:rFonts w:ascii="Times New Roman" w:hAnsi="Times New Roman" w:cs="Times New Roman"/>
          <w:sz w:val="28"/>
          <w:szCs w:val="28"/>
          <w:lang w:val="ro-RO"/>
        </w:rPr>
        <w:t>victorie asupra deținătorului locurilor  1-3 a Cupei /campionatului Mondial din anul trecut în aceeași categorie de vârstă și același program sportiv;</w:t>
      </w:r>
    </w:p>
    <w:p w:rsidR="00A43698" w:rsidRPr="004F3D18" w:rsidRDefault="00A43698" w:rsidP="00A43698">
      <w:pPr>
        <w:pStyle w:val="HTML"/>
        <w:numPr>
          <w:ilvl w:val="0"/>
          <w:numId w:val="148"/>
        </w:numPr>
        <w:shd w:val="clear" w:color="auto" w:fill="FFFFFF"/>
        <w:tabs>
          <w:tab w:val="clear" w:pos="916"/>
          <w:tab w:val="left" w:pos="709"/>
        </w:tabs>
        <w:ind w:left="709"/>
        <w:jc w:val="both"/>
        <w:rPr>
          <w:rFonts w:ascii="Times New Roman" w:hAnsi="Times New Roman" w:cs="Times New Roman"/>
          <w:sz w:val="28"/>
          <w:szCs w:val="28"/>
          <w:lang w:val="en-US"/>
        </w:rPr>
      </w:pPr>
      <w:r w:rsidRPr="004F3D18">
        <w:rPr>
          <w:rFonts w:ascii="Times New Roman" w:hAnsi="Times New Roman" w:cs="Times New Roman"/>
          <w:sz w:val="28"/>
          <w:szCs w:val="28"/>
          <w:lang w:val="ro-RO"/>
        </w:rPr>
        <w:t>a se clasa nu mai puțin de 2 (două) ori în decurs de 3(trei) ani pe locul respectiv prevăzut de titlul sau categoria sportivă.</w:t>
      </w:r>
    </w:p>
    <w:p w:rsidR="00A43698" w:rsidRPr="004F3D18" w:rsidRDefault="00A43698" w:rsidP="00A43698">
      <w:pPr>
        <w:pStyle w:val="HTML"/>
        <w:shd w:val="clear" w:color="auto" w:fill="FFFFFF"/>
        <w:tabs>
          <w:tab w:val="clear" w:pos="916"/>
          <w:tab w:val="left" w:pos="709"/>
        </w:tabs>
        <w:ind w:left="709"/>
        <w:jc w:val="both"/>
        <w:rPr>
          <w:rFonts w:ascii="Times New Roman" w:hAnsi="Times New Roman" w:cs="Times New Roman"/>
          <w:sz w:val="16"/>
          <w:szCs w:val="16"/>
          <w:lang w:val="en-US"/>
        </w:rPr>
      </w:pPr>
    </w:p>
    <w:p w:rsidR="00A43698" w:rsidRPr="004F3D18" w:rsidRDefault="00A43698" w:rsidP="00A43698">
      <w:pPr>
        <w:pStyle w:val="HTML"/>
        <w:shd w:val="clear" w:color="auto" w:fill="FFFFFF"/>
        <w:ind w:firstLine="709"/>
        <w:jc w:val="both"/>
        <w:rPr>
          <w:rFonts w:ascii="Times New Roman" w:hAnsi="Times New Roman" w:cs="Times New Roman"/>
          <w:sz w:val="28"/>
          <w:szCs w:val="28"/>
          <w:lang w:val="en-US"/>
        </w:rPr>
      </w:pPr>
      <w:r w:rsidRPr="004F3D18">
        <w:rPr>
          <w:rFonts w:ascii="Times New Roman" w:hAnsi="Times New Roman" w:cs="Times New Roman"/>
          <w:sz w:val="28"/>
          <w:szCs w:val="28"/>
          <w:lang w:val="ro-RO"/>
        </w:rPr>
        <w:t>Pentru toate sporturile, condițiile pentru îndeplinirea cerințelor la competițiile internaționale, naționale, regionale sunt:</w:t>
      </w:r>
    </w:p>
    <w:p w:rsidR="00A43698" w:rsidRPr="004F3D18" w:rsidRDefault="00A43698" w:rsidP="00A43698">
      <w:pPr>
        <w:pStyle w:val="HTML"/>
        <w:numPr>
          <w:ilvl w:val="0"/>
          <w:numId w:val="149"/>
        </w:numPr>
        <w:shd w:val="clear" w:color="auto" w:fill="FFFFFF"/>
        <w:ind w:left="709"/>
        <w:jc w:val="both"/>
        <w:rPr>
          <w:rFonts w:ascii="Times New Roman" w:hAnsi="Times New Roman" w:cs="Times New Roman"/>
          <w:sz w:val="28"/>
          <w:szCs w:val="28"/>
          <w:lang w:val="ro-MO"/>
        </w:rPr>
      </w:pPr>
      <w:r w:rsidRPr="004F3D18">
        <w:rPr>
          <w:rFonts w:ascii="Times New Roman" w:hAnsi="Times New Roman" w:cs="Times New Roman"/>
          <w:sz w:val="28"/>
          <w:szCs w:val="28"/>
          <w:lang w:val="ro-MO"/>
        </w:rPr>
        <w:t>numărul de victorii asupra sportivilor de rang egal sau superior în perioada specificată în cerințe – cel puțin 3 (trei) adversari diferiți;</w:t>
      </w:r>
    </w:p>
    <w:p w:rsidR="00A43698" w:rsidRPr="004F3D18" w:rsidRDefault="00A43698" w:rsidP="00A43698">
      <w:pPr>
        <w:pStyle w:val="HTML"/>
        <w:numPr>
          <w:ilvl w:val="0"/>
          <w:numId w:val="149"/>
        </w:numPr>
        <w:shd w:val="clear" w:color="auto" w:fill="FFFFFF"/>
        <w:tabs>
          <w:tab w:val="clear" w:pos="916"/>
          <w:tab w:val="left" w:pos="709"/>
        </w:tabs>
        <w:ind w:left="709"/>
        <w:jc w:val="both"/>
        <w:rPr>
          <w:rFonts w:ascii="Times New Roman" w:hAnsi="Times New Roman" w:cs="Times New Roman"/>
          <w:sz w:val="28"/>
          <w:szCs w:val="28"/>
          <w:shd w:val="clear" w:color="auto" w:fill="FFFFFF"/>
          <w:lang w:val="ro-MO"/>
        </w:rPr>
      </w:pPr>
      <w:r w:rsidRPr="004F3D18">
        <w:rPr>
          <w:rFonts w:ascii="Times New Roman" w:hAnsi="Times New Roman" w:cs="Times New Roman"/>
          <w:sz w:val="28"/>
          <w:szCs w:val="28"/>
          <w:shd w:val="clear" w:color="auto" w:fill="FFFFFF"/>
          <w:lang w:val="ro-MO"/>
        </w:rPr>
        <w:t xml:space="preserve">numărul de participanți (perechi, grupuri, echipaje, echipe de atleți) sub forma unui program: </w:t>
      </w:r>
    </w:p>
    <w:p w:rsidR="00A43698" w:rsidRPr="004F3D18" w:rsidRDefault="00A43698" w:rsidP="00A43698">
      <w:pPr>
        <w:pStyle w:val="HTML"/>
        <w:numPr>
          <w:ilvl w:val="0"/>
          <w:numId w:val="149"/>
        </w:numPr>
        <w:shd w:val="clear" w:color="auto" w:fill="FFFFFF"/>
        <w:tabs>
          <w:tab w:val="clear" w:pos="916"/>
          <w:tab w:val="left" w:pos="1134"/>
        </w:tabs>
        <w:ind w:left="1134" w:hanging="283"/>
        <w:jc w:val="both"/>
        <w:rPr>
          <w:rFonts w:ascii="Times New Roman" w:hAnsi="Times New Roman" w:cs="Times New Roman"/>
          <w:sz w:val="28"/>
          <w:szCs w:val="28"/>
          <w:shd w:val="clear" w:color="auto" w:fill="FFFFFF"/>
          <w:lang w:val="ro-MO"/>
        </w:rPr>
      </w:pPr>
      <w:r w:rsidRPr="004F3D18">
        <w:rPr>
          <w:rFonts w:ascii="Times New Roman" w:hAnsi="Times New Roman" w:cs="Times New Roman"/>
          <w:sz w:val="28"/>
          <w:szCs w:val="28"/>
          <w:shd w:val="clear" w:color="auto" w:fill="FFFFFF"/>
          <w:lang w:val="ro-MO"/>
        </w:rPr>
        <w:t xml:space="preserve">cel puțin  8 (opt) (cu excepția sporturilor pentru persoanele </w:t>
      </w:r>
      <w:proofErr w:type="spellStart"/>
      <w:r w:rsidRPr="004F3D18">
        <w:rPr>
          <w:rFonts w:ascii="Times New Roman" w:hAnsi="Times New Roman" w:cs="Times New Roman"/>
          <w:sz w:val="28"/>
          <w:szCs w:val="28"/>
          <w:shd w:val="clear" w:color="auto" w:fill="FFFFFF"/>
          <w:lang w:val="ro-MO"/>
        </w:rPr>
        <w:t>dizabilități</w:t>
      </w:r>
      <w:proofErr w:type="spellEnd"/>
      <w:r w:rsidRPr="004F3D18">
        <w:rPr>
          <w:rFonts w:ascii="Times New Roman" w:hAnsi="Times New Roman" w:cs="Times New Roman"/>
          <w:sz w:val="28"/>
          <w:szCs w:val="28"/>
          <w:shd w:val="clear" w:color="auto" w:fill="FFFFFF"/>
          <w:lang w:val="ro-MO"/>
        </w:rPr>
        <w:t xml:space="preserve"> și cu handicap); </w:t>
      </w:r>
    </w:p>
    <w:p w:rsidR="00A43698" w:rsidRPr="004F3D18" w:rsidRDefault="00A43698" w:rsidP="00A43698">
      <w:pPr>
        <w:pStyle w:val="HTML"/>
        <w:numPr>
          <w:ilvl w:val="0"/>
          <w:numId w:val="149"/>
        </w:numPr>
        <w:shd w:val="clear" w:color="auto" w:fill="FFFFFF"/>
        <w:tabs>
          <w:tab w:val="clear" w:pos="916"/>
          <w:tab w:val="left" w:pos="1134"/>
        </w:tabs>
        <w:ind w:left="1134" w:hanging="283"/>
        <w:jc w:val="both"/>
        <w:rPr>
          <w:rFonts w:ascii="Times New Roman" w:hAnsi="Times New Roman" w:cs="Times New Roman"/>
          <w:sz w:val="28"/>
          <w:szCs w:val="28"/>
          <w:shd w:val="clear" w:color="auto" w:fill="FFFFFF"/>
          <w:lang w:val="ro-MO"/>
        </w:rPr>
      </w:pPr>
      <w:r w:rsidRPr="004F3D18">
        <w:rPr>
          <w:rFonts w:ascii="Times New Roman" w:hAnsi="Times New Roman" w:cs="Times New Roman"/>
          <w:sz w:val="28"/>
          <w:szCs w:val="28"/>
          <w:shd w:val="clear" w:color="auto" w:fill="FFFFFF"/>
          <w:lang w:val="ro-MO"/>
        </w:rPr>
        <w:t xml:space="preserve">cel puțin 5(cinci) (pentru sporturile practicate de persoanele cu </w:t>
      </w:r>
      <w:proofErr w:type="spellStart"/>
      <w:r w:rsidRPr="004F3D18">
        <w:rPr>
          <w:rFonts w:ascii="Times New Roman" w:hAnsi="Times New Roman" w:cs="Times New Roman"/>
          <w:sz w:val="28"/>
          <w:szCs w:val="28"/>
          <w:shd w:val="clear" w:color="auto" w:fill="FFFFFF"/>
          <w:lang w:val="ro-MO"/>
        </w:rPr>
        <w:t>dizabilități</w:t>
      </w:r>
      <w:proofErr w:type="spellEnd"/>
      <w:r w:rsidRPr="004F3D18">
        <w:rPr>
          <w:rFonts w:ascii="Times New Roman" w:hAnsi="Times New Roman" w:cs="Times New Roman"/>
          <w:sz w:val="28"/>
          <w:szCs w:val="28"/>
          <w:shd w:val="clear" w:color="auto" w:fill="FFFFFF"/>
          <w:lang w:val="ro-MO"/>
        </w:rPr>
        <w:t xml:space="preserve"> și cu handicap); </w:t>
      </w:r>
    </w:p>
    <w:p w:rsidR="00A43698" w:rsidRPr="004F3D18" w:rsidRDefault="00A43698" w:rsidP="00A43698">
      <w:pPr>
        <w:pStyle w:val="HTML"/>
        <w:numPr>
          <w:ilvl w:val="0"/>
          <w:numId w:val="149"/>
        </w:numPr>
        <w:shd w:val="clear" w:color="auto" w:fill="FFFFFF"/>
        <w:tabs>
          <w:tab w:val="clear" w:pos="916"/>
          <w:tab w:val="left" w:pos="709"/>
        </w:tabs>
        <w:ind w:left="709"/>
        <w:jc w:val="both"/>
        <w:rPr>
          <w:rFonts w:ascii="Times New Roman" w:hAnsi="Times New Roman" w:cs="Times New Roman"/>
          <w:sz w:val="28"/>
          <w:szCs w:val="28"/>
          <w:lang w:val="ro-MO"/>
        </w:rPr>
      </w:pPr>
      <w:r w:rsidRPr="004F3D18">
        <w:rPr>
          <w:rFonts w:ascii="Times New Roman" w:hAnsi="Times New Roman" w:cs="Times New Roman"/>
          <w:sz w:val="28"/>
          <w:szCs w:val="28"/>
          <w:shd w:val="clear" w:color="auto" w:fill="FFFFFF"/>
          <w:lang w:val="ro-MO"/>
        </w:rPr>
        <w:t>numărul de jocuri (pentru sporturi de joc în echipă) – cel puțin 5(cinci) cu echipe diferite, jucat în sezonul sportiv ca parte a echipei sportive.</w:t>
      </w:r>
      <w:r w:rsidRPr="004F3D18">
        <w:rPr>
          <w:rFonts w:ascii="Times New Roman" w:hAnsi="Times New Roman" w:cs="Times New Roman"/>
          <w:sz w:val="28"/>
          <w:szCs w:val="28"/>
          <w:lang w:val="ro-MO"/>
        </w:rPr>
        <w:tab/>
      </w:r>
    </w:p>
    <w:p w:rsidR="00A43698" w:rsidRPr="004F3D18" w:rsidRDefault="00A43698" w:rsidP="00A43698">
      <w:pPr>
        <w:pStyle w:val="HTML"/>
        <w:shd w:val="clear" w:color="auto" w:fill="FFFFFF"/>
        <w:tabs>
          <w:tab w:val="clear" w:pos="916"/>
          <w:tab w:val="left" w:pos="709"/>
        </w:tabs>
        <w:ind w:left="709"/>
        <w:jc w:val="both"/>
        <w:rPr>
          <w:rFonts w:ascii="Times New Roman" w:hAnsi="Times New Roman" w:cs="Times New Roman"/>
          <w:sz w:val="16"/>
          <w:szCs w:val="16"/>
          <w:lang w:val="ro-RO"/>
        </w:rPr>
      </w:pPr>
    </w:p>
    <w:p w:rsidR="00A43698" w:rsidRPr="004F3D18" w:rsidRDefault="00A43698" w:rsidP="00A43698">
      <w:pPr>
        <w:pStyle w:val="HTML"/>
        <w:shd w:val="clear" w:color="auto" w:fill="FFFFFF"/>
        <w:tabs>
          <w:tab w:val="clear" w:pos="916"/>
          <w:tab w:val="left" w:pos="0"/>
        </w:tabs>
        <w:ind w:firstLine="709"/>
        <w:jc w:val="both"/>
        <w:rPr>
          <w:rFonts w:ascii="Times New Roman" w:hAnsi="Times New Roman" w:cs="Times New Roman"/>
          <w:sz w:val="28"/>
          <w:szCs w:val="28"/>
          <w:lang w:val="ro-RO"/>
        </w:rPr>
      </w:pPr>
      <w:r w:rsidRPr="004F3D18">
        <w:rPr>
          <w:rFonts w:ascii="Times New Roman" w:hAnsi="Times New Roman" w:cs="Times New Roman"/>
          <w:sz w:val="28"/>
          <w:szCs w:val="28"/>
          <w:lang w:val="ro-RO"/>
        </w:rPr>
        <w:t>Condiția pentru îndeplinirea normelor și cerințelor este disponibilitatea numărului necesar de arbitri sportivi din categoria de calificare corespunzătoare, care arbitrează competiția (cu excepția competițiilor internaționale), dar nu mai puțin de:</w:t>
      </w:r>
    </w:p>
    <w:p w:rsidR="00A43698" w:rsidRPr="004F3D18" w:rsidRDefault="00A43698" w:rsidP="00A43698">
      <w:pPr>
        <w:pStyle w:val="HTML"/>
        <w:numPr>
          <w:ilvl w:val="0"/>
          <w:numId w:val="150"/>
        </w:numPr>
        <w:shd w:val="clear" w:color="auto" w:fill="FFFFFF"/>
        <w:tabs>
          <w:tab w:val="clear" w:pos="916"/>
          <w:tab w:val="left" w:pos="0"/>
        </w:tabs>
        <w:ind w:left="709" w:hanging="283"/>
        <w:jc w:val="both"/>
        <w:rPr>
          <w:rFonts w:ascii="Times New Roman" w:hAnsi="Times New Roman" w:cs="Times New Roman"/>
          <w:sz w:val="28"/>
          <w:szCs w:val="28"/>
          <w:lang w:val="en-US"/>
        </w:rPr>
      </w:pPr>
      <w:r w:rsidRPr="004F3D18">
        <w:rPr>
          <w:rFonts w:ascii="Times New Roman" w:hAnsi="Times New Roman" w:cs="Times New Roman"/>
          <w:sz w:val="28"/>
          <w:szCs w:val="28"/>
          <w:lang w:val="ro-RO"/>
        </w:rPr>
        <w:t>3 (trei) arbitri de categorie națională sau internațională - pentru conferirea titlului de Maestru al Sportului;</w:t>
      </w:r>
    </w:p>
    <w:p w:rsidR="00A43698" w:rsidRPr="004F3D18" w:rsidRDefault="00A43698" w:rsidP="00A43698">
      <w:pPr>
        <w:pStyle w:val="HTML"/>
        <w:numPr>
          <w:ilvl w:val="0"/>
          <w:numId w:val="150"/>
        </w:numPr>
        <w:shd w:val="clear" w:color="auto" w:fill="FFFFFF"/>
        <w:tabs>
          <w:tab w:val="clear" w:pos="916"/>
          <w:tab w:val="left" w:pos="0"/>
        </w:tabs>
        <w:ind w:left="709" w:hanging="283"/>
        <w:jc w:val="both"/>
        <w:rPr>
          <w:rFonts w:ascii="Times New Roman" w:hAnsi="Times New Roman" w:cs="Times New Roman"/>
          <w:sz w:val="28"/>
          <w:szCs w:val="28"/>
          <w:lang w:val="en-US"/>
        </w:rPr>
      </w:pPr>
      <w:r w:rsidRPr="004F3D18">
        <w:rPr>
          <w:rFonts w:ascii="Times New Roman" w:hAnsi="Times New Roman" w:cs="Times New Roman"/>
          <w:sz w:val="28"/>
          <w:szCs w:val="28"/>
          <w:lang w:val="ro-RO"/>
        </w:rPr>
        <w:t>1 (unu) arbitru de categorie națională sau internațională și 2 (doi) arbitri de minimum categoria I  - pentru conferirea categoriei de Candidat în maeștri ai sportului;</w:t>
      </w:r>
    </w:p>
    <w:p w:rsidR="00A43698" w:rsidRPr="004F3D18" w:rsidRDefault="00A43698" w:rsidP="00A43698">
      <w:pPr>
        <w:pStyle w:val="HTML"/>
        <w:numPr>
          <w:ilvl w:val="0"/>
          <w:numId w:val="150"/>
        </w:numPr>
        <w:shd w:val="clear" w:color="auto" w:fill="FFFFFF"/>
        <w:tabs>
          <w:tab w:val="clear" w:pos="916"/>
          <w:tab w:val="left" w:pos="709"/>
        </w:tabs>
        <w:ind w:left="709" w:hanging="283"/>
        <w:jc w:val="both"/>
        <w:rPr>
          <w:rFonts w:ascii="Times New Roman" w:hAnsi="Times New Roman" w:cs="Times New Roman"/>
          <w:sz w:val="28"/>
          <w:szCs w:val="28"/>
          <w:lang w:val="ro-MO"/>
        </w:rPr>
      </w:pPr>
      <w:r w:rsidRPr="004F3D18">
        <w:rPr>
          <w:rFonts w:ascii="Times New Roman" w:hAnsi="Times New Roman" w:cs="Times New Roman"/>
          <w:sz w:val="28"/>
          <w:szCs w:val="28"/>
          <w:lang w:val="ro-RO"/>
        </w:rPr>
        <w:t>2 (doi) arbitri de minimum categoria I și un arbitru de minimum categoria a II-a – pentru conferirea categoriilor sportive de masă (</w:t>
      </w:r>
      <w:r w:rsidRPr="004F3D18">
        <w:rPr>
          <w:rFonts w:ascii="Times New Roman" w:hAnsi="Times New Roman" w:cs="Times New Roman"/>
          <w:sz w:val="28"/>
          <w:szCs w:val="28"/>
          <w:lang w:val="ro-MO"/>
        </w:rPr>
        <w:t xml:space="preserve">categoriile I, II, III şi categoriile de juniori – eu totuși aș scrie  </w:t>
      </w:r>
      <w:r w:rsidRPr="004F3D18">
        <w:rPr>
          <w:rFonts w:ascii="Times New Roman" w:hAnsi="Times New Roman" w:cs="Times New Roman"/>
          <w:i/>
          <w:sz w:val="28"/>
          <w:szCs w:val="28"/>
          <w:lang w:val="ro-MO"/>
        </w:rPr>
        <w:t>categoria tineret</w:t>
      </w:r>
      <w:r w:rsidRPr="004F3D18">
        <w:rPr>
          <w:rFonts w:ascii="Times New Roman" w:hAnsi="Times New Roman" w:cs="Times New Roman"/>
          <w:sz w:val="28"/>
          <w:szCs w:val="28"/>
          <w:lang w:val="ro-MO"/>
        </w:rPr>
        <w:t>).</w:t>
      </w:r>
    </w:p>
    <w:p w:rsidR="00A43698" w:rsidRPr="004F3D18" w:rsidRDefault="00A43698" w:rsidP="00A43698">
      <w:pPr>
        <w:ind w:firstLine="709"/>
        <w:jc w:val="both"/>
        <w:rPr>
          <w:sz w:val="16"/>
          <w:szCs w:val="16"/>
        </w:rPr>
      </w:pPr>
    </w:p>
    <w:p w:rsidR="00A43698" w:rsidRPr="004F3D18" w:rsidRDefault="00A43698" w:rsidP="00A43698">
      <w:pPr>
        <w:numPr>
          <w:ilvl w:val="0"/>
          <w:numId w:val="7"/>
        </w:numPr>
        <w:tabs>
          <w:tab w:val="clear" w:pos="2136"/>
          <w:tab w:val="left" w:pos="1276"/>
          <w:tab w:val="left" w:pos="1701"/>
        </w:tabs>
        <w:ind w:left="0" w:firstLine="1134"/>
        <w:jc w:val="both"/>
        <w:rPr>
          <w:b/>
          <w:caps/>
          <w:sz w:val="28"/>
          <w:szCs w:val="28"/>
        </w:rPr>
      </w:pPr>
      <w:r w:rsidRPr="004F3D18">
        <w:rPr>
          <w:b/>
          <w:sz w:val="28"/>
          <w:szCs w:val="28"/>
        </w:rPr>
        <w:t>Condiţiile și ordinea de conferire a titlurilor şi categoriilor sportive</w:t>
      </w:r>
    </w:p>
    <w:p w:rsidR="00A43698" w:rsidRPr="004F3D18" w:rsidRDefault="00A43698" w:rsidP="00A43698">
      <w:pPr>
        <w:numPr>
          <w:ilvl w:val="0"/>
          <w:numId w:val="4"/>
        </w:numPr>
        <w:tabs>
          <w:tab w:val="clear" w:pos="1800"/>
          <w:tab w:val="num" w:pos="851"/>
        </w:tabs>
        <w:ind w:left="0" w:firstLine="426"/>
        <w:jc w:val="both"/>
        <w:rPr>
          <w:sz w:val="28"/>
          <w:szCs w:val="28"/>
        </w:rPr>
      </w:pPr>
      <w:r w:rsidRPr="004F3D18">
        <w:rPr>
          <w:sz w:val="28"/>
          <w:szCs w:val="28"/>
        </w:rPr>
        <w:t xml:space="preserve">Titlurile sportive de Maestru Internaţional al Sportului, Mare Maestru Internaţional,  Maestru al Sportului şi categoriile sportive sunt conferite sportivilor cetăţeni ai Republicii Moldova. </w:t>
      </w:r>
    </w:p>
    <w:p w:rsidR="00A43698" w:rsidRPr="004F3D18" w:rsidRDefault="00A43698" w:rsidP="00A43698">
      <w:pPr>
        <w:numPr>
          <w:ilvl w:val="0"/>
          <w:numId w:val="4"/>
        </w:numPr>
        <w:tabs>
          <w:tab w:val="clear" w:pos="1800"/>
          <w:tab w:val="num" w:pos="851"/>
        </w:tabs>
        <w:ind w:left="0" w:firstLine="426"/>
        <w:jc w:val="both"/>
        <w:rPr>
          <w:sz w:val="28"/>
          <w:szCs w:val="28"/>
        </w:rPr>
      </w:pPr>
      <w:r w:rsidRPr="004F3D18">
        <w:rPr>
          <w:sz w:val="28"/>
          <w:szCs w:val="28"/>
        </w:rPr>
        <w:lastRenderedPageBreak/>
        <w:t>Titlurile şi categoriile sportive sunt conferite sportivilor care au îndeplinit normele şi cerinţele stabilite de către CSURM în concursurile:</w:t>
      </w:r>
    </w:p>
    <w:p w:rsidR="00A43698" w:rsidRPr="004F3D18" w:rsidRDefault="00A43698" w:rsidP="00A43698">
      <w:pPr>
        <w:numPr>
          <w:ilvl w:val="0"/>
          <w:numId w:val="5"/>
        </w:numPr>
        <w:tabs>
          <w:tab w:val="num" w:pos="851"/>
        </w:tabs>
        <w:ind w:left="0" w:firstLine="426"/>
        <w:jc w:val="both"/>
        <w:rPr>
          <w:sz w:val="28"/>
          <w:szCs w:val="28"/>
        </w:rPr>
      </w:pPr>
      <w:r w:rsidRPr="004F3D18">
        <w:rPr>
          <w:sz w:val="28"/>
          <w:szCs w:val="28"/>
        </w:rPr>
        <w:t>incluse în Calendarul anual al acţiunilor sportive naţionale şi internaţionale al MECC al RM, la propunerea federaţiilor sportive naţionale de profil;</w:t>
      </w:r>
    </w:p>
    <w:p w:rsidR="00A43698" w:rsidRPr="004F3D18" w:rsidRDefault="00A43698" w:rsidP="00A43698">
      <w:pPr>
        <w:numPr>
          <w:ilvl w:val="0"/>
          <w:numId w:val="5"/>
        </w:numPr>
        <w:tabs>
          <w:tab w:val="num" w:pos="851"/>
        </w:tabs>
        <w:ind w:left="0" w:firstLine="426"/>
        <w:jc w:val="both"/>
        <w:rPr>
          <w:sz w:val="28"/>
          <w:szCs w:val="28"/>
        </w:rPr>
      </w:pPr>
      <w:r w:rsidRPr="004F3D18">
        <w:rPr>
          <w:sz w:val="28"/>
          <w:szCs w:val="28"/>
        </w:rPr>
        <w:t>incluse în Calendarul anual al acţiunilor asociaţiilor/cluburilor sportive, care se desfăşoară în corespundere cu regulamentele aprobate de către federaţiile sportive naţionale şi coordonate cu MECC al RM;</w:t>
      </w:r>
    </w:p>
    <w:p w:rsidR="00A43698" w:rsidRPr="004F3D18" w:rsidRDefault="00A43698" w:rsidP="00A43698">
      <w:pPr>
        <w:numPr>
          <w:ilvl w:val="0"/>
          <w:numId w:val="5"/>
        </w:numPr>
        <w:tabs>
          <w:tab w:val="num" w:pos="851"/>
        </w:tabs>
        <w:ind w:left="0" w:firstLine="426"/>
        <w:jc w:val="both"/>
        <w:rPr>
          <w:sz w:val="28"/>
          <w:szCs w:val="28"/>
        </w:rPr>
      </w:pPr>
      <w:r w:rsidRPr="004F3D18">
        <w:rPr>
          <w:sz w:val="28"/>
          <w:szCs w:val="28"/>
        </w:rPr>
        <w:t>incluse de către administraţia publică locală în planul acţiunilor sportive, care se desfăşoară în corespundere cu regulamentul despre concursuri.</w:t>
      </w:r>
    </w:p>
    <w:p w:rsidR="00A43698" w:rsidRPr="004F3D18" w:rsidRDefault="00A43698" w:rsidP="00A43698">
      <w:pPr>
        <w:tabs>
          <w:tab w:val="left" w:pos="709"/>
          <w:tab w:val="num" w:pos="851"/>
        </w:tabs>
        <w:ind w:firstLine="426"/>
        <w:jc w:val="both"/>
        <w:rPr>
          <w:sz w:val="28"/>
          <w:szCs w:val="28"/>
        </w:rPr>
      </w:pPr>
      <w:r w:rsidRPr="004F3D18">
        <w:rPr>
          <w:sz w:val="28"/>
          <w:szCs w:val="28"/>
        </w:rPr>
        <w:t>3. La examinarea sesizărilor, petiţiilor şi dosarelor parvenite în adresa       Comisiei republicane de conferire a titlurilor şi categoriilor sportive de la profesori-antrenori sau sportivi, precum şi la autosesizare în cazul examinării materialelor din oficiu, comisia este în drept de a se pronunţa.</w:t>
      </w:r>
    </w:p>
    <w:p w:rsidR="00A43698" w:rsidRPr="004F3D18" w:rsidRDefault="00A43698" w:rsidP="00A43698">
      <w:pPr>
        <w:tabs>
          <w:tab w:val="num" w:pos="851"/>
        </w:tabs>
        <w:ind w:firstLine="426"/>
        <w:jc w:val="both"/>
        <w:rPr>
          <w:b/>
          <w:caps/>
          <w:sz w:val="28"/>
          <w:szCs w:val="28"/>
        </w:rPr>
      </w:pPr>
      <w:r w:rsidRPr="004F3D18">
        <w:rPr>
          <w:b/>
          <w:sz w:val="28"/>
          <w:szCs w:val="28"/>
        </w:rPr>
        <w:t xml:space="preserve"> </w:t>
      </w:r>
    </w:p>
    <w:p w:rsidR="00A43698" w:rsidRPr="004F3D18" w:rsidRDefault="00A43698" w:rsidP="00A43698">
      <w:pPr>
        <w:tabs>
          <w:tab w:val="num" w:pos="851"/>
        </w:tabs>
        <w:ind w:firstLine="426"/>
        <w:jc w:val="both"/>
        <w:rPr>
          <w:sz w:val="28"/>
          <w:szCs w:val="28"/>
        </w:rPr>
      </w:pPr>
      <w:r w:rsidRPr="004F3D18">
        <w:rPr>
          <w:sz w:val="28"/>
          <w:szCs w:val="28"/>
        </w:rPr>
        <w:t>Procedura de conferire a titlurilor şi categoriilor sportive este următoarea:</w:t>
      </w:r>
    </w:p>
    <w:p w:rsidR="00A43698" w:rsidRPr="004F3D18" w:rsidRDefault="00A43698" w:rsidP="00A43698">
      <w:pPr>
        <w:numPr>
          <w:ilvl w:val="0"/>
          <w:numId w:val="6"/>
        </w:numPr>
        <w:tabs>
          <w:tab w:val="clear" w:pos="2148"/>
          <w:tab w:val="num" w:pos="851"/>
          <w:tab w:val="num" w:pos="1134"/>
        </w:tabs>
        <w:ind w:left="0" w:firstLine="426"/>
        <w:jc w:val="both"/>
        <w:rPr>
          <w:sz w:val="28"/>
          <w:szCs w:val="28"/>
        </w:rPr>
      </w:pPr>
      <w:r w:rsidRPr="004F3D18">
        <w:rPr>
          <w:sz w:val="28"/>
          <w:szCs w:val="28"/>
        </w:rPr>
        <w:t>Solicitantul, în termen-limită de 4 (patru) luni din momentul îndeplinirii normei sau cerinţei, depune cerere pe numele conducătorului organizaţiei/instituţiei din care face parte.</w:t>
      </w:r>
    </w:p>
    <w:p w:rsidR="00A43698" w:rsidRPr="004F3D18" w:rsidRDefault="00A43698" w:rsidP="00A43698">
      <w:pPr>
        <w:numPr>
          <w:ilvl w:val="0"/>
          <w:numId w:val="6"/>
        </w:numPr>
        <w:tabs>
          <w:tab w:val="clear" w:pos="2148"/>
          <w:tab w:val="num" w:pos="851"/>
          <w:tab w:val="num" w:pos="1134"/>
        </w:tabs>
        <w:ind w:left="0" w:firstLine="426"/>
        <w:jc w:val="both"/>
        <w:rPr>
          <w:sz w:val="28"/>
          <w:szCs w:val="28"/>
        </w:rPr>
      </w:pPr>
      <w:r w:rsidRPr="004F3D18">
        <w:rPr>
          <w:sz w:val="28"/>
          <w:szCs w:val="28"/>
        </w:rPr>
        <w:t>Organizaţia/instituţia, cu dreptul de a prezenta sportivul, îndeplineşte fişa de conferire a titlului/categoriei sportive (conform modelului aprobat de MECC al RM) şi o înaintează federaţiei sportive naţionale de profil spre examinare.</w:t>
      </w:r>
    </w:p>
    <w:p w:rsidR="00A43698" w:rsidRPr="004F3D18" w:rsidRDefault="00A43698" w:rsidP="00A43698">
      <w:pPr>
        <w:numPr>
          <w:ilvl w:val="0"/>
          <w:numId w:val="6"/>
        </w:numPr>
        <w:tabs>
          <w:tab w:val="clear" w:pos="2148"/>
          <w:tab w:val="num" w:pos="851"/>
          <w:tab w:val="num" w:pos="1134"/>
        </w:tabs>
        <w:ind w:left="0" w:firstLine="426"/>
        <w:jc w:val="both"/>
        <w:rPr>
          <w:sz w:val="28"/>
          <w:szCs w:val="28"/>
        </w:rPr>
      </w:pPr>
      <w:r w:rsidRPr="004F3D18">
        <w:rPr>
          <w:sz w:val="28"/>
          <w:szCs w:val="28"/>
        </w:rPr>
        <w:t>Fişa examinată de federaţie este înaintată Comisiei de conferire a categoriilor sportive a administraţiei publice locale.</w:t>
      </w:r>
    </w:p>
    <w:p w:rsidR="00A43698" w:rsidRPr="004F3D18" w:rsidRDefault="00A43698" w:rsidP="00A43698">
      <w:pPr>
        <w:numPr>
          <w:ilvl w:val="0"/>
          <w:numId w:val="6"/>
        </w:numPr>
        <w:tabs>
          <w:tab w:val="clear" w:pos="2148"/>
          <w:tab w:val="num" w:pos="851"/>
          <w:tab w:val="num" w:pos="1134"/>
        </w:tabs>
        <w:ind w:left="0" w:firstLine="426"/>
        <w:jc w:val="both"/>
        <w:rPr>
          <w:sz w:val="28"/>
          <w:szCs w:val="28"/>
        </w:rPr>
      </w:pPr>
      <w:r w:rsidRPr="004F3D18">
        <w:rPr>
          <w:sz w:val="28"/>
          <w:szCs w:val="28"/>
        </w:rPr>
        <w:t>Fişa şi actele examinate de Comisia administraţiei publice locale se depun la Comisia republicană de conferire a titlurilor şi categoriilor sportive.</w:t>
      </w:r>
    </w:p>
    <w:p w:rsidR="00A43698" w:rsidRPr="004F3D18" w:rsidRDefault="00A43698" w:rsidP="00A43698">
      <w:pPr>
        <w:numPr>
          <w:ilvl w:val="0"/>
          <w:numId w:val="6"/>
        </w:numPr>
        <w:tabs>
          <w:tab w:val="clear" w:pos="2148"/>
          <w:tab w:val="num" w:pos="851"/>
          <w:tab w:val="num" w:pos="1134"/>
        </w:tabs>
        <w:ind w:left="0" w:firstLine="426"/>
        <w:jc w:val="both"/>
        <w:rPr>
          <w:sz w:val="28"/>
          <w:szCs w:val="28"/>
        </w:rPr>
      </w:pPr>
      <w:r w:rsidRPr="004F3D18">
        <w:rPr>
          <w:sz w:val="28"/>
          <w:szCs w:val="28"/>
        </w:rPr>
        <w:t>La fişă se anexează:</w:t>
      </w:r>
    </w:p>
    <w:p w:rsidR="00A43698" w:rsidRPr="004F3D18" w:rsidRDefault="00A43698" w:rsidP="00A43698">
      <w:pPr>
        <w:pStyle w:val="af8"/>
        <w:numPr>
          <w:ilvl w:val="0"/>
          <w:numId w:val="5"/>
        </w:numPr>
        <w:tabs>
          <w:tab w:val="clear" w:pos="2148"/>
          <w:tab w:val="num" w:pos="567"/>
          <w:tab w:val="num" w:pos="851"/>
        </w:tabs>
        <w:ind w:left="1134" w:hanging="283"/>
        <w:jc w:val="both"/>
        <w:rPr>
          <w:sz w:val="28"/>
          <w:szCs w:val="28"/>
        </w:rPr>
      </w:pPr>
      <w:r w:rsidRPr="004F3D18">
        <w:rPr>
          <w:sz w:val="28"/>
          <w:szCs w:val="28"/>
        </w:rPr>
        <w:t>copia cererii solicitantului;</w:t>
      </w:r>
    </w:p>
    <w:p w:rsidR="00A43698" w:rsidRPr="004F3D18" w:rsidRDefault="00A43698" w:rsidP="00A43698">
      <w:pPr>
        <w:pStyle w:val="af8"/>
        <w:numPr>
          <w:ilvl w:val="0"/>
          <w:numId w:val="5"/>
        </w:numPr>
        <w:tabs>
          <w:tab w:val="clear" w:pos="2148"/>
          <w:tab w:val="num" w:pos="567"/>
          <w:tab w:val="num" w:pos="851"/>
        </w:tabs>
        <w:ind w:left="1134" w:hanging="283"/>
        <w:jc w:val="both"/>
        <w:rPr>
          <w:sz w:val="28"/>
          <w:szCs w:val="28"/>
        </w:rPr>
      </w:pPr>
      <w:r w:rsidRPr="004F3D18">
        <w:rPr>
          <w:sz w:val="28"/>
          <w:szCs w:val="28"/>
        </w:rPr>
        <w:t>procesul-verbal al competiţiilor, care atestă îndeplinirea normelor sau cerinţelor;</w:t>
      </w:r>
    </w:p>
    <w:p w:rsidR="00A43698" w:rsidRPr="004F3D18" w:rsidRDefault="00A43698" w:rsidP="00A43698">
      <w:pPr>
        <w:pStyle w:val="af8"/>
        <w:numPr>
          <w:ilvl w:val="0"/>
          <w:numId w:val="5"/>
        </w:numPr>
        <w:tabs>
          <w:tab w:val="clear" w:pos="2148"/>
          <w:tab w:val="num" w:pos="567"/>
          <w:tab w:val="num" w:pos="851"/>
        </w:tabs>
        <w:ind w:left="1134" w:hanging="283"/>
        <w:jc w:val="both"/>
        <w:rPr>
          <w:sz w:val="28"/>
          <w:szCs w:val="28"/>
        </w:rPr>
      </w:pPr>
      <w:r w:rsidRPr="004F3D18">
        <w:rPr>
          <w:sz w:val="28"/>
          <w:szCs w:val="28"/>
        </w:rPr>
        <w:t>copia procesului-verbal al Hotărârii federaţiilor sportive naţionale  de profil;</w:t>
      </w:r>
    </w:p>
    <w:p w:rsidR="00A43698" w:rsidRPr="004F3D18" w:rsidRDefault="00A43698" w:rsidP="00A43698">
      <w:pPr>
        <w:pStyle w:val="af8"/>
        <w:numPr>
          <w:ilvl w:val="0"/>
          <w:numId w:val="5"/>
        </w:numPr>
        <w:tabs>
          <w:tab w:val="clear" w:pos="2148"/>
          <w:tab w:val="num" w:pos="567"/>
          <w:tab w:val="num" w:pos="851"/>
        </w:tabs>
        <w:ind w:left="1134" w:hanging="283"/>
        <w:jc w:val="both"/>
        <w:rPr>
          <w:sz w:val="28"/>
          <w:szCs w:val="28"/>
        </w:rPr>
      </w:pPr>
      <w:r w:rsidRPr="004F3D18">
        <w:rPr>
          <w:sz w:val="28"/>
          <w:szCs w:val="28"/>
        </w:rPr>
        <w:t>copia procesului-verbal al Comisiei administraţiei publice locale;</w:t>
      </w:r>
    </w:p>
    <w:p w:rsidR="00A43698" w:rsidRPr="004F3D18" w:rsidRDefault="00A43698" w:rsidP="00A43698">
      <w:pPr>
        <w:pStyle w:val="af8"/>
        <w:numPr>
          <w:ilvl w:val="0"/>
          <w:numId w:val="5"/>
        </w:numPr>
        <w:tabs>
          <w:tab w:val="clear" w:pos="2148"/>
          <w:tab w:val="num" w:pos="567"/>
          <w:tab w:val="num" w:pos="851"/>
        </w:tabs>
        <w:ind w:left="1134" w:hanging="283"/>
        <w:jc w:val="both"/>
        <w:rPr>
          <w:sz w:val="28"/>
          <w:szCs w:val="28"/>
        </w:rPr>
      </w:pPr>
      <w:r w:rsidRPr="004F3D18">
        <w:rPr>
          <w:sz w:val="28"/>
          <w:szCs w:val="28"/>
        </w:rPr>
        <w:t>copia buletinului de identitate.</w:t>
      </w:r>
    </w:p>
    <w:p w:rsidR="00A43698" w:rsidRPr="004F3D18" w:rsidRDefault="00A43698" w:rsidP="00A43698">
      <w:pPr>
        <w:numPr>
          <w:ilvl w:val="0"/>
          <w:numId w:val="6"/>
        </w:numPr>
        <w:tabs>
          <w:tab w:val="clear" w:pos="2148"/>
          <w:tab w:val="num" w:pos="851"/>
          <w:tab w:val="num" w:pos="1134"/>
        </w:tabs>
        <w:ind w:left="0" w:firstLine="426"/>
        <w:jc w:val="both"/>
        <w:rPr>
          <w:sz w:val="28"/>
          <w:szCs w:val="28"/>
        </w:rPr>
      </w:pPr>
      <w:r w:rsidRPr="004F3D18">
        <w:rPr>
          <w:sz w:val="28"/>
          <w:szCs w:val="28"/>
        </w:rPr>
        <w:t xml:space="preserve">Titlurile sportive Maestru emerit al Sportului; Maestru Internaţional al Sportului; Maestru al Sportului şi </w:t>
      </w:r>
      <w:r w:rsidR="002425C0" w:rsidRPr="004F3D18">
        <w:rPr>
          <w:sz w:val="28"/>
          <w:szCs w:val="28"/>
        </w:rPr>
        <w:t>categoria sportivă Candidat în Maeştri ai S</w:t>
      </w:r>
      <w:r w:rsidRPr="004F3D18">
        <w:rPr>
          <w:sz w:val="28"/>
          <w:szCs w:val="28"/>
        </w:rPr>
        <w:t>portului se conferă de Comisia republicană de conferire a titlurilor şi categoriilor sportive, aprobată prin ordinul MECC al RM.</w:t>
      </w:r>
    </w:p>
    <w:p w:rsidR="00A43698" w:rsidRPr="004F3D18" w:rsidRDefault="00A43698" w:rsidP="00A43698">
      <w:pPr>
        <w:tabs>
          <w:tab w:val="num" w:pos="851"/>
        </w:tabs>
        <w:ind w:firstLine="426"/>
        <w:jc w:val="both"/>
        <w:rPr>
          <w:sz w:val="28"/>
          <w:szCs w:val="28"/>
        </w:rPr>
      </w:pPr>
      <w:r w:rsidRPr="004F3D18">
        <w:rPr>
          <w:sz w:val="28"/>
          <w:szCs w:val="28"/>
        </w:rPr>
        <w:t xml:space="preserve">Categoriile sportive  I, II seniori sunt conferite de către Direcţiile tineret şi sport  (municipale, raionale). </w:t>
      </w:r>
    </w:p>
    <w:p w:rsidR="00A43698" w:rsidRPr="004F3D18" w:rsidRDefault="00A43698" w:rsidP="00A43698">
      <w:pPr>
        <w:tabs>
          <w:tab w:val="num" w:pos="851"/>
        </w:tabs>
        <w:ind w:firstLine="426"/>
        <w:jc w:val="both"/>
        <w:rPr>
          <w:sz w:val="28"/>
          <w:szCs w:val="28"/>
        </w:rPr>
      </w:pPr>
      <w:r w:rsidRPr="004F3D18">
        <w:rPr>
          <w:sz w:val="28"/>
          <w:szCs w:val="28"/>
        </w:rPr>
        <w:t>Categoriile sportive III seniori și I,  II şi III tineret sunt conferite de către cluburile şi şcolile sportive.</w:t>
      </w:r>
    </w:p>
    <w:p w:rsidR="00A43698" w:rsidRPr="004F3D18" w:rsidRDefault="00A43698" w:rsidP="00A43698">
      <w:pPr>
        <w:numPr>
          <w:ilvl w:val="0"/>
          <w:numId w:val="6"/>
        </w:numPr>
        <w:tabs>
          <w:tab w:val="clear" w:pos="2148"/>
          <w:tab w:val="num" w:pos="851"/>
          <w:tab w:val="num" w:pos="1134"/>
        </w:tabs>
        <w:ind w:left="0" w:firstLine="426"/>
        <w:jc w:val="both"/>
        <w:rPr>
          <w:sz w:val="28"/>
          <w:szCs w:val="28"/>
        </w:rPr>
      </w:pPr>
      <w:r w:rsidRPr="004F3D18">
        <w:rPr>
          <w:sz w:val="28"/>
          <w:szCs w:val="28"/>
        </w:rPr>
        <w:t>Actele solicitanţilor se examinează la şedinţele comisiilor abilitate în termen de până la 2 (două) luni din ziua înregistrării acestora de secretarul Comisiei respective.</w:t>
      </w:r>
    </w:p>
    <w:p w:rsidR="00A43698" w:rsidRPr="004F3D18" w:rsidRDefault="00A43698" w:rsidP="00A43698">
      <w:pPr>
        <w:numPr>
          <w:ilvl w:val="0"/>
          <w:numId w:val="6"/>
        </w:numPr>
        <w:tabs>
          <w:tab w:val="clear" w:pos="2148"/>
          <w:tab w:val="num" w:pos="851"/>
          <w:tab w:val="num" w:pos="1134"/>
        </w:tabs>
        <w:ind w:left="0" w:firstLine="426"/>
        <w:jc w:val="both"/>
        <w:rPr>
          <w:sz w:val="28"/>
          <w:szCs w:val="28"/>
        </w:rPr>
      </w:pPr>
      <w:r w:rsidRPr="004F3D18">
        <w:rPr>
          <w:sz w:val="28"/>
          <w:szCs w:val="28"/>
        </w:rPr>
        <w:lastRenderedPageBreak/>
        <w:t>Actele examinate de Comisie nu se restituie solicitantului.</w:t>
      </w:r>
    </w:p>
    <w:p w:rsidR="00A43698" w:rsidRPr="004F3D18" w:rsidRDefault="00A43698" w:rsidP="00A43698">
      <w:pPr>
        <w:numPr>
          <w:ilvl w:val="0"/>
          <w:numId w:val="6"/>
        </w:numPr>
        <w:tabs>
          <w:tab w:val="clear" w:pos="2148"/>
          <w:tab w:val="num" w:pos="851"/>
          <w:tab w:val="num" w:pos="1134"/>
        </w:tabs>
        <w:ind w:left="0" w:firstLine="426"/>
        <w:jc w:val="both"/>
        <w:rPr>
          <w:sz w:val="28"/>
          <w:szCs w:val="28"/>
        </w:rPr>
      </w:pPr>
      <w:r w:rsidRPr="004F3D18">
        <w:rPr>
          <w:sz w:val="28"/>
          <w:szCs w:val="28"/>
        </w:rPr>
        <w:t>În urma examinării actelor de către Comisiile respective, se emite ordinul MECC al RM sau ordinul administraţiei publice locale privind conferirea titlurilor şi categoriilor sportive.</w:t>
      </w:r>
    </w:p>
    <w:p w:rsidR="00A43698" w:rsidRPr="004F3D18" w:rsidRDefault="00A43698" w:rsidP="00A43698">
      <w:pPr>
        <w:numPr>
          <w:ilvl w:val="0"/>
          <w:numId w:val="6"/>
        </w:numPr>
        <w:tabs>
          <w:tab w:val="clear" w:pos="2148"/>
          <w:tab w:val="num" w:pos="851"/>
          <w:tab w:val="left" w:pos="1134"/>
        </w:tabs>
        <w:ind w:left="0" w:firstLine="426"/>
        <w:jc w:val="both"/>
        <w:rPr>
          <w:sz w:val="28"/>
          <w:szCs w:val="28"/>
        </w:rPr>
      </w:pPr>
      <w:r w:rsidRPr="004F3D18">
        <w:rPr>
          <w:sz w:val="28"/>
          <w:szCs w:val="28"/>
        </w:rPr>
        <w:t>Sportivului, care a îndeplinit un titlu sportiv sau categoria Candidat în maeştri ai sportului, i se înmânează de către MECC al RM legitimaţia şi insigna corespunzătoare.</w:t>
      </w:r>
    </w:p>
    <w:p w:rsidR="00A43698" w:rsidRPr="004F3D18" w:rsidRDefault="00A43698" w:rsidP="00A43698">
      <w:pPr>
        <w:numPr>
          <w:ilvl w:val="0"/>
          <w:numId w:val="6"/>
        </w:numPr>
        <w:tabs>
          <w:tab w:val="clear" w:pos="2148"/>
          <w:tab w:val="num" w:pos="851"/>
          <w:tab w:val="num" w:pos="1134"/>
        </w:tabs>
        <w:ind w:left="0" w:firstLine="426"/>
        <w:jc w:val="both"/>
        <w:rPr>
          <w:sz w:val="28"/>
          <w:szCs w:val="28"/>
        </w:rPr>
      </w:pPr>
      <w:r w:rsidRPr="004F3D18">
        <w:rPr>
          <w:sz w:val="28"/>
          <w:szCs w:val="28"/>
        </w:rPr>
        <w:t>Administraţia publică locală acordă legitimaţia şi insigna corespunzătoare sportivului, care a întrunit cerinţele de conferire a categoriilor I și a II-a seniori şi a categoriilor de masă (categoria a III-a seniori;  categoriile</w:t>
      </w:r>
      <w:r w:rsidR="002425C0" w:rsidRPr="004F3D18">
        <w:rPr>
          <w:sz w:val="28"/>
          <w:szCs w:val="28"/>
        </w:rPr>
        <w:t xml:space="preserve"> I,  a II-a şi a III-a juniori</w:t>
      </w:r>
      <w:r w:rsidRPr="004F3D18">
        <w:rPr>
          <w:sz w:val="28"/>
          <w:szCs w:val="28"/>
        </w:rPr>
        <w:t>).</w:t>
      </w:r>
    </w:p>
    <w:p w:rsidR="00A43698" w:rsidRPr="004F3D18" w:rsidRDefault="00A43698" w:rsidP="00A43698">
      <w:pPr>
        <w:numPr>
          <w:ilvl w:val="0"/>
          <w:numId w:val="6"/>
        </w:numPr>
        <w:tabs>
          <w:tab w:val="clear" w:pos="2148"/>
          <w:tab w:val="num" w:pos="851"/>
          <w:tab w:val="num" w:pos="1134"/>
        </w:tabs>
        <w:ind w:left="0" w:firstLine="426"/>
        <w:jc w:val="both"/>
        <w:rPr>
          <w:sz w:val="28"/>
          <w:szCs w:val="28"/>
        </w:rPr>
      </w:pPr>
      <w:r w:rsidRPr="004F3D18">
        <w:rPr>
          <w:sz w:val="28"/>
          <w:szCs w:val="28"/>
        </w:rPr>
        <w:t>Modelele tuturor legitimaţiilor şi insignelor sunt aprobate de către MECC al RM.</w:t>
      </w:r>
    </w:p>
    <w:p w:rsidR="00A43698" w:rsidRPr="004F3D18" w:rsidRDefault="00A43698" w:rsidP="00A43698">
      <w:pPr>
        <w:ind w:firstLine="709"/>
        <w:jc w:val="both"/>
        <w:rPr>
          <w:b/>
          <w:caps/>
          <w:sz w:val="16"/>
          <w:szCs w:val="16"/>
        </w:rPr>
      </w:pPr>
    </w:p>
    <w:p w:rsidR="00A43698" w:rsidRPr="004F3D18" w:rsidRDefault="00A43698" w:rsidP="00A43698">
      <w:pPr>
        <w:tabs>
          <w:tab w:val="left" w:pos="1701"/>
        </w:tabs>
        <w:ind w:firstLine="1134"/>
        <w:jc w:val="both"/>
        <w:rPr>
          <w:b/>
          <w:caps/>
          <w:sz w:val="28"/>
          <w:szCs w:val="28"/>
        </w:rPr>
      </w:pPr>
      <w:r w:rsidRPr="004F3D18">
        <w:rPr>
          <w:b/>
          <w:caps/>
          <w:sz w:val="28"/>
          <w:szCs w:val="28"/>
        </w:rPr>
        <w:t>IV.  D</w:t>
      </w:r>
      <w:r w:rsidRPr="004F3D18">
        <w:rPr>
          <w:b/>
          <w:sz w:val="28"/>
          <w:szCs w:val="28"/>
        </w:rPr>
        <w:t>repturile sportivilor</w:t>
      </w:r>
    </w:p>
    <w:p w:rsidR="00A43698" w:rsidRPr="004F3D18" w:rsidRDefault="00A43698" w:rsidP="00A43698">
      <w:pPr>
        <w:tabs>
          <w:tab w:val="left" w:pos="0"/>
        </w:tabs>
        <w:ind w:firstLine="709"/>
        <w:jc w:val="both"/>
        <w:rPr>
          <w:sz w:val="28"/>
          <w:szCs w:val="28"/>
        </w:rPr>
      </w:pPr>
      <w:r w:rsidRPr="004F3D18">
        <w:rPr>
          <w:b/>
          <w:caps/>
          <w:sz w:val="28"/>
          <w:szCs w:val="28"/>
        </w:rPr>
        <w:tab/>
      </w:r>
      <w:r w:rsidRPr="004F3D18">
        <w:rPr>
          <w:sz w:val="28"/>
          <w:szCs w:val="28"/>
        </w:rPr>
        <w:t>Sportivul are dreptul:</w:t>
      </w:r>
    </w:p>
    <w:p w:rsidR="00A43698" w:rsidRPr="004F3D18" w:rsidRDefault="00A43698" w:rsidP="00A43698">
      <w:pPr>
        <w:tabs>
          <w:tab w:val="left" w:pos="0"/>
        </w:tabs>
        <w:ind w:firstLine="709"/>
        <w:jc w:val="both"/>
        <w:rPr>
          <w:sz w:val="28"/>
          <w:szCs w:val="28"/>
        </w:rPr>
      </w:pPr>
      <w:r w:rsidRPr="004F3D18">
        <w:rPr>
          <w:sz w:val="28"/>
          <w:szCs w:val="28"/>
        </w:rPr>
        <w:t>a) să participe la competiţii în probe, unde poate îndeplini normele sau cerinţele CSURM;</w:t>
      </w:r>
    </w:p>
    <w:p w:rsidR="00A43698" w:rsidRPr="004F3D18" w:rsidRDefault="00A43698" w:rsidP="00A43698">
      <w:pPr>
        <w:tabs>
          <w:tab w:val="left" w:pos="0"/>
        </w:tabs>
        <w:ind w:firstLine="709"/>
        <w:jc w:val="both"/>
        <w:rPr>
          <w:sz w:val="28"/>
          <w:szCs w:val="28"/>
        </w:rPr>
      </w:pPr>
      <w:r w:rsidRPr="004F3D18">
        <w:rPr>
          <w:sz w:val="28"/>
          <w:szCs w:val="28"/>
        </w:rPr>
        <w:t>b) să i se confere titluri şi categorii sportive cu condiţia îndeplinirii normelor şi cerinţelor de clasificare şi respectării Regulamentului despre concursuri;</w:t>
      </w:r>
    </w:p>
    <w:p w:rsidR="00A43698" w:rsidRPr="004F3D18" w:rsidRDefault="00A43698" w:rsidP="00A43698">
      <w:pPr>
        <w:tabs>
          <w:tab w:val="left" w:pos="0"/>
        </w:tabs>
        <w:ind w:firstLine="709"/>
        <w:jc w:val="both"/>
        <w:rPr>
          <w:sz w:val="28"/>
          <w:szCs w:val="28"/>
        </w:rPr>
      </w:pPr>
      <w:r w:rsidRPr="004F3D18">
        <w:rPr>
          <w:sz w:val="28"/>
          <w:szCs w:val="28"/>
        </w:rPr>
        <w:t>c) să primească legitimaţia şi insigna corespunzătoare.</w:t>
      </w:r>
    </w:p>
    <w:p w:rsidR="00A43698" w:rsidRPr="004F3D18" w:rsidRDefault="00A43698" w:rsidP="00A43698">
      <w:pPr>
        <w:tabs>
          <w:tab w:val="left" w:pos="0"/>
        </w:tabs>
        <w:ind w:firstLine="709"/>
        <w:jc w:val="both"/>
        <w:rPr>
          <w:sz w:val="28"/>
          <w:szCs w:val="28"/>
        </w:rPr>
      </w:pPr>
      <w:r w:rsidRPr="004F3D18">
        <w:rPr>
          <w:sz w:val="28"/>
          <w:szCs w:val="28"/>
        </w:rPr>
        <w:t>Organizaţiile sportive şi conducătorii lor poartă responsabilitate personală pentru încălcarea drepturilor sportivilor şi veridicitatea informaţiei prezentate în actele pentru conferirea titlurilor şi categoriilor sportive.</w:t>
      </w:r>
    </w:p>
    <w:p w:rsidR="00970D0F" w:rsidRPr="004F3D18" w:rsidRDefault="00970D0F" w:rsidP="005631DB">
      <w:pPr>
        <w:ind w:firstLine="709"/>
        <w:jc w:val="both"/>
        <w:rPr>
          <w:sz w:val="28"/>
          <w:szCs w:val="28"/>
        </w:rPr>
      </w:pPr>
    </w:p>
    <w:p w:rsidR="00970D0F" w:rsidRPr="004F3D18" w:rsidRDefault="00970D0F"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7169FA" w:rsidRPr="004F3D18" w:rsidRDefault="007169FA" w:rsidP="000D7244">
      <w:pPr>
        <w:tabs>
          <w:tab w:val="num" w:pos="1260"/>
          <w:tab w:val="left" w:pos="2205"/>
        </w:tabs>
        <w:jc w:val="both"/>
        <w:rPr>
          <w:sz w:val="28"/>
          <w:szCs w:val="28"/>
        </w:rPr>
      </w:pPr>
    </w:p>
    <w:p w:rsidR="007169FA" w:rsidRPr="004F3D18" w:rsidRDefault="007169FA" w:rsidP="000D7244">
      <w:pPr>
        <w:tabs>
          <w:tab w:val="num" w:pos="1260"/>
          <w:tab w:val="left" w:pos="2205"/>
        </w:tabs>
        <w:jc w:val="both"/>
        <w:rPr>
          <w:sz w:val="28"/>
          <w:szCs w:val="28"/>
        </w:rPr>
      </w:pPr>
    </w:p>
    <w:p w:rsidR="007169FA" w:rsidRPr="004F3D18" w:rsidRDefault="007169FA" w:rsidP="000D7244">
      <w:pPr>
        <w:tabs>
          <w:tab w:val="num" w:pos="1260"/>
          <w:tab w:val="left" w:pos="2205"/>
        </w:tabs>
        <w:jc w:val="both"/>
        <w:rPr>
          <w:sz w:val="28"/>
          <w:szCs w:val="28"/>
        </w:rPr>
      </w:pPr>
    </w:p>
    <w:p w:rsidR="007169FA" w:rsidRPr="004F3D18" w:rsidRDefault="007169FA"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0D7244" w:rsidRPr="004F3D18" w:rsidRDefault="000D7244" w:rsidP="000D7244">
      <w:pPr>
        <w:tabs>
          <w:tab w:val="num" w:pos="1260"/>
          <w:tab w:val="left" w:pos="2205"/>
        </w:tabs>
        <w:jc w:val="both"/>
        <w:rPr>
          <w:sz w:val="28"/>
          <w:szCs w:val="28"/>
        </w:rPr>
      </w:pPr>
    </w:p>
    <w:p w:rsidR="00345AFE" w:rsidRPr="004F3D18" w:rsidRDefault="00345AFE" w:rsidP="00345AFE">
      <w:pPr>
        <w:jc w:val="center"/>
        <w:rPr>
          <w:b/>
          <w:caps/>
          <w:sz w:val="28"/>
          <w:szCs w:val="28"/>
        </w:rPr>
      </w:pPr>
      <w:r w:rsidRPr="004F3D18">
        <w:rPr>
          <w:b/>
          <w:caps/>
          <w:sz w:val="28"/>
          <w:szCs w:val="28"/>
        </w:rPr>
        <w:lastRenderedPageBreak/>
        <w:t>PROBE SPORTIVE OLIMPICE DE VARĂ</w:t>
      </w:r>
    </w:p>
    <w:p w:rsidR="00345AFE" w:rsidRPr="004F3D18" w:rsidRDefault="00345AFE" w:rsidP="00345AFE">
      <w:pPr>
        <w:tabs>
          <w:tab w:val="left" w:pos="0"/>
        </w:tabs>
        <w:jc w:val="center"/>
        <w:rPr>
          <w:b/>
          <w:caps/>
          <w:sz w:val="28"/>
          <w:szCs w:val="28"/>
        </w:rPr>
      </w:pPr>
    </w:p>
    <w:p w:rsidR="00173EEE" w:rsidRPr="004F3D18" w:rsidRDefault="00173EEE" w:rsidP="00F0709A">
      <w:pPr>
        <w:pStyle w:val="6"/>
        <w:spacing w:line="276" w:lineRule="auto"/>
        <w:rPr>
          <w:color w:val="auto"/>
          <w:szCs w:val="28"/>
        </w:rPr>
      </w:pPr>
      <w:r w:rsidRPr="004F3D18">
        <w:rPr>
          <w:color w:val="auto"/>
          <w:szCs w:val="28"/>
        </w:rPr>
        <w:t>ATLETISM</w:t>
      </w:r>
    </w:p>
    <w:p w:rsidR="00173EEE" w:rsidRPr="004F3D18" w:rsidRDefault="00173EEE" w:rsidP="00F0709A">
      <w:pPr>
        <w:shd w:val="clear" w:color="auto" w:fill="FFFFFF"/>
        <w:tabs>
          <w:tab w:val="left" w:pos="900"/>
        </w:tabs>
        <w:spacing w:line="276" w:lineRule="auto"/>
        <w:ind w:right="38" w:firstLine="575"/>
        <w:jc w:val="both"/>
        <w:rPr>
          <w:bCs/>
          <w:spacing w:val="6"/>
          <w:sz w:val="16"/>
          <w:szCs w:val="16"/>
        </w:rPr>
      </w:pPr>
    </w:p>
    <w:p w:rsidR="00173EEE" w:rsidRPr="004F3D18" w:rsidRDefault="00173EEE" w:rsidP="00F0709A">
      <w:pPr>
        <w:shd w:val="clear" w:color="auto" w:fill="FFFFFF"/>
        <w:tabs>
          <w:tab w:val="left" w:pos="900"/>
        </w:tabs>
        <w:ind w:right="38" w:firstLine="709"/>
        <w:jc w:val="both"/>
        <w:rPr>
          <w:sz w:val="28"/>
          <w:szCs w:val="28"/>
        </w:rPr>
      </w:pPr>
      <w:r w:rsidRPr="004F3D18">
        <w:rPr>
          <w:b/>
          <w:bCs/>
          <w:spacing w:val="6"/>
          <w:sz w:val="28"/>
          <w:szCs w:val="28"/>
        </w:rPr>
        <w:t xml:space="preserve">Maestru internaţional al sportului </w:t>
      </w:r>
      <w:r w:rsidRPr="004F3D18">
        <w:rPr>
          <w:spacing w:val="6"/>
          <w:sz w:val="28"/>
          <w:szCs w:val="28"/>
        </w:rPr>
        <w:t xml:space="preserve">– să îndeplinească normativul </w:t>
      </w:r>
      <w:r w:rsidRPr="004F3D18">
        <w:rPr>
          <w:spacing w:val="1"/>
          <w:sz w:val="28"/>
          <w:szCs w:val="28"/>
        </w:rPr>
        <w:t>stabilit sau una din cerinţele de mai jos:</w:t>
      </w:r>
    </w:p>
    <w:p w:rsidR="00173EEE" w:rsidRPr="004F3D18" w:rsidRDefault="00173EEE" w:rsidP="00F0709A">
      <w:pPr>
        <w:shd w:val="clear" w:color="auto" w:fill="FFFFFF"/>
        <w:tabs>
          <w:tab w:val="left" w:pos="900"/>
          <w:tab w:val="left" w:pos="1134"/>
          <w:tab w:val="left" w:pos="1276"/>
        </w:tabs>
        <w:spacing w:before="120"/>
        <w:ind w:firstLine="709"/>
        <w:jc w:val="both"/>
        <w:rPr>
          <w:sz w:val="28"/>
          <w:szCs w:val="28"/>
        </w:rPr>
      </w:pPr>
      <w:r w:rsidRPr="004F3D18">
        <w:rPr>
          <w:b/>
          <w:bCs/>
          <w:spacing w:val="-10"/>
          <w:sz w:val="28"/>
          <w:szCs w:val="28"/>
        </w:rPr>
        <w:t>I.</w:t>
      </w:r>
      <w:r w:rsidRPr="004F3D18">
        <w:rPr>
          <w:b/>
          <w:bCs/>
          <w:sz w:val="28"/>
          <w:szCs w:val="28"/>
        </w:rPr>
        <w:tab/>
        <w:t xml:space="preserve">   La probele individuale:</w:t>
      </w:r>
    </w:p>
    <w:p w:rsidR="00173EEE" w:rsidRPr="004F3D18" w:rsidRDefault="00173EEE" w:rsidP="00F0709A">
      <w:pPr>
        <w:pStyle w:val="af8"/>
        <w:numPr>
          <w:ilvl w:val="0"/>
          <w:numId w:val="2"/>
        </w:numPr>
        <w:shd w:val="clear" w:color="auto" w:fill="FFFFFF"/>
        <w:tabs>
          <w:tab w:val="clear" w:pos="2148"/>
          <w:tab w:val="left" w:pos="142"/>
          <w:tab w:val="num" w:pos="284"/>
          <w:tab w:val="left" w:pos="1134"/>
          <w:tab w:val="left" w:pos="1276"/>
        </w:tabs>
        <w:ind w:left="709" w:hanging="283"/>
        <w:jc w:val="both"/>
        <w:rPr>
          <w:sz w:val="28"/>
          <w:szCs w:val="28"/>
        </w:rPr>
      </w:pPr>
      <w:r w:rsidRPr="004F3D18">
        <w:rPr>
          <w:spacing w:val="2"/>
          <w:sz w:val="28"/>
          <w:szCs w:val="28"/>
        </w:rPr>
        <w:t>să se claseze pe locurile I-XVI la Jocurile Olimpice sau la campionatele</w:t>
      </w:r>
      <w:r w:rsidRPr="004F3D18">
        <w:rPr>
          <w:sz w:val="28"/>
          <w:szCs w:val="28"/>
        </w:rPr>
        <w:t xml:space="preserve"> mondiale;</w:t>
      </w:r>
    </w:p>
    <w:p w:rsidR="00173EEE" w:rsidRPr="004F3D18" w:rsidRDefault="00173EEE" w:rsidP="00F0709A">
      <w:pPr>
        <w:pStyle w:val="af8"/>
        <w:numPr>
          <w:ilvl w:val="0"/>
          <w:numId w:val="2"/>
        </w:numPr>
        <w:shd w:val="clear" w:color="auto" w:fill="FFFFFF"/>
        <w:tabs>
          <w:tab w:val="clear" w:pos="2148"/>
          <w:tab w:val="left" w:pos="142"/>
          <w:tab w:val="num" w:pos="284"/>
          <w:tab w:val="left" w:pos="1134"/>
          <w:tab w:val="left" w:pos="1276"/>
        </w:tabs>
        <w:ind w:left="709" w:hanging="283"/>
        <w:jc w:val="both"/>
        <w:rPr>
          <w:spacing w:val="1"/>
          <w:sz w:val="28"/>
          <w:szCs w:val="28"/>
        </w:rPr>
      </w:pPr>
      <w:r w:rsidRPr="004F3D18">
        <w:rPr>
          <w:spacing w:val="1"/>
          <w:sz w:val="28"/>
          <w:szCs w:val="28"/>
        </w:rPr>
        <w:t>să se claseze pe locurile I-VIII la campionatele europene;</w:t>
      </w:r>
    </w:p>
    <w:p w:rsidR="00173EEE" w:rsidRPr="004F3D18" w:rsidRDefault="00173EEE" w:rsidP="00F0709A">
      <w:pPr>
        <w:pStyle w:val="af8"/>
        <w:numPr>
          <w:ilvl w:val="0"/>
          <w:numId w:val="2"/>
        </w:numPr>
        <w:shd w:val="clear" w:color="auto" w:fill="FFFFFF"/>
        <w:tabs>
          <w:tab w:val="clear" w:pos="2148"/>
          <w:tab w:val="left" w:pos="142"/>
          <w:tab w:val="num" w:pos="284"/>
          <w:tab w:val="left" w:pos="1134"/>
          <w:tab w:val="left" w:pos="1276"/>
        </w:tabs>
        <w:ind w:left="709" w:hanging="283"/>
        <w:jc w:val="both"/>
        <w:rPr>
          <w:spacing w:val="1"/>
          <w:sz w:val="28"/>
          <w:szCs w:val="28"/>
        </w:rPr>
      </w:pPr>
      <w:r w:rsidRPr="004F3D18">
        <w:rPr>
          <w:spacing w:val="1"/>
          <w:sz w:val="28"/>
          <w:szCs w:val="28"/>
        </w:rPr>
        <w:t>să se claseze pe locurile I-III la campionatele europene U23;</w:t>
      </w:r>
    </w:p>
    <w:p w:rsidR="00173EEE" w:rsidRPr="004F3D18" w:rsidRDefault="00173EEE" w:rsidP="00F0709A">
      <w:pPr>
        <w:pStyle w:val="af8"/>
        <w:numPr>
          <w:ilvl w:val="0"/>
          <w:numId w:val="2"/>
        </w:numPr>
        <w:shd w:val="clear" w:color="auto" w:fill="FFFFFF"/>
        <w:tabs>
          <w:tab w:val="clear" w:pos="2148"/>
          <w:tab w:val="left" w:pos="142"/>
          <w:tab w:val="num" w:pos="284"/>
          <w:tab w:val="left" w:pos="1134"/>
          <w:tab w:val="left" w:pos="1276"/>
        </w:tabs>
        <w:ind w:left="709" w:hanging="283"/>
        <w:jc w:val="both"/>
        <w:rPr>
          <w:spacing w:val="1"/>
          <w:sz w:val="28"/>
          <w:szCs w:val="28"/>
        </w:rPr>
      </w:pPr>
      <w:r w:rsidRPr="004F3D18">
        <w:rPr>
          <w:spacing w:val="1"/>
          <w:sz w:val="28"/>
          <w:szCs w:val="28"/>
        </w:rPr>
        <w:t>să se claseze pe locurile I-III la Universiada Mondială;</w:t>
      </w:r>
    </w:p>
    <w:p w:rsidR="00173EEE" w:rsidRPr="004F3D18" w:rsidRDefault="00173EEE" w:rsidP="00F0709A">
      <w:pPr>
        <w:pStyle w:val="af8"/>
        <w:numPr>
          <w:ilvl w:val="0"/>
          <w:numId w:val="2"/>
        </w:numPr>
        <w:shd w:val="clear" w:color="auto" w:fill="FFFFFF"/>
        <w:tabs>
          <w:tab w:val="clear" w:pos="2148"/>
          <w:tab w:val="left" w:pos="142"/>
          <w:tab w:val="num" w:pos="284"/>
          <w:tab w:val="left" w:pos="1134"/>
          <w:tab w:val="left" w:pos="1276"/>
        </w:tabs>
        <w:ind w:left="709" w:hanging="283"/>
        <w:jc w:val="both"/>
        <w:rPr>
          <w:sz w:val="28"/>
          <w:szCs w:val="28"/>
        </w:rPr>
      </w:pPr>
      <w:r w:rsidRPr="004F3D18">
        <w:rPr>
          <w:spacing w:val="1"/>
          <w:sz w:val="28"/>
          <w:szCs w:val="28"/>
        </w:rPr>
        <w:t>să se claseze pe locurile I-VI la Cupa mondială.</w:t>
      </w:r>
    </w:p>
    <w:p w:rsidR="00173EEE" w:rsidRPr="004F3D18" w:rsidRDefault="00173EEE" w:rsidP="00F0709A">
      <w:pPr>
        <w:shd w:val="clear" w:color="auto" w:fill="FFFFFF"/>
        <w:tabs>
          <w:tab w:val="left" w:pos="900"/>
          <w:tab w:val="left" w:pos="1134"/>
          <w:tab w:val="left" w:pos="1276"/>
        </w:tabs>
        <w:spacing w:before="120"/>
        <w:ind w:firstLine="709"/>
        <w:jc w:val="both"/>
        <w:rPr>
          <w:sz w:val="28"/>
          <w:szCs w:val="28"/>
        </w:rPr>
      </w:pPr>
      <w:r w:rsidRPr="004F3D18">
        <w:rPr>
          <w:b/>
          <w:bCs/>
          <w:spacing w:val="-6"/>
          <w:sz w:val="28"/>
          <w:szCs w:val="28"/>
        </w:rPr>
        <w:t>II.</w:t>
      </w:r>
      <w:r w:rsidRPr="004F3D18">
        <w:rPr>
          <w:b/>
          <w:bCs/>
          <w:sz w:val="28"/>
          <w:szCs w:val="28"/>
        </w:rPr>
        <w:tab/>
        <w:t xml:space="preserve"> </w:t>
      </w:r>
      <w:r w:rsidRPr="004F3D18">
        <w:rPr>
          <w:b/>
          <w:bCs/>
          <w:spacing w:val="1"/>
          <w:sz w:val="28"/>
          <w:szCs w:val="28"/>
        </w:rPr>
        <w:t>În componenţa echipelor de ştafetă:</w:t>
      </w:r>
    </w:p>
    <w:p w:rsidR="00173EEE" w:rsidRPr="004F3D18" w:rsidRDefault="00173EEE" w:rsidP="00F0709A">
      <w:pPr>
        <w:pStyle w:val="af8"/>
        <w:numPr>
          <w:ilvl w:val="0"/>
          <w:numId w:val="2"/>
        </w:numPr>
        <w:shd w:val="clear" w:color="auto" w:fill="FFFFFF"/>
        <w:tabs>
          <w:tab w:val="clear" w:pos="2148"/>
          <w:tab w:val="num" w:pos="142"/>
          <w:tab w:val="left" w:pos="426"/>
          <w:tab w:val="left" w:pos="1134"/>
          <w:tab w:val="left" w:pos="1276"/>
        </w:tabs>
        <w:ind w:left="709" w:hanging="283"/>
        <w:jc w:val="both"/>
        <w:rPr>
          <w:sz w:val="28"/>
          <w:szCs w:val="28"/>
        </w:rPr>
      </w:pPr>
      <w:r w:rsidRPr="004F3D18">
        <w:rPr>
          <w:spacing w:val="5"/>
          <w:sz w:val="28"/>
          <w:szCs w:val="28"/>
        </w:rPr>
        <w:t xml:space="preserve">să se claseze pe locurile I-VIII la Jocurile Olimpice sau la campionatele </w:t>
      </w:r>
      <w:r w:rsidRPr="004F3D18">
        <w:rPr>
          <w:spacing w:val="1"/>
          <w:sz w:val="28"/>
          <w:szCs w:val="28"/>
        </w:rPr>
        <w:t>mondiale;</w:t>
      </w:r>
    </w:p>
    <w:p w:rsidR="00173EEE" w:rsidRPr="004F3D18" w:rsidRDefault="00173EEE" w:rsidP="00F0709A">
      <w:pPr>
        <w:pStyle w:val="af8"/>
        <w:numPr>
          <w:ilvl w:val="0"/>
          <w:numId w:val="2"/>
        </w:numPr>
        <w:shd w:val="clear" w:color="auto" w:fill="FFFFFF"/>
        <w:tabs>
          <w:tab w:val="clear" w:pos="2148"/>
          <w:tab w:val="num" w:pos="142"/>
          <w:tab w:val="left" w:pos="426"/>
          <w:tab w:val="left" w:pos="1134"/>
          <w:tab w:val="left" w:pos="1276"/>
        </w:tabs>
        <w:ind w:left="709" w:hanging="283"/>
        <w:jc w:val="both"/>
        <w:rPr>
          <w:sz w:val="28"/>
          <w:szCs w:val="28"/>
        </w:rPr>
      </w:pPr>
      <w:r w:rsidRPr="004F3D18">
        <w:rPr>
          <w:spacing w:val="7"/>
          <w:sz w:val="28"/>
          <w:szCs w:val="28"/>
        </w:rPr>
        <w:t xml:space="preserve">să se claseze pe locurile I-VI la campionatele europene sau la Cupa </w:t>
      </w:r>
      <w:r w:rsidRPr="004F3D18">
        <w:rPr>
          <w:spacing w:val="1"/>
          <w:sz w:val="28"/>
          <w:szCs w:val="28"/>
        </w:rPr>
        <w:t>mondială.</w:t>
      </w:r>
    </w:p>
    <w:p w:rsidR="00173EEE" w:rsidRPr="004F3D18" w:rsidRDefault="00173EEE" w:rsidP="00F0709A">
      <w:pPr>
        <w:shd w:val="clear" w:color="auto" w:fill="FFFFFF"/>
        <w:tabs>
          <w:tab w:val="left" w:pos="900"/>
          <w:tab w:val="left" w:pos="1134"/>
          <w:tab w:val="left" w:pos="1276"/>
        </w:tabs>
        <w:spacing w:before="120"/>
        <w:ind w:firstLine="709"/>
        <w:jc w:val="both"/>
        <w:rPr>
          <w:sz w:val="28"/>
          <w:szCs w:val="28"/>
        </w:rPr>
      </w:pPr>
      <w:r w:rsidRPr="004F3D18">
        <w:rPr>
          <w:b/>
          <w:bCs/>
          <w:spacing w:val="-6"/>
          <w:sz w:val="28"/>
          <w:szCs w:val="28"/>
        </w:rPr>
        <w:t>III.</w:t>
      </w:r>
      <w:r w:rsidRPr="004F3D18">
        <w:rPr>
          <w:b/>
          <w:bCs/>
          <w:sz w:val="28"/>
          <w:szCs w:val="28"/>
        </w:rPr>
        <w:tab/>
        <w:t xml:space="preserve"> </w:t>
      </w:r>
      <w:r w:rsidRPr="004F3D18">
        <w:rPr>
          <w:b/>
          <w:bCs/>
          <w:spacing w:val="1"/>
          <w:sz w:val="28"/>
          <w:szCs w:val="28"/>
        </w:rPr>
        <w:t>La probele individuale în sală:</w:t>
      </w:r>
    </w:p>
    <w:p w:rsidR="00173EEE" w:rsidRPr="004F3D18" w:rsidRDefault="00173EEE" w:rsidP="00F0709A">
      <w:pPr>
        <w:pStyle w:val="af8"/>
        <w:numPr>
          <w:ilvl w:val="0"/>
          <w:numId w:val="2"/>
        </w:numPr>
        <w:shd w:val="clear" w:color="auto" w:fill="FFFFFF"/>
        <w:tabs>
          <w:tab w:val="clear" w:pos="2148"/>
          <w:tab w:val="num" w:pos="-567"/>
          <w:tab w:val="left" w:pos="900"/>
        </w:tabs>
        <w:ind w:left="709" w:right="1210" w:hanging="283"/>
        <w:jc w:val="both"/>
        <w:rPr>
          <w:spacing w:val="1"/>
          <w:sz w:val="28"/>
          <w:szCs w:val="28"/>
        </w:rPr>
      </w:pPr>
      <w:r w:rsidRPr="004F3D18">
        <w:rPr>
          <w:spacing w:val="1"/>
          <w:sz w:val="28"/>
          <w:szCs w:val="28"/>
        </w:rPr>
        <w:t>să se claseze pe locurile I-VIII la campionatele mondiale;</w:t>
      </w:r>
    </w:p>
    <w:p w:rsidR="00173EEE" w:rsidRPr="004F3D18" w:rsidRDefault="00173EEE" w:rsidP="00F0709A">
      <w:pPr>
        <w:pStyle w:val="af8"/>
        <w:numPr>
          <w:ilvl w:val="0"/>
          <w:numId w:val="2"/>
        </w:numPr>
        <w:shd w:val="clear" w:color="auto" w:fill="FFFFFF"/>
        <w:tabs>
          <w:tab w:val="clear" w:pos="2148"/>
          <w:tab w:val="num" w:pos="-567"/>
          <w:tab w:val="left" w:pos="900"/>
        </w:tabs>
        <w:ind w:left="709" w:right="1210" w:hanging="283"/>
        <w:jc w:val="both"/>
        <w:rPr>
          <w:sz w:val="28"/>
          <w:szCs w:val="28"/>
        </w:rPr>
      </w:pPr>
      <w:r w:rsidRPr="004F3D18">
        <w:rPr>
          <w:spacing w:val="1"/>
          <w:sz w:val="28"/>
          <w:szCs w:val="28"/>
        </w:rPr>
        <w:t>să se claseze pe locurile I-VI la campionatele europene.</w:t>
      </w:r>
    </w:p>
    <w:p w:rsidR="00173EEE" w:rsidRPr="004F3D18" w:rsidRDefault="00173EEE" w:rsidP="00F0709A">
      <w:pPr>
        <w:shd w:val="clear" w:color="auto" w:fill="FFFFFF"/>
        <w:tabs>
          <w:tab w:val="left" w:pos="900"/>
        </w:tabs>
        <w:spacing w:before="120"/>
        <w:ind w:right="11" w:firstLine="709"/>
        <w:jc w:val="both"/>
        <w:rPr>
          <w:sz w:val="28"/>
          <w:szCs w:val="28"/>
        </w:rPr>
      </w:pPr>
      <w:r w:rsidRPr="004F3D18">
        <w:rPr>
          <w:spacing w:val="1"/>
          <w:sz w:val="28"/>
          <w:szCs w:val="28"/>
        </w:rPr>
        <w:t xml:space="preserve">Titlul de </w:t>
      </w:r>
      <w:r w:rsidRPr="004F3D18">
        <w:rPr>
          <w:b/>
          <w:bCs/>
          <w:spacing w:val="1"/>
          <w:sz w:val="28"/>
          <w:szCs w:val="28"/>
        </w:rPr>
        <w:t>Maestru al sportului</w:t>
      </w:r>
      <w:r w:rsidRPr="004F3D18">
        <w:rPr>
          <w:spacing w:val="1"/>
          <w:sz w:val="28"/>
          <w:szCs w:val="28"/>
        </w:rPr>
        <w:t xml:space="preserve"> se va conferi cu </w:t>
      </w:r>
      <w:r w:rsidRPr="004F3D18">
        <w:rPr>
          <w:spacing w:val="2"/>
          <w:sz w:val="28"/>
          <w:szCs w:val="28"/>
        </w:rPr>
        <w:t>condiţia îndeplinirii normativului stabilit sau a uneia din cerinţele de mai jos:</w:t>
      </w:r>
    </w:p>
    <w:p w:rsidR="00173EEE" w:rsidRPr="004F3D18" w:rsidRDefault="00173EEE" w:rsidP="00F0709A">
      <w:pPr>
        <w:pStyle w:val="af8"/>
        <w:numPr>
          <w:ilvl w:val="0"/>
          <w:numId w:val="2"/>
        </w:numPr>
        <w:shd w:val="clear" w:color="auto" w:fill="FFFFFF"/>
        <w:tabs>
          <w:tab w:val="clear" w:pos="2148"/>
          <w:tab w:val="num" w:pos="142"/>
          <w:tab w:val="left" w:pos="900"/>
        </w:tabs>
        <w:ind w:left="709" w:hanging="283"/>
        <w:jc w:val="both"/>
        <w:rPr>
          <w:sz w:val="28"/>
          <w:szCs w:val="28"/>
        </w:rPr>
      </w:pPr>
      <w:r w:rsidRPr="004F3D18">
        <w:rPr>
          <w:spacing w:val="1"/>
          <w:sz w:val="28"/>
          <w:szCs w:val="28"/>
        </w:rPr>
        <w:t>sa se claseze pe locurile I-VIII la campionatele mondiale de juniori;</w:t>
      </w:r>
    </w:p>
    <w:p w:rsidR="00173EEE" w:rsidRPr="004F3D18" w:rsidRDefault="00173EEE" w:rsidP="00F0709A">
      <w:pPr>
        <w:pStyle w:val="af8"/>
        <w:numPr>
          <w:ilvl w:val="0"/>
          <w:numId w:val="2"/>
        </w:numPr>
        <w:shd w:val="clear" w:color="auto" w:fill="FFFFFF"/>
        <w:tabs>
          <w:tab w:val="clear" w:pos="2148"/>
          <w:tab w:val="num" w:pos="142"/>
          <w:tab w:val="left" w:pos="900"/>
        </w:tabs>
        <w:ind w:left="709" w:hanging="283"/>
        <w:jc w:val="both"/>
        <w:rPr>
          <w:spacing w:val="1"/>
          <w:sz w:val="28"/>
          <w:szCs w:val="28"/>
        </w:rPr>
      </w:pPr>
      <w:r w:rsidRPr="004F3D18">
        <w:rPr>
          <w:spacing w:val="1"/>
          <w:sz w:val="28"/>
          <w:szCs w:val="28"/>
        </w:rPr>
        <w:t>să se claseze pe locurile I-III la campionatele europene de juniori.</w:t>
      </w:r>
    </w:p>
    <w:p w:rsidR="00173EEE" w:rsidRPr="004F3D18" w:rsidRDefault="00173EEE" w:rsidP="00F0709A">
      <w:pPr>
        <w:shd w:val="clear" w:color="auto" w:fill="FFFFFF"/>
        <w:tabs>
          <w:tab w:val="left" w:pos="900"/>
        </w:tabs>
        <w:spacing w:before="120"/>
        <w:ind w:firstLine="709"/>
        <w:jc w:val="both"/>
        <w:rPr>
          <w:spacing w:val="1"/>
          <w:sz w:val="28"/>
          <w:szCs w:val="28"/>
        </w:rPr>
      </w:pPr>
      <w:r w:rsidRPr="004F3D18">
        <w:rPr>
          <w:spacing w:val="3"/>
          <w:sz w:val="28"/>
          <w:szCs w:val="28"/>
        </w:rPr>
        <w:t xml:space="preserve">Categoriile de </w:t>
      </w:r>
      <w:r w:rsidR="00F0709A" w:rsidRPr="004F3D18">
        <w:rPr>
          <w:b/>
          <w:bCs/>
          <w:spacing w:val="3"/>
          <w:sz w:val="28"/>
          <w:szCs w:val="28"/>
        </w:rPr>
        <w:t xml:space="preserve">Candidat </w:t>
      </w:r>
      <w:r w:rsidRPr="004F3D18">
        <w:rPr>
          <w:b/>
          <w:bCs/>
          <w:spacing w:val="3"/>
          <w:sz w:val="28"/>
          <w:szCs w:val="28"/>
        </w:rPr>
        <w:t>în maeştri ai sportului,  I, a II-a, a III-a</w:t>
      </w:r>
      <w:r w:rsidRPr="004F3D18">
        <w:rPr>
          <w:sz w:val="28"/>
          <w:szCs w:val="28"/>
        </w:rPr>
        <w:t xml:space="preserve"> </w:t>
      </w:r>
      <w:r w:rsidRPr="004F3D18">
        <w:rPr>
          <w:b/>
          <w:bCs/>
          <w:spacing w:val="7"/>
          <w:sz w:val="28"/>
          <w:szCs w:val="28"/>
        </w:rPr>
        <w:t xml:space="preserve">seniori şi  I, a II-a și a III-a tineret </w:t>
      </w:r>
      <w:r w:rsidRPr="004F3D18">
        <w:rPr>
          <w:spacing w:val="7"/>
          <w:sz w:val="28"/>
          <w:szCs w:val="28"/>
        </w:rPr>
        <w:t xml:space="preserve">se vor conferi cu condiţia îndeplinirii </w:t>
      </w:r>
      <w:r w:rsidRPr="004F3D18">
        <w:rPr>
          <w:spacing w:val="1"/>
          <w:sz w:val="28"/>
          <w:szCs w:val="28"/>
        </w:rPr>
        <w:t>normativului stabilit, conform cerinţelor regulamentului CSURM.</w:t>
      </w:r>
    </w:p>
    <w:p w:rsidR="00173EEE" w:rsidRPr="004F3D18" w:rsidRDefault="00173EEE" w:rsidP="00F0709A">
      <w:pPr>
        <w:tabs>
          <w:tab w:val="left" w:pos="900"/>
        </w:tabs>
        <w:spacing w:before="120"/>
        <w:ind w:firstLine="709"/>
        <w:jc w:val="both"/>
        <w:rPr>
          <w:sz w:val="28"/>
          <w:szCs w:val="28"/>
        </w:rPr>
      </w:pPr>
      <w:r w:rsidRPr="004F3D18">
        <w:rPr>
          <w:sz w:val="28"/>
          <w:szCs w:val="28"/>
        </w:rPr>
        <w:t xml:space="preserve">Titlul sportiv de  </w:t>
      </w:r>
      <w:r w:rsidRPr="004F3D18">
        <w:rPr>
          <w:b/>
          <w:sz w:val="28"/>
          <w:szCs w:val="28"/>
        </w:rPr>
        <w:t>MIS</w:t>
      </w:r>
      <w:r w:rsidRPr="004F3D18">
        <w:rPr>
          <w:sz w:val="28"/>
          <w:szCs w:val="28"/>
        </w:rPr>
        <w:t xml:space="preserve"> se va conferi de la vârsta de </w:t>
      </w:r>
      <w:r w:rsidRPr="004F3D18">
        <w:rPr>
          <w:b/>
          <w:sz w:val="28"/>
          <w:szCs w:val="28"/>
        </w:rPr>
        <w:t>16 ani,</w:t>
      </w:r>
      <w:r w:rsidRPr="004F3D18">
        <w:rPr>
          <w:sz w:val="28"/>
          <w:szCs w:val="28"/>
        </w:rPr>
        <w:t xml:space="preserve"> de </w:t>
      </w:r>
      <w:r w:rsidRPr="004F3D18">
        <w:rPr>
          <w:b/>
          <w:sz w:val="28"/>
          <w:szCs w:val="28"/>
        </w:rPr>
        <w:t xml:space="preserve">MS </w:t>
      </w:r>
      <w:r w:rsidRPr="004F3D18">
        <w:rPr>
          <w:sz w:val="28"/>
          <w:szCs w:val="28"/>
        </w:rPr>
        <w:t xml:space="preserve">– de la vârsta de </w:t>
      </w:r>
      <w:r w:rsidRPr="004F3D18">
        <w:rPr>
          <w:b/>
          <w:sz w:val="28"/>
          <w:szCs w:val="28"/>
        </w:rPr>
        <w:t>15 ani,</w:t>
      </w:r>
      <w:r w:rsidRPr="004F3D18">
        <w:rPr>
          <w:sz w:val="28"/>
          <w:szCs w:val="28"/>
        </w:rPr>
        <w:t xml:space="preserve"> categoria sportivă de </w:t>
      </w:r>
      <w:r w:rsidRPr="004F3D18">
        <w:rPr>
          <w:b/>
          <w:sz w:val="28"/>
          <w:szCs w:val="28"/>
        </w:rPr>
        <w:t>CMS</w:t>
      </w:r>
      <w:r w:rsidRPr="004F3D18">
        <w:rPr>
          <w:sz w:val="28"/>
          <w:szCs w:val="28"/>
        </w:rPr>
        <w:t xml:space="preserve"> – de la vârsta de </w:t>
      </w:r>
      <w:r w:rsidRPr="004F3D18">
        <w:rPr>
          <w:b/>
          <w:sz w:val="28"/>
          <w:szCs w:val="28"/>
        </w:rPr>
        <w:t>14 ani,</w:t>
      </w:r>
      <w:r w:rsidRPr="004F3D18">
        <w:rPr>
          <w:sz w:val="28"/>
          <w:szCs w:val="28"/>
        </w:rPr>
        <w:t xml:space="preserve"> iar categoriile sportive de masă – de la vârsta de </w:t>
      </w:r>
      <w:r w:rsidRPr="004F3D18">
        <w:rPr>
          <w:b/>
          <w:sz w:val="28"/>
          <w:szCs w:val="28"/>
        </w:rPr>
        <w:t>10 ani.</w:t>
      </w:r>
    </w:p>
    <w:p w:rsidR="00173EEE" w:rsidRPr="004F3D18" w:rsidRDefault="00173EEE" w:rsidP="00F0709A">
      <w:pPr>
        <w:tabs>
          <w:tab w:val="left" w:pos="900"/>
        </w:tabs>
        <w:spacing w:before="120"/>
        <w:ind w:firstLine="709"/>
        <w:jc w:val="both"/>
        <w:rPr>
          <w:b/>
          <w:sz w:val="28"/>
          <w:szCs w:val="28"/>
        </w:rPr>
      </w:pPr>
      <w:r w:rsidRPr="004F3D18">
        <w:rPr>
          <w:sz w:val="28"/>
          <w:szCs w:val="28"/>
        </w:rPr>
        <w:t xml:space="preserve">La conferirea categoriilor sportive de tineret se vor respecta următoarele limite de vârstă: categoria </w:t>
      </w:r>
      <w:r w:rsidRPr="004F3D18">
        <w:rPr>
          <w:b/>
          <w:sz w:val="28"/>
          <w:szCs w:val="28"/>
        </w:rPr>
        <w:t>I tineret</w:t>
      </w:r>
      <w:r w:rsidRPr="004F3D18">
        <w:rPr>
          <w:sz w:val="28"/>
          <w:szCs w:val="28"/>
        </w:rPr>
        <w:t xml:space="preserve"> – până la </w:t>
      </w:r>
      <w:r w:rsidRPr="004F3D18">
        <w:rPr>
          <w:b/>
          <w:sz w:val="28"/>
          <w:szCs w:val="28"/>
        </w:rPr>
        <w:t>16 ani,</w:t>
      </w:r>
      <w:r w:rsidRPr="004F3D18">
        <w:rPr>
          <w:sz w:val="28"/>
          <w:szCs w:val="28"/>
        </w:rPr>
        <w:t xml:space="preserve"> categoria </w:t>
      </w:r>
      <w:r w:rsidRPr="004F3D18">
        <w:rPr>
          <w:b/>
          <w:sz w:val="28"/>
          <w:szCs w:val="28"/>
        </w:rPr>
        <w:t>a II-a tineret</w:t>
      </w:r>
      <w:r w:rsidRPr="004F3D18">
        <w:rPr>
          <w:sz w:val="28"/>
          <w:szCs w:val="28"/>
        </w:rPr>
        <w:t xml:space="preserve"> – până la </w:t>
      </w:r>
      <w:r w:rsidRPr="004F3D18">
        <w:rPr>
          <w:b/>
          <w:sz w:val="28"/>
          <w:szCs w:val="28"/>
        </w:rPr>
        <w:t>14 ani,</w:t>
      </w:r>
      <w:r w:rsidRPr="004F3D18">
        <w:rPr>
          <w:sz w:val="28"/>
          <w:szCs w:val="28"/>
        </w:rPr>
        <w:t xml:space="preserve"> iar categoria </w:t>
      </w:r>
      <w:r w:rsidRPr="004F3D18">
        <w:rPr>
          <w:b/>
          <w:sz w:val="28"/>
          <w:szCs w:val="28"/>
        </w:rPr>
        <w:t>a III-a tineret</w:t>
      </w:r>
      <w:r w:rsidRPr="004F3D18">
        <w:rPr>
          <w:sz w:val="28"/>
          <w:szCs w:val="28"/>
        </w:rPr>
        <w:t xml:space="preserve"> – până la vârsta de </w:t>
      </w:r>
      <w:r w:rsidRPr="004F3D18">
        <w:rPr>
          <w:b/>
          <w:sz w:val="28"/>
          <w:szCs w:val="28"/>
        </w:rPr>
        <w:t>12 ani.</w:t>
      </w:r>
    </w:p>
    <w:p w:rsidR="000D7244" w:rsidRPr="004F3D18" w:rsidRDefault="000D7244" w:rsidP="000D7244">
      <w:pPr>
        <w:tabs>
          <w:tab w:val="num" w:pos="1260"/>
          <w:tab w:val="left" w:pos="2205"/>
        </w:tabs>
        <w:jc w:val="both"/>
        <w:rPr>
          <w:sz w:val="28"/>
          <w:szCs w:val="28"/>
        </w:rPr>
      </w:pPr>
    </w:p>
    <w:p w:rsidR="00970D0F" w:rsidRPr="004F3D18" w:rsidRDefault="00970D0F" w:rsidP="000D7244">
      <w:pPr>
        <w:rPr>
          <w:sz w:val="28"/>
          <w:szCs w:val="28"/>
        </w:rPr>
      </w:pPr>
    </w:p>
    <w:p w:rsidR="00970D0F" w:rsidRPr="004F3D18" w:rsidRDefault="00970D0F" w:rsidP="000D7244">
      <w:pPr>
        <w:rPr>
          <w:sz w:val="28"/>
          <w:szCs w:val="28"/>
        </w:rPr>
      </w:pPr>
    </w:p>
    <w:p w:rsidR="00970D0F" w:rsidRPr="004F3D18" w:rsidRDefault="00970D0F" w:rsidP="000D7244">
      <w:pPr>
        <w:rPr>
          <w:sz w:val="28"/>
          <w:szCs w:val="28"/>
        </w:rPr>
      </w:pPr>
    </w:p>
    <w:p w:rsidR="000D7244" w:rsidRPr="004F3D18" w:rsidRDefault="000D7244" w:rsidP="000D7244">
      <w:pPr>
        <w:spacing w:after="200" w:line="276" w:lineRule="auto"/>
        <w:rPr>
          <w:sz w:val="28"/>
          <w:szCs w:val="28"/>
        </w:rPr>
        <w:sectPr w:rsidR="000D7244" w:rsidRPr="004F3D18" w:rsidSect="00E043D7">
          <w:footerReference w:type="even" r:id="rId8"/>
          <w:footerReference w:type="default" r:id="rId9"/>
          <w:footerReference w:type="first" r:id="rId10"/>
          <w:type w:val="nextColumn"/>
          <w:pgSz w:w="11906" w:h="16838"/>
          <w:pgMar w:top="1134" w:right="1134" w:bottom="1134" w:left="1134" w:header="708" w:footer="708" w:gutter="0"/>
          <w:pgNumType w:start="1"/>
          <w:cols w:space="708"/>
          <w:docGrid w:linePitch="360"/>
        </w:sectPr>
      </w:pPr>
    </w:p>
    <w:p w:rsidR="000D7244" w:rsidRPr="004F3D18" w:rsidRDefault="000D7244" w:rsidP="000D7244">
      <w:pPr>
        <w:spacing w:line="276" w:lineRule="auto"/>
        <w:jc w:val="center"/>
        <w:rPr>
          <w:b/>
        </w:rPr>
      </w:pPr>
      <w:r w:rsidRPr="004F3D18">
        <w:rPr>
          <w:b/>
        </w:rPr>
        <w:lastRenderedPageBreak/>
        <w:t>TITLURI ȘI CATEGORII SPORTIVE (NORME ȘI CONDIȚII)</w:t>
      </w:r>
    </w:p>
    <w:p w:rsidR="000D7244" w:rsidRPr="004F3D18" w:rsidRDefault="000D7244" w:rsidP="000D7244">
      <w:pPr>
        <w:jc w:val="center"/>
        <w:rPr>
          <w:b/>
          <w:sz w:val="28"/>
          <w:szCs w:val="28"/>
        </w:rPr>
      </w:pPr>
      <w:r w:rsidRPr="004F3D18">
        <w:rPr>
          <w:b/>
          <w:sz w:val="28"/>
          <w:szCs w:val="28"/>
        </w:rPr>
        <w:t>Bărbaţi</w:t>
      </w:r>
    </w:p>
    <w:p w:rsidR="000D7244" w:rsidRPr="004F3D18" w:rsidRDefault="000D7244" w:rsidP="000D7244">
      <w:pPr>
        <w:jc w:val="center"/>
        <w:rPr>
          <w:b/>
          <w:sz w:val="16"/>
          <w:szCs w:val="16"/>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3"/>
        <w:gridCol w:w="14"/>
        <w:gridCol w:w="1379"/>
        <w:gridCol w:w="16"/>
        <w:gridCol w:w="15"/>
        <w:gridCol w:w="1374"/>
        <w:gridCol w:w="19"/>
        <w:gridCol w:w="29"/>
        <w:gridCol w:w="1306"/>
        <w:gridCol w:w="16"/>
        <w:gridCol w:w="34"/>
        <w:gridCol w:w="23"/>
        <w:gridCol w:w="39"/>
        <w:gridCol w:w="1312"/>
        <w:gridCol w:w="22"/>
        <w:gridCol w:w="35"/>
        <w:gridCol w:w="20"/>
        <w:gridCol w:w="20"/>
        <w:gridCol w:w="1194"/>
        <w:gridCol w:w="40"/>
        <w:gridCol w:w="24"/>
        <w:gridCol w:w="29"/>
        <w:gridCol w:w="10"/>
        <w:gridCol w:w="32"/>
        <w:gridCol w:w="39"/>
        <w:gridCol w:w="30"/>
        <w:gridCol w:w="1233"/>
        <w:gridCol w:w="64"/>
        <w:gridCol w:w="17"/>
        <w:gridCol w:w="15"/>
        <w:gridCol w:w="9"/>
        <w:gridCol w:w="40"/>
        <w:gridCol w:w="39"/>
        <w:gridCol w:w="1045"/>
        <w:gridCol w:w="29"/>
        <w:gridCol w:w="12"/>
        <w:gridCol w:w="32"/>
        <w:gridCol w:w="23"/>
        <w:gridCol w:w="31"/>
        <w:gridCol w:w="7"/>
        <w:gridCol w:w="1078"/>
        <w:gridCol w:w="16"/>
        <w:gridCol w:w="31"/>
        <w:gridCol w:w="32"/>
        <w:gridCol w:w="22"/>
        <w:gridCol w:w="83"/>
        <w:gridCol w:w="1148"/>
      </w:tblGrid>
      <w:tr w:rsidR="000D7244" w:rsidRPr="004F3D18" w:rsidTr="000D7244">
        <w:trPr>
          <w:cantSplit/>
          <w:trHeight w:val="158"/>
        </w:trPr>
        <w:tc>
          <w:tcPr>
            <w:tcW w:w="1963" w:type="dxa"/>
            <w:vMerge w:val="restart"/>
            <w:vAlign w:val="center"/>
          </w:tcPr>
          <w:p w:rsidR="000D7244" w:rsidRPr="004F3D18" w:rsidRDefault="000D7244" w:rsidP="000D7244">
            <w:pPr>
              <w:pStyle w:val="3"/>
              <w:spacing w:line="276" w:lineRule="auto"/>
              <w:jc w:val="center"/>
              <w:rPr>
                <w:bCs w:val="0"/>
                <w:color w:val="auto"/>
              </w:rPr>
            </w:pPr>
            <w:r w:rsidRPr="004F3D18">
              <w:rPr>
                <w:color w:val="auto"/>
              </w:rPr>
              <w:t>Proba</w:t>
            </w:r>
          </w:p>
        </w:tc>
        <w:tc>
          <w:tcPr>
            <w:tcW w:w="12077" w:type="dxa"/>
            <w:gridSpan w:val="46"/>
            <w:vAlign w:val="center"/>
          </w:tcPr>
          <w:p w:rsidR="000D7244" w:rsidRPr="004F3D18" w:rsidRDefault="000D7244" w:rsidP="000D7244">
            <w:pPr>
              <w:pStyle w:val="3"/>
              <w:spacing w:line="276" w:lineRule="auto"/>
              <w:jc w:val="center"/>
              <w:rPr>
                <w:bCs w:val="0"/>
                <w:color w:val="auto"/>
              </w:rPr>
            </w:pPr>
            <w:r w:rsidRPr="004F3D18">
              <w:rPr>
                <w:color w:val="auto"/>
              </w:rPr>
              <w:t>Titluri, categorii, rezultate</w:t>
            </w:r>
          </w:p>
        </w:tc>
      </w:tr>
      <w:tr w:rsidR="000D7244" w:rsidRPr="004F3D18" w:rsidTr="000D7244">
        <w:trPr>
          <w:cantSplit/>
        </w:trPr>
        <w:tc>
          <w:tcPr>
            <w:tcW w:w="1963" w:type="dxa"/>
            <w:vMerge/>
          </w:tcPr>
          <w:p w:rsidR="000D7244" w:rsidRPr="004F3D18" w:rsidRDefault="000D7244" w:rsidP="000D7244">
            <w:pPr>
              <w:spacing w:line="276" w:lineRule="auto"/>
              <w:jc w:val="center"/>
              <w:rPr>
                <w:b/>
              </w:rPr>
            </w:pPr>
          </w:p>
        </w:tc>
        <w:tc>
          <w:tcPr>
            <w:tcW w:w="1424" w:type="dxa"/>
            <w:gridSpan w:val="4"/>
            <w:vMerge w:val="restart"/>
            <w:shd w:val="clear" w:color="auto" w:fill="BFBFBF" w:themeFill="background1" w:themeFillShade="BF"/>
            <w:vAlign w:val="center"/>
          </w:tcPr>
          <w:p w:rsidR="000D7244" w:rsidRPr="004F3D18" w:rsidRDefault="000D7244" w:rsidP="000D7244">
            <w:pPr>
              <w:spacing w:line="276" w:lineRule="auto"/>
              <w:jc w:val="center"/>
              <w:rPr>
                <w:b/>
                <w:bCs/>
              </w:rPr>
            </w:pPr>
          </w:p>
          <w:p w:rsidR="000D7244" w:rsidRPr="004F3D18" w:rsidRDefault="000D7244" w:rsidP="000D7244">
            <w:pPr>
              <w:spacing w:line="276" w:lineRule="auto"/>
              <w:jc w:val="center"/>
              <w:rPr>
                <w:b/>
                <w:bCs/>
              </w:rPr>
            </w:pPr>
            <w:r w:rsidRPr="004F3D18">
              <w:rPr>
                <w:b/>
                <w:bCs/>
              </w:rPr>
              <w:t>MIS</w:t>
            </w:r>
          </w:p>
        </w:tc>
        <w:tc>
          <w:tcPr>
            <w:tcW w:w="1422" w:type="dxa"/>
            <w:gridSpan w:val="3"/>
            <w:vMerge w:val="restart"/>
            <w:shd w:val="clear" w:color="auto" w:fill="BFBFBF" w:themeFill="background1" w:themeFillShade="BF"/>
            <w:vAlign w:val="center"/>
          </w:tcPr>
          <w:p w:rsidR="000D7244" w:rsidRPr="004F3D18" w:rsidRDefault="000D7244" w:rsidP="000D7244">
            <w:pPr>
              <w:spacing w:line="276" w:lineRule="auto"/>
              <w:jc w:val="center"/>
              <w:rPr>
                <w:b/>
                <w:bCs/>
              </w:rPr>
            </w:pPr>
          </w:p>
          <w:p w:rsidR="000D7244" w:rsidRPr="004F3D18" w:rsidRDefault="000D7244" w:rsidP="000D7244">
            <w:pPr>
              <w:spacing w:line="276" w:lineRule="auto"/>
              <w:jc w:val="center"/>
              <w:rPr>
                <w:b/>
                <w:bCs/>
              </w:rPr>
            </w:pPr>
            <w:r w:rsidRPr="004F3D18">
              <w:rPr>
                <w:b/>
                <w:bCs/>
              </w:rPr>
              <w:t>MS</w:t>
            </w:r>
          </w:p>
        </w:tc>
        <w:tc>
          <w:tcPr>
            <w:tcW w:w="1418" w:type="dxa"/>
            <w:gridSpan w:val="5"/>
            <w:vMerge w:val="restart"/>
            <w:shd w:val="clear" w:color="auto" w:fill="BFBFBF" w:themeFill="background1" w:themeFillShade="BF"/>
            <w:vAlign w:val="center"/>
          </w:tcPr>
          <w:p w:rsidR="000D7244" w:rsidRPr="004F3D18" w:rsidRDefault="000D7244" w:rsidP="000D7244">
            <w:pPr>
              <w:spacing w:line="276" w:lineRule="auto"/>
              <w:jc w:val="center"/>
              <w:rPr>
                <w:b/>
                <w:bCs/>
              </w:rPr>
            </w:pPr>
          </w:p>
          <w:p w:rsidR="000D7244" w:rsidRPr="004F3D18" w:rsidRDefault="000D7244" w:rsidP="000D7244">
            <w:pPr>
              <w:spacing w:line="276" w:lineRule="auto"/>
              <w:jc w:val="center"/>
              <w:rPr>
                <w:b/>
                <w:bCs/>
              </w:rPr>
            </w:pPr>
            <w:r w:rsidRPr="004F3D18">
              <w:rPr>
                <w:b/>
                <w:bCs/>
              </w:rPr>
              <w:t>CMS</w:t>
            </w:r>
          </w:p>
        </w:tc>
        <w:tc>
          <w:tcPr>
            <w:tcW w:w="1409" w:type="dxa"/>
            <w:gridSpan w:val="5"/>
            <w:vMerge w:val="restart"/>
            <w:shd w:val="clear" w:color="auto" w:fill="BFBFBF" w:themeFill="background1" w:themeFillShade="BF"/>
            <w:vAlign w:val="center"/>
          </w:tcPr>
          <w:p w:rsidR="000D7244" w:rsidRPr="004F3D18" w:rsidRDefault="000D7244" w:rsidP="000D7244">
            <w:pPr>
              <w:spacing w:line="276" w:lineRule="auto"/>
              <w:jc w:val="center"/>
              <w:rPr>
                <w:b/>
                <w:bCs/>
              </w:rPr>
            </w:pPr>
          </w:p>
          <w:p w:rsidR="000D7244" w:rsidRPr="004F3D18" w:rsidRDefault="000D7244" w:rsidP="000D7244">
            <w:pPr>
              <w:spacing w:line="276" w:lineRule="auto"/>
              <w:jc w:val="center"/>
              <w:rPr>
                <w:b/>
                <w:bCs/>
              </w:rPr>
            </w:pPr>
            <w:r w:rsidRPr="004F3D18">
              <w:rPr>
                <w:b/>
                <w:bCs/>
              </w:rPr>
              <w:t>I</w:t>
            </w:r>
          </w:p>
        </w:tc>
        <w:tc>
          <w:tcPr>
            <w:tcW w:w="1194" w:type="dxa"/>
            <w:vMerge w:val="restart"/>
            <w:shd w:val="clear" w:color="auto" w:fill="BFBFBF" w:themeFill="background1" w:themeFillShade="BF"/>
            <w:vAlign w:val="center"/>
          </w:tcPr>
          <w:p w:rsidR="000D7244" w:rsidRPr="004F3D18" w:rsidRDefault="000D7244" w:rsidP="000D7244">
            <w:pPr>
              <w:spacing w:line="276" w:lineRule="auto"/>
              <w:jc w:val="center"/>
              <w:rPr>
                <w:b/>
                <w:bCs/>
              </w:rPr>
            </w:pPr>
          </w:p>
          <w:p w:rsidR="000D7244" w:rsidRPr="004F3D18" w:rsidRDefault="000D7244" w:rsidP="000D7244">
            <w:pPr>
              <w:spacing w:line="276" w:lineRule="auto"/>
              <w:jc w:val="center"/>
              <w:rPr>
                <w:b/>
                <w:bCs/>
              </w:rPr>
            </w:pPr>
            <w:r w:rsidRPr="004F3D18">
              <w:rPr>
                <w:b/>
                <w:bCs/>
              </w:rPr>
              <w:t>II</w:t>
            </w:r>
          </w:p>
        </w:tc>
        <w:tc>
          <w:tcPr>
            <w:tcW w:w="1437" w:type="dxa"/>
            <w:gridSpan w:val="8"/>
            <w:vMerge w:val="restart"/>
            <w:shd w:val="clear" w:color="auto" w:fill="BFBFBF" w:themeFill="background1" w:themeFillShade="BF"/>
            <w:vAlign w:val="center"/>
          </w:tcPr>
          <w:p w:rsidR="000D7244" w:rsidRPr="004F3D18" w:rsidRDefault="000D7244" w:rsidP="000D7244">
            <w:pPr>
              <w:spacing w:line="276" w:lineRule="auto"/>
              <w:jc w:val="center"/>
              <w:rPr>
                <w:b/>
                <w:bCs/>
              </w:rPr>
            </w:pPr>
          </w:p>
          <w:p w:rsidR="000D7244" w:rsidRPr="004F3D18" w:rsidRDefault="000D7244" w:rsidP="000D7244">
            <w:pPr>
              <w:spacing w:line="276" w:lineRule="auto"/>
              <w:jc w:val="center"/>
              <w:rPr>
                <w:b/>
                <w:bCs/>
              </w:rPr>
            </w:pPr>
            <w:r w:rsidRPr="004F3D18">
              <w:rPr>
                <w:b/>
                <w:bCs/>
              </w:rPr>
              <w:t>III</w:t>
            </w:r>
          </w:p>
        </w:tc>
        <w:tc>
          <w:tcPr>
            <w:tcW w:w="3773" w:type="dxa"/>
            <w:gridSpan w:val="20"/>
          </w:tcPr>
          <w:p w:rsidR="000D7244" w:rsidRPr="004F3D18" w:rsidRDefault="000D7244" w:rsidP="000D7244">
            <w:pPr>
              <w:spacing w:line="276" w:lineRule="auto"/>
              <w:jc w:val="center"/>
              <w:rPr>
                <w:b/>
                <w:bCs/>
              </w:rPr>
            </w:pPr>
            <w:r w:rsidRPr="004F3D18">
              <w:rPr>
                <w:b/>
                <w:bCs/>
              </w:rPr>
              <w:t>Tineret</w:t>
            </w:r>
          </w:p>
        </w:tc>
      </w:tr>
      <w:tr w:rsidR="000D7244" w:rsidRPr="004F3D18" w:rsidTr="000D7244">
        <w:trPr>
          <w:cantSplit/>
          <w:trHeight w:val="209"/>
        </w:trPr>
        <w:tc>
          <w:tcPr>
            <w:tcW w:w="1963" w:type="dxa"/>
            <w:vMerge/>
          </w:tcPr>
          <w:p w:rsidR="000D7244" w:rsidRPr="004F3D18" w:rsidRDefault="000D7244" w:rsidP="000D7244">
            <w:pPr>
              <w:spacing w:line="276" w:lineRule="auto"/>
              <w:jc w:val="center"/>
              <w:rPr>
                <w:b/>
              </w:rPr>
            </w:pPr>
          </w:p>
        </w:tc>
        <w:tc>
          <w:tcPr>
            <w:tcW w:w="1424" w:type="dxa"/>
            <w:gridSpan w:val="4"/>
            <w:vMerge/>
            <w:shd w:val="clear" w:color="auto" w:fill="BFBFBF" w:themeFill="background1" w:themeFillShade="BF"/>
          </w:tcPr>
          <w:p w:rsidR="000D7244" w:rsidRPr="004F3D18" w:rsidRDefault="000D7244" w:rsidP="000D7244">
            <w:pPr>
              <w:spacing w:line="276" w:lineRule="auto"/>
              <w:jc w:val="center"/>
            </w:pPr>
          </w:p>
        </w:tc>
        <w:tc>
          <w:tcPr>
            <w:tcW w:w="1422" w:type="dxa"/>
            <w:gridSpan w:val="3"/>
            <w:vMerge/>
            <w:shd w:val="clear" w:color="auto" w:fill="BFBFBF" w:themeFill="background1" w:themeFillShade="BF"/>
          </w:tcPr>
          <w:p w:rsidR="000D7244" w:rsidRPr="004F3D18" w:rsidRDefault="000D7244" w:rsidP="000D7244">
            <w:pPr>
              <w:spacing w:line="276" w:lineRule="auto"/>
              <w:jc w:val="center"/>
            </w:pPr>
          </w:p>
        </w:tc>
        <w:tc>
          <w:tcPr>
            <w:tcW w:w="1418" w:type="dxa"/>
            <w:gridSpan w:val="5"/>
            <w:vMerge/>
            <w:shd w:val="clear" w:color="auto" w:fill="BFBFBF" w:themeFill="background1" w:themeFillShade="BF"/>
          </w:tcPr>
          <w:p w:rsidR="000D7244" w:rsidRPr="004F3D18" w:rsidRDefault="000D7244" w:rsidP="000D7244">
            <w:pPr>
              <w:spacing w:line="276" w:lineRule="auto"/>
              <w:jc w:val="center"/>
            </w:pPr>
          </w:p>
        </w:tc>
        <w:tc>
          <w:tcPr>
            <w:tcW w:w="1409" w:type="dxa"/>
            <w:gridSpan w:val="5"/>
            <w:vMerge/>
            <w:shd w:val="clear" w:color="auto" w:fill="BFBFBF" w:themeFill="background1" w:themeFillShade="BF"/>
          </w:tcPr>
          <w:p w:rsidR="000D7244" w:rsidRPr="004F3D18" w:rsidRDefault="000D7244" w:rsidP="000D7244">
            <w:pPr>
              <w:spacing w:line="276" w:lineRule="auto"/>
              <w:jc w:val="center"/>
            </w:pPr>
          </w:p>
        </w:tc>
        <w:tc>
          <w:tcPr>
            <w:tcW w:w="1194" w:type="dxa"/>
            <w:vMerge/>
            <w:shd w:val="clear" w:color="auto" w:fill="BFBFBF" w:themeFill="background1" w:themeFillShade="BF"/>
          </w:tcPr>
          <w:p w:rsidR="000D7244" w:rsidRPr="004F3D18" w:rsidRDefault="000D7244" w:rsidP="000D7244">
            <w:pPr>
              <w:spacing w:line="276" w:lineRule="auto"/>
              <w:jc w:val="center"/>
            </w:pPr>
          </w:p>
        </w:tc>
        <w:tc>
          <w:tcPr>
            <w:tcW w:w="1437" w:type="dxa"/>
            <w:gridSpan w:val="8"/>
            <w:vMerge/>
            <w:shd w:val="clear" w:color="auto" w:fill="BFBFBF" w:themeFill="background1" w:themeFillShade="BF"/>
          </w:tcPr>
          <w:p w:rsidR="000D7244" w:rsidRPr="004F3D18" w:rsidRDefault="000D7244" w:rsidP="000D7244">
            <w:pPr>
              <w:spacing w:line="276" w:lineRule="auto"/>
              <w:jc w:val="center"/>
            </w:pPr>
          </w:p>
        </w:tc>
        <w:tc>
          <w:tcPr>
            <w:tcW w:w="1229" w:type="dxa"/>
            <w:gridSpan w:val="7"/>
            <w:shd w:val="clear" w:color="auto" w:fill="BFBFBF" w:themeFill="background1" w:themeFillShade="BF"/>
          </w:tcPr>
          <w:p w:rsidR="000D7244" w:rsidRPr="004F3D18" w:rsidRDefault="000D7244" w:rsidP="000D7244">
            <w:pPr>
              <w:spacing w:line="276" w:lineRule="auto"/>
              <w:jc w:val="center"/>
              <w:rPr>
                <w:b/>
                <w:bCs/>
              </w:rPr>
            </w:pPr>
            <w:r w:rsidRPr="004F3D18">
              <w:rPr>
                <w:b/>
                <w:bCs/>
              </w:rPr>
              <w:t>I</w:t>
            </w:r>
          </w:p>
        </w:tc>
        <w:tc>
          <w:tcPr>
            <w:tcW w:w="1228" w:type="dxa"/>
            <w:gridSpan w:val="8"/>
            <w:shd w:val="clear" w:color="auto" w:fill="BFBFBF" w:themeFill="background1" w:themeFillShade="BF"/>
          </w:tcPr>
          <w:p w:rsidR="000D7244" w:rsidRPr="004F3D18" w:rsidRDefault="000D7244" w:rsidP="000D7244">
            <w:pPr>
              <w:spacing w:line="276" w:lineRule="auto"/>
              <w:jc w:val="center"/>
              <w:rPr>
                <w:b/>
                <w:bCs/>
              </w:rPr>
            </w:pPr>
            <w:r w:rsidRPr="004F3D18">
              <w:rPr>
                <w:b/>
                <w:bCs/>
              </w:rPr>
              <w:t>II</w:t>
            </w:r>
          </w:p>
        </w:tc>
        <w:tc>
          <w:tcPr>
            <w:tcW w:w="1316" w:type="dxa"/>
            <w:gridSpan w:val="5"/>
            <w:shd w:val="clear" w:color="auto" w:fill="BFBFBF" w:themeFill="background1" w:themeFillShade="BF"/>
          </w:tcPr>
          <w:p w:rsidR="000D7244" w:rsidRPr="004F3D18" w:rsidRDefault="000D7244" w:rsidP="000D7244">
            <w:pPr>
              <w:spacing w:line="276" w:lineRule="auto"/>
              <w:jc w:val="center"/>
              <w:rPr>
                <w:b/>
                <w:bCs/>
              </w:rPr>
            </w:pPr>
            <w:r w:rsidRPr="004F3D18">
              <w:rPr>
                <w:b/>
                <w:bCs/>
              </w:rPr>
              <w:t>III</w:t>
            </w:r>
          </w:p>
        </w:tc>
      </w:tr>
      <w:tr w:rsidR="000D7244" w:rsidRPr="004F3D18" w:rsidTr="000D7244">
        <w:trPr>
          <w:cantSplit/>
        </w:trPr>
        <w:tc>
          <w:tcPr>
            <w:tcW w:w="14040" w:type="dxa"/>
            <w:gridSpan w:val="47"/>
          </w:tcPr>
          <w:p w:rsidR="000D7244" w:rsidRPr="004F3D18" w:rsidRDefault="000D7244" w:rsidP="000D7244">
            <w:pPr>
              <w:spacing w:line="276" w:lineRule="auto"/>
              <w:jc w:val="center"/>
              <w:rPr>
                <w:b/>
              </w:rPr>
            </w:pPr>
            <w:r w:rsidRPr="004F3D18">
              <w:rPr>
                <w:b/>
              </w:rPr>
              <w:t>Alergări, m (min., sec.):</w:t>
            </w:r>
          </w:p>
        </w:tc>
      </w:tr>
      <w:tr w:rsidR="000D7244" w:rsidRPr="004F3D18" w:rsidTr="000D7244">
        <w:tc>
          <w:tcPr>
            <w:tcW w:w="1963" w:type="dxa"/>
            <w:vAlign w:val="center"/>
          </w:tcPr>
          <w:p w:rsidR="000D7244" w:rsidRPr="004F3D18" w:rsidRDefault="000D7244" w:rsidP="000D7244">
            <w:pPr>
              <w:spacing w:line="276" w:lineRule="auto"/>
            </w:pPr>
            <w:r w:rsidRPr="004F3D18">
              <w:t>100 auto</w:t>
            </w:r>
          </w:p>
        </w:tc>
        <w:tc>
          <w:tcPr>
            <w:tcW w:w="1424" w:type="dxa"/>
            <w:gridSpan w:val="4"/>
            <w:vAlign w:val="center"/>
          </w:tcPr>
          <w:p w:rsidR="000D7244" w:rsidRPr="004F3D18" w:rsidRDefault="000D7244" w:rsidP="000D7244">
            <w:pPr>
              <w:spacing w:line="276" w:lineRule="auto"/>
            </w:pPr>
            <w:r w:rsidRPr="004F3D18">
              <w:t>10,50</w:t>
            </w:r>
          </w:p>
        </w:tc>
        <w:tc>
          <w:tcPr>
            <w:tcW w:w="1422" w:type="dxa"/>
            <w:gridSpan w:val="3"/>
            <w:vAlign w:val="center"/>
          </w:tcPr>
          <w:p w:rsidR="000D7244" w:rsidRPr="004F3D18" w:rsidRDefault="000D7244" w:rsidP="000D7244">
            <w:pPr>
              <w:spacing w:line="276" w:lineRule="auto"/>
            </w:pPr>
            <w:r w:rsidRPr="004F3D18">
              <w:t>10,80</w:t>
            </w:r>
          </w:p>
        </w:tc>
        <w:tc>
          <w:tcPr>
            <w:tcW w:w="1418" w:type="dxa"/>
            <w:gridSpan w:val="5"/>
            <w:vAlign w:val="center"/>
          </w:tcPr>
          <w:p w:rsidR="000D7244" w:rsidRPr="004F3D18" w:rsidRDefault="000D7244" w:rsidP="000D7244">
            <w:pPr>
              <w:spacing w:line="276" w:lineRule="auto"/>
            </w:pPr>
            <w:r w:rsidRPr="004F3D18">
              <w:t>11,10</w:t>
            </w:r>
          </w:p>
        </w:tc>
        <w:tc>
          <w:tcPr>
            <w:tcW w:w="1409" w:type="dxa"/>
            <w:gridSpan w:val="5"/>
            <w:vAlign w:val="center"/>
          </w:tcPr>
          <w:p w:rsidR="000D7244" w:rsidRPr="004F3D18" w:rsidRDefault="000D7244" w:rsidP="000D7244">
            <w:pPr>
              <w:spacing w:line="276" w:lineRule="auto"/>
            </w:pPr>
            <w:r w:rsidRPr="004F3D18">
              <w:t>11,50</w:t>
            </w:r>
          </w:p>
        </w:tc>
        <w:tc>
          <w:tcPr>
            <w:tcW w:w="1287" w:type="dxa"/>
            <w:gridSpan w:val="4"/>
            <w:vAlign w:val="center"/>
          </w:tcPr>
          <w:p w:rsidR="000D7244" w:rsidRPr="004F3D18" w:rsidRDefault="000D7244" w:rsidP="000D7244">
            <w:pPr>
              <w:spacing w:line="276" w:lineRule="auto"/>
            </w:pPr>
            <w:r w:rsidRPr="004F3D18">
              <w:t>12,10</w:t>
            </w:r>
          </w:p>
        </w:tc>
        <w:tc>
          <w:tcPr>
            <w:tcW w:w="1344" w:type="dxa"/>
            <w:gridSpan w:val="5"/>
            <w:vAlign w:val="center"/>
          </w:tcPr>
          <w:p w:rsidR="000D7244" w:rsidRPr="004F3D18" w:rsidRDefault="000D7244" w:rsidP="000D7244">
            <w:pPr>
              <w:spacing w:line="276" w:lineRule="auto"/>
            </w:pPr>
            <w:r w:rsidRPr="004F3D18">
              <w:t>12,90</w:t>
            </w:r>
          </w:p>
        </w:tc>
        <w:tc>
          <w:tcPr>
            <w:tcW w:w="1229" w:type="dxa"/>
            <w:gridSpan w:val="7"/>
            <w:vAlign w:val="center"/>
          </w:tcPr>
          <w:p w:rsidR="000D7244" w:rsidRPr="004F3D18" w:rsidRDefault="000D7244" w:rsidP="000D7244">
            <w:pPr>
              <w:spacing w:line="276" w:lineRule="auto"/>
            </w:pPr>
            <w:r w:rsidRPr="004F3D18">
              <w:t>13,40</w:t>
            </w:r>
          </w:p>
        </w:tc>
        <w:tc>
          <w:tcPr>
            <w:tcW w:w="1228" w:type="dxa"/>
            <w:gridSpan w:val="8"/>
            <w:vAlign w:val="center"/>
          </w:tcPr>
          <w:p w:rsidR="000D7244" w:rsidRPr="004F3D18" w:rsidRDefault="000D7244" w:rsidP="000D7244">
            <w:pPr>
              <w:spacing w:line="276" w:lineRule="auto"/>
            </w:pPr>
            <w:r w:rsidRPr="004F3D18">
              <w:t>14,10</w:t>
            </w:r>
          </w:p>
        </w:tc>
        <w:tc>
          <w:tcPr>
            <w:tcW w:w="1316" w:type="dxa"/>
            <w:gridSpan w:val="5"/>
            <w:vAlign w:val="center"/>
          </w:tcPr>
          <w:p w:rsidR="000D7244" w:rsidRPr="004F3D18" w:rsidRDefault="000D7244" w:rsidP="000D7244">
            <w:pPr>
              <w:spacing w:line="276" w:lineRule="auto"/>
            </w:pPr>
            <w:r w:rsidRPr="004F3D18">
              <w:t>15,20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10,5</w:t>
            </w:r>
          </w:p>
        </w:tc>
        <w:tc>
          <w:tcPr>
            <w:tcW w:w="1418" w:type="dxa"/>
            <w:gridSpan w:val="5"/>
            <w:vAlign w:val="center"/>
          </w:tcPr>
          <w:p w:rsidR="000D7244" w:rsidRPr="004F3D18" w:rsidRDefault="000D7244" w:rsidP="000D7244">
            <w:pPr>
              <w:spacing w:line="276" w:lineRule="auto"/>
            </w:pPr>
            <w:r w:rsidRPr="004F3D18">
              <w:t>10,8</w:t>
            </w:r>
          </w:p>
        </w:tc>
        <w:tc>
          <w:tcPr>
            <w:tcW w:w="1409" w:type="dxa"/>
            <w:gridSpan w:val="5"/>
            <w:vAlign w:val="center"/>
          </w:tcPr>
          <w:p w:rsidR="000D7244" w:rsidRPr="004F3D18" w:rsidRDefault="000D7244" w:rsidP="000D7244">
            <w:pPr>
              <w:spacing w:line="276" w:lineRule="auto"/>
            </w:pPr>
            <w:r w:rsidRPr="004F3D18">
              <w:t>11,2</w:t>
            </w:r>
          </w:p>
        </w:tc>
        <w:tc>
          <w:tcPr>
            <w:tcW w:w="1287" w:type="dxa"/>
            <w:gridSpan w:val="4"/>
            <w:vAlign w:val="center"/>
          </w:tcPr>
          <w:p w:rsidR="000D7244" w:rsidRPr="004F3D18" w:rsidRDefault="000D7244" w:rsidP="000D7244">
            <w:pPr>
              <w:spacing w:line="276" w:lineRule="auto"/>
            </w:pPr>
            <w:r w:rsidRPr="004F3D18">
              <w:t>11,8</w:t>
            </w:r>
          </w:p>
        </w:tc>
        <w:tc>
          <w:tcPr>
            <w:tcW w:w="1344" w:type="dxa"/>
            <w:gridSpan w:val="5"/>
            <w:vAlign w:val="center"/>
          </w:tcPr>
          <w:p w:rsidR="000D7244" w:rsidRPr="004F3D18" w:rsidRDefault="000D7244" w:rsidP="000D7244">
            <w:pPr>
              <w:spacing w:line="276" w:lineRule="auto"/>
            </w:pPr>
            <w:r w:rsidRPr="004F3D18">
              <w:t>12,6</w:t>
            </w:r>
          </w:p>
        </w:tc>
        <w:tc>
          <w:tcPr>
            <w:tcW w:w="1229" w:type="dxa"/>
            <w:gridSpan w:val="7"/>
            <w:vAlign w:val="center"/>
          </w:tcPr>
          <w:p w:rsidR="000D7244" w:rsidRPr="004F3D18" w:rsidRDefault="000D7244" w:rsidP="000D7244">
            <w:pPr>
              <w:spacing w:line="276" w:lineRule="auto"/>
            </w:pPr>
            <w:r w:rsidRPr="004F3D18">
              <w:t>13,1</w:t>
            </w:r>
          </w:p>
        </w:tc>
        <w:tc>
          <w:tcPr>
            <w:tcW w:w="1228" w:type="dxa"/>
            <w:gridSpan w:val="8"/>
            <w:vAlign w:val="center"/>
          </w:tcPr>
          <w:p w:rsidR="000D7244" w:rsidRPr="004F3D18" w:rsidRDefault="000D7244" w:rsidP="000D7244">
            <w:pPr>
              <w:spacing w:line="276" w:lineRule="auto"/>
            </w:pPr>
            <w:r w:rsidRPr="004F3D18">
              <w:t>13,8</w:t>
            </w:r>
          </w:p>
        </w:tc>
        <w:tc>
          <w:tcPr>
            <w:tcW w:w="1316" w:type="dxa"/>
            <w:gridSpan w:val="5"/>
            <w:vAlign w:val="center"/>
          </w:tcPr>
          <w:p w:rsidR="000D7244" w:rsidRPr="004F3D18" w:rsidRDefault="000D7244" w:rsidP="000D7244">
            <w:pPr>
              <w:spacing w:line="276" w:lineRule="auto"/>
            </w:pPr>
            <w:r w:rsidRPr="004F3D18">
              <w:t>14,9</w:t>
            </w:r>
          </w:p>
        </w:tc>
      </w:tr>
      <w:tr w:rsidR="000D7244" w:rsidRPr="004F3D18" w:rsidTr="000D7244">
        <w:tc>
          <w:tcPr>
            <w:tcW w:w="1963" w:type="dxa"/>
            <w:vAlign w:val="center"/>
          </w:tcPr>
          <w:p w:rsidR="000D7244" w:rsidRPr="004F3D18" w:rsidRDefault="000D7244" w:rsidP="000D7244">
            <w:pPr>
              <w:spacing w:line="276" w:lineRule="auto"/>
            </w:pPr>
            <w:r w:rsidRPr="004F3D18">
              <w:t>200 auto</w:t>
            </w:r>
          </w:p>
        </w:tc>
        <w:tc>
          <w:tcPr>
            <w:tcW w:w="1424" w:type="dxa"/>
            <w:gridSpan w:val="4"/>
            <w:vAlign w:val="center"/>
          </w:tcPr>
          <w:p w:rsidR="000D7244" w:rsidRPr="004F3D18" w:rsidRDefault="000D7244" w:rsidP="000D7244">
            <w:pPr>
              <w:spacing w:line="276" w:lineRule="auto"/>
            </w:pPr>
            <w:r w:rsidRPr="004F3D18">
              <w:t>20,95</w:t>
            </w:r>
          </w:p>
        </w:tc>
        <w:tc>
          <w:tcPr>
            <w:tcW w:w="1422" w:type="dxa"/>
            <w:gridSpan w:val="3"/>
            <w:vAlign w:val="center"/>
          </w:tcPr>
          <w:p w:rsidR="000D7244" w:rsidRPr="004F3D18" w:rsidRDefault="000D7244" w:rsidP="000D7244">
            <w:pPr>
              <w:spacing w:line="276" w:lineRule="auto"/>
            </w:pPr>
            <w:r w:rsidRPr="004F3D18">
              <w:t>21,80</w:t>
            </w:r>
          </w:p>
        </w:tc>
        <w:tc>
          <w:tcPr>
            <w:tcW w:w="1418" w:type="dxa"/>
            <w:gridSpan w:val="5"/>
            <w:vAlign w:val="center"/>
          </w:tcPr>
          <w:p w:rsidR="000D7244" w:rsidRPr="004F3D18" w:rsidRDefault="000D7244" w:rsidP="000D7244">
            <w:pPr>
              <w:spacing w:line="276" w:lineRule="auto"/>
            </w:pPr>
            <w:r w:rsidRPr="004F3D18">
              <w:t>22,30</w:t>
            </w:r>
          </w:p>
        </w:tc>
        <w:tc>
          <w:tcPr>
            <w:tcW w:w="1409" w:type="dxa"/>
            <w:gridSpan w:val="5"/>
            <w:vAlign w:val="center"/>
          </w:tcPr>
          <w:p w:rsidR="000D7244" w:rsidRPr="004F3D18" w:rsidRDefault="000D7244" w:rsidP="000D7244">
            <w:pPr>
              <w:spacing w:line="276" w:lineRule="auto"/>
            </w:pPr>
            <w:r w:rsidRPr="004F3D18">
              <w:t>23,30</w:t>
            </w:r>
          </w:p>
        </w:tc>
        <w:tc>
          <w:tcPr>
            <w:tcW w:w="1287" w:type="dxa"/>
            <w:gridSpan w:val="4"/>
            <w:vAlign w:val="center"/>
          </w:tcPr>
          <w:p w:rsidR="000D7244" w:rsidRPr="004F3D18" w:rsidRDefault="000D7244" w:rsidP="000D7244">
            <w:pPr>
              <w:spacing w:line="276" w:lineRule="auto"/>
            </w:pPr>
            <w:r w:rsidRPr="004F3D18">
              <w:t>24,30</w:t>
            </w:r>
          </w:p>
        </w:tc>
        <w:tc>
          <w:tcPr>
            <w:tcW w:w="1344" w:type="dxa"/>
            <w:gridSpan w:val="5"/>
            <w:vAlign w:val="center"/>
          </w:tcPr>
          <w:p w:rsidR="000D7244" w:rsidRPr="004F3D18" w:rsidRDefault="000D7244" w:rsidP="000D7244">
            <w:pPr>
              <w:spacing w:line="276" w:lineRule="auto"/>
            </w:pPr>
            <w:r w:rsidRPr="004F3D18">
              <w:t>26,00</w:t>
            </w:r>
          </w:p>
        </w:tc>
        <w:tc>
          <w:tcPr>
            <w:tcW w:w="1229" w:type="dxa"/>
            <w:gridSpan w:val="7"/>
            <w:vAlign w:val="center"/>
          </w:tcPr>
          <w:p w:rsidR="000D7244" w:rsidRPr="004F3D18" w:rsidRDefault="000D7244" w:rsidP="000D7244">
            <w:pPr>
              <w:spacing w:line="276" w:lineRule="auto"/>
            </w:pPr>
            <w:r w:rsidRPr="004F3D18">
              <w:t>28,30</w:t>
            </w:r>
          </w:p>
        </w:tc>
        <w:tc>
          <w:tcPr>
            <w:tcW w:w="1228" w:type="dxa"/>
            <w:gridSpan w:val="8"/>
            <w:vAlign w:val="center"/>
          </w:tcPr>
          <w:p w:rsidR="000D7244" w:rsidRPr="004F3D18" w:rsidRDefault="000D7244" w:rsidP="000D7244">
            <w:pPr>
              <w:spacing w:line="276" w:lineRule="auto"/>
            </w:pPr>
            <w:r w:rsidRPr="004F3D18">
              <w:t>31,30</w:t>
            </w:r>
          </w:p>
        </w:tc>
        <w:tc>
          <w:tcPr>
            <w:tcW w:w="1316" w:type="dxa"/>
            <w:gridSpan w:val="5"/>
            <w:vAlign w:val="center"/>
          </w:tcPr>
          <w:p w:rsidR="000D7244" w:rsidRPr="004F3D18" w:rsidRDefault="000D7244" w:rsidP="000D7244">
            <w:pPr>
              <w:spacing w:line="276" w:lineRule="auto"/>
            </w:pPr>
            <w:r w:rsidRPr="004F3D18">
              <w:t>34,30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21,5</w:t>
            </w:r>
          </w:p>
        </w:tc>
        <w:tc>
          <w:tcPr>
            <w:tcW w:w="1418" w:type="dxa"/>
            <w:gridSpan w:val="5"/>
            <w:vAlign w:val="center"/>
          </w:tcPr>
          <w:p w:rsidR="000D7244" w:rsidRPr="004F3D18" w:rsidRDefault="000D7244" w:rsidP="000D7244">
            <w:pPr>
              <w:spacing w:line="276" w:lineRule="auto"/>
            </w:pPr>
            <w:r w:rsidRPr="004F3D18">
              <w:t>22,0</w:t>
            </w:r>
          </w:p>
        </w:tc>
        <w:tc>
          <w:tcPr>
            <w:tcW w:w="1409" w:type="dxa"/>
            <w:gridSpan w:val="5"/>
            <w:vAlign w:val="center"/>
          </w:tcPr>
          <w:p w:rsidR="000D7244" w:rsidRPr="004F3D18" w:rsidRDefault="000D7244" w:rsidP="000D7244">
            <w:pPr>
              <w:spacing w:line="276" w:lineRule="auto"/>
            </w:pPr>
            <w:r w:rsidRPr="004F3D18">
              <w:t>23,0</w:t>
            </w:r>
          </w:p>
        </w:tc>
        <w:tc>
          <w:tcPr>
            <w:tcW w:w="1287" w:type="dxa"/>
            <w:gridSpan w:val="4"/>
            <w:vAlign w:val="center"/>
          </w:tcPr>
          <w:p w:rsidR="000D7244" w:rsidRPr="004F3D18" w:rsidRDefault="000D7244" w:rsidP="000D7244">
            <w:pPr>
              <w:spacing w:line="276" w:lineRule="auto"/>
            </w:pPr>
            <w:r w:rsidRPr="004F3D18">
              <w:t>24,0</w:t>
            </w:r>
          </w:p>
        </w:tc>
        <w:tc>
          <w:tcPr>
            <w:tcW w:w="1344" w:type="dxa"/>
            <w:gridSpan w:val="5"/>
            <w:vAlign w:val="center"/>
          </w:tcPr>
          <w:p w:rsidR="000D7244" w:rsidRPr="004F3D18" w:rsidRDefault="000D7244" w:rsidP="000D7244">
            <w:pPr>
              <w:spacing w:line="276" w:lineRule="auto"/>
            </w:pPr>
            <w:r w:rsidRPr="004F3D18">
              <w:t>25,7</w:t>
            </w:r>
          </w:p>
        </w:tc>
        <w:tc>
          <w:tcPr>
            <w:tcW w:w="1229" w:type="dxa"/>
            <w:gridSpan w:val="7"/>
            <w:vAlign w:val="center"/>
          </w:tcPr>
          <w:p w:rsidR="000D7244" w:rsidRPr="004F3D18" w:rsidRDefault="000D7244" w:rsidP="000D7244">
            <w:pPr>
              <w:spacing w:line="276" w:lineRule="auto"/>
            </w:pPr>
            <w:r w:rsidRPr="004F3D18">
              <w:t>28,0</w:t>
            </w:r>
          </w:p>
        </w:tc>
        <w:tc>
          <w:tcPr>
            <w:tcW w:w="1228" w:type="dxa"/>
            <w:gridSpan w:val="8"/>
            <w:vAlign w:val="center"/>
          </w:tcPr>
          <w:p w:rsidR="000D7244" w:rsidRPr="004F3D18" w:rsidRDefault="000D7244" w:rsidP="000D7244">
            <w:pPr>
              <w:spacing w:line="276" w:lineRule="auto"/>
            </w:pPr>
            <w:r w:rsidRPr="004F3D18">
              <w:t>31,0</w:t>
            </w:r>
          </w:p>
        </w:tc>
        <w:tc>
          <w:tcPr>
            <w:tcW w:w="1316" w:type="dxa"/>
            <w:gridSpan w:val="5"/>
            <w:vAlign w:val="center"/>
          </w:tcPr>
          <w:p w:rsidR="000D7244" w:rsidRPr="004F3D18" w:rsidRDefault="000D7244" w:rsidP="000D7244">
            <w:pPr>
              <w:spacing w:line="276" w:lineRule="auto"/>
            </w:pPr>
            <w:r w:rsidRPr="004F3D18">
              <w:t>34,0</w:t>
            </w:r>
          </w:p>
        </w:tc>
      </w:tr>
      <w:tr w:rsidR="000D7244" w:rsidRPr="004F3D18" w:rsidTr="000D7244">
        <w:tc>
          <w:tcPr>
            <w:tcW w:w="1963" w:type="dxa"/>
            <w:vAlign w:val="center"/>
          </w:tcPr>
          <w:p w:rsidR="000D7244" w:rsidRPr="004F3D18" w:rsidRDefault="000D7244" w:rsidP="000D7244">
            <w:pPr>
              <w:spacing w:line="276" w:lineRule="auto"/>
            </w:pPr>
            <w:r w:rsidRPr="004F3D18">
              <w:t>300 auto</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35,70</w:t>
            </w:r>
          </w:p>
        </w:tc>
        <w:tc>
          <w:tcPr>
            <w:tcW w:w="1409" w:type="dxa"/>
            <w:gridSpan w:val="5"/>
            <w:vAlign w:val="center"/>
          </w:tcPr>
          <w:p w:rsidR="000D7244" w:rsidRPr="004F3D18" w:rsidRDefault="000D7244" w:rsidP="000D7244">
            <w:pPr>
              <w:spacing w:line="276" w:lineRule="auto"/>
            </w:pPr>
            <w:r w:rsidRPr="004F3D18">
              <w:t>37,10</w:t>
            </w:r>
          </w:p>
        </w:tc>
        <w:tc>
          <w:tcPr>
            <w:tcW w:w="1287" w:type="dxa"/>
            <w:gridSpan w:val="4"/>
            <w:vAlign w:val="center"/>
          </w:tcPr>
          <w:p w:rsidR="000D7244" w:rsidRPr="004F3D18" w:rsidRDefault="000D7244" w:rsidP="000D7244">
            <w:pPr>
              <w:spacing w:line="276" w:lineRule="auto"/>
            </w:pPr>
            <w:r w:rsidRPr="004F3D18">
              <w:t>38,90</w:t>
            </w:r>
          </w:p>
        </w:tc>
        <w:tc>
          <w:tcPr>
            <w:tcW w:w="1344" w:type="dxa"/>
            <w:gridSpan w:val="5"/>
            <w:vAlign w:val="center"/>
          </w:tcPr>
          <w:p w:rsidR="000D7244" w:rsidRPr="004F3D18" w:rsidRDefault="000D7244" w:rsidP="000D7244">
            <w:pPr>
              <w:spacing w:line="276" w:lineRule="auto"/>
            </w:pPr>
            <w:r w:rsidRPr="004F3D18">
              <w:t>41,50</w:t>
            </w:r>
          </w:p>
        </w:tc>
        <w:tc>
          <w:tcPr>
            <w:tcW w:w="1229" w:type="dxa"/>
            <w:gridSpan w:val="7"/>
            <w:vAlign w:val="center"/>
          </w:tcPr>
          <w:p w:rsidR="000D7244" w:rsidRPr="004F3D18" w:rsidRDefault="000D7244" w:rsidP="000D7244">
            <w:pPr>
              <w:spacing w:line="276" w:lineRule="auto"/>
            </w:pPr>
            <w:r w:rsidRPr="004F3D18">
              <w:t>46,90</w:t>
            </w:r>
          </w:p>
        </w:tc>
        <w:tc>
          <w:tcPr>
            <w:tcW w:w="1228" w:type="dxa"/>
            <w:gridSpan w:val="8"/>
            <w:vAlign w:val="center"/>
          </w:tcPr>
          <w:p w:rsidR="000D7244" w:rsidRPr="004F3D18" w:rsidRDefault="000D7244" w:rsidP="000D7244">
            <w:pPr>
              <w:spacing w:line="276" w:lineRule="auto"/>
            </w:pPr>
            <w:r w:rsidRPr="004F3D18">
              <w:t>52,10</w:t>
            </w:r>
          </w:p>
        </w:tc>
        <w:tc>
          <w:tcPr>
            <w:tcW w:w="1316" w:type="dxa"/>
            <w:gridSpan w:val="5"/>
            <w:vAlign w:val="center"/>
          </w:tcPr>
          <w:p w:rsidR="000D7244" w:rsidRPr="004F3D18" w:rsidRDefault="000D7244" w:rsidP="000D7244">
            <w:pPr>
              <w:spacing w:line="276" w:lineRule="auto"/>
            </w:pPr>
            <w:r w:rsidRPr="004F3D18">
              <w:t>57,30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35,4</w:t>
            </w:r>
          </w:p>
        </w:tc>
        <w:tc>
          <w:tcPr>
            <w:tcW w:w="1409" w:type="dxa"/>
            <w:gridSpan w:val="5"/>
            <w:vAlign w:val="center"/>
          </w:tcPr>
          <w:p w:rsidR="000D7244" w:rsidRPr="004F3D18" w:rsidRDefault="000D7244" w:rsidP="000D7244">
            <w:pPr>
              <w:spacing w:line="276" w:lineRule="auto"/>
            </w:pPr>
            <w:r w:rsidRPr="004F3D18">
              <w:t>36,8</w:t>
            </w:r>
          </w:p>
        </w:tc>
        <w:tc>
          <w:tcPr>
            <w:tcW w:w="1287" w:type="dxa"/>
            <w:gridSpan w:val="4"/>
            <w:vAlign w:val="center"/>
          </w:tcPr>
          <w:p w:rsidR="000D7244" w:rsidRPr="004F3D18" w:rsidRDefault="000D7244" w:rsidP="000D7244">
            <w:pPr>
              <w:spacing w:line="276" w:lineRule="auto"/>
            </w:pPr>
            <w:r w:rsidRPr="004F3D18">
              <w:t>38,6</w:t>
            </w:r>
          </w:p>
        </w:tc>
        <w:tc>
          <w:tcPr>
            <w:tcW w:w="1344" w:type="dxa"/>
            <w:gridSpan w:val="5"/>
            <w:vAlign w:val="center"/>
          </w:tcPr>
          <w:p w:rsidR="000D7244" w:rsidRPr="004F3D18" w:rsidRDefault="000D7244" w:rsidP="000D7244">
            <w:pPr>
              <w:spacing w:line="276" w:lineRule="auto"/>
            </w:pPr>
            <w:r w:rsidRPr="004F3D18">
              <w:t>41,2</w:t>
            </w:r>
          </w:p>
        </w:tc>
        <w:tc>
          <w:tcPr>
            <w:tcW w:w="1229" w:type="dxa"/>
            <w:gridSpan w:val="7"/>
            <w:vAlign w:val="center"/>
          </w:tcPr>
          <w:p w:rsidR="000D7244" w:rsidRPr="004F3D18" w:rsidRDefault="000D7244" w:rsidP="000D7244">
            <w:pPr>
              <w:spacing w:line="276" w:lineRule="auto"/>
            </w:pPr>
            <w:r w:rsidRPr="004F3D18">
              <w:t>46,6</w:t>
            </w:r>
          </w:p>
        </w:tc>
        <w:tc>
          <w:tcPr>
            <w:tcW w:w="1228" w:type="dxa"/>
            <w:gridSpan w:val="8"/>
            <w:vAlign w:val="center"/>
          </w:tcPr>
          <w:p w:rsidR="000D7244" w:rsidRPr="004F3D18" w:rsidRDefault="000D7244" w:rsidP="000D7244">
            <w:pPr>
              <w:spacing w:line="276" w:lineRule="auto"/>
            </w:pPr>
            <w:r w:rsidRPr="004F3D18">
              <w:t>52,8</w:t>
            </w:r>
          </w:p>
        </w:tc>
        <w:tc>
          <w:tcPr>
            <w:tcW w:w="1316" w:type="dxa"/>
            <w:gridSpan w:val="5"/>
            <w:vAlign w:val="center"/>
          </w:tcPr>
          <w:p w:rsidR="000D7244" w:rsidRPr="004F3D18" w:rsidRDefault="000D7244" w:rsidP="000D7244">
            <w:pPr>
              <w:spacing w:line="276" w:lineRule="auto"/>
            </w:pPr>
            <w:r w:rsidRPr="004F3D18">
              <w:t>57,0</w:t>
            </w:r>
          </w:p>
        </w:tc>
      </w:tr>
      <w:tr w:rsidR="000D7244" w:rsidRPr="004F3D18" w:rsidTr="000D7244">
        <w:tc>
          <w:tcPr>
            <w:tcW w:w="1963" w:type="dxa"/>
            <w:vAlign w:val="center"/>
          </w:tcPr>
          <w:p w:rsidR="000D7244" w:rsidRPr="004F3D18" w:rsidRDefault="000D7244" w:rsidP="000D7244">
            <w:pPr>
              <w:spacing w:line="276" w:lineRule="auto"/>
            </w:pPr>
            <w:r w:rsidRPr="004F3D18">
              <w:t>400 auto</w:t>
            </w:r>
          </w:p>
        </w:tc>
        <w:tc>
          <w:tcPr>
            <w:tcW w:w="1424" w:type="dxa"/>
            <w:gridSpan w:val="4"/>
            <w:vAlign w:val="center"/>
          </w:tcPr>
          <w:p w:rsidR="000D7244" w:rsidRPr="004F3D18" w:rsidRDefault="000D7244" w:rsidP="000D7244">
            <w:pPr>
              <w:spacing w:line="276" w:lineRule="auto"/>
            </w:pPr>
            <w:r w:rsidRPr="004F3D18">
              <w:t>46,60</w:t>
            </w:r>
          </w:p>
        </w:tc>
        <w:tc>
          <w:tcPr>
            <w:tcW w:w="1422" w:type="dxa"/>
            <w:gridSpan w:val="3"/>
            <w:vAlign w:val="center"/>
          </w:tcPr>
          <w:p w:rsidR="000D7244" w:rsidRPr="004F3D18" w:rsidRDefault="000D7244" w:rsidP="000D7244">
            <w:pPr>
              <w:spacing w:line="276" w:lineRule="auto"/>
            </w:pPr>
            <w:r w:rsidRPr="004F3D18">
              <w:t>48,30</w:t>
            </w:r>
          </w:p>
        </w:tc>
        <w:tc>
          <w:tcPr>
            <w:tcW w:w="1418" w:type="dxa"/>
            <w:gridSpan w:val="5"/>
            <w:vAlign w:val="center"/>
          </w:tcPr>
          <w:p w:rsidR="000D7244" w:rsidRPr="004F3D18" w:rsidRDefault="000D7244" w:rsidP="000D7244">
            <w:pPr>
              <w:spacing w:line="276" w:lineRule="auto"/>
            </w:pPr>
            <w:r w:rsidRPr="004F3D18">
              <w:t>49,80</w:t>
            </w:r>
          </w:p>
        </w:tc>
        <w:tc>
          <w:tcPr>
            <w:tcW w:w="1409" w:type="dxa"/>
            <w:gridSpan w:val="5"/>
            <w:vAlign w:val="center"/>
          </w:tcPr>
          <w:p w:rsidR="000D7244" w:rsidRPr="004F3D18" w:rsidRDefault="000D7244" w:rsidP="000D7244">
            <w:pPr>
              <w:spacing w:line="276" w:lineRule="auto"/>
            </w:pPr>
            <w:r w:rsidRPr="004F3D18">
              <w:t>52,30</w:t>
            </w:r>
          </w:p>
        </w:tc>
        <w:tc>
          <w:tcPr>
            <w:tcW w:w="1287" w:type="dxa"/>
            <w:gridSpan w:val="4"/>
            <w:vAlign w:val="center"/>
          </w:tcPr>
          <w:p w:rsidR="000D7244" w:rsidRPr="004F3D18" w:rsidRDefault="000D7244" w:rsidP="000D7244">
            <w:pPr>
              <w:spacing w:line="276" w:lineRule="auto"/>
            </w:pPr>
            <w:r w:rsidRPr="004F3D18">
              <w:t>55,30</w:t>
            </w:r>
          </w:p>
        </w:tc>
        <w:tc>
          <w:tcPr>
            <w:tcW w:w="1344" w:type="dxa"/>
            <w:gridSpan w:val="5"/>
            <w:vAlign w:val="center"/>
          </w:tcPr>
          <w:p w:rsidR="000D7244" w:rsidRPr="004F3D18" w:rsidRDefault="000D7244" w:rsidP="000D7244">
            <w:pPr>
              <w:spacing w:line="276" w:lineRule="auto"/>
            </w:pPr>
            <w:r w:rsidRPr="004F3D18">
              <w:t>59,30</w:t>
            </w:r>
          </w:p>
        </w:tc>
        <w:tc>
          <w:tcPr>
            <w:tcW w:w="1229" w:type="dxa"/>
            <w:gridSpan w:val="7"/>
            <w:vAlign w:val="center"/>
          </w:tcPr>
          <w:p w:rsidR="000D7244" w:rsidRPr="004F3D18" w:rsidRDefault="000D7244" w:rsidP="000D7244">
            <w:pPr>
              <w:spacing w:line="276" w:lineRule="auto"/>
            </w:pPr>
            <w:r w:rsidRPr="004F3D18">
              <w:t>1.04,30</w:t>
            </w:r>
          </w:p>
        </w:tc>
        <w:tc>
          <w:tcPr>
            <w:tcW w:w="1228" w:type="dxa"/>
            <w:gridSpan w:val="8"/>
            <w:vAlign w:val="center"/>
          </w:tcPr>
          <w:p w:rsidR="000D7244" w:rsidRPr="004F3D18" w:rsidRDefault="000D7244" w:rsidP="000D7244">
            <w:pPr>
              <w:spacing w:line="276" w:lineRule="auto"/>
            </w:pPr>
            <w:r w:rsidRPr="004F3D18">
              <w:t>1.10,30</w:t>
            </w:r>
          </w:p>
        </w:tc>
        <w:tc>
          <w:tcPr>
            <w:tcW w:w="1316" w:type="dxa"/>
            <w:gridSpan w:val="5"/>
            <w:vAlign w:val="center"/>
          </w:tcPr>
          <w:p w:rsidR="000D7244" w:rsidRPr="004F3D18" w:rsidRDefault="000D7244" w:rsidP="000D7244">
            <w:pPr>
              <w:spacing w:line="276" w:lineRule="auto"/>
            </w:pPr>
            <w:r w:rsidRPr="004F3D18">
              <w:t>1.17,30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48,0</w:t>
            </w:r>
          </w:p>
        </w:tc>
        <w:tc>
          <w:tcPr>
            <w:tcW w:w="1418" w:type="dxa"/>
            <w:gridSpan w:val="5"/>
            <w:vAlign w:val="center"/>
          </w:tcPr>
          <w:p w:rsidR="000D7244" w:rsidRPr="004F3D18" w:rsidRDefault="000D7244" w:rsidP="000D7244">
            <w:pPr>
              <w:spacing w:line="276" w:lineRule="auto"/>
            </w:pPr>
            <w:r w:rsidRPr="004F3D18">
              <w:t>49,5</w:t>
            </w:r>
          </w:p>
        </w:tc>
        <w:tc>
          <w:tcPr>
            <w:tcW w:w="1409" w:type="dxa"/>
            <w:gridSpan w:val="5"/>
            <w:vAlign w:val="center"/>
          </w:tcPr>
          <w:p w:rsidR="000D7244" w:rsidRPr="004F3D18" w:rsidRDefault="000D7244" w:rsidP="000D7244">
            <w:pPr>
              <w:spacing w:line="276" w:lineRule="auto"/>
            </w:pPr>
            <w:r w:rsidRPr="004F3D18">
              <w:t>52,0</w:t>
            </w:r>
          </w:p>
        </w:tc>
        <w:tc>
          <w:tcPr>
            <w:tcW w:w="1287" w:type="dxa"/>
            <w:gridSpan w:val="4"/>
            <w:vAlign w:val="center"/>
          </w:tcPr>
          <w:p w:rsidR="000D7244" w:rsidRPr="004F3D18" w:rsidRDefault="000D7244" w:rsidP="000D7244">
            <w:pPr>
              <w:spacing w:line="276" w:lineRule="auto"/>
            </w:pPr>
            <w:r w:rsidRPr="004F3D18">
              <w:t>55,0</w:t>
            </w:r>
          </w:p>
        </w:tc>
        <w:tc>
          <w:tcPr>
            <w:tcW w:w="1344" w:type="dxa"/>
            <w:gridSpan w:val="5"/>
            <w:vAlign w:val="center"/>
          </w:tcPr>
          <w:p w:rsidR="000D7244" w:rsidRPr="004F3D18" w:rsidRDefault="000D7244" w:rsidP="000D7244">
            <w:pPr>
              <w:spacing w:line="276" w:lineRule="auto"/>
            </w:pPr>
            <w:r w:rsidRPr="004F3D18">
              <w:t>59,0</w:t>
            </w:r>
          </w:p>
        </w:tc>
        <w:tc>
          <w:tcPr>
            <w:tcW w:w="1229" w:type="dxa"/>
            <w:gridSpan w:val="7"/>
            <w:vAlign w:val="center"/>
          </w:tcPr>
          <w:p w:rsidR="000D7244" w:rsidRPr="004F3D18" w:rsidRDefault="000D7244" w:rsidP="000D7244">
            <w:pPr>
              <w:spacing w:line="276" w:lineRule="auto"/>
            </w:pPr>
            <w:r w:rsidRPr="004F3D18">
              <w:t>1.04,0</w:t>
            </w:r>
          </w:p>
        </w:tc>
        <w:tc>
          <w:tcPr>
            <w:tcW w:w="1228" w:type="dxa"/>
            <w:gridSpan w:val="8"/>
            <w:vAlign w:val="center"/>
          </w:tcPr>
          <w:p w:rsidR="000D7244" w:rsidRPr="004F3D18" w:rsidRDefault="000D7244" w:rsidP="000D7244">
            <w:pPr>
              <w:spacing w:line="276" w:lineRule="auto"/>
            </w:pPr>
            <w:r w:rsidRPr="004F3D18">
              <w:t>1.10,0</w:t>
            </w:r>
          </w:p>
        </w:tc>
        <w:tc>
          <w:tcPr>
            <w:tcW w:w="1316" w:type="dxa"/>
            <w:gridSpan w:val="5"/>
            <w:vAlign w:val="center"/>
          </w:tcPr>
          <w:p w:rsidR="000D7244" w:rsidRPr="004F3D18" w:rsidRDefault="000D7244" w:rsidP="000D7244">
            <w:pPr>
              <w:spacing w:line="276" w:lineRule="auto"/>
            </w:pPr>
            <w:r w:rsidRPr="004F3D18">
              <w:t>1.17,0</w:t>
            </w:r>
          </w:p>
        </w:tc>
      </w:tr>
      <w:tr w:rsidR="000D7244" w:rsidRPr="004F3D18" w:rsidTr="000D7244">
        <w:tc>
          <w:tcPr>
            <w:tcW w:w="1963" w:type="dxa"/>
            <w:vAlign w:val="center"/>
          </w:tcPr>
          <w:p w:rsidR="000D7244" w:rsidRPr="004F3D18" w:rsidRDefault="000D7244" w:rsidP="000D7244">
            <w:pPr>
              <w:spacing w:line="276" w:lineRule="auto"/>
            </w:pPr>
            <w:r w:rsidRPr="004F3D18">
              <w:t>600 auto</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1.22,30</w:t>
            </w:r>
          </w:p>
        </w:tc>
        <w:tc>
          <w:tcPr>
            <w:tcW w:w="1409" w:type="dxa"/>
            <w:gridSpan w:val="5"/>
            <w:vAlign w:val="center"/>
          </w:tcPr>
          <w:p w:rsidR="000D7244" w:rsidRPr="004F3D18" w:rsidRDefault="000D7244" w:rsidP="000D7244">
            <w:pPr>
              <w:spacing w:line="276" w:lineRule="auto"/>
            </w:pPr>
            <w:r w:rsidRPr="004F3D18">
              <w:t>1.27,30</w:t>
            </w:r>
          </w:p>
        </w:tc>
        <w:tc>
          <w:tcPr>
            <w:tcW w:w="1287" w:type="dxa"/>
            <w:gridSpan w:val="4"/>
            <w:vAlign w:val="center"/>
          </w:tcPr>
          <w:p w:rsidR="000D7244" w:rsidRPr="004F3D18" w:rsidRDefault="000D7244" w:rsidP="000D7244">
            <w:pPr>
              <w:spacing w:line="276" w:lineRule="auto"/>
            </w:pPr>
            <w:r w:rsidRPr="004F3D18">
              <w:t>1.31,80</w:t>
            </w:r>
          </w:p>
        </w:tc>
        <w:tc>
          <w:tcPr>
            <w:tcW w:w="1344" w:type="dxa"/>
            <w:gridSpan w:val="5"/>
            <w:vAlign w:val="center"/>
          </w:tcPr>
          <w:p w:rsidR="000D7244" w:rsidRPr="004F3D18" w:rsidRDefault="000D7244" w:rsidP="000D7244">
            <w:pPr>
              <w:spacing w:line="276" w:lineRule="auto"/>
            </w:pPr>
            <w:r w:rsidRPr="004F3D18">
              <w:t>1.37,30</w:t>
            </w:r>
          </w:p>
        </w:tc>
        <w:tc>
          <w:tcPr>
            <w:tcW w:w="1229" w:type="dxa"/>
            <w:gridSpan w:val="7"/>
            <w:vAlign w:val="center"/>
          </w:tcPr>
          <w:p w:rsidR="000D7244" w:rsidRPr="004F3D18" w:rsidRDefault="000D7244" w:rsidP="000D7244">
            <w:pPr>
              <w:spacing w:line="276" w:lineRule="auto"/>
            </w:pPr>
            <w:r w:rsidRPr="004F3D18">
              <w:t>1.43,30</w:t>
            </w:r>
          </w:p>
        </w:tc>
        <w:tc>
          <w:tcPr>
            <w:tcW w:w="1228" w:type="dxa"/>
            <w:gridSpan w:val="8"/>
            <w:vAlign w:val="center"/>
          </w:tcPr>
          <w:p w:rsidR="000D7244" w:rsidRPr="004F3D18" w:rsidRDefault="000D7244" w:rsidP="000D7244">
            <w:pPr>
              <w:spacing w:line="276" w:lineRule="auto"/>
            </w:pPr>
            <w:r w:rsidRPr="004F3D18">
              <w:t>1.50,30</w:t>
            </w:r>
          </w:p>
        </w:tc>
        <w:tc>
          <w:tcPr>
            <w:tcW w:w="1316" w:type="dxa"/>
            <w:gridSpan w:val="5"/>
            <w:vAlign w:val="center"/>
          </w:tcPr>
          <w:p w:rsidR="000D7244" w:rsidRPr="004F3D18" w:rsidRDefault="000D7244" w:rsidP="000D7244">
            <w:pPr>
              <w:spacing w:line="276" w:lineRule="auto"/>
            </w:pPr>
            <w:r w:rsidRPr="004F3D18">
              <w:t>1.58,30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1.22,0</w:t>
            </w:r>
          </w:p>
        </w:tc>
        <w:tc>
          <w:tcPr>
            <w:tcW w:w="1409" w:type="dxa"/>
            <w:gridSpan w:val="5"/>
            <w:vAlign w:val="center"/>
          </w:tcPr>
          <w:p w:rsidR="000D7244" w:rsidRPr="004F3D18" w:rsidRDefault="000D7244" w:rsidP="000D7244">
            <w:pPr>
              <w:spacing w:line="276" w:lineRule="auto"/>
            </w:pPr>
            <w:r w:rsidRPr="004F3D18">
              <w:t>1.27,0</w:t>
            </w:r>
          </w:p>
        </w:tc>
        <w:tc>
          <w:tcPr>
            <w:tcW w:w="1287" w:type="dxa"/>
            <w:gridSpan w:val="4"/>
            <w:vAlign w:val="center"/>
          </w:tcPr>
          <w:p w:rsidR="000D7244" w:rsidRPr="004F3D18" w:rsidRDefault="000D7244" w:rsidP="000D7244">
            <w:pPr>
              <w:spacing w:line="276" w:lineRule="auto"/>
            </w:pPr>
            <w:r w:rsidRPr="004F3D18">
              <w:t>1.31,5</w:t>
            </w:r>
          </w:p>
        </w:tc>
        <w:tc>
          <w:tcPr>
            <w:tcW w:w="1344" w:type="dxa"/>
            <w:gridSpan w:val="5"/>
            <w:vAlign w:val="center"/>
          </w:tcPr>
          <w:p w:rsidR="000D7244" w:rsidRPr="004F3D18" w:rsidRDefault="000D7244" w:rsidP="000D7244">
            <w:pPr>
              <w:spacing w:line="276" w:lineRule="auto"/>
            </w:pPr>
            <w:r w:rsidRPr="004F3D18">
              <w:t>1.37,0</w:t>
            </w:r>
          </w:p>
        </w:tc>
        <w:tc>
          <w:tcPr>
            <w:tcW w:w="1229" w:type="dxa"/>
            <w:gridSpan w:val="7"/>
            <w:vAlign w:val="center"/>
          </w:tcPr>
          <w:p w:rsidR="000D7244" w:rsidRPr="004F3D18" w:rsidRDefault="000D7244" w:rsidP="000D7244">
            <w:pPr>
              <w:spacing w:line="276" w:lineRule="auto"/>
            </w:pPr>
            <w:r w:rsidRPr="004F3D18">
              <w:t>1.43,0</w:t>
            </w:r>
          </w:p>
        </w:tc>
        <w:tc>
          <w:tcPr>
            <w:tcW w:w="1228" w:type="dxa"/>
            <w:gridSpan w:val="8"/>
            <w:vAlign w:val="center"/>
          </w:tcPr>
          <w:p w:rsidR="000D7244" w:rsidRPr="004F3D18" w:rsidRDefault="000D7244" w:rsidP="000D7244">
            <w:pPr>
              <w:spacing w:line="276" w:lineRule="auto"/>
            </w:pPr>
            <w:r w:rsidRPr="004F3D18">
              <w:t>1.50,0</w:t>
            </w:r>
          </w:p>
        </w:tc>
        <w:tc>
          <w:tcPr>
            <w:tcW w:w="1316" w:type="dxa"/>
            <w:gridSpan w:val="5"/>
            <w:vAlign w:val="center"/>
          </w:tcPr>
          <w:p w:rsidR="000D7244" w:rsidRPr="004F3D18" w:rsidRDefault="000D7244" w:rsidP="000D7244">
            <w:pPr>
              <w:spacing w:line="276" w:lineRule="auto"/>
            </w:pPr>
            <w:r w:rsidRPr="004F3D18">
              <w:t>1.58,0</w:t>
            </w:r>
          </w:p>
        </w:tc>
      </w:tr>
      <w:tr w:rsidR="000D7244" w:rsidRPr="004F3D18" w:rsidTr="000D7244">
        <w:tc>
          <w:tcPr>
            <w:tcW w:w="1963" w:type="dxa"/>
            <w:vAlign w:val="center"/>
          </w:tcPr>
          <w:p w:rsidR="000D7244" w:rsidRPr="004F3D18" w:rsidRDefault="000D7244" w:rsidP="000D7244">
            <w:pPr>
              <w:spacing w:line="276" w:lineRule="auto"/>
            </w:pPr>
            <w:r w:rsidRPr="004F3D18">
              <w:t>800 auto</w:t>
            </w:r>
          </w:p>
        </w:tc>
        <w:tc>
          <w:tcPr>
            <w:tcW w:w="1424" w:type="dxa"/>
            <w:gridSpan w:val="4"/>
            <w:vAlign w:val="center"/>
          </w:tcPr>
          <w:p w:rsidR="000D7244" w:rsidRPr="004F3D18" w:rsidRDefault="000D7244" w:rsidP="000D7244">
            <w:pPr>
              <w:spacing w:line="276" w:lineRule="auto"/>
            </w:pPr>
            <w:r w:rsidRPr="004F3D18">
              <w:t>1.47,50</w:t>
            </w:r>
          </w:p>
        </w:tc>
        <w:tc>
          <w:tcPr>
            <w:tcW w:w="1422" w:type="dxa"/>
            <w:gridSpan w:val="3"/>
            <w:vAlign w:val="center"/>
          </w:tcPr>
          <w:p w:rsidR="000D7244" w:rsidRPr="004F3D18" w:rsidRDefault="000D7244" w:rsidP="000D7244">
            <w:pPr>
              <w:spacing w:line="276" w:lineRule="auto"/>
            </w:pPr>
            <w:r w:rsidRPr="004F3D18">
              <w:t>1.51,80</w:t>
            </w:r>
          </w:p>
        </w:tc>
        <w:tc>
          <w:tcPr>
            <w:tcW w:w="1418" w:type="dxa"/>
            <w:gridSpan w:val="5"/>
            <w:vAlign w:val="center"/>
          </w:tcPr>
          <w:p w:rsidR="000D7244" w:rsidRPr="004F3D18" w:rsidRDefault="000D7244" w:rsidP="000D7244">
            <w:pPr>
              <w:spacing w:line="276" w:lineRule="auto"/>
            </w:pPr>
            <w:r w:rsidRPr="004F3D18">
              <w:t>1.55,80</w:t>
            </w:r>
          </w:p>
        </w:tc>
        <w:tc>
          <w:tcPr>
            <w:tcW w:w="1409" w:type="dxa"/>
            <w:gridSpan w:val="5"/>
            <w:vAlign w:val="center"/>
          </w:tcPr>
          <w:p w:rsidR="000D7244" w:rsidRPr="004F3D18" w:rsidRDefault="000D7244" w:rsidP="000D7244">
            <w:pPr>
              <w:spacing w:line="276" w:lineRule="auto"/>
            </w:pPr>
            <w:r w:rsidRPr="004F3D18">
              <w:t>2.00,30</w:t>
            </w:r>
          </w:p>
        </w:tc>
        <w:tc>
          <w:tcPr>
            <w:tcW w:w="1287" w:type="dxa"/>
            <w:gridSpan w:val="4"/>
            <w:vAlign w:val="center"/>
          </w:tcPr>
          <w:p w:rsidR="000D7244" w:rsidRPr="004F3D18" w:rsidRDefault="000D7244" w:rsidP="000D7244">
            <w:pPr>
              <w:spacing w:line="276" w:lineRule="auto"/>
            </w:pPr>
            <w:r w:rsidRPr="004F3D18">
              <w:t>2.06,30</w:t>
            </w:r>
          </w:p>
        </w:tc>
        <w:tc>
          <w:tcPr>
            <w:tcW w:w="1344" w:type="dxa"/>
            <w:gridSpan w:val="5"/>
            <w:vAlign w:val="center"/>
          </w:tcPr>
          <w:p w:rsidR="000D7244" w:rsidRPr="004F3D18" w:rsidRDefault="000D7244" w:rsidP="000D7244">
            <w:pPr>
              <w:spacing w:line="276" w:lineRule="auto"/>
            </w:pPr>
            <w:r w:rsidRPr="004F3D18">
              <w:t>2.18,30</w:t>
            </w:r>
          </w:p>
        </w:tc>
        <w:tc>
          <w:tcPr>
            <w:tcW w:w="1229" w:type="dxa"/>
            <w:gridSpan w:val="7"/>
            <w:vAlign w:val="center"/>
          </w:tcPr>
          <w:p w:rsidR="000D7244" w:rsidRPr="004F3D18" w:rsidRDefault="000D7244" w:rsidP="000D7244">
            <w:pPr>
              <w:spacing w:line="276" w:lineRule="auto"/>
            </w:pPr>
            <w:r w:rsidRPr="004F3D18">
              <w:t>2.28,30</w:t>
            </w:r>
          </w:p>
        </w:tc>
        <w:tc>
          <w:tcPr>
            <w:tcW w:w="1228" w:type="dxa"/>
            <w:gridSpan w:val="8"/>
            <w:vAlign w:val="center"/>
          </w:tcPr>
          <w:p w:rsidR="000D7244" w:rsidRPr="004F3D18" w:rsidRDefault="000D7244" w:rsidP="000D7244">
            <w:pPr>
              <w:spacing w:line="276" w:lineRule="auto"/>
            </w:pPr>
            <w:r w:rsidRPr="004F3D18">
              <w:t>2.38,30</w:t>
            </w:r>
          </w:p>
        </w:tc>
        <w:tc>
          <w:tcPr>
            <w:tcW w:w="1316" w:type="dxa"/>
            <w:gridSpan w:val="5"/>
            <w:vAlign w:val="center"/>
          </w:tcPr>
          <w:p w:rsidR="000D7244" w:rsidRPr="004F3D18" w:rsidRDefault="000D7244" w:rsidP="000D7244">
            <w:pPr>
              <w:spacing w:line="276" w:lineRule="auto"/>
            </w:pPr>
            <w:r w:rsidRPr="004F3D18">
              <w:t>2.56,30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1.51,5</w:t>
            </w:r>
          </w:p>
        </w:tc>
        <w:tc>
          <w:tcPr>
            <w:tcW w:w="1418" w:type="dxa"/>
            <w:gridSpan w:val="5"/>
            <w:vAlign w:val="center"/>
          </w:tcPr>
          <w:p w:rsidR="000D7244" w:rsidRPr="004F3D18" w:rsidRDefault="000D7244" w:rsidP="000D7244">
            <w:pPr>
              <w:spacing w:line="276" w:lineRule="auto"/>
            </w:pPr>
            <w:r w:rsidRPr="004F3D18">
              <w:t>1.55,5</w:t>
            </w:r>
          </w:p>
        </w:tc>
        <w:tc>
          <w:tcPr>
            <w:tcW w:w="1409" w:type="dxa"/>
            <w:gridSpan w:val="5"/>
            <w:vAlign w:val="center"/>
          </w:tcPr>
          <w:p w:rsidR="000D7244" w:rsidRPr="004F3D18" w:rsidRDefault="000D7244" w:rsidP="000D7244">
            <w:pPr>
              <w:spacing w:line="276" w:lineRule="auto"/>
            </w:pPr>
            <w:r w:rsidRPr="004F3D18">
              <w:t>2.00,0</w:t>
            </w:r>
          </w:p>
        </w:tc>
        <w:tc>
          <w:tcPr>
            <w:tcW w:w="1287" w:type="dxa"/>
            <w:gridSpan w:val="4"/>
            <w:vAlign w:val="center"/>
          </w:tcPr>
          <w:p w:rsidR="000D7244" w:rsidRPr="004F3D18" w:rsidRDefault="000D7244" w:rsidP="000D7244">
            <w:pPr>
              <w:spacing w:line="276" w:lineRule="auto"/>
            </w:pPr>
            <w:r w:rsidRPr="004F3D18">
              <w:t>2.06,0</w:t>
            </w:r>
          </w:p>
        </w:tc>
        <w:tc>
          <w:tcPr>
            <w:tcW w:w="1344" w:type="dxa"/>
            <w:gridSpan w:val="5"/>
            <w:vAlign w:val="center"/>
          </w:tcPr>
          <w:p w:rsidR="000D7244" w:rsidRPr="004F3D18" w:rsidRDefault="000D7244" w:rsidP="000D7244">
            <w:pPr>
              <w:spacing w:line="276" w:lineRule="auto"/>
            </w:pPr>
            <w:r w:rsidRPr="004F3D18">
              <w:t>2.18,0</w:t>
            </w:r>
          </w:p>
        </w:tc>
        <w:tc>
          <w:tcPr>
            <w:tcW w:w="1229" w:type="dxa"/>
            <w:gridSpan w:val="7"/>
            <w:vAlign w:val="center"/>
          </w:tcPr>
          <w:p w:rsidR="000D7244" w:rsidRPr="004F3D18" w:rsidRDefault="000D7244" w:rsidP="000D7244">
            <w:pPr>
              <w:spacing w:line="276" w:lineRule="auto"/>
            </w:pPr>
            <w:r w:rsidRPr="004F3D18">
              <w:t>2.28,0</w:t>
            </w:r>
          </w:p>
        </w:tc>
        <w:tc>
          <w:tcPr>
            <w:tcW w:w="1228" w:type="dxa"/>
            <w:gridSpan w:val="8"/>
            <w:vAlign w:val="center"/>
          </w:tcPr>
          <w:p w:rsidR="000D7244" w:rsidRPr="004F3D18" w:rsidRDefault="000D7244" w:rsidP="000D7244">
            <w:pPr>
              <w:spacing w:line="276" w:lineRule="auto"/>
            </w:pPr>
            <w:r w:rsidRPr="004F3D18">
              <w:t>2.38,0</w:t>
            </w:r>
          </w:p>
        </w:tc>
        <w:tc>
          <w:tcPr>
            <w:tcW w:w="1316" w:type="dxa"/>
            <w:gridSpan w:val="5"/>
            <w:vAlign w:val="center"/>
          </w:tcPr>
          <w:p w:rsidR="000D7244" w:rsidRPr="004F3D18" w:rsidRDefault="000D7244" w:rsidP="000D7244">
            <w:pPr>
              <w:spacing w:line="276" w:lineRule="auto"/>
            </w:pPr>
            <w:r w:rsidRPr="004F3D18">
              <w:t>2.56,0</w:t>
            </w:r>
          </w:p>
        </w:tc>
      </w:tr>
      <w:tr w:rsidR="000D7244" w:rsidRPr="004F3D18" w:rsidTr="000D7244">
        <w:tc>
          <w:tcPr>
            <w:tcW w:w="1963" w:type="dxa"/>
            <w:vAlign w:val="center"/>
          </w:tcPr>
          <w:p w:rsidR="000D7244" w:rsidRPr="004F3D18" w:rsidRDefault="000D7244" w:rsidP="000D7244">
            <w:pPr>
              <w:spacing w:line="276" w:lineRule="auto"/>
            </w:pPr>
            <w:r w:rsidRPr="004F3D18">
              <w:t>1000 auto</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2.23,50</w:t>
            </w:r>
          </w:p>
        </w:tc>
        <w:tc>
          <w:tcPr>
            <w:tcW w:w="1418" w:type="dxa"/>
            <w:gridSpan w:val="5"/>
            <w:vAlign w:val="center"/>
          </w:tcPr>
          <w:p w:rsidR="000D7244" w:rsidRPr="004F3D18" w:rsidRDefault="000D7244" w:rsidP="000D7244">
            <w:pPr>
              <w:spacing w:line="276" w:lineRule="auto"/>
            </w:pPr>
            <w:r w:rsidRPr="004F3D18">
              <w:t>2.29,30</w:t>
            </w:r>
          </w:p>
        </w:tc>
        <w:tc>
          <w:tcPr>
            <w:tcW w:w="1409" w:type="dxa"/>
            <w:gridSpan w:val="5"/>
            <w:vAlign w:val="center"/>
          </w:tcPr>
          <w:p w:rsidR="000D7244" w:rsidRPr="004F3D18" w:rsidRDefault="000D7244" w:rsidP="000D7244">
            <w:pPr>
              <w:spacing w:line="276" w:lineRule="auto"/>
            </w:pPr>
            <w:r w:rsidRPr="004F3D18">
              <w:t>2.34,30</w:t>
            </w:r>
          </w:p>
        </w:tc>
        <w:tc>
          <w:tcPr>
            <w:tcW w:w="1287" w:type="dxa"/>
            <w:gridSpan w:val="4"/>
            <w:vAlign w:val="center"/>
          </w:tcPr>
          <w:p w:rsidR="000D7244" w:rsidRPr="004F3D18" w:rsidRDefault="000D7244" w:rsidP="000D7244">
            <w:pPr>
              <w:spacing w:line="276" w:lineRule="auto"/>
            </w:pPr>
            <w:r w:rsidRPr="004F3D18">
              <w:t>2.42,30</w:t>
            </w:r>
          </w:p>
        </w:tc>
        <w:tc>
          <w:tcPr>
            <w:tcW w:w="1344" w:type="dxa"/>
            <w:gridSpan w:val="5"/>
            <w:vAlign w:val="center"/>
          </w:tcPr>
          <w:p w:rsidR="000D7244" w:rsidRPr="004F3D18" w:rsidRDefault="000D7244" w:rsidP="000D7244">
            <w:pPr>
              <w:spacing w:line="276" w:lineRule="auto"/>
            </w:pPr>
            <w:r w:rsidRPr="004F3D18">
              <w:t>2.55,30</w:t>
            </w:r>
          </w:p>
        </w:tc>
        <w:tc>
          <w:tcPr>
            <w:tcW w:w="1229" w:type="dxa"/>
            <w:gridSpan w:val="7"/>
            <w:vAlign w:val="center"/>
          </w:tcPr>
          <w:p w:rsidR="000D7244" w:rsidRPr="004F3D18" w:rsidRDefault="000D7244" w:rsidP="000D7244">
            <w:pPr>
              <w:spacing w:line="276" w:lineRule="auto"/>
            </w:pPr>
            <w:r w:rsidRPr="004F3D18">
              <w:t>3.15,30</w:t>
            </w:r>
          </w:p>
        </w:tc>
        <w:tc>
          <w:tcPr>
            <w:tcW w:w="1228" w:type="dxa"/>
            <w:gridSpan w:val="8"/>
            <w:vAlign w:val="center"/>
          </w:tcPr>
          <w:p w:rsidR="000D7244" w:rsidRPr="004F3D18" w:rsidRDefault="000D7244" w:rsidP="000D7244">
            <w:pPr>
              <w:spacing w:line="276" w:lineRule="auto"/>
            </w:pPr>
            <w:r w:rsidRPr="004F3D18">
              <w:t>3.25,30</w:t>
            </w:r>
          </w:p>
        </w:tc>
        <w:tc>
          <w:tcPr>
            <w:tcW w:w="1316" w:type="dxa"/>
            <w:gridSpan w:val="5"/>
            <w:vAlign w:val="center"/>
          </w:tcPr>
          <w:p w:rsidR="000D7244" w:rsidRPr="004F3D18" w:rsidRDefault="000D7244" w:rsidP="000D7244">
            <w:pPr>
              <w:spacing w:line="276" w:lineRule="auto"/>
            </w:pPr>
            <w:r w:rsidRPr="004F3D18">
              <w:t>3.50,30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2.23,2</w:t>
            </w:r>
          </w:p>
        </w:tc>
        <w:tc>
          <w:tcPr>
            <w:tcW w:w="1418" w:type="dxa"/>
            <w:gridSpan w:val="5"/>
            <w:vAlign w:val="center"/>
          </w:tcPr>
          <w:p w:rsidR="000D7244" w:rsidRPr="004F3D18" w:rsidRDefault="000D7244" w:rsidP="000D7244">
            <w:pPr>
              <w:spacing w:line="276" w:lineRule="auto"/>
            </w:pPr>
            <w:r w:rsidRPr="004F3D18">
              <w:t>2.29,0</w:t>
            </w:r>
          </w:p>
        </w:tc>
        <w:tc>
          <w:tcPr>
            <w:tcW w:w="1409" w:type="dxa"/>
            <w:gridSpan w:val="5"/>
            <w:vAlign w:val="center"/>
          </w:tcPr>
          <w:p w:rsidR="000D7244" w:rsidRPr="004F3D18" w:rsidRDefault="000D7244" w:rsidP="000D7244">
            <w:pPr>
              <w:spacing w:line="276" w:lineRule="auto"/>
            </w:pPr>
            <w:r w:rsidRPr="004F3D18">
              <w:t>2.34,0</w:t>
            </w:r>
          </w:p>
        </w:tc>
        <w:tc>
          <w:tcPr>
            <w:tcW w:w="1287" w:type="dxa"/>
            <w:gridSpan w:val="4"/>
            <w:vAlign w:val="center"/>
          </w:tcPr>
          <w:p w:rsidR="000D7244" w:rsidRPr="004F3D18" w:rsidRDefault="000D7244" w:rsidP="000D7244">
            <w:pPr>
              <w:spacing w:line="276" w:lineRule="auto"/>
            </w:pPr>
            <w:r w:rsidRPr="004F3D18">
              <w:t>2.42,0</w:t>
            </w:r>
          </w:p>
        </w:tc>
        <w:tc>
          <w:tcPr>
            <w:tcW w:w="1344" w:type="dxa"/>
            <w:gridSpan w:val="5"/>
            <w:vAlign w:val="center"/>
          </w:tcPr>
          <w:p w:rsidR="000D7244" w:rsidRPr="004F3D18" w:rsidRDefault="000D7244" w:rsidP="000D7244">
            <w:pPr>
              <w:spacing w:line="276" w:lineRule="auto"/>
            </w:pPr>
            <w:r w:rsidRPr="004F3D18">
              <w:t>2.55,0</w:t>
            </w:r>
          </w:p>
        </w:tc>
        <w:tc>
          <w:tcPr>
            <w:tcW w:w="1229" w:type="dxa"/>
            <w:gridSpan w:val="7"/>
            <w:vAlign w:val="center"/>
          </w:tcPr>
          <w:p w:rsidR="000D7244" w:rsidRPr="004F3D18" w:rsidRDefault="000D7244" w:rsidP="000D7244">
            <w:pPr>
              <w:spacing w:line="276" w:lineRule="auto"/>
            </w:pPr>
            <w:r w:rsidRPr="004F3D18">
              <w:t>3.15,0</w:t>
            </w:r>
          </w:p>
        </w:tc>
        <w:tc>
          <w:tcPr>
            <w:tcW w:w="1228" w:type="dxa"/>
            <w:gridSpan w:val="8"/>
            <w:vAlign w:val="center"/>
          </w:tcPr>
          <w:p w:rsidR="000D7244" w:rsidRPr="004F3D18" w:rsidRDefault="000D7244" w:rsidP="000D7244">
            <w:pPr>
              <w:spacing w:line="276" w:lineRule="auto"/>
            </w:pPr>
            <w:r w:rsidRPr="004F3D18">
              <w:t>3.25,0</w:t>
            </w:r>
          </w:p>
        </w:tc>
        <w:tc>
          <w:tcPr>
            <w:tcW w:w="1316" w:type="dxa"/>
            <w:gridSpan w:val="5"/>
            <w:vAlign w:val="center"/>
          </w:tcPr>
          <w:p w:rsidR="000D7244" w:rsidRPr="004F3D18" w:rsidRDefault="000D7244" w:rsidP="000D7244">
            <w:pPr>
              <w:spacing w:line="276" w:lineRule="auto"/>
            </w:pPr>
            <w:r w:rsidRPr="004F3D18">
              <w:t>3.50,0</w:t>
            </w:r>
          </w:p>
        </w:tc>
      </w:tr>
      <w:tr w:rsidR="000D7244" w:rsidRPr="004F3D18" w:rsidTr="000D7244">
        <w:tc>
          <w:tcPr>
            <w:tcW w:w="1963" w:type="dxa"/>
            <w:vAlign w:val="center"/>
          </w:tcPr>
          <w:p w:rsidR="000D7244" w:rsidRPr="004F3D18" w:rsidRDefault="000D7244" w:rsidP="000D7244">
            <w:pPr>
              <w:spacing w:line="276" w:lineRule="auto"/>
            </w:pPr>
            <w:r w:rsidRPr="004F3D18">
              <w:t>1500 auto</w:t>
            </w:r>
          </w:p>
        </w:tc>
        <w:tc>
          <w:tcPr>
            <w:tcW w:w="1424" w:type="dxa"/>
            <w:gridSpan w:val="4"/>
            <w:vAlign w:val="center"/>
          </w:tcPr>
          <w:p w:rsidR="000D7244" w:rsidRPr="004F3D18" w:rsidRDefault="000D7244" w:rsidP="000D7244">
            <w:pPr>
              <w:spacing w:line="276" w:lineRule="auto"/>
            </w:pPr>
            <w:r w:rsidRPr="004F3D18">
              <w:t>3.41,50</w:t>
            </w:r>
          </w:p>
        </w:tc>
        <w:tc>
          <w:tcPr>
            <w:tcW w:w="1422" w:type="dxa"/>
            <w:gridSpan w:val="3"/>
            <w:vAlign w:val="center"/>
          </w:tcPr>
          <w:p w:rsidR="000D7244" w:rsidRPr="004F3D18" w:rsidRDefault="000D7244" w:rsidP="000D7244">
            <w:pPr>
              <w:spacing w:line="276" w:lineRule="auto"/>
            </w:pPr>
            <w:r w:rsidRPr="004F3D18">
              <w:t>3.50,30</w:t>
            </w:r>
          </w:p>
        </w:tc>
        <w:tc>
          <w:tcPr>
            <w:tcW w:w="1418" w:type="dxa"/>
            <w:gridSpan w:val="5"/>
            <w:vAlign w:val="center"/>
          </w:tcPr>
          <w:p w:rsidR="000D7244" w:rsidRPr="004F3D18" w:rsidRDefault="000D7244" w:rsidP="000D7244">
            <w:pPr>
              <w:spacing w:line="276" w:lineRule="auto"/>
            </w:pPr>
            <w:r w:rsidRPr="004F3D18">
              <w:t>3.57,30</w:t>
            </w:r>
          </w:p>
        </w:tc>
        <w:tc>
          <w:tcPr>
            <w:tcW w:w="1409" w:type="dxa"/>
            <w:gridSpan w:val="5"/>
            <w:vAlign w:val="center"/>
          </w:tcPr>
          <w:p w:rsidR="000D7244" w:rsidRPr="004F3D18" w:rsidRDefault="000D7244" w:rsidP="000D7244">
            <w:pPr>
              <w:spacing w:line="276" w:lineRule="auto"/>
            </w:pPr>
            <w:r w:rsidRPr="004F3D18">
              <w:t>4.07,30</w:t>
            </w:r>
          </w:p>
        </w:tc>
        <w:tc>
          <w:tcPr>
            <w:tcW w:w="1287" w:type="dxa"/>
            <w:gridSpan w:val="4"/>
            <w:vAlign w:val="center"/>
          </w:tcPr>
          <w:p w:rsidR="000D7244" w:rsidRPr="004F3D18" w:rsidRDefault="000D7244" w:rsidP="000D7244">
            <w:pPr>
              <w:spacing w:line="276" w:lineRule="auto"/>
            </w:pPr>
            <w:r w:rsidRPr="004F3D18">
              <w:t>4.25,30</w:t>
            </w:r>
          </w:p>
        </w:tc>
        <w:tc>
          <w:tcPr>
            <w:tcW w:w="1344" w:type="dxa"/>
            <w:gridSpan w:val="5"/>
            <w:vAlign w:val="center"/>
          </w:tcPr>
          <w:p w:rsidR="000D7244" w:rsidRPr="004F3D18" w:rsidRDefault="000D7244" w:rsidP="000D7244">
            <w:pPr>
              <w:spacing w:line="276" w:lineRule="auto"/>
            </w:pPr>
            <w:r w:rsidRPr="004F3D18">
              <w:t>4.45,30</w:t>
            </w:r>
          </w:p>
        </w:tc>
        <w:tc>
          <w:tcPr>
            <w:tcW w:w="1229" w:type="dxa"/>
            <w:gridSpan w:val="7"/>
            <w:vAlign w:val="center"/>
          </w:tcPr>
          <w:p w:rsidR="000D7244" w:rsidRPr="004F3D18" w:rsidRDefault="000D7244" w:rsidP="000D7244">
            <w:pPr>
              <w:spacing w:line="276" w:lineRule="auto"/>
            </w:pPr>
            <w:r w:rsidRPr="004F3D18">
              <w:t>5.05,30</w:t>
            </w:r>
          </w:p>
        </w:tc>
        <w:tc>
          <w:tcPr>
            <w:tcW w:w="1228" w:type="dxa"/>
            <w:gridSpan w:val="8"/>
            <w:vAlign w:val="center"/>
          </w:tcPr>
          <w:p w:rsidR="000D7244" w:rsidRPr="004F3D18" w:rsidRDefault="000D7244" w:rsidP="000D7244">
            <w:pPr>
              <w:spacing w:line="276" w:lineRule="auto"/>
            </w:pPr>
            <w:r w:rsidRPr="004F3D18">
              <w:t>5.30,30</w:t>
            </w:r>
          </w:p>
        </w:tc>
        <w:tc>
          <w:tcPr>
            <w:tcW w:w="1316" w:type="dxa"/>
            <w:gridSpan w:val="5"/>
            <w:vAlign w:val="center"/>
          </w:tcPr>
          <w:p w:rsidR="000D7244" w:rsidRPr="004F3D18" w:rsidRDefault="000D7244" w:rsidP="000D7244">
            <w:pPr>
              <w:spacing w:line="276" w:lineRule="auto"/>
            </w:pPr>
            <w:r w:rsidRPr="004F3D18">
              <w:t>6.00,30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3.50,0</w:t>
            </w:r>
          </w:p>
        </w:tc>
        <w:tc>
          <w:tcPr>
            <w:tcW w:w="1418" w:type="dxa"/>
            <w:gridSpan w:val="5"/>
            <w:vAlign w:val="center"/>
          </w:tcPr>
          <w:p w:rsidR="000D7244" w:rsidRPr="004F3D18" w:rsidRDefault="000D7244" w:rsidP="000D7244">
            <w:pPr>
              <w:spacing w:line="276" w:lineRule="auto"/>
            </w:pPr>
            <w:r w:rsidRPr="004F3D18">
              <w:t>3.57,0</w:t>
            </w:r>
          </w:p>
        </w:tc>
        <w:tc>
          <w:tcPr>
            <w:tcW w:w="1409" w:type="dxa"/>
            <w:gridSpan w:val="5"/>
            <w:vAlign w:val="center"/>
          </w:tcPr>
          <w:p w:rsidR="000D7244" w:rsidRPr="004F3D18" w:rsidRDefault="000D7244" w:rsidP="000D7244">
            <w:pPr>
              <w:spacing w:line="276" w:lineRule="auto"/>
            </w:pPr>
            <w:r w:rsidRPr="004F3D18">
              <w:t>4.07,0</w:t>
            </w:r>
          </w:p>
        </w:tc>
        <w:tc>
          <w:tcPr>
            <w:tcW w:w="1287" w:type="dxa"/>
            <w:gridSpan w:val="4"/>
            <w:vAlign w:val="center"/>
          </w:tcPr>
          <w:p w:rsidR="000D7244" w:rsidRPr="004F3D18" w:rsidRDefault="000D7244" w:rsidP="000D7244">
            <w:pPr>
              <w:spacing w:line="276" w:lineRule="auto"/>
            </w:pPr>
            <w:r w:rsidRPr="004F3D18">
              <w:t>4.25,0</w:t>
            </w:r>
          </w:p>
        </w:tc>
        <w:tc>
          <w:tcPr>
            <w:tcW w:w="1344" w:type="dxa"/>
            <w:gridSpan w:val="5"/>
            <w:vAlign w:val="center"/>
          </w:tcPr>
          <w:p w:rsidR="000D7244" w:rsidRPr="004F3D18" w:rsidRDefault="000D7244" w:rsidP="000D7244">
            <w:pPr>
              <w:spacing w:line="276" w:lineRule="auto"/>
            </w:pPr>
            <w:r w:rsidRPr="004F3D18">
              <w:t>4.45,0</w:t>
            </w:r>
          </w:p>
        </w:tc>
        <w:tc>
          <w:tcPr>
            <w:tcW w:w="1229" w:type="dxa"/>
            <w:gridSpan w:val="7"/>
            <w:vAlign w:val="center"/>
          </w:tcPr>
          <w:p w:rsidR="000D7244" w:rsidRPr="004F3D18" w:rsidRDefault="000D7244" w:rsidP="000D7244">
            <w:pPr>
              <w:spacing w:line="276" w:lineRule="auto"/>
            </w:pPr>
            <w:r w:rsidRPr="004F3D18">
              <w:t>5.05,0</w:t>
            </w:r>
          </w:p>
        </w:tc>
        <w:tc>
          <w:tcPr>
            <w:tcW w:w="1228" w:type="dxa"/>
            <w:gridSpan w:val="8"/>
            <w:vAlign w:val="center"/>
          </w:tcPr>
          <w:p w:rsidR="000D7244" w:rsidRPr="004F3D18" w:rsidRDefault="000D7244" w:rsidP="000D7244">
            <w:pPr>
              <w:spacing w:line="276" w:lineRule="auto"/>
            </w:pPr>
            <w:r w:rsidRPr="004F3D18">
              <w:t>5.30,0</w:t>
            </w:r>
          </w:p>
        </w:tc>
        <w:tc>
          <w:tcPr>
            <w:tcW w:w="1316" w:type="dxa"/>
            <w:gridSpan w:val="5"/>
            <w:vAlign w:val="center"/>
          </w:tcPr>
          <w:p w:rsidR="000D7244" w:rsidRPr="004F3D18" w:rsidRDefault="000D7244" w:rsidP="000D7244">
            <w:pPr>
              <w:spacing w:line="276" w:lineRule="auto"/>
            </w:pPr>
            <w:r w:rsidRPr="004F3D18">
              <w:t>6.00,0</w:t>
            </w:r>
          </w:p>
        </w:tc>
      </w:tr>
      <w:tr w:rsidR="000D7244" w:rsidRPr="004F3D18" w:rsidTr="000D7244">
        <w:tc>
          <w:tcPr>
            <w:tcW w:w="1963" w:type="dxa"/>
            <w:vAlign w:val="center"/>
          </w:tcPr>
          <w:p w:rsidR="000D7244" w:rsidRPr="004F3D18" w:rsidRDefault="000D7244" w:rsidP="000D7244">
            <w:pPr>
              <w:spacing w:line="276" w:lineRule="auto"/>
            </w:pPr>
            <w:r w:rsidRPr="004F3D18">
              <w:t>1 milă auto</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4.06,00</w:t>
            </w:r>
          </w:p>
        </w:tc>
        <w:tc>
          <w:tcPr>
            <w:tcW w:w="1418" w:type="dxa"/>
            <w:gridSpan w:val="5"/>
            <w:vAlign w:val="center"/>
          </w:tcPr>
          <w:p w:rsidR="000D7244" w:rsidRPr="004F3D18" w:rsidRDefault="000D7244" w:rsidP="000D7244">
            <w:pPr>
              <w:spacing w:line="276" w:lineRule="auto"/>
            </w:pPr>
            <w:r w:rsidRPr="004F3D18">
              <w:t>4.19,00</w:t>
            </w:r>
          </w:p>
        </w:tc>
        <w:tc>
          <w:tcPr>
            <w:tcW w:w="1409" w:type="dxa"/>
            <w:gridSpan w:val="5"/>
            <w:vAlign w:val="center"/>
          </w:tcPr>
          <w:p w:rsidR="000D7244" w:rsidRPr="004F3D18" w:rsidRDefault="000D7244" w:rsidP="000D7244">
            <w:pPr>
              <w:spacing w:line="276" w:lineRule="auto"/>
            </w:pPr>
            <w:r w:rsidRPr="004F3D18">
              <w:t>4.33,00</w:t>
            </w:r>
          </w:p>
        </w:tc>
        <w:tc>
          <w:tcPr>
            <w:tcW w:w="1287" w:type="dxa"/>
            <w:gridSpan w:val="4"/>
            <w:vAlign w:val="center"/>
          </w:tcPr>
          <w:p w:rsidR="000D7244" w:rsidRPr="004F3D18" w:rsidRDefault="000D7244" w:rsidP="000D7244">
            <w:pPr>
              <w:spacing w:line="276" w:lineRule="auto"/>
            </w:pPr>
            <w:r w:rsidRPr="004F3D18">
              <w:t>4.57,00</w:t>
            </w:r>
          </w:p>
        </w:tc>
        <w:tc>
          <w:tcPr>
            <w:tcW w:w="1344" w:type="dxa"/>
            <w:gridSpan w:val="5"/>
            <w:vAlign w:val="center"/>
          </w:tcPr>
          <w:p w:rsidR="000D7244" w:rsidRPr="004F3D18" w:rsidRDefault="000D7244" w:rsidP="000D7244">
            <w:pPr>
              <w:spacing w:line="276" w:lineRule="auto"/>
            </w:pPr>
            <w:r w:rsidRPr="004F3D18">
              <w:t>5.22,00</w:t>
            </w:r>
          </w:p>
        </w:tc>
        <w:tc>
          <w:tcPr>
            <w:tcW w:w="1229" w:type="dxa"/>
            <w:gridSpan w:val="7"/>
            <w:vAlign w:val="center"/>
          </w:tcPr>
          <w:p w:rsidR="000D7244" w:rsidRPr="004F3D18" w:rsidRDefault="000D7244" w:rsidP="000D7244">
            <w:pPr>
              <w:spacing w:line="276" w:lineRule="auto"/>
            </w:pPr>
            <w:r w:rsidRPr="004F3D18">
              <w:t>5.50,30</w:t>
            </w: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4.05,7</w:t>
            </w:r>
          </w:p>
        </w:tc>
        <w:tc>
          <w:tcPr>
            <w:tcW w:w="1418" w:type="dxa"/>
            <w:gridSpan w:val="5"/>
            <w:vAlign w:val="center"/>
          </w:tcPr>
          <w:p w:rsidR="000D7244" w:rsidRPr="004F3D18" w:rsidRDefault="000D7244" w:rsidP="000D7244">
            <w:pPr>
              <w:spacing w:line="276" w:lineRule="auto"/>
            </w:pPr>
            <w:r w:rsidRPr="004F3D18">
              <w:t>4.18,7</w:t>
            </w:r>
          </w:p>
        </w:tc>
        <w:tc>
          <w:tcPr>
            <w:tcW w:w="1409" w:type="dxa"/>
            <w:gridSpan w:val="5"/>
            <w:vAlign w:val="center"/>
          </w:tcPr>
          <w:p w:rsidR="000D7244" w:rsidRPr="004F3D18" w:rsidRDefault="000D7244" w:rsidP="000D7244">
            <w:pPr>
              <w:spacing w:line="276" w:lineRule="auto"/>
            </w:pPr>
            <w:r w:rsidRPr="004F3D18">
              <w:t>4.32,7</w:t>
            </w:r>
          </w:p>
        </w:tc>
        <w:tc>
          <w:tcPr>
            <w:tcW w:w="1287" w:type="dxa"/>
            <w:gridSpan w:val="4"/>
            <w:vAlign w:val="center"/>
          </w:tcPr>
          <w:p w:rsidR="000D7244" w:rsidRPr="004F3D18" w:rsidRDefault="000D7244" w:rsidP="000D7244">
            <w:pPr>
              <w:spacing w:line="276" w:lineRule="auto"/>
            </w:pPr>
            <w:r w:rsidRPr="004F3D18">
              <w:t>4.56,7</w:t>
            </w:r>
          </w:p>
        </w:tc>
        <w:tc>
          <w:tcPr>
            <w:tcW w:w="1344" w:type="dxa"/>
            <w:gridSpan w:val="5"/>
            <w:vAlign w:val="center"/>
          </w:tcPr>
          <w:p w:rsidR="000D7244" w:rsidRPr="004F3D18" w:rsidRDefault="000D7244" w:rsidP="000D7244">
            <w:pPr>
              <w:spacing w:line="276" w:lineRule="auto"/>
            </w:pPr>
            <w:r w:rsidRPr="004F3D18">
              <w:t>5.21,7</w:t>
            </w:r>
          </w:p>
        </w:tc>
        <w:tc>
          <w:tcPr>
            <w:tcW w:w="1229" w:type="dxa"/>
            <w:gridSpan w:val="7"/>
            <w:vAlign w:val="center"/>
          </w:tcPr>
          <w:p w:rsidR="000D7244" w:rsidRPr="004F3D18" w:rsidRDefault="000D7244" w:rsidP="000D7244">
            <w:pPr>
              <w:spacing w:line="276" w:lineRule="auto"/>
            </w:pPr>
            <w:r w:rsidRPr="004F3D18">
              <w:t>5.50,0</w:t>
            </w: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3000 auto</w:t>
            </w:r>
          </w:p>
        </w:tc>
        <w:tc>
          <w:tcPr>
            <w:tcW w:w="1424" w:type="dxa"/>
            <w:gridSpan w:val="4"/>
            <w:vAlign w:val="center"/>
          </w:tcPr>
          <w:p w:rsidR="000D7244" w:rsidRPr="004F3D18" w:rsidRDefault="000D7244" w:rsidP="000D7244">
            <w:pPr>
              <w:spacing w:line="276" w:lineRule="auto"/>
            </w:pPr>
            <w:r w:rsidRPr="004F3D18">
              <w:t>7.55,50</w:t>
            </w:r>
          </w:p>
        </w:tc>
        <w:tc>
          <w:tcPr>
            <w:tcW w:w="1422" w:type="dxa"/>
            <w:gridSpan w:val="3"/>
            <w:vAlign w:val="center"/>
          </w:tcPr>
          <w:p w:rsidR="000D7244" w:rsidRPr="004F3D18" w:rsidRDefault="000D7244" w:rsidP="000D7244">
            <w:pPr>
              <w:spacing w:line="276" w:lineRule="auto"/>
            </w:pPr>
            <w:r w:rsidRPr="004F3D18">
              <w:t>8.12,30</w:t>
            </w:r>
          </w:p>
        </w:tc>
        <w:tc>
          <w:tcPr>
            <w:tcW w:w="1418" w:type="dxa"/>
            <w:gridSpan w:val="5"/>
            <w:vAlign w:val="center"/>
          </w:tcPr>
          <w:p w:rsidR="000D7244" w:rsidRPr="004F3D18" w:rsidRDefault="000D7244" w:rsidP="000D7244">
            <w:pPr>
              <w:spacing w:line="276" w:lineRule="auto"/>
            </w:pPr>
            <w:r w:rsidRPr="004F3D18">
              <w:t>8.37,30</w:t>
            </w:r>
          </w:p>
        </w:tc>
        <w:tc>
          <w:tcPr>
            <w:tcW w:w="1409" w:type="dxa"/>
            <w:gridSpan w:val="5"/>
            <w:vAlign w:val="center"/>
          </w:tcPr>
          <w:p w:rsidR="000D7244" w:rsidRPr="004F3D18" w:rsidRDefault="000D7244" w:rsidP="000D7244">
            <w:pPr>
              <w:spacing w:line="276" w:lineRule="auto"/>
            </w:pPr>
            <w:r w:rsidRPr="004F3D18">
              <w:t>9.00,30</w:t>
            </w:r>
          </w:p>
        </w:tc>
        <w:tc>
          <w:tcPr>
            <w:tcW w:w="1287" w:type="dxa"/>
            <w:gridSpan w:val="4"/>
            <w:vAlign w:val="center"/>
          </w:tcPr>
          <w:p w:rsidR="000D7244" w:rsidRPr="004F3D18" w:rsidRDefault="000D7244" w:rsidP="000D7244">
            <w:pPr>
              <w:spacing w:line="276" w:lineRule="auto"/>
            </w:pPr>
            <w:r w:rsidRPr="004F3D18">
              <w:t>9.35,30</w:t>
            </w:r>
          </w:p>
        </w:tc>
        <w:tc>
          <w:tcPr>
            <w:tcW w:w="1344" w:type="dxa"/>
            <w:gridSpan w:val="5"/>
            <w:vAlign w:val="center"/>
          </w:tcPr>
          <w:p w:rsidR="000D7244" w:rsidRPr="004F3D18" w:rsidRDefault="000D7244" w:rsidP="000D7244">
            <w:pPr>
              <w:spacing w:line="276" w:lineRule="auto"/>
            </w:pPr>
            <w:r w:rsidRPr="004F3D18">
              <w:t>10.15,30</w:t>
            </w:r>
          </w:p>
        </w:tc>
        <w:tc>
          <w:tcPr>
            <w:tcW w:w="1229" w:type="dxa"/>
            <w:gridSpan w:val="7"/>
            <w:vAlign w:val="center"/>
          </w:tcPr>
          <w:p w:rsidR="000D7244" w:rsidRPr="004F3D18" w:rsidRDefault="000D7244" w:rsidP="000D7244">
            <w:pPr>
              <w:spacing w:line="276" w:lineRule="auto"/>
            </w:pPr>
            <w:r w:rsidRPr="004F3D18">
              <w:t>10.30,30</w:t>
            </w:r>
          </w:p>
        </w:tc>
        <w:tc>
          <w:tcPr>
            <w:tcW w:w="1228" w:type="dxa"/>
            <w:gridSpan w:val="8"/>
            <w:vAlign w:val="center"/>
          </w:tcPr>
          <w:p w:rsidR="000D7244" w:rsidRPr="004F3D18" w:rsidRDefault="000D7244" w:rsidP="000D7244">
            <w:pPr>
              <w:spacing w:line="276" w:lineRule="auto"/>
            </w:pPr>
            <w:r w:rsidRPr="004F3D18">
              <w:t>11.06,30</w:t>
            </w: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8.12,0</w:t>
            </w:r>
          </w:p>
        </w:tc>
        <w:tc>
          <w:tcPr>
            <w:tcW w:w="1418" w:type="dxa"/>
            <w:gridSpan w:val="5"/>
            <w:vAlign w:val="center"/>
          </w:tcPr>
          <w:p w:rsidR="000D7244" w:rsidRPr="004F3D18" w:rsidRDefault="000D7244" w:rsidP="000D7244">
            <w:pPr>
              <w:spacing w:line="276" w:lineRule="auto"/>
            </w:pPr>
            <w:r w:rsidRPr="004F3D18">
              <w:t>8.37,0</w:t>
            </w:r>
          </w:p>
        </w:tc>
        <w:tc>
          <w:tcPr>
            <w:tcW w:w="1409" w:type="dxa"/>
            <w:gridSpan w:val="5"/>
            <w:vAlign w:val="center"/>
          </w:tcPr>
          <w:p w:rsidR="000D7244" w:rsidRPr="004F3D18" w:rsidRDefault="000D7244" w:rsidP="000D7244">
            <w:pPr>
              <w:spacing w:line="276" w:lineRule="auto"/>
            </w:pPr>
            <w:r w:rsidRPr="004F3D18">
              <w:t>9.00,0</w:t>
            </w:r>
          </w:p>
        </w:tc>
        <w:tc>
          <w:tcPr>
            <w:tcW w:w="1287" w:type="dxa"/>
            <w:gridSpan w:val="4"/>
            <w:vAlign w:val="center"/>
          </w:tcPr>
          <w:p w:rsidR="000D7244" w:rsidRPr="004F3D18" w:rsidRDefault="000D7244" w:rsidP="000D7244">
            <w:pPr>
              <w:spacing w:line="276" w:lineRule="auto"/>
            </w:pPr>
            <w:r w:rsidRPr="004F3D18">
              <w:t>9.35,0</w:t>
            </w:r>
          </w:p>
        </w:tc>
        <w:tc>
          <w:tcPr>
            <w:tcW w:w="1344" w:type="dxa"/>
            <w:gridSpan w:val="5"/>
            <w:vAlign w:val="center"/>
          </w:tcPr>
          <w:p w:rsidR="000D7244" w:rsidRPr="004F3D18" w:rsidRDefault="000D7244" w:rsidP="000D7244">
            <w:pPr>
              <w:spacing w:line="276" w:lineRule="auto"/>
            </w:pPr>
            <w:r w:rsidRPr="004F3D18">
              <w:t>10.15,0</w:t>
            </w:r>
          </w:p>
        </w:tc>
        <w:tc>
          <w:tcPr>
            <w:tcW w:w="1229" w:type="dxa"/>
            <w:gridSpan w:val="7"/>
            <w:vAlign w:val="center"/>
          </w:tcPr>
          <w:p w:rsidR="000D7244" w:rsidRPr="004F3D18" w:rsidRDefault="000D7244" w:rsidP="000D7244">
            <w:pPr>
              <w:spacing w:line="276" w:lineRule="auto"/>
            </w:pPr>
            <w:r w:rsidRPr="004F3D18">
              <w:t>10.30,0</w:t>
            </w:r>
          </w:p>
        </w:tc>
        <w:tc>
          <w:tcPr>
            <w:tcW w:w="1228" w:type="dxa"/>
            <w:gridSpan w:val="8"/>
            <w:vAlign w:val="center"/>
          </w:tcPr>
          <w:p w:rsidR="000D7244" w:rsidRPr="004F3D18" w:rsidRDefault="000D7244" w:rsidP="000D7244">
            <w:pPr>
              <w:spacing w:line="276" w:lineRule="auto"/>
            </w:pPr>
            <w:r w:rsidRPr="004F3D18">
              <w:t>11.06,0</w:t>
            </w: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5000 auto</w:t>
            </w:r>
          </w:p>
        </w:tc>
        <w:tc>
          <w:tcPr>
            <w:tcW w:w="1424" w:type="dxa"/>
            <w:gridSpan w:val="4"/>
            <w:shd w:val="clear" w:color="auto" w:fill="BFBFBF" w:themeFill="background1" w:themeFillShade="BF"/>
          </w:tcPr>
          <w:p w:rsidR="000D7244" w:rsidRPr="004F3D18" w:rsidRDefault="000D7244" w:rsidP="000D7244">
            <w:pPr>
              <w:spacing w:line="276" w:lineRule="auto"/>
              <w:jc w:val="center"/>
            </w:pPr>
          </w:p>
        </w:tc>
        <w:tc>
          <w:tcPr>
            <w:tcW w:w="1422" w:type="dxa"/>
            <w:gridSpan w:val="3"/>
            <w:shd w:val="clear" w:color="auto" w:fill="BFBFBF" w:themeFill="background1" w:themeFillShade="BF"/>
          </w:tcPr>
          <w:p w:rsidR="000D7244" w:rsidRPr="004F3D18" w:rsidRDefault="000D7244" w:rsidP="000D7244">
            <w:pPr>
              <w:spacing w:line="276" w:lineRule="auto"/>
              <w:jc w:val="center"/>
            </w:pPr>
          </w:p>
        </w:tc>
        <w:tc>
          <w:tcPr>
            <w:tcW w:w="1418" w:type="dxa"/>
            <w:gridSpan w:val="5"/>
            <w:shd w:val="clear" w:color="auto" w:fill="BFBFBF" w:themeFill="background1" w:themeFillShade="BF"/>
          </w:tcPr>
          <w:p w:rsidR="000D7244" w:rsidRPr="004F3D18" w:rsidRDefault="000D7244" w:rsidP="000D7244">
            <w:pPr>
              <w:spacing w:line="276" w:lineRule="auto"/>
              <w:jc w:val="center"/>
            </w:pPr>
          </w:p>
        </w:tc>
        <w:tc>
          <w:tcPr>
            <w:tcW w:w="1409" w:type="dxa"/>
            <w:gridSpan w:val="5"/>
            <w:shd w:val="clear" w:color="auto" w:fill="BFBFBF" w:themeFill="background1" w:themeFillShade="BF"/>
          </w:tcPr>
          <w:p w:rsidR="000D7244" w:rsidRPr="004F3D18" w:rsidRDefault="000D7244" w:rsidP="000D7244">
            <w:pPr>
              <w:spacing w:line="276" w:lineRule="auto"/>
              <w:jc w:val="center"/>
            </w:pPr>
          </w:p>
        </w:tc>
        <w:tc>
          <w:tcPr>
            <w:tcW w:w="1287" w:type="dxa"/>
            <w:gridSpan w:val="4"/>
            <w:shd w:val="clear" w:color="auto" w:fill="BFBFBF" w:themeFill="background1" w:themeFillShade="BF"/>
          </w:tcPr>
          <w:p w:rsidR="000D7244" w:rsidRPr="004F3D18" w:rsidRDefault="000D7244" w:rsidP="000D7244">
            <w:pPr>
              <w:spacing w:line="276" w:lineRule="auto"/>
              <w:jc w:val="center"/>
            </w:pPr>
          </w:p>
        </w:tc>
        <w:tc>
          <w:tcPr>
            <w:tcW w:w="1344" w:type="dxa"/>
            <w:gridSpan w:val="5"/>
            <w:shd w:val="clear" w:color="auto" w:fill="BFBFBF" w:themeFill="background1" w:themeFillShade="BF"/>
          </w:tcPr>
          <w:p w:rsidR="000D7244" w:rsidRPr="004F3D18" w:rsidRDefault="000D7244" w:rsidP="000D7244">
            <w:pPr>
              <w:spacing w:line="276" w:lineRule="auto"/>
              <w:jc w:val="center"/>
            </w:pPr>
          </w:p>
        </w:tc>
        <w:tc>
          <w:tcPr>
            <w:tcW w:w="1229" w:type="dxa"/>
            <w:gridSpan w:val="7"/>
            <w:vAlign w:val="center"/>
          </w:tcPr>
          <w:p w:rsidR="000D7244" w:rsidRPr="004F3D18" w:rsidRDefault="000D7244" w:rsidP="000D7244">
            <w:pPr>
              <w:spacing w:line="276" w:lineRule="auto"/>
            </w:pPr>
            <w:r w:rsidRPr="004F3D18">
              <w:t>19.15,30</w:t>
            </w:r>
          </w:p>
        </w:tc>
        <w:tc>
          <w:tcPr>
            <w:tcW w:w="1228" w:type="dxa"/>
            <w:gridSpan w:val="8"/>
            <w:vAlign w:val="center"/>
          </w:tcPr>
          <w:p w:rsidR="000D7244" w:rsidRPr="004F3D18" w:rsidRDefault="000D7244" w:rsidP="000D7244">
            <w:pPr>
              <w:spacing w:line="276" w:lineRule="auto"/>
            </w:pPr>
            <w:r w:rsidRPr="004F3D18">
              <w:t>20.00,30</w:t>
            </w: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lastRenderedPageBreak/>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14.12,0</w:t>
            </w:r>
          </w:p>
        </w:tc>
        <w:tc>
          <w:tcPr>
            <w:tcW w:w="1418" w:type="dxa"/>
            <w:gridSpan w:val="5"/>
            <w:vAlign w:val="center"/>
          </w:tcPr>
          <w:p w:rsidR="000D7244" w:rsidRPr="004F3D18" w:rsidRDefault="000D7244" w:rsidP="000D7244">
            <w:pPr>
              <w:spacing w:line="276" w:lineRule="auto"/>
            </w:pPr>
            <w:r w:rsidRPr="004F3D18">
              <w:t>14.40,0</w:t>
            </w:r>
          </w:p>
        </w:tc>
        <w:tc>
          <w:tcPr>
            <w:tcW w:w="1409" w:type="dxa"/>
            <w:gridSpan w:val="5"/>
            <w:vAlign w:val="center"/>
          </w:tcPr>
          <w:p w:rsidR="000D7244" w:rsidRPr="004F3D18" w:rsidRDefault="000D7244" w:rsidP="000D7244">
            <w:pPr>
              <w:spacing w:line="276" w:lineRule="auto"/>
            </w:pPr>
            <w:r w:rsidRPr="004F3D18">
              <w:t>15.50,0</w:t>
            </w:r>
          </w:p>
        </w:tc>
        <w:tc>
          <w:tcPr>
            <w:tcW w:w="1287" w:type="dxa"/>
            <w:gridSpan w:val="4"/>
            <w:vAlign w:val="center"/>
          </w:tcPr>
          <w:p w:rsidR="000D7244" w:rsidRPr="004F3D18" w:rsidRDefault="000D7244" w:rsidP="000D7244">
            <w:pPr>
              <w:spacing w:line="276" w:lineRule="auto"/>
            </w:pPr>
            <w:r w:rsidRPr="004F3D18">
              <w:t>16.50,0</w:t>
            </w:r>
          </w:p>
        </w:tc>
        <w:tc>
          <w:tcPr>
            <w:tcW w:w="1344" w:type="dxa"/>
            <w:gridSpan w:val="5"/>
            <w:vAlign w:val="center"/>
          </w:tcPr>
          <w:p w:rsidR="000D7244" w:rsidRPr="004F3D18" w:rsidRDefault="000D7244" w:rsidP="000D7244">
            <w:pPr>
              <w:spacing w:line="276" w:lineRule="auto"/>
            </w:pPr>
            <w:r w:rsidRPr="004F3D18">
              <w:t>18.00,0</w:t>
            </w:r>
          </w:p>
        </w:tc>
        <w:tc>
          <w:tcPr>
            <w:tcW w:w="1229" w:type="dxa"/>
            <w:gridSpan w:val="7"/>
            <w:vAlign w:val="center"/>
          </w:tcPr>
          <w:p w:rsidR="000D7244" w:rsidRPr="004F3D18" w:rsidRDefault="000D7244" w:rsidP="000D7244">
            <w:pPr>
              <w:spacing w:line="276" w:lineRule="auto"/>
            </w:pPr>
            <w:r w:rsidRPr="004F3D18">
              <w:t>19.15,0</w:t>
            </w:r>
          </w:p>
        </w:tc>
        <w:tc>
          <w:tcPr>
            <w:tcW w:w="1228" w:type="dxa"/>
            <w:gridSpan w:val="8"/>
            <w:vAlign w:val="center"/>
          </w:tcPr>
          <w:p w:rsidR="000D7244" w:rsidRPr="004F3D18" w:rsidRDefault="000D7244" w:rsidP="000D7244">
            <w:pPr>
              <w:spacing w:line="276" w:lineRule="auto"/>
            </w:pPr>
            <w:r w:rsidRPr="004F3D18">
              <w:t>20.00,0</w:t>
            </w: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10000 auto</w:t>
            </w:r>
          </w:p>
        </w:tc>
        <w:tc>
          <w:tcPr>
            <w:tcW w:w="1424" w:type="dxa"/>
            <w:gridSpan w:val="4"/>
            <w:vAlign w:val="center"/>
          </w:tcPr>
          <w:p w:rsidR="000D7244" w:rsidRPr="004F3D18" w:rsidRDefault="000D7244" w:rsidP="000D7244">
            <w:pPr>
              <w:spacing w:line="276" w:lineRule="auto"/>
            </w:pPr>
            <w:r w:rsidRPr="004F3D18">
              <w:t>28.40,00</w:t>
            </w:r>
          </w:p>
        </w:tc>
        <w:tc>
          <w:tcPr>
            <w:tcW w:w="1422" w:type="dxa"/>
            <w:gridSpan w:val="3"/>
            <w:vAlign w:val="center"/>
          </w:tcPr>
          <w:p w:rsidR="000D7244" w:rsidRPr="004F3D18" w:rsidRDefault="000D7244" w:rsidP="000D7244">
            <w:pPr>
              <w:spacing w:line="276" w:lineRule="auto"/>
            </w:pPr>
            <w:r w:rsidRPr="004F3D18">
              <w:t>29.50,30</w:t>
            </w:r>
          </w:p>
        </w:tc>
        <w:tc>
          <w:tcPr>
            <w:tcW w:w="1418" w:type="dxa"/>
            <w:gridSpan w:val="5"/>
            <w:vAlign w:val="center"/>
          </w:tcPr>
          <w:p w:rsidR="000D7244" w:rsidRPr="004F3D18" w:rsidRDefault="000D7244" w:rsidP="000D7244">
            <w:pPr>
              <w:spacing w:line="276" w:lineRule="auto"/>
            </w:pPr>
            <w:r w:rsidRPr="004F3D18">
              <w:t>31.00,30</w:t>
            </w:r>
          </w:p>
        </w:tc>
        <w:tc>
          <w:tcPr>
            <w:tcW w:w="1409" w:type="dxa"/>
            <w:gridSpan w:val="5"/>
            <w:vAlign w:val="center"/>
          </w:tcPr>
          <w:p w:rsidR="000D7244" w:rsidRPr="004F3D18" w:rsidRDefault="000D7244" w:rsidP="000D7244">
            <w:pPr>
              <w:spacing w:line="276" w:lineRule="auto"/>
            </w:pPr>
            <w:r w:rsidRPr="004F3D18">
              <w:t>33.10,30</w:t>
            </w:r>
          </w:p>
        </w:tc>
        <w:tc>
          <w:tcPr>
            <w:tcW w:w="1287" w:type="dxa"/>
            <w:gridSpan w:val="4"/>
            <w:vAlign w:val="center"/>
          </w:tcPr>
          <w:p w:rsidR="000D7244" w:rsidRPr="004F3D18" w:rsidRDefault="000D7244" w:rsidP="000D7244">
            <w:pPr>
              <w:spacing w:line="276" w:lineRule="auto"/>
            </w:pPr>
            <w:r w:rsidRPr="004F3D18">
              <w:t>35.30,30</w:t>
            </w:r>
          </w:p>
        </w:tc>
        <w:tc>
          <w:tcPr>
            <w:tcW w:w="1344" w:type="dxa"/>
            <w:gridSpan w:val="5"/>
            <w:vAlign w:val="center"/>
          </w:tcPr>
          <w:p w:rsidR="000D7244" w:rsidRPr="004F3D18" w:rsidRDefault="000D7244" w:rsidP="000D7244">
            <w:pPr>
              <w:spacing w:line="276" w:lineRule="auto"/>
            </w:pPr>
            <w:r w:rsidRPr="004F3D18">
              <w:t>38.20,30</w:t>
            </w:r>
          </w:p>
        </w:tc>
        <w:tc>
          <w:tcPr>
            <w:tcW w:w="1229" w:type="dxa"/>
            <w:gridSpan w:val="7"/>
            <w:shd w:val="clear" w:color="auto" w:fill="BFBFBF" w:themeFill="background1" w:themeFillShade="BF"/>
            <w:vAlign w:val="center"/>
          </w:tcPr>
          <w:p w:rsidR="000D7244" w:rsidRPr="004F3D18" w:rsidRDefault="000D7244" w:rsidP="000D7244">
            <w:pPr>
              <w:spacing w:line="276" w:lineRule="auto"/>
            </w:pP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shd w:val="clear" w:color="auto" w:fill="BFBFBF" w:themeFill="background1" w:themeFillShade="BF"/>
            <w:vAlign w:val="center"/>
          </w:tcPr>
          <w:p w:rsidR="000D7244" w:rsidRPr="004F3D18" w:rsidRDefault="000D7244" w:rsidP="000D7244">
            <w:pPr>
              <w:spacing w:line="276" w:lineRule="auto"/>
              <w:jc w:val="center"/>
            </w:pPr>
            <w:r w:rsidRPr="004F3D18">
              <w:rPr>
                <w:b/>
              </w:rPr>
              <w:t>Proba</w:t>
            </w:r>
          </w:p>
        </w:tc>
        <w:tc>
          <w:tcPr>
            <w:tcW w:w="1424" w:type="dxa"/>
            <w:gridSpan w:val="4"/>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MIS</w:t>
            </w:r>
          </w:p>
        </w:tc>
        <w:tc>
          <w:tcPr>
            <w:tcW w:w="1422" w:type="dxa"/>
            <w:gridSpan w:val="3"/>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MS</w:t>
            </w:r>
          </w:p>
        </w:tc>
        <w:tc>
          <w:tcPr>
            <w:tcW w:w="1418"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CMS</w:t>
            </w:r>
          </w:p>
        </w:tc>
        <w:tc>
          <w:tcPr>
            <w:tcW w:w="1409"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w:t>
            </w:r>
          </w:p>
        </w:tc>
        <w:tc>
          <w:tcPr>
            <w:tcW w:w="1287" w:type="dxa"/>
            <w:gridSpan w:val="4"/>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w:t>
            </w:r>
          </w:p>
        </w:tc>
        <w:tc>
          <w:tcPr>
            <w:tcW w:w="1344"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III</w:t>
            </w:r>
          </w:p>
        </w:tc>
        <w:tc>
          <w:tcPr>
            <w:tcW w:w="1229" w:type="dxa"/>
            <w:gridSpan w:val="7"/>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w:t>
            </w:r>
          </w:p>
        </w:tc>
        <w:tc>
          <w:tcPr>
            <w:tcW w:w="1228" w:type="dxa"/>
            <w:gridSpan w:val="8"/>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w:t>
            </w:r>
          </w:p>
        </w:tc>
        <w:tc>
          <w:tcPr>
            <w:tcW w:w="1316"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III</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29.50,0</w:t>
            </w:r>
          </w:p>
        </w:tc>
        <w:tc>
          <w:tcPr>
            <w:tcW w:w="1418" w:type="dxa"/>
            <w:gridSpan w:val="5"/>
            <w:vAlign w:val="center"/>
          </w:tcPr>
          <w:p w:rsidR="000D7244" w:rsidRPr="004F3D18" w:rsidRDefault="000D7244" w:rsidP="000D7244">
            <w:pPr>
              <w:spacing w:line="276" w:lineRule="auto"/>
            </w:pPr>
            <w:r w:rsidRPr="004F3D18">
              <w:t>31.00,0</w:t>
            </w:r>
          </w:p>
        </w:tc>
        <w:tc>
          <w:tcPr>
            <w:tcW w:w="1409" w:type="dxa"/>
            <w:gridSpan w:val="5"/>
            <w:vAlign w:val="center"/>
          </w:tcPr>
          <w:p w:rsidR="000D7244" w:rsidRPr="004F3D18" w:rsidRDefault="000D7244" w:rsidP="000D7244">
            <w:pPr>
              <w:spacing w:line="276" w:lineRule="auto"/>
            </w:pPr>
            <w:r w:rsidRPr="004F3D18">
              <w:t>33.10,0</w:t>
            </w:r>
          </w:p>
        </w:tc>
        <w:tc>
          <w:tcPr>
            <w:tcW w:w="1287" w:type="dxa"/>
            <w:gridSpan w:val="4"/>
            <w:vAlign w:val="center"/>
          </w:tcPr>
          <w:p w:rsidR="000D7244" w:rsidRPr="004F3D18" w:rsidRDefault="000D7244" w:rsidP="000D7244">
            <w:pPr>
              <w:spacing w:line="276" w:lineRule="auto"/>
            </w:pPr>
            <w:r w:rsidRPr="004F3D18">
              <w:t>35.30,0</w:t>
            </w:r>
          </w:p>
        </w:tc>
        <w:tc>
          <w:tcPr>
            <w:tcW w:w="1344" w:type="dxa"/>
            <w:gridSpan w:val="5"/>
            <w:vAlign w:val="center"/>
          </w:tcPr>
          <w:p w:rsidR="000D7244" w:rsidRPr="004F3D18" w:rsidRDefault="000D7244" w:rsidP="000D7244">
            <w:pPr>
              <w:spacing w:line="276" w:lineRule="auto"/>
            </w:pPr>
            <w:r w:rsidRPr="004F3D18">
              <w:t>38.20,0</w:t>
            </w:r>
          </w:p>
        </w:tc>
        <w:tc>
          <w:tcPr>
            <w:tcW w:w="1229" w:type="dxa"/>
            <w:gridSpan w:val="7"/>
            <w:shd w:val="clear" w:color="auto" w:fill="BFBFBF" w:themeFill="background1" w:themeFillShade="BF"/>
            <w:vAlign w:val="center"/>
          </w:tcPr>
          <w:p w:rsidR="000D7244" w:rsidRPr="004F3D18" w:rsidRDefault="000D7244" w:rsidP="000D7244">
            <w:pPr>
              <w:spacing w:line="276" w:lineRule="auto"/>
            </w:pP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Pr>
        <w:tc>
          <w:tcPr>
            <w:tcW w:w="14040" w:type="dxa"/>
            <w:gridSpan w:val="47"/>
            <w:vAlign w:val="center"/>
          </w:tcPr>
          <w:p w:rsidR="000D7244" w:rsidRPr="004F3D18" w:rsidRDefault="000D7244" w:rsidP="000D7244">
            <w:pPr>
              <w:spacing w:line="276" w:lineRule="auto"/>
              <w:jc w:val="center"/>
            </w:pPr>
            <w:r w:rsidRPr="004F3D18">
              <w:rPr>
                <w:b/>
              </w:rPr>
              <w:t>Alergări ştafetă, m (min., sec.):</w:t>
            </w:r>
          </w:p>
        </w:tc>
      </w:tr>
      <w:tr w:rsidR="000D7244" w:rsidRPr="004F3D18" w:rsidTr="000D7244">
        <w:tc>
          <w:tcPr>
            <w:tcW w:w="1963" w:type="dxa"/>
            <w:vAlign w:val="center"/>
          </w:tcPr>
          <w:p w:rsidR="000D7244" w:rsidRPr="004F3D18" w:rsidRDefault="000D7244" w:rsidP="000D7244">
            <w:pPr>
              <w:spacing w:line="276" w:lineRule="auto"/>
            </w:pPr>
            <w:r w:rsidRPr="004F3D18">
              <w:t>4 x 100 auto</w:t>
            </w:r>
          </w:p>
        </w:tc>
        <w:tc>
          <w:tcPr>
            <w:tcW w:w="1424" w:type="dxa"/>
            <w:gridSpan w:val="4"/>
            <w:vAlign w:val="center"/>
          </w:tcPr>
          <w:p w:rsidR="000D7244" w:rsidRPr="004F3D18" w:rsidRDefault="000D7244" w:rsidP="000D7244">
            <w:pPr>
              <w:spacing w:line="276" w:lineRule="auto"/>
            </w:pPr>
            <w:r w:rsidRPr="004F3D18">
              <w:t>40,00</w:t>
            </w:r>
          </w:p>
        </w:tc>
        <w:tc>
          <w:tcPr>
            <w:tcW w:w="1422" w:type="dxa"/>
            <w:gridSpan w:val="3"/>
            <w:vAlign w:val="center"/>
          </w:tcPr>
          <w:p w:rsidR="000D7244" w:rsidRPr="004F3D18" w:rsidRDefault="000D7244" w:rsidP="000D7244">
            <w:pPr>
              <w:spacing w:line="276" w:lineRule="auto"/>
            </w:pPr>
            <w:r w:rsidRPr="004F3D18">
              <w:t>41,50</w:t>
            </w:r>
          </w:p>
        </w:tc>
        <w:tc>
          <w:tcPr>
            <w:tcW w:w="1418" w:type="dxa"/>
            <w:gridSpan w:val="5"/>
            <w:vAlign w:val="center"/>
          </w:tcPr>
          <w:p w:rsidR="000D7244" w:rsidRPr="004F3D18" w:rsidRDefault="000D7244" w:rsidP="000D7244">
            <w:pPr>
              <w:spacing w:line="276" w:lineRule="auto"/>
            </w:pPr>
            <w:r w:rsidRPr="004F3D18">
              <w:t>42,70</w:t>
            </w:r>
          </w:p>
        </w:tc>
        <w:tc>
          <w:tcPr>
            <w:tcW w:w="1409" w:type="dxa"/>
            <w:gridSpan w:val="5"/>
            <w:vAlign w:val="center"/>
          </w:tcPr>
          <w:p w:rsidR="000D7244" w:rsidRPr="004F3D18" w:rsidRDefault="000D7244" w:rsidP="000D7244">
            <w:pPr>
              <w:spacing w:line="276" w:lineRule="auto"/>
            </w:pPr>
            <w:r w:rsidRPr="004F3D18">
              <w:t>44,30</w:t>
            </w:r>
          </w:p>
        </w:tc>
        <w:tc>
          <w:tcPr>
            <w:tcW w:w="1194" w:type="dxa"/>
            <w:vAlign w:val="center"/>
          </w:tcPr>
          <w:p w:rsidR="000D7244" w:rsidRPr="004F3D18" w:rsidRDefault="000D7244" w:rsidP="000D7244">
            <w:pPr>
              <w:spacing w:line="276" w:lineRule="auto"/>
            </w:pPr>
            <w:r w:rsidRPr="004F3D18">
              <w:t>46,30</w:t>
            </w:r>
          </w:p>
        </w:tc>
        <w:tc>
          <w:tcPr>
            <w:tcW w:w="1437" w:type="dxa"/>
            <w:gridSpan w:val="8"/>
            <w:vAlign w:val="center"/>
          </w:tcPr>
          <w:p w:rsidR="000D7244" w:rsidRPr="004F3D18" w:rsidRDefault="000D7244" w:rsidP="000D7244">
            <w:pPr>
              <w:spacing w:line="276" w:lineRule="auto"/>
            </w:pPr>
            <w:r w:rsidRPr="004F3D18">
              <w:t>49,30</w:t>
            </w:r>
          </w:p>
        </w:tc>
        <w:tc>
          <w:tcPr>
            <w:tcW w:w="1229" w:type="dxa"/>
            <w:gridSpan w:val="7"/>
            <w:vAlign w:val="center"/>
          </w:tcPr>
          <w:p w:rsidR="000D7244" w:rsidRPr="004F3D18" w:rsidRDefault="000D7244" w:rsidP="000D7244">
            <w:pPr>
              <w:spacing w:line="276" w:lineRule="auto"/>
            </w:pPr>
            <w:r w:rsidRPr="004F3D18">
              <w:t>53,10</w:t>
            </w:r>
          </w:p>
        </w:tc>
        <w:tc>
          <w:tcPr>
            <w:tcW w:w="1228" w:type="dxa"/>
            <w:gridSpan w:val="8"/>
            <w:vAlign w:val="center"/>
          </w:tcPr>
          <w:p w:rsidR="000D7244" w:rsidRPr="004F3D18" w:rsidRDefault="000D7244" w:rsidP="000D7244">
            <w:pPr>
              <w:spacing w:line="276" w:lineRule="auto"/>
            </w:pPr>
            <w:r w:rsidRPr="004F3D18">
              <w:t>55,50</w:t>
            </w:r>
          </w:p>
        </w:tc>
        <w:tc>
          <w:tcPr>
            <w:tcW w:w="1316" w:type="dxa"/>
            <w:gridSpan w:val="5"/>
            <w:vAlign w:val="center"/>
          </w:tcPr>
          <w:p w:rsidR="000D7244" w:rsidRPr="004F3D18" w:rsidRDefault="000D7244" w:rsidP="000D7244">
            <w:pPr>
              <w:spacing w:line="276" w:lineRule="auto"/>
            </w:pPr>
            <w:r w:rsidRPr="004F3D18">
              <w:t>58,30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41,2</w:t>
            </w:r>
          </w:p>
        </w:tc>
        <w:tc>
          <w:tcPr>
            <w:tcW w:w="1418" w:type="dxa"/>
            <w:gridSpan w:val="5"/>
            <w:vAlign w:val="center"/>
          </w:tcPr>
          <w:p w:rsidR="000D7244" w:rsidRPr="004F3D18" w:rsidRDefault="000D7244" w:rsidP="000D7244">
            <w:pPr>
              <w:spacing w:line="276" w:lineRule="auto"/>
            </w:pPr>
            <w:r w:rsidRPr="004F3D18">
              <w:t>42,4</w:t>
            </w:r>
          </w:p>
        </w:tc>
        <w:tc>
          <w:tcPr>
            <w:tcW w:w="1409" w:type="dxa"/>
            <w:gridSpan w:val="5"/>
            <w:vAlign w:val="center"/>
          </w:tcPr>
          <w:p w:rsidR="000D7244" w:rsidRPr="004F3D18" w:rsidRDefault="000D7244" w:rsidP="000D7244">
            <w:pPr>
              <w:spacing w:line="276" w:lineRule="auto"/>
            </w:pPr>
            <w:r w:rsidRPr="004F3D18">
              <w:t>44,0</w:t>
            </w:r>
          </w:p>
        </w:tc>
        <w:tc>
          <w:tcPr>
            <w:tcW w:w="1194" w:type="dxa"/>
            <w:vAlign w:val="center"/>
          </w:tcPr>
          <w:p w:rsidR="000D7244" w:rsidRPr="004F3D18" w:rsidRDefault="000D7244" w:rsidP="000D7244">
            <w:pPr>
              <w:spacing w:line="276" w:lineRule="auto"/>
            </w:pPr>
            <w:r w:rsidRPr="004F3D18">
              <w:t>46,0</w:t>
            </w:r>
          </w:p>
        </w:tc>
        <w:tc>
          <w:tcPr>
            <w:tcW w:w="1437" w:type="dxa"/>
            <w:gridSpan w:val="8"/>
            <w:vAlign w:val="center"/>
          </w:tcPr>
          <w:p w:rsidR="000D7244" w:rsidRPr="004F3D18" w:rsidRDefault="000D7244" w:rsidP="000D7244">
            <w:pPr>
              <w:spacing w:line="276" w:lineRule="auto"/>
            </w:pPr>
            <w:r w:rsidRPr="004F3D18">
              <w:t>49,0</w:t>
            </w:r>
          </w:p>
        </w:tc>
        <w:tc>
          <w:tcPr>
            <w:tcW w:w="1229" w:type="dxa"/>
            <w:gridSpan w:val="7"/>
            <w:vAlign w:val="center"/>
          </w:tcPr>
          <w:p w:rsidR="000D7244" w:rsidRPr="004F3D18" w:rsidRDefault="000D7244" w:rsidP="000D7244">
            <w:pPr>
              <w:spacing w:line="276" w:lineRule="auto"/>
            </w:pPr>
            <w:r w:rsidRPr="004F3D18">
              <w:t>52,8</w:t>
            </w:r>
          </w:p>
        </w:tc>
        <w:tc>
          <w:tcPr>
            <w:tcW w:w="1228" w:type="dxa"/>
            <w:gridSpan w:val="8"/>
            <w:vAlign w:val="center"/>
          </w:tcPr>
          <w:p w:rsidR="000D7244" w:rsidRPr="004F3D18" w:rsidRDefault="000D7244" w:rsidP="000D7244">
            <w:pPr>
              <w:spacing w:line="276" w:lineRule="auto"/>
            </w:pPr>
            <w:r w:rsidRPr="004F3D18">
              <w:t>55,2</w:t>
            </w:r>
          </w:p>
        </w:tc>
        <w:tc>
          <w:tcPr>
            <w:tcW w:w="1316" w:type="dxa"/>
            <w:gridSpan w:val="5"/>
            <w:vAlign w:val="center"/>
          </w:tcPr>
          <w:p w:rsidR="000D7244" w:rsidRPr="004F3D18" w:rsidRDefault="000D7244" w:rsidP="000D7244">
            <w:pPr>
              <w:spacing w:line="276" w:lineRule="auto"/>
            </w:pPr>
            <w:r w:rsidRPr="004F3D18">
              <w:t>58,0</w:t>
            </w:r>
          </w:p>
        </w:tc>
      </w:tr>
      <w:tr w:rsidR="000D7244" w:rsidRPr="004F3D18" w:rsidTr="000D7244">
        <w:tc>
          <w:tcPr>
            <w:tcW w:w="1963" w:type="dxa"/>
            <w:vAlign w:val="center"/>
          </w:tcPr>
          <w:p w:rsidR="000D7244" w:rsidRPr="004F3D18" w:rsidRDefault="000D7244" w:rsidP="000D7244">
            <w:pPr>
              <w:spacing w:line="276" w:lineRule="auto"/>
            </w:pPr>
            <w:r w:rsidRPr="004F3D18">
              <w:t>4 x 400 auto</w:t>
            </w:r>
          </w:p>
        </w:tc>
        <w:tc>
          <w:tcPr>
            <w:tcW w:w="1424" w:type="dxa"/>
            <w:gridSpan w:val="4"/>
            <w:vAlign w:val="center"/>
          </w:tcPr>
          <w:p w:rsidR="000D7244" w:rsidRPr="004F3D18" w:rsidRDefault="000D7244" w:rsidP="000D7244">
            <w:pPr>
              <w:spacing w:line="276" w:lineRule="auto"/>
            </w:pPr>
            <w:r w:rsidRPr="004F3D18">
              <w:t>3.06,50</w:t>
            </w:r>
          </w:p>
        </w:tc>
        <w:tc>
          <w:tcPr>
            <w:tcW w:w="1422" w:type="dxa"/>
            <w:gridSpan w:val="3"/>
            <w:vAlign w:val="center"/>
          </w:tcPr>
          <w:p w:rsidR="000D7244" w:rsidRPr="004F3D18" w:rsidRDefault="000D7244" w:rsidP="000D7244">
            <w:pPr>
              <w:spacing w:line="276" w:lineRule="auto"/>
            </w:pPr>
            <w:r w:rsidRPr="004F3D18">
              <w:t>3.12,30</w:t>
            </w:r>
          </w:p>
        </w:tc>
        <w:tc>
          <w:tcPr>
            <w:tcW w:w="1418" w:type="dxa"/>
            <w:gridSpan w:val="5"/>
            <w:vAlign w:val="center"/>
          </w:tcPr>
          <w:p w:rsidR="000D7244" w:rsidRPr="004F3D18" w:rsidRDefault="000D7244" w:rsidP="000D7244">
            <w:pPr>
              <w:spacing w:line="276" w:lineRule="auto"/>
            </w:pPr>
            <w:r w:rsidRPr="004F3D18">
              <w:t>3.19,30</w:t>
            </w:r>
          </w:p>
        </w:tc>
        <w:tc>
          <w:tcPr>
            <w:tcW w:w="1409" w:type="dxa"/>
            <w:gridSpan w:val="5"/>
            <w:vAlign w:val="center"/>
          </w:tcPr>
          <w:p w:rsidR="000D7244" w:rsidRPr="004F3D18" w:rsidRDefault="000D7244" w:rsidP="000D7244">
            <w:pPr>
              <w:spacing w:line="276" w:lineRule="auto"/>
            </w:pPr>
            <w:r w:rsidRPr="004F3D18">
              <w:t>3.29,30</w:t>
            </w:r>
          </w:p>
        </w:tc>
        <w:tc>
          <w:tcPr>
            <w:tcW w:w="1194" w:type="dxa"/>
            <w:vAlign w:val="center"/>
          </w:tcPr>
          <w:p w:rsidR="000D7244" w:rsidRPr="004F3D18" w:rsidRDefault="000D7244" w:rsidP="000D7244">
            <w:pPr>
              <w:spacing w:line="276" w:lineRule="auto"/>
            </w:pPr>
            <w:r w:rsidRPr="004F3D18">
              <w:t>3.40,30</w:t>
            </w:r>
          </w:p>
        </w:tc>
        <w:tc>
          <w:tcPr>
            <w:tcW w:w="1437" w:type="dxa"/>
            <w:gridSpan w:val="8"/>
            <w:vAlign w:val="center"/>
          </w:tcPr>
          <w:p w:rsidR="000D7244" w:rsidRPr="004F3D18" w:rsidRDefault="000D7244" w:rsidP="000D7244">
            <w:pPr>
              <w:spacing w:line="276" w:lineRule="auto"/>
            </w:pPr>
            <w:r w:rsidRPr="004F3D18">
              <w:t>3.59,30</w:t>
            </w:r>
          </w:p>
        </w:tc>
        <w:tc>
          <w:tcPr>
            <w:tcW w:w="1229" w:type="dxa"/>
            <w:gridSpan w:val="7"/>
            <w:vAlign w:val="center"/>
          </w:tcPr>
          <w:p w:rsidR="000D7244" w:rsidRPr="004F3D18" w:rsidRDefault="000D7244" w:rsidP="000D7244">
            <w:pPr>
              <w:spacing w:line="276" w:lineRule="auto"/>
            </w:pPr>
            <w:r w:rsidRPr="004F3D18">
              <w:t>4.10,30</w:t>
            </w:r>
          </w:p>
        </w:tc>
        <w:tc>
          <w:tcPr>
            <w:tcW w:w="1228" w:type="dxa"/>
            <w:gridSpan w:val="8"/>
            <w:vAlign w:val="center"/>
          </w:tcPr>
          <w:p w:rsidR="000D7244" w:rsidRPr="004F3D18" w:rsidRDefault="000D7244" w:rsidP="000D7244">
            <w:pPr>
              <w:spacing w:line="276" w:lineRule="auto"/>
            </w:pPr>
            <w:r w:rsidRPr="004F3D18">
              <w:t>4.32,30</w:t>
            </w:r>
          </w:p>
        </w:tc>
        <w:tc>
          <w:tcPr>
            <w:tcW w:w="1316" w:type="dxa"/>
            <w:gridSpan w:val="5"/>
            <w:vAlign w:val="center"/>
          </w:tcPr>
          <w:p w:rsidR="000D7244" w:rsidRPr="004F3D18" w:rsidRDefault="000D7244" w:rsidP="000D7244">
            <w:pPr>
              <w:spacing w:line="276" w:lineRule="auto"/>
            </w:pPr>
            <w:r w:rsidRPr="004F3D18">
              <w:t>4.55,30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3.12,0</w:t>
            </w:r>
          </w:p>
        </w:tc>
        <w:tc>
          <w:tcPr>
            <w:tcW w:w="1418" w:type="dxa"/>
            <w:gridSpan w:val="5"/>
            <w:vAlign w:val="center"/>
          </w:tcPr>
          <w:p w:rsidR="000D7244" w:rsidRPr="004F3D18" w:rsidRDefault="000D7244" w:rsidP="000D7244">
            <w:pPr>
              <w:spacing w:line="276" w:lineRule="auto"/>
            </w:pPr>
            <w:r w:rsidRPr="004F3D18">
              <w:t>3.19,0</w:t>
            </w:r>
          </w:p>
        </w:tc>
        <w:tc>
          <w:tcPr>
            <w:tcW w:w="1409" w:type="dxa"/>
            <w:gridSpan w:val="5"/>
            <w:vAlign w:val="center"/>
          </w:tcPr>
          <w:p w:rsidR="000D7244" w:rsidRPr="004F3D18" w:rsidRDefault="000D7244" w:rsidP="000D7244">
            <w:pPr>
              <w:spacing w:line="276" w:lineRule="auto"/>
            </w:pPr>
            <w:r w:rsidRPr="004F3D18">
              <w:t>3.29,0</w:t>
            </w:r>
          </w:p>
        </w:tc>
        <w:tc>
          <w:tcPr>
            <w:tcW w:w="1194" w:type="dxa"/>
            <w:vAlign w:val="center"/>
          </w:tcPr>
          <w:p w:rsidR="000D7244" w:rsidRPr="004F3D18" w:rsidRDefault="000D7244" w:rsidP="000D7244">
            <w:pPr>
              <w:spacing w:line="276" w:lineRule="auto"/>
            </w:pPr>
            <w:r w:rsidRPr="004F3D18">
              <w:t>3.40,0</w:t>
            </w:r>
          </w:p>
        </w:tc>
        <w:tc>
          <w:tcPr>
            <w:tcW w:w="1437" w:type="dxa"/>
            <w:gridSpan w:val="8"/>
            <w:vAlign w:val="center"/>
          </w:tcPr>
          <w:p w:rsidR="000D7244" w:rsidRPr="004F3D18" w:rsidRDefault="000D7244" w:rsidP="000D7244">
            <w:pPr>
              <w:spacing w:line="276" w:lineRule="auto"/>
            </w:pPr>
            <w:r w:rsidRPr="004F3D18">
              <w:t>3.55,0</w:t>
            </w:r>
          </w:p>
        </w:tc>
        <w:tc>
          <w:tcPr>
            <w:tcW w:w="1229" w:type="dxa"/>
            <w:gridSpan w:val="7"/>
            <w:vAlign w:val="center"/>
          </w:tcPr>
          <w:p w:rsidR="000D7244" w:rsidRPr="004F3D18" w:rsidRDefault="000D7244" w:rsidP="000D7244">
            <w:pPr>
              <w:spacing w:line="276" w:lineRule="auto"/>
            </w:pPr>
            <w:r w:rsidRPr="004F3D18">
              <w:t>4.10,0</w:t>
            </w:r>
          </w:p>
        </w:tc>
        <w:tc>
          <w:tcPr>
            <w:tcW w:w="1228" w:type="dxa"/>
            <w:gridSpan w:val="8"/>
            <w:vAlign w:val="center"/>
          </w:tcPr>
          <w:p w:rsidR="000D7244" w:rsidRPr="004F3D18" w:rsidRDefault="000D7244" w:rsidP="000D7244">
            <w:pPr>
              <w:spacing w:line="276" w:lineRule="auto"/>
            </w:pPr>
            <w:r w:rsidRPr="004F3D18">
              <w:t>4.32,0</w:t>
            </w:r>
          </w:p>
        </w:tc>
        <w:tc>
          <w:tcPr>
            <w:tcW w:w="1316" w:type="dxa"/>
            <w:gridSpan w:val="5"/>
            <w:vAlign w:val="center"/>
          </w:tcPr>
          <w:p w:rsidR="000D7244" w:rsidRPr="004F3D18" w:rsidRDefault="000D7244" w:rsidP="000D7244">
            <w:pPr>
              <w:spacing w:line="276" w:lineRule="auto"/>
            </w:pPr>
            <w:r w:rsidRPr="004F3D18">
              <w:t>4.55,0</w:t>
            </w:r>
          </w:p>
        </w:tc>
      </w:tr>
      <w:tr w:rsidR="000D7244" w:rsidRPr="004F3D18" w:rsidTr="000D7244">
        <w:tc>
          <w:tcPr>
            <w:tcW w:w="1963" w:type="dxa"/>
            <w:vAlign w:val="center"/>
          </w:tcPr>
          <w:p w:rsidR="000D7244" w:rsidRPr="004F3D18" w:rsidRDefault="000D7244" w:rsidP="000D7244">
            <w:pPr>
              <w:spacing w:line="276" w:lineRule="auto"/>
            </w:pPr>
            <w:r w:rsidRPr="004F3D18">
              <w:t>100 x 200 x 300 x 400 auto</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1.55,30</w:t>
            </w:r>
          </w:p>
        </w:tc>
        <w:tc>
          <w:tcPr>
            <w:tcW w:w="1418" w:type="dxa"/>
            <w:gridSpan w:val="5"/>
            <w:vAlign w:val="center"/>
          </w:tcPr>
          <w:p w:rsidR="000D7244" w:rsidRPr="004F3D18" w:rsidRDefault="000D7244" w:rsidP="000D7244">
            <w:pPr>
              <w:spacing w:line="276" w:lineRule="auto"/>
            </w:pPr>
            <w:r w:rsidRPr="004F3D18">
              <w:t>1.59,00</w:t>
            </w:r>
          </w:p>
        </w:tc>
        <w:tc>
          <w:tcPr>
            <w:tcW w:w="1409" w:type="dxa"/>
            <w:gridSpan w:val="5"/>
            <w:vAlign w:val="center"/>
          </w:tcPr>
          <w:p w:rsidR="000D7244" w:rsidRPr="004F3D18" w:rsidRDefault="000D7244" w:rsidP="000D7244">
            <w:pPr>
              <w:spacing w:line="276" w:lineRule="auto"/>
            </w:pPr>
            <w:r w:rsidRPr="004F3D18">
              <w:t>2.03,50</w:t>
            </w:r>
          </w:p>
        </w:tc>
        <w:tc>
          <w:tcPr>
            <w:tcW w:w="1194" w:type="dxa"/>
            <w:vAlign w:val="center"/>
          </w:tcPr>
          <w:p w:rsidR="000D7244" w:rsidRPr="004F3D18" w:rsidRDefault="000D7244" w:rsidP="000D7244">
            <w:pPr>
              <w:spacing w:line="276" w:lineRule="auto"/>
            </w:pPr>
            <w:r w:rsidRPr="004F3D18">
              <w:t>2.09,50</w:t>
            </w:r>
          </w:p>
        </w:tc>
        <w:tc>
          <w:tcPr>
            <w:tcW w:w="1437" w:type="dxa"/>
            <w:gridSpan w:val="8"/>
            <w:vAlign w:val="center"/>
          </w:tcPr>
          <w:p w:rsidR="000D7244" w:rsidRPr="004F3D18" w:rsidRDefault="000D7244" w:rsidP="000D7244">
            <w:pPr>
              <w:spacing w:line="276" w:lineRule="auto"/>
            </w:pPr>
            <w:r w:rsidRPr="004F3D18">
              <w:t>2.17,80</w:t>
            </w:r>
          </w:p>
        </w:tc>
        <w:tc>
          <w:tcPr>
            <w:tcW w:w="1229" w:type="dxa"/>
            <w:gridSpan w:val="7"/>
            <w:vAlign w:val="center"/>
          </w:tcPr>
          <w:p w:rsidR="000D7244" w:rsidRPr="004F3D18" w:rsidRDefault="000D7244" w:rsidP="000D7244">
            <w:pPr>
              <w:spacing w:line="276" w:lineRule="auto"/>
            </w:pPr>
            <w:r w:rsidRPr="004F3D18">
              <w:t>2.32,00</w:t>
            </w:r>
          </w:p>
        </w:tc>
        <w:tc>
          <w:tcPr>
            <w:tcW w:w="1228" w:type="dxa"/>
            <w:gridSpan w:val="8"/>
            <w:vAlign w:val="center"/>
          </w:tcPr>
          <w:p w:rsidR="000D7244" w:rsidRPr="004F3D18" w:rsidRDefault="000D7244" w:rsidP="000D7244">
            <w:pPr>
              <w:spacing w:line="276" w:lineRule="auto"/>
            </w:pPr>
            <w:r w:rsidRPr="004F3D18">
              <w:t>2.56,80</w:t>
            </w:r>
          </w:p>
        </w:tc>
        <w:tc>
          <w:tcPr>
            <w:tcW w:w="1316" w:type="dxa"/>
            <w:gridSpan w:val="5"/>
            <w:vAlign w:val="center"/>
          </w:tcPr>
          <w:p w:rsidR="000D7244" w:rsidRPr="004F3D18" w:rsidRDefault="000D7244" w:rsidP="000D7244">
            <w:pPr>
              <w:spacing w:line="276" w:lineRule="auto"/>
            </w:pPr>
            <w:r w:rsidRPr="004F3D18">
              <w:t>3.03,00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1.55,0</w:t>
            </w:r>
          </w:p>
        </w:tc>
        <w:tc>
          <w:tcPr>
            <w:tcW w:w="1418" w:type="dxa"/>
            <w:gridSpan w:val="5"/>
            <w:vAlign w:val="center"/>
          </w:tcPr>
          <w:p w:rsidR="000D7244" w:rsidRPr="004F3D18" w:rsidRDefault="000D7244" w:rsidP="000D7244">
            <w:pPr>
              <w:spacing w:line="276" w:lineRule="auto"/>
            </w:pPr>
            <w:r w:rsidRPr="004F3D18">
              <w:t>1.58,7</w:t>
            </w:r>
          </w:p>
        </w:tc>
        <w:tc>
          <w:tcPr>
            <w:tcW w:w="1409" w:type="dxa"/>
            <w:gridSpan w:val="5"/>
            <w:vAlign w:val="center"/>
          </w:tcPr>
          <w:p w:rsidR="000D7244" w:rsidRPr="004F3D18" w:rsidRDefault="000D7244" w:rsidP="000D7244">
            <w:pPr>
              <w:spacing w:line="276" w:lineRule="auto"/>
            </w:pPr>
            <w:r w:rsidRPr="004F3D18">
              <w:t>2.03,2</w:t>
            </w:r>
          </w:p>
        </w:tc>
        <w:tc>
          <w:tcPr>
            <w:tcW w:w="1194" w:type="dxa"/>
            <w:vAlign w:val="center"/>
          </w:tcPr>
          <w:p w:rsidR="000D7244" w:rsidRPr="004F3D18" w:rsidRDefault="000D7244" w:rsidP="000D7244">
            <w:pPr>
              <w:spacing w:line="276" w:lineRule="auto"/>
            </w:pPr>
            <w:r w:rsidRPr="004F3D18">
              <w:t>2.09,2</w:t>
            </w:r>
          </w:p>
        </w:tc>
        <w:tc>
          <w:tcPr>
            <w:tcW w:w="1437" w:type="dxa"/>
            <w:gridSpan w:val="8"/>
            <w:vAlign w:val="center"/>
          </w:tcPr>
          <w:p w:rsidR="000D7244" w:rsidRPr="004F3D18" w:rsidRDefault="000D7244" w:rsidP="000D7244">
            <w:pPr>
              <w:spacing w:line="276" w:lineRule="auto"/>
            </w:pPr>
            <w:r w:rsidRPr="004F3D18">
              <w:t>2.17,5</w:t>
            </w:r>
          </w:p>
        </w:tc>
        <w:tc>
          <w:tcPr>
            <w:tcW w:w="1229" w:type="dxa"/>
            <w:gridSpan w:val="7"/>
            <w:vAlign w:val="center"/>
          </w:tcPr>
          <w:p w:rsidR="000D7244" w:rsidRPr="004F3D18" w:rsidRDefault="000D7244" w:rsidP="000D7244">
            <w:pPr>
              <w:spacing w:line="276" w:lineRule="auto"/>
            </w:pPr>
            <w:r w:rsidRPr="004F3D18">
              <w:t>2.31,7</w:t>
            </w:r>
          </w:p>
        </w:tc>
        <w:tc>
          <w:tcPr>
            <w:tcW w:w="1228" w:type="dxa"/>
            <w:gridSpan w:val="8"/>
            <w:vAlign w:val="center"/>
          </w:tcPr>
          <w:p w:rsidR="000D7244" w:rsidRPr="004F3D18" w:rsidRDefault="000D7244" w:rsidP="000D7244">
            <w:pPr>
              <w:spacing w:line="276" w:lineRule="auto"/>
            </w:pPr>
            <w:r w:rsidRPr="004F3D18">
              <w:t>2.56,5</w:t>
            </w:r>
          </w:p>
        </w:tc>
        <w:tc>
          <w:tcPr>
            <w:tcW w:w="1316" w:type="dxa"/>
            <w:gridSpan w:val="5"/>
            <w:vAlign w:val="center"/>
          </w:tcPr>
          <w:p w:rsidR="000D7244" w:rsidRPr="004F3D18" w:rsidRDefault="000D7244" w:rsidP="000D7244">
            <w:pPr>
              <w:spacing w:line="276" w:lineRule="auto"/>
            </w:pPr>
            <w:r w:rsidRPr="004F3D18">
              <w:t>3.02,7</w:t>
            </w:r>
          </w:p>
        </w:tc>
      </w:tr>
      <w:tr w:rsidR="000D7244" w:rsidRPr="004F3D18" w:rsidTr="000D7244">
        <w:tc>
          <w:tcPr>
            <w:tcW w:w="1963" w:type="dxa"/>
            <w:vAlign w:val="center"/>
          </w:tcPr>
          <w:p w:rsidR="000D7244" w:rsidRPr="004F3D18" w:rsidRDefault="000D7244" w:rsidP="000D7244">
            <w:pPr>
              <w:spacing w:line="276" w:lineRule="auto"/>
            </w:pPr>
            <w:r w:rsidRPr="004F3D18">
              <w:t>4x400 mixt auto</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3.25,80</w:t>
            </w:r>
          </w:p>
        </w:tc>
        <w:tc>
          <w:tcPr>
            <w:tcW w:w="1418" w:type="dxa"/>
            <w:gridSpan w:val="5"/>
            <w:vAlign w:val="center"/>
          </w:tcPr>
          <w:p w:rsidR="000D7244" w:rsidRPr="004F3D18" w:rsidRDefault="000D7244" w:rsidP="000D7244">
            <w:pPr>
              <w:spacing w:line="276" w:lineRule="auto"/>
            </w:pPr>
            <w:r w:rsidRPr="004F3D18">
              <w:t>3.32,50</w:t>
            </w:r>
          </w:p>
        </w:tc>
        <w:tc>
          <w:tcPr>
            <w:tcW w:w="1409" w:type="dxa"/>
            <w:gridSpan w:val="5"/>
            <w:vAlign w:val="center"/>
          </w:tcPr>
          <w:p w:rsidR="000D7244" w:rsidRPr="004F3D18" w:rsidRDefault="000D7244" w:rsidP="000D7244">
            <w:pPr>
              <w:spacing w:line="276" w:lineRule="auto"/>
            </w:pPr>
            <w:r w:rsidRPr="004F3D18">
              <w:t>3.44,30</w:t>
            </w:r>
          </w:p>
        </w:tc>
        <w:tc>
          <w:tcPr>
            <w:tcW w:w="1194" w:type="dxa"/>
            <w:vAlign w:val="center"/>
          </w:tcPr>
          <w:p w:rsidR="000D7244" w:rsidRPr="004F3D18" w:rsidRDefault="000D7244" w:rsidP="000D7244">
            <w:pPr>
              <w:spacing w:line="276" w:lineRule="auto"/>
            </w:pPr>
            <w:r w:rsidRPr="004F3D18">
              <w:t>3.58,30</w:t>
            </w:r>
          </w:p>
        </w:tc>
        <w:tc>
          <w:tcPr>
            <w:tcW w:w="1437" w:type="dxa"/>
            <w:gridSpan w:val="8"/>
            <w:vAlign w:val="center"/>
          </w:tcPr>
          <w:p w:rsidR="000D7244" w:rsidRPr="004F3D18" w:rsidRDefault="000D7244" w:rsidP="000D7244">
            <w:pPr>
              <w:spacing w:line="276" w:lineRule="auto"/>
            </w:pPr>
            <w:r w:rsidRPr="004F3D18">
              <w:t>4.18,30</w:t>
            </w:r>
          </w:p>
        </w:tc>
        <w:tc>
          <w:tcPr>
            <w:tcW w:w="1229" w:type="dxa"/>
            <w:gridSpan w:val="7"/>
            <w:vAlign w:val="center"/>
          </w:tcPr>
          <w:p w:rsidR="000D7244" w:rsidRPr="004F3D18" w:rsidRDefault="000D7244" w:rsidP="000D7244">
            <w:pPr>
              <w:spacing w:line="276" w:lineRule="auto"/>
            </w:pPr>
            <w:r w:rsidRPr="004F3D18">
              <w:t>4.36,30</w:t>
            </w:r>
          </w:p>
        </w:tc>
        <w:tc>
          <w:tcPr>
            <w:tcW w:w="1228" w:type="dxa"/>
            <w:gridSpan w:val="8"/>
            <w:vAlign w:val="center"/>
          </w:tcPr>
          <w:p w:rsidR="000D7244" w:rsidRPr="004F3D18" w:rsidRDefault="000D7244" w:rsidP="000D7244">
            <w:pPr>
              <w:spacing w:line="276" w:lineRule="auto"/>
            </w:pPr>
            <w:r w:rsidRPr="004F3D18">
              <w:t>5.00,30</w:t>
            </w:r>
          </w:p>
        </w:tc>
        <w:tc>
          <w:tcPr>
            <w:tcW w:w="1316" w:type="dxa"/>
            <w:gridSpan w:val="5"/>
            <w:vAlign w:val="center"/>
          </w:tcPr>
          <w:p w:rsidR="000D7244" w:rsidRPr="004F3D18" w:rsidRDefault="000D7244" w:rsidP="000D7244">
            <w:pPr>
              <w:spacing w:line="276" w:lineRule="auto"/>
            </w:pPr>
            <w:r w:rsidRPr="004F3D18">
              <w:t>5.30,00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3.25,5</w:t>
            </w:r>
          </w:p>
        </w:tc>
        <w:tc>
          <w:tcPr>
            <w:tcW w:w="1418" w:type="dxa"/>
            <w:gridSpan w:val="5"/>
            <w:vAlign w:val="center"/>
          </w:tcPr>
          <w:p w:rsidR="000D7244" w:rsidRPr="004F3D18" w:rsidRDefault="000D7244" w:rsidP="000D7244">
            <w:pPr>
              <w:spacing w:line="276" w:lineRule="auto"/>
            </w:pPr>
            <w:r w:rsidRPr="004F3D18">
              <w:t>3.32,2</w:t>
            </w:r>
          </w:p>
        </w:tc>
        <w:tc>
          <w:tcPr>
            <w:tcW w:w="1409" w:type="dxa"/>
            <w:gridSpan w:val="5"/>
            <w:vAlign w:val="center"/>
          </w:tcPr>
          <w:p w:rsidR="000D7244" w:rsidRPr="004F3D18" w:rsidRDefault="000D7244" w:rsidP="000D7244">
            <w:pPr>
              <w:spacing w:line="276" w:lineRule="auto"/>
            </w:pPr>
            <w:r w:rsidRPr="004F3D18">
              <w:t>3.44,0</w:t>
            </w:r>
          </w:p>
        </w:tc>
        <w:tc>
          <w:tcPr>
            <w:tcW w:w="1194" w:type="dxa"/>
            <w:vAlign w:val="center"/>
          </w:tcPr>
          <w:p w:rsidR="000D7244" w:rsidRPr="004F3D18" w:rsidRDefault="000D7244" w:rsidP="000D7244">
            <w:pPr>
              <w:spacing w:line="276" w:lineRule="auto"/>
            </w:pPr>
            <w:r w:rsidRPr="004F3D18">
              <w:t>3.58,0</w:t>
            </w:r>
          </w:p>
        </w:tc>
        <w:tc>
          <w:tcPr>
            <w:tcW w:w="1437" w:type="dxa"/>
            <w:gridSpan w:val="8"/>
            <w:vAlign w:val="center"/>
          </w:tcPr>
          <w:p w:rsidR="000D7244" w:rsidRPr="004F3D18" w:rsidRDefault="000D7244" w:rsidP="000D7244">
            <w:pPr>
              <w:spacing w:line="276" w:lineRule="auto"/>
            </w:pPr>
            <w:r w:rsidRPr="004F3D18">
              <w:t>4.18,0</w:t>
            </w:r>
          </w:p>
        </w:tc>
        <w:tc>
          <w:tcPr>
            <w:tcW w:w="1229" w:type="dxa"/>
            <w:gridSpan w:val="7"/>
            <w:vAlign w:val="center"/>
          </w:tcPr>
          <w:p w:rsidR="000D7244" w:rsidRPr="004F3D18" w:rsidRDefault="000D7244" w:rsidP="000D7244">
            <w:pPr>
              <w:spacing w:line="276" w:lineRule="auto"/>
            </w:pPr>
            <w:r w:rsidRPr="004F3D18">
              <w:t>4.36,0</w:t>
            </w:r>
          </w:p>
        </w:tc>
        <w:tc>
          <w:tcPr>
            <w:tcW w:w="1228" w:type="dxa"/>
            <w:gridSpan w:val="8"/>
            <w:vAlign w:val="center"/>
          </w:tcPr>
          <w:p w:rsidR="000D7244" w:rsidRPr="004F3D18" w:rsidRDefault="000D7244" w:rsidP="000D7244">
            <w:pPr>
              <w:spacing w:line="276" w:lineRule="auto"/>
            </w:pPr>
            <w:r w:rsidRPr="004F3D18">
              <w:t>5.00,0</w:t>
            </w:r>
          </w:p>
        </w:tc>
        <w:tc>
          <w:tcPr>
            <w:tcW w:w="1316" w:type="dxa"/>
            <w:gridSpan w:val="5"/>
            <w:vAlign w:val="center"/>
          </w:tcPr>
          <w:p w:rsidR="000D7244" w:rsidRPr="004F3D18" w:rsidRDefault="000D7244" w:rsidP="000D7244">
            <w:pPr>
              <w:spacing w:line="276" w:lineRule="auto"/>
            </w:pPr>
            <w:r w:rsidRPr="004F3D18">
              <w:t>5.29,7</w:t>
            </w:r>
          </w:p>
        </w:tc>
      </w:tr>
      <w:tr w:rsidR="000D7244" w:rsidRPr="004F3D18" w:rsidTr="000D7244">
        <w:trPr>
          <w:cantSplit/>
        </w:trPr>
        <w:tc>
          <w:tcPr>
            <w:tcW w:w="14040" w:type="dxa"/>
            <w:gridSpan w:val="47"/>
            <w:vAlign w:val="center"/>
          </w:tcPr>
          <w:p w:rsidR="000D7244" w:rsidRPr="004F3D18" w:rsidRDefault="000D7244" w:rsidP="000D7244">
            <w:pPr>
              <w:spacing w:line="276" w:lineRule="auto"/>
              <w:jc w:val="center"/>
            </w:pPr>
            <w:r w:rsidRPr="004F3D18">
              <w:rPr>
                <w:b/>
              </w:rPr>
              <w:t>Alergări garduri, m (min., sec.):</w:t>
            </w:r>
          </w:p>
        </w:tc>
      </w:tr>
      <w:tr w:rsidR="000D7244" w:rsidRPr="004F3D18" w:rsidTr="000D7244">
        <w:tc>
          <w:tcPr>
            <w:tcW w:w="1963" w:type="dxa"/>
            <w:vAlign w:val="center"/>
          </w:tcPr>
          <w:p w:rsidR="000D7244" w:rsidRPr="004F3D18" w:rsidRDefault="000D7244" w:rsidP="000D7244">
            <w:pPr>
              <w:spacing w:line="276" w:lineRule="auto"/>
            </w:pPr>
            <w:r w:rsidRPr="004F3D18">
              <w:t>60 (1,067; 9,14) auto, sen, U23</w:t>
            </w:r>
          </w:p>
        </w:tc>
        <w:tc>
          <w:tcPr>
            <w:tcW w:w="1424" w:type="dxa"/>
            <w:gridSpan w:val="4"/>
            <w:vAlign w:val="center"/>
          </w:tcPr>
          <w:p w:rsidR="000D7244" w:rsidRPr="004F3D18" w:rsidRDefault="000D7244" w:rsidP="000D7244">
            <w:pPr>
              <w:spacing w:line="276" w:lineRule="auto"/>
            </w:pPr>
            <w:r w:rsidRPr="004F3D18">
              <w:t>7,90</w:t>
            </w:r>
          </w:p>
        </w:tc>
        <w:tc>
          <w:tcPr>
            <w:tcW w:w="1422" w:type="dxa"/>
            <w:gridSpan w:val="3"/>
            <w:vAlign w:val="center"/>
          </w:tcPr>
          <w:p w:rsidR="000D7244" w:rsidRPr="004F3D18" w:rsidRDefault="000D7244" w:rsidP="000D7244">
            <w:pPr>
              <w:spacing w:line="276" w:lineRule="auto"/>
            </w:pPr>
            <w:r w:rsidRPr="004F3D18">
              <w:t>8,30</w:t>
            </w:r>
          </w:p>
        </w:tc>
        <w:tc>
          <w:tcPr>
            <w:tcW w:w="1418" w:type="dxa"/>
            <w:gridSpan w:val="5"/>
            <w:vAlign w:val="center"/>
          </w:tcPr>
          <w:p w:rsidR="000D7244" w:rsidRPr="004F3D18" w:rsidRDefault="000D7244" w:rsidP="000D7244">
            <w:pPr>
              <w:spacing w:line="276" w:lineRule="auto"/>
            </w:pPr>
            <w:r w:rsidRPr="004F3D18">
              <w:t>8,60</w:t>
            </w:r>
          </w:p>
        </w:tc>
        <w:tc>
          <w:tcPr>
            <w:tcW w:w="1409" w:type="dxa"/>
            <w:gridSpan w:val="5"/>
            <w:vAlign w:val="center"/>
          </w:tcPr>
          <w:p w:rsidR="000D7244" w:rsidRPr="004F3D18" w:rsidRDefault="000D7244" w:rsidP="000D7244">
            <w:pPr>
              <w:spacing w:line="276" w:lineRule="auto"/>
            </w:pPr>
            <w:r w:rsidRPr="004F3D18">
              <w:t>9,00</w:t>
            </w:r>
          </w:p>
        </w:tc>
        <w:tc>
          <w:tcPr>
            <w:tcW w:w="1194" w:type="dxa"/>
            <w:vAlign w:val="center"/>
          </w:tcPr>
          <w:p w:rsidR="000D7244" w:rsidRPr="004F3D18" w:rsidRDefault="000D7244" w:rsidP="000D7244">
            <w:pPr>
              <w:spacing w:line="276" w:lineRule="auto"/>
            </w:pPr>
            <w:r w:rsidRPr="004F3D18">
              <w:t>9,50</w:t>
            </w:r>
          </w:p>
        </w:tc>
        <w:tc>
          <w:tcPr>
            <w:tcW w:w="1437" w:type="dxa"/>
            <w:gridSpan w:val="8"/>
            <w:vAlign w:val="center"/>
          </w:tcPr>
          <w:p w:rsidR="000D7244" w:rsidRPr="004F3D18" w:rsidRDefault="000D7244" w:rsidP="000D7244">
            <w:pPr>
              <w:spacing w:line="276" w:lineRule="auto"/>
            </w:pPr>
            <w:r w:rsidRPr="004F3D18">
              <w:t>10,20</w:t>
            </w:r>
          </w:p>
        </w:tc>
        <w:tc>
          <w:tcPr>
            <w:tcW w:w="1229" w:type="dxa"/>
            <w:gridSpan w:val="7"/>
            <w:shd w:val="clear" w:color="auto" w:fill="BFBFBF" w:themeFill="background1" w:themeFillShade="BF"/>
            <w:vAlign w:val="center"/>
          </w:tcPr>
          <w:p w:rsidR="000D7244" w:rsidRPr="004F3D18" w:rsidRDefault="000D7244" w:rsidP="000D7244">
            <w:pPr>
              <w:spacing w:line="276" w:lineRule="auto"/>
            </w:pP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8,3</w:t>
            </w:r>
          </w:p>
        </w:tc>
        <w:tc>
          <w:tcPr>
            <w:tcW w:w="1409" w:type="dxa"/>
            <w:gridSpan w:val="5"/>
            <w:vAlign w:val="center"/>
          </w:tcPr>
          <w:p w:rsidR="000D7244" w:rsidRPr="004F3D18" w:rsidRDefault="000D7244" w:rsidP="000D7244">
            <w:pPr>
              <w:spacing w:line="276" w:lineRule="auto"/>
            </w:pPr>
            <w:r w:rsidRPr="004F3D18">
              <w:t>8,7</w:t>
            </w:r>
          </w:p>
        </w:tc>
        <w:tc>
          <w:tcPr>
            <w:tcW w:w="1194" w:type="dxa"/>
            <w:vAlign w:val="center"/>
          </w:tcPr>
          <w:p w:rsidR="000D7244" w:rsidRPr="004F3D18" w:rsidRDefault="000D7244" w:rsidP="000D7244">
            <w:pPr>
              <w:spacing w:line="276" w:lineRule="auto"/>
            </w:pPr>
            <w:r w:rsidRPr="004F3D18">
              <w:t>9,2</w:t>
            </w:r>
          </w:p>
        </w:tc>
        <w:tc>
          <w:tcPr>
            <w:tcW w:w="1437" w:type="dxa"/>
            <w:gridSpan w:val="8"/>
            <w:vAlign w:val="center"/>
          </w:tcPr>
          <w:p w:rsidR="000D7244" w:rsidRPr="004F3D18" w:rsidRDefault="000D7244" w:rsidP="000D7244">
            <w:pPr>
              <w:spacing w:line="276" w:lineRule="auto"/>
            </w:pPr>
            <w:r w:rsidRPr="004F3D18">
              <w:t>9,9</w:t>
            </w:r>
          </w:p>
        </w:tc>
        <w:tc>
          <w:tcPr>
            <w:tcW w:w="1229" w:type="dxa"/>
            <w:gridSpan w:val="7"/>
            <w:shd w:val="clear" w:color="auto" w:fill="BFBFBF" w:themeFill="background1" w:themeFillShade="BF"/>
            <w:vAlign w:val="center"/>
          </w:tcPr>
          <w:p w:rsidR="000D7244" w:rsidRPr="004F3D18" w:rsidRDefault="000D7244" w:rsidP="000D7244">
            <w:pPr>
              <w:spacing w:line="276" w:lineRule="auto"/>
            </w:pP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60 (0,990; 9,14) auto, </w:t>
            </w:r>
            <w:proofErr w:type="spellStart"/>
            <w:r w:rsidRPr="004F3D18">
              <w:t>jun</w:t>
            </w:r>
            <w:proofErr w:type="spellEnd"/>
            <w:r w:rsidRPr="004F3D18">
              <w:t xml:space="preserve"> I</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8,60</w:t>
            </w:r>
          </w:p>
        </w:tc>
        <w:tc>
          <w:tcPr>
            <w:tcW w:w="1409" w:type="dxa"/>
            <w:gridSpan w:val="5"/>
            <w:vAlign w:val="center"/>
          </w:tcPr>
          <w:p w:rsidR="000D7244" w:rsidRPr="004F3D18" w:rsidRDefault="000D7244" w:rsidP="000D7244">
            <w:pPr>
              <w:spacing w:line="276" w:lineRule="auto"/>
            </w:pPr>
            <w:r w:rsidRPr="004F3D18">
              <w:t>9,00</w:t>
            </w:r>
          </w:p>
        </w:tc>
        <w:tc>
          <w:tcPr>
            <w:tcW w:w="1194" w:type="dxa"/>
            <w:vAlign w:val="center"/>
          </w:tcPr>
          <w:p w:rsidR="000D7244" w:rsidRPr="004F3D18" w:rsidRDefault="000D7244" w:rsidP="000D7244">
            <w:pPr>
              <w:spacing w:line="276" w:lineRule="auto"/>
            </w:pPr>
            <w:r w:rsidRPr="004F3D18">
              <w:t>9,50</w:t>
            </w:r>
          </w:p>
        </w:tc>
        <w:tc>
          <w:tcPr>
            <w:tcW w:w="1437" w:type="dxa"/>
            <w:gridSpan w:val="8"/>
            <w:vAlign w:val="center"/>
          </w:tcPr>
          <w:p w:rsidR="000D7244" w:rsidRPr="004F3D18" w:rsidRDefault="000D7244" w:rsidP="000D7244">
            <w:pPr>
              <w:spacing w:line="276" w:lineRule="auto"/>
            </w:pPr>
            <w:r w:rsidRPr="004F3D18">
              <w:t>10,20</w:t>
            </w:r>
          </w:p>
        </w:tc>
        <w:tc>
          <w:tcPr>
            <w:tcW w:w="1229" w:type="dxa"/>
            <w:gridSpan w:val="7"/>
            <w:shd w:val="clear" w:color="auto" w:fill="BFBFBF" w:themeFill="background1" w:themeFillShade="BF"/>
            <w:vAlign w:val="center"/>
          </w:tcPr>
          <w:p w:rsidR="000D7244" w:rsidRPr="004F3D18" w:rsidRDefault="000D7244" w:rsidP="000D7244">
            <w:pPr>
              <w:spacing w:line="276" w:lineRule="auto"/>
            </w:pP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8,3</w:t>
            </w:r>
          </w:p>
        </w:tc>
        <w:tc>
          <w:tcPr>
            <w:tcW w:w="1409" w:type="dxa"/>
            <w:gridSpan w:val="5"/>
            <w:vAlign w:val="center"/>
          </w:tcPr>
          <w:p w:rsidR="000D7244" w:rsidRPr="004F3D18" w:rsidRDefault="000D7244" w:rsidP="000D7244">
            <w:pPr>
              <w:spacing w:line="276" w:lineRule="auto"/>
            </w:pPr>
            <w:r w:rsidRPr="004F3D18">
              <w:t>8,7</w:t>
            </w:r>
          </w:p>
        </w:tc>
        <w:tc>
          <w:tcPr>
            <w:tcW w:w="1194" w:type="dxa"/>
            <w:vAlign w:val="center"/>
          </w:tcPr>
          <w:p w:rsidR="000D7244" w:rsidRPr="004F3D18" w:rsidRDefault="000D7244" w:rsidP="000D7244">
            <w:pPr>
              <w:spacing w:line="276" w:lineRule="auto"/>
            </w:pPr>
            <w:r w:rsidRPr="004F3D18">
              <w:t>9,2</w:t>
            </w:r>
          </w:p>
        </w:tc>
        <w:tc>
          <w:tcPr>
            <w:tcW w:w="1437" w:type="dxa"/>
            <w:gridSpan w:val="8"/>
            <w:vAlign w:val="center"/>
          </w:tcPr>
          <w:p w:rsidR="000D7244" w:rsidRPr="004F3D18" w:rsidRDefault="000D7244" w:rsidP="000D7244">
            <w:pPr>
              <w:spacing w:line="276" w:lineRule="auto"/>
            </w:pPr>
            <w:r w:rsidRPr="004F3D18">
              <w:t>9,9</w:t>
            </w:r>
          </w:p>
        </w:tc>
        <w:tc>
          <w:tcPr>
            <w:tcW w:w="1229" w:type="dxa"/>
            <w:gridSpan w:val="7"/>
            <w:shd w:val="clear" w:color="auto" w:fill="BFBFBF" w:themeFill="background1" w:themeFillShade="BF"/>
            <w:vAlign w:val="center"/>
          </w:tcPr>
          <w:p w:rsidR="000D7244" w:rsidRPr="004F3D18" w:rsidRDefault="000D7244" w:rsidP="000D7244">
            <w:pPr>
              <w:spacing w:line="276" w:lineRule="auto"/>
            </w:pP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60 (0,914; 9,14) auto, </w:t>
            </w:r>
            <w:proofErr w:type="spellStart"/>
            <w:r w:rsidRPr="004F3D18">
              <w:t>jun</w:t>
            </w:r>
            <w:proofErr w:type="spellEnd"/>
            <w:r w:rsidRPr="004F3D18">
              <w:t xml:space="preserve"> II</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8,60</w:t>
            </w:r>
          </w:p>
        </w:tc>
        <w:tc>
          <w:tcPr>
            <w:tcW w:w="1194" w:type="dxa"/>
            <w:vAlign w:val="center"/>
          </w:tcPr>
          <w:p w:rsidR="000D7244" w:rsidRPr="004F3D18" w:rsidRDefault="000D7244" w:rsidP="000D7244">
            <w:pPr>
              <w:spacing w:line="276" w:lineRule="auto"/>
            </w:pPr>
            <w:r w:rsidRPr="004F3D18">
              <w:t>9,10</w:t>
            </w:r>
          </w:p>
        </w:tc>
        <w:tc>
          <w:tcPr>
            <w:tcW w:w="1437" w:type="dxa"/>
            <w:gridSpan w:val="8"/>
            <w:vAlign w:val="center"/>
          </w:tcPr>
          <w:p w:rsidR="000D7244" w:rsidRPr="004F3D18" w:rsidRDefault="000D7244" w:rsidP="000D7244">
            <w:pPr>
              <w:spacing w:line="276" w:lineRule="auto"/>
            </w:pPr>
            <w:r w:rsidRPr="004F3D18">
              <w:t>9,80</w:t>
            </w:r>
          </w:p>
        </w:tc>
        <w:tc>
          <w:tcPr>
            <w:tcW w:w="1229" w:type="dxa"/>
            <w:gridSpan w:val="7"/>
            <w:vAlign w:val="center"/>
          </w:tcPr>
          <w:p w:rsidR="000D7244" w:rsidRPr="004F3D18" w:rsidRDefault="000D7244" w:rsidP="000D7244">
            <w:pPr>
              <w:spacing w:line="276" w:lineRule="auto"/>
            </w:pPr>
            <w:r w:rsidRPr="004F3D18">
              <w:t>10,20</w:t>
            </w:r>
          </w:p>
        </w:tc>
        <w:tc>
          <w:tcPr>
            <w:tcW w:w="1228" w:type="dxa"/>
            <w:gridSpan w:val="8"/>
            <w:vAlign w:val="center"/>
          </w:tcPr>
          <w:p w:rsidR="000D7244" w:rsidRPr="004F3D18" w:rsidRDefault="000D7244" w:rsidP="000D7244">
            <w:pPr>
              <w:spacing w:line="276" w:lineRule="auto"/>
            </w:pPr>
            <w:r w:rsidRPr="004F3D18">
              <w:t>10,80</w:t>
            </w: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8,3</w:t>
            </w:r>
          </w:p>
        </w:tc>
        <w:tc>
          <w:tcPr>
            <w:tcW w:w="1194" w:type="dxa"/>
            <w:vAlign w:val="center"/>
          </w:tcPr>
          <w:p w:rsidR="000D7244" w:rsidRPr="004F3D18" w:rsidRDefault="000D7244" w:rsidP="000D7244">
            <w:pPr>
              <w:spacing w:line="276" w:lineRule="auto"/>
            </w:pPr>
            <w:r w:rsidRPr="004F3D18">
              <w:t>8,8</w:t>
            </w:r>
          </w:p>
        </w:tc>
        <w:tc>
          <w:tcPr>
            <w:tcW w:w="1437" w:type="dxa"/>
            <w:gridSpan w:val="8"/>
            <w:vAlign w:val="center"/>
          </w:tcPr>
          <w:p w:rsidR="000D7244" w:rsidRPr="004F3D18" w:rsidRDefault="000D7244" w:rsidP="000D7244">
            <w:pPr>
              <w:spacing w:line="276" w:lineRule="auto"/>
            </w:pPr>
            <w:r w:rsidRPr="004F3D18">
              <w:t>9,5</w:t>
            </w:r>
          </w:p>
        </w:tc>
        <w:tc>
          <w:tcPr>
            <w:tcW w:w="1229" w:type="dxa"/>
            <w:gridSpan w:val="7"/>
            <w:vAlign w:val="center"/>
          </w:tcPr>
          <w:p w:rsidR="000D7244" w:rsidRPr="004F3D18" w:rsidRDefault="000D7244" w:rsidP="000D7244">
            <w:pPr>
              <w:spacing w:line="276" w:lineRule="auto"/>
            </w:pPr>
            <w:r w:rsidRPr="004F3D18">
              <w:t>9,9</w:t>
            </w:r>
          </w:p>
        </w:tc>
        <w:tc>
          <w:tcPr>
            <w:tcW w:w="1228" w:type="dxa"/>
            <w:gridSpan w:val="8"/>
            <w:vAlign w:val="center"/>
          </w:tcPr>
          <w:p w:rsidR="000D7244" w:rsidRPr="004F3D18" w:rsidRDefault="000D7244" w:rsidP="000D7244">
            <w:pPr>
              <w:spacing w:line="276" w:lineRule="auto"/>
            </w:pPr>
            <w:r w:rsidRPr="004F3D18">
              <w:t>10,5</w:t>
            </w: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60 (0,840; 8,80) auto, </w:t>
            </w:r>
            <w:proofErr w:type="spellStart"/>
            <w:r w:rsidRPr="004F3D18">
              <w:t>jun</w:t>
            </w:r>
            <w:proofErr w:type="spellEnd"/>
            <w:r w:rsidRPr="004F3D18">
              <w:t xml:space="preserve"> III</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8,60</w:t>
            </w:r>
          </w:p>
        </w:tc>
        <w:tc>
          <w:tcPr>
            <w:tcW w:w="1194" w:type="dxa"/>
            <w:vAlign w:val="center"/>
          </w:tcPr>
          <w:p w:rsidR="000D7244" w:rsidRPr="004F3D18" w:rsidRDefault="000D7244" w:rsidP="000D7244">
            <w:pPr>
              <w:spacing w:line="276" w:lineRule="auto"/>
            </w:pPr>
            <w:r w:rsidRPr="004F3D18">
              <w:t>9,10</w:t>
            </w:r>
          </w:p>
        </w:tc>
        <w:tc>
          <w:tcPr>
            <w:tcW w:w="1437" w:type="dxa"/>
            <w:gridSpan w:val="8"/>
            <w:vAlign w:val="center"/>
          </w:tcPr>
          <w:p w:rsidR="000D7244" w:rsidRPr="004F3D18" w:rsidRDefault="000D7244" w:rsidP="000D7244">
            <w:pPr>
              <w:spacing w:line="276" w:lineRule="auto"/>
            </w:pPr>
            <w:r w:rsidRPr="004F3D18">
              <w:t>9,80</w:t>
            </w:r>
          </w:p>
        </w:tc>
        <w:tc>
          <w:tcPr>
            <w:tcW w:w="1229" w:type="dxa"/>
            <w:gridSpan w:val="7"/>
            <w:vAlign w:val="center"/>
          </w:tcPr>
          <w:p w:rsidR="000D7244" w:rsidRPr="004F3D18" w:rsidRDefault="000D7244" w:rsidP="000D7244">
            <w:pPr>
              <w:spacing w:line="276" w:lineRule="auto"/>
            </w:pPr>
            <w:r w:rsidRPr="004F3D18">
              <w:t>10,20</w:t>
            </w:r>
          </w:p>
        </w:tc>
        <w:tc>
          <w:tcPr>
            <w:tcW w:w="1228" w:type="dxa"/>
            <w:gridSpan w:val="8"/>
            <w:vAlign w:val="center"/>
          </w:tcPr>
          <w:p w:rsidR="000D7244" w:rsidRPr="004F3D18" w:rsidRDefault="000D7244" w:rsidP="000D7244">
            <w:pPr>
              <w:spacing w:line="276" w:lineRule="auto"/>
            </w:pPr>
            <w:r w:rsidRPr="004F3D18">
              <w:t>10,80</w:t>
            </w:r>
          </w:p>
        </w:tc>
        <w:tc>
          <w:tcPr>
            <w:tcW w:w="1316" w:type="dxa"/>
            <w:gridSpan w:val="5"/>
            <w:vAlign w:val="center"/>
          </w:tcPr>
          <w:p w:rsidR="000D7244" w:rsidRPr="004F3D18" w:rsidRDefault="000D7244" w:rsidP="000D7244">
            <w:pPr>
              <w:spacing w:line="276" w:lineRule="auto"/>
            </w:pPr>
            <w:r w:rsidRPr="004F3D18">
              <w:t>11,40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8,3</w:t>
            </w:r>
          </w:p>
        </w:tc>
        <w:tc>
          <w:tcPr>
            <w:tcW w:w="1194" w:type="dxa"/>
            <w:vAlign w:val="center"/>
          </w:tcPr>
          <w:p w:rsidR="000D7244" w:rsidRPr="004F3D18" w:rsidRDefault="000D7244" w:rsidP="000D7244">
            <w:pPr>
              <w:spacing w:line="276" w:lineRule="auto"/>
            </w:pPr>
            <w:r w:rsidRPr="004F3D18">
              <w:t>8,8</w:t>
            </w:r>
          </w:p>
        </w:tc>
        <w:tc>
          <w:tcPr>
            <w:tcW w:w="1437" w:type="dxa"/>
            <w:gridSpan w:val="8"/>
            <w:vAlign w:val="center"/>
          </w:tcPr>
          <w:p w:rsidR="000D7244" w:rsidRPr="004F3D18" w:rsidRDefault="000D7244" w:rsidP="000D7244">
            <w:pPr>
              <w:spacing w:line="276" w:lineRule="auto"/>
            </w:pPr>
            <w:r w:rsidRPr="004F3D18">
              <w:t>9,5</w:t>
            </w:r>
          </w:p>
        </w:tc>
        <w:tc>
          <w:tcPr>
            <w:tcW w:w="1229" w:type="dxa"/>
            <w:gridSpan w:val="7"/>
            <w:vAlign w:val="center"/>
          </w:tcPr>
          <w:p w:rsidR="000D7244" w:rsidRPr="004F3D18" w:rsidRDefault="000D7244" w:rsidP="000D7244">
            <w:pPr>
              <w:spacing w:line="276" w:lineRule="auto"/>
            </w:pPr>
            <w:r w:rsidRPr="004F3D18">
              <w:t>9,9</w:t>
            </w:r>
          </w:p>
        </w:tc>
        <w:tc>
          <w:tcPr>
            <w:tcW w:w="1228" w:type="dxa"/>
            <w:gridSpan w:val="8"/>
            <w:vAlign w:val="center"/>
          </w:tcPr>
          <w:p w:rsidR="000D7244" w:rsidRPr="004F3D18" w:rsidRDefault="000D7244" w:rsidP="000D7244">
            <w:pPr>
              <w:spacing w:line="276" w:lineRule="auto"/>
            </w:pPr>
            <w:r w:rsidRPr="004F3D18">
              <w:t>10,5</w:t>
            </w:r>
          </w:p>
        </w:tc>
        <w:tc>
          <w:tcPr>
            <w:tcW w:w="1316" w:type="dxa"/>
            <w:gridSpan w:val="5"/>
            <w:vAlign w:val="center"/>
          </w:tcPr>
          <w:p w:rsidR="000D7244" w:rsidRPr="004F3D18" w:rsidRDefault="000D7244" w:rsidP="000D7244">
            <w:pPr>
              <w:spacing w:line="276" w:lineRule="auto"/>
            </w:pPr>
            <w:r w:rsidRPr="004F3D18">
              <w:t>11,1</w:t>
            </w:r>
          </w:p>
        </w:tc>
      </w:tr>
      <w:tr w:rsidR="000D7244" w:rsidRPr="004F3D18" w:rsidTr="000D7244">
        <w:tc>
          <w:tcPr>
            <w:tcW w:w="1963" w:type="dxa"/>
            <w:vAlign w:val="center"/>
          </w:tcPr>
          <w:p w:rsidR="000D7244" w:rsidRPr="004F3D18" w:rsidRDefault="000D7244" w:rsidP="000D7244">
            <w:pPr>
              <w:spacing w:line="276" w:lineRule="auto"/>
            </w:pPr>
            <w:r w:rsidRPr="004F3D18">
              <w:t>110 (1,067; 9,14) auto, sen</w:t>
            </w:r>
          </w:p>
        </w:tc>
        <w:tc>
          <w:tcPr>
            <w:tcW w:w="1424" w:type="dxa"/>
            <w:gridSpan w:val="4"/>
            <w:vAlign w:val="center"/>
          </w:tcPr>
          <w:p w:rsidR="000D7244" w:rsidRPr="004F3D18" w:rsidRDefault="000D7244" w:rsidP="000D7244">
            <w:pPr>
              <w:spacing w:line="276" w:lineRule="auto"/>
            </w:pPr>
            <w:r w:rsidRPr="004F3D18">
              <w:t>13,90</w:t>
            </w:r>
          </w:p>
        </w:tc>
        <w:tc>
          <w:tcPr>
            <w:tcW w:w="1422" w:type="dxa"/>
            <w:gridSpan w:val="3"/>
            <w:vAlign w:val="center"/>
          </w:tcPr>
          <w:p w:rsidR="000D7244" w:rsidRPr="004F3D18" w:rsidRDefault="000D7244" w:rsidP="000D7244">
            <w:pPr>
              <w:spacing w:line="276" w:lineRule="auto"/>
            </w:pPr>
            <w:r w:rsidRPr="004F3D18">
              <w:t>14,70</w:t>
            </w:r>
          </w:p>
        </w:tc>
        <w:tc>
          <w:tcPr>
            <w:tcW w:w="1418" w:type="dxa"/>
            <w:gridSpan w:val="5"/>
            <w:vAlign w:val="center"/>
          </w:tcPr>
          <w:p w:rsidR="000D7244" w:rsidRPr="004F3D18" w:rsidRDefault="000D7244" w:rsidP="000D7244">
            <w:pPr>
              <w:spacing w:line="276" w:lineRule="auto"/>
            </w:pPr>
            <w:r w:rsidRPr="004F3D18">
              <w:t>15,40</w:t>
            </w:r>
          </w:p>
        </w:tc>
        <w:tc>
          <w:tcPr>
            <w:tcW w:w="1409" w:type="dxa"/>
            <w:gridSpan w:val="5"/>
            <w:vAlign w:val="center"/>
          </w:tcPr>
          <w:p w:rsidR="000D7244" w:rsidRPr="004F3D18" w:rsidRDefault="000D7244" w:rsidP="000D7244">
            <w:pPr>
              <w:spacing w:line="276" w:lineRule="auto"/>
            </w:pPr>
            <w:r w:rsidRPr="004F3D18">
              <w:t>16,30</w:t>
            </w:r>
          </w:p>
        </w:tc>
        <w:tc>
          <w:tcPr>
            <w:tcW w:w="1194" w:type="dxa"/>
            <w:vAlign w:val="center"/>
          </w:tcPr>
          <w:p w:rsidR="000D7244" w:rsidRPr="004F3D18" w:rsidRDefault="000D7244" w:rsidP="000D7244">
            <w:pPr>
              <w:spacing w:line="276" w:lineRule="auto"/>
            </w:pPr>
            <w:r w:rsidRPr="004F3D18">
              <w:t>17,20</w:t>
            </w:r>
          </w:p>
        </w:tc>
        <w:tc>
          <w:tcPr>
            <w:tcW w:w="1437" w:type="dxa"/>
            <w:gridSpan w:val="8"/>
            <w:vAlign w:val="center"/>
          </w:tcPr>
          <w:p w:rsidR="000D7244" w:rsidRPr="004F3D18" w:rsidRDefault="000D7244" w:rsidP="000D7244">
            <w:pPr>
              <w:spacing w:line="276" w:lineRule="auto"/>
            </w:pPr>
            <w:r w:rsidRPr="004F3D18">
              <w:t>18,60</w:t>
            </w:r>
          </w:p>
        </w:tc>
        <w:tc>
          <w:tcPr>
            <w:tcW w:w="1229" w:type="dxa"/>
            <w:gridSpan w:val="7"/>
            <w:vAlign w:val="center"/>
          </w:tcPr>
          <w:p w:rsidR="000D7244" w:rsidRPr="004F3D18" w:rsidRDefault="000D7244" w:rsidP="000D7244">
            <w:pPr>
              <w:spacing w:line="276" w:lineRule="auto"/>
            </w:pPr>
            <w:r w:rsidRPr="004F3D18">
              <w:t>19,30</w:t>
            </w: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lastRenderedPageBreak/>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14,4</w:t>
            </w:r>
          </w:p>
        </w:tc>
        <w:tc>
          <w:tcPr>
            <w:tcW w:w="1418" w:type="dxa"/>
            <w:gridSpan w:val="5"/>
            <w:vAlign w:val="center"/>
          </w:tcPr>
          <w:p w:rsidR="000D7244" w:rsidRPr="004F3D18" w:rsidRDefault="000D7244" w:rsidP="000D7244">
            <w:pPr>
              <w:spacing w:line="276" w:lineRule="auto"/>
            </w:pPr>
            <w:r w:rsidRPr="004F3D18">
              <w:t>15,1</w:t>
            </w:r>
          </w:p>
        </w:tc>
        <w:tc>
          <w:tcPr>
            <w:tcW w:w="1409" w:type="dxa"/>
            <w:gridSpan w:val="5"/>
            <w:vAlign w:val="center"/>
          </w:tcPr>
          <w:p w:rsidR="000D7244" w:rsidRPr="004F3D18" w:rsidRDefault="000D7244" w:rsidP="000D7244">
            <w:pPr>
              <w:spacing w:line="276" w:lineRule="auto"/>
            </w:pPr>
            <w:r w:rsidRPr="004F3D18">
              <w:t>16,0</w:t>
            </w:r>
          </w:p>
        </w:tc>
        <w:tc>
          <w:tcPr>
            <w:tcW w:w="1194" w:type="dxa"/>
            <w:vAlign w:val="center"/>
          </w:tcPr>
          <w:p w:rsidR="000D7244" w:rsidRPr="004F3D18" w:rsidRDefault="000D7244" w:rsidP="000D7244">
            <w:pPr>
              <w:spacing w:line="276" w:lineRule="auto"/>
            </w:pPr>
            <w:r w:rsidRPr="004F3D18">
              <w:t>16,9</w:t>
            </w:r>
          </w:p>
        </w:tc>
        <w:tc>
          <w:tcPr>
            <w:tcW w:w="1437" w:type="dxa"/>
            <w:gridSpan w:val="8"/>
            <w:vAlign w:val="center"/>
          </w:tcPr>
          <w:p w:rsidR="000D7244" w:rsidRPr="004F3D18" w:rsidRDefault="000D7244" w:rsidP="000D7244">
            <w:pPr>
              <w:spacing w:line="276" w:lineRule="auto"/>
            </w:pPr>
            <w:r w:rsidRPr="004F3D18">
              <w:t>18,3</w:t>
            </w:r>
          </w:p>
        </w:tc>
        <w:tc>
          <w:tcPr>
            <w:tcW w:w="1229" w:type="dxa"/>
            <w:gridSpan w:val="7"/>
            <w:vAlign w:val="center"/>
          </w:tcPr>
          <w:p w:rsidR="000D7244" w:rsidRPr="004F3D18" w:rsidRDefault="000D7244" w:rsidP="000D7244">
            <w:pPr>
              <w:spacing w:line="276" w:lineRule="auto"/>
            </w:pPr>
            <w:r w:rsidRPr="004F3D18">
              <w:t>19,0</w:t>
            </w: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110 (0,990; 9,14) auto, </w:t>
            </w:r>
            <w:proofErr w:type="spellStart"/>
            <w:r w:rsidRPr="004F3D18">
              <w:t>jun</w:t>
            </w:r>
            <w:proofErr w:type="spellEnd"/>
            <w:r w:rsidRPr="004F3D18">
              <w:t xml:space="preserve"> I</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15,30</w:t>
            </w:r>
          </w:p>
        </w:tc>
        <w:tc>
          <w:tcPr>
            <w:tcW w:w="1409" w:type="dxa"/>
            <w:gridSpan w:val="5"/>
            <w:vAlign w:val="center"/>
          </w:tcPr>
          <w:p w:rsidR="000D7244" w:rsidRPr="004F3D18" w:rsidRDefault="000D7244" w:rsidP="000D7244">
            <w:pPr>
              <w:spacing w:line="276" w:lineRule="auto"/>
            </w:pPr>
            <w:r w:rsidRPr="004F3D18">
              <w:t>16,10</w:t>
            </w:r>
          </w:p>
        </w:tc>
        <w:tc>
          <w:tcPr>
            <w:tcW w:w="1194" w:type="dxa"/>
            <w:vAlign w:val="center"/>
          </w:tcPr>
          <w:p w:rsidR="000D7244" w:rsidRPr="004F3D18" w:rsidRDefault="000D7244" w:rsidP="000D7244">
            <w:pPr>
              <w:spacing w:line="276" w:lineRule="auto"/>
            </w:pPr>
            <w:r w:rsidRPr="004F3D18">
              <w:t>17,10</w:t>
            </w:r>
          </w:p>
        </w:tc>
        <w:tc>
          <w:tcPr>
            <w:tcW w:w="1437" w:type="dxa"/>
            <w:gridSpan w:val="8"/>
            <w:vAlign w:val="center"/>
          </w:tcPr>
          <w:p w:rsidR="000D7244" w:rsidRPr="004F3D18" w:rsidRDefault="000D7244" w:rsidP="000D7244">
            <w:pPr>
              <w:spacing w:line="276" w:lineRule="auto"/>
            </w:pPr>
            <w:r w:rsidRPr="004F3D18">
              <w:t>18,60</w:t>
            </w:r>
          </w:p>
        </w:tc>
        <w:tc>
          <w:tcPr>
            <w:tcW w:w="1229" w:type="dxa"/>
            <w:gridSpan w:val="7"/>
            <w:shd w:val="clear" w:color="auto" w:fill="BFBFBF" w:themeFill="background1" w:themeFillShade="BF"/>
            <w:vAlign w:val="center"/>
          </w:tcPr>
          <w:p w:rsidR="000D7244" w:rsidRPr="004F3D18" w:rsidRDefault="000D7244" w:rsidP="000D7244">
            <w:pPr>
              <w:spacing w:line="276" w:lineRule="auto"/>
            </w:pP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shd w:val="clear" w:color="auto" w:fill="BFBFBF" w:themeFill="background1" w:themeFillShade="BF"/>
            <w:vAlign w:val="center"/>
          </w:tcPr>
          <w:p w:rsidR="000D7244" w:rsidRPr="004F3D18" w:rsidRDefault="000D7244" w:rsidP="000D7244">
            <w:pPr>
              <w:spacing w:line="276" w:lineRule="auto"/>
              <w:jc w:val="center"/>
            </w:pPr>
            <w:r w:rsidRPr="004F3D18">
              <w:rPr>
                <w:b/>
              </w:rPr>
              <w:t>Proba</w:t>
            </w:r>
          </w:p>
        </w:tc>
        <w:tc>
          <w:tcPr>
            <w:tcW w:w="1424" w:type="dxa"/>
            <w:gridSpan w:val="4"/>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MIS</w:t>
            </w:r>
          </w:p>
        </w:tc>
        <w:tc>
          <w:tcPr>
            <w:tcW w:w="1422" w:type="dxa"/>
            <w:gridSpan w:val="3"/>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MS</w:t>
            </w:r>
          </w:p>
        </w:tc>
        <w:tc>
          <w:tcPr>
            <w:tcW w:w="1418"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CMS</w:t>
            </w:r>
          </w:p>
        </w:tc>
        <w:tc>
          <w:tcPr>
            <w:tcW w:w="1409"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w:t>
            </w:r>
          </w:p>
        </w:tc>
        <w:tc>
          <w:tcPr>
            <w:tcW w:w="1194"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w:t>
            </w:r>
          </w:p>
        </w:tc>
        <w:tc>
          <w:tcPr>
            <w:tcW w:w="1437" w:type="dxa"/>
            <w:gridSpan w:val="8"/>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III</w:t>
            </w:r>
          </w:p>
        </w:tc>
        <w:tc>
          <w:tcPr>
            <w:tcW w:w="1229" w:type="dxa"/>
            <w:gridSpan w:val="7"/>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w:t>
            </w:r>
          </w:p>
        </w:tc>
        <w:tc>
          <w:tcPr>
            <w:tcW w:w="1228" w:type="dxa"/>
            <w:gridSpan w:val="8"/>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w:t>
            </w:r>
          </w:p>
        </w:tc>
        <w:tc>
          <w:tcPr>
            <w:tcW w:w="1316"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III</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15,0</w:t>
            </w:r>
          </w:p>
        </w:tc>
        <w:tc>
          <w:tcPr>
            <w:tcW w:w="1409" w:type="dxa"/>
            <w:gridSpan w:val="5"/>
            <w:vAlign w:val="center"/>
          </w:tcPr>
          <w:p w:rsidR="000D7244" w:rsidRPr="004F3D18" w:rsidRDefault="000D7244" w:rsidP="000D7244">
            <w:pPr>
              <w:spacing w:line="276" w:lineRule="auto"/>
            </w:pPr>
            <w:r w:rsidRPr="004F3D18">
              <w:t>15,8</w:t>
            </w:r>
          </w:p>
        </w:tc>
        <w:tc>
          <w:tcPr>
            <w:tcW w:w="1194" w:type="dxa"/>
            <w:vAlign w:val="center"/>
          </w:tcPr>
          <w:p w:rsidR="000D7244" w:rsidRPr="004F3D18" w:rsidRDefault="000D7244" w:rsidP="000D7244">
            <w:pPr>
              <w:spacing w:line="276" w:lineRule="auto"/>
            </w:pPr>
            <w:r w:rsidRPr="004F3D18">
              <w:t>16,8</w:t>
            </w:r>
          </w:p>
        </w:tc>
        <w:tc>
          <w:tcPr>
            <w:tcW w:w="1437" w:type="dxa"/>
            <w:gridSpan w:val="8"/>
            <w:vAlign w:val="center"/>
          </w:tcPr>
          <w:p w:rsidR="000D7244" w:rsidRPr="004F3D18" w:rsidRDefault="000D7244" w:rsidP="000D7244">
            <w:pPr>
              <w:spacing w:line="276" w:lineRule="auto"/>
            </w:pPr>
            <w:r w:rsidRPr="004F3D18">
              <w:t>18,3</w:t>
            </w:r>
          </w:p>
        </w:tc>
        <w:tc>
          <w:tcPr>
            <w:tcW w:w="1229" w:type="dxa"/>
            <w:gridSpan w:val="7"/>
            <w:shd w:val="clear" w:color="auto" w:fill="BFBFBF" w:themeFill="background1" w:themeFillShade="BF"/>
            <w:vAlign w:val="center"/>
          </w:tcPr>
          <w:p w:rsidR="000D7244" w:rsidRPr="004F3D18" w:rsidRDefault="000D7244" w:rsidP="000D7244">
            <w:pPr>
              <w:spacing w:line="276" w:lineRule="auto"/>
            </w:pP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110 (0,914; 9,14) auto, </w:t>
            </w:r>
            <w:proofErr w:type="spellStart"/>
            <w:r w:rsidRPr="004F3D18">
              <w:t>jun</w:t>
            </w:r>
            <w:proofErr w:type="spellEnd"/>
            <w:r w:rsidRPr="004F3D18">
              <w:t xml:space="preserve"> II</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15,50</w:t>
            </w:r>
          </w:p>
        </w:tc>
        <w:tc>
          <w:tcPr>
            <w:tcW w:w="1194" w:type="dxa"/>
            <w:vAlign w:val="center"/>
          </w:tcPr>
          <w:p w:rsidR="000D7244" w:rsidRPr="004F3D18" w:rsidRDefault="000D7244" w:rsidP="000D7244">
            <w:pPr>
              <w:spacing w:line="276" w:lineRule="auto"/>
            </w:pPr>
            <w:r w:rsidRPr="004F3D18">
              <w:t>16,50</w:t>
            </w:r>
          </w:p>
        </w:tc>
        <w:tc>
          <w:tcPr>
            <w:tcW w:w="1437" w:type="dxa"/>
            <w:gridSpan w:val="8"/>
            <w:vAlign w:val="center"/>
          </w:tcPr>
          <w:p w:rsidR="000D7244" w:rsidRPr="004F3D18" w:rsidRDefault="000D7244" w:rsidP="000D7244">
            <w:pPr>
              <w:spacing w:line="276" w:lineRule="auto"/>
            </w:pPr>
            <w:r w:rsidRPr="004F3D18">
              <w:t>18,00</w:t>
            </w:r>
          </w:p>
        </w:tc>
        <w:tc>
          <w:tcPr>
            <w:tcW w:w="1229" w:type="dxa"/>
            <w:gridSpan w:val="7"/>
            <w:vAlign w:val="center"/>
          </w:tcPr>
          <w:p w:rsidR="000D7244" w:rsidRPr="004F3D18" w:rsidRDefault="000D7244" w:rsidP="000D7244">
            <w:pPr>
              <w:spacing w:line="276" w:lineRule="auto"/>
            </w:pPr>
            <w:r w:rsidRPr="004F3D18">
              <w:t>18,70</w:t>
            </w:r>
          </w:p>
        </w:tc>
        <w:tc>
          <w:tcPr>
            <w:tcW w:w="1228" w:type="dxa"/>
            <w:gridSpan w:val="8"/>
            <w:vAlign w:val="center"/>
          </w:tcPr>
          <w:p w:rsidR="000D7244" w:rsidRPr="004F3D18" w:rsidRDefault="000D7244" w:rsidP="000D7244">
            <w:pPr>
              <w:spacing w:line="276" w:lineRule="auto"/>
            </w:pPr>
            <w:r w:rsidRPr="004F3D18">
              <w:t>19,90</w:t>
            </w: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15,2</w:t>
            </w:r>
          </w:p>
        </w:tc>
        <w:tc>
          <w:tcPr>
            <w:tcW w:w="1194" w:type="dxa"/>
            <w:vAlign w:val="center"/>
          </w:tcPr>
          <w:p w:rsidR="000D7244" w:rsidRPr="004F3D18" w:rsidRDefault="000D7244" w:rsidP="000D7244">
            <w:pPr>
              <w:spacing w:line="276" w:lineRule="auto"/>
            </w:pPr>
            <w:r w:rsidRPr="004F3D18">
              <w:t>16,2</w:t>
            </w:r>
          </w:p>
        </w:tc>
        <w:tc>
          <w:tcPr>
            <w:tcW w:w="1437" w:type="dxa"/>
            <w:gridSpan w:val="8"/>
            <w:vAlign w:val="center"/>
          </w:tcPr>
          <w:p w:rsidR="000D7244" w:rsidRPr="004F3D18" w:rsidRDefault="000D7244" w:rsidP="000D7244">
            <w:pPr>
              <w:spacing w:line="276" w:lineRule="auto"/>
            </w:pPr>
            <w:r w:rsidRPr="004F3D18">
              <w:t>17,7</w:t>
            </w:r>
          </w:p>
        </w:tc>
        <w:tc>
          <w:tcPr>
            <w:tcW w:w="1229" w:type="dxa"/>
            <w:gridSpan w:val="7"/>
            <w:vAlign w:val="center"/>
          </w:tcPr>
          <w:p w:rsidR="000D7244" w:rsidRPr="004F3D18" w:rsidRDefault="000D7244" w:rsidP="000D7244">
            <w:pPr>
              <w:spacing w:line="276" w:lineRule="auto"/>
            </w:pPr>
            <w:r w:rsidRPr="004F3D18">
              <w:t>18,4</w:t>
            </w:r>
          </w:p>
        </w:tc>
        <w:tc>
          <w:tcPr>
            <w:tcW w:w="1228" w:type="dxa"/>
            <w:gridSpan w:val="8"/>
            <w:vAlign w:val="center"/>
          </w:tcPr>
          <w:p w:rsidR="000D7244" w:rsidRPr="004F3D18" w:rsidRDefault="000D7244" w:rsidP="000D7244">
            <w:pPr>
              <w:spacing w:line="276" w:lineRule="auto"/>
            </w:pPr>
            <w:r w:rsidRPr="004F3D18">
              <w:t>19,6</w:t>
            </w: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110 (0,840; 8,80) auto, </w:t>
            </w:r>
            <w:proofErr w:type="spellStart"/>
            <w:r w:rsidRPr="004F3D18">
              <w:t>jun</w:t>
            </w:r>
            <w:proofErr w:type="spellEnd"/>
            <w:r w:rsidRPr="004F3D18">
              <w:t xml:space="preserve"> III</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15,50</w:t>
            </w:r>
          </w:p>
        </w:tc>
        <w:tc>
          <w:tcPr>
            <w:tcW w:w="1194" w:type="dxa"/>
            <w:vAlign w:val="center"/>
          </w:tcPr>
          <w:p w:rsidR="000D7244" w:rsidRPr="004F3D18" w:rsidRDefault="000D7244" w:rsidP="000D7244">
            <w:pPr>
              <w:spacing w:line="276" w:lineRule="auto"/>
            </w:pPr>
            <w:r w:rsidRPr="004F3D18">
              <w:t>16,50</w:t>
            </w:r>
          </w:p>
        </w:tc>
        <w:tc>
          <w:tcPr>
            <w:tcW w:w="1437" w:type="dxa"/>
            <w:gridSpan w:val="8"/>
            <w:vAlign w:val="center"/>
          </w:tcPr>
          <w:p w:rsidR="000D7244" w:rsidRPr="004F3D18" w:rsidRDefault="000D7244" w:rsidP="000D7244">
            <w:pPr>
              <w:spacing w:line="276" w:lineRule="auto"/>
            </w:pPr>
            <w:r w:rsidRPr="004F3D18">
              <w:t>18,00</w:t>
            </w:r>
          </w:p>
        </w:tc>
        <w:tc>
          <w:tcPr>
            <w:tcW w:w="1229" w:type="dxa"/>
            <w:gridSpan w:val="7"/>
            <w:vAlign w:val="center"/>
          </w:tcPr>
          <w:p w:rsidR="000D7244" w:rsidRPr="004F3D18" w:rsidRDefault="000D7244" w:rsidP="000D7244">
            <w:pPr>
              <w:spacing w:line="276" w:lineRule="auto"/>
            </w:pPr>
            <w:r w:rsidRPr="004F3D18">
              <w:t>18,70</w:t>
            </w:r>
          </w:p>
        </w:tc>
        <w:tc>
          <w:tcPr>
            <w:tcW w:w="1228" w:type="dxa"/>
            <w:gridSpan w:val="8"/>
            <w:vAlign w:val="center"/>
          </w:tcPr>
          <w:p w:rsidR="000D7244" w:rsidRPr="004F3D18" w:rsidRDefault="000D7244" w:rsidP="000D7244">
            <w:pPr>
              <w:spacing w:line="276" w:lineRule="auto"/>
            </w:pPr>
            <w:r w:rsidRPr="004F3D18">
              <w:t>19,90</w:t>
            </w:r>
          </w:p>
        </w:tc>
        <w:tc>
          <w:tcPr>
            <w:tcW w:w="1316" w:type="dxa"/>
            <w:gridSpan w:val="5"/>
            <w:vAlign w:val="center"/>
          </w:tcPr>
          <w:p w:rsidR="000D7244" w:rsidRPr="004F3D18" w:rsidRDefault="000D7244" w:rsidP="000D7244">
            <w:pPr>
              <w:spacing w:line="276" w:lineRule="auto"/>
            </w:pPr>
            <w:r w:rsidRPr="004F3D18">
              <w:t>21,00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15,2</w:t>
            </w:r>
          </w:p>
        </w:tc>
        <w:tc>
          <w:tcPr>
            <w:tcW w:w="1194" w:type="dxa"/>
            <w:vAlign w:val="center"/>
          </w:tcPr>
          <w:p w:rsidR="000D7244" w:rsidRPr="004F3D18" w:rsidRDefault="000D7244" w:rsidP="000D7244">
            <w:pPr>
              <w:spacing w:line="276" w:lineRule="auto"/>
            </w:pPr>
            <w:r w:rsidRPr="004F3D18">
              <w:t>16,2</w:t>
            </w:r>
          </w:p>
        </w:tc>
        <w:tc>
          <w:tcPr>
            <w:tcW w:w="1437" w:type="dxa"/>
            <w:gridSpan w:val="8"/>
            <w:vAlign w:val="center"/>
          </w:tcPr>
          <w:p w:rsidR="000D7244" w:rsidRPr="004F3D18" w:rsidRDefault="000D7244" w:rsidP="000D7244">
            <w:pPr>
              <w:spacing w:line="276" w:lineRule="auto"/>
            </w:pPr>
            <w:r w:rsidRPr="004F3D18">
              <w:t>17,7</w:t>
            </w:r>
          </w:p>
        </w:tc>
        <w:tc>
          <w:tcPr>
            <w:tcW w:w="1229" w:type="dxa"/>
            <w:gridSpan w:val="7"/>
            <w:vAlign w:val="center"/>
          </w:tcPr>
          <w:p w:rsidR="000D7244" w:rsidRPr="004F3D18" w:rsidRDefault="000D7244" w:rsidP="000D7244">
            <w:pPr>
              <w:spacing w:line="276" w:lineRule="auto"/>
            </w:pPr>
            <w:r w:rsidRPr="004F3D18">
              <w:t>18,4</w:t>
            </w:r>
          </w:p>
        </w:tc>
        <w:tc>
          <w:tcPr>
            <w:tcW w:w="1228" w:type="dxa"/>
            <w:gridSpan w:val="8"/>
            <w:vAlign w:val="center"/>
          </w:tcPr>
          <w:p w:rsidR="000D7244" w:rsidRPr="004F3D18" w:rsidRDefault="000D7244" w:rsidP="000D7244">
            <w:pPr>
              <w:spacing w:line="276" w:lineRule="auto"/>
            </w:pPr>
            <w:r w:rsidRPr="004F3D18">
              <w:t>19,6</w:t>
            </w:r>
          </w:p>
        </w:tc>
        <w:tc>
          <w:tcPr>
            <w:tcW w:w="1316" w:type="dxa"/>
            <w:gridSpan w:val="5"/>
            <w:vAlign w:val="center"/>
          </w:tcPr>
          <w:p w:rsidR="000D7244" w:rsidRPr="004F3D18" w:rsidRDefault="000D7244" w:rsidP="000D7244">
            <w:pPr>
              <w:spacing w:line="276" w:lineRule="auto"/>
            </w:pPr>
            <w:r w:rsidRPr="004F3D18">
              <w:t>20,7</w:t>
            </w:r>
          </w:p>
        </w:tc>
      </w:tr>
      <w:tr w:rsidR="000D7244" w:rsidRPr="004F3D18" w:rsidTr="000D7244">
        <w:tc>
          <w:tcPr>
            <w:tcW w:w="1963" w:type="dxa"/>
            <w:vAlign w:val="center"/>
          </w:tcPr>
          <w:p w:rsidR="000D7244" w:rsidRPr="004F3D18" w:rsidRDefault="000D7244" w:rsidP="000D7244">
            <w:pPr>
              <w:spacing w:line="276" w:lineRule="auto"/>
            </w:pPr>
            <w:r w:rsidRPr="004F3D18">
              <w:t xml:space="preserve">300 (0,762) auto, </w:t>
            </w:r>
            <w:proofErr w:type="spellStart"/>
            <w:r w:rsidRPr="004F3D18">
              <w:t>jun</w:t>
            </w:r>
            <w:proofErr w:type="spellEnd"/>
            <w:r w:rsidRPr="004F3D18">
              <w:t xml:space="preserve"> III</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43,30</w:t>
            </w:r>
          </w:p>
        </w:tc>
        <w:tc>
          <w:tcPr>
            <w:tcW w:w="1194" w:type="dxa"/>
            <w:vAlign w:val="center"/>
          </w:tcPr>
          <w:p w:rsidR="000D7244" w:rsidRPr="004F3D18" w:rsidRDefault="000D7244" w:rsidP="000D7244">
            <w:pPr>
              <w:spacing w:line="276" w:lineRule="auto"/>
            </w:pPr>
            <w:r w:rsidRPr="004F3D18">
              <w:t>46,80</w:t>
            </w:r>
          </w:p>
        </w:tc>
        <w:tc>
          <w:tcPr>
            <w:tcW w:w="1437" w:type="dxa"/>
            <w:gridSpan w:val="8"/>
            <w:vAlign w:val="center"/>
          </w:tcPr>
          <w:p w:rsidR="000D7244" w:rsidRPr="004F3D18" w:rsidRDefault="000D7244" w:rsidP="000D7244">
            <w:pPr>
              <w:spacing w:line="276" w:lineRule="auto"/>
            </w:pPr>
            <w:r w:rsidRPr="004F3D18">
              <w:t>50,00</w:t>
            </w:r>
          </w:p>
        </w:tc>
        <w:tc>
          <w:tcPr>
            <w:tcW w:w="1229" w:type="dxa"/>
            <w:gridSpan w:val="7"/>
            <w:vAlign w:val="center"/>
          </w:tcPr>
          <w:p w:rsidR="000D7244" w:rsidRPr="004F3D18" w:rsidRDefault="000D7244" w:rsidP="000D7244">
            <w:pPr>
              <w:spacing w:line="276" w:lineRule="auto"/>
            </w:pPr>
            <w:r w:rsidRPr="004F3D18">
              <w:t>53,00</w:t>
            </w:r>
          </w:p>
        </w:tc>
        <w:tc>
          <w:tcPr>
            <w:tcW w:w="1228" w:type="dxa"/>
            <w:gridSpan w:val="8"/>
            <w:vAlign w:val="center"/>
          </w:tcPr>
          <w:p w:rsidR="000D7244" w:rsidRPr="004F3D18" w:rsidRDefault="000D7244" w:rsidP="000D7244">
            <w:pPr>
              <w:spacing w:line="276" w:lineRule="auto"/>
            </w:pPr>
            <w:r w:rsidRPr="004F3D18">
              <w:t>56,00</w:t>
            </w:r>
          </w:p>
        </w:tc>
        <w:tc>
          <w:tcPr>
            <w:tcW w:w="1316" w:type="dxa"/>
            <w:gridSpan w:val="5"/>
            <w:vAlign w:val="center"/>
          </w:tcPr>
          <w:p w:rsidR="000D7244" w:rsidRPr="004F3D18" w:rsidRDefault="000D7244" w:rsidP="000D7244">
            <w:pPr>
              <w:spacing w:line="276" w:lineRule="auto"/>
            </w:pPr>
            <w:r w:rsidRPr="004F3D18">
              <w:t>1.00,00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43,0</w:t>
            </w:r>
          </w:p>
        </w:tc>
        <w:tc>
          <w:tcPr>
            <w:tcW w:w="1194" w:type="dxa"/>
            <w:vAlign w:val="center"/>
          </w:tcPr>
          <w:p w:rsidR="000D7244" w:rsidRPr="004F3D18" w:rsidRDefault="000D7244" w:rsidP="000D7244">
            <w:pPr>
              <w:spacing w:line="276" w:lineRule="auto"/>
            </w:pPr>
            <w:r w:rsidRPr="004F3D18">
              <w:t>46,5</w:t>
            </w:r>
          </w:p>
        </w:tc>
        <w:tc>
          <w:tcPr>
            <w:tcW w:w="1437" w:type="dxa"/>
            <w:gridSpan w:val="8"/>
            <w:vAlign w:val="center"/>
          </w:tcPr>
          <w:p w:rsidR="000D7244" w:rsidRPr="004F3D18" w:rsidRDefault="000D7244" w:rsidP="000D7244">
            <w:pPr>
              <w:spacing w:line="276" w:lineRule="auto"/>
            </w:pPr>
            <w:r w:rsidRPr="004F3D18">
              <w:t>49,7</w:t>
            </w:r>
          </w:p>
        </w:tc>
        <w:tc>
          <w:tcPr>
            <w:tcW w:w="1229" w:type="dxa"/>
            <w:gridSpan w:val="7"/>
            <w:vAlign w:val="center"/>
          </w:tcPr>
          <w:p w:rsidR="000D7244" w:rsidRPr="004F3D18" w:rsidRDefault="000D7244" w:rsidP="000D7244">
            <w:pPr>
              <w:spacing w:line="276" w:lineRule="auto"/>
            </w:pPr>
            <w:r w:rsidRPr="004F3D18">
              <w:t>52,7</w:t>
            </w:r>
          </w:p>
        </w:tc>
        <w:tc>
          <w:tcPr>
            <w:tcW w:w="1228" w:type="dxa"/>
            <w:gridSpan w:val="8"/>
            <w:vAlign w:val="center"/>
          </w:tcPr>
          <w:p w:rsidR="000D7244" w:rsidRPr="004F3D18" w:rsidRDefault="000D7244" w:rsidP="000D7244">
            <w:pPr>
              <w:spacing w:line="276" w:lineRule="auto"/>
            </w:pPr>
            <w:r w:rsidRPr="004F3D18">
              <w:t>55,7</w:t>
            </w:r>
          </w:p>
        </w:tc>
        <w:tc>
          <w:tcPr>
            <w:tcW w:w="1316" w:type="dxa"/>
            <w:gridSpan w:val="5"/>
            <w:vAlign w:val="center"/>
          </w:tcPr>
          <w:p w:rsidR="000D7244" w:rsidRPr="004F3D18" w:rsidRDefault="000D7244" w:rsidP="000D7244">
            <w:pPr>
              <w:spacing w:line="276" w:lineRule="auto"/>
            </w:pPr>
            <w:r w:rsidRPr="004F3D18">
              <w:t>1.00,0</w:t>
            </w:r>
          </w:p>
        </w:tc>
      </w:tr>
      <w:tr w:rsidR="000D7244" w:rsidRPr="004F3D18" w:rsidTr="000D7244">
        <w:tc>
          <w:tcPr>
            <w:tcW w:w="1963" w:type="dxa"/>
            <w:vAlign w:val="center"/>
          </w:tcPr>
          <w:p w:rsidR="000D7244" w:rsidRPr="004F3D18" w:rsidRDefault="000D7244" w:rsidP="000D7244">
            <w:pPr>
              <w:spacing w:line="276" w:lineRule="auto"/>
            </w:pPr>
            <w:r w:rsidRPr="004F3D18">
              <w:t xml:space="preserve">300 (0,840), auto, </w:t>
            </w:r>
            <w:proofErr w:type="spellStart"/>
            <w:r w:rsidRPr="004F3D18">
              <w:t>jun</w:t>
            </w:r>
            <w:proofErr w:type="spellEnd"/>
            <w:r w:rsidRPr="004F3D18">
              <w:t xml:space="preserve"> II</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41,30</w:t>
            </w:r>
          </w:p>
        </w:tc>
        <w:tc>
          <w:tcPr>
            <w:tcW w:w="1194" w:type="dxa"/>
            <w:vAlign w:val="center"/>
          </w:tcPr>
          <w:p w:rsidR="000D7244" w:rsidRPr="004F3D18" w:rsidRDefault="000D7244" w:rsidP="000D7244">
            <w:pPr>
              <w:spacing w:line="276" w:lineRule="auto"/>
            </w:pPr>
            <w:r w:rsidRPr="004F3D18">
              <w:t>43,80</w:t>
            </w:r>
          </w:p>
        </w:tc>
        <w:tc>
          <w:tcPr>
            <w:tcW w:w="1437" w:type="dxa"/>
            <w:gridSpan w:val="8"/>
            <w:vAlign w:val="center"/>
          </w:tcPr>
          <w:p w:rsidR="000D7244" w:rsidRPr="004F3D18" w:rsidRDefault="000D7244" w:rsidP="000D7244">
            <w:pPr>
              <w:spacing w:line="276" w:lineRule="auto"/>
            </w:pPr>
            <w:r w:rsidRPr="004F3D18">
              <w:t>47,80</w:t>
            </w:r>
          </w:p>
        </w:tc>
        <w:tc>
          <w:tcPr>
            <w:tcW w:w="1229" w:type="dxa"/>
            <w:gridSpan w:val="7"/>
            <w:vAlign w:val="center"/>
          </w:tcPr>
          <w:p w:rsidR="000D7244" w:rsidRPr="004F3D18" w:rsidRDefault="000D7244" w:rsidP="000D7244">
            <w:pPr>
              <w:spacing w:line="276" w:lineRule="auto"/>
            </w:pPr>
            <w:r w:rsidRPr="004F3D18">
              <w:t>49,80</w:t>
            </w:r>
          </w:p>
        </w:tc>
        <w:tc>
          <w:tcPr>
            <w:tcW w:w="1228" w:type="dxa"/>
            <w:gridSpan w:val="8"/>
            <w:vAlign w:val="center"/>
          </w:tcPr>
          <w:p w:rsidR="000D7244" w:rsidRPr="004F3D18" w:rsidRDefault="000D7244" w:rsidP="000D7244">
            <w:pPr>
              <w:spacing w:line="276" w:lineRule="auto"/>
            </w:pPr>
            <w:r w:rsidRPr="004F3D18">
              <w:t>52,80</w:t>
            </w: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41,0</w:t>
            </w:r>
          </w:p>
        </w:tc>
        <w:tc>
          <w:tcPr>
            <w:tcW w:w="1194" w:type="dxa"/>
            <w:vAlign w:val="center"/>
          </w:tcPr>
          <w:p w:rsidR="000D7244" w:rsidRPr="004F3D18" w:rsidRDefault="000D7244" w:rsidP="000D7244">
            <w:pPr>
              <w:spacing w:line="276" w:lineRule="auto"/>
            </w:pPr>
            <w:r w:rsidRPr="004F3D18">
              <w:t>43,5</w:t>
            </w:r>
          </w:p>
        </w:tc>
        <w:tc>
          <w:tcPr>
            <w:tcW w:w="1437" w:type="dxa"/>
            <w:gridSpan w:val="8"/>
            <w:vAlign w:val="center"/>
          </w:tcPr>
          <w:p w:rsidR="000D7244" w:rsidRPr="004F3D18" w:rsidRDefault="000D7244" w:rsidP="000D7244">
            <w:pPr>
              <w:spacing w:line="276" w:lineRule="auto"/>
            </w:pPr>
            <w:r w:rsidRPr="004F3D18">
              <w:t>47,5</w:t>
            </w:r>
          </w:p>
        </w:tc>
        <w:tc>
          <w:tcPr>
            <w:tcW w:w="1229" w:type="dxa"/>
            <w:gridSpan w:val="7"/>
            <w:vAlign w:val="center"/>
          </w:tcPr>
          <w:p w:rsidR="000D7244" w:rsidRPr="004F3D18" w:rsidRDefault="000D7244" w:rsidP="000D7244">
            <w:pPr>
              <w:spacing w:line="276" w:lineRule="auto"/>
            </w:pPr>
            <w:r w:rsidRPr="004F3D18">
              <w:t>49,5</w:t>
            </w:r>
          </w:p>
        </w:tc>
        <w:tc>
          <w:tcPr>
            <w:tcW w:w="1228" w:type="dxa"/>
            <w:gridSpan w:val="8"/>
            <w:vAlign w:val="center"/>
          </w:tcPr>
          <w:p w:rsidR="000D7244" w:rsidRPr="004F3D18" w:rsidRDefault="000D7244" w:rsidP="000D7244">
            <w:pPr>
              <w:spacing w:line="276" w:lineRule="auto"/>
            </w:pPr>
            <w:r w:rsidRPr="004F3D18">
              <w:t>52,5</w:t>
            </w: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400 (0,914) auto, sen</w:t>
            </w:r>
          </w:p>
        </w:tc>
        <w:tc>
          <w:tcPr>
            <w:tcW w:w="1424" w:type="dxa"/>
            <w:gridSpan w:val="4"/>
            <w:vAlign w:val="center"/>
          </w:tcPr>
          <w:p w:rsidR="000D7244" w:rsidRPr="004F3D18" w:rsidRDefault="000D7244" w:rsidP="000D7244">
            <w:pPr>
              <w:spacing w:line="276" w:lineRule="auto"/>
            </w:pPr>
            <w:r w:rsidRPr="004F3D18">
              <w:t>49,90</w:t>
            </w:r>
          </w:p>
        </w:tc>
        <w:tc>
          <w:tcPr>
            <w:tcW w:w="1422" w:type="dxa"/>
            <w:gridSpan w:val="3"/>
            <w:vAlign w:val="center"/>
          </w:tcPr>
          <w:p w:rsidR="000D7244" w:rsidRPr="004F3D18" w:rsidRDefault="000D7244" w:rsidP="000D7244">
            <w:pPr>
              <w:spacing w:line="276" w:lineRule="auto"/>
            </w:pPr>
            <w:r w:rsidRPr="004F3D18">
              <w:t>53,30</w:t>
            </w:r>
          </w:p>
        </w:tc>
        <w:tc>
          <w:tcPr>
            <w:tcW w:w="1418" w:type="dxa"/>
            <w:gridSpan w:val="5"/>
            <w:vAlign w:val="center"/>
          </w:tcPr>
          <w:p w:rsidR="000D7244" w:rsidRPr="004F3D18" w:rsidRDefault="000D7244" w:rsidP="000D7244">
            <w:pPr>
              <w:spacing w:line="276" w:lineRule="auto"/>
            </w:pPr>
            <w:r w:rsidRPr="004F3D18">
              <w:t>56,30</w:t>
            </w:r>
          </w:p>
        </w:tc>
        <w:tc>
          <w:tcPr>
            <w:tcW w:w="1409" w:type="dxa"/>
            <w:gridSpan w:val="5"/>
            <w:vAlign w:val="center"/>
          </w:tcPr>
          <w:p w:rsidR="000D7244" w:rsidRPr="004F3D18" w:rsidRDefault="000D7244" w:rsidP="000D7244">
            <w:pPr>
              <w:spacing w:line="276" w:lineRule="auto"/>
            </w:pPr>
            <w:r w:rsidRPr="004F3D18">
              <w:t>59,80</w:t>
            </w:r>
          </w:p>
        </w:tc>
        <w:tc>
          <w:tcPr>
            <w:tcW w:w="1194" w:type="dxa"/>
            <w:vAlign w:val="center"/>
          </w:tcPr>
          <w:p w:rsidR="000D7244" w:rsidRPr="004F3D18" w:rsidRDefault="000D7244" w:rsidP="000D7244">
            <w:pPr>
              <w:spacing w:line="276" w:lineRule="auto"/>
            </w:pPr>
            <w:r w:rsidRPr="004F3D18">
              <w:t>1.03,80</w:t>
            </w:r>
          </w:p>
        </w:tc>
        <w:tc>
          <w:tcPr>
            <w:tcW w:w="1437" w:type="dxa"/>
            <w:gridSpan w:val="8"/>
            <w:vAlign w:val="center"/>
          </w:tcPr>
          <w:p w:rsidR="000D7244" w:rsidRPr="004F3D18" w:rsidRDefault="000D7244" w:rsidP="000D7244">
            <w:pPr>
              <w:spacing w:line="276" w:lineRule="auto"/>
            </w:pPr>
            <w:r w:rsidRPr="004F3D18">
              <w:t>1.09.30</w:t>
            </w:r>
          </w:p>
        </w:tc>
        <w:tc>
          <w:tcPr>
            <w:tcW w:w="1229" w:type="dxa"/>
            <w:gridSpan w:val="7"/>
            <w:shd w:val="clear" w:color="auto" w:fill="BFBFBF" w:themeFill="background1" w:themeFillShade="BF"/>
            <w:vAlign w:val="center"/>
          </w:tcPr>
          <w:p w:rsidR="000D7244" w:rsidRPr="004F3D18" w:rsidRDefault="000D7244" w:rsidP="000D7244">
            <w:pPr>
              <w:spacing w:line="276" w:lineRule="auto"/>
            </w:pP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53,0</w:t>
            </w:r>
          </w:p>
        </w:tc>
        <w:tc>
          <w:tcPr>
            <w:tcW w:w="1418" w:type="dxa"/>
            <w:gridSpan w:val="5"/>
            <w:vAlign w:val="center"/>
          </w:tcPr>
          <w:p w:rsidR="000D7244" w:rsidRPr="004F3D18" w:rsidRDefault="000D7244" w:rsidP="000D7244">
            <w:pPr>
              <w:spacing w:line="276" w:lineRule="auto"/>
            </w:pPr>
            <w:r w:rsidRPr="004F3D18">
              <w:t>56,0</w:t>
            </w:r>
          </w:p>
        </w:tc>
        <w:tc>
          <w:tcPr>
            <w:tcW w:w="1409" w:type="dxa"/>
            <w:gridSpan w:val="5"/>
            <w:vAlign w:val="center"/>
          </w:tcPr>
          <w:p w:rsidR="000D7244" w:rsidRPr="004F3D18" w:rsidRDefault="000D7244" w:rsidP="000D7244">
            <w:pPr>
              <w:spacing w:line="276" w:lineRule="auto"/>
            </w:pPr>
            <w:r w:rsidRPr="004F3D18">
              <w:t>59,5</w:t>
            </w:r>
          </w:p>
        </w:tc>
        <w:tc>
          <w:tcPr>
            <w:tcW w:w="1194" w:type="dxa"/>
            <w:vAlign w:val="center"/>
          </w:tcPr>
          <w:p w:rsidR="000D7244" w:rsidRPr="004F3D18" w:rsidRDefault="000D7244" w:rsidP="000D7244">
            <w:pPr>
              <w:spacing w:line="276" w:lineRule="auto"/>
            </w:pPr>
            <w:r w:rsidRPr="004F3D18">
              <w:t>1.03,5</w:t>
            </w:r>
          </w:p>
        </w:tc>
        <w:tc>
          <w:tcPr>
            <w:tcW w:w="1437" w:type="dxa"/>
            <w:gridSpan w:val="8"/>
            <w:vAlign w:val="center"/>
          </w:tcPr>
          <w:p w:rsidR="000D7244" w:rsidRPr="004F3D18" w:rsidRDefault="000D7244" w:rsidP="000D7244">
            <w:pPr>
              <w:spacing w:line="276" w:lineRule="auto"/>
            </w:pPr>
            <w:r w:rsidRPr="004F3D18">
              <w:t>1.09,0</w:t>
            </w:r>
          </w:p>
        </w:tc>
        <w:tc>
          <w:tcPr>
            <w:tcW w:w="1229" w:type="dxa"/>
            <w:gridSpan w:val="7"/>
            <w:shd w:val="clear" w:color="auto" w:fill="BFBFBF" w:themeFill="background1" w:themeFillShade="BF"/>
            <w:vAlign w:val="center"/>
          </w:tcPr>
          <w:p w:rsidR="000D7244" w:rsidRPr="004F3D18" w:rsidRDefault="000D7244" w:rsidP="000D7244">
            <w:pPr>
              <w:spacing w:line="276" w:lineRule="auto"/>
            </w:pP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400 (0,840) auto, </w:t>
            </w:r>
            <w:proofErr w:type="spellStart"/>
            <w:r w:rsidRPr="004F3D18">
              <w:t>jun</w:t>
            </w:r>
            <w:proofErr w:type="spellEnd"/>
            <w:r w:rsidRPr="004F3D18">
              <w:t xml:space="preserve"> II</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58,80</w:t>
            </w:r>
          </w:p>
        </w:tc>
        <w:tc>
          <w:tcPr>
            <w:tcW w:w="1194" w:type="dxa"/>
            <w:vAlign w:val="center"/>
          </w:tcPr>
          <w:p w:rsidR="000D7244" w:rsidRPr="004F3D18" w:rsidRDefault="000D7244" w:rsidP="000D7244">
            <w:pPr>
              <w:spacing w:line="276" w:lineRule="auto"/>
            </w:pPr>
            <w:r w:rsidRPr="004F3D18">
              <w:t>1.02,80</w:t>
            </w:r>
          </w:p>
        </w:tc>
        <w:tc>
          <w:tcPr>
            <w:tcW w:w="1437" w:type="dxa"/>
            <w:gridSpan w:val="8"/>
            <w:vAlign w:val="center"/>
          </w:tcPr>
          <w:p w:rsidR="000D7244" w:rsidRPr="004F3D18" w:rsidRDefault="000D7244" w:rsidP="000D7244">
            <w:pPr>
              <w:spacing w:line="276" w:lineRule="auto"/>
            </w:pPr>
            <w:r w:rsidRPr="004F3D18">
              <w:t>1.08.30</w:t>
            </w:r>
          </w:p>
        </w:tc>
        <w:tc>
          <w:tcPr>
            <w:tcW w:w="1229" w:type="dxa"/>
            <w:gridSpan w:val="7"/>
            <w:vAlign w:val="center"/>
          </w:tcPr>
          <w:p w:rsidR="000D7244" w:rsidRPr="004F3D18" w:rsidRDefault="000D7244" w:rsidP="000D7244">
            <w:pPr>
              <w:spacing w:line="276" w:lineRule="auto"/>
            </w:pPr>
            <w:r w:rsidRPr="004F3D18">
              <w:t>1.13.30</w:t>
            </w:r>
          </w:p>
        </w:tc>
        <w:tc>
          <w:tcPr>
            <w:tcW w:w="1228" w:type="dxa"/>
            <w:gridSpan w:val="8"/>
            <w:vAlign w:val="center"/>
          </w:tcPr>
          <w:p w:rsidR="000D7244" w:rsidRPr="004F3D18" w:rsidRDefault="000D7244" w:rsidP="000D7244">
            <w:pPr>
              <w:spacing w:line="276" w:lineRule="auto"/>
            </w:pPr>
            <w:r w:rsidRPr="004F3D18">
              <w:t>1.18,30</w:t>
            </w: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58,5</w:t>
            </w:r>
          </w:p>
        </w:tc>
        <w:tc>
          <w:tcPr>
            <w:tcW w:w="1194" w:type="dxa"/>
            <w:vAlign w:val="center"/>
          </w:tcPr>
          <w:p w:rsidR="000D7244" w:rsidRPr="004F3D18" w:rsidRDefault="000D7244" w:rsidP="000D7244">
            <w:pPr>
              <w:spacing w:line="276" w:lineRule="auto"/>
            </w:pPr>
            <w:r w:rsidRPr="004F3D18">
              <w:t>1.02,5</w:t>
            </w:r>
          </w:p>
        </w:tc>
        <w:tc>
          <w:tcPr>
            <w:tcW w:w="1437" w:type="dxa"/>
            <w:gridSpan w:val="8"/>
            <w:vAlign w:val="center"/>
          </w:tcPr>
          <w:p w:rsidR="000D7244" w:rsidRPr="004F3D18" w:rsidRDefault="000D7244" w:rsidP="000D7244">
            <w:pPr>
              <w:spacing w:line="276" w:lineRule="auto"/>
            </w:pPr>
            <w:r w:rsidRPr="004F3D18">
              <w:t>1.08,0</w:t>
            </w:r>
          </w:p>
        </w:tc>
        <w:tc>
          <w:tcPr>
            <w:tcW w:w="1229" w:type="dxa"/>
            <w:gridSpan w:val="7"/>
            <w:vAlign w:val="center"/>
          </w:tcPr>
          <w:p w:rsidR="000D7244" w:rsidRPr="004F3D18" w:rsidRDefault="000D7244" w:rsidP="000D7244">
            <w:pPr>
              <w:spacing w:line="276" w:lineRule="auto"/>
            </w:pPr>
            <w:r w:rsidRPr="004F3D18">
              <w:t>1.13,0</w:t>
            </w:r>
          </w:p>
        </w:tc>
        <w:tc>
          <w:tcPr>
            <w:tcW w:w="1228" w:type="dxa"/>
            <w:gridSpan w:val="8"/>
            <w:vAlign w:val="center"/>
          </w:tcPr>
          <w:p w:rsidR="000D7244" w:rsidRPr="004F3D18" w:rsidRDefault="000D7244" w:rsidP="000D7244">
            <w:pPr>
              <w:spacing w:line="276" w:lineRule="auto"/>
            </w:pPr>
            <w:r w:rsidRPr="004F3D18">
              <w:t>1.18,0</w:t>
            </w: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Pr>
        <w:tc>
          <w:tcPr>
            <w:tcW w:w="14040" w:type="dxa"/>
            <w:gridSpan w:val="47"/>
            <w:vAlign w:val="center"/>
          </w:tcPr>
          <w:p w:rsidR="000D7244" w:rsidRPr="004F3D18" w:rsidRDefault="000D7244" w:rsidP="000D7244">
            <w:pPr>
              <w:spacing w:line="276" w:lineRule="auto"/>
              <w:jc w:val="center"/>
              <w:rPr>
                <w:b/>
              </w:rPr>
            </w:pPr>
            <w:r w:rsidRPr="004F3D18">
              <w:rPr>
                <w:b/>
              </w:rPr>
              <w:t>Alergări obstacole, m (min., sec.):</w:t>
            </w:r>
          </w:p>
        </w:tc>
      </w:tr>
      <w:tr w:rsidR="000D7244" w:rsidRPr="004F3D18" w:rsidTr="000D7244">
        <w:tc>
          <w:tcPr>
            <w:tcW w:w="1963" w:type="dxa"/>
            <w:vAlign w:val="center"/>
          </w:tcPr>
          <w:p w:rsidR="000D7244" w:rsidRPr="004F3D18" w:rsidRDefault="000D7244" w:rsidP="000D7244">
            <w:pPr>
              <w:spacing w:line="276" w:lineRule="auto"/>
            </w:pPr>
            <w:r w:rsidRPr="004F3D18">
              <w:t>2000</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6.03,30</w:t>
            </w:r>
          </w:p>
        </w:tc>
        <w:tc>
          <w:tcPr>
            <w:tcW w:w="1409" w:type="dxa"/>
            <w:gridSpan w:val="5"/>
            <w:vAlign w:val="center"/>
          </w:tcPr>
          <w:p w:rsidR="000D7244" w:rsidRPr="004F3D18" w:rsidRDefault="000D7244" w:rsidP="000D7244">
            <w:pPr>
              <w:spacing w:line="276" w:lineRule="auto"/>
            </w:pPr>
            <w:r w:rsidRPr="004F3D18">
              <w:t>6.20,30</w:t>
            </w:r>
          </w:p>
        </w:tc>
        <w:tc>
          <w:tcPr>
            <w:tcW w:w="1234" w:type="dxa"/>
            <w:gridSpan w:val="2"/>
            <w:vAlign w:val="center"/>
          </w:tcPr>
          <w:p w:rsidR="000D7244" w:rsidRPr="004F3D18" w:rsidRDefault="000D7244" w:rsidP="000D7244">
            <w:pPr>
              <w:spacing w:line="276" w:lineRule="auto"/>
            </w:pPr>
            <w:r w:rsidRPr="004F3D18">
              <w:t>6.46,30</w:t>
            </w:r>
          </w:p>
        </w:tc>
        <w:tc>
          <w:tcPr>
            <w:tcW w:w="1397" w:type="dxa"/>
            <w:gridSpan w:val="7"/>
            <w:vAlign w:val="center"/>
          </w:tcPr>
          <w:p w:rsidR="000D7244" w:rsidRPr="004F3D18" w:rsidRDefault="000D7244" w:rsidP="000D7244">
            <w:pPr>
              <w:spacing w:line="276" w:lineRule="auto"/>
            </w:pPr>
            <w:r w:rsidRPr="004F3D18">
              <w:t>7.23,30</w:t>
            </w:r>
          </w:p>
        </w:tc>
        <w:tc>
          <w:tcPr>
            <w:tcW w:w="1229" w:type="dxa"/>
            <w:gridSpan w:val="7"/>
            <w:vAlign w:val="center"/>
          </w:tcPr>
          <w:p w:rsidR="000D7244" w:rsidRPr="004F3D18" w:rsidRDefault="000D7244" w:rsidP="000D7244">
            <w:pPr>
              <w:spacing w:line="276" w:lineRule="auto"/>
            </w:pPr>
            <w:r w:rsidRPr="004F3D18">
              <w:t>7.40,30</w:t>
            </w: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tcPr>
          <w:p w:rsidR="000D7244" w:rsidRPr="004F3D18" w:rsidRDefault="000D7244" w:rsidP="000D7244">
            <w:pPr>
              <w:spacing w:line="276" w:lineRule="auto"/>
            </w:pPr>
          </w:p>
        </w:tc>
        <w:tc>
          <w:tcPr>
            <w:tcW w:w="1422" w:type="dxa"/>
            <w:gridSpan w:val="3"/>
            <w:shd w:val="clear" w:color="auto" w:fill="BFBFBF" w:themeFill="background1" w:themeFillShade="BF"/>
          </w:tcPr>
          <w:p w:rsidR="000D7244" w:rsidRPr="004F3D18" w:rsidRDefault="000D7244" w:rsidP="000D7244">
            <w:pPr>
              <w:spacing w:line="276" w:lineRule="auto"/>
            </w:pPr>
          </w:p>
        </w:tc>
        <w:tc>
          <w:tcPr>
            <w:tcW w:w="1418" w:type="dxa"/>
            <w:gridSpan w:val="5"/>
          </w:tcPr>
          <w:p w:rsidR="000D7244" w:rsidRPr="004F3D18" w:rsidRDefault="000D7244" w:rsidP="000D7244">
            <w:pPr>
              <w:spacing w:line="276" w:lineRule="auto"/>
            </w:pPr>
            <w:r w:rsidRPr="004F3D18">
              <w:t>6.03,0</w:t>
            </w:r>
          </w:p>
        </w:tc>
        <w:tc>
          <w:tcPr>
            <w:tcW w:w="1409" w:type="dxa"/>
            <w:gridSpan w:val="5"/>
          </w:tcPr>
          <w:p w:rsidR="000D7244" w:rsidRPr="004F3D18" w:rsidRDefault="000D7244" w:rsidP="000D7244">
            <w:pPr>
              <w:spacing w:line="276" w:lineRule="auto"/>
            </w:pPr>
            <w:r w:rsidRPr="004F3D18">
              <w:t>6.20,0</w:t>
            </w:r>
          </w:p>
        </w:tc>
        <w:tc>
          <w:tcPr>
            <w:tcW w:w="1234" w:type="dxa"/>
            <w:gridSpan w:val="2"/>
          </w:tcPr>
          <w:p w:rsidR="000D7244" w:rsidRPr="004F3D18" w:rsidRDefault="000D7244" w:rsidP="000D7244">
            <w:pPr>
              <w:spacing w:line="276" w:lineRule="auto"/>
            </w:pPr>
            <w:r w:rsidRPr="004F3D18">
              <w:t>6.46,0</w:t>
            </w:r>
          </w:p>
        </w:tc>
        <w:tc>
          <w:tcPr>
            <w:tcW w:w="1397" w:type="dxa"/>
            <w:gridSpan w:val="7"/>
          </w:tcPr>
          <w:p w:rsidR="000D7244" w:rsidRPr="004F3D18" w:rsidRDefault="000D7244" w:rsidP="000D7244">
            <w:pPr>
              <w:spacing w:line="276" w:lineRule="auto"/>
            </w:pPr>
            <w:r w:rsidRPr="004F3D18">
              <w:t>7.23,0</w:t>
            </w:r>
          </w:p>
        </w:tc>
        <w:tc>
          <w:tcPr>
            <w:tcW w:w="1229" w:type="dxa"/>
            <w:gridSpan w:val="7"/>
          </w:tcPr>
          <w:p w:rsidR="000D7244" w:rsidRPr="004F3D18" w:rsidRDefault="000D7244" w:rsidP="000D7244">
            <w:pPr>
              <w:spacing w:line="276" w:lineRule="auto"/>
            </w:pPr>
            <w:r w:rsidRPr="004F3D18">
              <w:t>7.40,0</w:t>
            </w:r>
          </w:p>
        </w:tc>
        <w:tc>
          <w:tcPr>
            <w:tcW w:w="1228" w:type="dxa"/>
            <w:gridSpan w:val="8"/>
            <w:shd w:val="clear" w:color="auto" w:fill="BFBFBF" w:themeFill="background1" w:themeFillShade="BF"/>
          </w:tcPr>
          <w:p w:rsidR="000D7244" w:rsidRPr="004F3D18" w:rsidRDefault="000D7244" w:rsidP="000D7244">
            <w:pPr>
              <w:spacing w:line="276" w:lineRule="auto"/>
            </w:pPr>
          </w:p>
        </w:tc>
        <w:tc>
          <w:tcPr>
            <w:tcW w:w="1316" w:type="dxa"/>
            <w:gridSpan w:val="5"/>
            <w:shd w:val="clear" w:color="auto" w:fill="BFBFBF" w:themeFill="background1" w:themeFillShade="BF"/>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3000</w:t>
            </w:r>
          </w:p>
        </w:tc>
        <w:tc>
          <w:tcPr>
            <w:tcW w:w="1424" w:type="dxa"/>
            <w:gridSpan w:val="4"/>
            <w:vAlign w:val="center"/>
          </w:tcPr>
          <w:p w:rsidR="000D7244" w:rsidRPr="004F3D18" w:rsidRDefault="000D7244" w:rsidP="000D7244">
            <w:pPr>
              <w:spacing w:line="276" w:lineRule="auto"/>
            </w:pPr>
            <w:r w:rsidRPr="004F3D18">
              <w:t>8.32,00</w:t>
            </w:r>
          </w:p>
        </w:tc>
        <w:tc>
          <w:tcPr>
            <w:tcW w:w="1422" w:type="dxa"/>
            <w:gridSpan w:val="3"/>
            <w:vAlign w:val="center"/>
          </w:tcPr>
          <w:p w:rsidR="000D7244" w:rsidRPr="004F3D18" w:rsidRDefault="000D7244" w:rsidP="000D7244">
            <w:pPr>
              <w:spacing w:line="276" w:lineRule="auto"/>
            </w:pPr>
            <w:r w:rsidRPr="004F3D18">
              <w:t>8.55,30</w:t>
            </w:r>
          </w:p>
        </w:tc>
        <w:tc>
          <w:tcPr>
            <w:tcW w:w="1418" w:type="dxa"/>
            <w:gridSpan w:val="5"/>
            <w:vAlign w:val="center"/>
          </w:tcPr>
          <w:p w:rsidR="000D7244" w:rsidRPr="004F3D18" w:rsidRDefault="000D7244" w:rsidP="000D7244">
            <w:pPr>
              <w:spacing w:line="276" w:lineRule="auto"/>
            </w:pPr>
            <w:r w:rsidRPr="004F3D18">
              <w:t>9.25,30</w:t>
            </w:r>
          </w:p>
        </w:tc>
        <w:tc>
          <w:tcPr>
            <w:tcW w:w="1409" w:type="dxa"/>
            <w:gridSpan w:val="5"/>
            <w:vAlign w:val="center"/>
          </w:tcPr>
          <w:p w:rsidR="000D7244" w:rsidRPr="004F3D18" w:rsidRDefault="000D7244" w:rsidP="000D7244">
            <w:pPr>
              <w:spacing w:line="276" w:lineRule="auto"/>
            </w:pPr>
            <w:r w:rsidRPr="004F3D18">
              <w:t>9.55,30</w:t>
            </w:r>
          </w:p>
        </w:tc>
        <w:tc>
          <w:tcPr>
            <w:tcW w:w="1234" w:type="dxa"/>
            <w:gridSpan w:val="2"/>
            <w:vAlign w:val="center"/>
          </w:tcPr>
          <w:p w:rsidR="000D7244" w:rsidRPr="004F3D18" w:rsidRDefault="000D7244" w:rsidP="000D7244">
            <w:pPr>
              <w:spacing w:line="276" w:lineRule="auto"/>
            </w:pPr>
            <w:r w:rsidRPr="004F3D18">
              <w:t>10.40,30</w:t>
            </w:r>
          </w:p>
        </w:tc>
        <w:tc>
          <w:tcPr>
            <w:tcW w:w="1397" w:type="dxa"/>
            <w:gridSpan w:val="7"/>
            <w:vAlign w:val="center"/>
          </w:tcPr>
          <w:p w:rsidR="000D7244" w:rsidRPr="004F3D18" w:rsidRDefault="000D7244" w:rsidP="000D7244">
            <w:pPr>
              <w:spacing w:line="276" w:lineRule="auto"/>
            </w:pPr>
            <w:r w:rsidRPr="004F3D18">
              <w:t>11.30,30</w:t>
            </w:r>
          </w:p>
        </w:tc>
        <w:tc>
          <w:tcPr>
            <w:tcW w:w="1229" w:type="dxa"/>
            <w:gridSpan w:val="7"/>
            <w:shd w:val="clear" w:color="auto" w:fill="BFBFBF" w:themeFill="background1" w:themeFillShade="BF"/>
            <w:vAlign w:val="center"/>
          </w:tcPr>
          <w:p w:rsidR="000D7244" w:rsidRPr="004F3D18" w:rsidRDefault="000D7244" w:rsidP="000D7244">
            <w:pPr>
              <w:spacing w:line="276" w:lineRule="auto"/>
            </w:pP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8.55,0</w:t>
            </w:r>
          </w:p>
        </w:tc>
        <w:tc>
          <w:tcPr>
            <w:tcW w:w="1418" w:type="dxa"/>
            <w:gridSpan w:val="5"/>
            <w:vAlign w:val="center"/>
          </w:tcPr>
          <w:p w:rsidR="000D7244" w:rsidRPr="004F3D18" w:rsidRDefault="000D7244" w:rsidP="000D7244">
            <w:pPr>
              <w:spacing w:line="276" w:lineRule="auto"/>
            </w:pPr>
            <w:r w:rsidRPr="004F3D18">
              <w:t>9.25,0</w:t>
            </w:r>
          </w:p>
        </w:tc>
        <w:tc>
          <w:tcPr>
            <w:tcW w:w="1409" w:type="dxa"/>
            <w:gridSpan w:val="5"/>
            <w:vAlign w:val="center"/>
          </w:tcPr>
          <w:p w:rsidR="000D7244" w:rsidRPr="004F3D18" w:rsidRDefault="000D7244" w:rsidP="000D7244">
            <w:pPr>
              <w:spacing w:line="276" w:lineRule="auto"/>
            </w:pPr>
            <w:r w:rsidRPr="004F3D18">
              <w:t>9.55,0</w:t>
            </w:r>
          </w:p>
        </w:tc>
        <w:tc>
          <w:tcPr>
            <w:tcW w:w="1234" w:type="dxa"/>
            <w:gridSpan w:val="2"/>
            <w:vAlign w:val="center"/>
          </w:tcPr>
          <w:p w:rsidR="000D7244" w:rsidRPr="004F3D18" w:rsidRDefault="000D7244" w:rsidP="000D7244">
            <w:pPr>
              <w:spacing w:line="276" w:lineRule="auto"/>
            </w:pPr>
            <w:r w:rsidRPr="004F3D18">
              <w:t>10.40,0</w:t>
            </w:r>
          </w:p>
        </w:tc>
        <w:tc>
          <w:tcPr>
            <w:tcW w:w="1397" w:type="dxa"/>
            <w:gridSpan w:val="7"/>
            <w:vAlign w:val="center"/>
          </w:tcPr>
          <w:p w:rsidR="000D7244" w:rsidRPr="004F3D18" w:rsidRDefault="000D7244" w:rsidP="000D7244">
            <w:pPr>
              <w:spacing w:line="276" w:lineRule="auto"/>
            </w:pPr>
            <w:r w:rsidRPr="004F3D18">
              <w:t>11.30,0</w:t>
            </w:r>
          </w:p>
        </w:tc>
        <w:tc>
          <w:tcPr>
            <w:tcW w:w="1229" w:type="dxa"/>
            <w:gridSpan w:val="7"/>
            <w:shd w:val="clear" w:color="auto" w:fill="BFBFBF" w:themeFill="background1" w:themeFillShade="BF"/>
            <w:vAlign w:val="center"/>
          </w:tcPr>
          <w:p w:rsidR="000D7244" w:rsidRPr="004F3D18" w:rsidRDefault="000D7244" w:rsidP="000D7244">
            <w:pPr>
              <w:spacing w:line="276" w:lineRule="auto"/>
            </w:pPr>
          </w:p>
        </w:tc>
        <w:tc>
          <w:tcPr>
            <w:tcW w:w="1228" w:type="dxa"/>
            <w:gridSpan w:val="8"/>
            <w:shd w:val="clear" w:color="auto" w:fill="BFBFBF" w:themeFill="background1" w:themeFillShade="BF"/>
            <w:vAlign w:val="center"/>
          </w:tcPr>
          <w:p w:rsidR="000D7244" w:rsidRPr="004F3D18" w:rsidRDefault="000D7244" w:rsidP="000D7244">
            <w:pPr>
              <w:spacing w:line="276" w:lineRule="auto"/>
            </w:pPr>
          </w:p>
        </w:tc>
        <w:tc>
          <w:tcPr>
            <w:tcW w:w="1316" w:type="dxa"/>
            <w:gridSpan w:val="5"/>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Pr>
        <w:tc>
          <w:tcPr>
            <w:tcW w:w="14040" w:type="dxa"/>
            <w:gridSpan w:val="47"/>
            <w:vAlign w:val="center"/>
          </w:tcPr>
          <w:p w:rsidR="000D7244" w:rsidRPr="004F3D18" w:rsidRDefault="000D7244" w:rsidP="000D7244">
            <w:pPr>
              <w:spacing w:line="276" w:lineRule="auto"/>
              <w:jc w:val="center"/>
            </w:pPr>
            <w:r w:rsidRPr="004F3D18">
              <w:rPr>
                <w:b/>
              </w:rPr>
              <w:t>Alergări  pe şosea, km (ore, min., sec.):</w:t>
            </w:r>
          </w:p>
        </w:tc>
      </w:tr>
      <w:tr w:rsidR="000D7244" w:rsidRPr="004F3D18" w:rsidTr="000D7244">
        <w:tc>
          <w:tcPr>
            <w:tcW w:w="1963" w:type="dxa"/>
            <w:vAlign w:val="center"/>
          </w:tcPr>
          <w:p w:rsidR="000D7244" w:rsidRPr="004F3D18" w:rsidRDefault="000D7244" w:rsidP="000D7244">
            <w:pPr>
              <w:spacing w:line="276" w:lineRule="auto"/>
              <w:jc w:val="center"/>
            </w:pPr>
            <w:r w:rsidRPr="004F3D18">
              <w:lastRenderedPageBreak/>
              <w:t>10</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30.00</w:t>
            </w:r>
          </w:p>
        </w:tc>
        <w:tc>
          <w:tcPr>
            <w:tcW w:w="1418" w:type="dxa"/>
            <w:gridSpan w:val="5"/>
            <w:vAlign w:val="center"/>
          </w:tcPr>
          <w:p w:rsidR="000D7244" w:rsidRPr="004F3D18" w:rsidRDefault="000D7244" w:rsidP="000D7244">
            <w:pPr>
              <w:spacing w:line="276" w:lineRule="auto"/>
            </w:pPr>
            <w:r w:rsidRPr="004F3D18">
              <w:t>31.10</w:t>
            </w:r>
          </w:p>
        </w:tc>
        <w:tc>
          <w:tcPr>
            <w:tcW w:w="1409" w:type="dxa"/>
            <w:gridSpan w:val="5"/>
            <w:vAlign w:val="center"/>
          </w:tcPr>
          <w:p w:rsidR="000D7244" w:rsidRPr="004F3D18" w:rsidRDefault="000D7244" w:rsidP="000D7244">
            <w:pPr>
              <w:spacing w:line="276" w:lineRule="auto"/>
            </w:pPr>
            <w:r w:rsidRPr="004F3D18">
              <w:t>33.20</w:t>
            </w:r>
          </w:p>
        </w:tc>
        <w:tc>
          <w:tcPr>
            <w:tcW w:w="1258" w:type="dxa"/>
            <w:gridSpan w:val="3"/>
            <w:vAlign w:val="center"/>
          </w:tcPr>
          <w:p w:rsidR="000D7244" w:rsidRPr="004F3D18" w:rsidRDefault="000D7244" w:rsidP="000D7244">
            <w:pPr>
              <w:spacing w:line="276" w:lineRule="auto"/>
            </w:pPr>
            <w:r w:rsidRPr="004F3D18">
              <w:t>35.40</w:t>
            </w:r>
          </w:p>
        </w:tc>
        <w:tc>
          <w:tcPr>
            <w:tcW w:w="1437" w:type="dxa"/>
            <w:gridSpan w:val="7"/>
            <w:vAlign w:val="center"/>
          </w:tcPr>
          <w:p w:rsidR="000D7244" w:rsidRPr="004F3D18" w:rsidRDefault="000D7244" w:rsidP="000D7244">
            <w:pPr>
              <w:spacing w:line="276" w:lineRule="auto"/>
            </w:pPr>
            <w:r w:rsidRPr="004F3D18">
              <w:t>38.30</w:t>
            </w:r>
          </w:p>
        </w:tc>
        <w:tc>
          <w:tcPr>
            <w:tcW w:w="1194" w:type="dxa"/>
            <w:gridSpan w:val="7"/>
            <w:shd w:val="clear" w:color="auto" w:fill="BFBFBF" w:themeFill="background1" w:themeFillShade="BF"/>
            <w:vAlign w:val="center"/>
          </w:tcPr>
          <w:p w:rsidR="000D7244" w:rsidRPr="004F3D18" w:rsidRDefault="000D7244" w:rsidP="000D7244">
            <w:pPr>
              <w:spacing w:line="276" w:lineRule="auto"/>
            </w:pPr>
          </w:p>
        </w:tc>
        <w:tc>
          <w:tcPr>
            <w:tcW w:w="1262" w:type="dxa"/>
            <w:gridSpan w:val="9"/>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jc w:val="center"/>
            </w:pPr>
            <w:r w:rsidRPr="004F3D18">
              <w:t>15</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48.00</w:t>
            </w:r>
          </w:p>
        </w:tc>
        <w:tc>
          <w:tcPr>
            <w:tcW w:w="1409" w:type="dxa"/>
            <w:gridSpan w:val="5"/>
            <w:vAlign w:val="center"/>
          </w:tcPr>
          <w:p w:rsidR="000D7244" w:rsidRPr="004F3D18" w:rsidRDefault="000D7244" w:rsidP="000D7244">
            <w:pPr>
              <w:spacing w:line="276" w:lineRule="auto"/>
            </w:pPr>
            <w:r w:rsidRPr="004F3D18">
              <w:t>50.30</w:t>
            </w:r>
          </w:p>
        </w:tc>
        <w:tc>
          <w:tcPr>
            <w:tcW w:w="1258" w:type="dxa"/>
            <w:gridSpan w:val="3"/>
            <w:vAlign w:val="center"/>
          </w:tcPr>
          <w:p w:rsidR="000D7244" w:rsidRPr="004F3D18" w:rsidRDefault="000D7244" w:rsidP="000D7244">
            <w:pPr>
              <w:spacing w:line="276" w:lineRule="auto"/>
            </w:pPr>
            <w:r w:rsidRPr="004F3D18">
              <w:t>53.30</w:t>
            </w:r>
          </w:p>
        </w:tc>
        <w:tc>
          <w:tcPr>
            <w:tcW w:w="1437" w:type="dxa"/>
            <w:gridSpan w:val="7"/>
            <w:vAlign w:val="center"/>
          </w:tcPr>
          <w:p w:rsidR="000D7244" w:rsidRPr="004F3D18" w:rsidRDefault="000D7244" w:rsidP="000D7244">
            <w:pPr>
              <w:spacing w:line="276" w:lineRule="auto"/>
            </w:pPr>
            <w:r w:rsidRPr="004F3D18">
              <w:t>58.00</w:t>
            </w:r>
          </w:p>
        </w:tc>
        <w:tc>
          <w:tcPr>
            <w:tcW w:w="1194" w:type="dxa"/>
            <w:gridSpan w:val="7"/>
            <w:shd w:val="clear" w:color="auto" w:fill="BFBFBF" w:themeFill="background1" w:themeFillShade="BF"/>
            <w:vAlign w:val="center"/>
          </w:tcPr>
          <w:p w:rsidR="000D7244" w:rsidRPr="004F3D18" w:rsidRDefault="000D7244" w:rsidP="000D7244">
            <w:pPr>
              <w:spacing w:line="276" w:lineRule="auto"/>
            </w:pPr>
          </w:p>
        </w:tc>
        <w:tc>
          <w:tcPr>
            <w:tcW w:w="1262" w:type="dxa"/>
            <w:gridSpan w:val="9"/>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jc w:val="center"/>
            </w:pPr>
            <w:proofErr w:type="spellStart"/>
            <w:r w:rsidRPr="004F3D18">
              <w:t>Semimaraton</w:t>
            </w:r>
            <w:proofErr w:type="spellEnd"/>
          </w:p>
          <w:p w:rsidR="000D7244" w:rsidRPr="004F3D18" w:rsidRDefault="000D7244" w:rsidP="000D7244">
            <w:pPr>
              <w:spacing w:line="276" w:lineRule="auto"/>
              <w:jc w:val="center"/>
            </w:pPr>
            <w:r w:rsidRPr="004F3D18">
              <w:t>21,0975</w:t>
            </w:r>
          </w:p>
        </w:tc>
        <w:tc>
          <w:tcPr>
            <w:tcW w:w="1424" w:type="dxa"/>
            <w:gridSpan w:val="4"/>
            <w:vAlign w:val="center"/>
          </w:tcPr>
          <w:p w:rsidR="000D7244" w:rsidRPr="004F3D18" w:rsidRDefault="000D7244" w:rsidP="000D7244">
            <w:pPr>
              <w:spacing w:line="276" w:lineRule="auto"/>
            </w:pPr>
            <w:r w:rsidRPr="004F3D18">
              <w:t>1:04.00</w:t>
            </w:r>
          </w:p>
        </w:tc>
        <w:tc>
          <w:tcPr>
            <w:tcW w:w="1422" w:type="dxa"/>
            <w:gridSpan w:val="3"/>
            <w:vAlign w:val="center"/>
          </w:tcPr>
          <w:p w:rsidR="000D7244" w:rsidRPr="004F3D18" w:rsidRDefault="000D7244" w:rsidP="000D7244">
            <w:pPr>
              <w:spacing w:line="276" w:lineRule="auto"/>
            </w:pPr>
            <w:r w:rsidRPr="004F3D18">
              <w:t>1:06.30</w:t>
            </w:r>
          </w:p>
        </w:tc>
        <w:tc>
          <w:tcPr>
            <w:tcW w:w="1418" w:type="dxa"/>
            <w:gridSpan w:val="5"/>
            <w:vAlign w:val="center"/>
          </w:tcPr>
          <w:p w:rsidR="000D7244" w:rsidRPr="004F3D18" w:rsidRDefault="000D7244" w:rsidP="000D7244">
            <w:pPr>
              <w:spacing w:line="276" w:lineRule="auto"/>
            </w:pPr>
            <w:r w:rsidRPr="004F3D18">
              <w:t>1:09.30</w:t>
            </w:r>
          </w:p>
        </w:tc>
        <w:tc>
          <w:tcPr>
            <w:tcW w:w="1409" w:type="dxa"/>
            <w:gridSpan w:val="5"/>
            <w:vAlign w:val="center"/>
          </w:tcPr>
          <w:p w:rsidR="000D7244" w:rsidRPr="004F3D18" w:rsidRDefault="000D7244" w:rsidP="000D7244">
            <w:pPr>
              <w:spacing w:line="276" w:lineRule="auto"/>
            </w:pPr>
            <w:r w:rsidRPr="004F3D18">
              <w:t>1:12.30</w:t>
            </w:r>
          </w:p>
        </w:tc>
        <w:tc>
          <w:tcPr>
            <w:tcW w:w="1258" w:type="dxa"/>
            <w:gridSpan w:val="3"/>
            <w:vAlign w:val="center"/>
          </w:tcPr>
          <w:p w:rsidR="000D7244" w:rsidRPr="004F3D18" w:rsidRDefault="000D7244" w:rsidP="000D7244">
            <w:pPr>
              <w:spacing w:line="276" w:lineRule="auto"/>
            </w:pPr>
            <w:r w:rsidRPr="004F3D18">
              <w:t>1:18.00</w:t>
            </w:r>
          </w:p>
        </w:tc>
        <w:tc>
          <w:tcPr>
            <w:tcW w:w="1437" w:type="dxa"/>
            <w:gridSpan w:val="7"/>
            <w:vAlign w:val="center"/>
          </w:tcPr>
          <w:p w:rsidR="000D7244" w:rsidRPr="004F3D18" w:rsidRDefault="000D7244" w:rsidP="000D7244">
            <w:pPr>
              <w:spacing w:line="276" w:lineRule="auto"/>
            </w:pPr>
            <w:r w:rsidRPr="004F3D18">
              <w:t>1:24.00</w:t>
            </w:r>
          </w:p>
        </w:tc>
        <w:tc>
          <w:tcPr>
            <w:tcW w:w="1194" w:type="dxa"/>
            <w:gridSpan w:val="7"/>
            <w:shd w:val="clear" w:color="auto" w:fill="BFBFBF" w:themeFill="background1" w:themeFillShade="BF"/>
            <w:vAlign w:val="center"/>
          </w:tcPr>
          <w:p w:rsidR="000D7244" w:rsidRPr="004F3D18" w:rsidRDefault="000D7244" w:rsidP="000D7244">
            <w:pPr>
              <w:spacing w:line="276" w:lineRule="auto"/>
            </w:pPr>
          </w:p>
        </w:tc>
        <w:tc>
          <w:tcPr>
            <w:tcW w:w="1262" w:type="dxa"/>
            <w:gridSpan w:val="9"/>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shd w:val="clear" w:color="auto" w:fill="BFBFBF" w:themeFill="background1" w:themeFillShade="BF"/>
            <w:vAlign w:val="center"/>
          </w:tcPr>
          <w:p w:rsidR="000D7244" w:rsidRPr="004F3D18" w:rsidRDefault="000D7244" w:rsidP="000D7244">
            <w:pPr>
              <w:spacing w:line="276" w:lineRule="auto"/>
              <w:jc w:val="center"/>
            </w:pPr>
            <w:r w:rsidRPr="004F3D18">
              <w:rPr>
                <w:b/>
              </w:rPr>
              <w:t>Proba</w:t>
            </w:r>
          </w:p>
        </w:tc>
        <w:tc>
          <w:tcPr>
            <w:tcW w:w="1424" w:type="dxa"/>
            <w:gridSpan w:val="4"/>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MIS</w:t>
            </w:r>
          </w:p>
        </w:tc>
        <w:tc>
          <w:tcPr>
            <w:tcW w:w="1422" w:type="dxa"/>
            <w:gridSpan w:val="3"/>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MS</w:t>
            </w:r>
          </w:p>
        </w:tc>
        <w:tc>
          <w:tcPr>
            <w:tcW w:w="1418"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CMS</w:t>
            </w:r>
          </w:p>
        </w:tc>
        <w:tc>
          <w:tcPr>
            <w:tcW w:w="1409"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w:t>
            </w:r>
          </w:p>
        </w:tc>
        <w:tc>
          <w:tcPr>
            <w:tcW w:w="1258" w:type="dxa"/>
            <w:gridSpan w:val="3"/>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w:t>
            </w:r>
          </w:p>
        </w:tc>
        <w:tc>
          <w:tcPr>
            <w:tcW w:w="1437" w:type="dxa"/>
            <w:gridSpan w:val="7"/>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III</w:t>
            </w:r>
          </w:p>
        </w:tc>
        <w:tc>
          <w:tcPr>
            <w:tcW w:w="1194" w:type="dxa"/>
            <w:gridSpan w:val="7"/>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w:t>
            </w:r>
          </w:p>
        </w:tc>
        <w:tc>
          <w:tcPr>
            <w:tcW w:w="1262" w:type="dxa"/>
            <w:gridSpan w:val="9"/>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w:t>
            </w:r>
          </w:p>
        </w:tc>
        <w:tc>
          <w:tcPr>
            <w:tcW w:w="1253" w:type="dxa"/>
            <w:gridSpan w:val="3"/>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III</w:t>
            </w:r>
          </w:p>
        </w:tc>
      </w:tr>
      <w:tr w:rsidR="000D7244" w:rsidRPr="004F3D18" w:rsidTr="000D7244">
        <w:tc>
          <w:tcPr>
            <w:tcW w:w="1963" w:type="dxa"/>
            <w:vAlign w:val="center"/>
          </w:tcPr>
          <w:p w:rsidR="000D7244" w:rsidRPr="004F3D18" w:rsidRDefault="000D7244" w:rsidP="000D7244">
            <w:pPr>
              <w:spacing w:line="276" w:lineRule="auto"/>
              <w:jc w:val="center"/>
            </w:pPr>
            <w:r w:rsidRPr="004F3D18">
              <w:t>Maraton</w:t>
            </w:r>
          </w:p>
          <w:p w:rsidR="000D7244" w:rsidRPr="004F3D18" w:rsidRDefault="000D7244" w:rsidP="000D7244">
            <w:pPr>
              <w:spacing w:line="276" w:lineRule="auto"/>
              <w:jc w:val="center"/>
            </w:pPr>
            <w:r w:rsidRPr="004F3D18">
              <w:t>42,195</w:t>
            </w:r>
          </w:p>
        </w:tc>
        <w:tc>
          <w:tcPr>
            <w:tcW w:w="1424" w:type="dxa"/>
            <w:gridSpan w:val="4"/>
            <w:vAlign w:val="center"/>
          </w:tcPr>
          <w:p w:rsidR="000D7244" w:rsidRPr="004F3D18" w:rsidRDefault="000D7244" w:rsidP="000D7244">
            <w:pPr>
              <w:spacing w:line="276" w:lineRule="auto"/>
            </w:pPr>
            <w:r w:rsidRPr="004F3D18">
              <w:t>2:17.00</w:t>
            </w:r>
          </w:p>
        </w:tc>
        <w:tc>
          <w:tcPr>
            <w:tcW w:w="1422" w:type="dxa"/>
            <w:gridSpan w:val="3"/>
            <w:vAlign w:val="center"/>
          </w:tcPr>
          <w:p w:rsidR="000D7244" w:rsidRPr="004F3D18" w:rsidRDefault="000D7244" w:rsidP="000D7244">
            <w:pPr>
              <w:spacing w:line="276" w:lineRule="auto"/>
            </w:pPr>
            <w:r w:rsidRPr="004F3D18">
              <w:t>2:23.00</w:t>
            </w:r>
          </w:p>
        </w:tc>
        <w:tc>
          <w:tcPr>
            <w:tcW w:w="1418" w:type="dxa"/>
            <w:gridSpan w:val="5"/>
            <w:vAlign w:val="center"/>
          </w:tcPr>
          <w:p w:rsidR="000D7244" w:rsidRPr="004F3D18" w:rsidRDefault="000D7244" w:rsidP="000D7244">
            <w:pPr>
              <w:spacing w:line="276" w:lineRule="auto"/>
            </w:pPr>
            <w:r w:rsidRPr="004F3D18">
              <w:t>2:30.00</w:t>
            </w:r>
          </w:p>
        </w:tc>
        <w:tc>
          <w:tcPr>
            <w:tcW w:w="1409" w:type="dxa"/>
            <w:gridSpan w:val="5"/>
            <w:vAlign w:val="center"/>
          </w:tcPr>
          <w:p w:rsidR="000D7244" w:rsidRPr="004F3D18" w:rsidRDefault="000D7244" w:rsidP="000D7244">
            <w:pPr>
              <w:spacing w:line="276" w:lineRule="auto"/>
            </w:pPr>
            <w:r w:rsidRPr="004F3D18">
              <w:t>2:40.00</w:t>
            </w:r>
          </w:p>
        </w:tc>
        <w:tc>
          <w:tcPr>
            <w:tcW w:w="1258" w:type="dxa"/>
            <w:gridSpan w:val="3"/>
            <w:vAlign w:val="center"/>
          </w:tcPr>
          <w:p w:rsidR="000D7244" w:rsidRPr="004F3D18" w:rsidRDefault="000D7244" w:rsidP="000D7244">
            <w:pPr>
              <w:spacing w:line="276" w:lineRule="auto"/>
            </w:pPr>
            <w:r w:rsidRPr="004F3D18">
              <w:t>2:55.00</w:t>
            </w:r>
          </w:p>
        </w:tc>
        <w:tc>
          <w:tcPr>
            <w:tcW w:w="1437" w:type="dxa"/>
            <w:gridSpan w:val="7"/>
            <w:vAlign w:val="center"/>
          </w:tcPr>
          <w:p w:rsidR="000D7244" w:rsidRPr="004F3D18" w:rsidRDefault="000D7244" w:rsidP="000D7244">
            <w:pPr>
              <w:spacing w:line="276" w:lineRule="auto"/>
            </w:pPr>
            <w:r w:rsidRPr="004F3D18">
              <w:t xml:space="preserve">a </w:t>
            </w:r>
            <w:proofErr w:type="spellStart"/>
            <w:r w:rsidRPr="004F3D18">
              <w:t>finişa</w:t>
            </w:r>
            <w:proofErr w:type="spellEnd"/>
          </w:p>
        </w:tc>
        <w:tc>
          <w:tcPr>
            <w:tcW w:w="1194" w:type="dxa"/>
            <w:gridSpan w:val="7"/>
            <w:shd w:val="clear" w:color="auto" w:fill="BFBFBF" w:themeFill="background1" w:themeFillShade="BF"/>
            <w:vAlign w:val="center"/>
          </w:tcPr>
          <w:p w:rsidR="000D7244" w:rsidRPr="004F3D18" w:rsidRDefault="000D7244" w:rsidP="000D7244">
            <w:pPr>
              <w:spacing w:line="276" w:lineRule="auto"/>
            </w:pPr>
          </w:p>
        </w:tc>
        <w:tc>
          <w:tcPr>
            <w:tcW w:w="1262" w:type="dxa"/>
            <w:gridSpan w:val="9"/>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jc w:val="center"/>
            </w:pPr>
            <w:r w:rsidRPr="004F3D18">
              <w:t>100</w:t>
            </w:r>
          </w:p>
        </w:tc>
        <w:tc>
          <w:tcPr>
            <w:tcW w:w="1424" w:type="dxa"/>
            <w:gridSpan w:val="4"/>
            <w:vAlign w:val="center"/>
          </w:tcPr>
          <w:p w:rsidR="000D7244" w:rsidRPr="004F3D18" w:rsidRDefault="000D7244" w:rsidP="000D7244">
            <w:pPr>
              <w:spacing w:line="276" w:lineRule="auto"/>
            </w:pPr>
            <w:r w:rsidRPr="004F3D18">
              <w:t>6:45.00</w:t>
            </w:r>
          </w:p>
        </w:tc>
        <w:tc>
          <w:tcPr>
            <w:tcW w:w="1422" w:type="dxa"/>
            <w:gridSpan w:val="3"/>
            <w:vAlign w:val="center"/>
          </w:tcPr>
          <w:p w:rsidR="000D7244" w:rsidRPr="004F3D18" w:rsidRDefault="000D7244" w:rsidP="000D7244">
            <w:pPr>
              <w:spacing w:line="276" w:lineRule="auto"/>
            </w:pPr>
            <w:r w:rsidRPr="004F3D18">
              <w:t>7:00.00</w:t>
            </w:r>
          </w:p>
        </w:tc>
        <w:tc>
          <w:tcPr>
            <w:tcW w:w="1418" w:type="dxa"/>
            <w:gridSpan w:val="5"/>
            <w:vAlign w:val="center"/>
          </w:tcPr>
          <w:p w:rsidR="000D7244" w:rsidRPr="004F3D18" w:rsidRDefault="000D7244" w:rsidP="000D7244">
            <w:pPr>
              <w:spacing w:line="276" w:lineRule="auto"/>
            </w:pPr>
            <w:r w:rsidRPr="004F3D18">
              <w:t>7:25.00</w:t>
            </w:r>
          </w:p>
        </w:tc>
        <w:tc>
          <w:tcPr>
            <w:tcW w:w="1409" w:type="dxa"/>
            <w:gridSpan w:val="5"/>
            <w:vAlign w:val="center"/>
          </w:tcPr>
          <w:p w:rsidR="000D7244" w:rsidRPr="004F3D18" w:rsidRDefault="000D7244" w:rsidP="000D7244">
            <w:pPr>
              <w:spacing w:line="276" w:lineRule="auto"/>
            </w:pPr>
            <w:r w:rsidRPr="004F3D18">
              <w:t>7:55.00</w:t>
            </w:r>
          </w:p>
        </w:tc>
        <w:tc>
          <w:tcPr>
            <w:tcW w:w="1258" w:type="dxa"/>
            <w:gridSpan w:val="3"/>
            <w:vAlign w:val="center"/>
          </w:tcPr>
          <w:p w:rsidR="000D7244" w:rsidRPr="004F3D18" w:rsidRDefault="000D7244" w:rsidP="000D7244">
            <w:pPr>
              <w:spacing w:line="276" w:lineRule="auto"/>
            </w:pPr>
            <w:r w:rsidRPr="004F3D18">
              <w:t xml:space="preserve">a </w:t>
            </w:r>
            <w:proofErr w:type="spellStart"/>
            <w:r w:rsidRPr="004F3D18">
              <w:t>finişa</w:t>
            </w:r>
            <w:proofErr w:type="spellEnd"/>
          </w:p>
        </w:tc>
        <w:tc>
          <w:tcPr>
            <w:tcW w:w="1437" w:type="dxa"/>
            <w:gridSpan w:val="7"/>
            <w:shd w:val="clear" w:color="auto" w:fill="BFBFBF" w:themeFill="background1" w:themeFillShade="BF"/>
            <w:vAlign w:val="center"/>
          </w:tcPr>
          <w:p w:rsidR="000D7244" w:rsidRPr="004F3D18" w:rsidRDefault="000D7244" w:rsidP="000D7244">
            <w:pPr>
              <w:spacing w:line="276" w:lineRule="auto"/>
            </w:pPr>
          </w:p>
        </w:tc>
        <w:tc>
          <w:tcPr>
            <w:tcW w:w="1194" w:type="dxa"/>
            <w:gridSpan w:val="7"/>
            <w:shd w:val="clear" w:color="auto" w:fill="BFBFBF" w:themeFill="background1" w:themeFillShade="BF"/>
            <w:vAlign w:val="center"/>
          </w:tcPr>
          <w:p w:rsidR="000D7244" w:rsidRPr="004F3D18" w:rsidRDefault="000D7244" w:rsidP="000D7244">
            <w:pPr>
              <w:spacing w:line="276" w:lineRule="auto"/>
            </w:pPr>
          </w:p>
        </w:tc>
        <w:tc>
          <w:tcPr>
            <w:tcW w:w="1262" w:type="dxa"/>
            <w:gridSpan w:val="9"/>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jc w:val="center"/>
            </w:pPr>
            <w:r w:rsidRPr="004F3D18">
              <w:t>12 ore (km)</w:t>
            </w:r>
          </w:p>
        </w:tc>
        <w:tc>
          <w:tcPr>
            <w:tcW w:w="1424" w:type="dxa"/>
            <w:gridSpan w:val="4"/>
            <w:vAlign w:val="center"/>
          </w:tcPr>
          <w:p w:rsidR="000D7244" w:rsidRPr="004F3D18" w:rsidRDefault="000D7244" w:rsidP="000D7244">
            <w:pPr>
              <w:spacing w:line="276" w:lineRule="auto"/>
            </w:pPr>
            <w:r w:rsidRPr="004F3D18">
              <w:t>140</w:t>
            </w:r>
          </w:p>
        </w:tc>
        <w:tc>
          <w:tcPr>
            <w:tcW w:w="1422" w:type="dxa"/>
            <w:gridSpan w:val="3"/>
            <w:vAlign w:val="center"/>
          </w:tcPr>
          <w:p w:rsidR="000D7244" w:rsidRPr="004F3D18" w:rsidRDefault="000D7244" w:rsidP="000D7244">
            <w:pPr>
              <w:spacing w:line="276" w:lineRule="auto"/>
            </w:pPr>
            <w:r w:rsidRPr="004F3D18">
              <w:t>132</w:t>
            </w:r>
          </w:p>
        </w:tc>
        <w:tc>
          <w:tcPr>
            <w:tcW w:w="1418" w:type="dxa"/>
            <w:gridSpan w:val="5"/>
            <w:vAlign w:val="center"/>
          </w:tcPr>
          <w:p w:rsidR="000D7244" w:rsidRPr="004F3D18" w:rsidRDefault="000D7244" w:rsidP="000D7244">
            <w:pPr>
              <w:spacing w:line="276" w:lineRule="auto"/>
            </w:pPr>
            <w:r w:rsidRPr="004F3D18">
              <w:t>118</w:t>
            </w:r>
          </w:p>
        </w:tc>
        <w:tc>
          <w:tcPr>
            <w:tcW w:w="1409" w:type="dxa"/>
            <w:gridSpan w:val="5"/>
            <w:vAlign w:val="center"/>
          </w:tcPr>
          <w:p w:rsidR="000D7244" w:rsidRPr="004F3D18" w:rsidRDefault="000D7244" w:rsidP="000D7244">
            <w:pPr>
              <w:spacing w:line="276" w:lineRule="auto"/>
            </w:pPr>
            <w:r w:rsidRPr="004F3D18">
              <w:t>100</w:t>
            </w:r>
          </w:p>
        </w:tc>
        <w:tc>
          <w:tcPr>
            <w:tcW w:w="1258" w:type="dxa"/>
            <w:gridSpan w:val="3"/>
            <w:shd w:val="clear" w:color="auto" w:fill="BFBFBF" w:themeFill="background1" w:themeFillShade="BF"/>
            <w:vAlign w:val="center"/>
          </w:tcPr>
          <w:p w:rsidR="000D7244" w:rsidRPr="004F3D18" w:rsidRDefault="000D7244" w:rsidP="000D7244">
            <w:pPr>
              <w:spacing w:line="276" w:lineRule="auto"/>
            </w:pPr>
          </w:p>
        </w:tc>
        <w:tc>
          <w:tcPr>
            <w:tcW w:w="1437" w:type="dxa"/>
            <w:gridSpan w:val="7"/>
            <w:shd w:val="clear" w:color="auto" w:fill="BFBFBF" w:themeFill="background1" w:themeFillShade="BF"/>
            <w:vAlign w:val="center"/>
          </w:tcPr>
          <w:p w:rsidR="000D7244" w:rsidRPr="004F3D18" w:rsidRDefault="000D7244" w:rsidP="000D7244">
            <w:pPr>
              <w:spacing w:line="276" w:lineRule="auto"/>
            </w:pPr>
          </w:p>
        </w:tc>
        <w:tc>
          <w:tcPr>
            <w:tcW w:w="1194" w:type="dxa"/>
            <w:gridSpan w:val="7"/>
            <w:shd w:val="clear" w:color="auto" w:fill="BFBFBF" w:themeFill="background1" w:themeFillShade="BF"/>
            <w:vAlign w:val="center"/>
          </w:tcPr>
          <w:p w:rsidR="000D7244" w:rsidRPr="004F3D18" w:rsidRDefault="000D7244" w:rsidP="000D7244">
            <w:pPr>
              <w:spacing w:line="276" w:lineRule="auto"/>
            </w:pPr>
          </w:p>
        </w:tc>
        <w:tc>
          <w:tcPr>
            <w:tcW w:w="1262" w:type="dxa"/>
            <w:gridSpan w:val="9"/>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jc w:val="center"/>
            </w:pPr>
            <w:r w:rsidRPr="004F3D18">
              <w:t>24 ore (km)</w:t>
            </w:r>
          </w:p>
        </w:tc>
        <w:tc>
          <w:tcPr>
            <w:tcW w:w="1424" w:type="dxa"/>
            <w:gridSpan w:val="4"/>
            <w:vAlign w:val="center"/>
          </w:tcPr>
          <w:p w:rsidR="000D7244" w:rsidRPr="004F3D18" w:rsidRDefault="000D7244" w:rsidP="000D7244">
            <w:pPr>
              <w:spacing w:line="276" w:lineRule="auto"/>
            </w:pPr>
            <w:r w:rsidRPr="004F3D18">
              <w:t>250</w:t>
            </w:r>
          </w:p>
        </w:tc>
        <w:tc>
          <w:tcPr>
            <w:tcW w:w="1422" w:type="dxa"/>
            <w:gridSpan w:val="3"/>
            <w:vAlign w:val="center"/>
          </w:tcPr>
          <w:p w:rsidR="000D7244" w:rsidRPr="004F3D18" w:rsidRDefault="000D7244" w:rsidP="000D7244">
            <w:pPr>
              <w:spacing w:line="276" w:lineRule="auto"/>
            </w:pPr>
            <w:r w:rsidRPr="004F3D18">
              <w:t>240</w:t>
            </w:r>
          </w:p>
        </w:tc>
        <w:tc>
          <w:tcPr>
            <w:tcW w:w="1418" w:type="dxa"/>
            <w:gridSpan w:val="5"/>
            <w:vAlign w:val="center"/>
          </w:tcPr>
          <w:p w:rsidR="000D7244" w:rsidRPr="004F3D18" w:rsidRDefault="000D7244" w:rsidP="000D7244">
            <w:pPr>
              <w:spacing w:line="276" w:lineRule="auto"/>
            </w:pPr>
            <w:r w:rsidRPr="004F3D18">
              <w:t>220</w:t>
            </w:r>
          </w:p>
        </w:tc>
        <w:tc>
          <w:tcPr>
            <w:tcW w:w="1409" w:type="dxa"/>
            <w:gridSpan w:val="5"/>
            <w:vAlign w:val="center"/>
          </w:tcPr>
          <w:p w:rsidR="000D7244" w:rsidRPr="004F3D18" w:rsidRDefault="000D7244" w:rsidP="000D7244">
            <w:pPr>
              <w:spacing w:line="276" w:lineRule="auto"/>
            </w:pPr>
            <w:r w:rsidRPr="004F3D18">
              <w:t>190</w:t>
            </w:r>
          </w:p>
        </w:tc>
        <w:tc>
          <w:tcPr>
            <w:tcW w:w="1258" w:type="dxa"/>
            <w:gridSpan w:val="3"/>
            <w:shd w:val="clear" w:color="auto" w:fill="BFBFBF" w:themeFill="background1" w:themeFillShade="BF"/>
            <w:vAlign w:val="center"/>
          </w:tcPr>
          <w:p w:rsidR="000D7244" w:rsidRPr="004F3D18" w:rsidRDefault="000D7244" w:rsidP="000D7244">
            <w:pPr>
              <w:spacing w:line="276" w:lineRule="auto"/>
            </w:pPr>
          </w:p>
        </w:tc>
        <w:tc>
          <w:tcPr>
            <w:tcW w:w="1437" w:type="dxa"/>
            <w:gridSpan w:val="7"/>
            <w:shd w:val="clear" w:color="auto" w:fill="BFBFBF" w:themeFill="background1" w:themeFillShade="BF"/>
            <w:vAlign w:val="center"/>
          </w:tcPr>
          <w:p w:rsidR="000D7244" w:rsidRPr="004F3D18" w:rsidRDefault="000D7244" w:rsidP="000D7244">
            <w:pPr>
              <w:spacing w:line="276" w:lineRule="auto"/>
            </w:pPr>
          </w:p>
        </w:tc>
        <w:tc>
          <w:tcPr>
            <w:tcW w:w="1194" w:type="dxa"/>
            <w:gridSpan w:val="7"/>
            <w:shd w:val="clear" w:color="auto" w:fill="BFBFBF" w:themeFill="background1" w:themeFillShade="BF"/>
            <w:vAlign w:val="center"/>
          </w:tcPr>
          <w:p w:rsidR="000D7244" w:rsidRPr="004F3D18" w:rsidRDefault="000D7244" w:rsidP="000D7244">
            <w:pPr>
              <w:spacing w:line="276" w:lineRule="auto"/>
            </w:pPr>
          </w:p>
        </w:tc>
        <w:tc>
          <w:tcPr>
            <w:tcW w:w="1262" w:type="dxa"/>
            <w:gridSpan w:val="9"/>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Pr>
        <w:tc>
          <w:tcPr>
            <w:tcW w:w="14040" w:type="dxa"/>
            <w:gridSpan w:val="47"/>
            <w:vAlign w:val="center"/>
          </w:tcPr>
          <w:p w:rsidR="000D7244" w:rsidRPr="004F3D18" w:rsidRDefault="000D7244" w:rsidP="000D7244">
            <w:pPr>
              <w:spacing w:line="276" w:lineRule="auto"/>
              <w:jc w:val="center"/>
            </w:pPr>
            <w:r w:rsidRPr="004F3D18">
              <w:rPr>
                <w:b/>
              </w:rPr>
              <w:t>Cros, km (min., sec.):</w:t>
            </w:r>
          </w:p>
        </w:tc>
      </w:tr>
      <w:tr w:rsidR="000D7244" w:rsidRPr="004F3D18" w:rsidTr="000D7244">
        <w:tc>
          <w:tcPr>
            <w:tcW w:w="1963" w:type="dxa"/>
            <w:vAlign w:val="center"/>
          </w:tcPr>
          <w:p w:rsidR="000D7244" w:rsidRPr="004F3D18" w:rsidRDefault="000D7244" w:rsidP="000D7244">
            <w:pPr>
              <w:spacing w:line="276" w:lineRule="auto"/>
              <w:jc w:val="center"/>
            </w:pPr>
            <w:r w:rsidRPr="004F3D18">
              <w:t>0,5</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shd w:val="clear" w:color="auto" w:fill="BFBFBF" w:themeFill="background1" w:themeFillShade="BF"/>
            <w:vAlign w:val="center"/>
          </w:tcPr>
          <w:p w:rsidR="000D7244" w:rsidRPr="004F3D18" w:rsidRDefault="000D7244" w:rsidP="000D7244">
            <w:pPr>
              <w:spacing w:line="276" w:lineRule="auto"/>
            </w:pPr>
          </w:p>
        </w:tc>
        <w:tc>
          <w:tcPr>
            <w:tcW w:w="1258" w:type="dxa"/>
            <w:gridSpan w:val="3"/>
            <w:shd w:val="clear" w:color="auto" w:fill="BFBFBF" w:themeFill="background1" w:themeFillShade="BF"/>
            <w:vAlign w:val="center"/>
          </w:tcPr>
          <w:p w:rsidR="000D7244" w:rsidRPr="004F3D18" w:rsidRDefault="000D7244" w:rsidP="000D7244">
            <w:pPr>
              <w:spacing w:line="276" w:lineRule="auto"/>
            </w:pPr>
          </w:p>
        </w:tc>
        <w:tc>
          <w:tcPr>
            <w:tcW w:w="1437" w:type="dxa"/>
            <w:gridSpan w:val="7"/>
            <w:vAlign w:val="center"/>
          </w:tcPr>
          <w:p w:rsidR="000D7244" w:rsidRPr="004F3D18" w:rsidRDefault="000D7244" w:rsidP="000D7244">
            <w:pPr>
              <w:spacing w:line="276" w:lineRule="auto"/>
            </w:pPr>
            <w:r w:rsidRPr="004F3D18">
              <w:t>1.30,0</w:t>
            </w:r>
          </w:p>
        </w:tc>
        <w:tc>
          <w:tcPr>
            <w:tcW w:w="1194" w:type="dxa"/>
            <w:gridSpan w:val="7"/>
            <w:vAlign w:val="center"/>
          </w:tcPr>
          <w:p w:rsidR="000D7244" w:rsidRPr="004F3D18" w:rsidRDefault="000D7244" w:rsidP="000D7244">
            <w:pPr>
              <w:spacing w:line="276" w:lineRule="auto"/>
            </w:pPr>
            <w:r w:rsidRPr="004F3D18">
              <w:t>1.35,0</w:t>
            </w:r>
          </w:p>
        </w:tc>
        <w:tc>
          <w:tcPr>
            <w:tcW w:w="1262" w:type="dxa"/>
            <w:gridSpan w:val="9"/>
            <w:vAlign w:val="center"/>
          </w:tcPr>
          <w:p w:rsidR="000D7244" w:rsidRPr="004F3D18" w:rsidRDefault="000D7244" w:rsidP="000D7244">
            <w:pPr>
              <w:spacing w:line="276" w:lineRule="auto"/>
            </w:pPr>
            <w:r w:rsidRPr="004F3D18">
              <w:t>1.40,0</w:t>
            </w:r>
          </w:p>
        </w:tc>
        <w:tc>
          <w:tcPr>
            <w:tcW w:w="1253" w:type="dxa"/>
            <w:gridSpan w:val="3"/>
            <w:vAlign w:val="center"/>
          </w:tcPr>
          <w:p w:rsidR="000D7244" w:rsidRPr="004F3D18" w:rsidRDefault="000D7244" w:rsidP="000D7244">
            <w:pPr>
              <w:spacing w:line="276" w:lineRule="auto"/>
            </w:pPr>
            <w:r w:rsidRPr="004F3D18">
              <w:t>1.45,0</w:t>
            </w:r>
          </w:p>
        </w:tc>
      </w:tr>
      <w:tr w:rsidR="000D7244" w:rsidRPr="004F3D18" w:rsidTr="000D7244">
        <w:tc>
          <w:tcPr>
            <w:tcW w:w="1963" w:type="dxa"/>
            <w:vAlign w:val="center"/>
          </w:tcPr>
          <w:p w:rsidR="000D7244" w:rsidRPr="004F3D18" w:rsidRDefault="000D7244" w:rsidP="000D7244">
            <w:pPr>
              <w:spacing w:line="276" w:lineRule="auto"/>
              <w:jc w:val="center"/>
            </w:pPr>
            <w:r w:rsidRPr="004F3D18">
              <w:t>1</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2.41,0</w:t>
            </w:r>
          </w:p>
        </w:tc>
        <w:tc>
          <w:tcPr>
            <w:tcW w:w="1258" w:type="dxa"/>
            <w:gridSpan w:val="3"/>
            <w:vAlign w:val="center"/>
          </w:tcPr>
          <w:p w:rsidR="000D7244" w:rsidRPr="004F3D18" w:rsidRDefault="000D7244" w:rsidP="000D7244">
            <w:pPr>
              <w:spacing w:line="276" w:lineRule="auto"/>
            </w:pPr>
            <w:r w:rsidRPr="004F3D18">
              <w:t>2.53,0</w:t>
            </w:r>
          </w:p>
        </w:tc>
        <w:tc>
          <w:tcPr>
            <w:tcW w:w="1437" w:type="dxa"/>
            <w:gridSpan w:val="7"/>
            <w:vAlign w:val="center"/>
          </w:tcPr>
          <w:p w:rsidR="000D7244" w:rsidRPr="004F3D18" w:rsidRDefault="000D7244" w:rsidP="000D7244">
            <w:pPr>
              <w:spacing w:line="276" w:lineRule="auto"/>
            </w:pPr>
            <w:r w:rsidRPr="004F3D18">
              <w:t>3.06,0</w:t>
            </w:r>
          </w:p>
        </w:tc>
        <w:tc>
          <w:tcPr>
            <w:tcW w:w="1194" w:type="dxa"/>
            <w:gridSpan w:val="7"/>
            <w:vAlign w:val="center"/>
          </w:tcPr>
          <w:p w:rsidR="000D7244" w:rsidRPr="004F3D18" w:rsidRDefault="000D7244" w:rsidP="000D7244">
            <w:pPr>
              <w:spacing w:line="276" w:lineRule="auto"/>
            </w:pPr>
            <w:r w:rsidRPr="004F3D18">
              <w:t>3.20,0</w:t>
            </w:r>
          </w:p>
        </w:tc>
        <w:tc>
          <w:tcPr>
            <w:tcW w:w="1262" w:type="dxa"/>
            <w:gridSpan w:val="9"/>
            <w:vAlign w:val="center"/>
          </w:tcPr>
          <w:p w:rsidR="000D7244" w:rsidRPr="004F3D18" w:rsidRDefault="000D7244" w:rsidP="000D7244">
            <w:pPr>
              <w:spacing w:line="276" w:lineRule="auto"/>
            </w:pPr>
            <w:r w:rsidRPr="004F3D18">
              <w:t>3.40,0</w:t>
            </w:r>
          </w:p>
        </w:tc>
        <w:tc>
          <w:tcPr>
            <w:tcW w:w="1253" w:type="dxa"/>
            <w:gridSpan w:val="3"/>
            <w:vAlign w:val="center"/>
          </w:tcPr>
          <w:p w:rsidR="000D7244" w:rsidRPr="004F3D18" w:rsidRDefault="000D7244" w:rsidP="000D7244">
            <w:pPr>
              <w:spacing w:line="276" w:lineRule="auto"/>
            </w:pPr>
            <w:r w:rsidRPr="004F3D18">
              <w:t>4.00,0</w:t>
            </w:r>
          </w:p>
        </w:tc>
      </w:tr>
      <w:tr w:rsidR="000D7244" w:rsidRPr="004F3D18" w:rsidTr="000D7244">
        <w:tc>
          <w:tcPr>
            <w:tcW w:w="1963" w:type="dxa"/>
            <w:vAlign w:val="center"/>
          </w:tcPr>
          <w:p w:rsidR="000D7244" w:rsidRPr="004F3D18" w:rsidRDefault="000D7244" w:rsidP="000D7244">
            <w:pPr>
              <w:spacing w:line="276" w:lineRule="auto"/>
              <w:jc w:val="center"/>
            </w:pPr>
            <w:r w:rsidRPr="004F3D18">
              <w:t>2</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5.50,0</w:t>
            </w:r>
          </w:p>
        </w:tc>
        <w:tc>
          <w:tcPr>
            <w:tcW w:w="1258" w:type="dxa"/>
            <w:gridSpan w:val="3"/>
            <w:vAlign w:val="center"/>
          </w:tcPr>
          <w:p w:rsidR="000D7244" w:rsidRPr="004F3D18" w:rsidRDefault="000D7244" w:rsidP="000D7244">
            <w:pPr>
              <w:spacing w:line="276" w:lineRule="auto"/>
            </w:pPr>
            <w:r w:rsidRPr="004F3D18">
              <w:t>6.20,0</w:t>
            </w:r>
          </w:p>
        </w:tc>
        <w:tc>
          <w:tcPr>
            <w:tcW w:w="1437" w:type="dxa"/>
            <w:gridSpan w:val="7"/>
            <w:vAlign w:val="center"/>
          </w:tcPr>
          <w:p w:rsidR="000D7244" w:rsidRPr="004F3D18" w:rsidRDefault="000D7244" w:rsidP="000D7244">
            <w:pPr>
              <w:spacing w:line="276" w:lineRule="auto"/>
            </w:pPr>
            <w:r w:rsidRPr="004F3D18">
              <w:t>6.50,0</w:t>
            </w:r>
          </w:p>
        </w:tc>
        <w:tc>
          <w:tcPr>
            <w:tcW w:w="1194" w:type="dxa"/>
            <w:gridSpan w:val="7"/>
            <w:vAlign w:val="center"/>
          </w:tcPr>
          <w:p w:rsidR="000D7244" w:rsidRPr="004F3D18" w:rsidRDefault="000D7244" w:rsidP="000D7244">
            <w:pPr>
              <w:spacing w:line="276" w:lineRule="auto"/>
            </w:pPr>
            <w:r w:rsidRPr="004F3D18">
              <w:t>7.15,0</w:t>
            </w:r>
          </w:p>
        </w:tc>
        <w:tc>
          <w:tcPr>
            <w:tcW w:w="1262" w:type="dxa"/>
            <w:gridSpan w:val="9"/>
            <w:vAlign w:val="center"/>
          </w:tcPr>
          <w:p w:rsidR="000D7244" w:rsidRPr="004F3D18" w:rsidRDefault="000D7244" w:rsidP="000D7244">
            <w:pPr>
              <w:spacing w:line="276" w:lineRule="auto"/>
            </w:pPr>
            <w:r w:rsidRPr="004F3D18">
              <w:t>7.55,0</w:t>
            </w:r>
          </w:p>
        </w:tc>
        <w:tc>
          <w:tcPr>
            <w:tcW w:w="1253" w:type="dxa"/>
            <w:gridSpan w:val="3"/>
            <w:vAlign w:val="center"/>
          </w:tcPr>
          <w:p w:rsidR="000D7244" w:rsidRPr="004F3D18" w:rsidRDefault="000D7244" w:rsidP="000D7244">
            <w:pPr>
              <w:spacing w:line="276" w:lineRule="auto"/>
            </w:pPr>
            <w:r w:rsidRPr="004F3D18">
              <w:t>8.30,0</w:t>
            </w:r>
          </w:p>
        </w:tc>
      </w:tr>
      <w:tr w:rsidR="000D7244" w:rsidRPr="004F3D18" w:rsidTr="000D7244">
        <w:tc>
          <w:tcPr>
            <w:tcW w:w="1963" w:type="dxa"/>
            <w:vAlign w:val="center"/>
          </w:tcPr>
          <w:p w:rsidR="000D7244" w:rsidRPr="004F3D18" w:rsidRDefault="000D7244" w:rsidP="000D7244">
            <w:pPr>
              <w:spacing w:line="276" w:lineRule="auto"/>
              <w:jc w:val="center"/>
            </w:pPr>
            <w:r w:rsidRPr="004F3D18">
              <w:t>3</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9.10,0</w:t>
            </w:r>
          </w:p>
        </w:tc>
        <w:tc>
          <w:tcPr>
            <w:tcW w:w="1258" w:type="dxa"/>
            <w:gridSpan w:val="3"/>
            <w:vAlign w:val="center"/>
          </w:tcPr>
          <w:p w:rsidR="000D7244" w:rsidRPr="004F3D18" w:rsidRDefault="000D7244" w:rsidP="000D7244">
            <w:pPr>
              <w:spacing w:line="276" w:lineRule="auto"/>
            </w:pPr>
            <w:r w:rsidRPr="004F3D18">
              <w:t>9.45,0</w:t>
            </w:r>
          </w:p>
        </w:tc>
        <w:tc>
          <w:tcPr>
            <w:tcW w:w="1437" w:type="dxa"/>
            <w:gridSpan w:val="7"/>
            <w:vAlign w:val="center"/>
          </w:tcPr>
          <w:p w:rsidR="000D7244" w:rsidRPr="004F3D18" w:rsidRDefault="000D7244" w:rsidP="000D7244">
            <w:pPr>
              <w:spacing w:line="276" w:lineRule="auto"/>
            </w:pPr>
            <w:r w:rsidRPr="004F3D18">
              <w:t>10.30,0</w:t>
            </w:r>
          </w:p>
        </w:tc>
        <w:tc>
          <w:tcPr>
            <w:tcW w:w="1194" w:type="dxa"/>
            <w:gridSpan w:val="7"/>
            <w:vAlign w:val="center"/>
          </w:tcPr>
          <w:p w:rsidR="000D7244" w:rsidRPr="004F3D18" w:rsidRDefault="000D7244" w:rsidP="000D7244">
            <w:pPr>
              <w:spacing w:line="276" w:lineRule="auto"/>
            </w:pPr>
            <w:r w:rsidRPr="004F3D18">
              <w:t>11.05,0</w:t>
            </w:r>
          </w:p>
        </w:tc>
        <w:tc>
          <w:tcPr>
            <w:tcW w:w="1262" w:type="dxa"/>
            <w:gridSpan w:val="9"/>
            <w:vAlign w:val="center"/>
          </w:tcPr>
          <w:p w:rsidR="000D7244" w:rsidRPr="004F3D18" w:rsidRDefault="000D7244" w:rsidP="000D7244">
            <w:pPr>
              <w:spacing w:line="276" w:lineRule="auto"/>
            </w:pPr>
            <w:r w:rsidRPr="004F3D18">
              <w:t>12.20,0</w:t>
            </w: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jc w:val="center"/>
            </w:pPr>
            <w:r w:rsidRPr="004F3D18">
              <w:t>4</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12.50,0</w:t>
            </w:r>
          </w:p>
        </w:tc>
        <w:tc>
          <w:tcPr>
            <w:tcW w:w="1258" w:type="dxa"/>
            <w:gridSpan w:val="3"/>
            <w:vAlign w:val="center"/>
          </w:tcPr>
          <w:p w:rsidR="000D7244" w:rsidRPr="004F3D18" w:rsidRDefault="000D7244" w:rsidP="000D7244">
            <w:pPr>
              <w:spacing w:line="276" w:lineRule="auto"/>
            </w:pPr>
            <w:r w:rsidRPr="004F3D18">
              <w:t>13.40,0</w:t>
            </w:r>
          </w:p>
        </w:tc>
        <w:tc>
          <w:tcPr>
            <w:tcW w:w="1437" w:type="dxa"/>
            <w:gridSpan w:val="7"/>
            <w:vAlign w:val="center"/>
          </w:tcPr>
          <w:p w:rsidR="000D7244" w:rsidRPr="004F3D18" w:rsidRDefault="000D7244" w:rsidP="000D7244">
            <w:pPr>
              <w:spacing w:line="276" w:lineRule="auto"/>
            </w:pPr>
            <w:r w:rsidRPr="004F3D18">
              <w:t>14.20,0</w:t>
            </w:r>
          </w:p>
        </w:tc>
        <w:tc>
          <w:tcPr>
            <w:tcW w:w="1194" w:type="dxa"/>
            <w:gridSpan w:val="7"/>
            <w:vAlign w:val="center"/>
          </w:tcPr>
          <w:p w:rsidR="000D7244" w:rsidRPr="004F3D18" w:rsidRDefault="000D7244" w:rsidP="000D7244">
            <w:pPr>
              <w:spacing w:line="276" w:lineRule="auto"/>
            </w:pPr>
            <w:r w:rsidRPr="004F3D18">
              <w:t>14.50,0</w:t>
            </w:r>
          </w:p>
        </w:tc>
        <w:tc>
          <w:tcPr>
            <w:tcW w:w="1262" w:type="dxa"/>
            <w:gridSpan w:val="9"/>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jc w:val="center"/>
            </w:pPr>
            <w:r w:rsidRPr="004F3D18">
              <w:t>5</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vAlign w:val="center"/>
          </w:tcPr>
          <w:p w:rsidR="000D7244" w:rsidRPr="004F3D18" w:rsidRDefault="000D7244" w:rsidP="000D7244">
            <w:pPr>
              <w:spacing w:line="276" w:lineRule="auto"/>
            </w:pPr>
            <w:r w:rsidRPr="004F3D18">
              <w:t>15.50,0</w:t>
            </w:r>
          </w:p>
        </w:tc>
        <w:tc>
          <w:tcPr>
            <w:tcW w:w="1258" w:type="dxa"/>
            <w:gridSpan w:val="3"/>
            <w:vAlign w:val="center"/>
          </w:tcPr>
          <w:p w:rsidR="000D7244" w:rsidRPr="004F3D18" w:rsidRDefault="000D7244" w:rsidP="000D7244">
            <w:pPr>
              <w:spacing w:line="276" w:lineRule="auto"/>
            </w:pPr>
            <w:r w:rsidRPr="004F3D18">
              <w:t>16.55,0</w:t>
            </w:r>
          </w:p>
        </w:tc>
        <w:tc>
          <w:tcPr>
            <w:tcW w:w="1437" w:type="dxa"/>
            <w:gridSpan w:val="7"/>
            <w:vAlign w:val="center"/>
          </w:tcPr>
          <w:p w:rsidR="000D7244" w:rsidRPr="004F3D18" w:rsidRDefault="000D7244" w:rsidP="000D7244">
            <w:pPr>
              <w:spacing w:line="276" w:lineRule="auto"/>
            </w:pPr>
            <w:r w:rsidRPr="004F3D18">
              <w:t>18.05,0</w:t>
            </w:r>
          </w:p>
        </w:tc>
        <w:tc>
          <w:tcPr>
            <w:tcW w:w="1194" w:type="dxa"/>
            <w:gridSpan w:val="7"/>
            <w:vAlign w:val="center"/>
          </w:tcPr>
          <w:p w:rsidR="000D7244" w:rsidRPr="004F3D18" w:rsidRDefault="000D7244" w:rsidP="000D7244">
            <w:pPr>
              <w:spacing w:line="276" w:lineRule="auto"/>
            </w:pPr>
            <w:r w:rsidRPr="004F3D18">
              <w:t>19.00,0</w:t>
            </w:r>
          </w:p>
        </w:tc>
        <w:tc>
          <w:tcPr>
            <w:tcW w:w="1262" w:type="dxa"/>
            <w:gridSpan w:val="9"/>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jc w:val="center"/>
            </w:pPr>
            <w:r w:rsidRPr="004F3D18">
              <w:t>6</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18.30,0</w:t>
            </w:r>
          </w:p>
        </w:tc>
        <w:tc>
          <w:tcPr>
            <w:tcW w:w="1409" w:type="dxa"/>
            <w:gridSpan w:val="5"/>
            <w:vAlign w:val="center"/>
          </w:tcPr>
          <w:p w:rsidR="000D7244" w:rsidRPr="004F3D18" w:rsidRDefault="000D7244" w:rsidP="000D7244">
            <w:pPr>
              <w:spacing w:line="276" w:lineRule="auto"/>
            </w:pPr>
            <w:r w:rsidRPr="004F3D18">
              <w:t>19.20,0</w:t>
            </w:r>
          </w:p>
        </w:tc>
        <w:tc>
          <w:tcPr>
            <w:tcW w:w="1258" w:type="dxa"/>
            <w:gridSpan w:val="3"/>
            <w:vAlign w:val="center"/>
          </w:tcPr>
          <w:p w:rsidR="000D7244" w:rsidRPr="004F3D18" w:rsidRDefault="000D7244" w:rsidP="000D7244">
            <w:pPr>
              <w:spacing w:line="276" w:lineRule="auto"/>
            </w:pPr>
            <w:r w:rsidRPr="004F3D18">
              <w:t>20.30,0</w:t>
            </w:r>
          </w:p>
        </w:tc>
        <w:tc>
          <w:tcPr>
            <w:tcW w:w="1437" w:type="dxa"/>
            <w:gridSpan w:val="7"/>
            <w:vAlign w:val="center"/>
          </w:tcPr>
          <w:p w:rsidR="000D7244" w:rsidRPr="004F3D18" w:rsidRDefault="000D7244" w:rsidP="000D7244">
            <w:pPr>
              <w:spacing w:line="276" w:lineRule="auto"/>
            </w:pPr>
            <w:r w:rsidRPr="004F3D18">
              <w:t>21.50,0</w:t>
            </w:r>
          </w:p>
        </w:tc>
        <w:tc>
          <w:tcPr>
            <w:tcW w:w="1194" w:type="dxa"/>
            <w:gridSpan w:val="7"/>
            <w:vAlign w:val="center"/>
          </w:tcPr>
          <w:p w:rsidR="000D7244" w:rsidRPr="004F3D18" w:rsidRDefault="000D7244" w:rsidP="000D7244">
            <w:pPr>
              <w:spacing w:line="276" w:lineRule="auto"/>
            </w:pPr>
            <w:r w:rsidRPr="004F3D18">
              <w:t>23.20,0</w:t>
            </w:r>
          </w:p>
        </w:tc>
        <w:tc>
          <w:tcPr>
            <w:tcW w:w="1262" w:type="dxa"/>
            <w:gridSpan w:val="9"/>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jc w:val="center"/>
            </w:pPr>
            <w:r w:rsidRPr="004F3D18">
              <w:t>8</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24.00,0</w:t>
            </w:r>
          </w:p>
        </w:tc>
        <w:tc>
          <w:tcPr>
            <w:tcW w:w="1418" w:type="dxa"/>
            <w:gridSpan w:val="5"/>
            <w:vAlign w:val="center"/>
          </w:tcPr>
          <w:p w:rsidR="000D7244" w:rsidRPr="004F3D18" w:rsidRDefault="000D7244" w:rsidP="000D7244">
            <w:pPr>
              <w:spacing w:line="276" w:lineRule="auto"/>
            </w:pPr>
            <w:r w:rsidRPr="004F3D18">
              <w:t>25.00,0</w:t>
            </w:r>
          </w:p>
        </w:tc>
        <w:tc>
          <w:tcPr>
            <w:tcW w:w="1409" w:type="dxa"/>
            <w:gridSpan w:val="5"/>
            <w:vAlign w:val="center"/>
          </w:tcPr>
          <w:p w:rsidR="000D7244" w:rsidRPr="004F3D18" w:rsidRDefault="000D7244" w:rsidP="000D7244">
            <w:pPr>
              <w:spacing w:line="276" w:lineRule="auto"/>
            </w:pPr>
            <w:r w:rsidRPr="004F3D18">
              <w:t>26.00,0</w:t>
            </w:r>
          </w:p>
        </w:tc>
        <w:tc>
          <w:tcPr>
            <w:tcW w:w="1258" w:type="dxa"/>
            <w:gridSpan w:val="3"/>
            <w:vAlign w:val="center"/>
          </w:tcPr>
          <w:p w:rsidR="000D7244" w:rsidRPr="004F3D18" w:rsidRDefault="000D7244" w:rsidP="000D7244">
            <w:pPr>
              <w:spacing w:line="276" w:lineRule="auto"/>
            </w:pPr>
            <w:r w:rsidRPr="004F3D18">
              <w:t>28.00,0</w:t>
            </w:r>
          </w:p>
        </w:tc>
        <w:tc>
          <w:tcPr>
            <w:tcW w:w="1437" w:type="dxa"/>
            <w:gridSpan w:val="7"/>
            <w:vAlign w:val="center"/>
          </w:tcPr>
          <w:p w:rsidR="000D7244" w:rsidRPr="004F3D18" w:rsidRDefault="000D7244" w:rsidP="000D7244">
            <w:pPr>
              <w:spacing w:line="276" w:lineRule="auto"/>
            </w:pPr>
            <w:r w:rsidRPr="004F3D18">
              <w:t>30.00,0</w:t>
            </w:r>
          </w:p>
        </w:tc>
        <w:tc>
          <w:tcPr>
            <w:tcW w:w="1194" w:type="dxa"/>
            <w:gridSpan w:val="7"/>
            <w:vAlign w:val="center"/>
          </w:tcPr>
          <w:p w:rsidR="000D7244" w:rsidRPr="004F3D18" w:rsidRDefault="000D7244" w:rsidP="000D7244">
            <w:pPr>
              <w:spacing w:line="276" w:lineRule="auto"/>
            </w:pPr>
            <w:r w:rsidRPr="004F3D18">
              <w:t>32.00,0</w:t>
            </w:r>
          </w:p>
        </w:tc>
        <w:tc>
          <w:tcPr>
            <w:tcW w:w="1262" w:type="dxa"/>
            <w:gridSpan w:val="9"/>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jc w:val="center"/>
            </w:pPr>
            <w:r w:rsidRPr="004F3D18">
              <w:t>10</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30.40,0</w:t>
            </w:r>
          </w:p>
        </w:tc>
        <w:tc>
          <w:tcPr>
            <w:tcW w:w="1418" w:type="dxa"/>
            <w:gridSpan w:val="5"/>
            <w:vAlign w:val="center"/>
          </w:tcPr>
          <w:p w:rsidR="000D7244" w:rsidRPr="004F3D18" w:rsidRDefault="000D7244" w:rsidP="000D7244">
            <w:pPr>
              <w:spacing w:line="276" w:lineRule="auto"/>
            </w:pPr>
            <w:r w:rsidRPr="004F3D18">
              <w:t>32.00,0</w:t>
            </w:r>
          </w:p>
        </w:tc>
        <w:tc>
          <w:tcPr>
            <w:tcW w:w="1409" w:type="dxa"/>
            <w:gridSpan w:val="5"/>
            <w:vAlign w:val="center"/>
          </w:tcPr>
          <w:p w:rsidR="000D7244" w:rsidRPr="004F3D18" w:rsidRDefault="000D7244" w:rsidP="000D7244">
            <w:pPr>
              <w:spacing w:line="276" w:lineRule="auto"/>
            </w:pPr>
            <w:r w:rsidRPr="004F3D18">
              <w:t>33.00,0</w:t>
            </w:r>
          </w:p>
        </w:tc>
        <w:tc>
          <w:tcPr>
            <w:tcW w:w="1258" w:type="dxa"/>
            <w:gridSpan w:val="3"/>
            <w:vAlign w:val="center"/>
          </w:tcPr>
          <w:p w:rsidR="000D7244" w:rsidRPr="004F3D18" w:rsidRDefault="000D7244" w:rsidP="000D7244">
            <w:pPr>
              <w:spacing w:line="276" w:lineRule="auto"/>
            </w:pPr>
            <w:r w:rsidRPr="004F3D18">
              <w:t>36.00,0</w:t>
            </w:r>
          </w:p>
        </w:tc>
        <w:tc>
          <w:tcPr>
            <w:tcW w:w="1437" w:type="dxa"/>
            <w:gridSpan w:val="7"/>
            <w:vAlign w:val="center"/>
          </w:tcPr>
          <w:p w:rsidR="000D7244" w:rsidRPr="004F3D18" w:rsidRDefault="000D7244" w:rsidP="000D7244">
            <w:pPr>
              <w:spacing w:line="276" w:lineRule="auto"/>
            </w:pPr>
            <w:r w:rsidRPr="004F3D18">
              <w:t>39.30,0</w:t>
            </w:r>
          </w:p>
        </w:tc>
        <w:tc>
          <w:tcPr>
            <w:tcW w:w="1194" w:type="dxa"/>
            <w:gridSpan w:val="7"/>
            <w:shd w:val="clear" w:color="auto" w:fill="BFBFBF" w:themeFill="background1" w:themeFillShade="BF"/>
            <w:vAlign w:val="center"/>
          </w:tcPr>
          <w:p w:rsidR="000D7244" w:rsidRPr="004F3D18" w:rsidRDefault="000D7244" w:rsidP="000D7244">
            <w:pPr>
              <w:spacing w:line="276" w:lineRule="auto"/>
            </w:pPr>
          </w:p>
        </w:tc>
        <w:tc>
          <w:tcPr>
            <w:tcW w:w="1262" w:type="dxa"/>
            <w:gridSpan w:val="9"/>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Height w:val="245"/>
        </w:trPr>
        <w:tc>
          <w:tcPr>
            <w:tcW w:w="14040" w:type="dxa"/>
            <w:gridSpan w:val="47"/>
            <w:vAlign w:val="center"/>
          </w:tcPr>
          <w:p w:rsidR="000D7244" w:rsidRPr="004F3D18" w:rsidRDefault="000D7244" w:rsidP="000D7244">
            <w:pPr>
              <w:spacing w:line="276" w:lineRule="auto"/>
              <w:jc w:val="center"/>
            </w:pPr>
            <w:r w:rsidRPr="004F3D18">
              <w:rPr>
                <w:b/>
              </w:rPr>
              <w:t>Alergări în sală, m (min., sec.):</w:t>
            </w:r>
          </w:p>
        </w:tc>
      </w:tr>
      <w:tr w:rsidR="000D7244" w:rsidRPr="004F3D18" w:rsidTr="000D7244">
        <w:tc>
          <w:tcPr>
            <w:tcW w:w="1963" w:type="dxa"/>
            <w:vAlign w:val="center"/>
          </w:tcPr>
          <w:p w:rsidR="000D7244" w:rsidRPr="004F3D18" w:rsidRDefault="000D7244" w:rsidP="000D7244">
            <w:pPr>
              <w:tabs>
                <w:tab w:val="right" w:pos="1749"/>
              </w:tabs>
              <w:spacing w:line="276" w:lineRule="auto"/>
            </w:pPr>
            <w:r w:rsidRPr="004F3D18">
              <w:t>30 manual</w:t>
            </w:r>
            <w:r w:rsidRPr="004F3D18">
              <w:tab/>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shd w:val="clear" w:color="auto" w:fill="BFBFBF" w:themeFill="background1" w:themeFillShade="BF"/>
            <w:vAlign w:val="center"/>
          </w:tcPr>
          <w:p w:rsidR="000D7244" w:rsidRPr="004F3D18" w:rsidRDefault="000D7244" w:rsidP="000D7244">
            <w:pPr>
              <w:spacing w:line="276" w:lineRule="auto"/>
            </w:pPr>
          </w:p>
        </w:tc>
        <w:tc>
          <w:tcPr>
            <w:tcW w:w="1409" w:type="dxa"/>
            <w:gridSpan w:val="5"/>
            <w:shd w:val="clear" w:color="auto" w:fill="BFBFBF" w:themeFill="background1" w:themeFillShade="BF"/>
            <w:vAlign w:val="center"/>
          </w:tcPr>
          <w:p w:rsidR="000D7244" w:rsidRPr="004F3D18" w:rsidRDefault="000D7244" w:rsidP="000D7244">
            <w:pPr>
              <w:spacing w:line="276" w:lineRule="auto"/>
            </w:pPr>
          </w:p>
        </w:tc>
        <w:tc>
          <w:tcPr>
            <w:tcW w:w="1258" w:type="dxa"/>
            <w:gridSpan w:val="3"/>
            <w:shd w:val="clear" w:color="auto" w:fill="BFBFBF" w:themeFill="background1" w:themeFillShade="BF"/>
            <w:vAlign w:val="center"/>
          </w:tcPr>
          <w:p w:rsidR="000D7244" w:rsidRPr="004F3D18" w:rsidRDefault="000D7244" w:rsidP="000D7244">
            <w:pPr>
              <w:spacing w:line="276" w:lineRule="auto"/>
            </w:pPr>
          </w:p>
        </w:tc>
        <w:tc>
          <w:tcPr>
            <w:tcW w:w="1437" w:type="dxa"/>
            <w:gridSpan w:val="7"/>
            <w:vAlign w:val="center"/>
          </w:tcPr>
          <w:p w:rsidR="000D7244" w:rsidRPr="004F3D18" w:rsidRDefault="000D7244" w:rsidP="000D7244">
            <w:pPr>
              <w:spacing w:line="276" w:lineRule="auto"/>
            </w:pPr>
            <w:r w:rsidRPr="004F3D18">
              <w:t>4,3</w:t>
            </w:r>
          </w:p>
        </w:tc>
        <w:tc>
          <w:tcPr>
            <w:tcW w:w="1206" w:type="dxa"/>
            <w:gridSpan w:val="8"/>
            <w:vAlign w:val="center"/>
          </w:tcPr>
          <w:p w:rsidR="000D7244" w:rsidRPr="004F3D18" w:rsidRDefault="000D7244" w:rsidP="000D7244">
            <w:pPr>
              <w:spacing w:line="276" w:lineRule="auto"/>
            </w:pPr>
            <w:r w:rsidRPr="004F3D18">
              <w:t>4,4</w:t>
            </w:r>
          </w:p>
        </w:tc>
        <w:tc>
          <w:tcPr>
            <w:tcW w:w="1355" w:type="dxa"/>
            <w:gridSpan w:val="10"/>
            <w:vAlign w:val="center"/>
          </w:tcPr>
          <w:p w:rsidR="000D7244" w:rsidRPr="004F3D18" w:rsidRDefault="000D7244" w:rsidP="000D7244">
            <w:pPr>
              <w:spacing w:line="276" w:lineRule="auto"/>
            </w:pPr>
            <w:r w:rsidRPr="004F3D18">
              <w:t>4,6</w:t>
            </w:r>
          </w:p>
        </w:tc>
        <w:tc>
          <w:tcPr>
            <w:tcW w:w="1148" w:type="dxa"/>
            <w:vAlign w:val="center"/>
          </w:tcPr>
          <w:p w:rsidR="000D7244" w:rsidRPr="004F3D18" w:rsidRDefault="000D7244" w:rsidP="000D7244">
            <w:pPr>
              <w:spacing w:line="276" w:lineRule="auto"/>
            </w:pPr>
            <w:r w:rsidRPr="004F3D18">
              <w:t>4,9</w:t>
            </w:r>
          </w:p>
        </w:tc>
      </w:tr>
      <w:tr w:rsidR="000D7244" w:rsidRPr="004F3D18" w:rsidTr="000D7244">
        <w:tc>
          <w:tcPr>
            <w:tcW w:w="1963" w:type="dxa"/>
            <w:vAlign w:val="center"/>
          </w:tcPr>
          <w:p w:rsidR="000D7244" w:rsidRPr="004F3D18" w:rsidRDefault="000D7244" w:rsidP="000D7244">
            <w:pPr>
              <w:spacing w:line="276" w:lineRule="auto"/>
            </w:pPr>
            <w:r w:rsidRPr="004F3D18">
              <w:t>60 auto</w:t>
            </w:r>
          </w:p>
        </w:tc>
        <w:tc>
          <w:tcPr>
            <w:tcW w:w="1424" w:type="dxa"/>
            <w:gridSpan w:val="4"/>
            <w:shd w:val="clear" w:color="auto" w:fill="BFBFBF" w:themeFill="background1" w:themeFillShade="BF"/>
            <w:vAlign w:val="center"/>
          </w:tcPr>
          <w:p w:rsidR="000D7244" w:rsidRPr="004F3D18" w:rsidRDefault="000D7244" w:rsidP="000D7244">
            <w:pPr>
              <w:spacing w:line="276" w:lineRule="auto"/>
            </w:pPr>
            <w:r w:rsidRPr="004F3D18">
              <w:t>6,75</w:t>
            </w:r>
          </w:p>
        </w:tc>
        <w:tc>
          <w:tcPr>
            <w:tcW w:w="1422" w:type="dxa"/>
            <w:gridSpan w:val="3"/>
            <w:vAlign w:val="center"/>
          </w:tcPr>
          <w:p w:rsidR="000D7244" w:rsidRPr="004F3D18" w:rsidRDefault="000D7244" w:rsidP="000D7244">
            <w:pPr>
              <w:spacing w:line="276" w:lineRule="auto"/>
            </w:pPr>
            <w:r w:rsidRPr="004F3D18">
              <w:t>6,90</w:t>
            </w:r>
          </w:p>
        </w:tc>
        <w:tc>
          <w:tcPr>
            <w:tcW w:w="1418" w:type="dxa"/>
            <w:gridSpan w:val="5"/>
            <w:vAlign w:val="center"/>
          </w:tcPr>
          <w:p w:rsidR="000D7244" w:rsidRPr="004F3D18" w:rsidRDefault="000D7244" w:rsidP="000D7244">
            <w:pPr>
              <w:spacing w:line="276" w:lineRule="auto"/>
            </w:pPr>
            <w:r w:rsidRPr="004F3D18">
              <w:t>7,10</w:t>
            </w:r>
          </w:p>
        </w:tc>
        <w:tc>
          <w:tcPr>
            <w:tcW w:w="1409" w:type="dxa"/>
            <w:gridSpan w:val="5"/>
            <w:vAlign w:val="center"/>
          </w:tcPr>
          <w:p w:rsidR="000D7244" w:rsidRPr="004F3D18" w:rsidRDefault="000D7244" w:rsidP="000D7244">
            <w:pPr>
              <w:spacing w:line="276" w:lineRule="auto"/>
            </w:pPr>
            <w:r w:rsidRPr="004F3D18">
              <w:t>7,30</w:t>
            </w:r>
          </w:p>
        </w:tc>
        <w:tc>
          <w:tcPr>
            <w:tcW w:w="1258" w:type="dxa"/>
            <w:gridSpan w:val="3"/>
            <w:vAlign w:val="center"/>
          </w:tcPr>
          <w:p w:rsidR="000D7244" w:rsidRPr="004F3D18" w:rsidRDefault="000D7244" w:rsidP="000D7244">
            <w:pPr>
              <w:spacing w:line="276" w:lineRule="auto"/>
            </w:pPr>
            <w:r w:rsidRPr="004F3D18">
              <w:t>7,60</w:t>
            </w:r>
          </w:p>
        </w:tc>
        <w:tc>
          <w:tcPr>
            <w:tcW w:w="1437" w:type="dxa"/>
            <w:gridSpan w:val="7"/>
            <w:vAlign w:val="center"/>
          </w:tcPr>
          <w:p w:rsidR="000D7244" w:rsidRPr="004F3D18" w:rsidRDefault="000D7244" w:rsidP="000D7244">
            <w:pPr>
              <w:spacing w:line="276" w:lineRule="auto"/>
            </w:pPr>
            <w:r w:rsidRPr="004F3D18">
              <w:t>8,00</w:t>
            </w:r>
          </w:p>
        </w:tc>
        <w:tc>
          <w:tcPr>
            <w:tcW w:w="1206" w:type="dxa"/>
            <w:gridSpan w:val="8"/>
            <w:vAlign w:val="center"/>
          </w:tcPr>
          <w:p w:rsidR="000D7244" w:rsidRPr="004F3D18" w:rsidRDefault="000D7244" w:rsidP="000D7244">
            <w:pPr>
              <w:spacing w:line="276" w:lineRule="auto"/>
            </w:pPr>
            <w:r w:rsidRPr="004F3D18">
              <w:t>8,40</w:t>
            </w:r>
          </w:p>
        </w:tc>
        <w:tc>
          <w:tcPr>
            <w:tcW w:w="1355" w:type="dxa"/>
            <w:gridSpan w:val="10"/>
            <w:vAlign w:val="center"/>
          </w:tcPr>
          <w:p w:rsidR="000D7244" w:rsidRPr="004F3D18" w:rsidRDefault="000D7244" w:rsidP="000D7244">
            <w:pPr>
              <w:spacing w:line="276" w:lineRule="auto"/>
            </w:pPr>
            <w:r w:rsidRPr="004F3D18">
              <w:t>8,90</w:t>
            </w:r>
          </w:p>
        </w:tc>
        <w:tc>
          <w:tcPr>
            <w:tcW w:w="1148" w:type="dxa"/>
            <w:vAlign w:val="center"/>
          </w:tcPr>
          <w:p w:rsidR="000D7244" w:rsidRPr="004F3D18" w:rsidRDefault="000D7244" w:rsidP="000D7244">
            <w:pPr>
              <w:spacing w:line="276" w:lineRule="auto"/>
            </w:pPr>
            <w:r w:rsidRPr="004F3D18">
              <w:t>9,50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6,8</w:t>
            </w:r>
          </w:p>
        </w:tc>
        <w:tc>
          <w:tcPr>
            <w:tcW w:w="1409" w:type="dxa"/>
            <w:gridSpan w:val="5"/>
            <w:vAlign w:val="center"/>
          </w:tcPr>
          <w:p w:rsidR="000D7244" w:rsidRPr="004F3D18" w:rsidRDefault="000D7244" w:rsidP="000D7244">
            <w:pPr>
              <w:spacing w:line="276" w:lineRule="auto"/>
            </w:pPr>
            <w:r w:rsidRPr="004F3D18">
              <w:t>7,0</w:t>
            </w:r>
          </w:p>
        </w:tc>
        <w:tc>
          <w:tcPr>
            <w:tcW w:w="1258" w:type="dxa"/>
            <w:gridSpan w:val="3"/>
            <w:vAlign w:val="center"/>
          </w:tcPr>
          <w:p w:rsidR="000D7244" w:rsidRPr="004F3D18" w:rsidRDefault="000D7244" w:rsidP="000D7244">
            <w:pPr>
              <w:spacing w:line="276" w:lineRule="auto"/>
            </w:pPr>
            <w:r w:rsidRPr="004F3D18">
              <w:t>7,3</w:t>
            </w:r>
          </w:p>
        </w:tc>
        <w:tc>
          <w:tcPr>
            <w:tcW w:w="1437" w:type="dxa"/>
            <w:gridSpan w:val="7"/>
            <w:vAlign w:val="center"/>
          </w:tcPr>
          <w:p w:rsidR="000D7244" w:rsidRPr="004F3D18" w:rsidRDefault="000D7244" w:rsidP="000D7244">
            <w:pPr>
              <w:spacing w:line="276" w:lineRule="auto"/>
            </w:pPr>
            <w:r w:rsidRPr="004F3D18">
              <w:t>7,7</w:t>
            </w:r>
          </w:p>
        </w:tc>
        <w:tc>
          <w:tcPr>
            <w:tcW w:w="1206" w:type="dxa"/>
            <w:gridSpan w:val="8"/>
            <w:vAlign w:val="center"/>
          </w:tcPr>
          <w:p w:rsidR="000D7244" w:rsidRPr="004F3D18" w:rsidRDefault="000D7244" w:rsidP="000D7244">
            <w:pPr>
              <w:spacing w:line="276" w:lineRule="auto"/>
            </w:pPr>
            <w:r w:rsidRPr="004F3D18">
              <w:t>8,1</w:t>
            </w:r>
          </w:p>
        </w:tc>
        <w:tc>
          <w:tcPr>
            <w:tcW w:w="1355" w:type="dxa"/>
            <w:gridSpan w:val="10"/>
            <w:vAlign w:val="center"/>
          </w:tcPr>
          <w:p w:rsidR="000D7244" w:rsidRPr="004F3D18" w:rsidRDefault="000D7244" w:rsidP="000D7244">
            <w:pPr>
              <w:spacing w:line="276" w:lineRule="auto"/>
            </w:pPr>
            <w:r w:rsidRPr="004F3D18">
              <w:t>8,6</w:t>
            </w:r>
          </w:p>
        </w:tc>
        <w:tc>
          <w:tcPr>
            <w:tcW w:w="1148" w:type="dxa"/>
            <w:vAlign w:val="center"/>
          </w:tcPr>
          <w:p w:rsidR="000D7244" w:rsidRPr="004F3D18" w:rsidRDefault="000D7244" w:rsidP="000D7244">
            <w:pPr>
              <w:spacing w:line="276" w:lineRule="auto"/>
            </w:pPr>
            <w:r w:rsidRPr="004F3D18">
              <w:t>9,2</w:t>
            </w:r>
          </w:p>
        </w:tc>
      </w:tr>
      <w:tr w:rsidR="000D7244" w:rsidRPr="004F3D18" w:rsidTr="000D7244">
        <w:tc>
          <w:tcPr>
            <w:tcW w:w="1963" w:type="dxa"/>
            <w:vAlign w:val="center"/>
          </w:tcPr>
          <w:p w:rsidR="000D7244" w:rsidRPr="004F3D18" w:rsidRDefault="000D7244" w:rsidP="000D7244">
            <w:pPr>
              <w:spacing w:line="276" w:lineRule="auto"/>
            </w:pPr>
            <w:r w:rsidRPr="004F3D18">
              <w:t>200 auto</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22,20</w:t>
            </w:r>
          </w:p>
        </w:tc>
        <w:tc>
          <w:tcPr>
            <w:tcW w:w="1418" w:type="dxa"/>
            <w:gridSpan w:val="5"/>
            <w:vAlign w:val="center"/>
          </w:tcPr>
          <w:p w:rsidR="000D7244" w:rsidRPr="004F3D18" w:rsidRDefault="000D7244" w:rsidP="000D7244">
            <w:pPr>
              <w:spacing w:line="276" w:lineRule="auto"/>
            </w:pPr>
            <w:r w:rsidRPr="004F3D18">
              <w:t>23,10</w:t>
            </w:r>
          </w:p>
        </w:tc>
        <w:tc>
          <w:tcPr>
            <w:tcW w:w="1409" w:type="dxa"/>
            <w:gridSpan w:val="5"/>
            <w:vAlign w:val="center"/>
          </w:tcPr>
          <w:p w:rsidR="000D7244" w:rsidRPr="004F3D18" w:rsidRDefault="000D7244" w:rsidP="000D7244">
            <w:pPr>
              <w:spacing w:line="276" w:lineRule="auto"/>
            </w:pPr>
            <w:r w:rsidRPr="004F3D18">
              <w:t>23,90</w:t>
            </w:r>
          </w:p>
        </w:tc>
        <w:tc>
          <w:tcPr>
            <w:tcW w:w="1258" w:type="dxa"/>
            <w:gridSpan w:val="3"/>
            <w:vAlign w:val="center"/>
          </w:tcPr>
          <w:p w:rsidR="000D7244" w:rsidRPr="004F3D18" w:rsidRDefault="000D7244" w:rsidP="000D7244">
            <w:pPr>
              <w:spacing w:line="276" w:lineRule="auto"/>
            </w:pPr>
            <w:r w:rsidRPr="004F3D18">
              <w:t>25,00</w:t>
            </w:r>
          </w:p>
        </w:tc>
        <w:tc>
          <w:tcPr>
            <w:tcW w:w="1437" w:type="dxa"/>
            <w:gridSpan w:val="7"/>
            <w:vAlign w:val="center"/>
          </w:tcPr>
          <w:p w:rsidR="000D7244" w:rsidRPr="004F3D18" w:rsidRDefault="000D7244" w:rsidP="000D7244">
            <w:pPr>
              <w:spacing w:line="276" w:lineRule="auto"/>
            </w:pPr>
            <w:r w:rsidRPr="004F3D18">
              <w:t>26,60</w:t>
            </w:r>
          </w:p>
        </w:tc>
        <w:tc>
          <w:tcPr>
            <w:tcW w:w="1206" w:type="dxa"/>
            <w:gridSpan w:val="8"/>
            <w:vAlign w:val="center"/>
          </w:tcPr>
          <w:p w:rsidR="000D7244" w:rsidRPr="004F3D18" w:rsidRDefault="000D7244" w:rsidP="000D7244">
            <w:pPr>
              <w:spacing w:line="276" w:lineRule="auto"/>
            </w:pPr>
            <w:r w:rsidRPr="004F3D18">
              <w:t>29,00</w:t>
            </w:r>
          </w:p>
        </w:tc>
        <w:tc>
          <w:tcPr>
            <w:tcW w:w="1355" w:type="dxa"/>
            <w:gridSpan w:val="10"/>
            <w:vAlign w:val="center"/>
          </w:tcPr>
          <w:p w:rsidR="000D7244" w:rsidRPr="004F3D18" w:rsidRDefault="000D7244" w:rsidP="000D7244">
            <w:pPr>
              <w:spacing w:line="276" w:lineRule="auto"/>
            </w:pPr>
            <w:r w:rsidRPr="004F3D18">
              <w:t>31,00</w:t>
            </w:r>
          </w:p>
        </w:tc>
        <w:tc>
          <w:tcPr>
            <w:tcW w:w="1148" w:type="dxa"/>
            <w:vAlign w:val="center"/>
          </w:tcPr>
          <w:p w:rsidR="000D7244" w:rsidRPr="004F3D18" w:rsidRDefault="000D7244" w:rsidP="000D7244">
            <w:pPr>
              <w:spacing w:line="276" w:lineRule="auto"/>
            </w:pPr>
            <w:r w:rsidRPr="004F3D18">
              <w:t>34,60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21,9</w:t>
            </w:r>
          </w:p>
        </w:tc>
        <w:tc>
          <w:tcPr>
            <w:tcW w:w="1418" w:type="dxa"/>
            <w:gridSpan w:val="5"/>
            <w:vAlign w:val="center"/>
          </w:tcPr>
          <w:p w:rsidR="000D7244" w:rsidRPr="004F3D18" w:rsidRDefault="000D7244" w:rsidP="000D7244">
            <w:pPr>
              <w:spacing w:line="276" w:lineRule="auto"/>
            </w:pPr>
            <w:r w:rsidRPr="004F3D18">
              <w:t>22,8</w:t>
            </w:r>
          </w:p>
        </w:tc>
        <w:tc>
          <w:tcPr>
            <w:tcW w:w="1409" w:type="dxa"/>
            <w:gridSpan w:val="5"/>
            <w:vAlign w:val="center"/>
          </w:tcPr>
          <w:p w:rsidR="000D7244" w:rsidRPr="004F3D18" w:rsidRDefault="000D7244" w:rsidP="000D7244">
            <w:pPr>
              <w:spacing w:line="276" w:lineRule="auto"/>
            </w:pPr>
            <w:r w:rsidRPr="004F3D18">
              <w:t>23,6</w:t>
            </w:r>
          </w:p>
        </w:tc>
        <w:tc>
          <w:tcPr>
            <w:tcW w:w="1258" w:type="dxa"/>
            <w:gridSpan w:val="3"/>
            <w:vAlign w:val="center"/>
          </w:tcPr>
          <w:p w:rsidR="000D7244" w:rsidRPr="004F3D18" w:rsidRDefault="000D7244" w:rsidP="000D7244">
            <w:pPr>
              <w:spacing w:line="276" w:lineRule="auto"/>
            </w:pPr>
            <w:r w:rsidRPr="004F3D18">
              <w:t>24,7</w:t>
            </w:r>
          </w:p>
        </w:tc>
        <w:tc>
          <w:tcPr>
            <w:tcW w:w="1437" w:type="dxa"/>
            <w:gridSpan w:val="7"/>
            <w:vAlign w:val="center"/>
          </w:tcPr>
          <w:p w:rsidR="000D7244" w:rsidRPr="004F3D18" w:rsidRDefault="000D7244" w:rsidP="000D7244">
            <w:pPr>
              <w:spacing w:line="276" w:lineRule="auto"/>
            </w:pPr>
            <w:r w:rsidRPr="004F3D18">
              <w:t>26,3</w:t>
            </w:r>
          </w:p>
        </w:tc>
        <w:tc>
          <w:tcPr>
            <w:tcW w:w="1206" w:type="dxa"/>
            <w:gridSpan w:val="8"/>
            <w:vAlign w:val="center"/>
          </w:tcPr>
          <w:p w:rsidR="000D7244" w:rsidRPr="004F3D18" w:rsidRDefault="000D7244" w:rsidP="000D7244">
            <w:pPr>
              <w:spacing w:line="276" w:lineRule="auto"/>
            </w:pPr>
            <w:r w:rsidRPr="004F3D18">
              <w:t>28,7</w:t>
            </w:r>
          </w:p>
        </w:tc>
        <w:tc>
          <w:tcPr>
            <w:tcW w:w="1355" w:type="dxa"/>
            <w:gridSpan w:val="10"/>
            <w:vAlign w:val="center"/>
          </w:tcPr>
          <w:p w:rsidR="000D7244" w:rsidRPr="004F3D18" w:rsidRDefault="000D7244" w:rsidP="000D7244">
            <w:pPr>
              <w:spacing w:line="276" w:lineRule="auto"/>
            </w:pPr>
            <w:r w:rsidRPr="004F3D18">
              <w:t>30,7</w:t>
            </w:r>
          </w:p>
        </w:tc>
        <w:tc>
          <w:tcPr>
            <w:tcW w:w="1148" w:type="dxa"/>
            <w:vAlign w:val="center"/>
          </w:tcPr>
          <w:p w:rsidR="000D7244" w:rsidRPr="004F3D18" w:rsidRDefault="000D7244" w:rsidP="000D7244">
            <w:pPr>
              <w:spacing w:line="276" w:lineRule="auto"/>
            </w:pPr>
            <w:r w:rsidRPr="004F3D18">
              <w:t>34,3</w:t>
            </w:r>
          </w:p>
        </w:tc>
      </w:tr>
      <w:tr w:rsidR="000D7244" w:rsidRPr="004F3D18" w:rsidTr="000D7244">
        <w:tc>
          <w:tcPr>
            <w:tcW w:w="1963" w:type="dxa"/>
            <w:vAlign w:val="center"/>
          </w:tcPr>
          <w:p w:rsidR="000D7244" w:rsidRPr="004F3D18" w:rsidRDefault="000D7244" w:rsidP="000D7244">
            <w:pPr>
              <w:spacing w:line="276" w:lineRule="auto"/>
            </w:pPr>
            <w:r w:rsidRPr="004F3D18">
              <w:t>300 auto</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36,30</w:t>
            </w:r>
          </w:p>
        </w:tc>
        <w:tc>
          <w:tcPr>
            <w:tcW w:w="1409" w:type="dxa"/>
            <w:gridSpan w:val="5"/>
            <w:vAlign w:val="center"/>
          </w:tcPr>
          <w:p w:rsidR="000D7244" w:rsidRPr="004F3D18" w:rsidRDefault="000D7244" w:rsidP="000D7244">
            <w:pPr>
              <w:spacing w:line="276" w:lineRule="auto"/>
            </w:pPr>
            <w:r w:rsidRPr="004F3D18">
              <w:t>38,30</w:t>
            </w:r>
          </w:p>
        </w:tc>
        <w:tc>
          <w:tcPr>
            <w:tcW w:w="1258" w:type="dxa"/>
            <w:gridSpan w:val="3"/>
            <w:vAlign w:val="center"/>
          </w:tcPr>
          <w:p w:rsidR="000D7244" w:rsidRPr="004F3D18" w:rsidRDefault="000D7244" w:rsidP="000D7244">
            <w:pPr>
              <w:spacing w:line="276" w:lineRule="auto"/>
            </w:pPr>
            <w:r w:rsidRPr="004F3D18">
              <w:t>40,80</w:t>
            </w:r>
          </w:p>
        </w:tc>
        <w:tc>
          <w:tcPr>
            <w:tcW w:w="1437" w:type="dxa"/>
            <w:gridSpan w:val="7"/>
            <w:vAlign w:val="center"/>
          </w:tcPr>
          <w:p w:rsidR="000D7244" w:rsidRPr="004F3D18" w:rsidRDefault="000D7244" w:rsidP="000D7244">
            <w:pPr>
              <w:spacing w:line="276" w:lineRule="auto"/>
            </w:pPr>
            <w:r w:rsidRPr="004F3D18">
              <w:t>43,30</w:t>
            </w:r>
          </w:p>
        </w:tc>
        <w:tc>
          <w:tcPr>
            <w:tcW w:w="1261" w:type="dxa"/>
            <w:gridSpan w:val="10"/>
            <w:vAlign w:val="center"/>
          </w:tcPr>
          <w:p w:rsidR="000D7244" w:rsidRPr="004F3D18" w:rsidRDefault="000D7244" w:rsidP="000D7244">
            <w:pPr>
              <w:spacing w:line="276" w:lineRule="auto"/>
            </w:pPr>
            <w:r w:rsidRPr="004F3D18">
              <w:t>46,30</w:t>
            </w:r>
          </w:p>
        </w:tc>
        <w:tc>
          <w:tcPr>
            <w:tcW w:w="1300" w:type="dxa"/>
            <w:gridSpan w:val="8"/>
            <w:vAlign w:val="center"/>
          </w:tcPr>
          <w:p w:rsidR="000D7244" w:rsidRPr="004F3D18" w:rsidRDefault="000D7244" w:rsidP="000D7244">
            <w:pPr>
              <w:spacing w:line="276" w:lineRule="auto"/>
            </w:pPr>
            <w:r w:rsidRPr="004F3D18">
              <w:t>52,30</w:t>
            </w:r>
          </w:p>
        </w:tc>
        <w:tc>
          <w:tcPr>
            <w:tcW w:w="1148" w:type="dxa"/>
            <w:vAlign w:val="center"/>
          </w:tcPr>
          <w:p w:rsidR="000D7244" w:rsidRPr="004F3D18" w:rsidRDefault="000D7244" w:rsidP="000D7244">
            <w:pPr>
              <w:spacing w:line="276" w:lineRule="auto"/>
            </w:pPr>
            <w:r w:rsidRPr="004F3D18">
              <w:t>58,30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36,0</w:t>
            </w:r>
          </w:p>
        </w:tc>
        <w:tc>
          <w:tcPr>
            <w:tcW w:w="1409" w:type="dxa"/>
            <w:gridSpan w:val="5"/>
            <w:vAlign w:val="center"/>
          </w:tcPr>
          <w:p w:rsidR="000D7244" w:rsidRPr="004F3D18" w:rsidRDefault="000D7244" w:rsidP="000D7244">
            <w:pPr>
              <w:spacing w:line="276" w:lineRule="auto"/>
            </w:pPr>
            <w:r w:rsidRPr="004F3D18">
              <w:t>38,0</w:t>
            </w:r>
          </w:p>
        </w:tc>
        <w:tc>
          <w:tcPr>
            <w:tcW w:w="1258" w:type="dxa"/>
            <w:gridSpan w:val="3"/>
            <w:vAlign w:val="center"/>
          </w:tcPr>
          <w:p w:rsidR="000D7244" w:rsidRPr="004F3D18" w:rsidRDefault="000D7244" w:rsidP="000D7244">
            <w:pPr>
              <w:spacing w:line="276" w:lineRule="auto"/>
            </w:pPr>
            <w:r w:rsidRPr="004F3D18">
              <w:t>40,5</w:t>
            </w:r>
          </w:p>
        </w:tc>
        <w:tc>
          <w:tcPr>
            <w:tcW w:w="1437" w:type="dxa"/>
            <w:gridSpan w:val="7"/>
            <w:vAlign w:val="center"/>
          </w:tcPr>
          <w:p w:rsidR="000D7244" w:rsidRPr="004F3D18" w:rsidRDefault="000D7244" w:rsidP="000D7244">
            <w:pPr>
              <w:spacing w:line="276" w:lineRule="auto"/>
            </w:pPr>
            <w:r w:rsidRPr="004F3D18">
              <w:t>43,0</w:t>
            </w:r>
          </w:p>
        </w:tc>
        <w:tc>
          <w:tcPr>
            <w:tcW w:w="1261" w:type="dxa"/>
            <w:gridSpan w:val="10"/>
            <w:vAlign w:val="center"/>
          </w:tcPr>
          <w:p w:rsidR="000D7244" w:rsidRPr="004F3D18" w:rsidRDefault="000D7244" w:rsidP="000D7244">
            <w:pPr>
              <w:spacing w:line="276" w:lineRule="auto"/>
            </w:pPr>
            <w:r w:rsidRPr="004F3D18">
              <w:t>46,0</w:t>
            </w:r>
          </w:p>
        </w:tc>
        <w:tc>
          <w:tcPr>
            <w:tcW w:w="1300" w:type="dxa"/>
            <w:gridSpan w:val="8"/>
            <w:vAlign w:val="center"/>
          </w:tcPr>
          <w:p w:rsidR="000D7244" w:rsidRPr="004F3D18" w:rsidRDefault="000D7244" w:rsidP="000D7244">
            <w:pPr>
              <w:spacing w:line="276" w:lineRule="auto"/>
            </w:pPr>
            <w:r w:rsidRPr="004F3D18">
              <w:t>52,0</w:t>
            </w:r>
          </w:p>
        </w:tc>
        <w:tc>
          <w:tcPr>
            <w:tcW w:w="1148" w:type="dxa"/>
            <w:vAlign w:val="center"/>
          </w:tcPr>
          <w:p w:rsidR="000D7244" w:rsidRPr="004F3D18" w:rsidRDefault="000D7244" w:rsidP="000D7244">
            <w:pPr>
              <w:spacing w:line="276" w:lineRule="auto"/>
            </w:pPr>
            <w:r w:rsidRPr="004F3D18">
              <w:t>58,0</w:t>
            </w:r>
          </w:p>
        </w:tc>
      </w:tr>
      <w:tr w:rsidR="000D7244" w:rsidRPr="004F3D18" w:rsidTr="000D7244">
        <w:tc>
          <w:tcPr>
            <w:tcW w:w="1963" w:type="dxa"/>
            <w:vAlign w:val="center"/>
          </w:tcPr>
          <w:p w:rsidR="000D7244" w:rsidRPr="004F3D18" w:rsidRDefault="000D7244" w:rsidP="000D7244">
            <w:pPr>
              <w:spacing w:line="276" w:lineRule="auto"/>
            </w:pPr>
            <w:r w:rsidRPr="004F3D18">
              <w:t>400 auto</w:t>
            </w:r>
          </w:p>
        </w:tc>
        <w:tc>
          <w:tcPr>
            <w:tcW w:w="1424" w:type="dxa"/>
            <w:gridSpan w:val="4"/>
            <w:vAlign w:val="center"/>
          </w:tcPr>
          <w:p w:rsidR="000D7244" w:rsidRPr="004F3D18" w:rsidRDefault="000D7244" w:rsidP="000D7244">
            <w:pPr>
              <w:spacing w:line="276" w:lineRule="auto"/>
            </w:pPr>
            <w:r w:rsidRPr="004F3D18">
              <w:t>47,60</w:t>
            </w:r>
          </w:p>
        </w:tc>
        <w:tc>
          <w:tcPr>
            <w:tcW w:w="1422" w:type="dxa"/>
            <w:gridSpan w:val="3"/>
            <w:vAlign w:val="center"/>
          </w:tcPr>
          <w:p w:rsidR="000D7244" w:rsidRPr="004F3D18" w:rsidRDefault="000D7244" w:rsidP="000D7244">
            <w:pPr>
              <w:spacing w:line="276" w:lineRule="auto"/>
            </w:pPr>
            <w:r w:rsidRPr="004F3D18">
              <w:t>49,30</w:t>
            </w:r>
          </w:p>
        </w:tc>
        <w:tc>
          <w:tcPr>
            <w:tcW w:w="1418" w:type="dxa"/>
            <w:gridSpan w:val="5"/>
            <w:vAlign w:val="center"/>
          </w:tcPr>
          <w:p w:rsidR="000D7244" w:rsidRPr="004F3D18" w:rsidRDefault="000D7244" w:rsidP="000D7244">
            <w:pPr>
              <w:spacing w:line="276" w:lineRule="auto"/>
            </w:pPr>
            <w:r w:rsidRPr="004F3D18">
              <w:t>50,80</w:t>
            </w:r>
          </w:p>
        </w:tc>
        <w:tc>
          <w:tcPr>
            <w:tcW w:w="1409" w:type="dxa"/>
            <w:gridSpan w:val="5"/>
            <w:vAlign w:val="center"/>
          </w:tcPr>
          <w:p w:rsidR="000D7244" w:rsidRPr="004F3D18" w:rsidRDefault="000D7244" w:rsidP="000D7244">
            <w:pPr>
              <w:spacing w:line="276" w:lineRule="auto"/>
            </w:pPr>
            <w:r w:rsidRPr="004F3D18">
              <w:t>53,30</w:t>
            </w:r>
          </w:p>
        </w:tc>
        <w:tc>
          <w:tcPr>
            <w:tcW w:w="1258" w:type="dxa"/>
            <w:gridSpan w:val="3"/>
            <w:vAlign w:val="center"/>
          </w:tcPr>
          <w:p w:rsidR="000D7244" w:rsidRPr="004F3D18" w:rsidRDefault="000D7244" w:rsidP="000D7244">
            <w:pPr>
              <w:spacing w:line="276" w:lineRule="auto"/>
            </w:pPr>
            <w:r w:rsidRPr="004F3D18">
              <w:t>56,30</w:t>
            </w:r>
          </w:p>
        </w:tc>
        <w:tc>
          <w:tcPr>
            <w:tcW w:w="1437" w:type="dxa"/>
            <w:gridSpan w:val="7"/>
            <w:vAlign w:val="center"/>
          </w:tcPr>
          <w:p w:rsidR="000D7244" w:rsidRPr="004F3D18" w:rsidRDefault="000D7244" w:rsidP="000D7244">
            <w:pPr>
              <w:spacing w:line="276" w:lineRule="auto"/>
            </w:pPr>
            <w:r w:rsidRPr="004F3D18">
              <w:t>1.00,30</w:t>
            </w:r>
          </w:p>
        </w:tc>
        <w:tc>
          <w:tcPr>
            <w:tcW w:w="1261" w:type="dxa"/>
            <w:gridSpan w:val="10"/>
            <w:vAlign w:val="center"/>
          </w:tcPr>
          <w:p w:rsidR="000D7244" w:rsidRPr="004F3D18" w:rsidRDefault="000D7244" w:rsidP="000D7244">
            <w:pPr>
              <w:spacing w:line="276" w:lineRule="auto"/>
            </w:pPr>
            <w:r w:rsidRPr="004F3D18">
              <w:t>1.03,30</w:t>
            </w:r>
          </w:p>
        </w:tc>
        <w:tc>
          <w:tcPr>
            <w:tcW w:w="1300" w:type="dxa"/>
            <w:gridSpan w:val="8"/>
            <w:vAlign w:val="center"/>
          </w:tcPr>
          <w:p w:rsidR="000D7244" w:rsidRPr="004F3D18" w:rsidRDefault="000D7244" w:rsidP="000D7244">
            <w:pPr>
              <w:spacing w:line="276" w:lineRule="auto"/>
            </w:pPr>
            <w:r w:rsidRPr="004F3D18">
              <w:t>1.09,30</w:t>
            </w:r>
          </w:p>
        </w:tc>
        <w:tc>
          <w:tcPr>
            <w:tcW w:w="1148" w:type="dxa"/>
            <w:vAlign w:val="center"/>
          </w:tcPr>
          <w:p w:rsidR="000D7244" w:rsidRPr="004F3D18" w:rsidRDefault="000D7244" w:rsidP="000D7244">
            <w:pPr>
              <w:spacing w:line="276" w:lineRule="auto"/>
            </w:pPr>
            <w:r w:rsidRPr="004F3D18">
              <w:t>1.13,30</w:t>
            </w:r>
          </w:p>
        </w:tc>
      </w:tr>
      <w:tr w:rsidR="000D7244" w:rsidRPr="004F3D18" w:rsidTr="000D7244">
        <w:tc>
          <w:tcPr>
            <w:tcW w:w="1963" w:type="dxa"/>
            <w:vAlign w:val="center"/>
          </w:tcPr>
          <w:p w:rsidR="000D7244" w:rsidRPr="004F3D18" w:rsidRDefault="000D7244" w:rsidP="000D7244">
            <w:pPr>
              <w:spacing w:line="276" w:lineRule="auto"/>
            </w:pPr>
            <w:r w:rsidRPr="004F3D18">
              <w:lastRenderedPageBreak/>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49,0</w:t>
            </w:r>
          </w:p>
        </w:tc>
        <w:tc>
          <w:tcPr>
            <w:tcW w:w="1418" w:type="dxa"/>
            <w:gridSpan w:val="5"/>
            <w:vAlign w:val="center"/>
          </w:tcPr>
          <w:p w:rsidR="000D7244" w:rsidRPr="004F3D18" w:rsidRDefault="000D7244" w:rsidP="000D7244">
            <w:pPr>
              <w:spacing w:line="276" w:lineRule="auto"/>
            </w:pPr>
            <w:r w:rsidRPr="004F3D18">
              <w:t>50,5</w:t>
            </w:r>
          </w:p>
        </w:tc>
        <w:tc>
          <w:tcPr>
            <w:tcW w:w="1409" w:type="dxa"/>
            <w:gridSpan w:val="5"/>
            <w:vAlign w:val="center"/>
          </w:tcPr>
          <w:p w:rsidR="000D7244" w:rsidRPr="004F3D18" w:rsidRDefault="000D7244" w:rsidP="000D7244">
            <w:pPr>
              <w:spacing w:line="276" w:lineRule="auto"/>
            </w:pPr>
            <w:r w:rsidRPr="004F3D18">
              <w:t>53,0</w:t>
            </w:r>
          </w:p>
        </w:tc>
        <w:tc>
          <w:tcPr>
            <w:tcW w:w="1258" w:type="dxa"/>
            <w:gridSpan w:val="3"/>
            <w:vAlign w:val="center"/>
          </w:tcPr>
          <w:p w:rsidR="000D7244" w:rsidRPr="004F3D18" w:rsidRDefault="000D7244" w:rsidP="000D7244">
            <w:pPr>
              <w:spacing w:line="276" w:lineRule="auto"/>
            </w:pPr>
            <w:r w:rsidRPr="004F3D18">
              <w:t>56,0</w:t>
            </w:r>
          </w:p>
        </w:tc>
        <w:tc>
          <w:tcPr>
            <w:tcW w:w="1437" w:type="dxa"/>
            <w:gridSpan w:val="7"/>
            <w:vAlign w:val="center"/>
          </w:tcPr>
          <w:p w:rsidR="000D7244" w:rsidRPr="004F3D18" w:rsidRDefault="000D7244" w:rsidP="000D7244">
            <w:pPr>
              <w:spacing w:line="276" w:lineRule="auto"/>
            </w:pPr>
            <w:r w:rsidRPr="004F3D18">
              <w:t>1.00,0</w:t>
            </w:r>
          </w:p>
        </w:tc>
        <w:tc>
          <w:tcPr>
            <w:tcW w:w="1261" w:type="dxa"/>
            <w:gridSpan w:val="10"/>
            <w:vAlign w:val="center"/>
          </w:tcPr>
          <w:p w:rsidR="000D7244" w:rsidRPr="004F3D18" w:rsidRDefault="000D7244" w:rsidP="000D7244">
            <w:pPr>
              <w:spacing w:line="276" w:lineRule="auto"/>
            </w:pPr>
            <w:r w:rsidRPr="004F3D18">
              <w:t>1.03,0</w:t>
            </w:r>
          </w:p>
        </w:tc>
        <w:tc>
          <w:tcPr>
            <w:tcW w:w="1300" w:type="dxa"/>
            <w:gridSpan w:val="8"/>
            <w:vAlign w:val="center"/>
          </w:tcPr>
          <w:p w:rsidR="000D7244" w:rsidRPr="004F3D18" w:rsidRDefault="000D7244" w:rsidP="000D7244">
            <w:pPr>
              <w:spacing w:line="276" w:lineRule="auto"/>
            </w:pPr>
            <w:r w:rsidRPr="004F3D18">
              <w:t>1.09,0</w:t>
            </w:r>
          </w:p>
        </w:tc>
        <w:tc>
          <w:tcPr>
            <w:tcW w:w="1148" w:type="dxa"/>
            <w:vAlign w:val="center"/>
          </w:tcPr>
          <w:p w:rsidR="000D7244" w:rsidRPr="004F3D18" w:rsidRDefault="000D7244" w:rsidP="000D7244">
            <w:pPr>
              <w:spacing w:line="276" w:lineRule="auto"/>
            </w:pPr>
            <w:r w:rsidRPr="004F3D18">
              <w:t>1.13,0</w:t>
            </w:r>
          </w:p>
        </w:tc>
      </w:tr>
      <w:tr w:rsidR="000D7244" w:rsidRPr="004F3D18" w:rsidTr="000D7244">
        <w:tc>
          <w:tcPr>
            <w:tcW w:w="1963" w:type="dxa"/>
            <w:vAlign w:val="center"/>
          </w:tcPr>
          <w:p w:rsidR="000D7244" w:rsidRPr="004F3D18" w:rsidRDefault="000D7244" w:rsidP="000D7244">
            <w:pPr>
              <w:spacing w:line="276" w:lineRule="auto"/>
            </w:pPr>
            <w:r w:rsidRPr="004F3D18">
              <w:t>600 auto</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1.23,80</w:t>
            </w:r>
          </w:p>
        </w:tc>
        <w:tc>
          <w:tcPr>
            <w:tcW w:w="1409" w:type="dxa"/>
            <w:gridSpan w:val="5"/>
            <w:vAlign w:val="center"/>
          </w:tcPr>
          <w:p w:rsidR="000D7244" w:rsidRPr="004F3D18" w:rsidRDefault="000D7244" w:rsidP="000D7244">
            <w:pPr>
              <w:spacing w:line="276" w:lineRule="auto"/>
            </w:pPr>
            <w:r w:rsidRPr="004F3D18">
              <w:t>1.28,30</w:t>
            </w:r>
          </w:p>
        </w:tc>
        <w:tc>
          <w:tcPr>
            <w:tcW w:w="1258" w:type="dxa"/>
            <w:gridSpan w:val="3"/>
            <w:vAlign w:val="center"/>
          </w:tcPr>
          <w:p w:rsidR="000D7244" w:rsidRPr="004F3D18" w:rsidRDefault="000D7244" w:rsidP="000D7244">
            <w:pPr>
              <w:spacing w:line="276" w:lineRule="auto"/>
            </w:pPr>
            <w:r w:rsidRPr="004F3D18">
              <w:t>1.32,30</w:t>
            </w:r>
          </w:p>
        </w:tc>
        <w:tc>
          <w:tcPr>
            <w:tcW w:w="1437" w:type="dxa"/>
            <w:gridSpan w:val="7"/>
            <w:vAlign w:val="center"/>
          </w:tcPr>
          <w:p w:rsidR="000D7244" w:rsidRPr="004F3D18" w:rsidRDefault="000D7244" w:rsidP="000D7244">
            <w:pPr>
              <w:spacing w:line="276" w:lineRule="auto"/>
            </w:pPr>
            <w:r w:rsidRPr="004F3D18">
              <w:t>1.38,80</w:t>
            </w:r>
          </w:p>
        </w:tc>
        <w:tc>
          <w:tcPr>
            <w:tcW w:w="1261" w:type="dxa"/>
            <w:gridSpan w:val="10"/>
            <w:vAlign w:val="center"/>
          </w:tcPr>
          <w:p w:rsidR="000D7244" w:rsidRPr="004F3D18" w:rsidRDefault="000D7244" w:rsidP="000D7244">
            <w:pPr>
              <w:spacing w:line="276" w:lineRule="auto"/>
            </w:pPr>
            <w:r w:rsidRPr="004F3D18">
              <w:t>1.44,80</w:t>
            </w:r>
          </w:p>
        </w:tc>
        <w:tc>
          <w:tcPr>
            <w:tcW w:w="1300" w:type="dxa"/>
            <w:gridSpan w:val="8"/>
            <w:vAlign w:val="center"/>
          </w:tcPr>
          <w:p w:rsidR="000D7244" w:rsidRPr="004F3D18" w:rsidRDefault="000D7244" w:rsidP="000D7244">
            <w:pPr>
              <w:spacing w:line="276" w:lineRule="auto"/>
            </w:pPr>
            <w:r w:rsidRPr="004F3D18">
              <w:t>1.51,30</w:t>
            </w:r>
          </w:p>
        </w:tc>
        <w:tc>
          <w:tcPr>
            <w:tcW w:w="1148" w:type="dxa"/>
            <w:vAlign w:val="center"/>
          </w:tcPr>
          <w:p w:rsidR="000D7244" w:rsidRPr="004F3D18" w:rsidRDefault="000D7244" w:rsidP="000D7244">
            <w:pPr>
              <w:spacing w:line="276" w:lineRule="auto"/>
            </w:pPr>
            <w:r w:rsidRPr="004F3D18">
              <w:t>1.59,80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shd w:val="clear" w:color="auto" w:fill="BFBFBF" w:themeFill="background1" w:themeFillShade="BF"/>
            <w:vAlign w:val="center"/>
          </w:tcPr>
          <w:p w:rsidR="000D7244" w:rsidRPr="004F3D18" w:rsidRDefault="000D7244" w:rsidP="000D7244">
            <w:pPr>
              <w:spacing w:line="276" w:lineRule="auto"/>
            </w:pPr>
          </w:p>
        </w:tc>
        <w:tc>
          <w:tcPr>
            <w:tcW w:w="1418" w:type="dxa"/>
            <w:gridSpan w:val="5"/>
            <w:vAlign w:val="center"/>
          </w:tcPr>
          <w:p w:rsidR="000D7244" w:rsidRPr="004F3D18" w:rsidRDefault="000D7244" w:rsidP="000D7244">
            <w:pPr>
              <w:spacing w:line="276" w:lineRule="auto"/>
            </w:pPr>
            <w:r w:rsidRPr="004F3D18">
              <w:t>1.23,5</w:t>
            </w:r>
          </w:p>
        </w:tc>
        <w:tc>
          <w:tcPr>
            <w:tcW w:w="1409" w:type="dxa"/>
            <w:gridSpan w:val="5"/>
            <w:vAlign w:val="center"/>
          </w:tcPr>
          <w:p w:rsidR="000D7244" w:rsidRPr="004F3D18" w:rsidRDefault="000D7244" w:rsidP="000D7244">
            <w:pPr>
              <w:spacing w:line="276" w:lineRule="auto"/>
            </w:pPr>
            <w:r w:rsidRPr="004F3D18">
              <w:t>1.28,0</w:t>
            </w:r>
          </w:p>
        </w:tc>
        <w:tc>
          <w:tcPr>
            <w:tcW w:w="1258" w:type="dxa"/>
            <w:gridSpan w:val="3"/>
            <w:vAlign w:val="center"/>
          </w:tcPr>
          <w:p w:rsidR="000D7244" w:rsidRPr="004F3D18" w:rsidRDefault="000D7244" w:rsidP="000D7244">
            <w:pPr>
              <w:spacing w:line="276" w:lineRule="auto"/>
            </w:pPr>
            <w:r w:rsidRPr="004F3D18">
              <w:t>1.33,0</w:t>
            </w:r>
          </w:p>
        </w:tc>
        <w:tc>
          <w:tcPr>
            <w:tcW w:w="1437" w:type="dxa"/>
            <w:gridSpan w:val="7"/>
            <w:vAlign w:val="center"/>
          </w:tcPr>
          <w:p w:rsidR="000D7244" w:rsidRPr="004F3D18" w:rsidRDefault="000D7244" w:rsidP="000D7244">
            <w:pPr>
              <w:spacing w:line="276" w:lineRule="auto"/>
            </w:pPr>
            <w:r w:rsidRPr="004F3D18">
              <w:t>1.38,5</w:t>
            </w:r>
          </w:p>
        </w:tc>
        <w:tc>
          <w:tcPr>
            <w:tcW w:w="1261" w:type="dxa"/>
            <w:gridSpan w:val="10"/>
            <w:vAlign w:val="center"/>
          </w:tcPr>
          <w:p w:rsidR="000D7244" w:rsidRPr="004F3D18" w:rsidRDefault="000D7244" w:rsidP="000D7244">
            <w:pPr>
              <w:spacing w:line="276" w:lineRule="auto"/>
            </w:pPr>
            <w:r w:rsidRPr="004F3D18">
              <w:t>1.44,5</w:t>
            </w:r>
          </w:p>
        </w:tc>
        <w:tc>
          <w:tcPr>
            <w:tcW w:w="1300" w:type="dxa"/>
            <w:gridSpan w:val="8"/>
            <w:vAlign w:val="center"/>
          </w:tcPr>
          <w:p w:rsidR="000D7244" w:rsidRPr="004F3D18" w:rsidRDefault="000D7244" w:rsidP="000D7244">
            <w:pPr>
              <w:spacing w:line="276" w:lineRule="auto"/>
            </w:pPr>
            <w:r w:rsidRPr="004F3D18">
              <w:t>1.51,0</w:t>
            </w:r>
          </w:p>
        </w:tc>
        <w:tc>
          <w:tcPr>
            <w:tcW w:w="1148" w:type="dxa"/>
            <w:vAlign w:val="center"/>
          </w:tcPr>
          <w:p w:rsidR="000D7244" w:rsidRPr="004F3D18" w:rsidRDefault="000D7244" w:rsidP="000D7244">
            <w:pPr>
              <w:spacing w:line="276" w:lineRule="auto"/>
            </w:pPr>
            <w:r w:rsidRPr="004F3D18">
              <w:t>1.59,5</w:t>
            </w:r>
          </w:p>
        </w:tc>
      </w:tr>
      <w:tr w:rsidR="000D7244" w:rsidRPr="004F3D18" w:rsidTr="000D7244">
        <w:tc>
          <w:tcPr>
            <w:tcW w:w="1963" w:type="dxa"/>
            <w:vAlign w:val="center"/>
          </w:tcPr>
          <w:p w:rsidR="000D7244" w:rsidRPr="004F3D18" w:rsidRDefault="000D7244" w:rsidP="000D7244">
            <w:pPr>
              <w:spacing w:line="276" w:lineRule="auto"/>
            </w:pPr>
            <w:r w:rsidRPr="004F3D18">
              <w:t>800 auto</w:t>
            </w:r>
          </w:p>
        </w:tc>
        <w:tc>
          <w:tcPr>
            <w:tcW w:w="1424" w:type="dxa"/>
            <w:gridSpan w:val="4"/>
            <w:vAlign w:val="center"/>
          </w:tcPr>
          <w:p w:rsidR="000D7244" w:rsidRPr="004F3D18" w:rsidRDefault="000D7244" w:rsidP="000D7244">
            <w:pPr>
              <w:pStyle w:val="a3"/>
              <w:spacing w:line="276" w:lineRule="auto"/>
            </w:pPr>
            <w:r w:rsidRPr="004F3D18">
              <w:t>1.49,50</w:t>
            </w:r>
          </w:p>
        </w:tc>
        <w:tc>
          <w:tcPr>
            <w:tcW w:w="1422" w:type="dxa"/>
            <w:gridSpan w:val="3"/>
            <w:vAlign w:val="center"/>
          </w:tcPr>
          <w:p w:rsidR="000D7244" w:rsidRPr="004F3D18" w:rsidRDefault="000D7244" w:rsidP="000D7244">
            <w:pPr>
              <w:spacing w:line="276" w:lineRule="auto"/>
            </w:pPr>
            <w:r w:rsidRPr="004F3D18">
              <w:t>1.53,80</w:t>
            </w:r>
          </w:p>
        </w:tc>
        <w:tc>
          <w:tcPr>
            <w:tcW w:w="1418" w:type="dxa"/>
            <w:gridSpan w:val="5"/>
            <w:vAlign w:val="center"/>
          </w:tcPr>
          <w:p w:rsidR="000D7244" w:rsidRPr="004F3D18" w:rsidRDefault="000D7244" w:rsidP="000D7244">
            <w:pPr>
              <w:spacing w:line="276" w:lineRule="auto"/>
            </w:pPr>
            <w:r w:rsidRPr="004F3D18">
              <w:t>1.57,80</w:t>
            </w:r>
          </w:p>
        </w:tc>
        <w:tc>
          <w:tcPr>
            <w:tcW w:w="1409" w:type="dxa"/>
            <w:gridSpan w:val="5"/>
            <w:vAlign w:val="center"/>
          </w:tcPr>
          <w:p w:rsidR="000D7244" w:rsidRPr="004F3D18" w:rsidRDefault="000D7244" w:rsidP="000D7244">
            <w:pPr>
              <w:spacing w:line="276" w:lineRule="auto"/>
            </w:pPr>
            <w:r w:rsidRPr="004F3D18">
              <w:t>2.03,30</w:t>
            </w:r>
          </w:p>
        </w:tc>
        <w:tc>
          <w:tcPr>
            <w:tcW w:w="1258" w:type="dxa"/>
            <w:gridSpan w:val="3"/>
            <w:vAlign w:val="center"/>
          </w:tcPr>
          <w:p w:rsidR="000D7244" w:rsidRPr="004F3D18" w:rsidRDefault="000D7244" w:rsidP="000D7244">
            <w:pPr>
              <w:spacing w:line="276" w:lineRule="auto"/>
            </w:pPr>
            <w:r w:rsidRPr="004F3D18">
              <w:t>2.09,30</w:t>
            </w:r>
          </w:p>
        </w:tc>
        <w:tc>
          <w:tcPr>
            <w:tcW w:w="1437" w:type="dxa"/>
            <w:gridSpan w:val="7"/>
            <w:vAlign w:val="center"/>
          </w:tcPr>
          <w:p w:rsidR="000D7244" w:rsidRPr="004F3D18" w:rsidRDefault="000D7244" w:rsidP="000D7244">
            <w:pPr>
              <w:spacing w:line="276" w:lineRule="auto"/>
            </w:pPr>
            <w:r w:rsidRPr="004F3D18">
              <w:t>2.19,30</w:t>
            </w:r>
          </w:p>
        </w:tc>
        <w:tc>
          <w:tcPr>
            <w:tcW w:w="1261" w:type="dxa"/>
            <w:gridSpan w:val="10"/>
            <w:vAlign w:val="center"/>
          </w:tcPr>
          <w:p w:rsidR="000D7244" w:rsidRPr="004F3D18" w:rsidRDefault="000D7244" w:rsidP="000D7244">
            <w:pPr>
              <w:spacing w:line="276" w:lineRule="auto"/>
            </w:pPr>
            <w:r w:rsidRPr="004F3D18">
              <w:t>2.30,30</w:t>
            </w:r>
          </w:p>
        </w:tc>
        <w:tc>
          <w:tcPr>
            <w:tcW w:w="1300" w:type="dxa"/>
            <w:gridSpan w:val="8"/>
            <w:vAlign w:val="center"/>
          </w:tcPr>
          <w:p w:rsidR="000D7244" w:rsidRPr="004F3D18" w:rsidRDefault="000D7244" w:rsidP="000D7244">
            <w:pPr>
              <w:spacing w:line="276" w:lineRule="auto"/>
            </w:pPr>
            <w:r w:rsidRPr="004F3D18">
              <w:t>2.40,30</w:t>
            </w:r>
          </w:p>
        </w:tc>
        <w:tc>
          <w:tcPr>
            <w:tcW w:w="1148" w:type="dxa"/>
            <w:vAlign w:val="center"/>
          </w:tcPr>
          <w:p w:rsidR="000D7244" w:rsidRPr="004F3D18" w:rsidRDefault="000D7244" w:rsidP="000D7244">
            <w:pPr>
              <w:spacing w:line="276" w:lineRule="auto"/>
            </w:pPr>
            <w:r w:rsidRPr="004F3D18">
              <w:t>2.50,30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pStyle w:val="a3"/>
              <w:spacing w:line="276" w:lineRule="auto"/>
            </w:pPr>
          </w:p>
        </w:tc>
        <w:tc>
          <w:tcPr>
            <w:tcW w:w="1422" w:type="dxa"/>
            <w:gridSpan w:val="3"/>
            <w:vAlign w:val="center"/>
          </w:tcPr>
          <w:p w:rsidR="000D7244" w:rsidRPr="004F3D18" w:rsidRDefault="000D7244" w:rsidP="000D7244">
            <w:pPr>
              <w:spacing w:line="276" w:lineRule="auto"/>
            </w:pPr>
            <w:r w:rsidRPr="004F3D18">
              <w:t>1.53,5</w:t>
            </w:r>
          </w:p>
        </w:tc>
        <w:tc>
          <w:tcPr>
            <w:tcW w:w="1418" w:type="dxa"/>
            <w:gridSpan w:val="5"/>
            <w:vAlign w:val="center"/>
          </w:tcPr>
          <w:p w:rsidR="000D7244" w:rsidRPr="004F3D18" w:rsidRDefault="000D7244" w:rsidP="000D7244">
            <w:pPr>
              <w:spacing w:line="276" w:lineRule="auto"/>
            </w:pPr>
            <w:r w:rsidRPr="004F3D18">
              <w:t>1.57,5</w:t>
            </w:r>
          </w:p>
        </w:tc>
        <w:tc>
          <w:tcPr>
            <w:tcW w:w="1409" w:type="dxa"/>
            <w:gridSpan w:val="5"/>
            <w:vAlign w:val="center"/>
          </w:tcPr>
          <w:p w:rsidR="000D7244" w:rsidRPr="004F3D18" w:rsidRDefault="000D7244" w:rsidP="000D7244">
            <w:pPr>
              <w:spacing w:line="276" w:lineRule="auto"/>
            </w:pPr>
            <w:r w:rsidRPr="004F3D18">
              <w:t>2.03,0</w:t>
            </w:r>
          </w:p>
        </w:tc>
        <w:tc>
          <w:tcPr>
            <w:tcW w:w="1258" w:type="dxa"/>
            <w:gridSpan w:val="3"/>
            <w:vAlign w:val="center"/>
          </w:tcPr>
          <w:p w:rsidR="000D7244" w:rsidRPr="004F3D18" w:rsidRDefault="000D7244" w:rsidP="000D7244">
            <w:pPr>
              <w:spacing w:line="276" w:lineRule="auto"/>
            </w:pPr>
            <w:r w:rsidRPr="004F3D18">
              <w:t>2.09,0</w:t>
            </w:r>
          </w:p>
        </w:tc>
        <w:tc>
          <w:tcPr>
            <w:tcW w:w="1437" w:type="dxa"/>
            <w:gridSpan w:val="7"/>
            <w:vAlign w:val="center"/>
          </w:tcPr>
          <w:p w:rsidR="000D7244" w:rsidRPr="004F3D18" w:rsidRDefault="000D7244" w:rsidP="000D7244">
            <w:pPr>
              <w:spacing w:line="276" w:lineRule="auto"/>
            </w:pPr>
            <w:r w:rsidRPr="004F3D18">
              <w:t>2.19,0</w:t>
            </w:r>
          </w:p>
        </w:tc>
        <w:tc>
          <w:tcPr>
            <w:tcW w:w="1261" w:type="dxa"/>
            <w:gridSpan w:val="10"/>
            <w:vAlign w:val="center"/>
          </w:tcPr>
          <w:p w:rsidR="000D7244" w:rsidRPr="004F3D18" w:rsidRDefault="000D7244" w:rsidP="000D7244">
            <w:pPr>
              <w:spacing w:line="276" w:lineRule="auto"/>
            </w:pPr>
            <w:r w:rsidRPr="004F3D18">
              <w:t>2.30,0</w:t>
            </w:r>
          </w:p>
        </w:tc>
        <w:tc>
          <w:tcPr>
            <w:tcW w:w="1300" w:type="dxa"/>
            <w:gridSpan w:val="8"/>
            <w:vAlign w:val="center"/>
          </w:tcPr>
          <w:p w:rsidR="000D7244" w:rsidRPr="004F3D18" w:rsidRDefault="000D7244" w:rsidP="000D7244">
            <w:pPr>
              <w:spacing w:line="276" w:lineRule="auto"/>
            </w:pPr>
            <w:r w:rsidRPr="004F3D18">
              <w:t>2.40,0</w:t>
            </w:r>
          </w:p>
        </w:tc>
        <w:tc>
          <w:tcPr>
            <w:tcW w:w="1148" w:type="dxa"/>
            <w:vAlign w:val="center"/>
          </w:tcPr>
          <w:p w:rsidR="000D7244" w:rsidRPr="004F3D18" w:rsidRDefault="000D7244" w:rsidP="000D7244">
            <w:pPr>
              <w:spacing w:line="276" w:lineRule="auto"/>
            </w:pPr>
            <w:r w:rsidRPr="004F3D18">
              <w:t>2.50,0</w:t>
            </w:r>
          </w:p>
        </w:tc>
      </w:tr>
      <w:tr w:rsidR="000D7244" w:rsidRPr="004F3D18" w:rsidTr="000D7244">
        <w:tc>
          <w:tcPr>
            <w:tcW w:w="1963" w:type="dxa"/>
            <w:shd w:val="clear" w:color="auto" w:fill="BFBFBF" w:themeFill="background1" w:themeFillShade="BF"/>
            <w:vAlign w:val="center"/>
          </w:tcPr>
          <w:p w:rsidR="000D7244" w:rsidRPr="004F3D18" w:rsidRDefault="000D7244" w:rsidP="000D7244">
            <w:pPr>
              <w:spacing w:line="276" w:lineRule="auto"/>
              <w:jc w:val="center"/>
            </w:pPr>
            <w:r w:rsidRPr="004F3D18">
              <w:rPr>
                <w:b/>
              </w:rPr>
              <w:t>Proba</w:t>
            </w:r>
          </w:p>
        </w:tc>
        <w:tc>
          <w:tcPr>
            <w:tcW w:w="1424" w:type="dxa"/>
            <w:gridSpan w:val="4"/>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MIS</w:t>
            </w:r>
          </w:p>
        </w:tc>
        <w:tc>
          <w:tcPr>
            <w:tcW w:w="1422" w:type="dxa"/>
            <w:gridSpan w:val="3"/>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MS</w:t>
            </w:r>
          </w:p>
        </w:tc>
        <w:tc>
          <w:tcPr>
            <w:tcW w:w="1418"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CMS</w:t>
            </w:r>
          </w:p>
        </w:tc>
        <w:tc>
          <w:tcPr>
            <w:tcW w:w="1409"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w:t>
            </w:r>
          </w:p>
        </w:tc>
        <w:tc>
          <w:tcPr>
            <w:tcW w:w="1258" w:type="dxa"/>
            <w:gridSpan w:val="3"/>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w:t>
            </w:r>
          </w:p>
        </w:tc>
        <w:tc>
          <w:tcPr>
            <w:tcW w:w="1437" w:type="dxa"/>
            <w:gridSpan w:val="7"/>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III</w:t>
            </w:r>
          </w:p>
        </w:tc>
        <w:tc>
          <w:tcPr>
            <w:tcW w:w="1261" w:type="dxa"/>
            <w:gridSpan w:val="10"/>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w:t>
            </w:r>
          </w:p>
        </w:tc>
        <w:tc>
          <w:tcPr>
            <w:tcW w:w="1300" w:type="dxa"/>
            <w:gridSpan w:val="8"/>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w:t>
            </w:r>
          </w:p>
        </w:tc>
        <w:tc>
          <w:tcPr>
            <w:tcW w:w="1148"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III</w:t>
            </w:r>
          </w:p>
        </w:tc>
      </w:tr>
      <w:tr w:rsidR="000D7244" w:rsidRPr="004F3D18" w:rsidTr="000D7244">
        <w:tc>
          <w:tcPr>
            <w:tcW w:w="1963" w:type="dxa"/>
            <w:vAlign w:val="center"/>
          </w:tcPr>
          <w:p w:rsidR="000D7244" w:rsidRPr="004F3D18" w:rsidRDefault="000D7244" w:rsidP="000D7244">
            <w:pPr>
              <w:spacing w:line="276" w:lineRule="auto"/>
            </w:pPr>
            <w:r w:rsidRPr="004F3D18">
              <w:t>1000 auto</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2.24,50</w:t>
            </w:r>
          </w:p>
        </w:tc>
        <w:tc>
          <w:tcPr>
            <w:tcW w:w="1418" w:type="dxa"/>
            <w:gridSpan w:val="5"/>
            <w:vAlign w:val="center"/>
          </w:tcPr>
          <w:p w:rsidR="000D7244" w:rsidRPr="004F3D18" w:rsidRDefault="000D7244" w:rsidP="000D7244">
            <w:pPr>
              <w:spacing w:line="276" w:lineRule="auto"/>
            </w:pPr>
            <w:r w:rsidRPr="004F3D18">
              <w:t>2.30,30</w:t>
            </w:r>
          </w:p>
        </w:tc>
        <w:tc>
          <w:tcPr>
            <w:tcW w:w="1409" w:type="dxa"/>
            <w:gridSpan w:val="5"/>
            <w:vAlign w:val="center"/>
          </w:tcPr>
          <w:p w:rsidR="000D7244" w:rsidRPr="004F3D18" w:rsidRDefault="000D7244" w:rsidP="000D7244">
            <w:pPr>
              <w:spacing w:line="276" w:lineRule="auto"/>
            </w:pPr>
            <w:r w:rsidRPr="004F3D18">
              <w:t>2.38,30</w:t>
            </w:r>
          </w:p>
        </w:tc>
        <w:tc>
          <w:tcPr>
            <w:tcW w:w="1258" w:type="dxa"/>
            <w:gridSpan w:val="3"/>
            <w:vAlign w:val="center"/>
          </w:tcPr>
          <w:p w:rsidR="000D7244" w:rsidRPr="004F3D18" w:rsidRDefault="000D7244" w:rsidP="000D7244">
            <w:pPr>
              <w:spacing w:line="276" w:lineRule="auto"/>
            </w:pPr>
            <w:r w:rsidRPr="004F3D18">
              <w:t>2.49,30</w:t>
            </w:r>
          </w:p>
        </w:tc>
        <w:tc>
          <w:tcPr>
            <w:tcW w:w="1437" w:type="dxa"/>
            <w:gridSpan w:val="7"/>
            <w:vAlign w:val="center"/>
          </w:tcPr>
          <w:p w:rsidR="000D7244" w:rsidRPr="004F3D18" w:rsidRDefault="000D7244" w:rsidP="000D7244">
            <w:pPr>
              <w:spacing w:line="276" w:lineRule="auto"/>
            </w:pPr>
            <w:r w:rsidRPr="004F3D18">
              <w:t>2.59,30</w:t>
            </w:r>
          </w:p>
        </w:tc>
        <w:tc>
          <w:tcPr>
            <w:tcW w:w="1261" w:type="dxa"/>
            <w:gridSpan w:val="10"/>
            <w:vAlign w:val="center"/>
          </w:tcPr>
          <w:p w:rsidR="000D7244" w:rsidRPr="004F3D18" w:rsidRDefault="000D7244" w:rsidP="000D7244">
            <w:pPr>
              <w:spacing w:line="276" w:lineRule="auto"/>
            </w:pPr>
            <w:r w:rsidRPr="004F3D18">
              <w:t>3.15,30</w:t>
            </w:r>
          </w:p>
        </w:tc>
        <w:tc>
          <w:tcPr>
            <w:tcW w:w="1300" w:type="dxa"/>
            <w:gridSpan w:val="8"/>
            <w:vAlign w:val="center"/>
          </w:tcPr>
          <w:p w:rsidR="000D7244" w:rsidRPr="004F3D18" w:rsidRDefault="000D7244" w:rsidP="000D7244">
            <w:pPr>
              <w:spacing w:line="276" w:lineRule="auto"/>
            </w:pPr>
            <w:r w:rsidRPr="004F3D18">
              <w:t>3.35,30</w:t>
            </w:r>
          </w:p>
        </w:tc>
        <w:tc>
          <w:tcPr>
            <w:tcW w:w="1148" w:type="dxa"/>
            <w:vAlign w:val="center"/>
          </w:tcPr>
          <w:p w:rsidR="000D7244" w:rsidRPr="004F3D18" w:rsidRDefault="000D7244" w:rsidP="000D7244">
            <w:pPr>
              <w:spacing w:line="276" w:lineRule="auto"/>
            </w:pPr>
            <w:r w:rsidRPr="004F3D18">
              <w:t>3.55,30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2.24,2</w:t>
            </w:r>
          </w:p>
        </w:tc>
        <w:tc>
          <w:tcPr>
            <w:tcW w:w="1418" w:type="dxa"/>
            <w:gridSpan w:val="5"/>
            <w:vAlign w:val="center"/>
          </w:tcPr>
          <w:p w:rsidR="000D7244" w:rsidRPr="004F3D18" w:rsidRDefault="000D7244" w:rsidP="000D7244">
            <w:pPr>
              <w:spacing w:line="276" w:lineRule="auto"/>
            </w:pPr>
            <w:r w:rsidRPr="004F3D18">
              <w:t>2.30,0</w:t>
            </w:r>
          </w:p>
        </w:tc>
        <w:tc>
          <w:tcPr>
            <w:tcW w:w="1409" w:type="dxa"/>
            <w:gridSpan w:val="5"/>
            <w:vAlign w:val="center"/>
          </w:tcPr>
          <w:p w:rsidR="000D7244" w:rsidRPr="004F3D18" w:rsidRDefault="000D7244" w:rsidP="000D7244">
            <w:pPr>
              <w:spacing w:line="276" w:lineRule="auto"/>
            </w:pPr>
            <w:r w:rsidRPr="004F3D18">
              <w:t>2.38,0</w:t>
            </w:r>
          </w:p>
        </w:tc>
        <w:tc>
          <w:tcPr>
            <w:tcW w:w="1258" w:type="dxa"/>
            <w:gridSpan w:val="3"/>
            <w:vAlign w:val="center"/>
          </w:tcPr>
          <w:p w:rsidR="000D7244" w:rsidRPr="004F3D18" w:rsidRDefault="000D7244" w:rsidP="000D7244">
            <w:pPr>
              <w:spacing w:line="276" w:lineRule="auto"/>
            </w:pPr>
            <w:r w:rsidRPr="004F3D18">
              <w:t>2.49,0</w:t>
            </w:r>
          </w:p>
        </w:tc>
        <w:tc>
          <w:tcPr>
            <w:tcW w:w="1437" w:type="dxa"/>
            <w:gridSpan w:val="7"/>
            <w:vAlign w:val="center"/>
          </w:tcPr>
          <w:p w:rsidR="000D7244" w:rsidRPr="004F3D18" w:rsidRDefault="000D7244" w:rsidP="000D7244">
            <w:pPr>
              <w:spacing w:line="276" w:lineRule="auto"/>
            </w:pPr>
            <w:r w:rsidRPr="004F3D18">
              <w:t>2.59,0</w:t>
            </w:r>
          </w:p>
        </w:tc>
        <w:tc>
          <w:tcPr>
            <w:tcW w:w="1261" w:type="dxa"/>
            <w:gridSpan w:val="10"/>
            <w:vAlign w:val="center"/>
          </w:tcPr>
          <w:p w:rsidR="000D7244" w:rsidRPr="004F3D18" w:rsidRDefault="000D7244" w:rsidP="000D7244">
            <w:pPr>
              <w:spacing w:line="276" w:lineRule="auto"/>
            </w:pPr>
            <w:r w:rsidRPr="004F3D18">
              <w:t>3.15,0</w:t>
            </w:r>
          </w:p>
        </w:tc>
        <w:tc>
          <w:tcPr>
            <w:tcW w:w="1300" w:type="dxa"/>
            <w:gridSpan w:val="8"/>
            <w:vAlign w:val="center"/>
          </w:tcPr>
          <w:p w:rsidR="000D7244" w:rsidRPr="004F3D18" w:rsidRDefault="000D7244" w:rsidP="000D7244">
            <w:pPr>
              <w:spacing w:line="276" w:lineRule="auto"/>
            </w:pPr>
            <w:r w:rsidRPr="004F3D18">
              <w:t>3.35,0</w:t>
            </w:r>
          </w:p>
        </w:tc>
        <w:tc>
          <w:tcPr>
            <w:tcW w:w="1148" w:type="dxa"/>
            <w:vAlign w:val="center"/>
          </w:tcPr>
          <w:p w:rsidR="000D7244" w:rsidRPr="004F3D18" w:rsidRDefault="000D7244" w:rsidP="000D7244">
            <w:pPr>
              <w:spacing w:line="276" w:lineRule="auto"/>
            </w:pPr>
            <w:r w:rsidRPr="004F3D18">
              <w:t>3.55,0</w:t>
            </w:r>
          </w:p>
        </w:tc>
      </w:tr>
      <w:tr w:rsidR="000D7244" w:rsidRPr="004F3D18" w:rsidTr="000D7244">
        <w:tc>
          <w:tcPr>
            <w:tcW w:w="1963" w:type="dxa"/>
            <w:vAlign w:val="center"/>
          </w:tcPr>
          <w:p w:rsidR="000D7244" w:rsidRPr="004F3D18" w:rsidRDefault="000D7244" w:rsidP="000D7244">
            <w:pPr>
              <w:spacing w:line="276" w:lineRule="auto"/>
            </w:pPr>
            <w:r w:rsidRPr="004F3D18">
              <w:t>1500 auto</w:t>
            </w:r>
          </w:p>
        </w:tc>
        <w:tc>
          <w:tcPr>
            <w:tcW w:w="1424" w:type="dxa"/>
            <w:gridSpan w:val="4"/>
            <w:vAlign w:val="center"/>
          </w:tcPr>
          <w:p w:rsidR="000D7244" w:rsidRPr="004F3D18" w:rsidRDefault="000D7244" w:rsidP="000D7244">
            <w:pPr>
              <w:spacing w:line="276" w:lineRule="auto"/>
            </w:pPr>
            <w:r w:rsidRPr="004F3D18">
              <w:t>3.43,50</w:t>
            </w:r>
          </w:p>
        </w:tc>
        <w:tc>
          <w:tcPr>
            <w:tcW w:w="1422" w:type="dxa"/>
            <w:gridSpan w:val="3"/>
            <w:vAlign w:val="center"/>
          </w:tcPr>
          <w:p w:rsidR="000D7244" w:rsidRPr="004F3D18" w:rsidRDefault="000D7244" w:rsidP="000D7244">
            <w:pPr>
              <w:spacing w:line="276" w:lineRule="auto"/>
            </w:pPr>
            <w:r w:rsidRPr="004F3D18">
              <w:t>3.51,30</w:t>
            </w:r>
          </w:p>
        </w:tc>
        <w:tc>
          <w:tcPr>
            <w:tcW w:w="1418" w:type="dxa"/>
            <w:gridSpan w:val="5"/>
            <w:vAlign w:val="center"/>
          </w:tcPr>
          <w:p w:rsidR="000D7244" w:rsidRPr="004F3D18" w:rsidRDefault="000D7244" w:rsidP="000D7244">
            <w:pPr>
              <w:spacing w:line="276" w:lineRule="auto"/>
            </w:pPr>
            <w:r w:rsidRPr="004F3D18">
              <w:t>3.59,30</w:t>
            </w:r>
          </w:p>
        </w:tc>
        <w:tc>
          <w:tcPr>
            <w:tcW w:w="1409" w:type="dxa"/>
            <w:gridSpan w:val="5"/>
            <w:vAlign w:val="center"/>
          </w:tcPr>
          <w:p w:rsidR="000D7244" w:rsidRPr="004F3D18" w:rsidRDefault="000D7244" w:rsidP="000D7244">
            <w:pPr>
              <w:spacing w:line="276" w:lineRule="auto"/>
            </w:pPr>
            <w:r w:rsidRPr="004F3D18">
              <w:t>4.09,30</w:t>
            </w:r>
          </w:p>
        </w:tc>
        <w:tc>
          <w:tcPr>
            <w:tcW w:w="1258" w:type="dxa"/>
            <w:gridSpan w:val="3"/>
            <w:vAlign w:val="center"/>
          </w:tcPr>
          <w:p w:rsidR="000D7244" w:rsidRPr="004F3D18" w:rsidRDefault="000D7244" w:rsidP="000D7244">
            <w:pPr>
              <w:spacing w:line="276" w:lineRule="auto"/>
            </w:pPr>
            <w:r w:rsidRPr="004F3D18">
              <w:t>4.27,30</w:t>
            </w:r>
          </w:p>
        </w:tc>
        <w:tc>
          <w:tcPr>
            <w:tcW w:w="1437" w:type="dxa"/>
            <w:gridSpan w:val="7"/>
            <w:vAlign w:val="center"/>
          </w:tcPr>
          <w:p w:rsidR="000D7244" w:rsidRPr="004F3D18" w:rsidRDefault="000D7244" w:rsidP="000D7244">
            <w:pPr>
              <w:spacing w:line="276" w:lineRule="auto"/>
            </w:pPr>
            <w:r w:rsidRPr="004F3D18">
              <w:t>4.47,30</w:t>
            </w:r>
          </w:p>
        </w:tc>
        <w:tc>
          <w:tcPr>
            <w:tcW w:w="1261" w:type="dxa"/>
            <w:gridSpan w:val="10"/>
            <w:vAlign w:val="center"/>
          </w:tcPr>
          <w:p w:rsidR="000D7244" w:rsidRPr="004F3D18" w:rsidRDefault="000D7244" w:rsidP="000D7244">
            <w:pPr>
              <w:spacing w:line="276" w:lineRule="auto"/>
            </w:pPr>
            <w:r w:rsidRPr="004F3D18">
              <w:t>5.15,30</w:t>
            </w:r>
          </w:p>
        </w:tc>
        <w:tc>
          <w:tcPr>
            <w:tcW w:w="1300" w:type="dxa"/>
            <w:gridSpan w:val="8"/>
            <w:vAlign w:val="center"/>
          </w:tcPr>
          <w:p w:rsidR="000D7244" w:rsidRPr="004F3D18" w:rsidRDefault="000D7244" w:rsidP="000D7244">
            <w:pPr>
              <w:spacing w:line="276" w:lineRule="auto"/>
            </w:pPr>
            <w:r w:rsidRPr="004F3D18">
              <w:t>5.35,30</w:t>
            </w:r>
          </w:p>
        </w:tc>
        <w:tc>
          <w:tcPr>
            <w:tcW w:w="1148" w:type="dxa"/>
            <w:vAlign w:val="center"/>
          </w:tcPr>
          <w:p w:rsidR="000D7244" w:rsidRPr="004F3D18" w:rsidRDefault="000D7244" w:rsidP="000D7244">
            <w:pPr>
              <w:spacing w:line="276" w:lineRule="auto"/>
            </w:pPr>
            <w:r w:rsidRPr="004F3D18">
              <w:t>6.00,30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3.51,0</w:t>
            </w:r>
          </w:p>
        </w:tc>
        <w:tc>
          <w:tcPr>
            <w:tcW w:w="1418" w:type="dxa"/>
            <w:gridSpan w:val="5"/>
            <w:vAlign w:val="center"/>
          </w:tcPr>
          <w:p w:rsidR="000D7244" w:rsidRPr="004F3D18" w:rsidRDefault="000D7244" w:rsidP="000D7244">
            <w:pPr>
              <w:spacing w:line="276" w:lineRule="auto"/>
            </w:pPr>
            <w:r w:rsidRPr="004F3D18">
              <w:t>3.59,0</w:t>
            </w:r>
          </w:p>
        </w:tc>
        <w:tc>
          <w:tcPr>
            <w:tcW w:w="1409" w:type="dxa"/>
            <w:gridSpan w:val="5"/>
            <w:vAlign w:val="center"/>
          </w:tcPr>
          <w:p w:rsidR="000D7244" w:rsidRPr="004F3D18" w:rsidRDefault="000D7244" w:rsidP="000D7244">
            <w:pPr>
              <w:spacing w:line="276" w:lineRule="auto"/>
            </w:pPr>
            <w:r w:rsidRPr="004F3D18">
              <w:t>4.09,0</w:t>
            </w:r>
          </w:p>
        </w:tc>
        <w:tc>
          <w:tcPr>
            <w:tcW w:w="1258" w:type="dxa"/>
            <w:gridSpan w:val="3"/>
            <w:vAlign w:val="center"/>
          </w:tcPr>
          <w:p w:rsidR="000D7244" w:rsidRPr="004F3D18" w:rsidRDefault="000D7244" w:rsidP="000D7244">
            <w:pPr>
              <w:spacing w:line="276" w:lineRule="auto"/>
            </w:pPr>
            <w:r w:rsidRPr="004F3D18">
              <w:t>4.27,0</w:t>
            </w:r>
          </w:p>
        </w:tc>
        <w:tc>
          <w:tcPr>
            <w:tcW w:w="1437" w:type="dxa"/>
            <w:gridSpan w:val="7"/>
            <w:vAlign w:val="center"/>
          </w:tcPr>
          <w:p w:rsidR="000D7244" w:rsidRPr="004F3D18" w:rsidRDefault="000D7244" w:rsidP="000D7244">
            <w:pPr>
              <w:spacing w:line="276" w:lineRule="auto"/>
            </w:pPr>
            <w:r w:rsidRPr="004F3D18">
              <w:t>4.47,0</w:t>
            </w:r>
          </w:p>
        </w:tc>
        <w:tc>
          <w:tcPr>
            <w:tcW w:w="1261" w:type="dxa"/>
            <w:gridSpan w:val="10"/>
            <w:vAlign w:val="center"/>
          </w:tcPr>
          <w:p w:rsidR="000D7244" w:rsidRPr="004F3D18" w:rsidRDefault="000D7244" w:rsidP="000D7244">
            <w:pPr>
              <w:spacing w:line="276" w:lineRule="auto"/>
            </w:pPr>
            <w:r w:rsidRPr="004F3D18">
              <w:t>5.15,0</w:t>
            </w:r>
          </w:p>
        </w:tc>
        <w:tc>
          <w:tcPr>
            <w:tcW w:w="1300" w:type="dxa"/>
            <w:gridSpan w:val="8"/>
            <w:vAlign w:val="center"/>
          </w:tcPr>
          <w:p w:rsidR="000D7244" w:rsidRPr="004F3D18" w:rsidRDefault="000D7244" w:rsidP="000D7244">
            <w:pPr>
              <w:spacing w:line="276" w:lineRule="auto"/>
            </w:pPr>
            <w:r w:rsidRPr="004F3D18">
              <w:t>5.35,0</w:t>
            </w:r>
          </w:p>
        </w:tc>
        <w:tc>
          <w:tcPr>
            <w:tcW w:w="1148" w:type="dxa"/>
            <w:vAlign w:val="center"/>
          </w:tcPr>
          <w:p w:rsidR="000D7244" w:rsidRPr="004F3D18" w:rsidRDefault="000D7244" w:rsidP="000D7244">
            <w:pPr>
              <w:spacing w:line="276" w:lineRule="auto"/>
            </w:pPr>
            <w:r w:rsidRPr="004F3D18">
              <w:t>6.00,0</w:t>
            </w:r>
          </w:p>
        </w:tc>
      </w:tr>
      <w:tr w:rsidR="000D7244" w:rsidRPr="004F3D18" w:rsidTr="000D7244">
        <w:tc>
          <w:tcPr>
            <w:tcW w:w="1963" w:type="dxa"/>
            <w:vAlign w:val="center"/>
          </w:tcPr>
          <w:p w:rsidR="000D7244" w:rsidRPr="004F3D18" w:rsidRDefault="000D7244" w:rsidP="000D7244">
            <w:pPr>
              <w:spacing w:line="276" w:lineRule="auto"/>
            </w:pPr>
            <w:r w:rsidRPr="004F3D18">
              <w:t>3000 auto</w:t>
            </w:r>
          </w:p>
        </w:tc>
        <w:tc>
          <w:tcPr>
            <w:tcW w:w="1424" w:type="dxa"/>
            <w:gridSpan w:val="4"/>
            <w:vAlign w:val="center"/>
          </w:tcPr>
          <w:p w:rsidR="000D7244" w:rsidRPr="004F3D18" w:rsidRDefault="000D7244" w:rsidP="000D7244">
            <w:pPr>
              <w:spacing w:line="276" w:lineRule="auto"/>
            </w:pPr>
            <w:r w:rsidRPr="004F3D18">
              <w:t>7.58,50</w:t>
            </w:r>
          </w:p>
        </w:tc>
        <w:tc>
          <w:tcPr>
            <w:tcW w:w="1422" w:type="dxa"/>
            <w:gridSpan w:val="3"/>
            <w:vAlign w:val="center"/>
          </w:tcPr>
          <w:p w:rsidR="000D7244" w:rsidRPr="004F3D18" w:rsidRDefault="000D7244" w:rsidP="000D7244">
            <w:pPr>
              <w:spacing w:line="276" w:lineRule="auto"/>
            </w:pPr>
            <w:r w:rsidRPr="004F3D18">
              <w:t>8.15,30</w:t>
            </w:r>
          </w:p>
        </w:tc>
        <w:tc>
          <w:tcPr>
            <w:tcW w:w="1418" w:type="dxa"/>
            <w:gridSpan w:val="5"/>
            <w:vAlign w:val="center"/>
          </w:tcPr>
          <w:p w:rsidR="000D7244" w:rsidRPr="004F3D18" w:rsidRDefault="000D7244" w:rsidP="000D7244">
            <w:pPr>
              <w:spacing w:line="276" w:lineRule="auto"/>
            </w:pPr>
            <w:r w:rsidRPr="004F3D18">
              <w:t>8.37,30</w:t>
            </w:r>
          </w:p>
        </w:tc>
        <w:tc>
          <w:tcPr>
            <w:tcW w:w="1409" w:type="dxa"/>
            <w:gridSpan w:val="5"/>
            <w:vAlign w:val="center"/>
          </w:tcPr>
          <w:p w:rsidR="000D7244" w:rsidRPr="004F3D18" w:rsidRDefault="000D7244" w:rsidP="000D7244">
            <w:pPr>
              <w:spacing w:line="276" w:lineRule="auto"/>
            </w:pPr>
            <w:r w:rsidRPr="004F3D18">
              <w:t>9.03,30</w:t>
            </w:r>
          </w:p>
        </w:tc>
        <w:tc>
          <w:tcPr>
            <w:tcW w:w="1258" w:type="dxa"/>
            <w:gridSpan w:val="3"/>
            <w:vAlign w:val="center"/>
          </w:tcPr>
          <w:p w:rsidR="000D7244" w:rsidRPr="004F3D18" w:rsidRDefault="000D7244" w:rsidP="000D7244">
            <w:pPr>
              <w:spacing w:line="276" w:lineRule="auto"/>
            </w:pPr>
            <w:r w:rsidRPr="004F3D18">
              <w:t>9.40,30</w:t>
            </w:r>
          </w:p>
        </w:tc>
        <w:tc>
          <w:tcPr>
            <w:tcW w:w="1437" w:type="dxa"/>
            <w:gridSpan w:val="7"/>
            <w:vAlign w:val="center"/>
          </w:tcPr>
          <w:p w:rsidR="000D7244" w:rsidRPr="004F3D18" w:rsidRDefault="000D7244" w:rsidP="000D7244">
            <w:pPr>
              <w:spacing w:line="276" w:lineRule="auto"/>
            </w:pPr>
            <w:r w:rsidRPr="004F3D18">
              <w:t>10.25,30</w:t>
            </w:r>
          </w:p>
        </w:tc>
        <w:tc>
          <w:tcPr>
            <w:tcW w:w="1261" w:type="dxa"/>
            <w:gridSpan w:val="10"/>
            <w:vAlign w:val="center"/>
          </w:tcPr>
          <w:p w:rsidR="000D7244" w:rsidRPr="004F3D18" w:rsidRDefault="000D7244" w:rsidP="000D7244">
            <w:pPr>
              <w:spacing w:line="276" w:lineRule="auto"/>
            </w:pPr>
            <w:r w:rsidRPr="004F3D18">
              <w:t>10.50,30</w:t>
            </w:r>
          </w:p>
        </w:tc>
        <w:tc>
          <w:tcPr>
            <w:tcW w:w="1300" w:type="dxa"/>
            <w:gridSpan w:val="8"/>
            <w:vAlign w:val="center"/>
          </w:tcPr>
          <w:p w:rsidR="000D7244" w:rsidRPr="004F3D18" w:rsidRDefault="000D7244" w:rsidP="000D7244">
            <w:pPr>
              <w:spacing w:line="276" w:lineRule="auto"/>
            </w:pPr>
            <w:r w:rsidRPr="004F3D18">
              <w:t>11.25,30</w:t>
            </w:r>
          </w:p>
        </w:tc>
        <w:tc>
          <w:tcPr>
            <w:tcW w:w="1148"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8.15,0</w:t>
            </w:r>
          </w:p>
        </w:tc>
        <w:tc>
          <w:tcPr>
            <w:tcW w:w="1418" w:type="dxa"/>
            <w:gridSpan w:val="5"/>
            <w:vAlign w:val="center"/>
          </w:tcPr>
          <w:p w:rsidR="000D7244" w:rsidRPr="004F3D18" w:rsidRDefault="000D7244" w:rsidP="000D7244">
            <w:pPr>
              <w:spacing w:line="276" w:lineRule="auto"/>
            </w:pPr>
            <w:r w:rsidRPr="004F3D18">
              <w:t>8.37,0</w:t>
            </w:r>
          </w:p>
        </w:tc>
        <w:tc>
          <w:tcPr>
            <w:tcW w:w="1409" w:type="dxa"/>
            <w:gridSpan w:val="5"/>
            <w:vAlign w:val="center"/>
          </w:tcPr>
          <w:p w:rsidR="000D7244" w:rsidRPr="004F3D18" w:rsidRDefault="000D7244" w:rsidP="000D7244">
            <w:pPr>
              <w:spacing w:line="276" w:lineRule="auto"/>
            </w:pPr>
            <w:r w:rsidRPr="004F3D18">
              <w:t>9.03,0</w:t>
            </w:r>
          </w:p>
        </w:tc>
        <w:tc>
          <w:tcPr>
            <w:tcW w:w="1258" w:type="dxa"/>
            <w:gridSpan w:val="3"/>
            <w:vAlign w:val="center"/>
          </w:tcPr>
          <w:p w:rsidR="000D7244" w:rsidRPr="004F3D18" w:rsidRDefault="000D7244" w:rsidP="000D7244">
            <w:pPr>
              <w:spacing w:line="276" w:lineRule="auto"/>
            </w:pPr>
            <w:r w:rsidRPr="004F3D18">
              <w:t>9.40,0</w:t>
            </w:r>
          </w:p>
        </w:tc>
        <w:tc>
          <w:tcPr>
            <w:tcW w:w="1437" w:type="dxa"/>
            <w:gridSpan w:val="7"/>
            <w:vAlign w:val="center"/>
          </w:tcPr>
          <w:p w:rsidR="000D7244" w:rsidRPr="004F3D18" w:rsidRDefault="000D7244" w:rsidP="000D7244">
            <w:pPr>
              <w:spacing w:line="276" w:lineRule="auto"/>
            </w:pPr>
            <w:r w:rsidRPr="004F3D18">
              <w:t>10.25,0</w:t>
            </w:r>
          </w:p>
        </w:tc>
        <w:tc>
          <w:tcPr>
            <w:tcW w:w="1261" w:type="dxa"/>
            <w:gridSpan w:val="10"/>
            <w:vAlign w:val="center"/>
          </w:tcPr>
          <w:p w:rsidR="000D7244" w:rsidRPr="004F3D18" w:rsidRDefault="000D7244" w:rsidP="000D7244">
            <w:pPr>
              <w:spacing w:line="276" w:lineRule="auto"/>
            </w:pPr>
            <w:r w:rsidRPr="004F3D18">
              <w:t>10.50,0</w:t>
            </w:r>
          </w:p>
        </w:tc>
        <w:tc>
          <w:tcPr>
            <w:tcW w:w="1300" w:type="dxa"/>
            <w:gridSpan w:val="8"/>
            <w:vAlign w:val="center"/>
          </w:tcPr>
          <w:p w:rsidR="000D7244" w:rsidRPr="004F3D18" w:rsidRDefault="000D7244" w:rsidP="000D7244">
            <w:pPr>
              <w:spacing w:line="276" w:lineRule="auto"/>
            </w:pPr>
            <w:r w:rsidRPr="004F3D18">
              <w:t>11.25,0</w:t>
            </w:r>
          </w:p>
        </w:tc>
        <w:tc>
          <w:tcPr>
            <w:tcW w:w="1148"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Pr>
        <w:tc>
          <w:tcPr>
            <w:tcW w:w="14040" w:type="dxa"/>
            <w:gridSpan w:val="47"/>
            <w:vAlign w:val="center"/>
          </w:tcPr>
          <w:p w:rsidR="000D7244" w:rsidRPr="004F3D18" w:rsidRDefault="000D7244" w:rsidP="000D7244">
            <w:pPr>
              <w:spacing w:line="276" w:lineRule="auto"/>
              <w:jc w:val="center"/>
            </w:pPr>
            <w:r w:rsidRPr="004F3D18">
              <w:rPr>
                <w:b/>
              </w:rPr>
              <w:t>Alergări în sală, ştafetă, m (min., sec.):</w:t>
            </w:r>
          </w:p>
        </w:tc>
      </w:tr>
      <w:tr w:rsidR="000D7244" w:rsidRPr="004F3D18" w:rsidTr="000D7244">
        <w:tc>
          <w:tcPr>
            <w:tcW w:w="1963" w:type="dxa"/>
            <w:vAlign w:val="center"/>
          </w:tcPr>
          <w:p w:rsidR="000D7244" w:rsidRPr="004F3D18" w:rsidRDefault="000D7244" w:rsidP="000D7244">
            <w:pPr>
              <w:spacing w:line="276" w:lineRule="auto"/>
            </w:pPr>
            <w:r w:rsidRPr="004F3D18">
              <w:t>4 x 200 auto</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1.28,70</w:t>
            </w:r>
          </w:p>
        </w:tc>
        <w:tc>
          <w:tcPr>
            <w:tcW w:w="1418" w:type="dxa"/>
            <w:gridSpan w:val="5"/>
            <w:vAlign w:val="center"/>
          </w:tcPr>
          <w:p w:rsidR="000D7244" w:rsidRPr="004F3D18" w:rsidRDefault="000D7244" w:rsidP="000D7244">
            <w:pPr>
              <w:spacing w:line="276" w:lineRule="auto"/>
            </w:pPr>
            <w:r w:rsidRPr="004F3D18">
              <w:t>1.31,10</w:t>
            </w:r>
          </w:p>
        </w:tc>
        <w:tc>
          <w:tcPr>
            <w:tcW w:w="1409" w:type="dxa"/>
            <w:gridSpan w:val="5"/>
            <w:vAlign w:val="center"/>
          </w:tcPr>
          <w:p w:rsidR="000D7244" w:rsidRPr="004F3D18" w:rsidRDefault="000D7244" w:rsidP="000D7244">
            <w:pPr>
              <w:spacing w:line="276" w:lineRule="auto"/>
            </w:pPr>
            <w:r w:rsidRPr="004F3D18">
              <w:t>1.34,70</w:t>
            </w:r>
          </w:p>
        </w:tc>
        <w:tc>
          <w:tcPr>
            <w:tcW w:w="1258" w:type="dxa"/>
            <w:gridSpan w:val="3"/>
            <w:vAlign w:val="center"/>
          </w:tcPr>
          <w:p w:rsidR="000D7244" w:rsidRPr="004F3D18" w:rsidRDefault="000D7244" w:rsidP="000D7244">
            <w:pPr>
              <w:spacing w:line="276" w:lineRule="auto"/>
            </w:pPr>
            <w:r w:rsidRPr="004F3D18">
              <w:t>1.38,70</w:t>
            </w:r>
          </w:p>
        </w:tc>
        <w:tc>
          <w:tcPr>
            <w:tcW w:w="1437" w:type="dxa"/>
            <w:gridSpan w:val="7"/>
            <w:vAlign w:val="center"/>
          </w:tcPr>
          <w:p w:rsidR="000D7244" w:rsidRPr="004F3D18" w:rsidRDefault="000D7244" w:rsidP="000D7244">
            <w:pPr>
              <w:spacing w:line="276" w:lineRule="auto"/>
            </w:pPr>
            <w:r w:rsidRPr="004F3D18">
              <w:t>1.45,50</w:t>
            </w:r>
          </w:p>
        </w:tc>
        <w:tc>
          <w:tcPr>
            <w:tcW w:w="1206" w:type="dxa"/>
            <w:gridSpan w:val="8"/>
            <w:vAlign w:val="center"/>
          </w:tcPr>
          <w:p w:rsidR="000D7244" w:rsidRPr="004F3D18" w:rsidRDefault="000D7244" w:rsidP="000D7244">
            <w:pPr>
              <w:spacing w:line="276" w:lineRule="auto"/>
            </w:pPr>
            <w:r w:rsidRPr="004F3D18">
              <w:t>1.52,30</w:t>
            </w:r>
          </w:p>
        </w:tc>
        <w:tc>
          <w:tcPr>
            <w:tcW w:w="1218" w:type="dxa"/>
            <w:gridSpan w:val="7"/>
            <w:vAlign w:val="center"/>
          </w:tcPr>
          <w:p w:rsidR="000D7244" w:rsidRPr="004F3D18" w:rsidRDefault="000D7244" w:rsidP="000D7244">
            <w:pPr>
              <w:spacing w:line="276" w:lineRule="auto"/>
            </w:pPr>
            <w:r w:rsidRPr="004F3D18">
              <w:t>2.00,30</w:t>
            </w:r>
          </w:p>
        </w:tc>
        <w:tc>
          <w:tcPr>
            <w:tcW w:w="1285" w:type="dxa"/>
            <w:gridSpan w:val="4"/>
            <w:vAlign w:val="center"/>
          </w:tcPr>
          <w:p w:rsidR="000D7244" w:rsidRPr="004F3D18" w:rsidRDefault="000D7244" w:rsidP="000D7244">
            <w:pPr>
              <w:spacing w:line="276" w:lineRule="auto"/>
            </w:pPr>
            <w:r w:rsidRPr="004F3D18">
              <w:t>2.10,30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1.28,4</w:t>
            </w:r>
          </w:p>
        </w:tc>
        <w:tc>
          <w:tcPr>
            <w:tcW w:w="1418" w:type="dxa"/>
            <w:gridSpan w:val="5"/>
            <w:vAlign w:val="center"/>
          </w:tcPr>
          <w:p w:rsidR="000D7244" w:rsidRPr="004F3D18" w:rsidRDefault="000D7244" w:rsidP="000D7244">
            <w:pPr>
              <w:spacing w:line="276" w:lineRule="auto"/>
            </w:pPr>
            <w:r w:rsidRPr="004F3D18">
              <w:t>1.30,8</w:t>
            </w:r>
          </w:p>
        </w:tc>
        <w:tc>
          <w:tcPr>
            <w:tcW w:w="1409" w:type="dxa"/>
            <w:gridSpan w:val="5"/>
            <w:vAlign w:val="center"/>
          </w:tcPr>
          <w:p w:rsidR="000D7244" w:rsidRPr="004F3D18" w:rsidRDefault="000D7244" w:rsidP="000D7244">
            <w:pPr>
              <w:spacing w:line="276" w:lineRule="auto"/>
            </w:pPr>
            <w:r w:rsidRPr="004F3D18">
              <w:t>1.34,4</w:t>
            </w:r>
          </w:p>
        </w:tc>
        <w:tc>
          <w:tcPr>
            <w:tcW w:w="1258" w:type="dxa"/>
            <w:gridSpan w:val="3"/>
            <w:vAlign w:val="center"/>
          </w:tcPr>
          <w:p w:rsidR="000D7244" w:rsidRPr="004F3D18" w:rsidRDefault="000D7244" w:rsidP="000D7244">
            <w:pPr>
              <w:spacing w:line="276" w:lineRule="auto"/>
            </w:pPr>
            <w:r w:rsidRPr="004F3D18">
              <w:t>1.38,4</w:t>
            </w:r>
          </w:p>
        </w:tc>
        <w:tc>
          <w:tcPr>
            <w:tcW w:w="1437" w:type="dxa"/>
            <w:gridSpan w:val="7"/>
            <w:vAlign w:val="center"/>
          </w:tcPr>
          <w:p w:rsidR="000D7244" w:rsidRPr="004F3D18" w:rsidRDefault="000D7244" w:rsidP="000D7244">
            <w:pPr>
              <w:spacing w:line="276" w:lineRule="auto"/>
            </w:pPr>
            <w:r w:rsidRPr="004F3D18">
              <w:t>1.45,2</w:t>
            </w:r>
          </w:p>
        </w:tc>
        <w:tc>
          <w:tcPr>
            <w:tcW w:w="1206" w:type="dxa"/>
            <w:gridSpan w:val="8"/>
            <w:vAlign w:val="center"/>
          </w:tcPr>
          <w:p w:rsidR="000D7244" w:rsidRPr="004F3D18" w:rsidRDefault="000D7244" w:rsidP="000D7244">
            <w:pPr>
              <w:spacing w:line="276" w:lineRule="auto"/>
            </w:pPr>
            <w:r w:rsidRPr="004F3D18">
              <w:t>1.52,0</w:t>
            </w:r>
          </w:p>
        </w:tc>
        <w:tc>
          <w:tcPr>
            <w:tcW w:w="1218" w:type="dxa"/>
            <w:gridSpan w:val="7"/>
            <w:vAlign w:val="center"/>
          </w:tcPr>
          <w:p w:rsidR="000D7244" w:rsidRPr="004F3D18" w:rsidRDefault="000D7244" w:rsidP="000D7244">
            <w:pPr>
              <w:spacing w:line="276" w:lineRule="auto"/>
            </w:pPr>
            <w:r w:rsidRPr="004F3D18">
              <w:t>2.00,0</w:t>
            </w:r>
          </w:p>
        </w:tc>
        <w:tc>
          <w:tcPr>
            <w:tcW w:w="1285" w:type="dxa"/>
            <w:gridSpan w:val="4"/>
            <w:vAlign w:val="center"/>
          </w:tcPr>
          <w:p w:rsidR="000D7244" w:rsidRPr="004F3D18" w:rsidRDefault="000D7244" w:rsidP="000D7244">
            <w:pPr>
              <w:spacing w:line="276" w:lineRule="auto"/>
            </w:pPr>
            <w:r w:rsidRPr="004F3D18">
              <w:t>2.10,0</w:t>
            </w:r>
          </w:p>
        </w:tc>
      </w:tr>
      <w:tr w:rsidR="000D7244" w:rsidRPr="004F3D18" w:rsidTr="000D7244">
        <w:tc>
          <w:tcPr>
            <w:tcW w:w="1963" w:type="dxa"/>
            <w:vAlign w:val="center"/>
          </w:tcPr>
          <w:p w:rsidR="000D7244" w:rsidRPr="004F3D18" w:rsidRDefault="000D7244" w:rsidP="000D7244">
            <w:pPr>
              <w:spacing w:line="276" w:lineRule="auto"/>
            </w:pPr>
            <w:r w:rsidRPr="004F3D18">
              <w:t>4 x 400 auto</w:t>
            </w:r>
          </w:p>
        </w:tc>
        <w:tc>
          <w:tcPr>
            <w:tcW w:w="1424" w:type="dxa"/>
            <w:gridSpan w:val="4"/>
            <w:vAlign w:val="center"/>
          </w:tcPr>
          <w:p w:rsidR="000D7244" w:rsidRPr="004F3D18" w:rsidRDefault="000D7244" w:rsidP="000D7244">
            <w:pPr>
              <w:spacing w:line="276" w:lineRule="auto"/>
            </w:pPr>
            <w:r w:rsidRPr="004F3D18">
              <w:t>3.10,70</w:t>
            </w:r>
          </w:p>
        </w:tc>
        <w:tc>
          <w:tcPr>
            <w:tcW w:w="1422" w:type="dxa"/>
            <w:gridSpan w:val="3"/>
            <w:vAlign w:val="center"/>
          </w:tcPr>
          <w:p w:rsidR="000D7244" w:rsidRPr="004F3D18" w:rsidRDefault="000D7244" w:rsidP="000D7244">
            <w:pPr>
              <w:spacing w:line="276" w:lineRule="auto"/>
            </w:pPr>
            <w:r w:rsidRPr="004F3D18">
              <w:t>3.16,30</w:t>
            </w:r>
          </w:p>
        </w:tc>
        <w:tc>
          <w:tcPr>
            <w:tcW w:w="1418" w:type="dxa"/>
            <w:gridSpan w:val="5"/>
            <w:vAlign w:val="center"/>
          </w:tcPr>
          <w:p w:rsidR="000D7244" w:rsidRPr="004F3D18" w:rsidRDefault="000D7244" w:rsidP="000D7244">
            <w:pPr>
              <w:spacing w:line="276" w:lineRule="auto"/>
            </w:pPr>
            <w:r w:rsidRPr="004F3D18">
              <w:t>3.22,30</w:t>
            </w:r>
          </w:p>
        </w:tc>
        <w:tc>
          <w:tcPr>
            <w:tcW w:w="1409" w:type="dxa"/>
            <w:gridSpan w:val="5"/>
            <w:vAlign w:val="center"/>
          </w:tcPr>
          <w:p w:rsidR="000D7244" w:rsidRPr="004F3D18" w:rsidRDefault="000D7244" w:rsidP="000D7244">
            <w:pPr>
              <w:spacing w:line="276" w:lineRule="auto"/>
            </w:pPr>
            <w:r w:rsidRPr="004F3D18">
              <w:t>3.30,30</w:t>
            </w:r>
          </w:p>
        </w:tc>
        <w:tc>
          <w:tcPr>
            <w:tcW w:w="1258" w:type="dxa"/>
            <w:gridSpan w:val="3"/>
            <w:vAlign w:val="center"/>
          </w:tcPr>
          <w:p w:rsidR="000D7244" w:rsidRPr="004F3D18" w:rsidRDefault="000D7244" w:rsidP="000D7244">
            <w:pPr>
              <w:spacing w:line="276" w:lineRule="auto"/>
            </w:pPr>
            <w:r w:rsidRPr="004F3D18">
              <w:t>3.40,30</w:t>
            </w:r>
          </w:p>
        </w:tc>
        <w:tc>
          <w:tcPr>
            <w:tcW w:w="1437" w:type="dxa"/>
            <w:gridSpan w:val="7"/>
            <w:vAlign w:val="center"/>
          </w:tcPr>
          <w:p w:rsidR="000D7244" w:rsidRPr="004F3D18" w:rsidRDefault="000D7244" w:rsidP="000D7244">
            <w:pPr>
              <w:spacing w:line="276" w:lineRule="auto"/>
            </w:pPr>
            <w:r w:rsidRPr="004F3D18">
              <w:t>3.56,30</w:t>
            </w:r>
          </w:p>
        </w:tc>
        <w:tc>
          <w:tcPr>
            <w:tcW w:w="1206" w:type="dxa"/>
            <w:gridSpan w:val="8"/>
            <w:vAlign w:val="center"/>
          </w:tcPr>
          <w:p w:rsidR="000D7244" w:rsidRPr="004F3D18" w:rsidRDefault="000D7244" w:rsidP="000D7244">
            <w:pPr>
              <w:spacing w:line="276" w:lineRule="auto"/>
            </w:pPr>
            <w:r w:rsidRPr="004F3D18">
              <w:t>4.15,30</w:t>
            </w:r>
          </w:p>
        </w:tc>
        <w:tc>
          <w:tcPr>
            <w:tcW w:w="1218" w:type="dxa"/>
            <w:gridSpan w:val="7"/>
            <w:vAlign w:val="center"/>
          </w:tcPr>
          <w:p w:rsidR="000D7244" w:rsidRPr="004F3D18" w:rsidRDefault="000D7244" w:rsidP="000D7244">
            <w:pPr>
              <w:spacing w:line="276" w:lineRule="auto"/>
            </w:pPr>
            <w:r w:rsidRPr="004F3D18">
              <w:t>4.40,30</w:t>
            </w:r>
          </w:p>
        </w:tc>
        <w:tc>
          <w:tcPr>
            <w:tcW w:w="1285" w:type="dxa"/>
            <w:gridSpan w:val="4"/>
            <w:vAlign w:val="center"/>
          </w:tcPr>
          <w:p w:rsidR="000D7244" w:rsidRPr="004F3D18" w:rsidRDefault="000D7244" w:rsidP="000D7244">
            <w:pPr>
              <w:spacing w:line="276" w:lineRule="auto"/>
            </w:pPr>
            <w:r w:rsidRPr="004F3D18">
              <w:t>5.05,30</w:t>
            </w: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3.16,0</w:t>
            </w:r>
          </w:p>
        </w:tc>
        <w:tc>
          <w:tcPr>
            <w:tcW w:w="1418" w:type="dxa"/>
            <w:gridSpan w:val="5"/>
            <w:vAlign w:val="center"/>
          </w:tcPr>
          <w:p w:rsidR="000D7244" w:rsidRPr="004F3D18" w:rsidRDefault="000D7244" w:rsidP="000D7244">
            <w:pPr>
              <w:spacing w:line="276" w:lineRule="auto"/>
            </w:pPr>
            <w:r w:rsidRPr="004F3D18">
              <w:t>3.22,0</w:t>
            </w:r>
          </w:p>
        </w:tc>
        <w:tc>
          <w:tcPr>
            <w:tcW w:w="1409" w:type="dxa"/>
            <w:gridSpan w:val="5"/>
            <w:vAlign w:val="center"/>
          </w:tcPr>
          <w:p w:rsidR="000D7244" w:rsidRPr="004F3D18" w:rsidRDefault="000D7244" w:rsidP="000D7244">
            <w:pPr>
              <w:spacing w:line="276" w:lineRule="auto"/>
            </w:pPr>
            <w:r w:rsidRPr="004F3D18">
              <w:t>3.30,0</w:t>
            </w:r>
          </w:p>
        </w:tc>
        <w:tc>
          <w:tcPr>
            <w:tcW w:w="1258" w:type="dxa"/>
            <w:gridSpan w:val="3"/>
            <w:vAlign w:val="center"/>
          </w:tcPr>
          <w:p w:rsidR="000D7244" w:rsidRPr="004F3D18" w:rsidRDefault="000D7244" w:rsidP="000D7244">
            <w:pPr>
              <w:spacing w:line="276" w:lineRule="auto"/>
            </w:pPr>
            <w:r w:rsidRPr="004F3D18">
              <w:t>3.40,0</w:t>
            </w:r>
          </w:p>
        </w:tc>
        <w:tc>
          <w:tcPr>
            <w:tcW w:w="1437" w:type="dxa"/>
            <w:gridSpan w:val="7"/>
            <w:vAlign w:val="center"/>
          </w:tcPr>
          <w:p w:rsidR="000D7244" w:rsidRPr="004F3D18" w:rsidRDefault="000D7244" w:rsidP="000D7244">
            <w:pPr>
              <w:spacing w:line="276" w:lineRule="auto"/>
            </w:pPr>
            <w:r w:rsidRPr="004F3D18">
              <w:t>3.56,0</w:t>
            </w:r>
          </w:p>
        </w:tc>
        <w:tc>
          <w:tcPr>
            <w:tcW w:w="1206" w:type="dxa"/>
            <w:gridSpan w:val="8"/>
            <w:vAlign w:val="center"/>
          </w:tcPr>
          <w:p w:rsidR="000D7244" w:rsidRPr="004F3D18" w:rsidRDefault="000D7244" w:rsidP="000D7244">
            <w:pPr>
              <w:spacing w:line="276" w:lineRule="auto"/>
            </w:pPr>
            <w:r w:rsidRPr="004F3D18">
              <w:t>4.15,0</w:t>
            </w:r>
          </w:p>
        </w:tc>
        <w:tc>
          <w:tcPr>
            <w:tcW w:w="1218" w:type="dxa"/>
            <w:gridSpan w:val="7"/>
            <w:vAlign w:val="center"/>
          </w:tcPr>
          <w:p w:rsidR="000D7244" w:rsidRPr="004F3D18" w:rsidRDefault="000D7244" w:rsidP="000D7244">
            <w:pPr>
              <w:spacing w:line="276" w:lineRule="auto"/>
            </w:pPr>
            <w:r w:rsidRPr="004F3D18">
              <w:t>4.40,0</w:t>
            </w:r>
          </w:p>
        </w:tc>
        <w:tc>
          <w:tcPr>
            <w:tcW w:w="1285" w:type="dxa"/>
            <w:gridSpan w:val="4"/>
            <w:vAlign w:val="center"/>
          </w:tcPr>
          <w:p w:rsidR="000D7244" w:rsidRPr="004F3D18" w:rsidRDefault="000D7244" w:rsidP="000D7244">
            <w:pPr>
              <w:spacing w:line="276" w:lineRule="auto"/>
            </w:pPr>
            <w:r w:rsidRPr="004F3D18">
              <w:t>5.05,0</w:t>
            </w:r>
          </w:p>
        </w:tc>
      </w:tr>
      <w:tr w:rsidR="000D7244" w:rsidRPr="004F3D18" w:rsidTr="000D7244">
        <w:trPr>
          <w:cantSplit/>
        </w:trPr>
        <w:tc>
          <w:tcPr>
            <w:tcW w:w="14040" w:type="dxa"/>
            <w:gridSpan w:val="47"/>
            <w:vAlign w:val="center"/>
          </w:tcPr>
          <w:p w:rsidR="000D7244" w:rsidRPr="004F3D18" w:rsidRDefault="000D7244" w:rsidP="000D7244">
            <w:pPr>
              <w:spacing w:line="276" w:lineRule="auto"/>
              <w:jc w:val="center"/>
            </w:pPr>
            <w:r w:rsidRPr="004F3D18">
              <w:rPr>
                <w:b/>
              </w:rPr>
              <w:t>Alergări în sală, obstacole, m (min., sec):</w:t>
            </w:r>
          </w:p>
        </w:tc>
      </w:tr>
      <w:tr w:rsidR="000D7244" w:rsidRPr="004F3D18" w:rsidTr="000D7244">
        <w:tc>
          <w:tcPr>
            <w:tcW w:w="1963" w:type="dxa"/>
            <w:vAlign w:val="center"/>
          </w:tcPr>
          <w:p w:rsidR="000D7244" w:rsidRPr="004F3D18" w:rsidRDefault="000D7244" w:rsidP="000D7244">
            <w:pPr>
              <w:spacing w:line="276" w:lineRule="auto"/>
            </w:pPr>
            <w:r w:rsidRPr="004F3D18">
              <w:t>2000 auto</w:t>
            </w:r>
          </w:p>
        </w:tc>
        <w:tc>
          <w:tcPr>
            <w:tcW w:w="1409" w:type="dxa"/>
            <w:gridSpan w:val="3"/>
            <w:shd w:val="clear" w:color="auto" w:fill="BFBFBF" w:themeFill="background1" w:themeFillShade="BF"/>
            <w:vAlign w:val="center"/>
          </w:tcPr>
          <w:p w:rsidR="000D7244" w:rsidRPr="004F3D18" w:rsidRDefault="000D7244" w:rsidP="000D7244">
            <w:pPr>
              <w:spacing w:line="276" w:lineRule="auto"/>
            </w:pPr>
          </w:p>
        </w:tc>
        <w:tc>
          <w:tcPr>
            <w:tcW w:w="1437" w:type="dxa"/>
            <w:gridSpan w:val="4"/>
            <w:shd w:val="clear" w:color="auto" w:fill="BFBFBF" w:themeFill="background1" w:themeFillShade="BF"/>
            <w:vAlign w:val="center"/>
          </w:tcPr>
          <w:p w:rsidR="000D7244" w:rsidRPr="004F3D18" w:rsidRDefault="000D7244" w:rsidP="000D7244">
            <w:pPr>
              <w:spacing w:line="276" w:lineRule="auto"/>
            </w:pPr>
          </w:p>
        </w:tc>
        <w:tc>
          <w:tcPr>
            <w:tcW w:w="1306" w:type="dxa"/>
            <w:vAlign w:val="center"/>
          </w:tcPr>
          <w:p w:rsidR="000D7244" w:rsidRPr="004F3D18" w:rsidRDefault="000D7244" w:rsidP="000D7244">
            <w:pPr>
              <w:spacing w:line="276" w:lineRule="auto"/>
            </w:pPr>
            <w:r w:rsidRPr="004F3D18">
              <w:t>5.53,30</w:t>
            </w:r>
          </w:p>
        </w:tc>
        <w:tc>
          <w:tcPr>
            <w:tcW w:w="1424" w:type="dxa"/>
            <w:gridSpan w:val="5"/>
            <w:vAlign w:val="center"/>
          </w:tcPr>
          <w:p w:rsidR="000D7244" w:rsidRPr="004F3D18" w:rsidRDefault="000D7244" w:rsidP="000D7244">
            <w:pPr>
              <w:spacing w:line="276" w:lineRule="auto"/>
            </w:pPr>
            <w:r w:rsidRPr="004F3D18">
              <w:t>6.12,30</w:t>
            </w:r>
          </w:p>
        </w:tc>
        <w:tc>
          <w:tcPr>
            <w:tcW w:w="1394" w:type="dxa"/>
            <w:gridSpan w:val="9"/>
            <w:vAlign w:val="center"/>
          </w:tcPr>
          <w:p w:rsidR="000D7244" w:rsidRPr="004F3D18" w:rsidRDefault="000D7244" w:rsidP="000D7244">
            <w:pPr>
              <w:spacing w:line="276" w:lineRule="auto"/>
            </w:pPr>
            <w:r w:rsidRPr="004F3D18">
              <w:t>6.35,30</w:t>
            </w:r>
          </w:p>
        </w:tc>
        <w:tc>
          <w:tcPr>
            <w:tcW w:w="1430" w:type="dxa"/>
            <w:gridSpan w:val="7"/>
            <w:vAlign w:val="center"/>
          </w:tcPr>
          <w:p w:rsidR="000D7244" w:rsidRPr="004F3D18" w:rsidRDefault="000D7244" w:rsidP="000D7244">
            <w:pPr>
              <w:spacing w:line="276" w:lineRule="auto"/>
            </w:pPr>
            <w:r w:rsidRPr="004F3D18">
              <w:t>7.10,30</w:t>
            </w:r>
          </w:p>
        </w:tc>
        <w:tc>
          <w:tcPr>
            <w:tcW w:w="1206" w:type="dxa"/>
            <w:gridSpan w:val="7"/>
            <w:vAlign w:val="center"/>
          </w:tcPr>
          <w:p w:rsidR="000D7244" w:rsidRPr="004F3D18" w:rsidRDefault="000D7244" w:rsidP="000D7244">
            <w:pPr>
              <w:spacing w:line="276" w:lineRule="auto"/>
            </w:pPr>
            <w:r w:rsidRPr="004F3D18">
              <w:t>7.30,30</w:t>
            </w:r>
          </w:p>
        </w:tc>
        <w:tc>
          <w:tcPr>
            <w:tcW w:w="1218" w:type="dxa"/>
            <w:gridSpan w:val="7"/>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manual</w:t>
            </w:r>
          </w:p>
        </w:tc>
        <w:tc>
          <w:tcPr>
            <w:tcW w:w="1409" w:type="dxa"/>
            <w:gridSpan w:val="3"/>
            <w:shd w:val="clear" w:color="auto" w:fill="BFBFBF" w:themeFill="background1" w:themeFillShade="BF"/>
            <w:vAlign w:val="center"/>
          </w:tcPr>
          <w:p w:rsidR="000D7244" w:rsidRPr="004F3D18" w:rsidRDefault="000D7244" w:rsidP="000D7244">
            <w:pPr>
              <w:spacing w:line="276" w:lineRule="auto"/>
            </w:pPr>
          </w:p>
        </w:tc>
        <w:tc>
          <w:tcPr>
            <w:tcW w:w="1437" w:type="dxa"/>
            <w:gridSpan w:val="4"/>
            <w:shd w:val="clear" w:color="auto" w:fill="BFBFBF" w:themeFill="background1" w:themeFillShade="BF"/>
            <w:vAlign w:val="center"/>
          </w:tcPr>
          <w:p w:rsidR="000D7244" w:rsidRPr="004F3D18" w:rsidRDefault="000D7244" w:rsidP="000D7244">
            <w:pPr>
              <w:spacing w:line="276" w:lineRule="auto"/>
            </w:pPr>
          </w:p>
        </w:tc>
        <w:tc>
          <w:tcPr>
            <w:tcW w:w="1306" w:type="dxa"/>
            <w:vAlign w:val="center"/>
          </w:tcPr>
          <w:p w:rsidR="000D7244" w:rsidRPr="004F3D18" w:rsidRDefault="000D7244" w:rsidP="000D7244">
            <w:pPr>
              <w:spacing w:line="276" w:lineRule="auto"/>
            </w:pPr>
            <w:r w:rsidRPr="004F3D18">
              <w:t>5.53,0</w:t>
            </w:r>
          </w:p>
        </w:tc>
        <w:tc>
          <w:tcPr>
            <w:tcW w:w="1424" w:type="dxa"/>
            <w:gridSpan w:val="5"/>
            <w:vAlign w:val="center"/>
          </w:tcPr>
          <w:p w:rsidR="000D7244" w:rsidRPr="004F3D18" w:rsidRDefault="000D7244" w:rsidP="000D7244">
            <w:pPr>
              <w:spacing w:line="276" w:lineRule="auto"/>
            </w:pPr>
            <w:r w:rsidRPr="004F3D18">
              <w:t>6.12,0</w:t>
            </w:r>
          </w:p>
        </w:tc>
        <w:tc>
          <w:tcPr>
            <w:tcW w:w="1394" w:type="dxa"/>
            <w:gridSpan w:val="9"/>
            <w:vAlign w:val="center"/>
          </w:tcPr>
          <w:p w:rsidR="000D7244" w:rsidRPr="004F3D18" w:rsidRDefault="000D7244" w:rsidP="000D7244">
            <w:pPr>
              <w:spacing w:line="276" w:lineRule="auto"/>
            </w:pPr>
            <w:r w:rsidRPr="004F3D18">
              <w:t>6.35,0</w:t>
            </w:r>
          </w:p>
        </w:tc>
        <w:tc>
          <w:tcPr>
            <w:tcW w:w="1430" w:type="dxa"/>
            <w:gridSpan w:val="7"/>
            <w:vAlign w:val="center"/>
          </w:tcPr>
          <w:p w:rsidR="000D7244" w:rsidRPr="004F3D18" w:rsidRDefault="000D7244" w:rsidP="000D7244">
            <w:pPr>
              <w:spacing w:line="276" w:lineRule="auto"/>
            </w:pPr>
            <w:r w:rsidRPr="004F3D18">
              <w:t>7.10,0</w:t>
            </w:r>
          </w:p>
        </w:tc>
        <w:tc>
          <w:tcPr>
            <w:tcW w:w="1206" w:type="dxa"/>
            <w:gridSpan w:val="7"/>
            <w:vAlign w:val="center"/>
          </w:tcPr>
          <w:p w:rsidR="000D7244" w:rsidRPr="004F3D18" w:rsidRDefault="000D7244" w:rsidP="000D7244">
            <w:pPr>
              <w:spacing w:line="276" w:lineRule="auto"/>
            </w:pPr>
            <w:r w:rsidRPr="004F3D18">
              <w:t>7.30,0</w:t>
            </w:r>
          </w:p>
        </w:tc>
        <w:tc>
          <w:tcPr>
            <w:tcW w:w="1218" w:type="dxa"/>
            <w:gridSpan w:val="7"/>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Pr>
        <w:tc>
          <w:tcPr>
            <w:tcW w:w="14040" w:type="dxa"/>
            <w:gridSpan w:val="47"/>
            <w:vAlign w:val="center"/>
          </w:tcPr>
          <w:p w:rsidR="000D7244" w:rsidRPr="004F3D18" w:rsidRDefault="000D7244" w:rsidP="000D7244">
            <w:pPr>
              <w:pStyle w:val="3"/>
              <w:spacing w:line="276" w:lineRule="auto"/>
              <w:rPr>
                <w:color w:val="auto"/>
              </w:rPr>
            </w:pPr>
            <w:r w:rsidRPr="004F3D18">
              <w:rPr>
                <w:color w:val="auto"/>
              </w:rPr>
              <w:t>Marş, km (ore, min., sec.), în sală şi pe pistă</w:t>
            </w:r>
          </w:p>
        </w:tc>
      </w:tr>
      <w:tr w:rsidR="000D7244" w:rsidRPr="004F3D18" w:rsidTr="000D7244">
        <w:tc>
          <w:tcPr>
            <w:tcW w:w="1963" w:type="dxa"/>
            <w:vAlign w:val="center"/>
          </w:tcPr>
          <w:p w:rsidR="000D7244" w:rsidRPr="004F3D18" w:rsidRDefault="000D7244" w:rsidP="000D7244">
            <w:pPr>
              <w:spacing w:line="276" w:lineRule="auto"/>
              <w:jc w:val="center"/>
            </w:pPr>
            <w:r w:rsidRPr="004F3D18">
              <w:t>1</w:t>
            </w:r>
          </w:p>
        </w:tc>
        <w:tc>
          <w:tcPr>
            <w:tcW w:w="1409" w:type="dxa"/>
            <w:gridSpan w:val="3"/>
            <w:shd w:val="clear" w:color="auto" w:fill="BFBFBF" w:themeFill="background1" w:themeFillShade="BF"/>
            <w:vAlign w:val="center"/>
          </w:tcPr>
          <w:p w:rsidR="000D7244" w:rsidRPr="004F3D18" w:rsidRDefault="000D7244" w:rsidP="000D7244">
            <w:pPr>
              <w:spacing w:line="276" w:lineRule="auto"/>
            </w:pPr>
          </w:p>
        </w:tc>
        <w:tc>
          <w:tcPr>
            <w:tcW w:w="1437" w:type="dxa"/>
            <w:gridSpan w:val="4"/>
            <w:shd w:val="clear" w:color="auto" w:fill="BFBFBF" w:themeFill="background1" w:themeFillShade="BF"/>
            <w:vAlign w:val="center"/>
          </w:tcPr>
          <w:p w:rsidR="000D7244" w:rsidRPr="004F3D18" w:rsidRDefault="000D7244" w:rsidP="000D7244">
            <w:pPr>
              <w:spacing w:line="276" w:lineRule="auto"/>
            </w:pPr>
          </w:p>
        </w:tc>
        <w:tc>
          <w:tcPr>
            <w:tcW w:w="1306" w:type="dxa"/>
            <w:shd w:val="clear" w:color="auto" w:fill="BFBFBF" w:themeFill="background1" w:themeFillShade="BF"/>
            <w:vAlign w:val="center"/>
          </w:tcPr>
          <w:p w:rsidR="000D7244" w:rsidRPr="004F3D18" w:rsidRDefault="000D7244" w:rsidP="000D7244">
            <w:pPr>
              <w:spacing w:line="276" w:lineRule="auto"/>
            </w:pPr>
          </w:p>
        </w:tc>
        <w:tc>
          <w:tcPr>
            <w:tcW w:w="1424" w:type="dxa"/>
            <w:gridSpan w:val="5"/>
            <w:vAlign w:val="center"/>
          </w:tcPr>
          <w:p w:rsidR="000D7244" w:rsidRPr="004F3D18" w:rsidRDefault="000D7244" w:rsidP="000D7244">
            <w:pPr>
              <w:spacing w:line="276" w:lineRule="auto"/>
            </w:pPr>
            <w:r w:rsidRPr="004F3D18">
              <w:t>4.10,0</w:t>
            </w:r>
          </w:p>
        </w:tc>
        <w:tc>
          <w:tcPr>
            <w:tcW w:w="1394" w:type="dxa"/>
            <w:gridSpan w:val="9"/>
            <w:vAlign w:val="center"/>
          </w:tcPr>
          <w:p w:rsidR="000D7244" w:rsidRPr="004F3D18" w:rsidRDefault="000D7244" w:rsidP="000D7244">
            <w:pPr>
              <w:spacing w:line="276" w:lineRule="auto"/>
            </w:pPr>
            <w:r w:rsidRPr="004F3D18">
              <w:t>4.25,0</w:t>
            </w:r>
          </w:p>
        </w:tc>
        <w:tc>
          <w:tcPr>
            <w:tcW w:w="1430" w:type="dxa"/>
            <w:gridSpan w:val="7"/>
            <w:vAlign w:val="center"/>
          </w:tcPr>
          <w:p w:rsidR="000D7244" w:rsidRPr="004F3D18" w:rsidRDefault="000D7244" w:rsidP="000D7244">
            <w:pPr>
              <w:spacing w:line="276" w:lineRule="auto"/>
            </w:pPr>
            <w:r w:rsidRPr="004F3D18">
              <w:t>4.40,0</w:t>
            </w:r>
          </w:p>
        </w:tc>
        <w:tc>
          <w:tcPr>
            <w:tcW w:w="1206" w:type="dxa"/>
            <w:gridSpan w:val="7"/>
            <w:vAlign w:val="center"/>
          </w:tcPr>
          <w:p w:rsidR="000D7244" w:rsidRPr="004F3D18" w:rsidRDefault="000D7244" w:rsidP="000D7244">
            <w:pPr>
              <w:spacing w:line="276" w:lineRule="auto"/>
            </w:pPr>
            <w:r w:rsidRPr="004F3D18">
              <w:t>5.10,0</w:t>
            </w:r>
          </w:p>
        </w:tc>
        <w:tc>
          <w:tcPr>
            <w:tcW w:w="1218" w:type="dxa"/>
            <w:gridSpan w:val="7"/>
            <w:vAlign w:val="center"/>
          </w:tcPr>
          <w:p w:rsidR="000D7244" w:rsidRPr="004F3D18" w:rsidRDefault="000D7244" w:rsidP="000D7244">
            <w:pPr>
              <w:spacing w:line="276" w:lineRule="auto"/>
            </w:pPr>
            <w:r w:rsidRPr="004F3D18">
              <w:t>5.40,0</w:t>
            </w:r>
          </w:p>
        </w:tc>
        <w:tc>
          <w:tcPr>
            <w:tcW w:w="1253" w:type="dxa"/>
            <w:gridSpan w:val="3"/>
            <w:vAlign w:val="center"/>
          </w:tcPr>
          <w:p w:rsidR="000D7244" w:rsidRPr="004F3D18" w:rsidRDefault="000D7244" w:rsidP="000D7244">
            <w:pPr>
              <w:spacing w:line="276" w:lineRule="auto"/>
            </w:pPr>
            <w:r w:rsidRPr="004F3D18">
              <w:t>6.10,0</w:t>
            </w:r>
          </w:p>
        </w:tc>
      </w:tr>
      <w:tr w:rsidR="000D7244" w:rsidRPr="004F3D18" w:rsidTr="000D7244">
        <w:tc>
          <w:tcPr>
            <w:tcW w:w="1963" w:type="dxa"/>
            <w:vAlign w:val="center"/>
          </w:tcPr>
          <w:p w:rsidR="000D7244" w:rsidRPr="004F3D18" w:rsidRDefault="000D7244" w:rsidP="000D7244">
            <w:pPr>
              <w:spacing w:line="276" w:lineRule="auto"/>
              <w:jc w:val="center"/>
            </w:pPr>
            <w:r w:rsidRPr="004F3D18">
              <w:t>2</w:t>
            </w:r>
          </w:p>
        </w:tc>
        <w:tc>
          <w:tcPr>
            <w:tcW w:w="1409" w:type="dxa"/>
            <w:gridSpan w:val="3"/>
            <w:shd w:val="clear" w:color="auto" w:fill="BFBFBF" w:themeFill="background1" w:themeFillShade="BF"/>
            <w:vAlign w:val="center"/>
          </w:tcPr>
          <w:p w:rsidR="000D7244" w:rsidRPr="004F3D18" w:rsidRDefault="000D7244" w:rsidP="000D7244">
            <w:pPr>
              <w:spacing w:line="276" w:lineRule="auto"/>
            </w:pPr>
          </w:p>
        </w:tc>
        <w:tc>
          <w:tcPr>
            <w:tcW w:w="1437" w:type="dxa"/>
            <w:gridSpan w:val="4"/>
            <w:shd w:val="clear" w:color="auto" w:fill="BFBFBF" w:themeFill="background1" w:themeFillShade="BF"/>
            <w:vAlign w:val="center"/>
          </w:tcPr>
          <w:p w:rsidR="000D7244" w:rsidRPr="004F3D18" w:rsidRDefault="000D7244" w:rsidP="000D7244">
            <w:pPr>
              <w:spacing w:line="276" w:lineRule="auto"/>
            </w:pPr>
          </w:p>
        </w:tc>
        <w:tc>
          <w:tcPr>
            <w:tcW w:w="1306" w:type="dxa"/>
            <w:shd w:val="clear" w:color="auto" w:fill="BFBFBF" w:themeFill="background1" w:themeFillShade="BF"/>
            <w:vAlign w:val="center"/>
          </w:tcPr>
          <w:p w:rsidR="000D7244" w:rsidRPr="004F3D18" w:rsidRDefault="000D7244" w:rsidP="000D7244">
            <w:pPr>
              <w:spacing w:line="276" w:lineRule="auto"/>
            </w:pPr>
          </w:p>
        </w:tc>
        <w:tc>
          <w:tcPr>
            <w:tcW w:w="1424" w:type="dxa"/>
            <w:gridSpan w:val="5"/>
            <w:vAlign w:val="center"/>
          </w:tcPr>
          <w:p w:rsidR="000D7244" w:rsidRPr="004F3D18" w:rsidRDefault="000D7244" w:rsidP="000D7244">
            <w:pPr>
              <w:spacing w:line="276" w:lineRule="auto"/>
            </w:pPr>
            <w:r w:rsidRPr="004F3D18">
              <w:t>8.40,0</w:t>
            </w:r>
          </w:p>
        </w:tc>
        <w:tc>
          <w:tcPr>
            <w:tcW w:w="1394" w:type="dxa"/>
            <w:gridSpan w:val="9"/>
            <w:vAlign w:val="center"/>
          </w:tcPr>
          <w:p w:rsidR="000D7244" w:rsidRPr="004F3D18" w:rsidRDefault="000D7244" w:rsidP="000D7244">
            <w:pPr>
              <w:spacing w:line="276" w:lineRule="auto"/>
            </w:pPr>
            <w:r w:rsidRPr="004F3D18">
              <w:t>9.20,0</w:t>
            </w:r>
          </w:p>
        </w:tc>
        <w:tc>
          <w:tcPr>
            <w:tcW w:w="1430" w:type="dxa"/>
            <w:gridSpan w:val="7"/>
            <w:vAlign w:val="center"/>
          </w:tcPr>
          <w:p w:rsidR="000D7244" w:rsidRPr="004F3D18" w:rsidRDefault="000D7244" w:rsidP="000D7244">
            <w:pPr>
              <w:spacing w:line="276" w:lineRule="auto"/>
            </w:pPr>
            <w:r w:rsidRPr="004F3D18">
              <w:t>10.00,0</w:t>
            </w:r>
          </w:p>
        </w:tc>
        <w:tc>
          <w:tcPr>
            <w:tcW w:w="1206" w:type="dxa"/>
            <w:gridSpan w:val="7"/>
            <w:vAlign w:val="center"/>
          </w:tcPr>
          <w:p w:rsidR="000D7244" w:rsidRPr="004F3D18" w:rsidRDefault="000D7244" w:rsidP="000D7244">
            <w:pPr>
              <w:spacing w:line="276" w:lineRule="auto"/>
            </w:pPr>
            <w:r w:rsidRPr="004F3D18">
              <w:t>11.00,0</w:t>
            </w:r>
          </w:p>
        </w:tc>
        <w:tc>
          <w:tcPr>
            <w:tcW w:w="1218" w:type="dxa"/>
            <w:gridSpan w:val="7"/>
            <w:vAlign w:val="center"/>
          </w:tcPr>
          <w:p w:rsidR="000D7244" w:rsidRPr="004F3D18" w:rsidRDefault="000D7244" w:rsidP="000D7244">
            <w:pPr>
              <w:spacing w:line="276" w:lineRule="auto"/>
            </w:pPr>
            <w:r w:rsidRPr="004F3D18">
              <w:t>12.00,0</w:t>
            </w:r>
          </w:p>
        </w:tc>
        <w:tc>
          <w:tcPr>
            <w:tcW w:w="1253" w:type="dxa"/>
            <w:gridSpan w:val="3"/>
            <w:vAlign w:val="center"/>
          </w:tcPr>
          <w:p w:rsidR="000D7244" w:rsidRPr="004F3D18" w:rsidRDefault="000D7244" w:rsidP="000D7244">
            <w:pPr>
              <w:spacing w:line="276" w:lineRule="auto"/>
            </w:pPr>
            <w:r w:rsidRPr="004F3D18">
              <w:t>12.30,0</w:t>
            </w:r>
          </w:p>
        </w:tc>
      </w:tr>
      <w:tr w:rsidR="000D7244" w:rsidRPr="004F3D18" w:rsidTr="000D7244">
        <w:tc>
          <w:tcPr>
            <w:tcW w:w="1963" w:type="dxa"/>
            <w:vAlign w:val="center"/>
          </w:tcPr>
          <w:p w:rsidR="000D7244" w:rsidRPr="004F3D18" w:rsidRDefault="000D7244" w:rsidP="000D7244">
            <w:pPr>
              <w:spacing w:line="276" w:lineRule="auto"/>
              <w:jc w:val="center"/>
            </w:pPr>
            <w:r w:rsidRPr="004F3D18">
              <w:t>3</w:t>
            </w:r>
          </w:p>
        </w:tc>
        <w:tc>
          <w:tcPr>
            <w:tcW w:w="1409" w:type="dxa"/>
            <w:gridSpan w:val="3"/>
            <w:shd w:val="clear" w:color="auto" w:fill="BFBFBF" w:themeFill="background1" w:themeFillShade="BF"/>
            <w:vAlign w:val="center"/>
          </w:tcPr>
          <w:p w:rsidR="000D7244" w:rsidRPr="004F3D18" w:rsidRDefault="000D7244" w:rsidP="000D7244">
            <w:pPr>
              <w:spacing w:line="276" w:lineRule="auto"/>
            </w:pPr>
          </w:p>
        </w:tc>
        <w:tc>
          <w:tcPr>
            <w:tcW w:w="1437" w:type="dxa"/>
            <w:gridSpan w:val="4"/>
            <w:shd w:val="clear" w:color="auto" w:fill="BFBFBF" w:themeFill="background1" w:themeFillShade="BF"/>
            <w:vAlign w:val="center"/>
          </w:tcPr>
          <w:p w:rsidR="000D7244" w:rsidRPr="004F3D18" w:rsidRDefault="000D7244" w:rsidP="000D7244">
            <w:pPr>
              <w:spacing w:line="276" w:lineRule="auto"/>
            </w:pPr>
          </w:p>
        </w:tc>
        <w:tc>
          <w:tcPr>
            <w:tcW w:w="1306" w:type="dxa"/>
            <w:vAlign w:val="center"/>
          </w:tcPr>
          <w:p w:rsidR="000D7244" w:rsidRPr="004F3D18" w:rsidRDefault="000D7244" w:rsidP="000D7244">
            <w:pPr>
              <w:spacing w:line="276" w:lineRule="auto"/>
            </w:pPr>
            <w:r w:rsidRPr="004F3D18">
              <w:t>12.50,0</w:t>
            </w:r>
          </w:p>
        </w:tc>
        <w:tc>
          <w:tcPr>
            <w:tcW w:w="1424" w:type="dxa"/>
            <w:gridSpan w:val="5"/>
            <w:vAlign w:val="center"/>
          </w:tcPr>
          <w:p w:rsidR="000D7244" w:rsidRPr="004F3D18" w:rsidRDefault="000D7244" w:rsidP="000D7244">
            <w:pPr>
              <w:spacing w:line="276" w:lineRule="auto"/>
            </w:pPr>
            <w:r w:rsidRPr="004F3D18">
              <w:t>13.45,0</w:t>
            </w:r>
          </w:p>
        </w:tc>
        <w:tc>
          <w:tcPr>
            <w:tcW w:w="1394" w:type="dxa"/>
            <w:gridSpan w:val="9"/>
            <w:vAlign w:val="center"/>
          </w:tcPr>
          <w:p w:rsidR="000D7244" w:rsidRPr="004F3D18" w:rsidRDefault="000D7244" w:rsidP="000D7244">
            <w:pPr>
              <w:spacing w:line="276" w:lineRule="auto"/>
            </w:pPr>
            <w:r w:rsidRPr="004F3D18">
              <w:t>15.00,0</w:t>
            </w:r>
          </w:p>
        </w:tc>
        <w:tc>
          <w:tcPr>
            <w:tcW w:w="1430" w:type="dxa"/>
            <w:gridSpan w:val="7"/>
            <w:vAlign w:val="center"/>
          </w:tcPr>
          <w:p w:rsidR="000D7244" w:rsidRPr="004F3D18" w:rsidRDefault="000D7244" w:rsidP="000D7244">
            <w:pPr>
              <w:spacing w:line="276" w:lineRule="auto"/>
            </w:pPr>
            <w:r w:rsidRPr="004F3D18">
              <w:t>16.00,0</w:t>
            </w:r>
          </w:p>
        </w:tc>
        <w:tc>
          <w:tcPr>
            <w:tcW w:w="1206" w:type="dxa"/>
            <w:gridSpan w:val="7"/>
            <w:vAlign w:val="center"/>
          </w:tcPr>
          <w:p w:rsidR="000D7244" w:rsidRPr="004F3D18" w:rsidRDefault="000D7244" w:rsidP="000D7244">
            <w:pPr>
              <w:spacing w:line="276" w:lineRule="auto"/>
            </w:pPr>
            <w:r w:rsidRPr="004F3D18">
              <w:t>17.00,0</w:t>
            </w:r>
          </w:p>
        </w:tc>
        <w:tc>
          <w:tcPr>
            <w:tcW w:w="1218" w:type="dxa"/>
            <w:gridSpan w:val="7"/>
            <w:vAlign w:val="center"/>
          </w:tcPr>
          <w:p w:rsidR="000D7244" w:rsidRPr="004F3D18" w:rsidRDefault="000D7244" w:rsidP="000D7244">
            <w:pPr>
              <w:spacing w:line="276" w:lineRule="auto"/>
            </w:pPr>
            <w:r w:rsidRPr="004F3D18">
              <w:t>18.30,0</w:t>
            </w:r>
          </w:p>
        </w:tc>
        <w:tc>
          <w:tcPr>
            <w:tcW w:w="1253" w:type="dxa"/>
            <w:gridSpan w:val="3"/>
            <w:vAlign w:val="center"/>
          </w:tcPr>
          <w:p w:rsidR="000D7244" w:rsidRPr="004F3D18" w:rsidRDefault="000D7244" w:rsidP="000D7244">
            <w:pPr>
              <w:spacing w:line="276" w:lineRule="auto"/>
            </w:pPr>
            <w:r w:rsidRPr="004F3D18">
              <w:t>19.40,0</w:t>
            </w:r>
          </w:p>
        </w:tc>
      </w:tr>
      <w:tr w:rsidR="000D7244" w:rsidRPr="004F3D18" w:rsidTr="000D7244">
        <w:tc>
          <w:tcPr>
            <w:tcW w:w="1963" w:type="dxa"/>
            <w:vAlign w:val="center"/>
          </w:tcPr>
          <w:p w:rsidR="000D7244" w:rsidRPr="004F3D18" w:rsidRDefault="000D7244" w:rsidP="000D7244">
            <w:pPr>
              <w:spacing w:line="276" w:lineRule="auto"/>
              <w:jc w:val="center"/>
            </w:pPr>
            <w:r w:rsidRPr="004F3D18">
              <w:t>5</w:t>
            </w:r>
          </w:p>
        </w:tc>
        <w:tc>
          <w:tcPr>
            <w:tcW w:w="1409" w:type="dxa"/>
            <w:gridSpan w:val="3"/>
            <w:shd w:val="clear" w:color="auto" w:fill="BFBFBF" w:themeFill="background1" w:themeFillShade="BF"/>
            <w:vAlign w:val="center"/>
          </w:tcPr>
          <w:p w:rsidR="000D7244" w:rsidRPr="004F3D18" w:rsidRDefault="000D7244" w:rsidP="000D7244">
            <w:pPr>
              <w:spacing w:line="276" w:lineRule="auto"/>
            </w:pPr>
          </w:p>
        </w:tc>
        <w:tc>
          <w:tcPr>
            <w:tcW w:w="1437" w:type="dxa"/>
            <w:gridSpan w:val="4"/>
            <w:vAlign w:val="center"/>
          </w:tcPr>
          <w:p w:rsidR="000D7244" w:rsidRPr="004F3D18" w:rsidRDefault="000D7244" w:rsidP="000D7244">
            <w:pPr>
              <w:spacing w:line="276" w:lineRule="auto"/>
            </w:pPr>
            <w:r w:rsidRPr="004F3D18">
              <w:t>20.20,0</w:t>
            </w:r>
          </w:p>
        </w:tc>
        <w:tc>
          <w:tcPr>
            <w:tcW w:w="1306" w:type="dxa"/>
            <w:vAlign w:val="center"/>
          </w:tcPr>
          <w:p w:rsidR="000D7244" w:rsidRPr="004F3D18" w:rsidRDefault="000D7244" w:rsidP="000D7244">
            <w:pPr>
              <w:spacing w:line="276" w:lineRule="auto"/>
            </w:pPr>
            <w:r w:rsidRPr="004F3D18">
              <w:t>21.50,0</w:t>
            </w:r>
          </w:p>
        </w:tc>
        <w:tc>
          <w:tcPr>
            <w:tcW w:w="1424" w:type="dxa"/>
            <w:gridSpan w:val="5"/>
            <w:vAlign w:val="center"/>
          </w:tcPr>
          <w:p w:rsidR="000D7244" w:rsidRPr="004F3D18" w:rsidRDefault="000D7244" w:rsidP="000D7244">
            <w:pPr>
              <w:spacing w:line="276" w:lineRule="auto"/>
            </w:pPr>
            <w:r w:rsidRPr="004F3D18">
              <w:t>22.55,0</w:t>
            </w:r>
          </w:p>
        </w:tc>
        <w:tc>
          <w:tcPr>
            <w:tcW w:w="1394" w:type="dxa"/>
            <w:gridSpan w:val="9"/>
            <w:vAlign w:val="center"/>
          </w:tcPr>
          <w:p w:rsidR="000D7244" w:rsidRPr="004F3D18" w:rsidRDefault="000D7244" w:rsidP="000D7244">
            <w:pPr>
              <w:spacing w:line="276" w:lineRule="auto"/>
            </w:pPr>
            <w:r w:rsidRPr="004F3D18">
              <w:t>24.45,0</w:t>
            </w:r>
          </w:p>
        </w:tc>
        <w:tc>
          <w:tcPr>
            <w:tcW w:w="1430" w:type="dxa"/>
            <w:gridSpan w:val="7"/>
            <w:vAlign w:val="center"/>
          </w:tcPr>
          <w:p w:rsidR="000D7244" w:rsidRPr="004F3D18" w:rsidRDefault="000D7244" w:rsidP="000D7244">
            <w:pPr>
              <w:spacing w:line="276" w:lineRule="auto"/>
            </w:pPr>
            <w:r w:rsidRPr="004F3D18">
              <w:t>27.30,0</w:t>
            </w:r>
          </w:p>
        </w:tc>
        <w:tc>
          <w:tcPr>
            <w:tcW w:w="1206" w:type="dxa"/>
            <w:gridSpan w:val="7"/>
            <w:vAlign w:val="center"/>
          </w:tcPr>
          <w:p w:rsidR="000D7244" w:rsidRPr="004F3D18" w:rsidRDefault="000D7244" w:rsidP="000D7244">
            <w:pPr>
              <w:spacing w:line="276" w:lineRule="auto"/>
            </w:pPr>
            <w:r w:rsidRPr="004F3D18">
              <w:t>29.50,0</w:t>
            </w:r>
          </w:p>
        </w:tc>
        <w:tc>
          <w:tcPr>
            <w:tcW w:w="1218" w:type="dxa"/>
            <w:gridSpan w:val="7"/>
            <w:vAlign w:val="center"/>
          </w:tcPr>
          <w:p w:rsidR="000D7244" w:rsidRPr="004F3D18" w:rsidRDefault="000D7244" w:rsidP="000D7244">
            <w:pPr>
              <w:spacing w:line="276" w:lineRule="auto"/>
            </w:pPr>
            <w:r w:rsidRPr="004F3D18">
              <w:t>31.40,0</w:t>
            </w:r>
          </w:p>
        </w:tc>
        <w:tc>
          <w:tcPr>
            <w:tcW w:w="1253" w:type="dxa"/>
            <w:gridSpan w:val="3"/>
            <w:vAlign w:val="center"/>
          </w:tcPr>
          <w:p w:rsidR="000D7244" w:rsidRPr="004F3D18" w:rsidRDefault="000D7244" w:rsidP="000D7244">
            <w:pPr>
              <w:spacing w:line="276" w:lineRule="auto"/>
            </w:pPr>
            <w:r w:rsidRPr="004F3D18">
              <w:t>34.00,0</w:t>
            </w:r>
          </w:p>
        </w:tc>
      </w:tr>
      <w:tr w:rsidR="000D7244" w:rsidRPr="004F3D18" w:rsidTr="000D7244">
        <w:tc>
          <w:tcPr>
            <w:tcW w:w="1963" w:type="dxa"/>
            <w:vAlign w:val="center"/>
          </w:tcPr>
          <w:p w:rsidR="000D7244" w:rsidRPr="004F3D18" w:rsidRDefault="000D7244" w:rsidP="000D7244">
            <w:pPr>
              <w:spacing w:line="276" w:lineRule="auto"/>
              <w:jc w:val="center"/>
            </w:pPr>
            <w:r w:rsidRPr="004F3D18">
              <w:t>10</w:t>
            </w:r>
          </w:p>
        </w:tc>
        <w:tc>
          <w:tcPr>
            <w:tcW w:w="1409" w:type="dxa"/>
            <w:gridSpan w:val="3"/>
            <w:shd w:val="clear" w:color="auto" w:fill="BFBFBF" w:themeFill="background1" w:themeFillShade="BF"/>
            <w:vAlign w:val="center"/>
          </w:tcPr>
          <w:p w:rsidR="000D7244" w:rsidRPr="004F3D18" w:rsidRDefault="000D7244" w:rsidP="000D7244">
            <w:pPr>
              <w:spacing w:line="276" w:lineRule="auto"/>
            </w:pPr>
          </w:p>
        </w:tc>
        <w:tc>
          <w:tcPr>
            <w:tcW w:w="1437" w:type="dxa"/>
            <w:gridSpan w:val="4"/>
            <w:vAlign w:val="center"/>
          </w:tcPr>
          <w:p w:rsidR="000D7244" w:rsidRPr="004F3D18" w:rsidRDefault="000D7244" w:rsidP="000D7244">
            <w:pPr>
              <w:spacing w:line="276" w:lineRule="auto"/>
            </w:pPr>
            <w:r w:rsidRPr="004F3D18">
              <w:t>41.30,0</w:t>
            </w:r>
          </w:p>
        </w:tc>
        <w:tc>
          <w:tcPr>
            <w:tcW w:w="1306" w:type="dxa"/>
            <w:vAlign w:val="center"/>
          </w:tcPr>
          <w:p w:rsidR="000D7244" w:rsidRPr="004F3D18" w:rsidRDefault="000D7244" w:rsidP="000D7244">
            <w:pPr>
              <w:spacing w:line="276" w:lineRule="auto"/>
            </w:pPr>
            <w:r w:rsidRPr="004F3D18">
              <w:t>45.20,0</w:t>
            </w:r>
          </w:p>
        </w:tc>
        <w:tc>
          <w:tcPr>
            <w:tcW w:w="1424" w:type="dxa"/>
            <w:gridSpan w:val="5"/>
            <w:vAlign w:val="center"/>
          </w:tcPr>
          <w:p w:rsidR="000D7244" w:rsidRPr="004F3D18" w:rsidRDefault="000D7244" w:rsidP="000D7244">
            <w:pPr>
              <w:spacing w:line="276" w:lineRule="auto"/>
            </w:pPr>
            <w:r w:rsidRPr="004F3D18">
              <w:t>48.30,0</w:t>
            </w:r>
          </w:p>
        </w:tc>
        <w:tc>
          <w:tcPr>
            <w:tcW w:w="1394" w:type="dxa"/>
            <w:gridSpan w:val="9"/>
            <w:vAlign w:val="center"/>
          </w:tcPr>
          <w:p w:rsidR="000D7244" w:rsidRPr="004F3D18" w:rsidRDefault="000D7244" w:rsidP="000D7244">
            <w:pPr>
              <w:spacing w:line="276" w:lineRule="auto"/>
            </w:pPr>
            <w:r w:rsidRPr="004F3D18">
              <w:t>52.30,0</w:t>
            </w:r>
          </w:p>
        </w:tc>
        <w:tc>
          <w:tcPr>
            <w:tcW w:w="1430" w:type="dxa"/>
            <w:gridSpan w:val="7"/>
            <w:vAlign w:val="center"/>
          </w:tcPr>
          <w:p w:rsidR="000D7244" w:rsidRPr="004F3D18" w:rsidRDefault="000D7244" w:rsidP="000D7244">
            <w:pPr>
              <w:spacing w:line="276" w:lineRule="auto"/>
            </w:pPr>
            <w:r w:rsidRPr="004F3D18">
              <w:t>58.00,0</w:t>
            </w:r>
          </w:p>
        </w:tc>
        <w:tc>
          <w:tcPr>
            <w:tcW w:w="1206" w:type="dxa"/>
            <w:gridSpan w:val="7"/>
            <w:shd w:val="clear" w:color="auto" w:fill="BFBFBF" w:themeFill="background1" w:themeFillShade="BF"/>
            <w:vAlign w:val="center"/>
          </w:tcPr>
          <w:p w:rsidR="000D7244" w:rsidRPr="004F3D18" w:rsidRDefault="000D7244" w:rsidP="000D7244">
            <w:pPr>
              <w:spacing w:line="276" w:lineRule="auto"/>
            </w:pPr>
          </w:p>
        </w:tc>
        <w:tc>
          <w:tcPr>
            <w:tcW w:w="1218" w:type="dxa"/>
            <w:gridSpan w:val="7"/>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Pr>
        <w:tc>
          <w:tcPr>
            <w:tcW w:w="14040" w:type="dxa"/>
            <w:gridSpan w:val="47"/>
            <w:vAlign w:val="center"/>
          </w:tcPr>
          <w:p w:rsidR="000D7244" w:rsidRPr="004F3D18" w:rsidRDefault="000D7244" w:rsidP="000D7244">
            <w:pPr>
              <w:spacing w:line="276" w:lineRule="auto"/>
              <w:jc w:val="center"/>
            </w:pPr>
            <w:r w:rsidRPr="004F3D18">
              <w:rPr>
                <w:b/>
              </w:rPr>
              <w:t>Marş pe şosea, km (ore, min., sec.):</w:t>
            </w:r>
          </w:p>
        </w:tc>
      </w:tr>
      <w:tr w:rsidR="000D7244" w:rsidRPr="004F3D18" w:rsidTr="000D7244">
        <w:tc>
          <w:tcPr>
            <w:tcW w:w="1963" w:type="dxa"/>
            <w:vAlign w:val="center"/>
          </w:tcPr>
          <w:p w:rsidR="000D7244" w:rsidRPr="004F3D18" w:rsidRDefault="000D7244" w:rsidP="000D7244">
            <w:pPr>
              <w:spacing w:line="276" w:lineRule="auto"/>
              <w:jc w:val="center"/>
            </w:pPr>
            <w:r w:rsidRPr="004F3D18">
              <w:t>10</w:t>
            </w:r>
          </w:p>
        </w:tc>
        <w:tc>
          <w:tcPr>
            <w:tcW w:w="1424" w:type="dxa"/>
            <w:gridSpan w:val="4"/>
            <w:shd w:val="clear" w:color="auto" w:fill="BFBFBF" w:themeFill="background1" w:themeFillShade="BF"/>
            <w:vAlign w:val="center"/>
          </w:tcPr>
          <w:p w:rsidR="000D7244" w:rsidRPr="004F3D18" w:rsidRDefault="000D7244" w:rsidP="000D7244">
            <w:pPr>
              <w:spacing w:line="276" w:lineRule="auto"/>
            </w:pPr>
          </w:p>
        </w:tc>
        <w:tc>
          <w:tcPr>
            <w:tcW w:w="1422" w:type="dxa"/>
            <w:gridSpan w:val="3"/>
            <w:vAlign w:val="center"/>
          </w:tcPr>
          <w:p w:rsidR="000D7244" w:rsidRPr="004F3D18" w:rsidRDefault="000D7244" w:rsidP="000D7244">
            <w:pPr>
              <w:spacing w:line="276" w:lineRule="auto"/>
            </w:pPr>
            <w:r w:rsidRPr="004F3D18">
              <w:t>41.10</w:t>
            </w:r>
          </w:p>
        </w:tc>
        <w:tc>
          <w:tcPr>
            <w:tcW w:w="1322" w:type="dxa"/>
            <w:gridSpan w:val="2"/>
            <w:vAlign w:val="center"/>
          </w:tcPr>
          <w:p w:rsidR="000D7244" w:rsidRPr="004F3D18" w:rsidRDefault="000D7244" w:rsidP="000D7244">
            <w:pPr>
              <w:spacing w:line="276" w:lineRule="auto"/>
            </w:pPr>
            <w:r w:rsidRPr="004F3D18">
              <w:t>45.00</w:t>
            </w:r>
          </w:p>
        </w:tc>
        <w:tc>
          <w:tcPr>
            <w:tcW w:w="1430" w:type="dxa"/>
            <w:gridSpan w:val="5"/>
            <w:vAlign w:val="center"/>
          </w:tcPr>
          <w:p w:rsidR="000D7244" w:rsidRPr="004F3D18" w:rsidRDefault="000D7244" w:rsidP="000D7244">
            <w:pPr>
              <w:spacing w:line="276" w:lineRule="auto"/>
            </w:pPr>
            <w:r w:rsidRPr="004F3D18">
              <w:t>48.10</w:t>
            </w:r>
          </w:p>
        </w:tc>
        <w:tc>
          <w:tcPr>
            <w:tcW w:w="1443" w:type="dxa"/>
            <w:gridSpan w:val="10"/>
            <w:vAlign w:val="center"/>
          </w:tcPr>
          <w:p w:rsidR="000D7244" w:rsidRPr="004F3D18" w:rsidRDefault="000D7244" w:rsidP="000D7244">
            <w:pPr>
              <w:spacing w:line="276" w:lineRule="auto"/>
            </w:pPr>
            <w:r w:rsidRPr="004F3D18">
              <w:t>52.10</w:t>
            </w:r>
          </w:p>
        </w:tc>
        <w:tc>
          <w:tcPr>
            <w:tcW w:w="1344" w:type="dxa"/>
            <w:gridSpan w:val="4"/>
            <w:vAlign w:val="center"/>
          </w:tcPr>
          <w:p w:rsidR="000D7244" w:rsidRPr="004F3D18" w:rsidRDefault="000D7244" w:rsidP="000D7244">
            <w:pPr>
              <w:spacing w:line="276" w:lineRule="auto"/>
            </w:pPr>
            <w:r w:rsidRPr="004F3D18">
              <w:t>57.40</w:t>
            </w:r>
          </w:p>
        </w:tc>
        <w:tc>
          <w:tcPr>
            <w:tcW w:w="1275" w:type="dxa"/>
            <w:gridSpan w:val="10"/>
            <w:shd w:val="clear" w:color="auto" w:fill="BFBFBF" w:themeFill="background1" w:themeFillShade="BF"/>
            <w:vAlign w:val="center"/>
          </w:tcPr>
          <w:p w:rsidR="000D7244" w:rsidRPr="004F3D18" w:rsidRDefault="000D7244" w:rsidP="000D7244">
            <w:pPr>
              <w:spacing w:line="276" w:lineRule="auto"/>
            </w:pPr>
          </w:p>
        </w:tc>
        <w:tc>
          <w:tcPr>
            <w:tcW w:w="1186" w:type="dxa"/>
            <w:gridSpan w:val="6"/>
            <w:shd w:val="clear" w:color="auto" w:fill="BFBFBF" w:themeFill="background1" w:themeFillShade="BF"/>
            <w:vAlign w:val="center"/>
          </w:tcPr>
          <w:p w:rsidR="000D7244" w:rsidRPr="004F3D18" w:rsidRDefault="000D7244" w:rsidP="000D7244">
            <w:pPr>
              <w:spacing w:line="276" w:lineRule="auto"/>
            </w:pPr>
          </w:p>
        </w:tc>
        <w:tc>
          <w:tcPr>
            <w:tcW w:w="1231" w:type="dxa"/>
            <w:gridSpan w:val="2"/>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jc w:val="center"/>
            </w:pPr>
            <w:r w:rsidRPr="004F3D18">
              <w:lastRenderedPageBreak/>
              <w:t>20</w:t>
            </w:r>
          </w:p>
        </w:tc>
        <w:tc>
          <w:tcPr>
            <w:tcW w:w="1424" w:type="dxa"/>
            <w:gridSpan w:val="4"/>
            <w:vAlign w:val="center"/>
          </w:tcPr>
          <w:p w:rsidR="000D7244" w:rsidRPr="004F3D18" w:rsidRDefault="000D7244" w:rsidP="000D7244">
            <w:pPr>
              <w:spacing w:line="276" w:lineRule="auto"/>
            </w:pPr>
            <w:r w:rsidRPr="004F3D18">
              <w:t>1:23.00</w:t>
            </w:r>
          </w:p>
        </w:tc>
        <w:tc>
          <w:tcPr>
            <w:tcW w:w="1422" w:type="dxa"/>
            <w:gridSpan w:val="3"/>
            <w:vAlign w:val="center"/>
          </w:tcPr>
          <w:p w:rsidR="000D7244" w:rsidRPr="004F3D18" w:rsidRDefault="000D7244" w:rsidP="000D7244">
            <w:pPr>
              <w:spacing w:line="276" w:lineRule="auto"/>
            </w:pPr>
            <w:r w:rsidRPr="004F3D18">
              <w:t>1:30.00</w:t>
            </w:r>
          </w:p>
        </w:tc>
        <w:tc>
          <w:tcPr>
            <w:tcW w:w="1322" w:type="dxa"/>
            <w:gridSpan w:val="2"/>
            <w:vAlign w:val="center"/>
          </w:tcPr>
          <w:p w:rsidR="000D7244" w:rsidRPr="004F3D18" w:rsidRDefault="000D7244" w:rsidP="000D7244">
            <w:pPr>
              <w:spacing w:line="276" w:lineRule="auto"/>
            </w:pPr>
            <w:r w:rsidRPr="004F3D18">
              <w:t>1:36.00</w:t>
            </w:r>
          </w:p>
        </w:tc>
        <w:tc>
          <w:tcPr>
            <w:tcW w:w="1430" w:type="dxa"/>
            <w:gridSpan w:val="5"/>
            <w:vAlign w:val="center"/>
          </w:tcPr>
          <w:p w:rsidR="000D7244" w:rsidRPr="004F3D18" w:rsidRDefault="000D7244" w:rsidP="000D7244">
            <w:pPr>
              <w:spacing w:line="276" w:lineRule="auto"/>
            </w:pPr>
            <w:r w:rsidRPr="004F3D18">
              <w:t>1:42.00</w:t>
            </w:r>
          </w:p>
        </w:tc>
        <w:tc>
          <w:tcPr>
            <w:tcW w:w="1443" w:type="dxa"/>
            <w:gridSpan w:val="10"/>
            <w:vAlign w:val="center"/>
          </w:tcPr>
          <w:p w:rsidR="000D7244" w:rsidRPr="004F3D18" w:rsidRDefault="000D7244" w:rsidP="000D7244">
            <w:pPr>
              <w:spacing w:line="276" w:lineRule="auto"/>
            </w:pPr>
            <w:r w:rsidRPr="004F3D18">
              <w:t>1:52.00</w:t>
            </w:r>
          </w:p>
        </w:tc>
        <w:tc>
          <w:tcPr>
            <w:tcW w:w="1344" w:type="dxa"/>
            <w:gridSpan w:val="4"/>
            <w:vAlign w:val="center"/>
          </w:tcPr>
          <w:p w:rsidR="000D7244" w:rsidRPr="004F3D18" w:rsidRDefault="000D7244" w:rsidP="000D7244">
            <w:pPr>
              <w:spacing w:line="276" w:lineRule="auto"/>
            </w:pPr>
            <w:r w:rsidRPr="004F3D18">
              <w:t>2:04.00</w:t>
            </w:r>
          </w:p>
        </w:tc>
        <w:tc>
          <w:tcPr>
            <w:tcW w:w="1275" w:type="dxa"/>
            <w:gridSpan w:val="10"/>
            <w:shd w:val="clear" w:color="auto" w:fill="BFBFBF" w:themeFill="background1" w:themeFillShade="BF"/>
            <w:vAlign w:val="center"/>
          </w:tcPr>
          <w:p w:rsidR="000D7244" w:rsidRPr="004F3D18" w:rsidRDefault="000D7244" w:rsidP="000D7244">
            <w:pPr>
              <w:spacing w:line="276" w:lineRule="auto"/>
            </w:pPr>
          </w:p>
        </w:tc>
        <w:tc>
          <w:tcPr>
            <w:tcW w:w="1186" w:type="dxa"/>
            <w:gridSpan w:val="6"/>
            <w:shd w:val="clear" w:color="auto" w:fill="BFBFBF" w:themeFill="background1" w:themeFillShade="BF"/>
            <w:vAlign w:val="center"/>
          </w:tcPr>
          <w:p w:rsidR="000D7244" w:rsidRPr="004F3D18" w:rsidRDefault="000D7244" w:rsidP="000D7244">
            <w:pPr>
              <w:spacing w:line="276" w:lineRule="auto"/>
            </w:pPr>
          </w:p>
        </w:tc>
        <w:tc>
          <w:tcPr>
            <w:tcW w:w="1231" w:type="dxa"/>
            <w:gridSpan w:val="2"/>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jc w:val="center"/>
            </w:pPr>
            <w:r w:rsidRPr="004F3D18">
              <w:t>50</w:t>
            </w:r>
          </w:p>
        </w:tc>
        <w:tc>
          <w:tcPr>
            <w:tcW w:w="1424" w:type="dxa"/>
            <w:gridSpan w:val="4"/>
            <w:vAlign w:val="center"/>
          </w:tcPr>
          <w:p w:rsidR="000D7244" w:rsidRPr="004F3D18" w:rsidRDefault="000D7244" w:rsidP="000D7244">
            <w:pPr>
              <w:spacing w:line="276" w:lineRule="auto"/>
            </w:pPr>
            <w:r w:rsidRPr="004F3D18">
              <w:t>3:55.00</w:t>
            </w:r>
          </w:p>
        </w:tc>
        <w:tc>
          <w:tcPr>
            <w:tcW w:w="1422" w:type="dxa"/>
            <w:gridSpan w:val="3"/>
            <w:vAlign w:val="center"/>
          </w:tcPr>
          <w:p w:rsidR="000D7244" w:rsidRPr="004F3D18" w:rsidRDefault="000D7244" w:rsidP="000D7244">
            <w:pPr>
              <w:spacing w:line="276" w:lineRule="auto"/>
            </w:pPr>
            <w:r w:rsidRPr="004F3D18">
              <w:t>4:22.00</w:t>
            </w:r>
          </w:p>
        </w:tc>
        <w:tc>
          <w:tcPr>
            <w:tcW w:w="1322" w:type="dxa"/>
            <w:gridSpan w:val="2"/>
            <w:vAlign w:val="center"/>
          </w:tcPr>
          <w:p w:rsidR="000D7244" w:rsidRPr="004F3D18" w:rsidRDefault="000D7244" w:rsidP="000D7244">
            <w:pPr>
              <w:spacing w:line="276" w:lineRule="auto"/>
            </w:pPr>
            <w:r w:rsidRPr="004F3D18">
              <w:t>4:47.00</w:t>
            </w:r>
          </w:p>
        </w:tc>
        <w:tc>
          <w:tcPr>
            <w:tcW w:w="1430" w:type="dxa"/>
            <w:gridSpan w:val="5"/>
            <w:vAlign w:val="center"/>
          </w:tcPr>
          <w:p w:rsidR="000D7244" w:rsidRPr="004F3D18" w:rsidRDefault="000D7244" w:rsidP="000D7244">
            <w:pPr>
              <w:spacing w:line="276" w:lineRule="auto"/>
            </w:pPr>
            <w:r w:rsidRPr="004F3D18">
              <w:t>5:17.00</w:t>
            </w:r>
          </w:p>
        </w:tc>
        <w:tc>
          <w:tcPr>
            <w:tcW w:w="1443" w:type="dxa"/>
            <w:gridSpan w:val="10"/>
            <w:vAlign w:val="center"/>
          </w:tcPr>
          <w:p w:rsidR="000D7244" w:rsidRPr="004F3D18" w:rsidRDefault="000D7244" w:rsidP="000D7244">
            <w:pPr>
              <w:spacing w:line="276" w:lineRule="auto"/>
            </w:pPr>
            <w:r w:rsidRPr="004F3D18">
              <w:t xml:space="preserve">a </w:t>
            </w:r>
            <w:proofErr w:type="spellStart"/>
            <w:r w:rsidRPr="004F3D18">
              <w:t>finişa</w:t>
            </w:r>
            <w:proofErr w:type="spellEnd"/>
          </w:p>
        </w:tc>
        <w:tc>
          <w:tcPr>
            <w:tcW w:w="1344" w:type="dxa"/>
            <w:gridSpan w:val="4"/>
            <w:shd w:val="clear" w:color="auto" w:fill="BFBFBF" w:themeFill="background1" w:themeFillShade="BF"/>
            <w:vAlign w:val="center"/>
          </w:tcPr>
          <w:p w:rsidR="000D7244" w:rsidRPr="004F3D18" w:rsidRDefault="000D7244" w:rsidP="000D7244">
            <w:pPr>
              <w:spacing w:line="276" w:lineRule="auto"/>
            </w:pPr>
          </w:p>
        </w:tc>
        <w:tc>
          <w:tcPr>
            <w:tcW w:w="1275" w:type="dxa"/>
            <w:gridSpan w:val="10"/>
            <w:shd w:val="clear" w:color="auto" w:fill="BFBFBF" w:themeFill="background1" w:themeFillShade="BF"/>
            <w:vAlign w:val="center"/>
          </w:tcPr>
          <w:p w:rsidR="000D7244" w:rsidRPr="004F3D18" w:rsidRDefault="000D7244" w:rsidP="000D7244">
            <w:pPr>
              <w:spacing w:line="276" w:lineRule="auto"/>
            </w:pPr>
          </w:p>
        </w:tc>
        <w:tc>
          <w:tcPr>
            <w:tcW w:w="1186" w:type="dxa"/>
            <w:gridSpan w:val="6"/>
            <w:shd w:val="clear" w:color="auto" w:fill="BFBFBF" w:themeFill="background1" w:themeFillShade="BF"/>
            <w:vAlign w:val="center"/>
          </w:tcPr>
          <w:p w:rsidR="000D7244" w:rsidRPr="004F3D18" w:rsidRDefault="000D7244" w:rsidP="000D7244">
            <w:pPr>
              <w:spacing w:line="276" w:lineRule="auto"/>
            </w:pPr>
          </w:p>
        </w:tc>
        <w:tc>
          <w:tcPr>
            <w:tcW w:w="1231" w:type="dxa"/>
            <w:gridSpan w:val="2"/>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Pr>
        <w:tc>
          <w:tcPr>
            <w:tcW w:w="14040" w:type="dxa"/>
            <w:gridSpan w:val="47"/>
            <w:vAlign w:val="center"/>
          </w:tcPr>
          <w:p w:rsidR="000D7244" w:rsidRPr="004F3D18" w:rsidRDefault="000D7244" w:rsidP="000D7244">
            <w:pPr>
              <w:spacing w:line="276" w:lineRule="auto"/>
              <w:jc w:val="center"/>
            </w:pPr>
            <w:r w:rsidRPr="004F3D18">
              <w:rPr>
                <w:b/>
              </w:rPr>
              <w:t>Sărituri (m)</w:t>
            </w:r>
          </w:p>
        </w:tc>
      </w:tr>
      <w:tr w:rsidR="000D7244" w:rsidRPr="004F3D18" w:rsidTr="000D7244">
        <w:tc>
          <w:tcPr>
            <w:tcW w:w="1963" w:type="dxa"/>
            <w:vAlign w:val="center"/>
          </w:tcPr>
          <w:p w:rsidR="000D7244" w:rsidRPr="004F3D18" w:rsidRDefault="000D7244" w:rsidP="000D7244">
            <w:pPr>
              <w:spacing w:line="276" w:lineRule="auto"/>
            </w:pPr>
            <w:r w:rsidRPr="004F3D18">
              <w:t>Înălţime</w:t>
            </w:r>
          </w:p>
        </w:tc>
        <w:tc>
          <w:tcPr>
            <w:tcW w:w="1409" w:type="dxa"/>
            <w:gridSpan w:val="3"/>
            <w:vAlign w:val="center"/>
          </w:tcPr>
          <w:p w:rsidR="000D7244" w:rsidRPr="004F3D18" w:rsidRDefault="000D7244" w:rsidP="000D7244">
            <w:pPr>
              <w:spacing w:line="276" w:lineRule="auto"/>
            </w:pPr>
            <w:r w:rsidRPr="004F3D18">
              <w:t>2,24</w:t>
            </w:r>
          </w:p>
        </w:tc>
        <w:tc>
          <w:tcPr>
            <w:tcW w:w="1437" w:type="dxa"/>
            <w:gridSpan w:val="4"/>
            <w:vAlign w:val="center"/>
          </w:tcPr>
          <w:p w:rsidR="000D7244" w:rsidRPr="004F3D18" w:rsidRDefault="000D7244" w:rsidP="000D7244">
            <w:pPr>
              <w:spacing w:line="276" w:lineRule="auto"/>
            </w:pPr>
            <w:r w:rsidRPr="004F3D18">
              <w:t>2,10</w:t>
            </w:r>
          </w:p>
        </w:tc>
        <w:tc>
          <w:tcPr>
            <w:tcW w:w="1418" w:type="dxa"/>
            <w:gridSpan w:val="5"/>
            <w:vAlign w:val="center"/>
          </w:tcPr>
          <w:p w:rsidR="000D7244" w:rsidRPr="004F3D18" w:rsidRDefault="000D7244" w:rsidP="000D7244">
            <w:pPr>
              <w:spacing w:line="276" w:lineRule="auto"/>
            </w:pPr>
            <w:r w:rsidRPr="004F3D18">
              <w:t>2,00</w:t>
            </w:r>
          </w:p>
        </w:tc>
        <w:tc>
          <w:tcPr>
            <w:tcW w:w="1389" w:type="dxa"/>
            <w:gridSpan w:val="4"/>
            <w:vAlign w:val="center"/>
          </w:tcPr>
          <w:p w:rsidR="000D7244" w:rsidRPr="004F3D18" w:rsidRDefault="000D7244" w:rsidP="000D7244">
            <w:pPr>
              <w:spacing w:line="276" w:lineRule="auto"/>
            </w:pPr>
            <w:r w:rsidRPr="004F3D18">
              <w:t>1,90</w:t>
            </w:r>
          </w:p>
        </w:tc>
        <w:tc>
          <w:tcPr>
            <w:tcW w:w="1418" w:type="dxa"/>
            <w:gridSpan w:val="9"/>
            <w:vAlign w:val="center"/>
          </w:tcPr>
          <w:p w:rsidR="000D7244" w:rsidRPr="004F3D18" w:rsidRDefault="000D7244" w:rsidP="000D7244">
            <w:pPr>
              <w:spacing w:line="276" w:lineRule="auto"/>
            </w:pPr>
            <w:r w:rsidRPr="004F3D18">
              <w:t>1,75</w:t>
            </w:r>
          </w:p>
        </w:tc>
        <w:tc>
          <w:tcPr>
            <w:tcW w:w="1417" w:type="dxa"/>
            <w:gridSpan w:val="7"/>
            <w:vAlign w:val="center"/>
          </w:tcPr>
          <w:p w:rsidR="000D7244" w:rsidRPr="004F3D18" w:rsidRDefault="000D7244" w:rsidP="000D7244">
            <w:pPr>
              <w:spacing w:line="276" w:lineRule="auto"/>
            </w:pPr>
            <w:r w:rsidRPr="004F3D18">
              <w:t>1,60</w:t>
            </w:r>
          </w:p>
        </w:tc>
        <w:tc>
          <w:tcPr>
            <w:tcW w:w="1179" w:type="dxa"/>
            <w:gridSpan w:val="7"/>
            <w:vAlign w:val="center"/>
          </w:tcPr>
          <w:p w:rsidR="000D7244" w:rsidRPr="004F3D18" w:rsidRDefault="000D7244" w:rsidP="000D7244">
            <w:pPr>
              <w:spacing w:line="276" w:lineRule="auto"/>
            </w:pPr>
            <w:r w:rsidRPr="004F3D18">
              <w:t>1,50</w:t>
            </w:r>
          </w:p>
        </w:tc>
        <w:tc>
          <w:tcPr>
            <w:tcW w:w="1179" w:type="dxa"/>
            <w:gridSpan w:val="5"/>
            <w:vAlign w:val="center"/>
          </w:tcPr>
          <w:p w:rsidR="000D7244" w:rsidRPr="004F3D18" w:rsidRDefault="000D7244" w:rsidP="000D7244">
            <w:pPr>
              <w:spacing w:line="276" w:lineRule="auto"/>
            </w:pPr>
            <w:r w:rsidRPr="004F3D18">
              <w:t>1,40</w:t>
            </w:r>
          </w:p>
        </w:tc>
        <w:tc>
          <w:tcPr>
            <w:tcW w:w="1231" w:type="dxa"/>
            <w:gridSpan w:val="2"/>
            <w:vAlign w:val="center"/>
          </w:tcPr>
          <w:p w:rsidR="000D7244" w:rsidRPr="004F3D18" w:rsidRDefault="000D7244" w:rsidP="000D7244">
            <w:pPr>
              <w:spacing w:line="276" w:lineRule="auto"/>
            </w:pPr>
            <w:r w:rsidRPr="004F3D18">
              <w:t>1,30</w:t>
            </w:r>
          </w:p>
        </w:tc>
      </w:tr>
      <w:tr w:rsidR="000D7244" w:rsidRPr="004F3D18" w:rsidTr="000D7244">
        <w:tc>
          <w:tcPr>
            <w:tcW w:w="1963" w:type="dxa"/>
            <w:vAlign w:val="center"/>
          </w:tcPr>
          <w:p w:rsidR="000D7244" w:rsidRPr="004F3D18" w:rsidRDefault="000D7244" w:rsidP="000D7244">
            <w:pPr>
              <w:spacing w:line="276" w:lineRule="auto"/>
            </w:pPr>
            <w:r w:rsidRPr="004F3D18">
              <w:t>Prăjină</w:t>
            </w:r>
          </w:p>
        </w:tc>
        <w:tc>
          <w:tcPr>
            <w:tcW w:w="1409" w:type="dxa"/>
            <w:gridSpan w:val="3"/>
            <w:vAlign w:val="center"/>
          </w:tcPr>
          <w:p w:rsidR="000D7244" w:rsidRPr="004F3D18" w:rsidRDefault="000D7244" w:rsidP="000D7244">
            <w:pPr>
              <w:spacing w:line="276" w:lineRule="auto"/>
            </w:pPr>
            <w:r w:rsidRPr="004F3D18">
              <w:t>5,50</w:t>
            </w:r>
          </w:p>
        </w:tc>
        <w:tc>
          <w:tcPr>
            <w:tcW w:w="1437" w:type="dxa"/>
            <w:gridSpan w:val="4"/>
            <w:vAlign w:val="center"/>
          </w:tcPr>
          <w:p w:rsidR="000D7244" w:rsidRPr="004F3D18" w:rsidRDefault="000D7244" w:rsidP="000D7244">
            <w:pPr>
              <w:spacing w:line="276" w:lineRule="auto"/>
            </w:pPr>
            <w:r w:rsidRPr="004F3D18">
              <w:t>5,00</w:t>
            </w:r>
          </w:p>
        </w:tc>
        <w:tc>
          <w:tcPr>
            <w:tcW w:w="1418" w:type="dxa"/>
            <w:gridSpan w:val="5"/>
            <w:vAlign w:val="center"/>
          </w:tcPr>
          <w:p w:rsidR="000D7244" w:rsidRPr="004F3D18" w:rsidRDefault="000D7244" w:rsidP="000D7244">
            <w:pPr>
              <w:spacing w:line="276" w:lineRule="auto"/>
            </w:pPr>
            <w:r w:rsidRPr="004F3D18">
              <w:t>4,50</w:t>
            </w:r>
          </w:p>
        </w:tc>
        <w:tc>
          <w:tcPr>
            <w:tcW w:w="1389" w:type="dxa"/>
            <w:gridSpan w:val="4"/>
            <w:vAlign w:val="center"/>
          </w:tcPr>
          <w:p w:rsidR="000D7244" w:rsidRPr="004F3D18" w:rsidRDefault="000D7244" w:rsidP="000D7244">
            <w:pPr>
              <w:spacing w:line="276" w:lineRule="auto"/>
            </w:pPr>
            <w:r w:rsidRPr="004F3D18">
              <w:t>4,10</w:t>
            </w:r>
          </w:p>
        </w:tc>
        <w:tc>
          <w:tcPr>
            <w:tcW w:w="1418" w:type="dxa"/>
            <w:gridSpan w:val="9"/>
            <w:vAlign w:val="center"/>
          </w:tcPr>
          <w:p w:rsidR="000D7244" w:rsidRPr="004F3D18" w:rsidRDefault="000D7244" w:rsidP="000D7244">
            <w:pPr>
              <w:spacing w:line="276" w:lineRule="auto"/>
            </w:pPr>
            <w:r w:rsidRPr="004F3D18">
              <w:t>3,70</w:t>
            </w:r>
          </w:p>
        </w:tc>
        <w:tc>
          <w:tcPr>
            <w:tcW w:w="1417" w:type="dxa"/>
            <w:gridSpan w:val="7"/>
            <w:vAlign w:val="center"/>
          </w:tcPr>
          <w:p w:rsidR="000D7244" w:rsidRPr="004F3D18" w:rsidRDefault="000D7244" w:rsidP="000D7244">
            <w:pPr>
              <w:spacing w:line="276" w:lineRule="auto"/>
            </w:pPr>
            <w:r w:rsidRPr="004F3D18">
              <w:t>3,20</w:t>
            </w:r>
          </w:p>
        </w:tc>
        <w:tc>
          <w:tcPr>
            <w:tcW w:w="1179" w:type="dxa"/>
            <w:gridSpan w:val="7"/>
            <w:vAlign w:val="center"/>
          </w:tcPr>
          <w:p w:rsidR="000D7244" w:rsidRPr="004F3D18" w:rsidRDefault="000D7244" w:rsidP="000D7244">
            <w:pPr>
              <w:spacing w:line="276" w:lineRule="auto"/>
            </w:pPr>
            <w:r w:rsidRPr="004F3D18">
              <w:t>2,80</w:t>
            </w:r>
          </w:p>
        </w:tc>
        <w:tc>
          <w:tcPr>
            <w:tcW w:w="1179" w:type="dxa"/>
            <w:gridSpan w:val="5"/>
            <w:vAlign w:val="center"/>
          </w:tcPr>
          <w:p w:rsidR="000D7244" w:rsidRPr="004F3D18" w:rsidRDefault="000D7244" w:rsidP="000D7244">
            <w:pPr>
              <w:spacing w:line="276" w:lineRule="auto"/>
            </w:pPr>
            <w:r w:rsidRPr="004F3D18">
              <w:t>2,40</w:t>
            </w:r>
          </w:p>
        </w:tc>
        <w:tc>
          <w:tcPr>
            <w:tcW w:w="1231" w:type="dxa"/>
            <w:gridSpan w:val="2"/>
            <w:vAlign w:val="center"/>
          </w:tcPr>
          <w:p w:rsidR="000D7244" w:rsidRPr="004F3D18" w:rsidRDefault="000D7244" w:rsidP="000D7244">
            <w:pPr>
              <w:spacing w:line="276" w:lineRule="auto"/>
            </w:pPr>
            <w:r w:rsidRPr="004F3D18">
              <w:t>2,00</w:t>
            </w:r>
          </w:p>
        </w:tc>
      </w:tr>
      <w:tr w:rsidR="000D7244" w:rsidRPr="004F3D18" w:rsidTr="000D7244">
        <w:tc>
          <w:tcPr>
            <w:tcW w:w="1963" w:type="dxa"/>
            <w:vAlign w:val="center"/>
          </w:tcPr>
          <w:p w:rsidR="000D7244" w:rsidRPr="004F3D18" w:rsidRDefault="000D7244" w:rsidP="000D7244">
            <w:pPr>
              <w:spacing w:line="276" w:lineRule="auto"/>
            </w:pPr>
            <w:r w:rsidRPr="004F3D18">
              <w:t>Lungime</w:t>
            </w:r>
          </w:p>
        </w:tc>
        <w:tc>
          <w:tcPr>
            <w:tcW w:w="1409" w:type="dxa"/>
            <w:gridSpan w:val="3"/>
            <w:vAlign w:val="center"/>
          </w:tcPr>
          <w:p w:rsidR="000D7244" w:rsidRPr="004F3D18" w:rsidRDefault="000D7244" w:rsidP="000D7244">
            <w:pPr>
              <w:spacing w:line="276" w:lineRule="auto"/>
            </w:pPr>
            <w:r w:rsidRPr="004F3D18">
              <w:t>7,90</w:t>
            </w:r>
          </w:p>
        </w:tc>
        <w:tc>
          <w:tcPr>
            <w:tcW w:w="1437" w:type="dxa"/>
            <w:gridSpan w:val="4"/>
            <w:vAlign w:val="center"/>
          </w:tcPr>
          <w:p w:rsidR="000D7244" w:rsidRPr="004F3D18" w:rsidRDefault="000D7244" w:rsidP="000D7244">
            <w:pPr>
              <w:spacing w:line="276" w:lineRule="auto"/>
            </w:pPr>
            <w:r w:rsidRPr="004F3D18">
              <w:t>7,50</w:t>
            </w:r>
          </w:p>
        </w:tc>
        <w:tc>
          <w:tcPr>
            <w:tcW w:w="1418" w:type="dxa"/>
            <w:gridSpan w:val="5"/>
            <w:vAlign w:val="center"/>
          </w:tcPr>
          <w:p w:rsidR="000D7244" w:rsidRPr="004F3D18" w:rsidRDefault="000D7244" w:rsidP="000D7244">
            <w:pPr>
              <w:spacing w:line="276" w:lineRule="auto"/>
            </w:pPr>
            <w:r w:rsidRPr="004F3D18">
              <w:t>7,00</w:t>
            </w:r>
          </w:p>
        </w:tc>
        <w:tc>
          <w:tcPr>
            <w:tcW w:w="1389" w:type="dxa"/>
            <w:gridSpan w:val="4"/>
            <w:vAlign w:val="center"/>
          </w:tcPr>
          <w:p w:rsidR="000D7244" w:rsidRPr="004F3D18" w:rsidRDefault="000D7244" w:rsidP="000D7244">
            <w:pPr>
              <w:spacing w:line="276" w:lineRule="auto"/>
            </w:pPr>
            <w:r w:rsidRPr="004F3D18">
              <w:t>6,50</w:t>
            </w:r>
          </w:p>
        </w:tc>
        <w:tc>
          <w:tcPr>
            <w:tcW w:w="1418" w:type="dxa"/>
            <w:gridSpan w:val="9"/>
            <w:vAlign w:val="center"/>
          </w:tcPr>
          <w:p w:rsidR="000D7244" w:rsidRPr="004F3D18" w:rsidRDefault="000D7244" w:rsidP="000D7244">
            <w:pPr>
              <w:spacing w:line="276" w:lineRule="auto"/>
            </w:pPr>
            <w:r w:rsidRPr="004F3D18">
              <w:t>6,00</w:t>
            </w:r>
          </w:p>
        </w:tc>
        <w:tc>
          <w:tcPr>
            <w:tcW w:w="1417" w:type="dxa"/>
            <w:gridSpan w:val="7"/>
            <w:vAlign w:val="center"/>
          </w:tcPr>
          <w:p w:rsidR="000D7244" w:rsidRPr="004F3D18" w:rsidRDefault="000D7244" w:rsidP="000D7244">
            <w:pPr>
              <w:spacing w:line="276" w:lineRule="auto"/>
            </w:pPr>
            <w:r w:rsidRPr="004F3D18">
              <w:t>5,50</w:t>
            </w:r>
          </w:p>
        </w:tc>
        <w:tc>
          <w:tcPr>
            <w:tcW w:w="1179" w:type="dxa"/>
            <w:gridSpan w:val="7"/>
            <w:vAlign w:val="center"/>
          </w:tcPr>
          <w:p w:rsidR="000D7244" w:rsidRPr="004F3D18" w:rsidRDefault="000D7244" w:rsidP="000D7244">
            <w:pPr>
              <w:spacing w:line="276" w:lineRule="auto"/>
            </w:pPr>
            <w:r w:rsidRPr="004F3D18">
              <w:t>5,00</w:t>
            </w:r>
          </w:p>
        </w:tc>
        <w:tc>
          <w:tcPr>
            <w:tcW w:w="1179" w:type="dxa"/>
            <w:gridSpan w:val="5"/>
            <w:vAlign w:val="center"/>
          </w:tcPr>
          <w:p w:rsidR="000D7244" w:rsidRPr="004F3D18" w:rsidRDefault="000D7244" w:rsidP="000D7244">
            <w:pPr>
              <w:spacing w:line="276" w:lineRule="auto"/>
            </w:pPr>
            <w:r w:rsidRPr="004F3D18">
              <w:t>4,40</w:t>
            </w:r>
          </w:p>
        </w:tc>
        <w:tc>
          <w:tcPr>
            <w:tcW w:w="1231" w:type="dxa"/>
            <w:gridSpan w:val="2"/>
            <w:vAlign w:val="center"/>
          </w:tcPr>
          <w:p w:rsidR="000D7244" w:rsidRPr="004F3D18" w:rsidRDefault="000D7244" w:rsidP="000D7244">
            <w:pPr>
              <w:spacing w:line="276" w:lineRule="auto"/>
            </w:pPr>
            <w:r w:rsidRPr="004F3D18">
              <w:t>3,80</w:t>
            </w:r>
          </w:p>
        </w:tc>
      </w:tr>
      <w:tr w:rsidR="000D7244" w:rsidRPr="004F3D18" w:rsidTr="000D7244">
        <w:tc>
          <w:tcPr>
            <w:tcW w:w="1963" w:type="dxa"/>
            <w:vAlign w:val="center"/>
          </w:tcPr>
          <w:p w:rsidR="000D7244" w:rsidRPr="004F3D18" w:rsidRDefault="000D7244" w:rsidP="000D7244">
            <w:pPr>
              <w:spacing w:line="276" w:lineRule="auto"/>
            </w:pPr>
            <w:r w:rsidRPr="004F3D18">
              <w:t>Triplusalt</w:t>
            </w:r>
          </w:p>
        </w:tc>
        <w:tc>
          <w:tcPr>
            <w:tcW w:w="1409" w:type="dxa"/>
            <w:gridSpan w:val="3"/>
            <w:vAlign w:val="center"/>
          </w:tcPr>
          <w:p w:rsidR="000D7244" w:rsidRPr="004F3D18" w:rsidRDefault="000D7244" w:rsidP="000D7244">
            <w:pPr>
              <w:spacing w:line="276" w:lineRule="auto"/>
            </w:pPr>
            <w:r w:rsidRPr="004F3D18">
              <w:t>16,70</w:t>
            </w:r>
          </w:p>
        </w:tc>
        <w:tc>
          <w:tcPr>
            <w:tcW w:w="1437" w:type="dxa"/>
            <w:gridSpan w:val="4"/>
            <w:vAlign w:val="center"/>
          </w:tcPr>
          <w:p w:rsidR="000D7244" w:rsidRPr="004F3D18" w:rsidRDefault="000D7244" w:rsidP="000D7244">
            <w:pPr>
              <w:spacing w:line="276" w:lineRule="auto"/>
            </w:pPr>
            <w:r w:rsidRPr="004F3D18">
              <w:t>16,00</w:t>
            </w:r>
          </w:p>
        </w:tc>
        <w:tc>
          <w:tcPr>
            <w:tcW w:w="1418" w:type="dxa"/>
            <w:gridSpan w:val="5"/>
            <w:vAlign w:val="center"/>
          </w:tcPr>
          <w:p w:rsidR="000D7244" w:rsidRPr="004F3D18" w:rsidRDefault="000D7244" w:rsidP="000D7244">
            <w:pPr>
              <w:spacing w:line="276" w:lineRule="auto"/>
            </w:pPr>
            <w:r w:rsidRPr="004F3D18">
              <w:t>15,00</w:t>
            </w:r>
          </w:p>
        </w:tc>
        <w:tc>
          <w:tcPr>
            <w:tcW w:w="1389" w:type="dxa"/>
            <w:gridSpan w:val="4"/>
            <w:vAlign w:val="center"/>
          </w:tcPr>
          <w:p w:rsidR="000D7244" w:rsidRPr="004F3D18" w:rsidRDefault="000D7244" w:rsidP="000D7244">
            <w:pPr>
              <w:spacing w:line="276" w:lineRule="auto"/>
            </w:pPr>
            <w:r w:rsidRPr="004F3D18">
              <w:t>14,00</w:t>
            </w:r>
          </w:p>
        </w:tc>
        <w:tc>
          <w:tcPr>
            <w:tcW w:w="1418" w:type="dxa"/>
            <w:gridSpan w:val="9"/>
            <w:vAlign w:val="center"/>
          </w:tcPr>
          <w:p w:rsidR="000D7244" w:rsidRPr="004F3D18" w:rsidRDefault="000D7244" w:rsidP="000D7244">
            <w:pPr>
              <w:spacing w:line="276" w:lineRule="auto"/>
            </w:pPr>
            <w:r w:rsidRPr="004F3D18">
              <w:t>13,00</w:t>
            </w:r>
          </w:p>
        </w:tc>
        <w:tc>
          <w:tcPr>
            <w:tcW w:w="1417" w:type="dxa"/>
            <w:gridSpan w:val="7"/>
            <w:vAlign w:val="center"/>
          </w:tcPr>
          <w:p w:rsidR="000D7244" w:rsidRPr="004F3D18" w:rsidRDefault="000D7244" w:rsidP="000D7244">
            <w:pPr>
              <w:spacing w:line="276" w:lineRule="auto"/>
            </w:pPr>
            <w:r w:rsidRPr="004F3D18">
              <w:t>12,00</w:t>
            </w:r>
          </w:p>
        </w:tc>
        <w:tc>
          <w:tcPr>
            <w:tcW w:w="1179" w:type="dxa"/>
            <w:gridSpan w:val="7"/>
            <w:vAlign w:val="center"/>
          </w:tcPr>
          <w:p w:rsidR="000D7244" w:rsidRPr="004F3D18" w:rsidRDefault="000D7244" w:rsidP="000D7244">
            <w:pPr>
              <w:spacing w:line="276" w:lineRule="auto"/>
            </w:pPr>
            <w:r w:rsidRPr="004F3D18">
              <w:t>11,00</w:t>
            </w:r>
          </w:p>
        </w:tc>
        <w:tc>
          <w:tcPr>
            <w:tcW w:w="1179" w:type="dxa"/>
            <w:gridSpan w:val="5"/>
            <w:vAlign w:val="center"/>
          </w:tcPr>
          <w:p w:rsidR="000D7244" w:rsidRPr="004F3D18" w:rsidRDefault="000D7244" w:rsidP="000D7244">
            <w:pPr>
              <w:spacing w:line="276" w:lineRule="auto"/>
            </w:pPr>
            <w:r w:rsidRPr="004F3D18">
              <w:t>10,00</w:t>
            </w:r>
          </w:p>
        </w:tc>
        <w:tc>
          <w:tcPr>
            <w:tcW w:w="1231" w:type="dxa"/>
            <w:gridSpan w:val="2"/>
            <w:vAlign w:val="center"/>
          </w:tcPr>
          <w:p w:rsidR="000D7244" w:rsidRPr="004F3D18" w:rsidRDefault="000D7244" w:rsidP="000D7244">
            <w:pPr>
              <w:spacing w:line="276" w:lineRule="auto"/>
            </w:pPr>
            <w:r w:rsidRPr="004F3D18">
              <w:t>09,00</w:t>
            </w:r>
          </w:p>
        </w:tc>
      </w:tr>
      <w:tr w:rsidR="000D7244" w:rsidRPr="004F3D18" w:rsidTr="000D7244">
        <w:tc>
          <w:tcPr>
            <w:tcW w:w="1963" w:type="dxa"/>
            <w:shd w:val="clear" w:color="auto" w:fill="BFBFBF" w:themeFill="background1" w:themeFillShade="BF"/>
            <w:vAlign w:val="center"/>
          </w:tcPr>
          <w:p w:rsidR="000D7244" w:rsidRPr="004F3D18" w:rsidRDefault="000D7244" w:rsidP="000D7244">
            <w:pPr>
              <w:spacing w:line="276" w:lineRule="auto"/>
              <w:jc w:val="center"/>
            </w:pPr>
            <w:r w:rsidRPr="004F3D18">
              <w:rPr>
                <w:b/>
              </w:rPr>
              <w:t>Proba</w:t>
            </w:r>
          </w:p>
        </w:tc>
        <w:tc>
          <w:tcPr>
            <w:tcW w:w="1409" w:type="dxa"/>
            <w:gridSpan w:val="3"/>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MIS</w:t>
            </w:r>
          </w:p>
        </w:tc>
        <w:tc>
          <w:tcPr>
            <w:tcW w:w="1437" w:type="dxa"/>
            <w:gridSpan w:val="4"/>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MS</w:t>
            </w:r>
          </w:p>
        </w:tc>
        <w:tc>
          <w:tcPr>
            <w:tcW w:w="1418"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CMS</w:t>
            </w:r>
          </w:p>
        </w:tc>
        <w:tc>
          <w:tcPr>
            <w:tcW w:w="1389" w:type="dxa"/>
            <w:gridSpan w:val="4"/>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w:t>
            </w:r>
          </w:p>
        </w:tc>
        <w:tc>
          <w:tcPr>
            <w:tcW w:w="1418" w:type="dxa"/>
            <w:gridSpan w:val="9"/>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w:t>
            </w:r>
          </w:p>
        </w:tc>
        <w:tc>
          <w:tcPr>
            <w:tcW w:w="1417" w:type="dxa"/>
            <w:gridSpan w:val="7"/>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III</w:t>
            </w:r>
          </w:p>
        </w:tc>
        <w:tc>
          <w:tcPr>
            <w:tcW w:w="1179" w:type="dxa"/>
            <w:gridSpan w:val="7"/>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w:t>
            </w:r>
          </w:p>
        </w:tc>
        <w:tc>
          <w:tcPr>
            <w:tcW w:w="1179"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w:t>
            </w:r>
          </w:p>
        </w:tc>
        <w:tc>
          <w:tcPr>
            <w:tcW w:w="1231" w:type="dxa"/>
            <w:gridSpan w:val="2"/>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III</w:t>
            </w:r>
          </w:p>
        </w:tc>
      </w:tr>
      <w:tr w:rsidR="000D7244" w:rsidRPr="004F3D18" w:rsidTr="000D7244">
        <w:trPr>
          <w:cantSplit/>
        </w:trPr>
        <w:tc>
          <w:tcPr>
            <w:tcW w:w="14040" w:type="dxa"/>
            <w:gridSpan w:val="47"/>
            <w:vAlign w:val="center"/>
          </w:tcPr>
          <w:p w:rsidR="000D7244" w:rsidRPr="004F3D18" w:rsidRDefault="000D7244" w:rsidP="000D7244">
            <w:pPr>
              <w:spacing w:line="276" w:lineRule="auto"/>
              <w:jc w:val="center"/>
            </w:pPr>
            <w:r w:rsidRPr="004F3D18">
              <w:rPr>
                <w:b/>
              </w:rPr>
              <w:t>Aruncări (m)</w:t>
            </w:r>
          </w:p>
        </w:tc>
      </w:tr>
      <w:tr w:rsidR="000D7244" w:rsidRPr="004F3D18" w:rsidTr="000D7244">
        <w:tc>
          <w:tcPr>
            <w:tcW w:w="14040" w:type="dxa"/>
            <w:gridSpan w:val="47"/>
            <w:vAlign w:val="center"/>
          </w:tcPr>
          <w:p w:rsidR="000D7244" w:rsidRPr="004F3D18" w:rsidRDefault="000D7244" w:rsidP="000D7244">
            <w:pPr>
              <w:spacing w:line="276" w:lineRule="auto"/>
              <w:jc w:val="center"/>
              <w:rPr>
                <w:b/>
              </w:rPr>
            </w:pPr>
            <w:r w:rsidRPr="004F3D18">
              <w:rPr>
                <w:b/>
              </w:rPr>
              <w:t>Disc</w:t>
            </w:r>
          </w:p>
        </w:tc>
      </w:tr>
      <w:tr w:rsidR="000D7244" w:rsidRPr="004F3D18" w:rsidTr="000D7244">
        <w:tc>
          <w:tcPr>
            <w:tcW w:w="1963" w:type="dxa"/>
            <w:vAlign w:val="center"/>
          </w:tcPr>
          <w:p w:rsidR="000D7244" w:rsidRPr="004F3D18" w:rsidRDefault="000D7244" w:rsidP="000D7244">
            <w:pPr>
              <w:spacing w:line="276" w:lineRule="auto"/>
            </w:pPr>
            <w:r w:rsidRPr="004F3D18">
              <w:t>2 kg, sen</w:t>
            </w:r>
          </w:p>
        </w:tc>
        <w:tc>
          <w:tcPr>
            <w:tcW w:w="1393" w:type="dxa"/>
            <w:gridSpan w:val="2"/>
            <w:vAlign w:val="center"/>
          </w:tcPr>
          <w:p w:rsidR="000D7244" w:rsidRPr="004F3D18" w:rsidRDefault="000D7244" w:rsidP="000D7244">
            <w:pPr>
              <w:spacing w:line="276" w:lineRule="auto"/>
            </w:pPr>
            <w:r w:rsidRPr="004F3D18">
              <w:t>60,00</w:t>
            </w:r>
          </w:p>
        </w:tc>
        <w:tc>
          <w:tcPr>
            <w:tcW w:w="1405" w:type="dxa"/>
            <w:gridSpan w:val="3"/>
            <w:vAlign w:val="center"/>
          </w:tcPr>
          <w:p w:rsidR="000D7244" w:rsidRPr="004F3D18" w:rsidRDefault="000D7244" w:rsidP="000D7244">
            <w:pPr>
              <w:spacing w:line="276" w:lineRule="auto"/>
            </w:pPr>
            <w:r w:rsidRPr="004F3D18">
              <w:t>54,00</w:t>
            </w:r>
          </w:p>
        </w:tc>
        <w:tc>
          <w:tcPr>
            <w:tcW w:w="1404" w:type="dxa"/>
            <w:gridSpan w:val="5"/>
            <w:vAlign w:val="center"/>
          </w:tcPr>
          <w:p w:rsidR="000D7244" w:rsidRPr="004F3D18" w:rsidRDefault="000D7244" w:rsidP="000D7244">
            <w:pPr>
              <w:spacing w:line="276" w:lineRule="auto"/>
            </w:pPr>
            <w:r w:rsidRPr="004F3D18">
              <w:t>49,00</w:t>
            </w:r>
          </w:p>
        </w:tc>
        <w:tc>
          <w:tcPr>
            <w:tcW w:w="1396" w:type="dxa"/>
            <w:gridSpan w:val="4"/>
            <w:vAlign w:val="center"/>
          </w:tcPr>
          <w:p w:rsidR="000D7244" w:rsidRPr="004F3D18" w:rsidRDefault="000D7244" w:rsidP="000D7244">
            <w:pPr>
              <w:spacing w:line="276" w:lineRule="auto"/>
            </w:pPr>
            <w:r w:rsidRPr="004F3D18">
              <w:t>44,00</w:t>
            </w:r>
          </w:p>
        </w:tc>
        <w:tc>
          <w:tcPr>
            <w:tcW w:w="1404" w:type="dxa"/>
            <w:gridSpan w:val="9"/>
            <w:vAlign w:val="center"/>
          </w:tcPr>
          <w:p w:rsidR="000D7244" w:rsidRPr="004F3D18" w:rsidRDefault="000D7244" w:rsidP="000D7244">
            <w:pPr>
              <w:spacing w:line="276" w:lineRule="auto"/>
            </w:pPr>
            <w:r w:rsidRPr="004F3D18">
              <w:t>37,00</w:t>
            </w:r>
          </w:p>
        </w:tc>
        <w:tc>
          <w:tcPr>
            <w:tcW w:w="1407" w:type="dxa"/>
            <w:gridSpan w:val="7"/>
            <w:vAlign w:val="center"/>
          </w:tcPr>
          <w:p w:rsidR="000D7244" w:rsidRPr="004F3D18" w:rsidRDefault="000D7244" w:rsidP="000D7244">
            <w:pPr>
              <w:spacing w:line="276" w:lineRule="auto"/>
            </w:pPr>
            <w:r w:rsidRPr="004F3D18">
              <w:t>30,00</w:t>
            </w:r>
          </w:p>
        </w:tc>
        <w:tc>
          <w:tcPr>
            <w:tcW w:w="1258" w:type="dxa"/>
            <w:gridSpan w:val="9"/>
            <w:shd w:val="clear" w:color="auto" w:fill="BFBFBF" w:themeFill="background1" w:themeFillShade="BF"/>
            <w:vAlign w:val="center"/>
          </w:tcPr>
          <w:p w:rsidR="000D7244" w:rsidRPr="004F3D18" w:rsidRDefault="000D7244" w:rsidP="000D7244">
            <w:pPr>
              <w:spacing w:line="276" w:lineRule="auto"/>
            </w:pPr>
          </w:p>
        </w:tc>
        <w:tc>
          <w:tcPr>
            <w:tcW w:w="1078" w:type="dxa"/>
            <w:shd w:val="clear" w:color="auto" w:fill="BFBFBF" w:themeFill="background1" w:themeFillShade="BF"/>
            <w:vAlign w:val="center"/>
          </w:tcPr>
          <w:p w:rsidR="000D7244" w:rsidRPr="004F3D18" w:rsidRDefault="000D7244" w:rsidP="000D7244">
            <w:pPr>
              <w:spacing w:line="276" w:lineRule="auto"/>
            </w:pPr>
          </w:p>
        </w:tc>
        <w:tc>
          <w:tcPr>
            <w:tcW w:w="1332" w:type="dxa"/>
            <w:gridSpan w:val="6"/>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1,750 kg, </w:t>
            </w:r>
            <w:proofErr w:type="spellStart"/>
            <w:r w:rsidRPr="004F3D18">
              <w:t>jun</w:t>
            </w:r>
            <w:proofErr w:type="spellEnd"/>
            <w:r w:rsidRPr="004F3D18">
              <w:t xml:space="preserve"> I</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vAlign w:val="center"/>
          </w:tcPr>
          <w:p w:rsidR="000D7244" w:rsidRPr="004F3D18" w:rsidRDefault="000D7244" w:rsidP="000D7244">
            <w:pPr>
              <w:spacing w:line="276" w:lineRule="auto"/>
            </w:pPr>
            <w:r w:rsidRPr="004F3D18">
              <w:t>51,00</w:t>
            </w:r>
          </w:p>
        </w:tc>
        <w:tc>
          <w:tcPr>
            <w:tcW w:w="1396" w:type="dxa"/>
            <w:gridSpan w:val="4"/>
            <w:vAlign w:val="center"/>
          </w:tcPr>
          <w:p w:rsidR="000D7244" w:rsidRPr="004F3D18" w:rsidRDefault="000D7244" w:rsidP="000D7244">
            <w:pPr>
              <w:spacing w:line="276" w:lineRule="auto"/>
            </w:pPr>
            <w:r w:rsidRPr="004F3D18">
              <w:t>46,00</w:t>
            </w:r>
          </w:p>
        </w:tc>
        <w:tc>
          <w:tcPr>
            <w:tcW w:w="1404" w:type="dxa"/>
            <w:gridSpan w:val="9"/>
            <w:vAlign w:val="center"/>
          </w:tcPr>
          <w:p w:rsidR="000D7244" w:rsidRPr="004F3D18" w:rsidRDefault="000D7244" w:rsidP="000D7244">
            <w:pPr>
              <w:spacing w:line="276" w:lineRule="auto"/>
            </w:pPr>
            <w:r w:rsidRPr="004F3D18">
              <w:t>39,00</w:t>
            </w:r>
          </w:p>
        </w:tc>
        <w:tc>
          <w:tcPr>
            <w:tcW w:w="1407" w:type="dxa"/>
            <w:gridSpan w:val="7"/>
            <w:vAlign w:val="center"/>
          </w:tcPr>
          <w:p w:rsidR="000D7244" w:rsidRPr="004F3D18" w:rsidRDefault="000D7244" w:rsidP="000D7244">
            <w:pPr>
              <w:spacing w:line="276" w:lineRule="auto"/>
            </w:pPr>
            <w:r w:rsidRPr="004F3D18">
              <w:t>32,00</w:t>
            </w:r>
          </w:p>
        </w:tc>
        <w:tc>
          <w:tcPr>
            <w:tcW w:w="1258" w:type="dxa"/>
            <w:gridSpan w:val="9"/>
            <w:shd w:val="clear" w:color="auto" w:fill="BFBFBF" w:themeFill="background1" w:themeFillShade="BF"/>
            <w:vAlign w:val="center"/>
          </w:tcPr>
          <w:p w:rsidR="000D7244" w:rsidRPr="004F3D18" w:rsidRDefault="000D7244" w:rsidP="000D7244">
            <w:pPr>
              <w:spacing w:line="276" w:lineRule="auto"/>
            </w:pPr>
          </w:p>
        </w:tc>
        <w:tc>
          <w:tcPr>
            <w:tcW w:w="1078" w:type="dxa"/>
            <w:shd w:val="clear" w:color="auto" w:fill="BFBFBF" w:themeFill="background1" w:themeFillShade="BF"/>
            <w:vAlign w:val="center"/>
          </w:tcPr>
          <w:p w:rsidR="000D7244" w:rsidRPr="004F3D18" w:rsidRDefault="000D7244" w:rsidP="000D7244">
            <w:pPr>
              <w:spacing w:line="276" w:lineRule="auto"/>
            </w:pPr>
          </w:p>
        </w:tc>
        <w:tc>
          <w:tcPr>
            <w:tcW w:w="1332" w:type="dxa"/>
            <w:gridSpan w:val="6"/>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1,5 kg, </w:t>
            </w:r>
            <w:proofErr w:type="spellStart"/>
            <w:r w:rsidRPr="004F3D18">
              <w:t>jun</w:t>
            </w:r>
            <w:proofErr w:type="spellEnd"/>
            <w:r w:rsidRPr="004F3D18">
              <w:t xml:space="preserve"> II</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vAlign w:val="center"/>
          </w:tcPr>
          <w:p w:rsidR="000D7244" w:rsidRPr="004F3D18" w:rsidRDefault="000D7244" w:rsidP="000D7244">
            <w:pPr>
              <w:spacing w:line="276" w:lineRule="auto"/>
            </w:pPr>
            <w:r w:rsidRPr="004F3D18">
              <w:t>53,50</w:t>
            </w:r>
          </w:p>
        </w:tc>
        <w:tc>
          <w:tcPr>
            <w:tcW w:w="1396" w:type="dxa"/>
            <w:gridSpan w:val="4"/>
            <w:vAlign w:val="center"/>
          </w:tcPr>
          <w:p w:rsidR="000D7244" w:rsidRPr="004F3D18" w:rsidRDefault="000D7244" w:rsidP="000D7244">
            <w:pPr>
              <w:spacing w:line="276" w:lineRule="auto"/>
            </w:pPr>
            <w:r w:rsidRPr="004F3D18">
              <w:t>48,00</w:t>
            </w:r>
          </w:p>
        </w:tc>
        <w:tc>
          <w:tcPr>
            <w:tcW w:w="1404" w:type="dxa"/>
            <w:gridSpan w:val="9"/>
            <w:vAlign w:val="center"/>
          </w:tcPr>
          <w:p w:rsidR="000D7244" w:rsidRPr="004F3D18" w:rsidRDefault="000D7244" w:rsidP="000D7244">
            <w:pPr>
              <w:spacing w:line="276" w:lineRule="auto"/>
            </w:pPr>
            <w:r w:rsidRPr="004F3D18">
              <w:t>44,00</w:t>
            </w:r>
          </w:p>
        </w:tc>
        <w:tc>
          <w:tcPr>
            <w:tcW w:w="1407" w:type="dxa"/>
            <w:gridSpan w:val="7"/>
            <w:vAlign w:val="center"/>
          </w:tcPr>
          <w:p w:rsidR="000D7244" w:rsidRPr="004F3D18" w:rsidRDefault="000D7244" w:rsidP="000D7244">
            <w:pPr>
              <w:spacing w:line="276" w:lineRule="auto"/>
            </w:pPr>
            <w:r w:rsidRPr="004F3D18">
              <w:t>37,00</w:t>
            </w:r>
          </w:p>
        </w:tc>
        <w:tc>
          <w:tcPr>
            <w:tcW w:w="1258" w:type="dxa"/>
            <w:gridSpan w:val="9"/>
            <w:vAlign w:val="center"/>
          </w:tcPr>
          <w:p w:rsidR="000D7244" w:rsidRPr="004F3D18" w:rsidRDefault="000D7244" w:rsidP="000D7244">
            <w:pPr>
              <w:spacing w:line="276" w:lineRule="auto"/>
            </w:pPr>
            <w:r w:rsidRPr="004F3D18">
              <w:t>32,00</w:t>
            </w:r>
          </w:p>
        </w:tc>
        <w:tc>
          <w:tcPr>
            <w:tcW w:w="1078" w:type="dxa"/>
            <w:vAlign w:val="center"/>
          </w:tcPr>
          <w:p w:rsidR="000D7244" w:rsidRPr="004F3D18" w:rsidRDefault="000D7244" w:rsidP="000D7244">
            <w:pPr>
              <w:spacing w:line="276" w:lineRule="auto"/>
            </w:pPr>
            <w:r w:rsidRPr="004F3D18">
              <w:t>28,00</w:t>
            </w:r>
          </w:p>
        </w:tc>
        <w:tc>
          <w:tcPr>
            <w:tcW w:w="1332" w:type="dxa"/>
            <w:gridSpan w:val="6"/>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1 kg, </w:t>
            </w:r>
            <w:proofErr w:type="spellStart"/>
            <w:r w:rsidRPr="004F3D18">
              <w:t>jun</w:t>
            </w:r>
            <w:proofErr w:type="spellEnd"/>
            <w:r w:rsidRPr="004F3D18">
              <w:t xml:space="preserve"> III</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shd w:val="clear" w:color="auto" w:fill="BFBFBF" w:themeFill="background1" w:themeFillShade="BF"/>
            <w:vAlign w:val="center"/>
          </w:tcPr>
          <w:p w:rsidR="000D7244" w:rsidRPr="004F3D18" w:rsidRDefault="000D7244" w:rsidP="000D7244">
            <w:pPr>
              <w:spacing w:line="276" w:lineRule="auto"/>
            </w:pPr>
          </w:p>
        </w:tc>
        <w:tc>
          <w:tcPr>
            <w:tcW w:w="1396" w:type="dxa"/>
            <w:gridSpan w:val="4"/>
            <w:vAlign w:val="center"/>
          </w:tcPr>
          <w:p w:rsidR="000D7244" w:rsidRPr="004F3D18" w:rsidRDefault="000D7244" w:rsidP="000D7244">
            <w:pPr>
              <w:spacing w:line="276" w:lineRule="auto"/>
            </w:pPr>
            <w:r w:rsidRPr="004F3D18">
              <w:t>52,50</w:t>
            </w:r>
          </w:p>
        </w:tc>
        <w:tc>
          <w:tcPr>
            <w:tcW w:w="1404" w:type="dxa"/>
            <w:gridSpan w:val="9"/>
            <w:vAlign w:val="center"/>
          </w:tcPr>
          <w:p w:rsidR="000D7244" w:rsidRPr="004F3D18" w:rsidRDefault="000D7244" w:rsidP="000D7244">
            <w:pPr>
              <w:spacing w:line="276" w:lineRule="auto"/>
            </w:pPr>
            <w:r w:rsidRPr="004F3D18">
              <w:t>46,00</w:t>
            </w:r>
          </w:p>
        </w:tc>
        <w:tc>
          <w:tcPr>
            <w:tcW w:w="1407" w:type="dxa"/>
            <w:gridSpan w:val="7"/>
            <w:vAlign w:val="center"/>
          </w:tcPr>
          <w:p w:rsidR="000D7244" w:rsidRPr="004F3D18" w:rsidRDefault="000D7244" w:rsidP="000D7244">
            <w:pPr>
              <w:spacing w:line="276" w:lineRule="auto"/>
            </w:pPr>
            <w:r w:rsidRPr="004F3D18">
              <w:t>41,00</w:t>
            </w:r>
          </w:p>
        </w:tc>
        <w:tc>
          <w:tcPr>
            <w:tcW w:w="1258" w:type="dxa"/>
            <w:gridSpan w:val="9"/>
            <w:vAlign w:val="center"/>
          </w:tcPr>
          <w:p w:rsidR="000D7244" w:rsidRPr="004F3D18" w:rsidRDefault="000D7244" w:rsidP="000D7244">
            <w:pPr>
              <w:spacing w:line="276" w:lineRule="auto"/>
            </w:pPr>
            <w:r w:rsidRPr="004F3D18">
              <w:t>37,00</w:t>
            </w:r>
          </w:p>
        </w:tc>
        <w:tc>
          <w:tcPr>
            <w:tcW w:w="1078" w:type="dxa"/>
            <w:vAlign w:val="center"/>
          </w:tcPr>
          <w:p w:rsidR="000D7244" w:rsidRPr="004F3D18" w:rsidRDefault="000D7244" w:rsidP="000D7244">
            <w:pPr>
              <w:spacing w:line="276" w:lineRule="auto"/>
            </w:pPr>
            <w:r w:rsidRPr="004F3D18">
              <w:t>35,00</w:t>
            </w:r>
          </w:p>
        </w:tc>
        <w:tc>
          <w:tcPr>
            <w:tcW w:w="1332" w:type="dxa"/>
            <w:gridSpan w:val="6"/>
            <w:vAlign w:val="center"/>
          </w:tcPr>
          <w:p w:rsidR="000D7244" w:rsidRPr="004F3D18" w:rsidRDefault="000D7244" w:rsidP="000D7244">
            <w:pPr>
              <w:spacing w:line="276" w:lineRule="auto"/>
            </w:pPr>
            <w:r w:rsidRPr="004F3D18">
              <w:t>32,00</w:t>
            </w:r>
          </w:p>
        </w:tc>
      </w:tr>
      <w:tr w:rsidR="000D7244" w:rsidRPr="004F3D18" w:rsidTr="000D7244">
        <w:tc>
          <w:tcPr>
            <w:tcW w:w="14040" w:type="dxa"/>
            <w:gridSpan w:val="47"/>
            <w:vAlign w:val="center"/>
          </w:tcPr>
          <w:p w:rsidR="000D7244" w:rsidRPr="004F3D18" w:rsidRDefault="000D7244" w:rsidP="000D7244">
            <w:pPr>
              <w:spacing w:line="276" w:lineRule="auto"/>
              <w:jc w:val="center"/>
              <w:rPr>
                <w:b/>
              </w:rPr>
            </w:pPr>
            <w:r w:rsidRPr="004F3D18">
              <w:rPr>
                <w:b/>
              </w:rPr>
              <w:t>Ciocan</w:t>
            </w:r>
          </w:p>
        </w:tc>
      </w:tr>
      <w:tr w:rsidR="000D7244" w:rsidRPr="004F3D18" w:rsidTr="000D7244">
        <w:tc>
          <w:tcPr>
            <w:tcW w:w="1963" w:type="dxa"/>
            <w:vAlign w:val="center"/>
          </w:tcPr>
          <w:p w:rsidR="000D7244" w:rsidRPr="004F3D18" w:rsidRDefault="000D7244" w:rsidP="000D7244">
            <w:pPr>
              <w:spacing w:line="276" w:lineRule="auto"/>
            </w:pPr>
            <w:r w:rsidRPr="004F3D18">
              <w:t>7,260 kg, sen</w:t>
            </w:r>
          </w:p>
        </w:tc>
        <w:tc>
          <w:tcPr>
            <w:tcW w:w="1393" w:type="dxa"/>
            <w:gridSpan w:val="2"/>
            <w:vAlign w:val="center"/>
          </w:tcPr>
          <w:p w:rsidR="000D7244" w:rsidRPr="004F3D18" w:rsidRDefault="000D7244" w:rsidP="000D7244">
            <w:pPr>
              <w:spacing w:line="276" w:lineRule="auto"/>
            </w:pPr>
            <w:r w:rsidRPr="004F3D18">
              <w:t>74,00</w:t>
            </w:r>
          </w:p>
        </w:tc>
        <w:tc>
          <w:tcPr>
            <w:tcW w:w="1405" w:type="dxa"/>
            <w:gridSpan w:val="3"/>
            <w:vAlign w:val="center"/>
          </w:tcPr>
          <w:p w:rsidR="000D7244" w:rsidRPr="004F3D18" w:rsidRDefault="000D7244" w:rsidP="000D7244">
            <w:pPr>
              <w:spacing w:line="276" w:lineRule="auto"/>
            </w:pPr>
            <w:r w:rsidRPr="004F3D18">
              <w:t>65,00</w:t>
            </w:r>
          </w:p>
        </w:tc>
        <w:tc>
          <w:tcPr>
            <w:tcW w:w="1404" w:type="dxa"/>
            <w:gridSpan w:val="5"/>
            <w:vAlign w:val="center"/>
          </w:tcPr>
          <w:p w:rsidR="000D7244" w:rsidRPr="004F3D18" w:rsidRDefault="000D7244" w:rsidP="000D7244">
            <w:pPr>
              <w:spacing w:line="276" w:lineRule="auto"/>
            </w:pPr>
            <w:r w:rsidRPr="004F3D18">
              <w:t>59,00</w:t>
            </w:r>
          </w:p>
        </w:tc>
        <w:tc>
          <w:tcPr>
            <w:tcW w:w="1396" w:type="dxa"/>
            <w:gridSpan w:val="4"/>
            <w:vAlign w:val="center"/>
          </w:tcPr>
          <w:p w:rsidR="000D7244" w:rsidRPr="004F3D18" w:rsidRDefault="000D7244" w:rsidP="000D7244">
            <w:pPr>
              <w:spacing w:line="276" w:lineRule="auto"/>
            </w:pPr>
            <w:r w:rsidRPr="004F3D18">
              <w:t>52,00</w:t>
            </w:r>
          </w:p>
        </w:tc>
        <w:tc>
          <w:tcPr>
            <w:tcW w:w="1404" w:type="dxa"/>
            <w:gridSpan w:val="9"/>
            <w:vAlign w:val="center"/>
          </w:tcPr>
          <w:p w:rsidR="000D7244" w:rsidRPr="004F3D18" w:rsidRDefault="000D7244" w:rsidP="000D7244">
            <w:pPr>
              <w:spacing w:line="276" w:lineRule="auto"/>
            </w:pPr>
            <w:r w:rsidRPr="004F3D18">
              <w:t>45,00</w:t>
            </w:r>
          </w:p>
        </w:tc>
        <w:tc>
          <w:tcPr>
            <w:tcW w:w="1407" w:type="dxa"/>
            <w:gridSpan w:val="7"/>
            <w:vAlign w:val="center"/>
          </w:tcPr>
          <w:p w:rsidR="000D7244" w:rsidRPr="004F3D18" w:rsidRDefault="000D7244" w:rsidP="000D7244">
            <w:pPr>
              <w:spacing w:line="276" w:lineRule="auto"/>
            </w:pPr>
            <w:r w:rsidRPr="004F3D18">
              <w:t>38,00</w:t>
            </w:r>
          </w:p>
        </w:tc>
        <w:tc>
          <w:tcPr>
            <w:tcW w:w="1258" w:type="dxa"/>
            <w:gridSpan w:val="9"/>
            <w:shd w:val="clear" w:color="auto" w:fill="BFBFBF" w:themeFill="background1" w:themeFillShade="BF"/>
            <w:vAlign w:val="center"/>
          </w:tcPr>
          <w:p w:rsidR="000D7244" w:rsidRPr="004F3D18" w:rsidRDefault="000D7244" w:rsidP="000D7244">
            <w:pPr>
              <w:spacing w:line="276" w:lineRule="auto"/>
            </w:pPr>
          </w:p>
        </w:tc>
        <w:tc>
          <w:tcPr>
            <w:tcW w:w="1078" w:type="dxa"/>
            <w:shd w:val="clear" w:color="auto" w:fill="BFBFBF" w:themeFill="background1" w:themeFillShade="BF"/>
            <w:vAlign w:val="center"/>
          </w:tcPr>
          <w:p w:rsidR="000D7244" w:rsidRPr="004F3D18" w:rsidRDefault="000D7244" w:rsidP="000D7244">
            <w:pPr>
              <w:spacing w:line="276" w:lineRule="auto"/>
            </w:pPr>
          </w:p>
        </w:tc>
        <w:tc>
          <w:tcPr>
            <w:tcW w:w="1332" w:type="dxa"/>
            <w:gridSpan w:val="6"/>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6 kg, </w:t>
            </w:r>
            <w:proofErr w:type="spellStart"/>
            <w:r w:rsidRPr="004F3D18">
              <w:t>jun</w:t>
            </w:r>
            <w:proofErr w:type="spellEnd"/>
            <w:r w:rsidRPr="004F3D18">
              <w:t xml:space="preserve"> I</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vAlign w:val="center"/>
          </w:tcPr>
          <w:p w:rsidR="000D7244" w:rsidRPr="004F3D18" w:rsidRDefault="000D7244" w:rsidP="000D7244">
            <w:pPr>
              <w:spacing w:line="276" w:lineRule="auto"/>
            </w:pPr>
            <w:r w:rsidRPr="004F3D18">
              <w:t>62,00</w:t>
            </w:r>
          </w:p>
        </w:tc>
        <w:tc>
          <w:tcPr>
            <w:tcW w:w="1396" w:type="dxa"/>
            <w:gridSpan w:val="4"/>
            <w:vAlign w:val="center"/>
          </w:tcPr>
          <w:p w:rsidR="000D7244" w:rsidRPr="004F3D18" w:rsidRDefault="000D7244" w:rsidP="000D7244">
            <w:pPr>
              <w:spacing w:line="276" w:lineRule="auto"/>
            </w:pPr>
            <w:r w:rsidRPr="004F3D18">
              <w:t>56,00</w:t>
            </w:r>
          </w:p>
        </w:tc>
        <w:tc>
          <w:tcPr>
            <w:tcW w:w="1404" w:type="dxa"/>
            <w:gridSpan w:val="9"/>
            <w:vAlign w:val="center"/>
          </w:tcPr>
          <w:p w:rsidR="000D7244" w:rsidRPr="004F3D18" w:rsidRDefault="000D7244" w:rsidP="000D7244">
            <w:pPr>
              <w:spacing w:line="276" w:lineRule="auto"/>
            </w:pPr>
            <w:r w:rsidRPr="004F3D18">
              <w:t>50,00</w:t>
            </w:r>
          </w:p>
        </w:tc>
        <w:tc>
          <w:tcPr>
            <w:tcW w:w="1407" w:type="dxa"/>
            <w:gridSpan w:val="7"/>
            <w:vAlign w:val="center"/>
          </w:tcPr>
          <w:p w:rsidR="000D7244" w:rsidRPr="004F3D18" w:rsidRDefault="000D7244" w:rsidP="000D7244">
            <w:pPr>
              <w:spacing w:line="276" w:lineRule="auto"/>
            </w:pPr>
            <w:r w:rsidRPr="004F3D18">
              <w:t>42,00</w:t>
            </w:r>
          </w:p>
        </w:tc>
        <w:tc>
          <w:tcPr>
            <w:tcW w:w="1258" w:type="dxa"/>
            <w:gridSpan w:val="9"/>
            <w:shd w:val="clear" w:color="auto" w:fill="BFBFBF" w:themeFill="background1" w:themeFillShade="BF"/>
            <w:vAlign w:val="center"/>
          </w:tcPr>
          <w:p w:rsidR="000D7244" w:rsidRPr="004F3D18" w:rsidRDefault="000D7244" w:rsidP="000D7244">
            <w:pPr>
              <w:spacing w:line="276" w:lineRule="auto"/>
            </w:pPr>
          </w:p>
        </w:tc>
        <w:tc>
          <w:tcPr>
            <w:tcW w:w="1078" w:type="dxa"/>
            <w:shd w:val="clear" w:color="auto" w:fill="BFBFBF" w:themeFill="background1" w:themeFillShade="BF"/>
            <w:vAlign w:val="center"/>
          </w:tcPr>
          <w:p w:rsidR="000D7244" w:rsidRPr="004F3D18" w:rsidRDefault="000D7244" w:rsidP="000D7244">
            <w:pPr>
              <w:spacing w:line="276" w:lineRule="auto"/>
            </w:pPr>
          </w:p>
        </w:tc>
        <w:tc>
          <w:tcPr>
            <w:tcW w:w="1332" w:type="dxa"/>
            <w:gridSpan w:val="6"/>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5 kg, </w:t>
            </w:r>
            <w:proofErr w:type="spellStart"/>
            <w:r w:rsidRPr="004F3D18">
              <w:t>jun</w:t>
            </w:r>
            <w:proofErr w:type="spellEnd"/>
            <w:r w:rsidRPr="004F3D18">
              <w:t xml:space="preserve"> II</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shd w:val="clear" w:color="auto" w:fill="BFBFBF" w:themeFill="background1" w:themeFillShade="BF"/>
            <w:vAlign w:val="center"/>
          </w:tcPr>
          <w:p w:rsidR="000D7244" w:rsidRPr="004F3D18" w:rsidRDefault="000D7244" w:rsidP="000D7244">
            <w:pPr>
              <w:spacing w:line="276" w:lineRule="auto"/>
            </w:pPr>
          </w:p>
        </w:tc>
        <w:tc>
          <w:tcPr>
            <w:tcW w:w="1396" w:type="dxa"/>
            <w:gridSpan w:val="4"/>
            <w:vAlign w:val="center"/>
          </w:tcPr>
          <w:p w:rsidR="000D7244" w:rsidRPr="004F3D18" w:rsidRDefault="000D7244" w:rsidP="000D7244">
            <w:pPr>
              <w:spacing w:line="276" w:lineRule="auto"/>
            </w:pPr>
            <w:r w:rsidRPr="004F3D18">
              <w:t>58,00</w:t>
            </w:r>
          </w:p>
        </w:tc>
        <w:tc>
          <w:tcPr>
            <w:tcW w:w="1404" w:type="dxa"/>
            <w:gridSpan w:val="9"/>
            <w:vAlign w:val="center"/>
          </w:tcPr>
          <w:p w:rsidR="000D7244" w:rsidRPr="004F3D18" w:rsidRDefault="000D7244" w:rsidP="000D7244">
            <w:pPr>
              <w:spacing w:line="276" w:lineRule="auto"/>
            </w:pPr>
            <w:r w:rsidRPr="004F3D18">
              <w:t>52,00</w:t>
            </w:r>
          </w:p>
        </w:tc>
        <w:tc>
          <w:tcPr>
            <w:tcW w:w="1407" w:type="dxa"/>
            <w:gridSpan w:val="7"/>
            <w:vAlign w:val="center"/>
          </w:tcPr>
          <w:p w:rsidR="000D7244" w:rsidRPr="004F3D18" w:rsidRDefault="000D7244" w:rsidP="000D7244">
            <w:pPr>
              <w:spacing w:line="276" w:lineRule="auto"/>
            </w:pPr>
            <w:r w:rsidRPr="004F3D18">
              <w:t>45,00</w:t>
            </w:r>
          </w:p>
        </w:tc>
        <w:tc>
          <w:tcPr>
            <w:tcW w:w="1258" w:type="dxa"/>
            <w:gridSpan w:val="9"/>
            <w:vAlign w:val="center"/>
          </w:tcPr>
          <w:p w:rsidR="000D7244" w:rsidRPr="004F3D18" w:rsidRDefault="000D7244" w:rsidP="000D7244">
            <w:pPr>
              <w:spacing w:line="276" w:lineRule="auto"/>
            </w:pPr>
            <w:r w:rsidRPr="004F3D18">
              <w:t>41,00</w:t>
            </w:r>
          </w:p>
        </w:tc>
        <w:tc>
          <w:tcPr>
            <w:tcW w:w="1078" w:type="dxa"/>
            <w:vAlign w:val="center"/>
          </w:tcPr>
          <w:p w:rsidR="000D7244" w:rsidRPr="004F3D18" w:rsidRDefault="000D7244" w:rsidP="000D7244">
            <w:pPr>
              <w:spacing w:line="276" w:lineRule="auto"/>
            </w:pPr>
            <w:r w:rsidRPr="004F3D18">
              <w:t>35,00</w:t>
            </w:r>
          </w:p>
        </w:tc>
        <w:tc>
          <w:tcPr>
            <w:tcW w:w="1332" w:type="dxa"/>
            <w:gridSpan w:val="6"/>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trHeight w:val="142"/>
        </w:trPr>
        <w:tc>
          <w:tcPr>
            <w:tcW w:w="1963" w:type="dxa"/>
            <w:vAlign w:val="center"/>
          </w:tcPr>
          <w:p w:rsidR="000D7244" w:rsidRPr="004F3D18" w:rsidRDefault="000D7244" w:rsidP="000D7244">
            <w:pPr>
              <w:spacing w:line="276" w:lineRule="auto"/>
            </w:pPr>
            <w:r w:rsidRPr="004F3D18">
              <w:t xml:space="preserve">4 kg, </w:t>
            </w:r>
            <w:proofErr w:type="spellStart"/>
            <w:r w:rsidRPr="004F3D18">
              <w:t>jun</w:t>
            </w:r>
            <w:proofErr w:type="spellEnd"/>
            <w:r w:rsidRPr="004F3D18">
              <w:t xml:space="preserve"> III</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shd w:val="clear" w:color="auto" w:fill="BFBFBF" w:themeFill="background1" w:themeFillShade="BF"/>
            <w:vAlign w:val="center"/>
          </w:tcPr>
          <w:p w:rsidR="000D7244" w:rsidRPr="004F3D18" w:rsidRDefault="000D7244" w:rsidP="000D7244">
            <w:pPr>
              <w:spacing w:line="276" w:lineRule="auto"/>
            </w:pPr>
          </w:p>
        </w:tc>
        <w:tc>
          <w:tcPr>
            <w:tcW w:w="1396" w:type="dxa"/>
            <w:gridSpan w:val="4"/>
            <w:vAlign w:val="center"/>
          </w:tcPr>
          <w:p w:rsidR="000D7244" w:rsidRPr="004F3D18" w:rsidRDefault="000D7244" w:rsidP="000D7244">
            <w:pPr>
              <w:spacing w:line="276" w:lineRule="auto"/>
            </w:pPr>
            <w:r w:rsidRPr="004F3D18">
              <w:t>60,00</w:t>
            </w:r>
          </w:p>
        </w:tc>
        <w:tc>
          <w:tcPr>
            <w:tcW w:w="1404" w:type="dxa"/>
            <w:gridSpan w:val="9"/>
            <w:vAlign w:val="center"/>
          </w:tcPr>
          <w:p w:rsidR="000D7244" w:rsidRPr="004F3D18" w:rsidRDefault="000D7244" w:rsidP="000D7244">
            <w:pPr>
              <w:spacing w:line="276" w:lineRule="auto"/>
            </w:pPr>
            <w:r w:rsidRPr="004F3D18">
              <w:t>55,00</w:t>
            </w:r>
          </w:p>
        </w:tc>
        <w:tc>
          <w:tcPr>
            <w:tcW w:w="1407" w:type="dxa"/>
            <w:gridSpan w:val="7"/>
            <w:vAlign w:val="center"/>
          </w:tcPr>
          <w:p w:rsidR="000D7244" w:rsidRPr="004F3D18" w:rsidRDefault="000D7244" w:rsidP="000D7244">
            <w:pPr>
              <w:spacing w:line="276" w:lineRule="auto"/>
            </w:pPr>
            <w:r w:rsidRPr="004F3D18">
              <w:t>50,00</w:t>
            </w:r>
          </w:p>
        </w:tc>
        <w:tc>
          <w:tcPr>
            <w:tcW w:w="1258" w:type="dxa"/>
            <w:gridSpan w:val="9"/>
            <w:vAlign w:val="center"/>
          </w:tcPr>
          <w:p w:rsidR="000D7244" w:rsidRPr="004F3D18" w:rsidRDefault="000D7244" w:rsidP="000D7244">
            <w:pPr>
              <w:spacing w:line="276" w:lineRule="auto"/>
            </w:pPr>
            <w:r w:rsidRPr="004F3D18">
              <w:t>43,00</w:t>
            </w:r>
          </w:p>
        </w:tc>
        <w:tc>
          <w:tcPr>
            <w:tcW w:w="1078" w:type="dxa"/>
            <w:vAlign w:val="center"/>
          </w:tcPr>
          <w:p w:rsidR="000D7244" w:rsidRPr="004F3D18" w:rsidRDefault="000D7244" w:rsidP="000D7244">
            <w:pPr>
              <w:spacing w:line="276" w:lineRule="auto"/>
            </w:pPr>
            <w:r w:rsidRPr="004F3D18">
              <w:t>37,00</w:t>
            </w:r>
          </w:p>
        </w:tc>
        <w:tc>
          <w:tcPr>
            <w:tcW w:w="1332" w:type="dxa"/>
            <w:gridSpan w:val="6"/>
            <w:vAlign w:val="center"/>
          </w:tcPr>
          <w:p w:rsidR="000D7244" w:rsidRPr="004F3D18" w:rsidRDefault="000D7244" w:rsidP="000D7244">
            <w:pPr>
              <w:spacing w:line="276" w:lineRule="auto"/>
            </w:pPr>
            <w:r w:rsidRPr="004F3D18">
              <w:t>32,00</w:t>
            </w:r>
          </w:p>
        </w:tc>
      </w:tr>
      <w:tr w:rsidR="000D7244" w:rsidRPr="004F3D18" w:rsidTr="000D7244">
        <w:tc>
          <w:tcPr>
            <w:tcW w:w="14040" w:type="dxa"/>
            <w:gridSpan w:val="47"/>
            <w:vAlign w:val="center"/>
          </w:tcPr>
          <w:p w:rsidR="000D7244" w:rsidRPr="004F3D18" w:rsidRDefault="000D7244" w:rsidP="000D7244">
            <w:pPr>
              <w:spacing w:line="276" w:lineRule="auto"/>
              <w:jc w:val="center"/>
              <w:rPr>
                <w:b/>
              </w:rPr>
            </w:pPr>
            <w:r w:rsidRPr="004F3D18">
              <w:rPr>
                <w:b/>
              </w:rPr>
              <w:t>Suliţă</w:t>
            </w:r>
          </w:p>
        </w:tc>
      </w:tr>
      <w:tr w:rsidR="000D7244" w:rsidRPr="004F3D18" w:rsidTr="000D7244">
        <w:tc>
          <w:tcPr>
            <w:tcW w:w="1963" w:type="dxa"/>
            <w:vAlign w:val="center"/>
          </w:tcPr>
          <w:p w:rsidR="000D7244" w:rsidRPr="004F3D18" w:rsidRDefault="000D7244" w:rsidP="000D7244">
            <w:pPr>
              <w:spacing w:line="276" w:lineRule="auto"/>
            </w:pPr>
            <w:r w:rsidRPr="004F3D18">
              <w:t>800 g, sen</w:t>
            </w:r>
          </w:p>
        </w:tc>
        <w:tc>
          <w:tcPr>
            <w:tcW w:w="1393" w:type="dxa"/>
            <w:gridSpan w:val="2"/>
            <w:vAlign w:val="center"/>
          </w:tcPr>
          <w:p w:rsidR="000D7244" w:rsidRPr="004F3D18" w:rsidRDefault="000D7244" w:rsidP="000D7244">
            <w:pPr>
              <w:spacing w:line="276" w:lineRule="auto"/>
            </w:pPr>
            <w:r w:rsidRPr="004F3D18">
              <w:t>77,00</w:t>
            </w:r>
          </w:p>
        </w:tc>
        <w:tc>
          <w:tcPr>
            <w:tcW w:w="1405" w:type="dxa"/>
            <w:gridSpan w:val="3"/>
            <w:vAlign w:val="center"/>
          </w:tcPr>
          <w:p w:rsidR="000D7244" w:rsidRPr="004F3D18" w:rsidRDefault="000D7244" w:rsidP="000D7244">
            <w:pPr>
              <w:spacing w:line="276" w:lineRule="auto"/>
            </w:pPr>
            <w:r w:rsidRPr="004F3D18">
              <w:t>70,00</w:t>
            </w:r>
          </w:p>
        </w:tc>
        <w:tc>
          <w:tcPr>
            <w:tcW w:w="1404" w:type="dxa"/>
            <w:gridSpan w:val="5"/>
            <w:vAlign w:val="center"/>
          </w:tcPr>
          <w:p w:rsidR="000D7244" w:rsidRPr="004F3D18" w:rsidRDefault="000D7244" w:rsidP="000D7244">
            <w:pPr>
              <w:spacing w:line="276" w:lineRule="auto"/>
            </w:pPr>
            <w:r w:rsidRPr="004F3D18">
              <w:t>65,00</w:t>
            </w:r>
          </w:p>
        </w:tc>
        <w:tc>
          <w:tcPr>
            <w:tcW w:w="1396" w:type="dxa"/>
            <w:gridSpan w:val="4"/>
            <w:vAlign w:val="center"/>
          </w:tcPr>
          <w:p w:rsidR="000D7244" w:rsidRPr="004F3D18" w:rsidRDefault="000D7244" w:rsidP="000D7244">
            <w:pPr>
              <w:spacing w:line="276" w:lineRule="auto"/>
            </w:pPr>
            <w:r w:rsidRPr="004F3D18">
              <w:t>58,00</w:t>
            </w:r>
          </w:p>
        </w:tc>
        <w:tc>
          <w:tcPr>
            <w:tcW w:w="1404" w:type="dxa"/>
            <w:gridSpan w:val="9"/>
            <w:vAlign w:val="center"/>
          </w:tcPr>
          <w:p w:rsidR="000D7244" w:rsidRPr="004F3D18" w:rsidRDefault="000D7244" w:rsidP="000D7244">
            <w:pPr>
              <w:spacing w:line="276" w:lineRule="auto"/>
            </w:pPr>
            <w:r w:rsidRPr="004F3D18">
              <w:t>50,00</w:t>
            </w:r>
          </w:p>
        </w:tc>
        <w:tc>
          <w:tcPr>
            <w:tcW w:w="1407" w:type="dxa"/>
            <w:gridSpan w:val="7"/>
            <w:vAlign w:val="center"/>
          </w:tcPr>
          <w:p w:rsidR="000D7244" w:rsidRPr="004F3D18" w:rsidRDefault="000D7244" w:rsidP="000D7244">
            <w:pPr>
              <w:spacing w:line="276" w:lineRule="auto"/>
            </w:pPr>
            <w:r w:rsidRPr="004F3D18">
              <w:t>42,00</w:t>
            </w:r>
          </w:p>
        </w:tc>
        <w:tc>
          <w:tcPr>
            <w:tcW w:w="1258" w:type="dxa"/>
            <w:gridSpan w:val="9"/>
            <w:shd w:val="clear" w:color="auto" w:fill="BFBFBF" w:themeFill="background1" w:themeFillShade="BF"/>
            <w:vAlign w:val="center"/>
          </w:tcPr>
          <w:p w:rsidR="000D7244" w:rsidRPr="004F3D18" w:rsidRDefault="000D7244" w:rsidP="000D7244">
            <w:pPr>
              <w:spacing w:line="276" w:lineRule="auto"/>
            </w:pPr>
          </w:p>
        </w:tc>
        <w:tc>
          <w:tcPr>
            <w:tcW w:w="1078" w:type="dxa"/>
            <w:shd w:val="clear" w:color="auto" w:fill="BFBFBF" w:themeFill="background1" w:themeFillShade="BF"/>
            <w:vAlign w:val="center"/>
          </w:tcPr>
          <w:p w:rsidR="000D7244" w:rsidRPr="004F3D18" w:rsidRDefault="000D7244" w:rsidP="000D7244">
            <w:pPr>
              <w:spacing w:line="276" w:lineRule="auto"/>
            </w:pPr>
          </w:p>
        </w:tc>
        <w:tc>
          <w:tcPr>
            <w:tcW w:w="1332" w:type="dxa"/>
            <w:gridSpan w:val="6"/>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700 g, </w:t>
            </w:r>
            <w:proofErr w:type="spellStart"/>
            <w:r w:rsidRPr="004F3D18">
              <w:t>jun</w:t>
            </w:r>
            <w:proofErr w:type="spellEnd"/>
            <w:r w:rsidRPr="004F3D18">
              <w:t xml:space="preserve"> II</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vAlign w:val="center"/>
          </w:tcPr>
          <w:p w:rsidR="000D7244" w:rsidRPr="004F3D18" w:rsidRDefault="000D7244" w:rsidP="000D7244">
            <w:pPr>
              <w:spacing w:line="276" w:lineRule="auto"/>
            </w:pPr>
            <w:r w:rsidRPr="004F3D18">
              <w:t>68,00</w:t>
            </w:r>
          </w:p>
        </w:tc>
        <w:tc>
          <w:tcPr>
            <w:tcW w:w="1396" w:type="dxa"/>
            <w:gridSpan w:val="4"/>
            <w:vAlign w:val="center"/>
          </w:tcPr>
          <w:p w:rsidR="000D7244" w:rsidRPr="004F3D18" w:rsidRDefault="000D7244" w:rsidP="000D7244">
            <w:pPr>
              <w:spacing w:line="276" w:lineRule="auto"/>
            </w:pPr>
            <w:r w:rsidRPr="004F3D18">
              <w:t>61,00</w:t>
            </w:r>
          </w:p>
        </w:tc>
        <w:tc>
          <w:tcPr>
            <w:tcW w:w="1404" w:type="dxa"/>
            <w:gridSpan w:val="9"/>
            <w:vAlign w:val="center"/>
          </w:tcPr>
          <w:p w:rsidR="000D7244" w:rsidRPr="004F3D18" w:rsidRDefault="000D7244" w:rsidP="000D7244">
            <w:pPr>
              <w:spacing w:line="276" w:lineRule="auto"/>
            </w:pPr>
            <w:r w:rsidRPr="004F3D18">
              <w:t>54,00</w:t>
            </w:r>
          </w:p>
        </w:tc>
        <w:tc>
          <w:tcPr>
            <w:tcW w:w="1407" w:type="dxa"/>
            <w:gridSpan w:val="7"/>
            <w:vAlign w:val="center"/>
          </w:tcPr>
          <w:p w:rsidR="000D7244" w:rsidRPr="004F3D18" w:rsidRDefault="000D7244" w:rsidP="000D7244">
            <w:pPr>
              <w:spacing w:line="276" w:lineRule="auto"/>
            </w:pPr>
            <w:r w:rsidRPr="004F3D18">
              <w:t>46,00</w:t>
            </w:r>
          </w:p>
        </w:tc>
        <w:tc>
          <w:tcPr>
            <w:tcW w:w="1258" w:type="dxa"/>
            <w:gridSpan w:val="9"/>
            <w:vAlign w:val="center"/>
          </w:tcPr>
          <w:p w:rsidR="000D7244" w:rsidRPr="004F3D18" w:rsidRDefault="000D7244" w:rsidP="000D7244">
            <w:pPr>
              <w:spacing w:line="276" w:lineRule="auto"/>
            </w:pPr>
            <w:r w:rsidRPr="004F3D18">
              <w:t>40,00</w:t>
            </w:r>
          </w:p>
        </w:tc>
        <w:tc>
          <w:tcPr>
            <w:tcW w:w="1078" w:type="dxa"/>
            <w:vAlign w:val="center"/>
          </w:tcPr>
          <w:p w:rsidR="000D7244" w:rsidRPr="004F3D18" w:rsidRDefault="000D7244" w:rsidP="000D7244">
            <w:pPr>
              <w:spacing w:line="276" w:lineRule="auto"/>
            </w:pPr>
            <w:r w:rsidRPr="004F3D18">
              <w:t>37,00</w:t>
            </w:r>
          </w:p>
        </w:tc>
        <w:tc>
          <w:tcPr>
            <w:tcW w:w="1332" w:type="dxa"/>
            <w:gridSpan w:val="6"/>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trHeight w:val="240"/>
        </w:trPr>
        <w:tc>
          <w:tcPr>
            <w:tcW w:w="1963" w:type="dxa"/>
            <w:vAlign w:val="center"/>
          </w:tcPr>
          <w:p w:rsidR="000D7244" w:rsidRPr="004F3D18" w:rsidRDefault="000D7244" w:rsidP="000D7244">
            <w:pPr>
              <w:spacing w:line="276" w:lineRule="auto"/>
            </w:pPr>
            <w:r w:rsidRPr="004F3D18">
              <w:t xml:space="preserve">600 g, </w:t>
            </w:r>
            <w:proofErr w:type="spellStart"/>
            <w:r w:rsidRPr="004F3D18">
              <w:t>jun</w:t>
            </w:r>
            <w:proofErr w:type="spellEnd"/>
            <w:r w:rsidRPr="004F3D18">
              <w:t xml:space="preserve"> III</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shd w:val="clear" w:color="auto" w:fill="BFBFBF" w:themeFill="background1" w:themeFillShade="BF"/>
            <w:vAlign w:val="center"/>
          </w:tcPr>
          <w:p w:rsidR="000D7244" w:rsidRPr="004F3D18" w:rsidRDefault="000D7244" w:rsidP="000D7244">
            <w:pPr>
              <w:spacing w:line="276" w:lineRule="auto"/>
            </w:pPr>
          </w:p>
        </w:tc>
        <w:tc>
          <w:tcPr>
            <w:tcW w:w="1396" w:type="dxa"/>
            <w:gridSpan w:val="4"/>
            <w:vAlign w:val="center"/>
          </w:tcPr>
          <w:p w:rsidR="000D7244" w:rsidRPr="004F3D18" w:rsidRDefault="000D7244" w:rsidP="000D7244">
            <w:pPr>
              <w:spacing w:line="276" w:lineRule="auto"/>
            </w:pPr>
            <w:r w:rsidRPr="004F3D18">
              <w:t>63,00</w:t>
            </w:r>
          </w:p>
        </w:tc>
        <w:tc>
          <w:tcPr>
            <w:tcW w:w="1404" w:type="dxa"/>
            <w:gridSpan w:val="9"/>
            <w:vAlign w:val="center"/>
          </w:tcPr>
          <w:p w:rsidR="000D7244" w:rsidRPr="004F3D18" w:rsidRDefault="000D7244" w:rsidP="000D7244">
            <w:pPr>
              <w:spacing w:line="276" w:lineRule="auto"/>
            </w:pPr>
            <w:r w:rsidRPr="004F3D18">
              <w:t>56,00</w:t>
            </w:r>
          </w:p>
        </w:tc>
        <w:tc>
          <w:tcPr>
            <w:tcW w:w="1407" w:type="dxa"/>
            <w:gridSpan w:val="7"/>
            <w:vAlign w:val="center"/>
          </w:tcPr>
          <w:p w:rsidR="000D7244" w:rsidRPr="004F3D18" w:rsidRDefault="000D7244" w:rsidP="000D7244">
            <w:pPr>
              <w:spacing w:line="276" w:lineRule="auto"/>
            </w:pPr>
            <w:r w:rsidRPr="004F3D18">
              <w:t>48,00</w:t>
            </w:r>
          </w:p>
        </w:tc>
        <w:tc>
          <w:tcPr>
            <w:tcW w:w="1258" w:type="dxa"/>
            <w:gridSpan w:val="9"/>
            <w:vAlign w:val="center"/>
          </w:tcPr>
          <w:p w:rsidR="000D7244" w:rsidRPr="004F3D18" w:rsidRDefault="000D7244" w:rsidP="000D7244">
            <w:pPr>
              <w:spacing w:line="276" w:lineRule="auto"/>
            </w:pPr>
            <w:r w:rsidRPr="004F3D18">
              <w:t>42,00</w:t>
            </w:r>
          </w:p>
        </w:tc>
        <w:tc>
          <w:tcPr>
            <w:tcW w:w="1078" w:type="dxa"/>
            <w:vAlign w:val="center"/>
          </w:tcPr>
          <w:p w:rsidR="000D7244" w:rsidRPr="004F3D18" w:rsidRDefault="000D7244" w:rsidP="000D7244">
            <w:pPr>
              <w:spacing w:line="276" w:lineRule="auto"/>
            </w:pPr>
            <w:r w:rsidRPr="004F3D18">
              <w:t>39,00</w:t>
            </w:r>
          </w:p>
        </w:tc>
        <w:tc>
          <w:tcPr>
            <w:tcW w:w="1332" w:type="dxa"/>
            <w:gridSpan w:val="6"/>
            <w:vAlign w:val="center"/>
          </w:tcPr>
          <w:p w:rsidR="000D7244" w:rsidRPr="004F3D18" w:rsidRDefault="000D7244" w:rsidP="000D7244">
            <w:pPr>
              <w:spacing w:line="276" w:lineRule="auto"/>
            </w:pPr>
            <w:r w:rsidRPr="004F3D18">
              <w:t>33,00</w:t>
            </w:r>
          </w:p>
        </w:tc>
      </w:tr>
      <w:tr w:rsidR="000D7244" w:rsidRPr="004F3D18" w:rsidTr="000D7244">
        <w:trPr>
          <w:trHeight w:val="349"/>
        </w:trPr>
        <w:tc>
          <w:tcPr>
            <w:tcW w:w="14040" w:type="dxa"/>
            <w:gridSpan w:val="47"/>
            <w:vAlign w:val="center"/>
          </w:tcPr>
          <w:p w:rsidR="000D7244" w:rsidRPr="004F3D18" w:rsidRDefault="000D7244" w:rsidP="000D7244">
            <w:pPr>
              <w:spacing w:line="276" w:lineRule="auto"/>
              <w:jc w:val="center"/>
              <w:rPr>
                <w:b/>
              </w:rPr>
            </w:pPr>
            <w:r w:rsidRPr="004F3D18">
              <w:rPr>
                <w:b/>
              </w:rPr>
              <w:t>Greutate</w:t>
            </w:r>
          </w:p>
        </w:tc>
      </w:tr>
      <w:tr w:rsidR="000D7244" w:rsidRPr="004F3D18" w:rsidTr="000D7244">
        <w:tc>
          <w:tcPr>
            <w:tcW w:w="1963" w:type="dxa"/>
            <w:vAlign w:val="center"/>
          </w:tcPr>
          <w:p w:rsidR="000D7244" w:rsidRPr="004F3D18" w:rsidRDefault="000D7244" w:rsidP="000D7244">
            <w:pPr>
              <w:spacing w:line="276" w:lineRule="auto"/>
            </w:pPr>
            <w:r w:rsidRPr="004F3D18">
              <w:t>7,260 kg, sen</w:t>
            </w:r>
          </w:p>
        </w:tc>
        <w:tc>
          <w:tcPr>
            <w:tcW w:w="1393" w:type="dxa"/>
            <w:gridSpan w:val="2"/>
            <w:vAlign w:val="center"/>
          </w:tcPr>
          <w:p w:rsidR="000D7244" w:rsidRPr="004F3D18" w:rsidRDefault="000D7244" w:rsidP="000D7244">
            <w:pPr>
              <w:spacing w:line="276" w:lineRule="auto"/>
            </w:pPr>
            <w:r w:rsidRPr="004F3D18">
              <w:t>19,50</w:t>
            </w:r>
          </w:p>
        </w:tc>
        <w:tc>
          <w:tcPr>
            <w:tcW w:w="1405" w:type="dxa"/>
            <w:gridSpan w:val="3"/>
            <w:vAlign w:val="center"/>
          </w:tcPr>
          <w:p w:rsidR="000D7244" w:rsidRPr="004F3D18" w:rsidRDefault="000D7244" w:rsidP="000D7244">
            <w:pPr>
              <w:spacing w:line="276" w:lineRule="auto"/>
            </w:pPr>
            <w:r w:rsidRPr="004F3D18">
              <w:t>17,00</w:t>
            </w:r>
          </w:p>
        </w:tc>
        <w:tc>
          <w:tcPr>
            <w:tcW w:w="1404" w:type="dxa"/>
            <w:gridSpan w:val="5"/>
            <w:vAlign w:val="center"/>
          </w:tcPr>
          <w:p w:rsidR="000D7244" w:rsidRPr="004F3D18" w:rsidRDefault="000D7244" w:rsidP="000D7244">
            <w:pPr>
              <w:spacing w:line="276" w:lineRule="auto"/>
            </w:pPr>
            <w:r w:rsidRPr="004F3D18">
              <w:t>15,50</w:t>
            </w:r>
          </w:p>
        </w:tc>
        <w:tc>
          <w:tcPr>
            <w:tcW w:w="1396" w:type="dxa"/>
            <w:gridSpan w:val="4"/>
            <w:vAlign w:val="center"/>
          </w:tcPr>
          <w:p w:rsidR="000D7244" w:rsidRPr="004F3D18" w:rsidRDefault="000D7244" w:rsidP="000D7244">
            <w:pPr>
              <w:spacing w:line="276" w:lineRule="auto"/>
            </w:pPr>
            <w:r w:rsidRPr="004F3D18">
              <w:t>14,00</w:t>
            </w:r>
          </w:p>
        </w:tc>
        <w:tc>
          <w:tcPr>
            <w:tcW w:w="1404" w:type="dxa"/>
            <w:gridSpan w:val="9"/>
            <w:vAlign w:val="center"/>
          </w:tcPr>
          <w:p w:rsidR="000D7244" w:rsidRPr="004F3D18" w:rsidRDefault="000D7244" w:rsidP="000D7244">
            <w:pPr>
              <w:spacing w:line="276" w:lineRule="auto"/>
            </w:pPr>
            <w:r w:rsidRPr="004F3D18">
              <w:t>12,00</w:t>
            </w:r>
          </w:p>
        </w:tc>
        <w:tc>
          <w:tcPr>
            <w:tcW w:w="1407" w:type="dxa"/>
            <w:gridSpan w:val="7"/>
            <w:vAlign w:val="center"/>
          </w:tcPr>
          <w:p w:rsidR="000D7244" w:rsidRPr="004F3D18" w:rsidRDefault="000D7244" w:rsidP="000D7244">
            <w:pPr>
              <w:spacing w:line="276" w:lineRule="auto"/>
            </w:pPr>
            <w:r w:rsidRPr="004F3D18">
              <w:t>10,00</w:t>
            </w:r>
          </w:p>
        </w:tc>
        <w:tc>
          <w:tcPr>
            <w:tcW w:w="1258" w:type="dxa"/>
            <w:gridSpan w:val="9"/>
            <w:shd w:val="clear" w:color="auto" w:fill="BFBFBF" w:themeFill="background1" w:themeFillShade="BF"/>
            <w:vAlign w:val="center"/>
          </w:tcPr>
          <w:p w:rsidR="000D7244" w:rsidRPr="004F3D18" w:rsidRDefault="000D7244" w:rsidP="000D7244">
            <w:pPr>
              <w:spacing w:line="276" w:lineRule="auto"/>
            </w:pPr>
          </w:p>
        </w:tc>
        <w:tc>
          <w:tcPr>
            <w:tcW w:w="1078" w:type="dxa"/>
            <w:shd w:val="clear" w:color="auto" w:fill="BFBFBF" w:themeFill="background1" w:themeFillShade="BF"/>
            <w:vAlign w:val="center"/>
          </w:tcPr>
          <w:p w:rsidR="000D7244" w:rsidRPr="004F3D18" w:rsidRDefault="000D7244" w:rsidP="000D7244">
            <w:pPr>
              <w:spacing w:line="276" w:lineRule="auto"/>
            </w:pPr>
          </w:p>
        </w:tc>
        <w:tc>
          <w:tcPr>
            <w:tcW w:w="1332" w:type="dxa"/>
            <w:gridSpan w:val="6"/>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6 kg, </w:t>
            </w:r>
            <w:proofErr w:type="spellStart"/>
            <w:r w:rsidRPr="004F3D18">
              <w:t>jun</w:t>
            </w:r>
            <w:proofErr w:type="spellEnd"/>
            <w:r w:rsidRPr="004F3D18">
              <w:t xml:space="preserve"> I</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vAlign w:val="center"/>
          </w:tcPr>
          <w:p w:rsidR="000D7244" w:rsidRPr="004F3D18" w:rsidRDefault="000D7244" w:rsidP="000D7244">
            <w:pPr>
              <w:spacing w:line="276" w:lineRule="auto"/>
            </w:pPr>
            <w:r w:rsidRPr="004F3D18">
              <w:t>16,80</w:t>
            </w:r>
          </w:p>
        </w:tc>
        <w:tc>
          <w:tcPr>
            <w:tcW w:w="1396" w:type="dxa"/>
            <w:gridSpan w:val="4"/>
            <w:vAlign w:val="center"/>
          </w:tcPr>
          <w:p w:rsidR="000D7244" w:rsidRPr="004F3D18" w:rsidRDefault="000D7244" w:rsidP="000D7244">
            <w:pPr>
              <w:spacing w:line="276" w:lineRule="auto"/>
            </w:pPr>
            <w:r w:rsidRPr="004F3D18">
              <w:t>15,00</w:t>
            </w:r>
          </w:p>
        </w:tc>
        <w:tc>
          <w:tcPr>
            <w:tcW w:w="1404" w:type="dxa"/>
            <w:gridSpan w:val="9"/>
            <w:vAlign w:val="center"/>
          </w:tcPr>
          <w:p w:rsidR="000D7244" w:rsidRPr="004F3D18" w:rsidRDefault="000D7244" w:rsidP="000D7244">
            <w:pPr>
              <w:spacing w:line="276" w:lineRule="auto"/>
            </w:pPr>
            <w:r w:rsidRPr="004F3D18">
              <w:t>13,00</w:t>
            </w:r>
          </w:p>
        </w:tc>
        <w:tc>
          <w:tcPr>
            <w:tcW w:w="1407" w:type="dxa"/>
            <w:gridSpan w:val="7"/>
            <w:vAlign w:val="center"/>
          </w:tcPr>
          <w:p w:rsidR="000D7244" w:rsidRPr="004F3D18" w:rsidRDefault="000D7244" w:rsidP="000D7244">
            <w:pPr>
              <w:spacing w:line="276" w:lineRule="auto"/>
            </w:pPr>
            <w:r w:rsidRPr="004F3D18">
              <w:t>11,00</w:t>
            </w:r>
          </w:p>
        </w:tc>
        <w:tc>
          <w:tcPr>
            <w:tcW w:w="1258" w:type="dxa"/>
            <w:gridSpan w:val="9"/>
            <w:shd w:val="clear" w:color="auto" w:fill="BFBFBF" w:themeFill="background1" w:themeFillShade="BF"/>
            <w:vAlign w:val="center"/>
          </w:tcPr>
          <w:p w:rsidR="000D7244" w:rsidRPr="004F3D18" w:rsidRDefault="000D7244" w:rsidP="000D7244">
            <w:pPr>
              <w:spacing w:line="276" w:lineRule="auto"/>
            </w:pPr>
          </w:p>
        </w:tc>
        <w:tc>
          <w:tcPr>
            <w:tcW w:w="1078" w:type="dxa"/>
            <w:shd w:val="clear" w:color="auto" w:fill="BFBFBF" w:themeFill="background1" w:themeFillShade="BF"/>
            <w:vAlign w:val="center"/>
          </w:tcPr>
          <w:p w:rsidR="000D7244" w:rsidRPr="004F3D18" w:rsidRDefault="000D7244" w:rsidP="000D7244">
            <w:pPr>
              <w:spacing w:line="276" w:lineRule="auto"/>
            </w:pPr>
          </w:p>
        </w:tc>
        <w:tc>
          <w:tcPr>
            <w:tcW w:w="1332" w:type="dxa"/>
            <w:gridSpan w:val="6"/>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5 kg, </w:t>
            </w:r>
            <w:proofErr w:type="spellStart"/>
            <w:r w:rsidRPr="004F3D18">
              <w:t>jun</w:t>
            </w:r>
            <w:proofErr w:type="spellEnd"/>
            <w:r w:rsidRPr="004F3D18">
              <w:t xml:space="preserve"> II</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shd w:val="clear" w:color="auto" w:fill="BFBFBF" w:themeFill="background1" w:themeFillShade="BF"/>
            <w:vAlign w:val="center"/>
          </w:tcPr>
          <w:p w:rsidR="000D7244" w:rsidRPr="004F3D18" w:rsidRDefault="000D7244" w:rsidP="000D7244">
            <w:pPr>
              <w:spacing w:line="276" w:lineRule="auto"/>
            </w:pPr>
          </w:p>
        </w:tc>
        <w:tc>
          <w:tcPr>
            <w:tcW w:w="1396" w:type="dxa"/>
            <w:gridSpan w:val="4"/>
            <w:vAlign w:val="center"/>
          </w:tcPr>
          <w:p w:rsidR="000D7244" w:rsidRPr="004F3D18" w:rsidRDefault="000D7244" w:rsidP="000D7244">
            <w:pPr>
              <w:spacing w:line="276" w:lineRule="auto"/>
            </w:pPr>
            <w:r w:rsidRPr="004F3D18">
              <w:t>15,50</w:t>
            </w:r>
          </w:p>
        </w:tc>
        <w:tc>
          <w:tcPr>
            <w:tcW w:w="1404" w:type="dxa"/>
            <w:gridSpan w:val="9"/>
            <w:vAlign w:val="center"/>
          </w:tcPr>
          <w:p w:rsidR="000D7244" w:rsidRPr="004F3D18" w:rsidRDefault="000D7244" w:rsidP="000D7244">
            <w:pPr>
              <w:spacing w:line="276" w:lineRule="auto"/>
            </w:pPr>
            <w:r w:rsidRPr="004F3D18">
              <w:t>14,00</w:t>
            </w:r>
          </w:p>
        </w:tc>
        <w:tc>
          <w:tcPr>
            <w:tcW w:w="1407" w:type="dxa"/>
            <w:gridSpan w:val="7"/>
            <w:vAlign w:val="center"/>
          </w:tcPr>
          <w:p w:rsidR="000D7244" w:rsidRPr="004F3D18" w:rsidRDefault="000D7244" w:rsidP="000D7244">
            <w:pPr>
              <w:spacing w:line="276" w:lineRule="auto"/>
            </w:pPr>
            <w:r w:rsidRPr="004F3D18">
              <w:t>12,00</w:t>
            </w:r>
          </w:p>
        </w:tc>
        <w:tc>
          <w:tcPr>
            <w:tcW w:w="1258" w:type="dxa"/>
            <w:gridSpan w:val="9"/>
            <w:vAlign w:val="center"/>
          </w:tcPr>
          <w:p w:rsidR="000D7244" w:rsidRPr="004F3D18" w:rsidRDefault="000D7244" w:rsidP="000D7244">
            <w:pPr>
              <w:spacing w:line="276" w:lineRule="auto"/>
            </w:pPr>
            <w:r w:rsidRPr="004F3D18">
              <w:t>11,00</w:t>
            </w:r>
          </w:p>
        </w:tc>
        <w:tc>
          <w:tcPr>
            <w:tcW w:w="1078" w:type="dxa"/>
            <w:vAlign w:val="center"/>
          </w:tcPr>
          <w:p w:rsidR="000D7244" w:rsidRPr="004F3D18" w:rsidRDefault="000D7244" w:rsidP="000D7244">
            <w:pPr>
              <w:spacing w:line="276" w:lineRule="auto"/>
            </w:pPr>
            <w:r w:rsidRPr="004F3D18">
              <w:t>9,50</w:t>
            </w:r>
          </w:p>
        </w:tc>
        <w:tc>
          <w:tcPr>
            <w:tcW w:w="1332" w:type="dxa"/>
            <w:gridSpan w:val="6"/>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4 kg, </w:t>
            </w:r>
            <w:proofErr w:type="spellStart"/>
            <w:r w:rsidRPr="004F3D18">
              <w:t>jun</w:t>
            </w:r>
            <w:proofErr w:type="spellEnd"/>
            <w:r w:rsidRPr="004F3D18">
              <w:t xml:space="preserve"> III</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shd w:val="clear" w:color="auto" w:fill="BFBFBF" w:themeFill="background1" w:themeFillShade="BF"/>
            <w:vAlign w:val="center"/>
          </w:tcPr>
          <w:p w:rsidR="000D7244" w:rsidRPr="004F3D18" w:rsidRDefault="000D7244" w:rsidP="000D7244">
            <w:pPr>
              <w:spacing w:line="276" w:lineRule="auto"/>
            </w:pPr>
          </w:p>
        </w:tc>
        <w:tc>
          <w:tcPr>
            <w:tcW w:w="1396" w:type="dxa"/>
            <w:gridSpan w:val="4"/>
            <w:shd w:val="clear" w:color="auto" w:fill="BFBFBF" w:themeFill="background1" w:themeFillShade="BF"/>
            <w:vAlign w:val="center"/>
          </w:tcPr>
          <w:p w:rsidR="000D7244" w:rsidRPr="004F3D18" w:rsidRDefault="000D7244" w:rsidP="000D7244">
            <w:pPr>
              <w:spacing w:line="276" w:lineRule="auto"/>
            </w:pPr>
          </w:p>
        </w:tc>
        <w:tc>
          <w:tcPr>
            <w:tcW w:w="1404" w:type="dxa"/>
            <w:gridSpan w:val="9"/>
            <w:vAlign w:val="center"/>
          </w:tcPr>
          <w:p w:rsidR="000D7244" w:rsidRPr="004F3D18" w:rsidRDefault="000D7244" w:rsidP="000D7244">
            <w:pPr>
              <w:spacing w:line="276" w:lineRule="auto"/>
            </w:pPr>
            <w:r w:rsidRPr="004F3D18">
              <w:t>15,30</w:t>
            </w:r>
          </w:p>
        </w:tc>
        <w:tc>
          <w:tcPr>
            <w:tcW w:w="1407" w:type="dxa"/>
            <w:gridSpan w:val="7"/>
            <w:vAlign w:val="center"/>
          </w:tcPr>
          <w:p w:rsidR="000D7244" w:rsidRPr="004F3D18" w:rsidRDefault="000D7244" w:rsidP="000D7244">
            <w:pPr>
              <w:spacing w:line="276" w:lineRule="auto"/>
            </w:pPr>
            <w:r w:rsidRPr="004F3D18">
              <w:t>13,30</w:t>
            </w:r>
          </w:p>
        </w:tc>
        <w:tc>
          <w:tcPr>
            <w:tcW w:w="1258" w:type="dxa"/>
            <w:gridSpan w:val="9"/>
            <w:vAlign w:val="center"/>
          </w:tcPr>
          <w:p w:rsidR="000D7244" w:rsidRPr="004F3D18" w:rsidRDefault="000D7244" w:rsidP="000D7244">
            <w:pPr>
              <w:spacing w:line="276" w:lineRule="auto"/>
            </w:pPr>
            <w:r w:rsidRPr="004F3D18">
              <w:t>12,00</w:t>
            </w:r>
          </w:p>
        </w:tc>
        <w:tc>
          <w:tcPr>
            <w:tcW w:w="1078" w:type="dxa"/>
            <w:vAlign w:val="center"/>
          </w:tcPr>
          <w:p w:rsidR="000D7244" w:rsidRPr="004F3D18" w:rsidRDefault="000D7244" w:rsidP="000D7244">
            <w:pPr>
              <w:spacing w:line="276" w:lineRule="auto"/>
            </w:pPr>
            <w:r w:rsidRPr="004F3D18">
              <w:t>10,50</w:t>
            </w:r>
          </w:p>
        </w:tc>
        <w:tc>
          <w:tcPr>
            <w:tcW w:w="1332" w:type="dxa"/>
            <w:gridSpan w:val="6"/>
            <w:vAlign w:val="center"/>
          </w:tcPr>
          <w:p w:rsidR="000D7244" w:rsidRPr="004F3D18" w:rsidRDefault="000D7244" w:rsidP="000D7244">
            <w:pPr>
              <w:spacing w:line="276" w:lineRule="auto"/>
            </w:pPr>
            <w:r w:rsidRPr="004F3D18">
              <w:t>09,50</w:t>
            </w:r>
          </w:p>
        </w:tc>
      </w:tr>
      <w:tr w:rsidR="000D7244" w:rsidRPr="004F3D18" w:rsidTr="000D7244">
        <w:tc>
          <w:tcPr>
            <w:tcW w:w="14040" w:type="dxa"/>
            <w:gridSpan w:val="47"/>
            <w:vAlign w:val="center"/>
          </w:tcPr>
          <w:p w:rsidR="000D7244" w:rsidRPr="004F3D18" w:rsidRDefault="000D7244" w:rsidP="000D7244">
            <w:pPr>
              <w:spacing w:line="276" w:lineRule="auto"/>
              <w:jc w:val="center"/>
              <w:rPr>
                <w:b/>
              </w:rPr>
            </w:pPr>
            <w:r w:rsidRPr="004F3D18">
              <w:rPr>
                <w:b/>
              </w:rPr>
              <w:lastRenderedPageBreak/>
              <w:t>Grenadă</w:t>
            </w:r>
          </w:p>
        </w:tc>
      </w:tr>
      <w:tr w:rsidR="000D7244" w:rsidRPr="004F3D18" w:rsidTr="000D7244">
        <w:tc>
          <w:tcPr>
            <w:tcW w:w="1963" w:type="dxa"/>
            <w:vAlign w:val="center"/>
          </w:tcPr>
          <w:p w:rsidR="000D7244" w:rsidRPr="004F3D18" w:rsidRDefault="000D7244" w:rsidP="000D7244">
            <w:pPr>
              <w:spacing w:line="276" w:lineRule="auto"/>
            </w:pPr>
            <w:r w:rsidRPr="004F3D18">
              <w:t>700g, sen</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shd w:val="clear" w:color="auto" w:fill="BFBFBF" w:themeFill="background1" w:themeFillShade="BF"/>
            <w:vAlign w:val="center"/>
          </w:tcPr>
          <w:p w:rsidR="000D7244" w:rsidRPr="004F3D18" w:rsidRDefault="000D7244" w:rsidP="000D7244">
            <w:pPr>
              <w:spacing w:line="276" w:lineRule="auto"/>
            </w:pPr>
          </w:p>
        </w:tc>
        <w:tc>
          <w:tcPr>
            <w:tcW w:w="1396" w:type="dxa"/>
            <w:gridSpan w:val="4"/>
            <w:shd w:val="clear" w:color="auto" w:fill="BFBFBF" w:themeFill="background1" w:themeFillShade="BF"/>
            <w:vAlign w:val="center"/>
          </w:tcPr>
          <w:p w:rsidR="000D7244" w:rsidRPr="004F3D18" w:rsidRDefault="000D7244" w:rsidP="000D7244">
            <w:pPr>
              <w:spacing w:line="276" w:lineRule="auto"/>
            </w:pPr>
          </w:p>
        </w:tc>
        <w:tc>
          <w:tcPr>
            <w:tcW w:w="1404" w:type="dxa"/>
            <w:gridSpan w:val="9"/>
            <w:vAlign w:val="center"/>
          </w:tcPr>
          <w:p w:rsidR="000D7244" w:rsidRPr="004F3D18" w:rsidRDefault="000D7244" w:rsidP="000D7244">
            <w:pPr>
              <w:spacing w:line="276" w:lineRule="auto"/>
            </w:pPr>
            <w:r w:rsidRPr="004F3D18">
              <w:t>53,00</w:t>
            </w:r>
          </w:p>
        </w:tc>
        <w:tc>
          <w:tcPr>
            <w:tcW w:w="1407" w:type="dxa"/>
            <w:gridSpan w:val="7"/>
            <w:vAlign w:val="center"/>
          </w:tcPr>
          <w:p w:rsidR="000D7244" w:rsidRPr="004F3D18" w:rsidRDefault="000D7244" w:rsidP="000D7244">
            <w:pPr>
              <w:spacing w:line="276" w:lineRule="auto"/>
            </w:pPr>
            <w:r w:rsidRPr="004F3D18">
              <w:t>45,00</w:t>
            </w:r>
          </w:p>
        </w:tc>
        <w:tc>
          <w:tcPr>
            <w:tcW w:w="1258" w:type="dxa"/>
            <w:gridSpan w:val="9"/>
            <w:shd w:val="clear" w:color="auto" w:fill="BFBFBF" w:themeFill="background1" w:themeFillShade="BF"/>
            <w:vAlign w:val="center"/>
          </w:tcPr>
          <w:p w:rsidR="000D7244" w:rsidRPr="004F3D18" w:rsidRDefault="000D7244" w:rsidP="000D7244">
            <w:pPr>
              <w:spacing w:line="276" w:lineRule="auto"/>
            </w:pPr>
          </w:p>
        </w:tc>
        <w:tc>
          <w:tcPr>
            <w:tcW w:w="1078" w:type="dxa"/>
            <w:shd w:val="clear" w:color="auto" w:fill="BFBFBF" w:themeFill="background1" w:themeFillShade="BF"/>
            <w:vAlign w:val="center"/>
          </w:tcPr>
          <w:p w:rsidR="000D7244" w:rsidRPr="004F3D18" w:rsidRDefault="000D7244" w:rsidP="000D7244">
            <w:pPr>
              <w:spacing w:line="276" w:lineRule="auto"/>
            </w:pPr>
          </w:p>
        </w:tc>
        <w:tc>
          <w:tcPr>
            <w:tcW w:w="1332" w:type="dxa"/>
            <w:gridSpan w:val="6"/>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63" w:type="dxa"/>
            <w:vAlign w:val="center"/>
          </w:tcPr>
          <w:p w:rsidR="000D7244" w:rsidRPr="004F3D18" w:rsidRDefault="000D7244" w:rsidP="000D7244">
            <w:pPr>
              <w:spacing w:line="276" w:lineRule="auto"/>
            </w:pPr>
            <w:r w:rsidRPr="004F3D18">
              <w:t xml:space="preserve">500g, </w:t>
            </w:r>
            <w:proofErr w:type="spellStart"/>
            <w:r w:rsidRPr="004F3D18">
              <w:t>jun</w:t>
            </w:r>
            <w:proofErr w:type="spellEnd"/>
            <w:r w:rsidRPr="004F3D18">
              <w:t xml:space="preserve"> III-I</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shd w:val="clear" w:color="auto" w:fill="BFBFBF" w:themeFill="background1" w:themeFillShade="BF"/>
            <w:vAlign w:val="center"/>
          </w:tcPr>
          <w:p w:rsidR="000D7244" w:rsidRPr="004F3D18" w:rsidRDefault="000D7244" w:rsidP="000D7244">
            <w:pPr>
              <w:spacing w:line="276" w:lineRule="auto"/>
            </w:pPr>
          </w:p>
        </w:tc>
        <w:tc>
          <w:tcPr>
            <w:tcW w:w="1396" w:type="dxa"/>
            <w:gridSpan w:val="4"/>
            <w:shd w:val="clear" w:color="auto" w:fill="BFBFBF" w:themeFill="background1" w:themeFillShade="BF"/>
            <w:vAlign w:val="center"/>
          </w:tcPr>
          <w:p w:rsidR="000D7244" w:rsidRPr="004F3D18" w:rsidRDefault="000D7244" w:rsidP="000D7244">
            <w:pPr>
              <w:spacing w:line="276" w:lineRule="auto"/>
            </w:pPr>
          </w:p>
        </w:tc>
        <w:tc>
          <w:tcPr>
            <w:tcW w:w="1404" w:type="dxa"/>
            <w:gridSpan w:val="9"/>
            <w:vAlign w:val="center"/>
          </w:tcPr>
          <w:p w:rsidR="000D7244" w:rsidRPr="004F3D18" w:rsidRDefault="000D7244" w:rsidP="000D7244">
            <w:pPr>
              <w:spacing w:line="276" w:lineRule="auto"/>
            </w:pPr>
            <w:r w:rsidRPr="004F3D18">
              <w:t>54,00</w:t>
            </w:r>
          </w:p>
        </w:tc>
        <w:tc>
          <w:tcPr>
            <w:tcW w:w="1407" w:type="dxa"/>
            <w:gridSpan w:val="7"/>
            <w:vAlign w:val="center"/>
          </w:tcPr>
          <w:p w:rsidR="000D7244" w:rsidRPr="004F3D18" w:rsidRDefault="000D7244" w:rsidP="000D7244">
            <w:pPr>
              <w:spacing w:line="276" w:lineRule="auto"/>
            </w:pPr>
            <w:r w:rsidRPr="004F3D18">
              <w:t>46,00</w:t>
            </w:r>
          </w:p>
        </w:tc>
        <w:tc>
          <w:tcPr>
            <w:tcW w:w="1258" w:type="dxa"/>
            <w:gridSpan w:val="9"/>
            <w:vAlign w:val="center"/>
          </w:tcPr>
          <w:p w:rsidR="000D7244" w:rsidRPr="004F3D18" w:rsidRDefault="000D7244" w:rsidP="000D7244">
            <w:pPr>
              <w:spacing w:line="276" w:lineRule="auto"/>
            </w:pPr>
            <w:r w:rsidRPr="004F3D18">
              <w:t>41,00</w:t>
            </w:r>
          </w:p>
        </w:tc>
        <w:tc>
          <w:tcPr>
            <w:tcW w:w="1078" w:type="dxa"/>
            <w:vAlign w:val="center"/>
          </w:tcPr>
          <w:p w:rsidR="000D7244" w:rsidRPr="004F3D18" w:rsidRDefault="000D7244" w:rsidP="000D7244">
            <w:pPr>
              <w:spacing w:line="276" w:lineRule="auto"/>
            </w:pPr>
            <w:r w:rsidRPr="004F3D18">
              <w:t>36,00</w:t>
            </w:r>
          </w:p>
        </w:tc>
        <w:tc>
          <w:tcPr>
            <w:tcW w:w="1332" w:type="dxa"/>
            <w:gridSpan w:val="6"/>
            <w:vAlign w:val="center"/>
          </w:tcPr>
          <w:p w:rsidR="000D7244" w:rsidRPr="004F3D18" w:rsidRDefault="000D7244" w:rsidP="000D7244">
            <w:pPr>
              <w:spacing w:line="276" w:lineRule="auto"/>
            </w:pPr>
            <w:r w:rsidRPr="004F3D18">
              <w:t>31,00</w:t>
            </w:r>
          </w:p>
        </w:tc>
      </w:tr>
      <w:tr w:rsidR="000D7244" w:rsidRPr="004F3D18" w:rsidTr="000D7244">
        <w:tc>
          <w:tcPr>
            <w:tcW w:w="1963" w:type="dxa"/>
            <w:vAlign w:val="center"/>
          </w:tcPr>
          <w:p w:rsidR="000D7244" w:rsidRPr="004F3D18" w:rsidRDefault="000D7244" w:rsidP="000D7244">
            <w:pPr>
              <w:spacing w:line="276" w:lineRule="auto"/>
            </w:pPr>
            <w:r w:rsidRPr="004F3D18">
              <w:t>Minge (150 g)</w:t>
            </w:r>
          </w:p>
        </w:tc>
        <w:tc>
          <w:tcPr>
            <w:tcW w:w="1393" w:type="dxa"/>
            <w:gridSpan w:val="2"/>
            <w:shd w:val="clear" w:color="auto" w:fill="BFBFBF" w:themeFill="background1" w:themeFillShade="BF"/>
            <w:vAlign w:val="center"/>
          </w:tcPr>
          <w:p w:rsidR="000D7244" w:rsidRPr="004F3D18" w:rsidRDefault="000D7244" w:rsidP="000D7244">
            <w:pPr>
              <w:spacing w:line="276" w:lineRule="auto"/>
            </w:pPr>
          </w:p>
        </w:tc>
        <w:tc>
          <w:tcPr>
            <w:tcW w:w="1405" w:type="dxa"/>
            <w:gridSpan w:val="3"/>
            <w:shd w:val="clear" w:color="auto" w:fill="BFBFBF" w:themeFill="background1" w:themeFillShade="BF"/>
            <w:vAlign w:val="center"/>
          </w:tcPr>
          <w:p w:rsidR="000D7244" w:rsidRPr="004F3D18" w:rsidRDefault="000D7244" w:rsidP="000D7244">
            <w:pPr>
              <w:spacing w:line="276" w:lineRule="auto"/>
            </w:pPr>
          </w:p>
        </w:tc>
        <w:tc>
          <w:tcPr>
            <w:tcW w:w="1404" w:type="dxa"/>
            <w:gridSpan w:val="5"/>
            <w:shd w:val="clear" w:color="auto" w:fill="BFBFBF" w:themeFill="background1" w:themeFillShade="BF"/>
            <w:vAlign w:val="center"/>
          </w:tcPr>
          <w:p w:rsidR="000D7244" w:rsidRPr="004F3D18" w:rsidRDefault="000D7244" w:rsidP="000D7244">
            <w:pPr>
              <w:spacing w:line="276" w:lineRule="auto"/>
            </w:pPr>
          </w:p>
        </w:tc>
        <w:tc>
          <w:tcPr>
            <w:tcW w:w="1396" w:type="dxa"/>
            <w:gridSpan w:val="4"/>
            <w:shd w:val="clear" w:color="auto" w:fill="BFBFBF" w:themeFill="background1" w:themeFillShade="BF"/>
            <w:vAlign w:val="center"/>
          </w:tcPr>
          <w:p w:rsidR="000D7244" w:rsidRPr="004F3D18" w:rsidRDefault="000D7244" w:rsidP="000D7244">
            <w:pPr>
              <w:spacing w:line="276" w:lineRule="auto"/>
            </w:pPr>
          </w:p>
        </w:tc>
        <w:tc>
          <w:tcPr>
            <w:tcW w:w="1404" w:type="dxa"/>
            <w:gridSpan w:val="9"/>
            <w:shd w:val="clear" w:color="auto" w:fill="BFBFBF" w:themeFill="background1" w:themeFillShade="BF"/>
            <w:vAlign w:val="center"/>
          </w:tcPr>
          <w:p w:rsidR="000D7244" w:rsidRPr="004F3D18" w:rsidRDefault="000D7244" w:rsidP="000D7244">
            <w:pPr>
              <w:spacing w:line="276" w:lineRule="auto"/>
            </w:pPr>
          </w:p>
        </w:tc>
        <w:tc>
          <w:tcPr>
            <w:tcW w:w="1407" w:type="dxa"/>
            <w:gridSpan w:val="7"/>
            <w:shd w:val="clear" w:color="auto" w:fill="BFBFBF" w:themeFill="background1" w:themeFillShade="BF"/>
            <w:vAlign w:val="center"/>
          </w:tcPr>
          <w:p w:rsidR="000D7244" w:rsidRPr="004F3D18" w:rsidRDefault="000D7244" w:rsidP="000D7244">
            <w:pPr>
              <w:spacing w:line="276" w:lineRule="auto"/>
            </w:pPr>
          </w:p>
        </w:tc>
        <w:tc>
          <w:tcPr>
            <w:tcW w:w="1258" w:type="dxa"/>
            <w:gridSpan w:val="9"/>
            <w:vAlign w:val="center"/>
          </w:tcPr>
          <w:p w:rsidR="000D7244" w:rsidRPr="004F3D18" w:rsidRDefault="000D7244" w:rsidP="000D7244">
            <w:pPr>
              <w:spacing w:line="276" w:lineRule="auto"/>
            </w:pPr>
            <w:r w:rsidRPr="004F3D18">
              <w:t>50,00</w:t>
            </w:r>
          </w:p>
        </w:tc>
        <w:tc>
          <w:tcPr>
            <w:tcW w:w="1078" w:type="dxa"/>
            <w:vAlign w:val="center"/>
          </w:tcPr>
          <w:p w:rsidR="000D7244" w:rsidRPr="004F3D18" w:rsidRDefault="000D7244" w:rsidP="000D7244">
            <w:pPr>
              <w:spacing w:line="276" w:lineRule="auto"/>
            </w:pPr>
            <w:r w:rsidRPr="004F3D18">
              <w:t>45,00</w:t>
            </w:r>
          </w:p>
        </w:tc>
        <w:tc>
          <w:tcPr>
            <w:tcW w:w="1332" w:type="dxa"/>
            <w:gridSpan w:val="6"/>
            <w:vAlign w:val="center"/>
          </w:tcPr>
          <w:p w:rsidR="000D7244" w:rsidRPr="004F3D18" w:rsidRDefault="000D7244" w:rsidP="000D7244">
            <w:pPr>
              <w:spacing w:line="276" w:lineRule="auto"/>
            </w:pPr>
            <w:r w:rsidRPr="004F3D18">
              <w:t>40,00</w:t>
            </w:r>
          </w:p>
        </w:tc>
      </w:tr>
      <w:tr w:rsidR="000D7244" w:rsidRPr="004F3D18" w:rsidTr="000D7244">
        <w:trPr>
          <w:cantSplit/>
        </w:trPr>
        <w:tc>
          <w:tcPr>
            <w:tcW w:w="14040" w:type="dxa"/>
            <w:gridSpan w:val="47"/>
            <w:vAlign w:val="center"/>
          </w:tcPr>
          <w:p w:rsidR="000D7244" w:rsidRPr="004F3D18" w:rsidRDefault="000D7244" w:rsidP="000D7244">
            <w:pPr>
              <w:spacing w:line="276" w:lineRule="auto"/>
              <w:jc w:val="center"/>
            </w:pPr>
            <w:r w:rsidRPr="004F3D18">
              <w:rPr>
                <w:b/>
              </w:rPr>
              <w:t>Poliatloane (puncte)</w:t>
            </w:r>
          </w:p>
        </w:tc>
      </w:tr>
      <w:tr w:rsidR="000D7244" w:rsidRPr="004F3D18" w:rsidTr="000D7244">
        <w:trPr>
          <w:trHeight w:val="345"/>
        </w:trPr>
        <w:tc>
          <w:tcPr>
            <w:tcW w:w="1977" w:type="dxa"/>
            <w:gridSpan w:val="2"/>
            <w:vAlign w:val="center"/>
          </w:tcPr>
          <w:p w:rsidR="000D7244" w:rsidRPr="004F3D18" w:rsidRDefault="000D7244" w:rsidP="000D7244">
            <w:pPr>
              <w:spacing w:line="276" w:lineRule="auto"/>
            </w:pPr>
            <w:r w:rsidRPr="004F3D18">
              <w:t>Decatlon, sen</w:t>
            </w:r>
          </w:p>
        </w:tc>
        <w:tc>
          <w:tcPr>
            <w:tcW w:w="1395" w:type="dxa"/>
            <w:gridSpan w:val="2"/>
            <w:vAlign w:val="center"/>
          </w:tcPr>
          <w:p w:rsidR="000D7244" w:rsidRPr="004F3D18" w:rsidRDefault="000D7244" w:rsidP="000D7244">
            <w:pPr>
              <w:spacing w:line="276" w:lineRule="auto"/>
            </w:pPr>
            <w:r w:rsidRPr="004F3D18">
              <w:t>7800</w:t>
            </w:r>
          </w:p>
        </w:tc>
        <w:tc>
          <w:tcPr>
            <w:tcW w:w="1408" w:type="dxa"/>
            <w:gridSpan w:val="3"/>
            <w:vAlign w:val="center"/>
          </w:tcPr>
          <w:p w:rsidR="000D7244" w:rsidRPr="004F3D18" w:rsidRDefault="000D7244" w:rsidP="000D7244">
            <w:pPr>
              <w:spacing w:line="276" w:lineRule="auto"/>
            </w:pPr>
            <w:r w:rsidRPr="004F3D18">
              <w:t>6800</w:t>
            </w:r>
          </w:p>
        </w:tc>
        <w:tc>
          <w:tcPr>
            <w:tcW w:w="1408" w:type="dxa"/>
            <w:gridSpan w:val="5"/>
            <w:vAlign w:val="center"/>
          </w:tcPr>
          <w:p w:rsidR="000D7244" w:rsidRPr="004F3D18" w:rsidRDefault="000D7244" w:rsidP="000D7244">
            <w:pPr>
              <w:spacing w:line="276" w:lineRule="auto"/>
            </w:pPr>
            <w:r w:rsidRPr="004F3D18">
              <w:t>6300</w:t>
            </w:r>
          </w:p>
        </w:tc>
        <w:tc>
          <w:tcPr>
            <w:tcW w:w="1408" w:type="dxa"/>
            <w:gridSpan w:val="4"/>
            <w:vAlign w:val="center"/>
          </w:tcPr>
          <w:p w:rsidR="000D7244" w:rsidRPr="004F3D18" w:rsidRDefault="000D7244" w:rsidP="000D7244">
            <w:pPr>
              <w:spacing w:line="276" w:lineRule="auto"/>
            </w:pPr>
            <w:r w:rsidRPr="004F3D18">
              <w:t>5600</w:t>
            </w:r>
          </w:p>
        </w:tc>
        <w:tc>
          <w:tcPr>
            <w:tcW w:w="1408" w:type="dxa"/>
            <w:gridSpan w:val="9"/>
            <w:vAlign w:val="center"/>
          </w:tcPr>
          <w:p w:rsidR="000D7244" w:rsidRPr="004F3D18" w:rsidRDefault="000D7244" w:rsidP="000D7244">
            <w:pPr>
              <w:spacing w:line="276" w:lineRule="auto"/>
            </w:pPr>
            <w:r w:rsidRPr="004F3D18">
              <w:t>4600</w:t>
            </w:r>
          </w:p>
        </w:tc>
        <w:tc>
          <w:tcPr>
            <w:tcW w:w="1408" w:type="dxa"/>
            <w:gridSpan w:val="7"/>
            <w:vAlign w:val="center"/>
          </w:tcPr>
          <w:p w:rsidR="000D7244" w:rsidRPr="004F3D18" w:rsidRDefault="000D7244" w:rsidP="000D7244">
            <w:pPr>
              <w:spacing w:line="276" w:lineRule="auto"/>
            </w:pPr>
            <w:r w:rsidRPr="004F3D18">
              <w:t>3600</w:t>
            </w:r>
          </w:p>
        </w:tc>
        <w:tc>
          <w:tcPr>
            <w:tcW w:w="1180" w:type="dxa"/>
            <w:gridSpan w:val="6"/>
            <w:shd w:val="clear" w:color="auto" w:fill="BFBFBF" w:themeFill="background1" w:themeFillShade="BF"/>
            <w:vAlign w:val="center"/>
          </w:tcPr>
          <w:p w:rsidR="000D7244" w:rsidRPr="004F3D18" w:rsidRDefault="000D7244" w:rsidP="000D7244">
            <w:pPr>
              <w:spacing w:line="276" w:lineRule="auto"/>
            </w:pPr>
          </w:p>
        </w:tc>
        <w:tc>
          <w:tcPr>
            <w:tcW w:w="1195" w:type="dxa"/>
            <w:gridSpan w:val="6"/>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trHeight w:val="345"/>
        </w:trPr>
        <w:tc>
          <w:tcPr>
            <w:tcW w:w="1977" w:type="dxa"/>
            <w:gridSpan w:val="2"/>
            <w:vAlign w:val="center"/>
          </w:tcPr>
          <w:p w:rsidR="000D7244" w:rsidRPr="004F3D18" w:rsidRDefault="000D7244" w:rsidP="000D7244">
            <w:pPr>
              <w:spacing w:line="276" w:lineRule="auto"/>
            </w:pPr>
            <w:r w:rsidRPr="004F3D18">
              <w:t>Decatlon, U20</w:t>
            </w:r>
          </w:p>
        </w:tc>
        <w:tc>
          <w:tcPr>
            <w:tcW w:w="1395" w:type="dxa"/>
            <w:gridSpan w:val="2"/>
            <w:shd w:val="clear" w:color="auto" w:fill="BFBFBF" w:themeFill="background1" w:themeFillShade="BF"/>
            <w:vAlign w:val="center"/>
          </w:tcPr>
          <w:p w:rsidR="000D7244" w:rsidRPr="004F3D18" w:rsidRDefault="000D7244" w:rsidP="000D7244">
            <w:pPr>
              <w:spacing w:line="276" w:lineRule="auto"/>
            </w:pPr>
          </w:p>
        </w:tc>
        <w:tc>
          <w:tcPr>
            <w:tcW w:w="1408" w:type="dxa"/>
            <w:gridSpan w:val="3"/>
            <w:vAlign w:val="center"/>
          </w:tcPr>
          <w:p w:rsidR="000D7244" w:rsidRPr="004F3D18" w:rsidRDefault="000D7244" w:rsidP="000D7244">
            <w:pPr>
              <w:spacing w:line="276" w:lineRule="auto"/>
            </w:pPr>
            <w:r w:rsidRPr="004F3D18">
              <w:t>7000</w:t>
            </w:r>
          </w:p>
        </w:tc>
        <w:tc>
          <w:tcPr>
            <w:tcW w:w="1408" w:type="dxa"/>
            <w:gridSpan w:val="5"/>
            <w:vAlign w:val="center"/>
          </w:tcPr>
          <w:p w:rsidR="000D7244" w:rsidRPr="004F3D18" w:rsidRDefault="000D7244" w:rsidP="000D7244">
            <w:pPr>
              <w:spacing w:line="276" w:lineRule="auto"/>
            </w:pPr>
            <w:r w:rsidRPr="004F3D18">
              <w:t>6400</w:t>
            </w:r>
          </w:p>
        </w:tc>
        <w:tc>
          <w:tcPr>
            <w:tcW w:w="1408" w:type="dxa"/>
            <w:gridSpan w:val="4"/>
            <w:vAlign w:val="center"/>
          </w:tcPr>
          <w:p w:rsidR="000D7244" w:rsidRPr="004F3D18" w:rsidRDefault="000D7244" w:rsidP="000D7244">
            <w:pPr>
              <w:spacing w:line="276" w:lineRule="auto"/>
            </w:pPr>
            <w:r w:rsidRPr="004F3D18">
              <w:t>5700</w:t>
            </w:r>
          </w:p>
        </w:tc>
        <w:tc>
          <w:tcPr>
            <w:tcW w:w="1408" w:type="dxa"/>
            <w:gridSpan w:val="9"/>
            <w:vAlign w:val="center"/>
          </w:tcPr>
          <w:p w:rsidR="000D7244" w:rsidRPr="004F3D18" w:rsidRDefault="000D7244" w:rsidP="000D7244">
            <w:pPr>
              <w:spacing w:line="276" w:lineRule="auto"/>
            </w:pPr>
            <w:r w:rsidRPr="004F3D18">
              <w:t>4700</w:t>
            </w:r>
          </w:p>
        </w:tc>
        <w:tc>
          <w:tcPr>
            <w:tcW w:w="1408" w:type="dxa"/>
            <w:gridSpan w:val="7"/>
            <w:vAlign w:val="center"/>
          </w:tcPr>
          <w:p w:rsidR="000D7244" w:rsidRPr="004F3D18" w:rsidRDefault="000D7244" w:rsidP="000D7244">
            <w:pPr>
              <w:spacing w:line="276" w:lineRule="auto"/>
            </w:pPr>
            <w:r w:rsidRPr="004F3D18">
              <w:t>3700</w:t>
            </w:r>
          </w:p>
        </w:tc>
        <w:tc>
          <w:tcPr>
            <w:tcW w:w="1180" w:type="dxa"/>
            <w:gridSpan w:val="6"/>
            <w:shd w:val="clear" w:color="auto" w:fill="BFBFBF" w:themeFill="background1" w:themeFillShade="BF"/>
            <w:vAlign w:val="center"/>
          </w:tcPr>
          <w:p w:rsidR="000D7244" w:rsidRPr="004F3D18" w:rsidRDefault="000D7244" w:rsidP="000D7244">
            <w:pPr>
              <w:spacing w:line="276" w:lineRule="auto"/>
            </w:pPr>
          </w:p>
        </w:tc>
        <w:tc>
          <w:tcPr>
            <w:tcW w:w="1195" w:type="dxa"/>
            <w:gridSpan w:val="6"/>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trHeight w:val="345"/>
        </w:trPr>
        <w:tc>
          <w:tcPr>
            <w:tcW w:w="1977" w:type="dxa"/>
            <w:gridSpan w:val="2"/>
            <w:vAlign w:val="center"/>
          </w:tcPr>
          <w:p w:rsidR="000D7244" w:rsidRPr="004F3D18" w:rsidRDefault="000D7244" w:rsidP="000D7244">
            <w:pPr>
              <w:spacing w:line="276" w:lineRule="auto"/>
            </w:pPr>
            <w:r w:rsidRPr="004F3D18">
              <w:t xml:space="preserve">Octatlon, </w:t>
            </w:r>
            <w:proofErr w:type="spellStart"/>
            <w:r w:rsidRPr="004F3D18">
              <w:t>jun</w:t>
            </w:r>
            <w:proofErr w:type="spellEnd"/>
            <w:r w:rsidRPr="004F3D18">
              <w:t xml:space="preserve"> II</w:t>
            </w:r>
          </w:p>
        </w:tc>
        <w:tc>
          <w:tcPr>
            <w:tcW w:w="1395" w:type="dxa"/>
            <w:gridSpan w:val="2"/>
            <w:shd w:val="clear" w:color="auto" w:fill="BFBFBF" w:themeFill="background1" w:themeFillShade="BF"/>
            <w:vAlign w:val="center"/>
          </w:tcPr>
          <w:p w:rsidR="000D7244" w:rsidRPr="004F3D18" w:rsidRDefault="000D7244" w:rsidP="000D7244">
            <w:pPr>
              <w:spacing w:line="276" w:lineRule="auto"/>
            </w:pPr>
          </w:p>
        </w:tc>
        <w:tc>
          <w:tcPr>
            <w:tcW w:w="1408" w:type="dxa"/>
            <w:gridSpan w:val="3"/>
            <w:shd w:val="clear" w:color="auto" w:fill="BFBFBF" w:themeFill="background1" w:themeFillShade="BF"/>
            <w:vAlign w:val="center"/>
          </w:tcPr>
          <w:p w:rsidR="000D7244" w:rsidRPr="004F3D18" w:rsidRDefault="000D7244" w:rsidP="000D7244">
            <w:pPr>
              <w:spacing w:line="276" w:lineRule="auto"/>
            </w:pPr>
          </w:p>
        </w:tc>
        <w:tc>
          <w:tcPr>
            <w:tcW w:w="1408" w:type="dxa"/>
            <w:gridSpan w:val="5"/>
            <w:vAlign w:val="center"/>
          </w:tcPr>
          <w:p w:rsidR="000D7244" w:rsidRPr="004F3D18" w:rsidRDefault="000D7244" w:rsidP="000D7244">
            <w:pPr>
              <w:spacing w:line="276" w:lineRule="auto"/>
            </w:pPr>
            <w:r w:rsidRPr="004F3D18">
              <w:t>5000</w:t>
            </w:r>
          </w:p>
        </w:tc>
        <w:tc>
          <w:tcPr>
            <w:tcW w:w="1408" w:type="dxa"/>
            <w:gridSpan w:val="4"/>
            <w:vAlign w:val="center"/>
          </w:tcPr>
          <w:p w:rsidR="000D7244" w:rsidRPr="004F3D18" w:rsidRDefault="000D7244" w:rsidP="000D7244">
            <w:pPr>
              <w:spacing w:line="276" w:lineRule="auto"/>
            </w:pPr>
            <w:r w:rsidRPr="004F3D18">
              <w:t>4400</w:t>
            </w:r>
          </w:p>
        </w:tc>
        <w:tc>
          <w:tcPr>
            <w:tcW w:w="1408" w:type="dxa"/>
            <w:gridSpan w:val="9"/>
            <w:vAlign w:val="center"/>
          </w:tcPr>
          <w:p w:rsidR="000D7244" w:rsidRPr="004F3D18" w:rsidRDefault="000D7244" w:rsidP="000D7244">
            <w:pPr>
              <w:spacing w:line="276" w:lineRule="auto"/>
            </w:pPr>
            <w:r w:rsidRPr="004F3D18">
              <w:t>3800</w:t>
            </w:r>
          </w:p>
        </w:tc>
        <w:tc>
          <w:tcPr>
            <w:tcW w:w="1408" w:type="dxa"/>
            <w:gridSpan w:val="7"/>
            <w:vAlign w:val="center"/>
          </w:tcPr>
          <w:p w:rsidR="000D7244" w:rsidRPr="004F3D18" w:rsidRDefault="000D7244" w:rsidP="000D7244">
            <w:pPr>
              <w:spacing w:line="276" w:lineRule="auto"/>
            </w:pPr>
            <w:r w:rsidRPr="004F3D18">
              <w:t>3200</w:t>
            </w:r>
          </w:p>
        </w:tc>
        <w:tc>
          <w:tcPr>
            <w:tcW w:w="1180" w:type="dxa"/>
            <w:gridSpan w:val="6"/>
            <w:shd w:val="clear" w:color="auto" w:fill="BFBFBF" w:themeFill="background1" w:themeFillShade="BF"/>
            <w:vAlign w:val="center"/>
          </w:tcPr>
          <w:p w:rsidR="000D7244" w:rsidRPr="004F3D18" w:rsidRDefault="000D7244" w:rsidP="000D7244">
            <w:pPr>
              <w:spacing w:line="276" w:lineRule="auto"/>
            </w:pPr>
          </w:p>
        </w:tc>
        <w:tc>
          <w:tcPr>
            <w:tcW w:w="1195" w:type="dxa"/>
            <w:gridSpan w:val="6"/>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77" w:type="dxa"/>
            <w:gridSpan w:val="2"/>
            <w:vAlign w:val="center"/>
          </w:tcPr>
          <w:p w:rsidR="000D7244" w:rsidRPr="004F3D18" w:rsidRDefault="000D7244" w:rsidP="000D7244">
            <w:pPr>
              <w:spacing w:line="276" w:lineRule="auto"/>
            </w:pPr>
            <w:r w:rsidRPr="004F3D18">
              <w:t>Heptatlon</w:t>
            </w:r>
            <w:r w:rsidRPr="004F3D18">
              <w:rPr>
                <w:sz w:val="20"/>
                <w:szCs w:val="20"/>
              </w:rPr>
              <w:t>, sen; sală</w:t>
            </w:r>
          </w:p>
        </w:tc>
        <w:tc>
          <w:tcPr>
            <w:tcW w:w="1395" w:type="dxa"/>
            <w:gridSpan w:val="2"/>
            <w:vAlign w:val="center"/>
          </w:tcPr>
          <w:p w:rsidR="000D7244" w:rsidRPr="004F3D18" w:rsidRDefault="000D7244" w:rsidP="000D7244">
            <w:pPr>
              <w:spacing w:line="276" w:lineRule="auto"/>
            </w:pPr>
            <w:r w:rsidRPr="004F3D18">
              <w:t>5750</w:t>
            </w:r>
          </w:p>
        </w:tc>
        <w:tc>
          <w:tcPr>
            <w:tcW w:w="1408" w:type="dxa"/>
            <w:gridSpan w:val="3"/>
            <w:vAlign w:val="center"/>
          </w:tcPr>
          <w:p w:rsidR="000D7244" w:rsidRPr="004F3D18" w:rsidRDefault="000D7244" w:rsidP="000D7244">
            <w:pPr>
              <w:spacing w:line="276" w:lineRule="auto"/>
            </w:pPr>
            <w:r w:rsidRPr="004F3D18">
              <w:t>5150</w:t>
            </w:r>
          </w:p>
        </w:tc>
        <w:tc>
          <w:tcPr>
            <w:tcW w:w="1408" w:type="dxa"/>
            <w:gridSpan w:val="5"/>
            <w:vAlign w:val="center"/>
          </w:tcPr>
          <w:p w:rsidR="000D7244" w:rsidRPr="004F3D18" w:rsidRDefault="000D7244" w:rsidP="000D7244">
            <w:pPr>
              <w:spacing w:line="276" w:lineRule="auto"/>
            </w:pPr>
            <w:r w:rsidRPr="004F3D18">
              <w:t>4400</w:t>
            </w:r>
          </w:p>
        </w:tc>
        <w:tc>
          <w:tcPr>
            <w:tcW w:w="1408" w:type="dxa"/>
            <w:gridSpan w:val="4"/>
            <w:vAlign w:val="center"/>
          </w:tcPr>
          <w:p w:rsidR="000D7244" w:rsidRPr="004F3D18" w:rsidRDefault="000D7244" w:rsidP="000D7244">
            <w:pPr>
              <w:spacing w:line="276" w:lineRule="auto"/>
            </w:pPr>
            <w:r w:rsidRPr="004F3D18">
              <w:t>3800</w:t>
            </w:r>
          </w:p>
        </w:tc>
        <w:tc>
          <w:tcPr>
            <w:tcW w:w="1408" w:type="dxa"/>
            <w:gridSpan w:val="9"/>
            <w:vAlign w:val="center"/>
          </w:tcPr>
          <w:p w:rsidR="000D7244" w:rsidRPr="004F3D18" w:rsidRDefault="000D7244" w:rsidP="000D7244">
            <w:pPr>
              <w:spacing w:line="276" w:lineRule="auto"/>
            </w:pPr>
            <w:r w:rsidRPr="004F3D18">
              <w:t>3200</w:t>
            </w:r>
          </w:p>
        </w:tc>
        <w:tc>
          <w:tcPr>
            <w:tcW w:w="1408" w:type="dxa"/>
            <w:gridSpan w:val="7"/>
            <w:vAlign w:val="center"/>
          </w:tcPr>
          <w:p w:rsidR="000D7244" w:rsidRPr="004F3D18" w:rsidRDefault="000D7244" w:rsidP="000D7244">
            <w:pPr>
              <w:spacing w:line="276" w:lineRule="auto"/>
            </w:pPr>
            <w:r w:rsidRPr="004F3D18">
              <w:t>2600</w:t>
            </w:r>
          </w:p>
        </w:tc>
        <w:tc>
          <w:tcPr>
            <w:tcW w:w="1180" w:type="dxa"/>
            <w:gridSpan w:val="6"/>
            <w:shd w:val="clear" w:color="auto" w:fill="BFBFBF" w:themeFill="background1" w:themeFillShade="BF"/>
            <w:vAlign w:val="center"/>
          </w:tcPr>
          <w:p w:rsidR="000D7244" w:rsidRPr="004F3D18" w:rsidRDefault="000D7244" w:rsidP="000D7244">
            <w:pPr>
              <w:spacing w:line="276" w:lineRule="auto"/>
            </w:pPr>
          </w:p>
        </w:tc>
        <w:tc>
          <w:tcPr>
            <w:tcW w:w="1195" w:type="dxa"/>
            <w:gridSpan w:val="6"/>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77" w:type="dxa"/>
            <w:gridSpan w:val="2"/>
            <w:shd w:val="clear" w:color="auto" w:fill="BFBFBF" w:themeFill="background1" w:themeFillShade="BF"/>
            <w:vAlign w:val="center"/>
          </w:tcPr>
          <w:p w:rsidR="000D7244" w:rsidRPr="004F3D18" w:rsidRDefault="000D7244" w:rsidP="000D7244">
            <w:pPr>
              <w:spacing w:line="276" w:lineRule="auto"/>
              <w:jc w:val="center"/>
            </w:pPr>
            <w:r w:rsidRPr="004F3D18">
              <w:rPr>
                <w:b/>
              </w:rPr>
              <w:t>Proba</w:t>
            </w:r>
          </w:p>
        </w:tc>
        <w:tc>
          <w:tcPr>
            <w:tcW w:w="1395" w:type="dxa"/>
            <w:gridSpan w:val="2"/>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MIS</w:t>
            </w:r>
          </w:p>
        </w:tc>
        <w:tc>
          <w:tcPr>
            <w:tcW w:w="1408" w:type="dxa"/>
            <w:gridSpan w:val="3"/>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MS</w:t>
            </w:r>
          </w:p>
        </w:tc>
        <w:tc>
          <w:tcPr>
            <w:tcW w:w="1408" w:type="dxa"/>
            <w:gridSpan w:val="5"/>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CMS</w:t>
            </w:r>
          </w:p>
        </w:tc>
        <w:tc>
          <w:tcPr>
            <w:tcW w:w="1408" w:type="dxa"/>
            <w:gridSpan w:val="4"/>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w:t>
            </w:r>
          </w:p>
        </w:tc>
        <w:tc>
          <w:tcPr>
            <w:tcW w:w="1408" w:type="dxa"/>
            <w:gridSpan w:val="9"/>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w:t>
            </w:r>
          </w:p>
        </w:tc>
        <w:tc>
          <w:tcPr>
            <w:tcW w:w="1408" w:type="dxa"/>
            <w:gridSpan w:val="7"/>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III</w:t>
            </w:r>
          </w:p>
        </w:tc>
        <w:tc>
          <w:tcPr>
            <w:tcW w:w="1180" w:type="dxa"/>
            <w:gridSpan w:val="6"/>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w:t>
            </w:r>
          </w:p>
        </w:tc>
        <w:tc>
          <w:tcPr>
            <w:tcW w:w="1195" w:type="dxa"/>
            <w:gridSpan w:val="6"/>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w:t>
            </w:r>
          </w:p>
        </w:tc>
        <w:tc>
          <w:tcPr>
            <w:tcW w:w="1253" w:type="dxa"/>
            <w:gridSpan w:val="3"/>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III</w:t>
            </w:r>
          </w:p>
        </w:tc>
      </w:tr>
      <w:tr w:rsidR="000D7244" w:rsidRPr="004F3D18" w:rsidTr="000D7244">
        <w:tc>
          <w:tcPr>
            <w:tcW w:w="1977" w:type="dxa"/>
            <w:gridSpan w:val="2"/>
            <w:vAlign w:val="center"/>
          </w:tcPr>
          <w:p w:rsidR="000D7244" w:rsidRPr="004F3D18" w:rsidRDefault="000D7244" w:rsidP="000D7244">
            <w:pPr>
              <w:spacing w:line="276" w:lineRule="auto"/>
            </w:pPr>
            <w:r w:rsidRPr="004F3D18">
              <w:t xml:space="preserve">Heptatlon </w:t>
            </w:r>
          </w:p>
          <w:p w:rsidR="000D7244" w:rsidRPr="004F3D18" w:rsidRDefault="000D7244" w:rsidP="000D7244">
            <w:pPr>
              <w:spacing w:line="276" w:lineRule="auto"/>
            </w:pPr>
            <w:r w:rsidRPr="004F3D18">
              <w:t>U20 (sală)</w:t>
            </w:r>
          </w:p>
        </w:tc>
        <w:tc>
          <w:tcPr>
            <w:tcW w:w="1395" w:type="dxa"/>
            <w:gridSpan w:val="2"/>
            <w:shd w:val="clear" w:color="auto" w:fill="BFBFBF" w:themeFill="background1" w:themeFillShade="BF"/>
            <w:vAlign w:val="center"/>
          </w:tcPr>
          <w:p w:rsidR="000D7244" w:rsidRPr="004F3D18" w:rsidRDefault="000D7244" w:rsidP="000D7244">
            <w:pPr>
              <w:spacing w:line="276" w:lineRule="auto"/>
            </w:pPr>
          </w:p>
        </w:tc>
        <w:tc>
          <w:tcPr>
            <w:tcW w:w="1408" w:type="dxa"/>
            <w:gridSpan w:val="3"/>
            <w:shd w:val="clear" w:color="auto" w:fill="BFBFBF" w:themeFill="background1" w:themeFillShade="BF"/>
            <w:vAlign w:val="center"/>
          </w:tcPr>
          <w:p w:rsidR="000D7244" w:rsidRPr="004F3D18" w:rsidRDefault="000D7244" w:rsidP="000D7244">
            <w:pPr>
              <w:spacing w:line="276" w:lineRule="auto"/>
            </w:pPr>
          </w:p>
        </w:tc>
        <w:tc>
          <w:tcPr>
            <w:tcW w:w="1408" w:type="dxa"/>
            <w:gridSpan w:val="5"/>
            <w:vAlign w:val="center"/>
          </w:tcPr>
          <w:p w:rsidR="000D7244" w:rsidRPr="004F3D18" w:rsidRDefault="000D7244" w:rsidP="000D7244">
            <w:pPr>
              <w:spacing w:line="276" w:lineRule="auto"/>
            </w:pPr>
            <w:r w:rsidRPr="004F3D18">
              <w:t>4500</w:t>
            </w:r>
          </w:p>
        </w:tc>
        <w:tc>
          <w:tcPr>
            <w:tcW w:w="1408" w:type="dxa"/>
            <w:gridSpan w:val="4"/>
            <w:vAlign w:val="center"/>
          </w:tcPr>
          <w:p w:rsidR="000D7244" w:rsidRPr="004F3D18" w:rsidRDefault="000D7244" w:rsidP="000D7244">
            <w:pPr>
              <w:spacing w:line="276" w:lineRule="auto"/>
            </w:pPr>
            <w:r w:rsidRPr="004F3D18">
              <w:t>3900</w:t>
            </w:r>
          </w:p>
        </w:tc>
        <w:tc>
          <w:tcPr>
            <w:tcW w:w="1408" w:type="dxa"/>
            <w:gridSpan w:val="9"/>
            <w:vAlign w:val="center"/>
          </w:tcPr>
          <w:p w:rsidR="000D7244" w:rsidRPr="004F3D18" w:rsidRDefault="000D7244" w:rsidP="000D7244">
            <w:pPr>
              <w:spacing w:line="276" w:lineRule="auto"/>
            </w:pPr>
            <w:r w:rsidRPr="004F3D18">
              <w:t>3300</w:t>
            </w:r>
          </w:p>
        </w:tc>
        <w:tc>
          <w:tcPr>
            <w:tcW w:w="1408" w:type="dxa"/>
            <w:gridSpan w:val="7"/>
            <w:vAlign w:val="center"/>
          </w:tcPr>
          <w:p w:rsidR="000D7244" w:rsidRPr="004F3D18" w:rsidRDefault="000D7244" w:rsidP="000D7244">
            <w:pPr>
              <w:spacing w:line="276" w:lineRule="auto"/>
            </w:pPr>
            <w:r w:rsidRPr="004F3D18">
              <w:t>2700</w:t>
            </w:r>
          </w:p>
        </w:tc>
        <w:tc>
          <w:tcPr>
            <w:tcW w:w="1180" w:type="dxa"/>
            <w:gridSpan w:val="6"/>
            <w:shd w:val="clear" w:color="auto" w:fill="BFBFBF" w:themeFill="background1" w:themeFillShade="BF"/>
            <w:vAlign w:val="center"/>
          </w:tcPr>
          <w:p w:rsidR="000D7244" w:rsidRPr="004F3D18" w:rsidRDefault="000D7244" w:rsidP="000D7244">
            <w:pPr>
              <w:spacing w:line="276" w:lineRule="auto"/>
            </w:pPr>
          </w:p>
        </w:tc>
        <w:tc>
          <w:tcPr>
            <w:tcW w:w="1195" w:type="dxa"/>
            <w:gridSpan w:val="6"/>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77" w:type="dxa"/>
            <w:gridSpan w:val="2"/>
            <w:vAlign w:val="center"/>
          </w:tcPr>
          <w:p w:rsidR="000D7244" w:rsidRPr="004F3D18" w:rsidRDefault="000D7244" w:rsidP="000D7244">
            <w:pPr>
              <w:spacing w:line="276" w:lineRule="auto"/>
            </w:pPr>
            <w:r w:rsidRPr="004F3D18">
              <w:t>Pentatlon (sală) seniori</w:t>
            </w:r>
          </w:p>
        </w:tc>
        <w:tc>
          <w:tcPr>
            <w:tcW w:w="1395" w:type="dxa"/>
            <w:gridSpan w:val="2"/>
            <w:shd w:val="clear" w:color="auto" w:fill="BFBFBF" w:themeFill="background1" w:themeFillShade="BF"/>
            <w:vAlign w:val="center"/>
          </w:tcPr>
          <w:p w:rsidR="000D7244" w:rsidRPr="004F3D18" w:rsidRDefault="000D7244" w:rsidP="000D7244">
            <w:pPr>
              <w:spacing w:line="276" w:lineRule="auto"/>
            </w:pPr>
          </w:p>
        </w:tc>
        <w:tc>
          <w:tcPr>
            <w:tcW w:w="1408" w:type="dxa"/>
            <w:gridSpan w:val="3"/>
            <w:shd w:val="clear" w:color="auto" w:fill="BFBFBF" w:themeFill="background1" w:themeFillShade="BF"/>
            <w:vAlign w:val="center"/>
          </w:tcPr>
          <w:p w:rsidR="000D7244" w:rsidRPr="004F3D18" w:rsidRDefault="000D7244" w:rsidP="000D7244">
            <w:pPr>
              <w:spacing w:line="276" w:lineRule="auto"/>
            </w:pPr>
          </w:p>
        </w:tc>
        <w:tc>
          <w:tcPr>
            <w:tcW w:w="1408" w:type="dxa"/>
            <w:gridSpan w:val="5"/>
            <w:vAlign w:val="center"/>
          </w:tcPr>
          <w:p w:rsidR="000D7244" w:rsidRPr="004F3D18" w:rsidRDefault="000D7244" w:rsidP="000D7244">
            <w:pPr>
              <w:spacing w:line="276" w:lineRule="auto"/>
            </w:pPr>
            <w:r w:rsidRPr="004F3D18">
              <w:t>3600</w:t>
            </w:r>
          </w:p>
        </w:tc>
        <w:tc>
          <w:tcPr>
            <w:tcW w:w="1408" w:type="dxa"/>
            <w:gridSpan w:val="4"/>
            <w:vAlign w:val="center"/>
          </w:tcPr>
          <w:p w:rsidR="000D7244" w:rsidRPr="004F3D18" w:rsidRDefault="000D7244" w:rsidP="000D7244">
            <w:pPr>
              <w:spacing w:line="276" w:lineRule="auto"/>
            </w:pPr>
            <w:r w:rsidRPr="004F3D18">
              <w:t>3000</w:t>
            </w:r>
          </w:p>
        </w:tc>
        <w:tc>
          <w:tcPr>
            <w:tcW w:w="1408" w:type="dxa"/>
            <w:gridSpan w:val="9"/>
            <w:vAlign w:val="center"/>
          </w:tcPr>
          <w:p w:rsidR="000D7244" w:rsidRPr="004F3D18" w:rsidRDefault="000D7244" w:rsidP="000D7244">
            <w:pPr>
              <w:spacing w:line="276" w:lineRule="auto"/>
            </w:pPr>
            <w:r w:rsidRPr="004F3D18">
              <w:t>2500</w:t>
            </w:r>
          </w:p>
        </w:tc>
        <w:tc>
          <w:tcPr>
            <w:tcW w:w="1408" w:type="dxa"/>
            <w:gridSpan w:val="7"/>
            <w:vAlign w:val="center"/>
          </w:tcPr>
          <w:p w:rsidR="000D7244" w:rsidRPr="004F3D18" w:rsidRDefault="000D7244" w:rsidP="000D7244">
            <w:pPr>
              <w:spacing w:line="276" w:lineRule="auto"/>
            </w:pPr>
            <w:r w:rsidRPr="004F3D18">
              <w:t>2000</w:t>
            </w:r>
          </w:p>
        </w:tc>
        <w:tc>
          <w:tcPr>
            <w:tcW w:w="1180" w:type="dxa"/>
            <w:gridSpan w:val="6"/>
            <w:shd w:val="clear" w:color="auto" w:fill="auto"/>
            <w:vAlign w:val="center"/>
          </w:tcPr>
          <w:p w:rsidR="000D7244" w:rsidRPr="004F3D18" w:rsidRDefault="000D7244" w:rsidP="000D7244">
            <w:pPr>
              <w:spacing w:line="276" w:lineRule="auto"/>
            </w:pPr>
            <w:r w:rsidRPr="004F3D18">
              <w:t>1950</w:t>
            </w:r>
          </w:p>
        </w:tc>
        <w:tc>
          <w:tcPr>
            <w:tcW w:w="1195" w:type="dxa"/>
            <w:gridSpan w:val="6"/>
            <w:shd w:val="clear" w:color="auto" w:fill="BFBFBF" w:themeFill="background1" w:themeFillShade="BF"/>
            <w:vAlign w:val="center"/>
          </w:tcPr>
          <w:p w:rsidR="000D7244" w:rsidRPr="004F3D18" w:rsidRDefault="000D7244" w:rsidP="000D7244">
            <w:pPr>
              <w:spacing w:line="276" w:lineRule="auto"/>
            </w:pPr>
          </w:p>
        </w:tc>
        <w:tc>
          <w:tcPr>
            <w:tcW w:w="1253" w:type="dxa"/>
            <w:gridSpan w:val="3"/>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77" w:type="dxa"/>
            <w:gridSpan w:val="2"/>
            <w:vAlign w:val="center"/>
          </w:tcPr>
          <w:p w:rsidR="000D7244" w:rsidRPr="004F3D18" w:rsidRDefault="000D7244" w:rsidP="000D7244">
            <w:pPr>
              <w:spacing w:line="276" w:lineRule="auto"/>
            </w:pPr>
            <w:r w:rsidRPr="004F3D18">
              <w:t xml:space="preserve">Tetratlon </w:t>
            </w:r>
          </w:p>
          <w:p w:rsidR="000D7244" w:rsidRPr="004F3D18" w:rsidRDefault="000D7244" w:rsidP="000D7244">
            <w:pPr>
              <w:spacing w:line="276" w:lineRule="auto"/>
            </w:pPr>
            <w:r w:rsidRPr="004F3D18">
              <w:t>12-14 ani</w:t>
            </w:r>
          </w:p>
        </w:tc>
        <w:tc>
          <w:tcPr>
            <w:tcW w:w="1395" w:type="dxa"/>
            <w:gridSpan w:val="2"/>
            <w:shd w:val="clear" w:color="auto" w:fill="BFBFBF" w:themeFill="background1" w:themeFillShade="BF"/>
            <w:vAlign w:val="center"/>
          </w:tcPr>
          <w:p w:rsidR="000D7244" w:rsidRPr="004F3D18" w:rsidRDefault="000D7244" w:rsidP="000D7244">
            <w:pPr>
              <w:spacing w:line="276" w:lineRule="auto"/>
            </w:pPr>
          </w:p>
        </w:tc>
        <w:tc>
          <w:tcPr>
            <w:tcW w:w="1408" w:type="dxa"/>
            <w:gridSpan w:val="3"/>
            <w:shd w:val="clear" w:color="auto" w:fill="BFBFBF" w:themeFill="background1" w:themeFillShade="BF"/>
            <w:vAlign w:val="center"/>
          </w:tcPr>
          <w:p w:rsidR="000D7244" w:rsidRPr="004F3D18" w:rsidRDefault="000D7244" w:rsidP="000D7244">
            <w:pPr>
              <w:spacing w:line="276" w:lineRule="auto"/>
            </w:pPr>
          </w:p>
        </w:tc>
        <w:tc>
          <w:tcPr>
            <w:tcW w:w="1408" w:type="dxa"/>
            <w:gridSpan w:val="5"/>
            <w:vAlign w:val="center"/>
          </w:tcPr>
          <w:p w:rsidR="000D7244" w:rsidRPr="004F3D18" w:rsidRDefault="000D7244" w:rsidP="000D7244">
            <w:pPr>
              <w:spacing w:line="276" w:lineRule="auto"/>
            </w:pPr>
            <w:r w:rsidRPr="004F3D18">
              <w:t>480</w:t>
            </w:r>
          </w:p>
        </w:tc>
        <w:tc>
          <w:tcPr>
            <w:tcW w:w="1408" w:type="dxa"/>
            <w:gridSpan w:val="4"/>
            <w:vAlign w:val="center"/>
          </w:tcPr>
          <w:p w:rsidR="000D7244" w:rsidRPr="004F3D18" w:rsidRDefault="000D7244" w:rsidP="000D7244">
            <w:pPr>
              <w:spacing w:line="276" w:lineRule="auto"/>
            </w:pPr>
            <w:r w:rsidRPr="004F3D18">
              <w:t>410</w:t>
            </w:r>
          </w:p>
        </w:tc>
        <w:tc>
          <w:tcPr>
            <w:tcW w:w="1408" w:type="dxa"/>
            <w:gridSpan w:val="9"/>
            <w:vAlign w:val="center"/>
          </w:tcPr>
          <w:p w:rsidR="000D7244" w:rsidRPr="004F3D18" w:rsidRDefault="000D7244" w:rsidP="000D7244">
            <w:pPr>
              <w:spacing w:line="276" w:lineRule="auto"/>
            </w:pPr>
            <w:r w:rsidRPr="004F3D18">
              <w:t>350</w:t>
            </w:r>
          </w:p>
        </w:tc>
        <w:tc>
          <w:tcPr>
            <w:tcW w:w="1408" w:type="dxa"/>
            <w:gridSpan w:val="7"/>
            <w:vAlign w:val="center"/>
          </w:tcPr>
          <w:p w:rsidR="000D7244" w:rsidRPr="004F3D18" w:rsidRDefault="000D7244" w:rsidP="000D7244">
            <w:pPr>
              <w:spacing w:line="276" w:lineRule="auto"/>
            </w:pPr>
            <w:r w:rsidRPr="004F3D18">
              <w:t>280</w:t>
            </w:r>
          </w:p>
        </w:tc>
        <w:tc>
          <w:tcPr>
            <w:tcW w:w="1180" w:type="dxa"/>
            <w:gridSpan w:val="6"/>
            <w:shd w:val="clear" w:color="auto" w:fill="auto"/>
            <w:vAlign w:val="center"/>
          </w:tcPr>
          <w:p w:rsidR="000D7244" w:rsidRPr="004F3D18" w:rsidRDefault="000D7244" w:rsidP="000D7244">
            <w:pPr>
              <w:spacing w:line="276" w:lineRule="auto"/>
            </w:pPr>
            <w:r w:rsidRPr="004F3D18">
              <w:t>230</w:t>
            </w:r>
          </w:p>
        </w:tc>
        <w:tc>
          <w:tcPr>
            <w:tcW w:w="1195" w:type="dxa"/>
            <w:gridSpan w:val="6"/>
            <w:shd w:val="clear" w:color="auto" w:fill="auto"/>
            <w:vAlign w:val="center"/>
          </w:tcPr>
          <w:p w:rsidR="000D7244" w:rsidRPr="004F3D18" w:rsidRDefault="000D7244" w:rsidP="000D7244">
            <w:pPr>
              <w:spacing w:line="276" w:lineRule="auto"/>
            </w:pPr>
            <w:r w:rsidRPr="004F3D18">
              <w:t>180</w:t>
            </w:r>
          </w:p>
        </w:tc>
        <w:tc>
          <w:tcPr>
            <w:tcW w:w="1253" w:type="dxa"/>
            <w:gridSpan w:val="3"/>
            <w:shd w:val="clear" w:color="auto" w:fill="auto"/>
            <w:vAlign w:val="center"/>
          </w:tcPr>
          <w:p w:rsidR="000D7244" w:rsidRPr="004F3D18" w:rsidRDefault="000D7244" w:rsidP="000D7244">
            <w:pPr>
              <w:spacing w:line="276" w:lineRule="auto"/>
            </w:pPr>
            <w:r w:rsidRPr="004F3D18">
              <w:t>130</w:t>
            </w:r>
          </w:p>
        </w:tc>
      </w:tr>
      <w:tr w:rsidR="000D7244" w:rsidRPr="004F3D18" w:rsidTr="000D7244">
        <w:tc>
          <w:tcPr>
            <w:tcW w:w="1977" w:type="dxa"/>
            <w:gridSpan w:val="2"/>
            <w:vAlign w:val="center"/>
          </w:tcPr>
          <w:p w:rsidR="000D7244" w:rsidRPr="004F3D18" w:rsidRDefault="000D7244" w:rsidP="000D7244">
            <w:pPr>
              <w:spacing w:line="276" w:lineRule="auto"/>
            </w:pPr>
            <w:r w:rsidRPr="004F3D18">
              <w:t xml:space="preserve">Triatlon </w:t>
            </w:r>
          </w:p>
          <w:p w:rsidR="000D7244" w:rsidRPr="004F3D18" w:rsidRDefault="000D7244" w:rsidP="000D7244">
            <w:pPr>
              <w:spacing w:line="276" w:lineRule="auto"/>
            </w:pPr>
            <w:r w:rsidRPr="004F3D18">
              <w:t>12-14 ani</w:t>
            </w:r>
          </w:p>
        </w:tc>
        <w:tc>
          <w:tcPr>
            <w:tcW w:w="1395" w:type="dxa"/>
            <w:gridSpan w:val="2"/>
            <w:shd w:val="clear" w:color="auto" w:fill="BFBFBF" w:themeFill="background1" w:themeFillShade="BF"/>
            <w:vAlign w:val="center"/>
          </w:tcPr>
          <w:p w:rsidR="000D7244" w:rsidRPr="004F3D18" w:rsidRDefault="000D7244" w:rsidP="000D7244">
            <w:pPr>
              <w:spacing w:line="276" w:lineRule="auto"/>
            </w:pPr>
          </w:p>
        </w:tc>
        <w:tc>
          <w:tcPr>
            <w:tcW w:w="1408" w:type="dxa"/>
            <w:gridSpan w:val="3"/>
            <w:shd w:val="clear" w:color="auto" w:fill="BFBFBF" w:themeFill="background1" w:themeFillShade="BF"/>
            <w:vAlign w:val="center"/>
          </w:tcPr>
          <w:p w:rsidR="000D7244" w:rsidRPr="004F3D18" w:rsidRDefault="000D7244" w:rsidP="000D7244">
            <w:pPr>
              <w:spacing w:line="276" w:lineRule="auto"/>
            </w:pPr>
          </w:p>
        </w:tc>
        <w:tc>
          <w:tcPr>
            <w:tcW w:w="1408" w:type="dxa"/>
            <w:gridSpan w:val="5"/>
            <w:vAlign w:val="center"/>
          </w:tcPr>
          <w:p w:rsidR="000D7244" w:rsidRPr="004F3D18" w:rsidRDefault="000D7244" w:rsidP="000D7244">
            <w:pPr>
              <w:spacing w:line="276" w:lineRule="auto"/>
            </w:pPr>
            <w:r w:rsidRPr="004F3D18">
              <w:t>360</w:t>
            </w:r>
          </w:p>
        </w:tc>
        <w:tc>
          <w:tcPr>
            <w:tcW w:w="1408" w:type="dxa"/>
            <w:gridSpan w:val="4"/>
            <w:vAlign w:val="center"/>
          </w:tcPr>
          <w:p w:rsidR="000D7244" w:rsidRPr="004F3D18" w:rsidRDefault="000D7244" w:rsidP="000D7244">
            <w:pPr>
              <w:spacing w:line="276" w:lineRule="auto"/>
            </w:pPr>
            <w:r w:rsidRPr="004F3D18">
              <w:t>310</w:t>
            </w:r>
          </w:p>
        </w:tc>
        <w:tc>
          <w:tcPr>
            <w:tcW w:w="1408" w:type="dxa"/>
            <w:gridSpan w:val="9"/>
            <w:vAlign w:val="center"/>
          </w:tcPr>
          <w:p w:rsidR="000D7244" w:rsidRPr="004F3D18" w:rsidRDefault="000D7244" w:rsidP="000D7244">
            <w:pPr>
              <w:spacing w:line="276" w:lineRule="auto"/>
            </w:pPr>
            <w:r w:rsidRPr="004F3D18">
              <w:t>255</w:t>
            </w:r>
          </w:p>
        </w:tc>
        <w:tc>
          <w:tcPr>
            <w:tcW w:w="1408" w:type="dxa"/>
            <w:gridSpan w:val="7"/>
            <w:vAlign w:val="center"/>
          </w:tcPr>
          <w:p w:rsidR="000D7244" w:rsidRPr="004F3D18" w:rsidRDefault="000D7244" w:rsidP="000D7244">
            <w:pPr>
              <w:spacing w:line="276" w:lineRule="auto"/>
            </w:pPr>
            <w:r w:rsidRPr="004F3D18">
              <w:t>210</w:t>
            </w:r>
          </w:p>
        </w:tc>
        <w:tc>
          <w:tcPr>
            <w:tcW w:w="1180" w:type="dxa"/>
            <w:gridSpan w:val="6"/>
            <w:shd w:val="clear" w:color="auto" w:fill="auto"/>
            <w:vAlign w:val="center"/>
          </w:tcPr>
          <w:p w:rsidR="000D7244" w:rsidRPr="004F3D18" w:rsidRDefault="000D7244" w:rsidP="000D7244">
            <w:pPr>
              <w:spacing w:line="276" w:lineRule="auto"/>
            </w:pPr>
            <w:r w:rsidRPr="004F3D18">
              <w:t>155</w:t>
            </w:r>
          </w:p>
        </w:tc>
        <w:tc>
          <w:tcPr>
            <w:tcW w:w="1195" w:type="dxa"/>
            <w:gridSpan w:val="6"/>
            <w:shd w:val="clear" w:color="auto" w:fill="auto"/>
            <w:vAlign w:val="center"/>
          </w:tcPr>
          <w:p w:rsidR="000D7244" w:rsidRPr="004F3D18" w:rsidRDefault="000D7244" w:rsidP="000D7244">
            <w:pPr>
              <w:spacing w:line="276" w:lineRule="auto"/>
            </w:pPr>
            <w:r w:rsidRPr="004F3D18">
              <w:t>135</w:t>
            </w:r>
          </w:p>
        </w:tc>
        <w:tc>
          <w:tcPr>
            <w:tcW w:w="1253" w:type="dxa"/>
            <w:gridSpan w:val="3"/>
            <w:shd w:val="clear" w:color="auto" w:fill="auto"/>
            <w:vAlign w:val="center"/>
          </w:tcPr>
          <w:p w:rsidR="000D7244" w:rsidRPr="004F3D18" w:rsidRDefault="000D7244" w:rsidP="000D7244">
            <w:pPr>
              <w:spacing w:line="276" w:lineRule="auto"/>
            </w:pPr>
            <w:r w:rsidRPr="004F3D18">
              <w:t>95</w:t>
            </w:r>
          </w:p>
        </w:tc>
      </w:tr>
    </w:tbl>
    <w:p w:rsidR="000D7244" w:rsidRPr="004F3D18" w:rsidRDefault="000D7244" w:rsidP="000D7244">
      <w:pPr>
        <w:spacing w:line="276" w:lineRule="auto"/>
        <w:jc w:val="center"/>
        <w:rPr>
          <w:b/>
          <w:sz w:val="28"/>
          <w:szCs w:val="28"/>
        </w:rPr>
      </w:pPr>
      <w:r w:rsidRPr="004F3D18">
        <w:rPr>
          <w:b/>
          <w:sz w:val="28"/>
          <w:szCs w:val="28"/>
        </w:rPr>
        <w:t>Femei</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1980"/>
        <w:gridCol w:w="1409"/>
        <w:gridCol w:w="1409"/>
        <w:gridCol w:w="1409"/>
        <w:gridCol w:w="1409"/>
        <w:gridCol w:w="1409"/>
        <w:gridCol w:w="1409"/>
        <w:gridCol w:w="1200"/>
        <w:gridCol w:w="1200"/>
        <w:gridCol w:w="1200"/>
      </w:tblGrid>
      <w:tr w:rsidR="000D7244" w:rsidRPr="004F3D18" w:rsidTr="000D7244">
        <w:trPr>
          <w:cantSplit/>
        </w:trPr>
        <w:tc>
          <w:tcPr>
            <w:tcW w:w="1986" w:type="dxa"/>
            <w:gridSpan w:val="2"/>
            <w:vMerge w:val="restart"/>
            <w:vAlign w:val="center"/>
          </w:tcPr>
          <w:p w:rsidR="000D7244" w:rsidRPr="004F3D18" w:rsidRDefault="000D7244" w:rsidP="000D7244">
            <w:pPr>
              <w:spacing w:line="276" w:lineRule="auto"/>
              <w:jc w:val="center"/>
              <w:rPr>
                <w:b/>
              </w:rPr>
            </w:pPr>
          </w:p>
          <w:p w:rsidR="000D7244" w:rsidRPr="004F3D18" w:rsidRDefault="000D7244" w:rsidP="000D7244">
            <w:pPr>
              <w:pStyle w:val="3"/>
              <w:spacing w:line="276" w:lineRule="auto"/>
              <w:rPr>
                <w:bCs w:val="0"/>
                <w:color w:val="auto"/>
              </w:rPr>
            </w:pPr>
            <w:r w:rsidRPr="004F3D18">
              <w:rPr>
                <w:color w:val="auto"/>
              </w:rPr>
              <w:t>Proba</w:t>
            </w:r>
          </w:p>
        </w:tc>
        <w:tc>
          <w:tcPr>
            <w:tcW w:w="12054" w:type="dxa"/>
            <w:gridSpan w:val="9"/>
            <w:vAlign w:val="center"/>
          </w:tcPr>
          <w:p w:rsidR="000D7244" w:rsidRPr="004F3D18" w:rsidRDefault="000D7244" w:rsidP="000D7244">
            <w:pPr>
              <w:pStyle w:val="4"/>
              <w:spacing w:line="276" w:lineRule="auto"/>
              <w:rPr>
                <w:bCs/>
                <w:szCs w:val="24"/>
              </w:rPr>
            </w:pPr>
            <w:r w:rsidRPr="004F3D18">
              <w:rPr>
                <w:bCs/>
                <w:szCs w:val="24"/>
              </w:rPr>
              <w:t>Titluri, categorii, rezultate</w:t>
            </w:r>
          </w:p>
        </w:tc>
      </w:tr>
      <w:tr w:rsidR="000D7244" w:rsidRPr="004F3D18" w:rsidTr="000D7244">
        <w:trPr>
          <w:cantSplit/>
        </w:trPr>
        <w:tc>
          <w:tcPr>
            <w:tcW w:w="1986" w:type="dxa"/>
            <w:gridSpan w:val="2"/>
            <w:vMerge/>
            <w:vAlign w:val="center"/>
          </w:tcPr>
          <w:p w:rsidR="000D7244" w:rsidRPr="004F3D18" w:rsidRDefault="000D7244" w:rsidP="000D7244">
            <w:pPr>
              <w:spacing w:line="276" w:lineRule="auto"/>
              <w:jc w:val="center"/>
              <w:rPr>
                <w:b/>
              </w:rPr>
            </w:pPr>
          </w:p>
        </w:tc>
        <w:tc>
          <w:tcPr>
            <w:tcW w:w="1409" w:type="dxa"/>
            <w:vMerge w:val="restart"/>
            <w:vAlign w:val="center"/>
          </w:tcPr>
          <w:p w:rsidR="000D7244" w:rsidRPr="004F3D18" w:rsidRDefault="000D7244" w:rsidP="000D7244">
            <w:pPr>
              <w:spacing w:line="276" w:lineRule="auto"/>
              <w:jc w:val="center"/>
              <w:rPr>
                <w:b/>
                <w:bCs/>
              </w:rPr>
            </w:pPr>
          </w:p>
          <w:p w:rsidR="000D7244" w:rsidRPr="004F3D18" w:rsidRDefault="000D7244" w:rsidP="000D7244">
            <w:pPr>
              <w:spacing w:line="276" w:lineRule="auto"/>
              <w:jc w:val="center"/>
              <w:rPr>
                <w:b/>
                <w:bCs/>
              </w:rPr>
            </w:pPr>
            <w:r w:rsidRPr="004F3D18">
              <w:rPr>
                <w:b/>
                <w:bCs/>
              </w:rPr>
              <w:t>MIS</w:t>
            </w:r>
          </w:p>
        </w:tc>
        <w:tc>
          <w:tcPr>
            <w:tcW w:w="1409" w:type="dxa"/>
            <w:vMerge w:val="restart"/>
            <w:vAlign w:val="center"/>
          </w:tcPr>
          <w:p w:rsidR="000D7244" w:rsidRPr="004F3D18" w:rsidRDefault="000D7244" w:rsidP="000D7244">
            <w:pPr>
              <w:spacing w:line="276" w:lineRule="auto"/>
              <w:jc w:val="center"/>
              <w:rPr>
                <w:b/>
                <w:bCs/>
              </w:rPr>
            </w:pPr>
          </w:p>
          <w:p w:rsidR="000D7244" w:rsidRPr="004F3D18" w:rsidRDefault="000D7244" w:rsidP="000D7244">
            <w:pPr>
              <w:spacing w:line="276" w:lineRule="auto"/>
              <w:jc w:val="center"/>
              <w:rPr>
                <w:b/>
                <w:bCs/>
              </w:rPr>
            </w:pPr>
            <w:r w:rsidRPr="004F3D18">
              <w:rPr>
                <w:b/>
                <w:bCs/>
              </w:rPr>
              <w:t>MS</w:t>
            </w:r>
          </w:p>
        </w:tc>
        <w:tc>
          <w:tcPr>
            <w:tcW w:w="1409" w:type="dxa"/>
            <w:vMerge w:val="restart"/>
            <w:vAlign w:val="center"/>
          </w:tcPr>
          <w:p w:rsidR="000D7244" w:rsidRPr="004F3D18" w:rsidRDefault="000D7244" w:rsidP="000D7244">
            <w:pPr>
              <w:spacing w:line="276" w:lineRule="auto"/>
              <w:jc w:val="center"/>
              <w:rPr>
                <w:b/>
                <w:bCs/>
              </w:rPr>
            </w:pPr>
          </w:p>
          <w:p w:rsidR="000D7244" w:rsidRPr="004F3D18" w:rsidRDefault="000D7244" w:rsidP="000D7244">
            <w:pPr>
              <w:spacing w:line="276" w:lineRule="auto"/>
              <w:jc w:val="center"/>
              <w:rPr>
                <w:b/>
                <w:bCs/>
              </w:rPr>
            </w:pPr>
            <w:r w:rsidRPr="004F3D18">
              <w:rPr>
                <w:b/>
                <w:bCs/>
              </w:rPr>
              <w:t>CMS</w:t>
            </w:r>
          </w:p>
        </w:tc>
        <w:tc>
          <w:tcPr>
            <w:tcW w:w="1409" w:type="dxa"/>
            <w:vMerge w:val="restart"/>
            <w:vAlign w:val="center"/>
          </w:tcPr>
          <w:p w:rsidR="000D7244" w:rsidRPr="004F3D18" w:rsidRDefault="000D7244" w:rsidP="000D7244">
            <w:pPr>
              <w:spacing w:line="276" w:lineRule="auto"/>
              <w:jc w:val="center"/>
              <w:rPr>
                <w:b/>
                <w:bCs/>
              </w:rPr>
            </w:pPr>
          </w:p>
          <w:p w:rsidR="000D7244" w:rsidRPr="004F3D18" w:rsidRDefault="000D7244" w:rsidP="000D7244">
            <w:pPr>
              <w:spacing w:line="276" w:lineRule="auto"/>
              <w:jc w:val="center"/>
              <w:rPr>
                <w:b/>
                <w:bCs/>
              </w:rPr>
            </w:pPr>
            <w:r w:rsidRPr="004F3D18">
              <w:rPr>
                <w:b/>
                <w:bCs/>
              </w:rPr>
              <w:t>I</w:t>
            </w:r>
          </w:p>
        </w:tc>
        <w:tc>
          <w:tcPr>
            <w:tcW w:w="1409" w:type="dxa"/>
            <w:vMerge w:val="restart"/>
            <w:vAlign w:val="center"/>
          </w:tcPr>
          <w:p w:rsidR="000D7244" w:rsidRPr="004F3D18" w:rsidRDefault="000D7244" w:rsidP="000D7244">
            <w:pPr>
              <w:spacing w:line="276" w:lineRule="auto"/>
              <w:jc w:val="center"/>
              <w:rPr>
                <w:b/>
                <w:bCs/>
              </w:rPr>
            </w:pPr>
          </w:p>
          <w:p w:rsidR="000D7244" w:rsidRPr="004F3D18" w:rsidRDefault="000D7244" w:rsidP="000D7244">
            <w:pPr>
              <w:spacing w:line="276" w:lineRule="auto"/>
              <w:jc w:val="center"/>
              <w:rPr>
                <w:b/>
                <w:bCs/>
              </w:rPr>
            </w:pPr>
            <w:r w:rsidRPr="004F3D18">
              <w:rPr>
                <w:b/>
                <w:bCs/>
              </w:rPr>
              <w:t>II</w:t>
            </w:r>
          </w:p>
        </w:tc>
        <w:tc>
          <w:tcPr>
            <w:tcW w:w="1409" w:type="dxa"/>
            <w:vMerge w:val="restart"/>
            <w:vAlign w:val="center"/>
          </w:tcPr>
          <w:p w:rsidR="000D7244" w:rsidRPr="004F3D18" w:rsidRDefault="000D7244" w:rsidP="000D7244">
            <w:pPr>
              <w:spacing w:line="276" w:lineRule="auto"/>
              <w:jc w:val="center"/>
              <w:rPr>
                <w:b/>
                <w:bCs/>
              </w:rPr>
            </w:pPr>
          </w:p>
          <w:p w:rsidR="000D7244" w:rsidRPr="004F3D18" w:rsidRDefault="000D7244" w:rsidP="000D7244">
            <w:pPr>
              <w:spacing w:line="276" w:lineRule="auto"/>
              <w:jc w:val="center"/>
              <w:rPr>
                <w:b/>
                <w:bCs/>
              </w:rPr>
            </w:pPr>
            <w:r w:rsidRPr="004F3D18">
              <w:rPr>
                <w:b/>
                <w:bCs/>
              </w:rPr>
              <w:t>III</w:t>
            </w:r>
          </w:p>
        </w:tc>
        <w:tc>
          <w:tcPr>
            <w:tcW w:w="3600" w:type="dxa"/>
            <w:gridSpan w:val="3"/>
            <w:vAlign w:val="center"/>
          </w:tcPr>
          <w:p w:rsidR="000D7244" w:rsidRPr="004F3D18" w:rsidRDefault="000D7244" w:rsidP="000D7244">
            <w:pPr>
              <w:spacing w:line="276" w:lineRule="auto"/>
              <w:jc w:val="center"/>
              <w:rPr>
                <w:b/>
                <w:bCs/>
              </w:rPr>
            </w:pPr>
            <w:r w:rsidRPr="004F3D18">
              <w:rPr>
                <w:b/>
                <w:bCs/>
              </w:rPr>
              <w:t>Tineret</w:t>
            </w:r>
          </w:p>
        </w:tc>
      </w:tr>
      <w:tr w:rsidR="000D7244" w:rsidRPr="004F3D18" w:rsidTr="000D7244">
        <w:trPr>
          <w:cantSplit/>
        </w:trPr>
        <w:tc>
          <w:tcPr>
            <w:tcW w:w="1986" w:type="dxa"/>
            <w:gridSpan w:val="2"/>
            <w:vMerge/>
            <w:vAlign w:val="center"/>
          </w:tcPr>
          <w:p w:rsidR="000D7244" w:rsidRPr="004F3D18" w:rsidRDefault="000D7244" w:rsidP="000D7244">
            <w:pPr>
              <w:spacing w:line="276" w:lineRule="auto"/>
              <w:jc w:val="center"/>
              <w:rPr>
                <w:b/>
              </w:rPr>
            </w:pPr>
          </w:p>
        </w:tc>
        <w:tc>
          <w:tcPr>
            <w:tcW w:w="1409" w:type="dxa"/>
            <w:vMerge/>
            <w:vAlign w:val="center"/>
          </w:tcPr>
          <w:p w:rsidR="000D7244" w:rsidRPr="004F3D18" w:rsidRDefault="000D7244" w:rsidP="000D7244">
            <w:pPr>
              <w:spacing w:line="276" w:lineRule="auto"/>
              <w:jc w:val="center"/>
            </w:pPr>
          </w:p>
        </w:tc>
        <w:tc>
          <w:tcPr>
            <w:tcW w:w="1409" w:type="dxa"/>
            <w:vMerge/>
            <w:vAlign w:val="center"/>
          </w:tcPr>
          <w:p w:rsidR="000D7244" w:rsidRPr="004F3D18" w:rsidRDefault="000D7244" w:rsidP="000D7244">
            <w:pPr>
              <w:spacing w:line="276" w:lineRule="auto"/>
              <w:jc w:val="center"/>
            </w:pPr>
          </w:p>
        </w:tc>
        <w:tc>
          <w:tcPr>
            <w:tcW w:w="1409" w:type="dxa"/>
            <w:vMerge/>
            <w:vAlign w:val="center"/>
          </w:tcPr>
          <w:p w:rsidR="000D7244" w:rsidRPr="004F3D18" w:rsidRDefault="000D7244" w:rsidP="000D7244">
            <w:pPr>
              <w:spacing w:line="276" w:lineRule="auto"/>
              <w:jc w:val="center"/>
            </w:pPr>
          </w:p>
        </w:tc>
        <w:tc>
          <w:tcPr>
            <w:tcW w:w="1409" w:type="dxa"/>
            <w:vMerge/>
            <w:vAlign w:val="center"/>
          </w:tcPr>
          <w:p w:rsidR="000D7244" w:rsidRPr="004F3D18" w:rsidRDefault="000D7244" w:rsidP="000D7244">
            <w:pPr>
              <w:spacing w:line="276" w:lineRule="auto"/>
              <w:jc w:val="center"/>
            </w:pPr>
          </w:p>
        </w:tc>
        <w:tc>
          <w:tcPr>
            <w:tcW w:w="1409" w:type="dxa"/>
            <w:vMerge/>
            <w:vAlign w:val="center"/>
          </w:tcPr>
          <w:p w:rsidR="000D7244" w:rsidRPr="004F3D18" w:rsidRDefault="000D7244" w:rsidP="000D7244">
            <w:pPr>
              <w:spacing w:line="276" w:lineRule="auto"/>
              <w:jc w:val="center"/>
            </w:pPr>
          </w:p>
        </w:tc>
        <w:tc>
          <w:tcPr>
            <w:tcW w:w="1409" w:type="dxa"/>
            <w:vMerge/>
            <w:vAlign w:val="center"/>
          </w:tcPr>
          <w:p w:rsidR="000D7244" w:rsidRPr="004F3D18" w:rsidRDefault="000D7244" w:rsidP="000D7244">
            <w:pPr>
              <w:spacing w:line="276" w:lineRule="auto"/>
              <w:jc w:val="center"/>
            </w:pPr>
          </w:p>
        </w:tc>
        <w:tc>
          <w:tcPr>
            <w:tcW w:w="1200" w:type="dxa"/>
            <w:vAlign w:val="center"/>
          </w:tcPr>
          <w:p w:rsidR="000D7244" w:rsidRPr="004F3D18" w:rsidRDefault="000D7244" w:rsidP="000D7244">
            <w:pPr>
              <w:spacing w:line="276" w:lineRule="auto"/>
              <w:jc w:val="center"/>
              <w:rPr>
                <w:b/>
                <w:bCs/>
              </w:rPr>
            </w:pPr>
            <w:r w:rsidRPr="004F3D18">
              <w:rPr>
                <w:b/>
                <w:bCs/>
              </w:rPr>
              <w:t>I</w:t>
            </w:r>
          </w:p>
        </w:tc>
        <w:tc>
          <w:tcPr>
            <w:tcW w:w="1200" w:type="dxa"/>
            <w:vAlign w:val="center"/>
          </w:tcPr>
          <w:p w:rsidR="000D7244" w:rsidRPr="004F3D18" w:rsidRDefault="000D7244" w:rsidP="000D7244">
            <w:pPr>
              <w:spacing w:line="276" w:lineRule="auto"/>
              <w:jc w:val="center"/>
              <w:rPr>
                <w:b/>
                <w:bCs/>
              </w:rPr>
            </w:pPr>
            <w:r w:rsidRPr="004F3D18">
              <w:rPr>
                <w:b/>
                <w:bCs/>
              </w:rPr>
              <w:t>II</w:t>
            </w:r>
          </w:p>
        </w:tc>
        <w:tc>
          <w:tcPr>
            <w:tcW w:w="1200" w:type="dxa"/>
            <w:vAlign w:val="center"/>
          </w:tcPr>
          <w:p w:rsidR="000D7244" w:rsidRPr="004F3D18" w:rsidRDefault="000D7244" w:rsidP="000D7244">
            <w:pPr>
              <w:spacing w:line="276" w:lineRule="auto"/>
              <w:jc w:val="center"/>
              <w:rPr>
                <w:b/>
                <w:bCs/>
              </w:rPr>
            </w:pPr>
            <w:r w:rsidRPr="004F3D18">
              <w:rPr>
                <w:b/>
                <w:bCs/>
              </w:rPr>
              <w:t>III</w:t>
            </w:r>
          </w:p>
        </w:tc>
      </w:tr>
      <w:tr w:rsidR="000D7244" w:rsidRPr="004F3D18" w:rsidTr="000D7244">
        <w:trPr>
          <w:cantSplit/>
          <w:trHeight w:val="457"/>
        </w:trPr>
        <w:tc>
          <w:tcPr>
            <w:tcW w:w="14040" w:type="dxa"/>
            <w:gridSpan w:val="11"/>
            <w:vAlign w:val="center"/>
          </w:tcPr>
          <w:p w:rsidR="000D7244" w:rsidRPr="004F3D18" w:rsidRDefault="000D7244" w:rsidP="000D7244">
            <w:pPr>
              <w:spacing w:line="276" w:lineRule="auto"/>
              <w:jc w:val="center"/>
            </w:pPr>
            <w:r w:rsidRPr="004F3D18">
              <w:rPr>
                <w:b/>
              </w:rPr>
              <w:t>Alergări, m (min., sec.):</w:t>
            </w:r>
          </w:p>
        </w:tc>
      </w:tr>
      <w:tr w:rsidR="000D7244" w:rsidRPr="004F3D18" w:rsidTr="000D7244">
        <w:tc>
          <w:tcPr>
            <w:tcW w:w="1986" w:type="dxa"/>
            <w:gridSpan w:val="2"/>
            <w:vAlign w:val="center"/>
          </w:tcPr>
          <w:p w:rsidR="000D7244" w:rsidRPr="004F3D18" w:rsidRDefault="000D7244" w:rsidP="000D7244">
            <w:pPr>
              <w:spacing w:line="276" w:lineRule="auto"/>
            </w:pPr>
            <w:r w:rsidRPr="004F3D18">
              <w:t>30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200" w:type="dxa"/>
            <w:vAlign w:val="center"/>
          </w:tcPr>
          <w:p w:rsidR="000D7244" w:rsidRPr="004F3D18" w:rsidRDefault="000D7244" w:rsidP="000D7244">
            <w:pPr>
              <w:spacing w:line="276" w:lineRule="auto"/>
            </w:pPr>
            <w:r w:rsidRPr="004F3D18">
              <w:t>5,0</w:t>
            </w:r>
          </w:p>
        </w:tc>
        <w:tc>
          <w:tcPr>
            <w:tcW w:w="1200" w:type="dxa"/>
            <w:vAlign w:val="center"/>
          </w:tcPr>
          <w:p w:rsidR="000D7244" w:rsidRPr="004F3D18" w:rsidRDefault="000D7244" w:rsidP="000D7244">
            <w:pPr>
              <w:spacing w:line="276" w:lineRule="auto"/>
            </w:pPr>
            <w:r w:rsidRPr="004F3D18">
              <w:t>5,2</w:t>
            </w:r>
          </w:p>
        </w:tc>
        <w:tc>
          <w:tcPr>
            <w:tcW w:w="1200" w:type="dxa"/>
            <w:vAlign w:val="center"/>
          </w:tcPr>
          <w:p w:rsidR="000D7244" w:rsidRPr="004F3D18" w:rsidRDefault="000D7244" w:rsidP="000D7244">
            <w:pPr>
              <w:spacing w:line="276" w:lineRule="auto"/>
            </w:pPr>
            <w:r w:rsidRPr="004F3D18">
              <w:t>5,5</w:t>
            </w:r>
          </w:p>
        </w:tc>
      </w:tr>
      <w:tr w:rsidR="000D7244" w:rsidRPr="004F3D18" w:rsidTr="000D7244">
        <w:tc>
          <w:tcPr>
            <w:tcW w:w="1986" w:type="dxa"/>
            <w:gridSpan w:val="2"/>
            <w:vAlign w:val="center"/>
          </w:tcPr>
          <w:p w:rsidR="000D7244" w:rsidRPr="004F3D18" w:rsidRDefault="000D7244" w:rsidP="000D7244">
            <w:pPr>
              <w:spacing w:line="276" w:lineRule="auto"/>
            </w:pPr>
            <w:r w:rsidRPr="004F3D18">
              <w:t>60 auto</w:t>
            </w:r>
          </w:p>
        </w:tc>
        <w:tc>
          <w:tcPr>
            <w:tcW w:w="1409" w:type="dxa"/>
            <w:vAlign w:val="center"/>
          </w:tcPr>
          <w:p w:rsidR="000D7244" w:rsidRPr="004F3D18" w:rsidRDefault="000D7244" w:rsidP="000D7244">
            <w:pPr>
              <w:spacing w:line="276" w:lineRule="auto"/>
            </w:pPr>
            <w:r w:rsidRPr="004F3D18">
              <w:t>7,40</w:t>
            </w:r>
          </w:p>
        </w:tc>
        <w:tc>
          <w:tcPr>
            <w:tcW w:w="1409" w:type="dxa"/>
            <w:vAlign w:val="center"/>
          </w:tcPr>
          <w:p w:rsidR="000D7244" w:rsidRPr="004F3D18" w:rsidRDefault="000D7244" w:rsidP="000D7244">
            <w:pPr>
              <w:spacing w:line="276" w:lineRule="auto"/>
            </w:pPr>
            <w:r w:rsidRPr="004F3D18">
              <w:t>7,70</w:t>
            </w:r>
          </w:p>
        </w:tc>
        <w:tc>
          <w:tcPr>
            <w:tcW w:w="1409" w:type="dxa"/>
            <w:vAlign w:val="center"/>
          </w:tcPr>
          <w:p w:rsidR="000D7244" w:rsidRPr="004F3D18" w:rsidRDefault="000D7244" w:rsidP="000D7244">
            <w:pPr>
              <w:spacing w:line="276" w:lineRule="auto"/>
            </w:pPr>
            <w:r w:rsidRPr="004F3D18">
              <w:t>8,00</w:t>
            </w:r>
          </w:p>
        </w:tc>
        <w:tc>
          <w:tcPr>
            <w:tcW w:w="1409" w:type="dxa"/>
            <w:vAlign w:val="center"/>
          </w:tcPr>
          <w:p w:rsidR="000D7244" w:rsidRPr="004F3D18" w:rsidRDefault="000D7244" w:rsidP="000D7244">
            <w:pPr>
              <w:spacing w:line="276" w:lineRule="auto"/>
            </w:pPr>
            <w:r w:rsidRPr="004F3D18">
              <w:t>8,20</w:t>
            </w:r>
          </w:p>
        </w:tc>
        <w:tc>
          <w:tcPr>
            <w:tcW w:w="1409" w:type="dxa"/>
            <w:vAlign w:val="center"/>
          </w:tcPr>
          <w:p w:rsidR="000D7244" w:rsidRPr="004F3D18" w:rsidRDefault="000D7244" w:rsidP="000D7244">
            <w:pPr>
              <w:spacing w:line="276" w:lineRule="auto"/>
            </w:pPr>
            <w:r w:rsidRPr="004F3D18">
              <w:t>8,60</w:t>
            </w:r>
          </w:p>
        </w:tc>
        <w:tc>
          <w:tcPr>
            <w:tcW w:w="1409" w:type="dxa"/>
            <w:vAlign w:val="center"/>
          </w:tcPr>
          <w:p w:rsidR="000D7244" w:rsidRPr="004F3D18" w:rsidRDefault="000D7244" w:rsidP="000D7244">
            <w:pPr>
              <w:spacing w:line="276" w:lineRule="auto"/>
            </w:pPr>
            <w:r w:rsidRPr="004F3D18">
              <w:t>9,00</w:t>
            </w:r>
          </w:p>
        </w:tc>
        <w:tc>
          <w:tcPr>
            <w:tcW w:w="1200" w:type="dxa"/>
            <w:vAlign w:val="center"/>
          </w:tcPr>
          <w:p w:rsidR="000D7244" w:rsidRPr="004F3D18" w:rsidRDefault="000D7244" w:rsidP="000D7244">
            <w:pPr>
              <w:spacing w:line="276" w:lineRule="auto"/>
            </w:pPr>
            <w:r w:rsidRPr="004F3D18">
              <w:t>9,60</w:t>
            </w:r>
          </w:p>
        </w:tc>
        <w:tc>
          <w:tcPr>
            <w:tcW w:w="1200" w:type="dxa"/>
            <w:vAlign w:val="center"/>
          </w:tcPr>
          <w:p w:rsidR="000D7244" w:rsidRPr="004F3D18" w:rsidRDefault="000D7244" w:rsidP="000D7244">
            <w:pPr>
              <w:spacing w:line="276" w:lineRule="auto"/>
            </w:pPr>
            <w:r w:rsidRPr="004F3D18">
              <w:t>10,10</w:t>
            </w:r>
          </w:p>
        </w:tc>
        <w:tc>
          <w:tcPr>
            <w:tcW w:w="1200" w:type="dxa"/>
            <w:vAlign w:val="center"/>
          </w:tcPr>
          <w:p w:rsidR="000D7244" w:rsidRPr="004F3D18" w:rsidRDefault="000D7244" w:rsidP="000D7244">
            <w:pPr>
              <w:spacing w:line="276" w:lineRule="auto"/>
            </w:pPr>
            <w:r w:rsidRPr="004F3D18">
              <w:t>10,70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7,7</w:t>
            </w:r>
          </w:p>
        </w:tc>
        <w:tc>
          <w:tcPr>
            <w:tcW w:w="1409" w:type="dxa"/>
            <w:vAlign w:val="center"/>
          </w:tcPr>
          <w:p w:rsidR="000D7244" w:rsidRPr="004F3D18" w:rsidRDefault="000D7244" w:rsidP="000D7244">
            <w:pPr>
              <w:spacing w:line="276" w:lineRule="auto"/>
            </w:pPr>
            <w:r w:rsidRPr="004F3D18">
              <w:t>7,9</w:t>
            </w:r>
          </w:p>
        </w:tc>
        <w:tc>
          <w:tcPr>
            <w:tcW w:w="1409" w:type="dxa"/>
            <w:vAlign w:val="center"/>
          </w:tcPr>
          <w:p w:rsidR="000D7244" w:rsidRPr="004F3D18" w:rsidRDefault="000D7244" w:rsidP="000D7244">
            <w:pPr>
              <w:spacing w:line="276" w:lineRule="auto"/>
            </w:pPr>
            <w:r w:rsidRPr="004F3D18">
              <w:t>8,3</w:t>
            </w:r>
          </w:p>
        </w:tc>
        <w:tc>
          <w:tcPr>
            <w:tcW w:w="1409" w:type="dxa"/>
            <w:vAlign w:val="center"/>
          </w:tcPr>
          <w:p w:rsidR="000D7244" w:rsidRPr="004F3D18" w:rsidRDefault="000D7244" w:rsidP="000D7244">
            <w:pPr>
              <w:spacing w:line="276" w:lineRule="auto"/>
            </w:pPr>
            <w:r w:rsidRPr="004F3D18">
              <w:t>8,7</w:t>
            </w:r>
          </w:p>
        </w:tc>
        <w:tc>
          <w:tcPr>
            <w:tcW w:w="1200" w:type="dxa"/>
            <w:vAlign w:val="center"/>
          </w:tcPr>
          <w:p w:rsidR="000D7244" w:rsidRPr="004F3D18" w:rsidRDefault="000D7244" w:rsidP="000D7244">
            <w:pPr>
              <w:spacing w:line="276" w:lineRule="auto"/>
            </w:pPr>
            <w:r w:rsidRPr="004F3D18">
              <w:t>9,3</w:t>
            </w:r>
          </w:p>
        </w:tc>
        <w:tc>
          <w:tcPr>
            <w:tcW w:w="1200" w:type="dxa"/>
            <w:vAlign w:val="center"/>
          </w:tcPr>
          <w:p w:rsidR="000D7244" w:rsidRPr="004F3D18" w:rsidRDefault="000D7244" w:rsidP="000D7244">
            <w:pPr>
              <w:spacing w:line="276" w:lineRule="auto"/>
            </w:pPr>
            <w:r w:rsidRPr="004F3D18">
              <w:t>9,8</w:t>
            </w:r>
          </w:p>
        </w:tc>
        <w:tc>
          <w:tcPr>
            <w:tcW w:w="1200" w:type="dxa"/>
            <w:vAlign w:val="center"/>
          </w:tcPr>
          <w:p w:rsidR="000D7244" w:rsidRPr="004F3D18" w:rsidRDefault="000D7244" w:rsidP="000D7244">
            <w:pPr>
              <w:spacing w:line="276" w:lineRule="auto"/>
            </w:pPr>
            <w:r w:rsidRPr="004F3D18">
              <w:t>10,4</w:t>
            </w:r>
          </w:p>
        </w:tc>
      </w:tr>
      <w:tr w:rsidR="000D7244" w:rsidRPr="004F3D18" w:rsidTr="000D7244">
        <w:tc>
          <w:tcPr>
            <w:tcW w:w="1986" w:type="dxa"/>
            <w:gridSpan w:val="2"/>
            <w:vAlign w:val="center"/>
          </w:tcPr>
          <w:p w:rsidR="000D7244" w:rsidRPr="004F3D18" w:rsidRDefault="000D7244" w:rsidP="000D7244">
            <w:pPr>
              <w:spacing w:line="276" w:lineRule="auto"/>
            </w:pPr>
            <w:r w:rsidRPr="004F3D18">
              <w:t>100 auto</w:t>
            </w:r>
          </w:p>
        </w:tc>
        <w:tc>
          <w:tcPr>
            <w:tcW w:w="1409" w:type="dxa"/>
            <w:vAlign w:val="center"/>
          </w:tcPr>
          <w:p w:rsidR="000D7244" w:rsidRPr="004F3D18" w:rsidRDefault="000D7244" w:rsidP="000D7244">
            <w:pPr>
              <w:spacing w:line="276" w:lineRule="auto"/>
            </w:pPr>
            <w:r w:rsidRPr="004F3D18">
              <w:t>11,45</w:t>
            </w:r>
          </w:p>
        </w:tc>
        <w:tc>
          <w:tcPr>
            <w:tcW w:w="1409" w:type="dxa"/>
            <w:vAlign w:val="center"/>
          </w:tcPr>
          <w:p w:rsidR="000D7244" w:rsidRPr="004F3D18" w:rsidRDefault="000D7244" w:rsidP="000D7244">
            <w:pPr>
              <w:spacing w:line="276" w:lineRule="auto"/>
            </w:pPr>
            <w:r w:rsidRPr="004F3D18">
              <w:t>12,00</w:t>
            </w:r>
          </w:p>
        </w:tc>
        <w:tc>
          <w:tcPr>
            <w:tcW w:w="1409" w:type="dxa"/>
            <w:vAlign w:val="center"/>
          </w:tcPr>
          <w:p w:rsidR="000D7244" w:rsidRPr="004F3D18" w:rsidRDefault="000D7244" w:rsidP="000D7244">
            <w:pPr>
              <w:spacing w:line="276" w:lineRule="auto"/>
            </w:pPr>
            <w:r w:rsidRPr="004F3D18">
              <w:t>12,70</w:t>
            </w:r>
          </w:p>
        </w:tc>
        <w:tc>
          <w:tcPr>
            <w:tcW w:w="1409" w:type="dxa"/>
            <w:vAlign w:val="center"/>
          </w:tcPr>
          <w:p w:rsidR="000D7244" w:rsidRPr="004F3D18" w:rsidRDefault="000D7244" w:rsidP="000D7244">
            <w:pPr>
              <w:spacing w:line="276" w:lineRule="auto"/>
            </w:pPr>
            <w:r w:rsidRPr="004F3D18">
              <w:t>13,20</w:t>
            </w:r>
          </w:p>
        </w:tc>
        <w:tc>
          <w:tcPr>
            <w:tcW w:w="1409" w:type="dxa"/>
            <w:vAlign w:val="center"/>
          </w:tcPr>
          <w:p w:rsidR="000D7244" w:rsidRPr="004F3D18" w:rsidRDefault="000D7244" w:rsidP="000D7244">
            <w:pPr>
              <w:spacing w:line="276" w:lineRule="auto"/>
            </w:pPr>
            <w:r w:rsidRPr="004F3D18">
              <w:t>13,90</w:t>
            </w:r>
          </w:p>
        </w:tc>
        <w:tc>
          <w:tcPr>
            <w:tcW w:w="1409" w:type="dxa"/>
            <w:vAlign w:val="center"/>
          </w:tcPr>
          <w:p w:rsidR="000D7244" w:rsidRPr="004F3D18" w:rsidRDefault="000D7244" w:rsidP="000D7244">
            <w:pPr>
              <w:spacing w:line="276" w:lineRule="auto"/>
            </w:pPr>
            <w:r w:rsidRPr="004F3D18">
              <w:t>15,00</w:t>
            </w:r>
          </w:p>
        </w:tc>
        <w:tc>
          <w:tcPr>
            <w:tcW w:w="1200" w:type="dxa"/>
            <w:vAlign w:val="center"/>
          </w:tcPr>
          <w:p w:rsidR="000D7244" w:rsidRPr="004F3D18" w:rsidRDefault="000D7244" w:rsidP="000D7244">
            <w:pPr>
              <w:spacing w:line="276" w:lineRule="auto"/>
            </w:pPr>
            <w:r w:rsidRPr="004F3D18">
              <w:t>16,00</w:t>
            </w:r>
          </w:p>
        </w:tc>
        <w:tc>
          <w:tcPr>
            <w:tcW w:w="1200" w:type="dxa"/>
            <w:vAlign w:val="center"/>
          </w:tcPr>
          <w:p w:rsidR="000D7244" w:rsidRPr="004F3D18" w:rsidRDefault="000D7244" w:rsidP="000D7244">
            <w:pPr>
              <w:spacing w:line="276" w:lineRule="auto"/>
            </w:pPr>
            <w:r w:rsidRPr="004F3D18">
              <w:t>17,30</w:t>
            </w:r>
          </w:p>
        </w:tc>
        <w:tc>
          <w:tcPr>
            <w:tcW w:w="1200" w:type="dxa"/>
            <w:vAlign w:val="center"/>
          </w:tcPr>
          <w:p w:rsidR="000D7244" w:rsidRPr="004F3D18" w:rsidRDefault="000D7244" w:rsidP="000D7244">
            <w:pPr>
              <w:spacing w:line="276" w:lineRule="auto"/>
            </w:pPr>
            <w:r w:rsidRPr="004F3D18">
              <w:t>18,00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11,7</w:t>
            </w:r>
          </w:p>
        </w:tc>
        <w:tc>
          <w:tcPr>
            <w:tcW w:w="1409" w:type="dxa"/>
            <w:vAlign w:val="center"/>
          </w:tcPr>
          <w:p w:rsidR="000D7244" w:rsidRPr="004F3D18" w:rsidRDefault="000D7244" w:rsidP="000D7244">
            <w:pPr>
              <w:spacing w:line="276" w:lineRule="auto"/>
            </w:pPr>
            <w:r w:rsidRPr="004F3D18">
              <w:t>12,4</w:t>
            </w:r>
          </w:p>
        </w:tc>
        <w:tc>
          <w:tcPr>
            <w:tcW w:w="1409" w:type="dxa"/>
            <w:vAlign w:val="center"/>
          </w:tcPr>
          <w:p w:rsidR="000D7244" w:rsidRPr="004F3D18" w:rsidRDefault="000D7244" w:rsidP="000D7244">
            <w:pPr>
              <w:spacing w:line="276" w:lineRule="auto"/>
            </w:pPr>
            <w:r w:rsidRPr="004F3D18">
              <w:t>12,9</w:t>
            </w:r>
          </w:p>
        </w:tc>
        <w:tc>
          <w:tcPr>
            <w:tcW w:w="1409" w:type="dxa"/>
            <w:vAlign w:val="center"/>
          </w:tcPr>
          <w:p w:rsidR="000D7244" w:rsidRPr="004F3D18" w:rsidRDefault="000D7244" w:rsidP="000D7244">
            <w:pPr>
              <w:spacing w:line="276" w:lineRule="auto"/>
            </w:pPr>
            <w:r w:rsidRPr="004F3D18">
              <w:t>13,6</w:t>
            </w:r>
          </w:p>
        </w:tc>
        <w:tc>
          <w:tcPr>
            <w:tcW w:w="1409" w:type="dxa"/>
            <w:vAlign w:val="center"/>
          </w:tcPr>
          <w:p w:rsidR="000D7244" w:rsidRPr="004F3D18" w:rsidRDefault="000D7244" w:rsidP="000D7244">
            <w:pPr>
              <w:spacing w:line="276" w:lineRule="auto"/>
            </w:pPr>
            <w:r w:rsidRPr="004F3D18">
              <w:t>14,7</w:t>
            </w:r>
          </w:p>
        </w:tc>
        <w:tc>
          <w:tcPr>
            <w:tcW w:w="1200" w:type="dxa"/>
            <w:vAlign w:val="center"/>
          </w:tcPr>
          <w:p w:rsidR="000D7244" w:rsidRPr="004F3D18" w:rsidRDefault="000D7244" w:rsidP="000D7244">
            <w:pPr>
              <w:spacing w:line="276" w:lineRule="auto"/>
            </w:pPr>
            <w:r w:rsidRPr="004F3D18">
              <w:t>15,7</w:t>
            </w:r>
          </w:p>
        </w:tc>
        <w:tc>
          <w:tcPr>
            <w:tcW w:w="1200" w:type="dxa"/>
            <w:vAlign w:val="center"/>
          </w:tcPr>
          <w:p w:rsidR="000D7244" w:rsidRPr="004F3D18" w:rsidRDefault="000D7244" w:rsidP="000D7244">
            <w:pPr>
              <w:spacing w:line="276" w:lineRule="auto"/>
            </w:pPr>
            <w:r w:rsidRPr="004F3D18">
              <w:t>17,0</w:t>
            </w:r>
          </w:p>
        </w:tc>
        <w:tc>
          <w:tcPr>
            <w:tcW w:w="1200" w:type="dxa"/>
            <w:vAlign w:val="center"/>
          </w:tcPr>
          <w:p w:rsidR="000D7244" w:rsidRPr="004F3D18" w:rsidRDefault="000D7244" w:rsidP="000D7244">
            <w:pPr>
              <w:spacing w:line="276" w:lineRule="auto"/>
            </w:pPr>
            <w:r w:rsidRPr="004F3D18">
              <w:t>17,7</w:t>
            </w:r>
          </w:p>
        </w:tc>
      </w:tr>
      <w:tr w:rsidR="000D7244" w:rsidRPr="004F3D18" w:rsidTr="000D7244">
        <w:tc>
          <w:tcPr>
            <w:tcW w:w="1986" w:type="dxa"/>
            <w:gridSpan w:val="2"/>
            <w:vAlign w:val="center"/>
          </w:tcPr>
          <w:p w:rsidR="000D7244" w:rsidRPr="004F3D18" w:rsidRDefault="000D7244" w:rsidP="000D7244">
            <w:pPr>
              <w:spacing w:line="276" w:lineRule="auto"/>
            </w:pPr>
            <w:r w:rsidRPr="004F3D18">
              <w:lastRenderedPageBreak/>
              <w:t>200 auto</w:t>
            </w:r>
          </w:p>
        </w:tc>
        <w:tc>
          <w:tcPr>
            <w:tcW w:w="1409" w:type="dxa"/>
            <w:vAlign w:val="center"/>
          </w:tcPr>
          <w:p w:rsidR="000D7244" w:rsidRPr="004F3D18" w:rsidRDefault="000D7244" w:rsidP="000D7244">
            <w:pPr>
              <w:spacing w:line="276" w:lineRule="auto"/>
            </w:pPr>
            <w:r w:rsidRPr="004F3D18">
              <w:t>23,30</w:t>
            </w:r>
          </w:p>
        </w:tc>
        <w:tc>
          <w:tcPr>
            <w:tcW w:w="1409" w:type="dxa"/>
            <w:vAlign w:val="center"/>
          </w:tcPr>
          <w:p w:rsidR="000D7244" w:rsidRPr="004F3D18" w:rsidRDefault="000D7244" w:rsidP="000D7244">
            <w:pPr>
              <w:spacing w:line="276" w:lineRule="auto"/>
            </w:pPr>
            <w:r w:rsidRPr="004F3D18">
              <w:t>24,60</w:t>
            </w:r>
          </w:p>
        </w:tc>
        <w:tc>
          <w:tcPr>
            <w:tcW w:w="1409" w:type="dxa"/>
            <w:vAlign w:val="center"/>
          </w:tcPr>
          <w:p w:rsidR="000D7244" w:rsidRPr="004F3D18" w:rsidRDefault="000D7244" w:rsidP="000D7244">
            <w:pPr>
              <w:spacing w:line="276" w:lineRule="auto"/>
            </w:pPr>
            <w:r w:rsidRPr="004F3D18">
              <w:t>25,80</w:t>
            </w:r>
          </w:p>
        </w:tc>
        <w:tc>
          <w:tcPr>
            <w:tcW w:w="1409" w:type="dxa"/>
            <w:vAlign w:val="center"/>
          </w:tcPr>
          <w:p w:rsidR="000D7244" w:rsidRPr="004F3D18" w:rsidRDefault="000D7244" w:rsidP="000D7244">
            <w:pPr>
              <w:spacing w:line="276" w:lineRule="auto"/>
            </w:pPr>
            <w:r w:rsidRPr="004F3D18">
              <w:t>26,90</w:t>
            </w:r>
          </w:p>
        </w:tc>
        <w:tc>
          <w:tcPr>
            <w:tcW w:w="1409" w:type="dxa"/>
            <w:vAlign w:val="center"/>
          </w:tcPr>
          <w:p w:rsidR="000D7244" w:rsidRPr="004F3D18" w:rsidRDefault="000D7244" w:rsidP="000D7244">
            <w:pPr>
              <w:spacing w:line="276" w:lineRule="auto"/>
            </w:pPr>
            <w:r w:rsidRPr="004F3D18">
              <w:t>28,80</w:t>
            </w:r>
          </w:p>
        </w:tc>
        <w:tc>
          <w:tcPr>
            <w:tcW w:w="1409" w:type="dxa"/>
            <w:vAlign w:val="center"/>
          </w:tcPr>
          <w:p w:rsidR="000D7244" w:rsidRPr="004F3D18" w:rsidRDefault="000D7244" w:rsidP="000D7244">
            <w:pPr>
              <w:spacing w:line="276" w:lineRule="auto"/>
            </w:pPr>
            <w:r w:rsidRPr="004F3D18">
              <w:t>31,30</w:t>
            </w:r>
          </w:p>
        </w:tc>
        <w:tc>
          <w:tcPr>
            <w:tcW w:w="1200" w:type="dxa"/>
            <w:vAlign w:val="center"/>
          </w:tcPr>
          <w:p w:rsidR="000D7244" w:rsidRPr="004F3D18" w:rsidRDefault="000D7244" w:rsidP="000D7244">
            <w:pPr>
              <w:spacing w:line="276" w:lineRule="auto"/>
            </w:pPr>
            <w:r w:rsidRPr="004F3D18">
              <w:t>32,70</w:t>
            </w:r>
          </w:p>
        </w:tc>
        <w:tc>
          <w:tcPr>
            <w:tcW w:w="1200" w:type="dxa"/>
            <w:vAlign w:val="center"/>
          </w:tcPr>
          <w:p w:rsidR="000D7244" w:rsidRPr="004F3D18" w:rsidRDefault="000D7244" w:rsidP="000D7244">
            <w:pPr>
              <w:spacing w:line="276" w:lineRule="auto"/>
            </w:pPr>
            <w:r w:rsidRPr="004F3D18">
              <w:t>35,30</w:t>
            </w:r>
          </w:p>
        </w:tc>
        <w:tc>
          <w:tcPr>
            <w:tcW w:w="1200" w:type="dxa"/>
            <w:vAlign w:val="center"/>
          </w:tcPr>
          <w:p w:rsidR="000D7244" w:rsidRPr="004F3D18" w:rsidRDefault="000D7244" w:rsidP="000D7244">
            <w:pPr>
              <w:spacing w:line="276" w:lineRule="auto"/>
            </w:pPr>
            <w:r w:rsidRPr="004F3D18">
              <w:t>39,30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24,3</w:t>
            </w:r>
          </w:p>
        </w:tc>
        <w:tc>
          <w:tcPr>
            <w:tcW w:w="1409" w:type="dxa"/>
            <w:vAlign w:val="center"/>
          </w:tcPr>
          <w:p w:rsidR="000D7244" w:rsidRPr="004F3D18" w:rsidRDefault="000D7244" w:rsidP="000D7244">
            <w:pPr>
              <w:spacing w:line="276" w:lineRule="auto"/>
            </w:pPr>
            <w:r w:rsidRPr="004F3D18">
              <w:t>25,5</w:t>
            </w:r>
          </w:p>
        </w:tc>
        <w:tc>
          <w:tcPr>
            <w:tcW w:w="1409" w:type="dxa"/>
            <w:vAlign w:val="center"/>
          </w:tcPr>
          <w:p w:rsidR="000D7244" w:rsidRPr="004F3D18" w:rsidRDefault="000D7244" w:rsidP="000D7244">
            <w:pPr>
              <w:spacing w:line="276" w:lineRule="auto"/>
            </w:pPr>
            <w:r w:rsidRPr="004F3D18">
              <w:t>26,6</w:t>
            </w:r>
          </w:p>
        </w:tc>
        <w:tc>
          <w:tcPr>
            <w:tcW w:w="1409" w:type="dxa"/>
            <w:vAlign w:val="center"/>
          </w:tcPr>
          <w:p w:rsidR="000D7244" w:rsidRPr="004F3D18" w:rsidRDefault="000D7244" w:rsidP="000D7244">
            <w:pPr>
              <w:spacing w:line="276" w:lineRule="auto"/>
            </w:pPr>
            <w:r w:rsidRPr="004F3D18">
              <w:t>28,5</w:t>
            </w:r>
          </w:p>
        </w:tc>
        <w:tc>
          <w:tcPr>
            <w:tcW w:w="1409" w:type="dxa"/>
            <w:vAlign w:val="center"/>
          </w:tcPr>
          <w:p w:rsidR="000D7244" w:rsidRPr="004F3D18" w:rsidRDefault="000D7244" w:rsidP="000D7244">
            <w:pPr>
              <w:spacing w:line="276" w:lineRule="auto"/>
            </w:pPr>
            <w:r w:rsidRPr="004F3D18">
              <w:t>31,0</w:t>
            </w:r>
          </w:p>
        </w:tc>
        <w:tc>
          <w:tcPr>
            <w:tcW w:w="1200" w:type="dxa"/>
            <w:vAlign w:val="center"/>
          </w:tcPr>
          <w:p w:rsidR="000D7244" w:rsidRPr="004F3D18" w:rsidRDefault="000D7244" w:rsidP="000D7244">
            <w:pPr>
              <w:spacing w:line="276" w:lineRule="auto"/>
            </w:pPr>
            <w:r w:rsidRPr="004F3D18">
              <w:t>32,4</w:t>
            </w:r>
          </w:p>
        </w:tc>
        <w:tc>
          <w:tcPr>
            <w:tcW w:w="1200" w:type="dxa"/>
            <w:vAlign w:val="center"/>
          </w:tcPr>
          <w:p w:rsidR="000D7244" w:rsidRPr="004F3D18" w:rsidRDefault="000D7244" w:rsidP="000D7244">
            <w:pPr>
              <w:spacing w:line="276" w:lineRule="auto"/>
            </w:pPr>
            <w:r w:rsidRPr="004F3D18">
              <w:t>35,0</w:t>
            </w:r>
          </w:p>
        </w:tc>
        <w:tc>
          <w:tcPr>
            <w:tcW w:w="1200" w:type="dxa"/>
            <w:vAlign w:val="center"/>
          </w:tcPr>
          <w:p w:rsidR="000D7244" w:rsidRPr="004F3D18" w:rsidRDefault="000D7244" w:rsidP="000D7244">
            <w:pPr>
              <w:spacing w:line="276" w:lineRule="auto"/>
            </w:pPr>
            <w:r w:rsidRPr="004F3D18">
              <w:t>39,0</w:t>
            </w:r>
          </w:p>
        </w:tc>
      </w:tr>
      <w:tr w:rsidR="000D7244" w:rsidRPr="004F3D18" w:rsidTr="000D7244">
        <w:tc>
          <w:tcPr>
            <w:tcW w:w="1986" w:type="dxa"/>
            <w:gridSpan w:val="2"/>
            <w:vAlign w:val="center"/>
          </w:tcPr>
          <w:p w:rsidR="000D7244" w:rsidRPr="004F3D18" w:rsidRDefault="000D7244" w:rsidP="000D7244">
            <w:pPr>
              <w:spacing w:line="276" w:lineRule="auto"/>
            </w:pPr>
            <w:r w:rsidRPr="004F3D18">
              <w:t>300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40,30</w:t>
            </w:r>
          </w:p>
        </w:tc>
        <w:tc>
          <w:tcPr>
            <w:tcW w:w="1409" w:type="dxa"/>
            <w:vAlign w:val="center"/>
          </w:tcPr>
          <w:p w:rsidR="000D7244" w:rsidRPr="004F3D18" w:rsidRDefault="000D7244" w:rsidP="000D7244">
            <w:pPr>
              <w:spacing w:line="276" w:lineRule="auto"/>
            </w:pPr>
            <w:r w:rsidRPr="004F3D18">
              <w:t>42,80</w:t>
            </w:r>
          </w:p>
        </w:tc>
        <w:tc>
          <w:tcPr>
            <w:tcW w:w="1409" w:type="dxa"/>
            <w:vAlign w:val="center"/>
          </w:tcPr>
          <w:p w:rsidR="000D7244" w:rsidRPr="004F3D18" w:rsidRDefault="000D7244" w:rsidP="000D7244">
            <w:pPr>
              <w:spacing w:line="276" w:lineRule="auto"/>
            </w:pPr>
            <w:r w:rsidRPr="004F3D18">
              <w:t>45,50</w:t>
            </w:r>
          </w:p>
        </w:tc>
        <w:tc>
          <w:tcPr>
            <w:tcW w:w="1409" w:type="dxa"/>
            <w:vAlign w:val="center"/>
          </w:tcPr>
          <w:p w:rsidR="000D7244" w:rsidRPr="004F3D18" w:rsidRDefault="000D7244" w:rsidP="000D7244">
            <w:pPr>
              <w:spacing w:line="276" w:lineRule="auto"/>
            </w:pPr>
            <w:r w:rsidRPr="004F3D18">
              <w:t>49,30</w:t>
            </w:r>
          </w:p>
        </w:tc>
        <w:tc>
          <w:tcPr>
            <w:tcW w:w="1200" w:type="dxa"/>
            <w:vAlign w:val="center"/>
          </w:tcPr>
          <w:p w:rsidR="000D7244" w:rsidRPr="004F3D18" w:rsidRDefault="000D7244" w:rsidP="000D7244">
            <w:pPr>
              <w:spacing w:line="276" w:lineRule="auto"/>
            </w:pPr>
            <w:r w:rsidRPr="004F3D18">
              <w:t>53,30</w:t>
            </w:r>
          </w:p>
        </w:tc>
        <w:tc>
          <w:tcPr>
            <w:tcW w:w="1200" w:type="dxa"/>
            <w:vAlign w:val="center"/>
          </w:tcPr>
          <w:p w:rsidR="000D7244" w:rsidRPr="004F3D18" w:rsidRDefault="000D7244" w:rsidP="000D7244">
            <w:pPr>
              <w:spacing w:line="276" w:lineRule="auto"/>
            </w:pPr>
            <w:r w:rsidRPr="004F3D18">
              <w:t>56,80</w:t>
            </w:r>
          </w:p>
        </w:tc>
        <w:tc>
          <w:tcPr>
            <w:tcW w:w="1200" w:type="dxa"/>
            <w:vAlign w:val="center"/>
          </w:tcPr>
          <w:p w:rsidR="000D7244" w:rsidRPr="004F3D18" w:rsidRDefault="000D7244" w:rsidP="000D7244">
            <w:pPr>
              <w:spacing w:line="276" w:lineRule="auto"/>
            </w:pPr>
            <w:r w:rsidRPr="004F3D18">
              <w:t>1,01,00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40,0</w:t>
            </w:r>
          </w:p>
        </w:tc>
        <w:tc>
          <w:tcPr>
            <w:tcW w:w="1409" w:type="dxa"/>
            <w:vAlign w:val="center"/>
          </w:tcPr>
          <w:p w:rsidR="000D7244" w:rsidRPr="004F3D18" w:rsidRDefault="000D7244" w:rsidP="000D7244">
            <w:pPr>
              <w:spacing w:line="276" w:lineRule="auto"/>
            </w:pPr>
            <w:r w:rsidRPr="004F3D18">
              <w:t>42,5</w:t>
            </w:r>
          </w:p>
        </w:tc>
        <w:tc>
          <w:tcPr>
            <w:tcW w:w="1409" w:type="dxa"/>
            <w:vAlign w:val="center"/>
          </w:tcPr>
          <w:p w:rsidR="000D7244" w:rsidRPr="004F3D18" w:rsidRDefault="000D7244" w:rsidP="000D7244">
            <w:pPr>
              <w:spacing w:line="276" w:lineRule="auto"/>
            </w:pPr>
            <w:r w:rsidRPr="004F3D18">
              <w:t>45,5</w:t>
            </w:r>
          </w:p>
        </w:tc>
        <w:tc>
          <w:tcPr>
            <w:tcW w:w="1409" w:type="dxa"/>
            <w:vAlign w:val="center"/>
          </w:tcPr>
          <w:p w:rsidR="000D7244" w:rsidRPr="004F3D18" w:rsidRDefault="000D7244" w:rsidP="000D7244">
            <w:pPr>
              <w:spacing w:line="276" w:lineRule="auto"/>
            </w:pPr>
            <w:r w:rsidRPr="004F3D18">
              <w:t>49,0</w:t>
            </w:r>
          </w:p>
        </w:tc>
        <w:tc>
          <w:tcPr>
            <w:tcW w:w="1200" w:type="dxa"/>
            <w:vAlign w:val="center"/>
          </w:tcPr>
          <w:p w:rsidR="000D7244" w:rsidRPr="004F3D18" w:rsidRDefault="000D7244" w:rsidP="000D7244">
            <w:pPr>
              <w:spacing w:line="276" w:lineRule="auto"/>
            </w:pPr>
            <w:r w:rsidRPr="004F3D18">
              <w:t>53,0</w:t>
            </w:r>
          </w:p>
        </w:tc>
        <w:tc>
          <w:tcPr>
            <w:tcW w:w="1200" w:type="dxa"/>
            <w:vAlign w:val="center"/>
          </w:tcPr>
          <w:p w:rsidR="000D7244" w:rsidRPr="004F3D18" w:rsidRDefault="000D7244" w:rsidP="000D7244">
            <w:pPr>
              <w:spacing w:line="276" w:lineRule="auto"/>
            </w:pPr>
            <w:r w:rsidRPr="004F3D18">
              <w:t>56,5</w:t>
            </w:r>
          </w:p>
        </w:tc>
        <w:tc>
          <w:tcPr>
            <w:tcW w:w="1200" w:type="dxa"/>
            <w:vAlign w:val="center"/>
          </w:tcPr>
          <w:p w:rsidR="000D7244" w:rsidRPr="004F3D18" w:rsidRDefault="000D7244" w:rsidP="000D7244">
            <w:pPr>
              <w:spacing w:line="276" w:lineRule="auto"/>
            </w:pPr>
            <w:r w:rsidRPr="004F3D18">
              <w:t>1.00,7</w:t>
            </w:r>
          </w:p>
        </w:tc>
      </w:tr>
      <w:tr w:rsidR="000D7244" w:rsidRPr="004F3D18" w:rsidTr="000D7244">
        <w:tc>
          <w:tcPr>
            <w:tcW w:w="1986" w:type="dxa"/>
            <w:gridSpan w:val="2"/>
            <w:vAlign w:val="center"/>
          </w:tcPr>
          <w:p w:rsidR="000D7244" w:rsidRPr="004F3D18" w:rsidRDefault="000D7244" w:rsidP="000D7244">
            <w:pPr>
              <w:spacing w:line="276" w:lineRule="auto"/>
            </w:pPr>
            <w:r w:rsidRPr="004F3D18">
              <w:t>400 auto</w:t>
            </w:r>
          </w:p>
        </w:tc>
        <w:tc>
          <w:tcPr>
            <w:tcW w:w="1409" w:type="dxa"/>
            <w:vAlign w:val="center"/>
          </w:tcPr>
          <w:p w:rsidR="000D7244" w:rsidRPr="004F3D18" w:rsidRDefault="000D7244" w:rsidP="000D7244">
            <w:pPr>
              <w:spacing w:line="276" w:lineRule="auto"/>
            </w:pPr>
            <w:r w:rsidRPr="004F3D18">
              <w:t>52,60</w:t>
            </w:r>
          </w:p>
        </w:tc>
        <w:tc>
          <w:tcPr>
            <w:tcW w:w="1409" w:type="dxa"/>
            <w:vAlign w:val="center"/>
          </w:tcPr>
          <w:p w:rsidR="000D7244" w:rsidRPr="004F3D18" w:rsidRDefault="000D7244" w:rsidP="000D7244">
            <w:pPr>
              <w:spacing w:line="276" w:lineRule="auto"/>
            </w:pPr>
            <w:r w:rsidRPr="004F3D18">
              <w:t>55,10</w:t>
            </w:r>
          </w:p>
        </w:tc>
        <w:tc>
          <w:tcPr>
            <w:tcW w:w="1409" w:type="dxa"/>
            <w:vAlign w:val="center"/>
          </w:tcPr>
          <w:p w:rsidR="000D7244" w:rsidRPr="004F3D18" w:rsidRDefault="000D7244" w:rsidP="000D7244">
            <w:pPr>
              <w:spacing w:line="276" w:lineRule="auto"/>
            </w:pPr>
            <w:r w:rsidRPr="004F3D18">
              <w:t>56,90</w:t>
            </w:r>
          </w:p>
        </w:tc>
        <w:tc>
          <w:tcPr>
            <w:tcW w:w="1409" w:type="dxa"/>
            <w:vAlign w:val="center"/>
          </w:tcPr>
          <w:p w:rsidR="000D7244" w:rsidRPr="004F3D18" w:rsidRDefault="000D7244" w:rsidP="000D7244">
            <w:pPr>
              <w:spacing w:line="276" w:lineRule="auto"/>
            </w:pPr>
            <w:r w:rsidRPr="004F3D18">
              <w:t>1.00,30</w:t>
            </w:r>
          </w:p>
        </w:tc>
        <w:tc>
          <w:tcPr>
            <w:tcW w:w="1409" w:type="dxa"/>
            <w:vAlign w:val="center"/>
          </w:tcPr>
          <w:p w:rsidR="000D7244" w:rsidRPr="004F3D18" w:rsidRDefault="000D7244" w:rsidP="000D7244">
            <w:pPr>
              <w:spacing w:line="276" w:lineRule="auto"/>
            </w:pPr>
            <w:r w:rsidRPr="004F3D18">
              <w:t>1.04,30</w:t>
            </w:r>
          </w:p>
        </w:tc>
        <w:tc>
          <w:tcPr>
            <w:tcW w:w="1409" w:type="dxa"/>
            <w:vAlign w:val="center"/>
          </w:tcPr>
          <w:p w:rsidR="000D7244" w:rsidRPr="004F3D18" w:rsidRDefault="000D7244" w:rsidP="000D7244">
            <w:pPr>
              <w:spacing w:line="276" w:lineRule="auto"/>
            </w:pPr>
            <w:r w:rsidRPr="004F3D18">
              <w:t>1.10,30</w:t>
            </w:r>
          </w:p>
        </w:tc>
        <w:tc>
          <w:tcPr>
            <w:tcW w:w="1200" w:type="dxa"/>
            <w:vAlign w:val="center"/>
          </w:tcPr>
          <w:p w:rsidR="000D7244" w:rsidRPr="004F3D18" w:rsidRDefault="000D7244" w:rsidP="000D7244">
            <w:pPr>
              <w:spacing w:line="276" w:lineRule="auto"/>
            </w:pPr>
            <w:r w:rsidRPr="004F3D18">
              <w:t>1.14,30</w:t>
            </w:r>
          </w:p>
        </w:tc>
        <w:tc>
          <w:tcPr>
            <w:tcW w:w="1200" w:type="dxa"/>
            <w:vAlign w:val="center"/>
          </w:tcPr>
          <w:p w:rsidR="000D7244" w:rsidRPr="004F3D18" w:rsidRDefault="000D7244" w:rsidP="000D7244">
            <w:pPr>
              <w:spacing w:line="276" w:lineRule="auto"/>
            </w:pPr>
            <w:r w:rsidRPr="004F3D18">
              <w:t>1.20,30</w:t>
            </w:r>
          </w:p>
        </w:tc>
        <w:tc>
          <w:tcPr>
            <w:tcW w:w="1200" w:type="dxa"/>
            <w:vAlign w:val="center"/>
          </w:tcPr>
          <w:p w:rsidR="000D7244" w:rsidRPr="004F3D18" w:rsidRDefault="000D7244" w:rsidP="000D7244">
            <w:pPr>
              <w:spacing w:line="276" w:lineRule="auto"/>
            </w:pPr>
            <w:r w:rsidRPr="004F3D18">
              <w:t>1.26,30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54,8</w:t>
            </w:r>
          </w:p>
        </w:tc>
        <w:tc>
          <w:tcPr>
            <w:tcW w:w="1409" w:type="dxa"/>
            <w:vAlign w:val="center"/>
          </w:tcPr>
          <w:p w:rsidR="000D7244" w:rsidRPr="004F3D18" w:rsidRDefault="000D7244" w:rsidP="000D7244">
            <w:pPr>
              <w:spacing w:line="276" w:lineRule="auto"/>
            </w:pPr>
            <w:r w:rsidRPr="004F3D18">
              <w:t>56,6</w:t>
            </w:r>
          </w:p>
        </w:tc>
        <w:tc>
          <w:tcPr>
            <w:tcW w:w="1409" w:type="dxa"/>
            <w:vAlign w:val="center"/>
          </w:tcPr>
          <w:p w:rsidR="000D7244" w:rsidRPr="004F3D18" w:rsidRDefault="000D7244" w:rsidP="000D7244">
            <w:pPr>
              <w:spacing w:line="276" w:lineRule="auto"/>
            </w:pPr>
            <w:r w:rsidRPr="004F3D18">
              <w:t>1.00,0</w:t>
            </w:r>
          </w:p>
        </w:tc>
        <w:tc>
          <w:tcPr>
            <w:tcW w:w="1409" w:type="dxa"/>
            <w:vAlign w:val="center"/>
          </w:tcPr>
          <w:p w:rsidR="000D7244" w:rsidRPr="004F3D18" w:rsidRDefault="000D7244" w:rsidP="000D7244">
            <w:pPr>
              <w:spacing w:line="276" w:lineRule="auto"/>
            </w:pPr>
            <w:r w:rsidRPr="004F3D18">
              <w:t>1.04,0</w:t>
            </w:r>
          </w:p>
        </w:tc>
        <w:tc>
          <w:tcPr>
            <w:tcW w:w="1409" w:type="dxa"/>
            <w:vAlign w:val="center"/>
          </w:tcPr>
          <w:p w:rsidR="000D7244" w:rsidRPr="004F3D18" w:rsidRDefault="000D7244" w:rsidP="000D7244">
            <w:pPr>
              <w:spacing w:line="276" w:lineRule="auto"/>
            </w:pPr>
            <w:r w:rsidRPr="004F3D18">
              <w:t>1.10,0</w:t>
            </w:r>
          </w:p>
        </w:tc>
        <w:tc>
          <w:tcPr>
            <w:tcW w:w="1200" w:type="dxa"/>
            <w:vAlign w:val="center"/>
          </w:tcPr>
          <w:p w:rsidR="000D7244" w:rsidRPr="004F3D18" w:rsidRDefault="000D7244" w:rsidP="000D7244">
            <w:pPr>
              <w:spacing w:line="276" w:lineRule="auto"/>
            </w:pPr>
            <w:r w:rsidRPr="004F3D18">
              <w:t>1.14,0</w:t>
            </w:r>
          </w:p>
        </w:tc>
        <w:tc>
          <w:tcPr>
            <w:tcW w:w="1200" w:type="dxa"/>
            <w:vAlign w:val="center"/>
          </w:tcPr>
          <w:p w:rsidR="000D7244" w:rsidRPr="004F3D18" w:rsidRDefault="000D7244" w:rsidP="000D7244">
            <w:pPr>
              <w:spacing w:line="276" w:lineRule="auto"/>
            </w:pPr>
            <w:r w:rsidRPr="004F3D18">
              <w:t>1,20,0</w:t>
            </w:r>
          </w:p>
        </w:tc>
        <w:tc>
          <w:tcPr>
            <w:tcW w:w="1200" w:type="dxa"/>
            <w:vAlign w:val="center"/>
          </w:tcPr>
          <w:p w:rsidR="000D7244" w:rsidRPr="004F3D18" w:rsidRDefault="000D7244" w:rsidP="000D7244">
            <w:pPr>
              <w:spacing w:line="276" w:lineRule="auto"/>
            </w:pPr>
            <w:r w:rsidRPr="004F3D18">
              <w:t>1.26,0</w:t>
            </w:r>
          </w:p>
        </w:tc>
      </w:tr>
      <w:tr w:rsidR="000D7244" w:rsidRPr="004F3D18" w:rsidTr="000D7244">
        <w:tc>
          <w:tcPr>
            <w:tcW w:w="1986" w:type="dxa"/>
            <w:gridSpan w:val="2"/>
            <w:vAlign w:val="center"/>
          </w:tcPr>
          <w:p w:rsidR="000D7244" w:rsidRPr="004F3D18" w:rsidRDefault="000D7244" w:rsidP="000D7244">
            <w:pPr>
              <w:spacing w:line="276" w:lineRule="auto"/>
            </w:pPr>
            <w:r w:rsidRPr="004F3D18">
              <w:t>600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1.34,30</w:t>
            </w:r>
          </w:p>
        </w:tc>
        <w:tc>
          <w:tcPr>
            <w:tcW w:w="1409" w:type="dxa"/>
            <w:vAlign w:val="center"/>
          </w:tcPr>
          <w:p w:rsidR="000D7244" w:rsidRPr="004F3D18" w:rsidRDefault="000D7244" w:rsidP="000D7244">
            <w:pPr>
              <w:spacing w:line="276" w:lineRule="auto"/>
            </w:pPr>
            <w:r w:rsidRPr="004F3D18">
              <w:t>1.39,30</w:t>
            </w:r>
          </w:p>
        </w:tc>
        <w:tc>
          <w:tcPr>
            <w:tcW w:w="1409" w:type="dxa"/>
            <w:vAlign w:val="center"/>
          </w:tcPr>
          <w:p w:rsidR="000D7244" w:rsidRPr="004F3D18" w:rsidRDefault="000D7244" w:rsidP="000D7244">
            <w:pPr>
              <w:spacing w:line="276" w:lineRule="auto"/>
            </w:pPr>
            <w:r w:rsidRPr="004F3D18">
              <w:t>1.46,80</w:t>
            </w:r>
          </w:p>
        </w:tc>
        <w:tc>
          <w:tcPr>
            <w:tcW w:w="1409" w:type="dxa"/>
            <w:vAlign w:val="center"/>
          </w:tcPr>
          <w:p w:rsidR="000D7244" w:rsidRPr="004F3D18" w:rsidRDefault="000D7244" w:rsidP="000D7244">
            <w:pPr>
              <w:spacing w:line="276" w:lineRule="auto"/>
            </w:pPr>
            <w:r w:rsidRPr="004F3D18">
              <w:t>1.56,30</w:t>
            </w:r>
          </w:p>
        </w:tc>
        <w:tc>
          <w:tcPr>
            <w:tcW w:w="1200" w:type="dxa"/>
            <w:vAlign w:val="center"/>
          </w:tcPr>
          <w:p w:rsidR="000D7244" w:rsidRPr="004F3D18" w:rsidRDefault="000D7244" w:rsidP="000D7244">
            <w:pPr>
              <w:spacing w:line="276" w:lineRule="auto"/>
            </w:pPr>
            <w:r w:rsidRPr="004F3D18">
              <w:t>2.07,30</w:t>
            </w:r>
          </w:p>
        </w:tc>
        <w:tc>
          <w:tcPr>
            <w:tcW w:w="1200" w:type="dxa"/>
            <w:vAlign w:val="center"/>
          </w:tcPr>
          <w:p w:rsidR="000D7244" w:rsidRPr="004F3D18" w:rsidRDefault="000D7244" w:rsidP="000D7244">
            <w:pPr>
              <w:spacing w:line="276" w:lineRule="auto"/>
            </w:pPr>
            <w:r w:rsidRPr="004F3D18">
              <w:t>2.14,30</w:t>
            </w:r>
          </w:p>
        </w:tc>
        <w:tc>
          <w:tcPr>
            <w:tcW w:w="1200" w:type="dxa"/>
            <w:vAlign w:val="center"/>
          </w:tcPr>
          <w:p w:rsidR="000D7244" w:rsidRPr="004F3D18" w:rsidRDefault="000D7244" w:rsidP="000D7244">
            <w:pPr>
              <w:spacing w:line="276" w:lineRule="auto"/>
            </w:pPr>
            <w:r w:rsidRPr="004F3D18">
              <w:t>2.28,30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1.34,0</w:t>
            </w:r>
          </w:p>
        </w:tc>
        <w:tc>
          <w:tcPr>
            <w:tcW w:w="1409" w:type="dxa"/>
            <w:vAlign w:val="center"/>
          </w:tcPr>
          <w:p w:rsidR="000D7244" w:rsidRPr="004F3D18" w:rsidRDefault="000D7244" w:rsidP="000D7244">
            <w:pPr>
              <w:spacing w:line="276" w:lineRule="auto"/>
            </w:pPr>
            <w:r w:rsidRPr="004F3D18">
              <w:t>1.39,0</w:t>
            </w:r>
          </w:p>
        </w:tc>
        <w:tc>
          <w:tcPr>
            <w:tcW w:w="1409" w:type="dxa"/>
            <w:vAlign w:val="center"/>
          </w:tcPr>
          <w:p w:rsidR="000D7244" w:rsidRPr="004F3D18" w:rsidRDefault="000D7244" w:rsidP="000D7244">
            <w:pPr>
              <w:spacing w:line="276" w:lineRule="auto"/>
            </w:pPr>
            <w:r w:rsidRPr="004F3D18">
              <w:t>1.46,5</w:t>
            </w:r>
          </w:p>
        </w:tc>
        <w:tc>
          <w:tcPr>
            <w:tcW w:w="1409" w:type="dxa"/>
            <w:vAlign w:val="center"/>
          </w:tcPr>
          <w:p w:rsidR="000D7244" w:rsidRPr="004F3D18" w:rsidRDefault="000D7244" w:rsidP="000D7244">
            <w:pPr>
              <w:spacing w:line="276" w:lineRule="auto"/>
            </w:pPr>
            <w:r w:rsidRPr="004F3D18">
              <w:t>1.56,0</w:t>
            </w:r>
          </w:p>
        </w:tc>
        <w:tc>
          <w:tcPr>
            <w:tcW w:w="1200" w:type="dxa"/>
            <w:vAlign w:val="center"/>
          </w:tcPr>
          <w:p w:rsidR="000D7244" w:rsidRPr="004F3D18" w:rsidRDefault="000D7244" w:rsidP="000D7244">
            <w:pPr>
              <w:spacing w:line="276" w:lineRule="auto"/>
            </w:pPr>
            <w:r w:rsidRPr="004F3D18">
              <w:t>2.07,0</w:t>
            </w:r>
          </w:p>
        </w:tc>
        <w:tc>
          <w:tcPr>
            <w:tcW w:w="1200" w:type="dxa"/>
            <w:vAlign w:val="center"/>
          </w:tcPr>
          <w:p w:rsidR="000D7244" w:rsidRPr="004F3D18" w:rsidRDefault="000D7244" w:rsidP="000D7244">
            <w:pPr>
              <w:spacing w:line="276" w:lineRule="auto"/>
            </w:pPr>
            <w:r w:rsidRPr="004F3D18">
              <w:t>2.14,0</w:t>
            </w:r>
          </w:p>
        </w:tc>
        <w:tc>
          <w:tcPr>
            <w:tcW w:w="1200" w:type="dxa"/>
            <w:vAlign w:val="center"/>
          </w:tcPr>
          <w:p w:rsidR="000D7244" w:rsidRPr="004F3D18" w:rsidRDefault="000D7244" w:rsidP="000D7244">
            <w:pPr>
              <w:spacing w:line="276" w:lineRule="auto"/>
            </w:pPr>
            <w:r w:rsidRPr="004F3D18">
              <w:t>2.28,0</w:t>
            </w:r>
          </w:p>
        </w:tc>
      </w:tr>
      <w:tr w:rsidR="000D7244" w:rsidRPr="004F3D18" w:rsidTr="000D7244">
        <w:tc>
          <w:tcPr>
            <w:tcW w:w="1986" w:type="dxa"/>
            <w:gridSpan w:val="2"/>
            <w:vAlign w:val="center"/>
          </w:tcPr>
          <w:p w:rsidR="000D7244" w:rsidRPr="004F3D18" w:rsidRDefault="000D7244" w:rsidP="000D7244">
            <w:pPr>
              <w:spacing w:line="276" w:lineRule="auto"/>
            </w:pPr>
            <w:r w:rsidRPr="004F3D18">
              <w:t>800 auto</w:t>
            </w:r>
          </w:p>
        </w:tc>
        <w:tc>
          <w:tcPr>
            <w:tcW w:w="1409" w:type="dxa"/>
            <w:vAlign w:val="center"/>
          </w:tcPr>
          <w:p w:rsidR="000D7244" w:rsidRPr="004F3D18" w:rsidRDefault="000D7244" w:rsidP="000D7244">
            <w:pPr>
              <w:pStyle w:val="ab"/>
              <w:spacing w:line="276" w:lineRule="auto"/>
              <w:rPr>
                <w:sz w:val="24"/>
                <w:szCs w:val="24"/>
                <w:vertAlign w:val="baseline"/>
                <w:lang w:val="ro-RO"/>
              </w:rPr>
            </w:pPr>
            <w:r w:rsidRPr="004F3D18">
              <w:rPr>
                <w:sz w:val="24"/>
                <w:szCs w:val="24"/>
                <w:vertAlign w:val="baseline"/>
                <w:lang w:val="ro-RO"/>
              </w:rPr>
              <w:t>2.02,30</w:t>
            </w:r>
          </w:p>
        </w:tc>
        <w:tc>
          <w:tcPr>
            <w:tcW w:w="1409" w:type="dxa"/>
            <w:vAlign w:val="center"/>
          </w:tcPr>
          <w:p w:rsidR="000D7244" w:rsidRPr="004F3D18" w:rsidRDefault="000D7244" w:rsidP="000D7244">
            <w:pPr>
              <w:spacing w:line="276" w:lineRule="auto"/>
            </w:pPr>
            <w:r w:rsidRPr="004F3D18">
              <w:t>2.07,70</w:t>
            </w:r>
          </w:p>
        </w:tc>
        <w:tc>
          <w:tcPr>
            <w:tcW w:w="1409" w:type="dxa"/>
            <w:vAlign w:val="center"/>
          </w:tcPr>
          <w:p w:rsidR="000D7244" w:rsidRPr="004F3D18" w:rsidRDefault="000D7244" w:rsidP="000D7244">
            <w:pPr>
              <w:spacing w:line="276" w:lineRule="auto"/>
            </w:pPr>
            <w:r w:rsidRPr="004F3D18">
              <w:t>2.15,30</w:t>
            </w:r>
          </w:p>
        </w:tc>
        <w:tc>
          <w:tcPr>
            <w:tcW w:w="1409" w:type="dxa"/>
            <w:vAlign w:val="center"/>
          </w:tcPr>
          <w:p w:rsidR="000D7244" w:rsidRPr="004F3D18" w:rsidRDefault="000D7244" w:rsidP="000D7244">
            <w:pPr>
              <w:spacing w:line="276" w:lineRule="auto"/>
            </w:pPr>
            <w:r w:rsidRPr="004F3D18">
              <w:t>2.23,30</w:t>
            </w:r>
          </w:p>
        </w:tc>
        <w:tc>
          <w:tcPr>
            <w:tcW w:w="1409" w:type="dxa"/>
            <w:vAlign w:val="center"/>
          </w:tcPr>
          <w:p w:rsidR="000D7244" w:rsidRPr="004F3D18" w:rsidRDefault="000D7244" w:rsidP="000D7244">
            <w:pPr>
              <w:spacing w:line="276" w:lineRule="auto"/>
            </w:pPr>
            <w:r w:rsidRPr="004F3D18">
              <w:t>2.31,30</w:t>
            </w:r>
          </w:p>
        </w:tc>
        <w:tc>
          <w:tcPr>
            <w:tcW w:w="1409" w:type="dxa"/>
            <w:vAlign w:val="center"/>
          </w:tcPr>
          <w:p w:rsidR="000D7244" w:rsidRPr="004F3D18" w:rsidRDefault="000D7244" w:rsidP="000D7244">
            <w:pPr>
              <w:spacing w:line="276" w:lineRule="auto"/>
            </w:pPr>
            <w:r w:rsidRPr="004F3D18">
              <w:t>2.45,30</w:t>
            </w:r>
          </w:p>
        </w:tc>
        <w:tc>
          <w:tcPr>
            <w:tcW w:w="1200" w:type="dxa"/>
            <w:vAlign w:val="center"/>
          </w:tcPr>
          <w:p w:rsidR="000D7244" w:rsidRPr="004F3D18" w:rsidRDefault="000D7244" w:rsidP="000D7244">
            <w:pPr>
              <w:spacing w:line="276" w:lineRule="auto"/>
            </w:pPr>
            <w:r w:rsidRPr="004F3D18">
              <w:t>2.53,30</w:t>
            </w:r>
          </w:p>
        </w:tc>
        <w:tc>
          <w:tcPr>
            <w:tcW w:w="1200" w:type="dxa"/>
            <w:vAlign w:val="center"/>
          </w:tcPr>
          <w:p w:rsidR="000D7244" w:rsidRPr="004F3D18" w:rsidRDefault="000D7244" w:rsidP="000D7244">
            <w:pPr>
              <w:spacing w:line="276" w:lineRule="auto"/>
            </w:pPr>
            <w:r w:rsidRPr="004F3D18">
              <w:t>3.02,30</w:t>
            </w:r>
          </w:p>
        </w:tc>
        <w:tc>
          <w:tcPr>
            <w:tcW w:w="1200" w:type="dxa"/>
            <w:vAlign w:val="center"/>
          </w:tcPr>
          <w:p w:rsidR="000D7244" w:rsidRPr="004F3D18" w:rsidRDefault="000D7244" w:rsidP="000D7244">
            <w:pPr>
              <w:spacing w:line="276" w:lineRule="auto"/>
            </w:pPr>
            <w:r w:rsidRPr="004F3D18">
              <w:t>3.15,30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pStyle w:val="ab"/>
              <w:spacing w:line="276" w:lineRule="auto"/>
              <w:rPr>
                <w:sz w:val="24"/>
                <w:szCs w:val="24"/>
                <w:vertAlign w:val="baseline"/>
                <w:lang w:val="ro-RO"/>
              </w:rPr>
            </w:pPr>
          </w:p>
        </w:tc>
        <w:tc>
          <w:tcPr>
            <w:tcW w:w="1409" w:type="dxa"/>
            <w:vAlign w:val="center"/>
          </w:tcPr>
          <w:p w:rsidR="000D7244" w:rsidRPr="004F3D18" w:rsidRDefault="000D7244" w:rsidP="000D7244">
            <w:pPr>
              <w:spacing w:line="276" w:lineRule="auto"/>
            </w:pPr>
            <w:r w:rsidRPr="004F3D18">
              <w:t>2.07,5</w:t>
            </w:r>
          </w:p>
        </w:tc>
        <w:tc>
          <w:tcPr>
            <w:tcW w:w="1409" w:type="dxa"/>
            <w:vAlign w:val="center"/>
          </w:tcPr>
          <w:p w:rsidR="000D7244" w:rsidRPr="004F3D18" w:rsidRDefault="000D7244" w:rsidP="000D7244">
            <w:pPr>
              <w:spacing w:line="276" w:lineRule="auto"/>
            </w:pPr>
            <w:r w:rsidRPr="004F3D18">
              <w:t>2.15,0</w:t>
            </w:r>
          </w:p>
        </w:tc>
        <w:tc>
          <w:tcPr>
            <w:tcW w:w="1409" w:type="dxa"/>
            <w:vAlign w:val="center"/>
          </w:tcPr>
          <w:p w:rsidR="000D7244" w:rsidRPr="004F3D18" w:rsidRDefault="000D7244" w:rsidP="000D7244">
            <w:pPr>
              <w:spacing w:line="276" w:lineRule="auto"/>
            </w:pPr>
            <w:r w:rsidRPr="004F3D18">
              <w:t>2.23,0</w:t>
            </w:r>
          </w:p>
        </w:tc>
        <w:tc>
          <w:tcPr>
            <w:tcW w:w="1409" w:type="dxa"/>
            <w:vAlign w:val="center"/>
          </w:tcPr>
          <w:p w:rsidR="000D7244" w:rsidRPr="004F3D18" w:rsidRDefault="000D7244" w:rsidP="000D7244">
            <w:pPr>
              <w:spacing w:line="276" w:lineRule="auto"/>
            </w:pPr>
            <w:r w:rsidRPr="004F3D18">
              <w:t>2.31,0</w:t>
            </w:r>
          </w:p>
        </w:tc>
        <w:tc>
          <w:tcPr>
            <w:tcW w:w="1409" w:type="dxa"/>
            <w:vAlign w:val="center"/>
          </w:tcPr>
          <w:p w:rsidR="000D7244" w:rsidRPr="004F3D18" w:rsidRDefault="000D7244" w:rsidP="000D7244">
            <w:pPr>
              <w:spacing w:line="276" w:lineRule="auto"/>
            </w:pPr>
            <w:r w:rsidRPr="004F3D18">
              <w:t>2.45,0</w:t>
            </w:r>
          </w:p>
        </w:tc>
        <w:tc>
          <w:tcPr>
            <w:tcW w:w="1200" w:type="dxa"/>
            <w:vAlign w:val="center"/>
          </w:tcPr>
          <w:p w:rsidR="000D7244" w:rsidRPr="004F3D18" w:rsidRDefault="000D7244" w:rsidP="000D7244">
            <w:pPr>
              <w:spacing w:line="276" w:lineRule="auto"/>
            </w:pPr>
            <w:r w:rsidRPr="004F3D18">
              <w:t>2.53,0</w:t>
            </w:r>
          </w:p>
        </w:tc>
        <w:tc>
          <w:tcPr>
            <w:tcW w:w="1200" w:type="dxa"/>
            <w:vAlign w:val="center"/>
          </w:tcPr>
          <w:p w:rsidR="000D7244" w:rsidRPr="004F3D18" w:rsidRDefault="000D7244" w:rsidP="000D7244">
            <w:pPr>
              <w:spacing w:line="276" w:lineRule="auto"/>
            </w:pPr>
            <w:r w:rsidRPr="004F3D18">
              <w:t>3.02,0</w:t>
            </w:r>
          </w:p>
        </w:tc>
        <w:tc>
          <w:tcPr>
            <w:tcW w:w="1200" w:type="dxa"/>
            <w:vAlign w:val="center"/>
          </w:tcPr>
          <w:p w:rsidR="000D7244" w:rsidRPr="004F3D18" w:rsidRDefault="000D7244" w:rsidP="000D7244">
            <w:pPr>
              <w:spacing w:line="276" w:lineRule="auto"/>
            </w:pPr>
            <w:r w:rsidRPr="004F3D18">
              <w:t>3.15,0</w:t>
            </w:r>
          </w:p>
        </w:tc>
      </w:tr>
      <w:tr w:rsidR="000D7244" w:rsidRPr="004F3D18" w:rsidTr="000D7244">
        <w:tc>
          <w:tcPr>
            <w:tcW w:w="1986" w:type="dxa"/>
            <w:gridSpan w:val="2"/>
            <w:shd w:val="clear" w:color="auto" w:fill="BFBFBF" w:themeFill="background1" w:themeFillShade="BF"/>
            <w:vAlign w:val="center"/>
          </w:tcPr>
          <w:p w:rsidR="000D7244" w:rsidRPr="004F3D18" w:rsidRDefault="000D7244" w:rsidP="000D7244">
            <w:pPr>
              <w:spacing w:line="276" w:lineRule="auto"/>
              <w:jc w:val="center"/>
            </w:pPr>
            <w:r w:rsidRPr="004F3D18">
              <w:rPr>
                <w:b/>
              </w:rPr>
              <w:t>Proba</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MIS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CMS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III</w:t>
            </w:r>
          </w:p>
        </w:tc>
      </w:tr>
      <w:tr w:rsidR="000D7244" w:rsidRPr="004F3D18" w:rsidTr="000D7244">
        <w:tc>
          <w:tcPr>
            <w:tcW w:w="1986" w:type="dxa"/>
            <w:gridSpan w:val="2"/>
            <w:vAlign w:val="center"/>
          </w:tcPr>
          <w:p w:rsidR="000D7244" w:rsidRPr="004F3D18" w:rsidRDefault="000D7244" w:rsidP="000D7244">
            <w:pPr>
              <w:spacing w:line="276" w:lineRule="auto"/>
            </w:pPr>
            <w:r w:rsidRPr="004F3D18">
              <w:t>1000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2.46,50</w:t>
            </w:r>
          </w:p>
        </w:tc>
        <w:tc>
          <w:tcPr>
            <w:tcW w:w="1409" w:type="dxa"/>
            <w:vAlign w:val="center"/>
          </w:tcPr>
          <w:p w:rsidR="000D7244" w:rsidRPr="004F3D18" w:rsidRDefault="000D7244" w:rsidP="000D7244">
            <w:pPr>
              <w:spacing w:line="276" w:lineRule="auto"/>
            </w:pPr>
            <w:r w:rsidRPr="004F3D18">
              <w:t>2.57,50</w:t>
            </w:r>
          </w:p>
        </w:tc>
        <w:tc>
          <w:tcPr>
            <w:tcW w:w="1409" w:type="dxa"/>
            <w:vAlign w:val="center"/>
          </w:tcPr>
          <w:p w:rsidR="000D7244" w:rsidRPr="004F3D18" w:rsidRDefault="000D7244" w:rsidP="000D7244">
            <w:pPr>
              <w:spacing w:line="276" w:lineRule="auto"/>
            </w:pPr>
            <w:r w:rsidRPr="004F3D18">
              <w:t>3.09,30</w:t>
            </w:r>
          </w:p>
        </w:tc>
        <w:tc>
          <w:tcPr>
            <w:tcW w:w="1409" w:type="dxa"/>
            <w:vAlign w:val="center"/>
          </w:tcPr>
          <w:p w:rsidR="000D7244" w:rsidRPr="004F3D18" w:rsidRDefault="000D7244" w:rsidP="000D7244">
            <w:pPr>
              <w:spacing w:line="276" w:lineRule="auto"/>
            </w:pPr>
            <w:r w:rsidRPr="004F3D18">
              <w:t>3.15,30</w:t>
            </w:r>
          </w:p>
        </w:tc>
        <w:tc>
          <w:tcPr>
            <w:tcW w:w="1409" w:type="dxa"/>
            <w:vAlign w:val="center"/>
          </w:tcPr>
          <w:p w:rsidR="000D7244" w:rsidRPr="004F3D18" w:rsidRDefault="000D7244" w:rsidP="000D7244">
            <w:pPr>
              <w:spacing w:line="276" w:lineRule="auto"/>
            </w:pPr>
            <w:r w:rsidRPr="004F3D18">
              <w:t>3.31,30</w:t>
            </w:r>
          </w:p>
        </w:tc>
        <w:tc>
          <w:tcPr>
            <w:tcW w:w="1200" w:type="dxa"/>
            <w:vAlign w:val="center"/>
          </w:tcPr>
          <w:p w:rsidR="000D7244" w:rsidRPr="004F3D18" w:rsidRDefault="000D7244" w:rsidP="000D7244">
            <w:pPr>
              <w:spacing w:line="276" w:lineRule="auto"/>
            </w:pPr>
            <w:r w:rsidRPr="004F3D18">
              <w:t>3.42,30</w:t>
            </w:r>
          </w:p>
        </w:tc>
        <w:tc>
          <w:tcPr>
            <w:tcW w:w="1200" w:type="dxa"/>
            <w:vAlign w:val="center"/>
          </w:tcPr>
          <w:p w:rsidR="000D7244" w:rsidRPr="004F3D18" w:rsidRDefault="000D7244" w:rsidP="000D7244">
            <w:pPr>
              <w:spacing w:line="276" w:lineRule="auto"/>
            </w:pPr>
            <w:r w:rsidRPr="004F3D18">
              <w:t>3.53,30</w:t>
            </w:r>
          </w:p>
        </w:tc>
        <w:tc>
          <w:tcPr>
            <w:tcW w:w="1200" w:type="dxa"/>
            <w:vAlign w:val="center"/>
          </w:tcPr>
          <w:p w:rsidR="000D7244" w:rsidRPr="004F3D18" w:rsidRDefault="000D7244" w:rsidP="000D7244">
            <w:pPr>
              <w:spacing w:line="276" w:lineRule="auto"/>
            </w:pPr>
            <w:r w:rsidRPr="004F3D18">
              <w:t>4.10,30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2.46,2</w:t>
            </w:r>
          </w:p>
        </w:tc>
        <w:tc>
          <w:tcPr>
            <w:tcW w:w="1409" w:type="dxa"/>
            <w:vAlign w:val="center"/>
          </w:tcPr>
          <w:p w:rsidR="000D7244" w:rsidRPr="004F3D18" w:rsidRDefault="000D7244" w:rsidP="000D7244">
            <w:pPr>
              <w:spacing w:line="276" w:lineRule="auto"/>
            </w:pPr>
            <w:r w:rsidRPr="004F3D18">
              <w:t>2.57,2</w:t>
            </w:r>
          </w:p>
        </w:tc>
        <w:tc>
          <w:tcPr>
            <w:tcW w:w="1409" w:type="dxa"/>
            <w:vAlign w:val="center"/>
          </w:tcPr>
          <w:p w:rsidR="000D7244" w:rsidRPr="004F3D18" w:rsidRDefault="000D7244" w:rsidP="000D7244">
            <w:pPr>
              <w:spacing w:line="276" w:lineRule="auto"/>
            </w:pPr>
            <w:r w:rsidRPr="004F3D18">
              <w:t>3.09,0</w:t>
            </w:r>
          </w:p>
        </w:tc>
        <w:tc>
          <w:tcPr>
            <w:tcW w:w="1409" w:type="dxa"/>
            <w:vAlign w:val="center"/>
          </w:tcPr>
          <w:p w:rsidR="000D7244" w:rsidRPr="004F3D18" w:rsidRDefault="000D7244" w:rsidP="000D7244">
            <w:pPr>
              <w:spacing w:line="276" w:lineRule="auto"/>
            </w:pPr>
            <w:r w:rsidRPr="004F3D18">
              <w:t>3.15,0</w:t>
            </w:r>
          </w:p>
        </w:tc>
        <w:tc>
          <w:tcPr>
            <w:tcW w:w="1409" w:type="dxa"/>
            <w:vAlign w:val="center"/>
          </w:tcPr>
          <w:p w:rsidR="000D7244" w:rsidRPr="004F3D18" w:rsidRDefault="000D7244" w:rsidP="000D7244">
            <w:pPr>
              <w:spacing w:line="276" w:lineRule="auto"/>
            </w:pPr>
            <w:r w:rsidRPr="004F3D18">
              <w:t>3.31,0</w:t>
            </w:r>
          </w:p>
        </w:tc>
        <w:tc>
          <w:tcPr>
            <w:tcW w:w="1200" w:type="dxa"/>
            <w:vAlign w:val="center"/>
          </w:tcPr>
          <w:p w:rsidR="000D7244" w:rsidRPr="004F3D18" w:rsidRDefault="000D7244" w:rsidP="000D7244">
            <w:pPr>
              <w:spacing w:line="276" w:lineRule="auto"/>
            </w:pPr>
            <w:r w:rsidRPr="004F3D18">
              <w:t>3.42,0</w:t>
            </w:r>
          </w:p>
        </w:tc>
        <w:tc>
          <w:tcPr>
            <w:tcW w:w="1200" w:type="dxa"/>
            <w:vAlign w:val="center"/>
          </w:tcPr>
          <w:p w:rsidR="000D7244" w:rsidRPr="004F3D18" w:rsidRDefault="000D7244" w:rsidP="000D7244">
            <w:pPr>
              <w:spacing w:line="276" w:lineRule="auto"/>
            </w:pPr>
            <w:r w:rsidRPr="004F3D18">
              <w:t>3.53,0</w:t>
            </w:r>
          </w:p>
        </w:tc>
        <w:tc>
          <w:tcPr>
            <w:tcW w:w="1200" w:type="dxa"/>
            <w:vAlign w:val="center"/>
          </w:tcPr>
          <w:p w:rsidR="000D7244" w:rsidRPr="004F3D18" w:rsidRDefault="000D7244" w:rsidP="000D7244">
            <w:pPr>
              <w:spacing w:line="276" w:lineRule="auto"/>
            </w:pPr>
            <w:r w:rsidRPr="004F3D18">
              <w:t>4.10,0</w:t>
            </w:r>
          </w:p>
        </w:tc>
      </w:tr>
      <w:tr w:rsidR="000D7244" w:rsidRPr="004F3D18" w:rsidTr="000D7244">
        <w:tc>
          <w:tcPr>
            <w:tcW w:w="1986" w:type="dxa"/>
            <w:gridSpan w:val="2"/>
            <w:vAlign w:val="center"/>
          </w:tcPr>
          <w:p w:rsidR="000D7244" w:rsidRPr="004F3D18" w:rsidRDefault="000D7244" w:rsidP="000D7244">
            <w:pPr>
              <w:spacing w:line="276" w:lineRule="auto"/>
            </w:pPr>
            <w:r w:rsidRPr="004F3D18">
              <w:t>1500 auto</w:t>
            </w:r>
          </w:p>
        </w:tc>
        <w:tc>
          <w:tcPr>
            <w:tcW w:w="1409" w:type="dxa"/>
            <w:vAlign w:val="center"/>
          </w:tcPr>
          <w:p w:rsidR="000D7244" w:rsidRPr="004F3D18" w:rsidRDefault="000D7244" w:rsidP="000D7244">
            <w:pPr>
              <w:spacing w:line="276" w:lineRule="auto"/>
            </w:pPr>
            <w:r w:rsidRPr="004F3D18">
              <w:t>4.10,00</w:t>
            </w:r>
          </w:p>
        </w:tc>
        <w:tc>
          <w:tcPr>
            <w:tcW w:w="1409" w:type="dxa"/>
            <w:vAlign w:val="center"/>
          </w:tcPr>
          <w:p w:rsidR="000D7244" w:rsidRPr="004F3D18" w:rsidRDefault="000D7244" w:rsidP="000D7244">
            <w:pPr>
              <w:spacing w:line="276" w:lineRule="auto"/>
            </w:pPr>
            <w:r w:rsidRPr="004F3D18">
              <w:t>4.23,30</w:t>
            </w:r>
          </w:p>
        </w:tc>
        <w:tc>
          <w:tcPr>
            <w:tcW w:w="1409" w:type="dxa"/>
            <w:vAlign w:val="center"/>
          </w:tcPr>
          <w:p w:rsidR="000D7244" w:rsidRPr="004F3D18" w:rsidRDefault="000D7244" w:rsidP="000D7244">
            <w:pPr>
              <w:spacing w:line="276" w:lineRule="auto"/>
            </w:pPr>
            <w:r w:rsidRPr="004F3D18">
              <w:t>4.38,30</w:t>
            </w:r>
          </w:p>
        </w:tc>
        <w:tc>
          <w:tcPr>
            <w:tcW w:w="1409" w:type="dxa"/>
            <w:vAlign w:val="center"/>
          </w:tcPr>
          <w:p w:rsidR="000D7244" w:rsidRPr="004F3D18" w:rsidRDefault="000D7244" w:rsidP="000D7244">
            <w:pPr>
              <w:spacing w:line="276" w:lineRule="auto"/>
            </w:pPr>
            <w:r w:rsidRPr="004F3D18">
              <w:t>4.58,30</w:t>
            </w:r>
          </w:p>
        </w:tc>
        <w:tc>
          <w:tcPr>
            <w:tcW w:w="1409" w:type="dxa"/>
            <w:vAlign w:val="center"/>
          </w:tcPr>
          <w:p w:rsidR="000D7244" w:rsidRPr="004F3D18" w:rsidRDefault="000D7244" w:rsidP="000D7244">
            <w:pPr>
              <w:spacing w:line="276" w:lineRule="auto"/>
            </w:pPr>
            <w:r w:rsidRPr="004F3D18">
              <w:t>5.15,30</w:t>
            </w:r>
          </w:p>
        </w:tc>
        <w:tc>
          <w:tcPr>
            <w:tcW w:w="1409" w:type="dxa"/>
            <w:vAlign w:val="center"/>
          </w:tcPr>
          <w:p w:rsidR="000D7244" w:rsidRPr="004F3D18" w:rsidRDefault="000D7244" w:rsidP="000D7244">
            <w:pPr>
              <w:spacing w:line="276" w:lineRule="auto"/>
            </w:pPr>
            <w:r w:rsidRPr="004F3D18">
              <w:t>5.35,30</w:t>
            </w:r>
          </w:p>
        </w:tc>
        <w:tc>
          <w:tcPr>
            <w:tcW w:w="1200" w:type="dxa"/>
            <w:vAlign w:val="center"/>
          </w:tcPr>
          <w:p w:rsidR="000D7244" w:rsidRPr="004F3D18" w:rsidRDefault="000D7244" w:rsidP="000D7244">
            <w:pPr>
              <w:spacing w:line="276" w:lineRule="auto"/>
            </w:pPr>
            <w:r w:rsidRPr="004F3D18">
              <w:t>6.00,30</w:t>
            </w:r>
          </w:p>
        </w:tc>
        <w:tc>
          <w:tcPr>
            <w:tcW w:w="1200" w:type="dxa"/>
            <w:vAlign w:val="center"/>
          </w:tcPr>
          <w:p w:rsidR="000D7244" w:rsidRPr="004F3D18" w:rsidRDefault="000D7244" w:rsidP="000D7244">
            <w:pPr>
              <w:spacing w:line="276" w:lineRule="auto"/>
            </w:pPr>
            <w:r w:rsidRPr="004F3D18">
              <w:t>6.30,30</w:t>
            </w:r>
          </w:p>
        </w:tc>
        <w:tc>
          <w:tcPr>
            <w:tcW w:w="1200" w:type="dxa"/>
            <w:vAlign w:val="center"/>
          </w:tcPr>
          <w:p w:rsidR="000D7244" w:rsidRPr="004F3D18" w:rsidRDefault="000D7244" w:rsidP="000D7244">
            <w:pPr>
              <w:spacing w:line="276" w:lineRule="auto"/>
            </w:pPr>
            <w:r w:rsidRPr="004F3D18">
              <w:t>7.00,30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4.23,0</w:t>
            </w:r>
          </w:p>
        </w:tc>
        <w:tc>
          <w:tcPr>
            <w:tcW w:w="1409" w:type="dxa"/>
            <w:vAlign w:val="center"/>
          </w:tcPr>
          <w:p w:rsidR="000D7244" w:rsidRPr="004F3D18" w:rsidRDefault="000D7244" w:rsidP="000D7244">
            <w:pPr>
              <w:spacing w:line="276" w:lineRule="auto"/>
            </w:pPr>
            <w:r w:rsidRPr="004F3D18">
              <w:t>4.38,0</w:t>
            </w:r>
          </w:p>
        </w:tc>
        <w:tc>
          <w:tcPr>
            <w:tcW w:w="1409" w:type="dxa"/>
            <w:vAlign w:val="center"/>
          </w:tcPr>
          <w:p w:rsidR="000D7244" w:rsidRPr="004F3D18" w:rsidRDefault="000D7244" w:rsidP="000D7244">
            <w:pPr>
              <w:spacing w:line="276" w:lineRule="auto"/>
            </w:pPr>
            <w:r w:rsidRPr="004F3D18">
              <w:t>4.58,0</w:t>
            </w:r>
          </w:p>
        </w:tc>
        <w:tc>
          <w:tcPr>
            <w:tcW w:w="1409" w:type="dxa"/>
            <w:vAlign w:val="center"/>
          </w:tcPr>
          <w:p w:rsidR="000D7244" w:rsidRPr="004F3D18" w:rsidRDefault="000D7244" w:rsidP="000D7244">
            <w:pPr>
              <w:spacing w:line="276" w:lineRule="auto"/>
            </w:pPr>
            <w:r w:rsidRPr="004F3D18">
              <w:t>5.15,0</w:t>
            </w:r>
          </w:p>
        </w:tc>
        <w:tc>
          <w:tcPr>
            <w:tcW w:w="1409" w:type="dxa"/>
            <w:vAlign w:val="center"/>
          </w:tcPr>
          <w:p w:rsidR="000D7244" w:rsidRPr="004F3D18" w:rsidRDefault="000D7244" w:rsidP="000D7244">
            <w:pPr>
              <w:spacing w:line="276" w:lineRule="auto"/>
            </w:pPr>
            <w:r w:rsidRPr="004F3D18">
              <w:t>5.35,0</w:t>
            </w:r>
          </w:p>
        </w:tc>
        <w:tc>
          <w:tcPr>
            <w:tcW w:w="1200" w:type="dxa"/>
            <w:vAlign w:val="center"/>
          </w:tcPr>
          <w:p w:rsidR="000D7244" w:rsidRPr="004F3D18" w:rsidRDefault="000D7244" w:rsidP="000D7244">
            <w:pPr>
              <w:spacing w:line="276" w:lineRule="auto"/>
            </w:pPr>
            <w:r w:rsidRPr="004F3D18">
              <w:t>6.00,0</w:t>
            </w:r>
          </w:p>
        </w:tc>
        <w:tc>
          <w:tcPr>
            <w:tcW w:w="1200" w:type="dxa"/>
            <w:vAlign w:val="center"/>
          </w:tcPr>
          <w:p w:rsidR="000D7244" w:rsidRPr="004F3D18" w:rsidRDefault="000D7244" w:rsidP="000D7244">
            <w:pPr>
              <w:spacing w:line="276" w:lineRule="auto"/>
            </w:pPr>
            <w:r w:rsidRPr="004F3D18">
              <w:t>6.30,0</w:t>
            </w:r>
          </w:p>
        </w:tc>
        <w:tc>
          <w:tcPr>
            <w:tcW w:w="1200" w:type="dxa"/>
            <w:vAlign w:val="center"/>
          </w:tcPr>
          <w:p w:rsidR="000D7244" w:rsidRPr="004F3D18" w:rsidRDefault="000D7244" w:rsidP="000D7244">
            <w:pPr>
              <w:spacing w:line="276" w:lineRule="auto"/>
            </w:pPr>
            <w:r w:rsidRPr="004F3D18">
              <w:t>7.00,0</w:t>
            </w:r>
          </w:p>
        </w:tc>
      </w:tr>
      <w:tr w:rsidR="000D7244" w:rsidRPr="004F3D18" w:rsidTr="000D7244">
        <w:tc>
          <w:tcPr>
            <w:tcW w:w="1986" w:type="dxa"/>
            <w:gridSpan w:val="2"/>
            <w:vAlign w:val="center"/>
          </w:tcPr>
          <w:p w:rsidR="000D7244" w:rsidRPr="004F3D18" w:rsidRDefault="000D7244" w:rsidP="000D7244">
            <w:pPr>
              <w:spacing w:line="276" w:lineRule="auto"/>
            </w:pPr>
            <w:r w:rsidRPr="004F3D18">
              <w:t>1 milă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4.42,00</w:t>
            </w:r>
          </w:p>
        </w:tc>
        <w:tc>
          <w:tcPr>
            <w:tcW w:w="1409" w:type="dxa"/>
            <w:vAlign w:val="center"/>
          </w:tcPr>
          <w:p w:rsidR="000D7244" w:rsidRPr="004F3D18" w:rsidRDefault="000D7244" w:rsidP="000D7244">
            <w:pPr>
              <w:spacing w:line="276" w:lineRule="auto"/>
            </w:pPr>
            <w:r w:rsidRPr="004F3D18">
              <w:t>5.05,00</w:t>
            </w:r>
          </w:p>
        </w:tc>
        <w:tc>
          <w:tcPr>
            <w:tcW w:w="1409" w:type="dxa"/>
            <w:vAlign w:val="center"/>
          </w:tcPr>
          <w:p w:rsidR="000D7244" w:rsidRPr="004F3D18" w:rsidRDefault="000D7244" w:rsidP="000D7244">
            <w:pPr>
              <w:spacing w:line="276" w:lineRule="auto"/>
            </w:pPr>
            <w:r w:rsidRPr="004F3D18">
              <w:t>5.28,00</w:t>
            </w:r>
          </w:p>
        </w:tc>
        <w:tc>
          <w:tcPr>
            <w:tcW w:w="1409" w:type="dxa"/>
            <w:vAlign w:val="center"/>
          </w:tcPr>
          <w:p w:rsidR="000D7244" w:rsidRPr="004F3D18" w:rsidRDefault="000D7244" w:rsidP="000D7244">
            <w:pPr>
              <w:spacing w:line="276" w:lineRule="auto"/>
            </w:pPr>
            <w:r w:rsidRPr="004F3D18">
              <w:t>5.55,00</w:t>
            </w:r>
          </w:p>
        </w:tc>
        <w:tc>
          <w:tcPr>
            <w:tcW w:w="1409" w:type="dxa"/>
            <w:vAlign w:val="center"/>
          </w:tcPr>
          <w:p w:rsidR="000D7244" w:rsidRPr="004F3D18" w:rsidRDefault="000D7244" w:rsidP="000D7244">
            <w:pPr>
              <w:spacing w:line="276" w:lineRule="auto"/>
            </w:pPr>
            <w:r w:rsidRPr="004F3D18">
              <w:t>6.20,00</w:t>
            </w:r>
          </w:p>
        </w:tc>
        <w:tc>
          <w:tcPr>
            <w:tcW w:w="1200" w:type="dxa"/>
            <w:vAlign w:val="center"/>
          </w:tcPr>
          <w:p w:rsidR="000D7244" w:rsidRPr="004F3D18" w:rsidRDefault="000D7244" w:rsidP="000D7244">
            <w:pPr>
              <w:spacing w:line="276" w:lineRule="auto"/>
            </w:pPr>
            <w:r w:rsidRPr="004F3D18">
              <w:t>6.45,30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4.41,7</w:t>
            </w:r>
          </w:p>
        </w:tc>
        <w:tc>
          <w:tcPr>
            <w:tcW w:w="1409" w:type="dxa"/>
            <w:vAlign w:val="center"/>
          </w:tcPr>
          <w:p w:rsidR="000D7244" w:rsidRPr="004F3D18" w:rsidRDefault="000D7244" w:rsidP="000D7244">
            <w:pPr>
              <w:spacing w:line="276" w:lineRule="auto"/>
            </w:pPr>
            <w:r w:rsidRPr="004F3D18">
              <w:t>5.04,7</w:t>
            </w:r>
          </w:p>
        </w:tc>
        <w:tc>
          <w:tcPr>
            <w:tcW w:w="1409" w:type="dxa"/>
            <w:vAlign w:val="center"/>
          </w:tcPr>
          <w:p w:rsidR="000D7244" w:rsidRPr="004F3D18" w:rsidRDefault="000D7244" w:rsidP="000D7244">
            <w:pPr>
              <w:spacing w:line="276" w:lineRule="auto"/>
            </w:pPr>
            <w:r w:rsidRPr="004F3D18">
              <w:t>5.27,7</w:t>
            </w:r>
          </w:p>
        </w:tc>
        <w:tc>
          <w:tcPr>
            <w:tcW w:w="1409" w:type="dxa"/>
            <w:vAlign w:val="center"/>
          </w:tcPr>
          <w:p w:rsidR="000D7244" w:rsidRPr="004F3D18" w:rsidRDefault="000D7244" w:rsidP="000D7244">
            <w:pPr>
              <w:spacing w:line="276" w:lineRule="auto"/>
            </w:pPr>
            <w:r w:rsidRPr="004F3D18">
              <w:t>5.54,7</w:t>
            </w:r>
          </w:p>
        </w:tc>
        <w:tc>
          <w:tcPr>
            <w:tcW w:w="1409" w:type="dxa"/>
            <w:vAlign w:val="center"/>
          </w:tcPr>
          <w:p w:rsidR="000D7244" w:rsidRPr="004F3D18" w:rsidRDefault="000D7244" w:rsidP="000D7244">
            <w:pPr>
              <w:spacing w:line="276" w:lineRule="auto"/>
            </w:pPr>
            <w:r w:rsidRPr="004F3D18">
              <w:t>6.19,7</w:t>
            </w:r>
          </w:p>
        </w:tc>
        <w:tc>
          <w:tcPr>
            <w:tcW w:w="1200" w:type="dxa"/>
            <w:vAlign w:val="center"/>
          </w:tcPr>
          <w:p w:rsidR="000D7244" w:rsidRPr="004F3D18" w:rsidRDefault="000D7244" w:rsidP="000D7244">
            <w:pPr>
              <w:spacing w:line="276" w:lineRule="auto"/>
            </w:pPr>
            <w:r w:rsidRPr="004F3D18">
              <w:t>6.45,0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3000 auto</w:t>
            </w:r>
          </w:p>
        </w:tc>
        <w:tc>
          <w:tcPr>
            <w:tcW w:w="1409" w:type="dxa"/>
            <w:vAlign w:val="center"/>
          </w:tcPr>
          <w:p w:rsidR="000D7244" w:rsidRPr="004F3D18" w:rsidRDefault="000D7244" w:rsidP="000D7244">
            <w:pPr>
              <w:spacing w:line="276" w:lineRule="auto"/>
            </w:pPr>
            <w:r w:rsidRPr="004F3D18">
              <w:t>8.57,00</w:t>
            </w:r>
          </w:p>
        </w:tc>
        <w:tc>
          <w:tcPr>
            <w:tcW w:w="1409" w:type="dxa"/>
            <w:vAlign w:val="center"/>
          </w:tcPr>
          <w:p w:rsidR="000D7244" w:rsidRPr="004F3D18" w:rsidRDefault="000D7244" w:rsidP="000D7244">
            <w:pPr>
              <w:spacing w:line="276" w:lineRule="auto"/>
            </w:pPr>
            <w:r w:rsidRPr="004F3D18">
              <w:t>9.25,30</w:t>
            </w:r>
          </w:p>
        </w:tc>
        <w:tc>
          <w:tcPr>
            <w:tcW w:w="1409" w:type="dxa"/>
            <w:vAlign w:val="center"/>
          </w:tcPr>
          <w:p w:rsidR="000D7244" w:rsidRPr="004F3D18" w:rsidRDefault="000D7244" w:rsidP="000D7244">
            <w:pPr>
              <w:spacing w:line="276" w:lineRule="auto"/>
            </w:pPr>
            <w:r w:rsidRPr="004F3D18">
              <w:t>9.55,30</w:t>
            </w:r>
          </w:p>
        </w:tc>
        <w:tc>
          <w:tcPr>
            <w:tcW w:w="1409" w:type="dxa"/>
            <w:vAlign w:val="center"/>
          </w:tcPr>
          <w:p w:rsidR="000D7244" w:rsidRPr="004F3D18" w:rsidRDefault="000D7244" w:rsidP="000D7244">
            <w:pPr>
              <w:spacing w:line="276" w:lineRule="auto"/>
            </w:pPr>
            <w:r w:rsidRPr="004F3D18">
              <w:t>10.45,30</w:t>
            </w:r>
          </w:p>
        </w:tc>
        <w:tc>
          <w:tcPr>
            <w:tcW w:w="1409" w:type="dxa"/>
            <w:vAlign w:val="center"/>
          </w:tcPr>
          <w:p w:rsidR="000D7244" w:rsidRPr="004F3D18" w:rsidRDefault="000D7244" w:rsidP="000D7244">
            <w:pPr>
              <w:spacing w:line="276" w:lineRule="auto"/>
            </w:pPr>
            <w:r w:rsidRPr="004F3D18">
              <w:t>11.30,30</w:t>
            </w:r>
          </w:p>
        </w:tc>
        <w:tc>
          <w:tcPr>
            <w:tcW w:w="1409" w:type="dxa"/>
            <w:vAlign w:val="center"/>
          </w:tcPr>
          <w:p w:rsidR="000D7244" w:rsidRPr="004F3D18" w:rsidRDefault="000D7244" w:rsidP="000D7244">
            <w:pPr>
              <w:spacing w:line="276" w:lineRule="auto"/>
            </w:pPr>
            <w:r w:rsidRPr="004F3D18">
              <w:t>12.10,30</w:t>
            </w:r>
          </w:p>
        </w:tc>
        <w:tc>
          <w:tcPr>
            <w:tcW w:w="1200" w:type="dxa"/>
            <w:vAlign w:val="center"/>
          </w:tcPr>
          <w:p w:rsidR="000D7244" w:rsidRPr="004F3D18" w:rsidRDefault="000D7244" w:rsidP="000D7244">
            <w:pPr>
              <w:spacing w:line="276" w:lineRule="auto"/>
            </w:pPr>
            <w:r w:rsidRPr="004F3D18">
              <w:t>13.15,30</w:t>
            </w:r>
          </w:p>
        </w:tc>
        <w:tc>
          <w:tcPr>
            <w:tcW w:w="1200" w:type="dxa"/>
            <w:vAlign w:val="center"/>
          </w:tcPr>
          <w:p w:rsidR="000D7244" w:rsidRPr="004F3D18" w:rsidRDefault="000D7244" w:rsidP="000D7244">
            <w:pPr>
              <w:spacing w:line="276" w:lineRule="auto"/>
            </w:pPr>
            <w:r w:rsidRPr="004F3D18">
              <w:t>14,30,30</w:t>
            </w:r>
          </w:p>
        </w:tc>
        <w:tc>
          <w:tcPr>
            <w:tcW w:w="1200" w:type="dxa"/>
            <w:vAlign w:val="center"/>
          </w:tcPr>
          <w:p w:rsidR="000D7244" w:rsidRPr="004F3D18" w:rsidRDefault="000D7244" w:rsidP="000D7244">
            <w:pPr>
              <w:spacing w:line="276" w:lineRule="auto"/>
            </w:pPr>
            <w:r w:rsidRPr="004F3D18">
              <w:t>15.30,30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9.25,0</w:t>
            </w:r>
          </w:p>
        </w:tc>
        <w:tc>
          <w:tcPr>
            <w:tcW w:w="1409" w:type="dxa"/>
            <w:vAlign w:val="center"/>
          </w:tcPr>
          <w:p w:rsidR="000D7244" w:rsidRPr="004F3D18" w:rsidRDefault="000D7244" w:rsidP="000D7244">
            <w:pPr>
              <w:spacing w:line="276" w:lineRule="auto"/>
            </w:pPr>
            <w:r w:rsidRPr="004F3D18">
              <w:t>9.55,0</w:t>
            </w:r>
          </w:p>
        </w:tc>
        <w:tc>
          <w:tcPr>
            <w:tcW w:w="1409" w:type="dxa"/>
            <w:vAlign w:val="center"/>
          </w:tcPr>
          <w:p w:rsidR="000D7244" w:rsidRPr="004F3D18" w:rsidRDefault="000D7244" w:rsidP="000D7244">
            <w:pPr>
              <w:spacing w:line="276" w:lineRule="auto"/>
            </w:pPr>
            <w:r w:rsidRPr="004F3D18">
              <w:t>10.45,0</w:t>
            </w:r>
          </w:p>
        </w:tc>
        <w:tc>
          <w:tcPr>
            <w:tcW w:w="1409" w:type="dxa"/>
            <w:vAlign w:val="center"/>
          </w:tcPr>
          <w:p w:rsidR="000D7244" w:rsidRPr="004F3D18" w:rsidRDefault="000D7244" w:rsidP="000D7244">
            <w:pPr>
              <w:spacing w:line="276" w:lineRule="auto"/>
            </w:pPr>
            <w:r w:rsidRPr="004F3D18">
              <w:t>11.30,0</w:t>
            </w:r>
          </w:p>
        </w:tc>
        <w:tc>
          <w:tcPr>
            <w:tcW w:w="1409" w:type="dxa"/>
            <w:vAlign w:val="center"/>
          </w:tcPr>
          <w:p w:rsidR="000D7244" w:rsidRPr="004F3D18" w:rsidRDefault="000D7244" w:rsidP="000D7244">
            <w:pPr>
              <w:spacing w:line="276" w:lineRule="auto"/>
            </w:pPr>
            <w:r w:rsidRPr="004F3D18">
              <w:t>12.10,0</w:t>
            </w:r>
          </w:p>
        </w:tc>
        <w:tc>
          <w:tcPr>
            <w:tcW w:w="1200" w:type="dxa"/>
            <w:vAlign w:val="center"/>
          </w:tcPr>
          <w:p w:rsidR="000D7244" w:rsidRPr="004F3D18" w:rsidRDefault="000D7244" w:rsidP="000D7244">
            <w:pPr>
              <w:spacing w:line="276" w:lineRule="auto"/>
            </w:pPr>
            <w:r w:rsidRPr="004F3D18">
              <w:t>13.15,0</w:t>
            </w:r>
          </w:p>
        </w:tc>
        <w:tc>
          <w:tcPr>
            <w:tcW w:w="1200" w:type="dxa"/>
            <w:vAlign w:val="center"/>
          </w:tcPr>
          <w:p w:rsidR="000D7244" w:rsidRPr="004F3D18" w:rsidRDefault="000D7244" w:rsidP="000D7244">
            <w:pPr>
              <w:spacing w:line="276" w:lineRule="auto"/>
            </w:pPr>
            <w:r w:rsidRPr="004F3D18">
              <w:t>14.30,0</w:t>
            </w:r>
          </w:p>
        </w:tc>
        <w:tc>
          <w:tcPr>
            <w:tcW w:w="1200" w:type="dxa"/>
            <w:vAlign w:val="center"/>
          </w:tcPr>
          <w:p w:rsidR="000D7244" w:rsidRPr="004F3D18" w:rsidRDefault="000D7244" w:rsidP="000D7244">
            <w:pPr>
              <w:spacing w:line="276" w:lineRule="auto"/>
            </w:pPr>
            <w:r w:rsidRPr="004F3D18">
              <w:t>16.30,0</w:t>
            </w:r>
          </w:p>
        </w:tc>
      </w:tr>
      <w:tr w:rsidR="000D7244" w:rsidRPr="004F3D18" w:rsidTr="000D7244">
        <w:tc>
          <w:tcPr>
            <w:tcW w:w="1986" w:type="dxa"/>
            <w:gridSpan w:val="2"/>
            <w:vAlign w:val="center"/>
          </w:tcPr>
          <w:p w:rsidR="000D7244" w:rsidRPr="004F3D18" w:rsidRDefault="000D7244" w:rsidP="000D7244">
            <w:pPr>
              <w:spacing w:line="276" w:lineRule="auto"/>
            </w:pPr>
            <w:r w:rsidRPr="004F3D18">
              <w:t>5000 auto</w:t>
            </w:r>
          </w:p>
        </w:tc>
        <w:tc>
          <w:tcPr>
            <w:tcW w:w="1409" w:type="dxa"/>
            <w:vAlign w:val="center"/>
          </w:tcPr>
          <w:p w:rsidR="000D7244" w:rsidRPr="004F3D18" w:rsidRDefault="000D7244" w:rsidP="000D7244">
            <w:pPr>
              <w:spacing w:line="276" w:lineRule="auto"/>
            </w:pPr>
            <w:r w:rsidRPr="004F3D18">
              <w:t>15.35,00</w:t>
            </w:r>
          </w:p>
        </w:tc>
        <w:tc>
          <w:tcPr>
            <w:tcW w:w="1409" w:type="dxa"/>
            <w:vAlign w:val="center"/>
          </w:tcPr>
          <w:p w:rsidR="000D7244" w:rsidRPr="004F3D18" w:rsidRDefault="000D7244" w:rsidP="000D7244">
            <w:pPr>
              <w:spacing w:line="276" w:lineRule="auto"/>
            </w:pPr>
            <w:r w:rsidRPr="004F3D18">
              <w:t>16.20,30</w:t>
            </w:r>
          </w:p>
        </w:tc>
        <w:tc>
          <w:tcPr>
            <w:tcW w:w="1409" w:type="dxa"/>
            <w:vAlign w:val="center"/>
          </w:tcPr>
          <w:p w:rsidR="000D7244" w:rsidRPr="004F3D18" w:rsidRDefault="000D7244" w:rsidP="000D7244">
            <w:pPr>
              <w:spacing w:line="276" w:lineRule="auto"/>
            </w:pPr>
            <w:r w:rsidRPr="004F3D18">
              <w:t>17.10,30</w:t>
            </w:r>
          </w:p>
        </w:tc>
        <w:tc>
          <w:tcPr>
            <w:tcW w:w="1409" w:type="dxa"/>
            <w:vAlign w:val="center"/>
          </w:tcPr>
          <w:p w:rsidR="000D7244" w:rsidRPr="004F3D18" w:rsidRDefault="000D7244" w:rsidP="000D7244">
            <w:pPr>
              <w:spacing w:line="276" w:lineRule="auto"/>
            </w:pPr>
            <w:r w:rsidRPr="004F3D18">
              <w:t>18.00,30</w:t>
            </w:r>
          </w:p>
        </w:tc>
        <w:tc>
          <w:tcPr>
            <w:tcW w:w="1409" w:type="dxa"/>
            <w:vAlign w:val="center"/>
          </w:tcPr>
          <w:p w:rsidR="000D7244" w:rsidRPr="004F3D18" w:rsidRDefault="000D7244" w:rsidP="000D7244">
            <w:pPr>
              <w:spacing w:line="276" w:lineRule="auto"/>
            </w:pPr>
            <w:r w:rsidRPr="004F3D18">
              <w:t>19.30,30</w:t>
            </w:r>
          </w:p>
        </w:tc>
        <w:tc>
          <w:tcPr>
            <w:tcW w:w="1409" w:type="dxa"/>
            <w:vAlign w:val="center"/>
          </w:tcPr>
          <w:p w:rsidR="000D7244" w:rsidRPr="004F3D18" w:rsidRDefault="000D7244" w:rsidP="000D7244">
            <w:pPr>
              <w:spacing w:line="276" w:lineRule="auto"/>
            </w:pPr>
            <w:r w:rsidRPr="004F3D18">
              <w:t>21.20,30</w:t>
            </w:r>
          </w:p>
        </w:tc>
        <w:tc>
          <w:tcPr>
            <w:tcW w:w="1200" w:type="dxa"/>
            <w:vAlign w:val="center"/>
          </w:tcPr>
          <w:p w:rsidR="000D7244" w:rsidRPr="004F3D18" w:rsidRDefault="000D7244" w:rsidP="000D7244">
            <w:pPr>
              <w:spacing w:line="276" w:lineRule="auto"/>
            </w:pPr>
            <w:r w:rsidRPr="004F3D18">
              <w:t>22.55,30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16.20,0</w:t>
            </w:r>
          </w:p>
        </w:tc>
        <w:tc>
          <w:tcPr>
            <w:tcW w:w="1409" w:type="dxa"/>
            <w:vAlign w:val="center"/>
          </w:tcPr>
          <w:p w:rsidR="000D7244" w:rsidRPr="004F3D18" w:rsidRDefault="000D7244" w:rsidP="000D7244">
            <w:pPr>
              <w:spacing w:line="276" w:lineRule="auto"/>
            </w:pPr>
            <w:r w:rsidRPr="004F3D18">
              <w:t>17.10,0</w:t>
            </w:r>
          </w:p>
        </w:tc>
        <w:tc>
          <w:tcPr>
            <w:tcW w:w="1409" w:type="dxa"/>
            <w:vAlign w:val="center"/>
          </w:tcPr>
          <w:p w:rsidR="000D7244" w:rsidRPr="004F3D18" w:rsidRDefault="000D7244" w:rsidP="000D7244">
            <w:pPr>
              <w:spacing w:line="276" w:lineRule="auto"/>
            </w:pPr>
            <w:r w:rsidRPr="004F3D18">
              <w:t>18.00,0</w:t>
            </w:r>
          </w:p>
        </w:tc>
        <w:tc>
          <w:tcPr>
            <w:tcW w:w="1409" w:type="dxa"/>
            <w:vAlign w:val="center"/>
          </w:tcPr>
          <w:p w:rsidR="000D7244" w:rsidRPr="004F3D18" w:rsidRDefault="000D7244" w:rsidP="000D7244">
            <w:pPr>
              <w:spacing w:line="276" w:lineRule="auto"/>
            </w:pPr>
            <w:r w:rsidRPr="004F3D18">
              <w:t>19.30,0</w:t>
            </w:r>
          </w:p>
        </w:tc>
        <w:tc>
          <w:tcPr>
            <w:tcW w:w="1409" w:type="dxa"/>
            <w:vAlign w:val="center"/>
          </w:tcPr>
          <w:p w:rsidR="000D7244" w:rsidRPr="004F3D18" w:rsidRDefault="000D7244" w:rsidP="000D7244">
            <w:pPr>
              <w:spacing w:line="276" w:lineRule="auto"/>
            </w:pPr>
            <w:r w:rsidRPr="004F3D18">
              <w:t>21.20,0</w:t>
            </w:r>
          </w:p>
        </w:tc>
        <w:tc>
          <w:tcPr>
            <w:tcW w:w="1200" w:type="dxa"/>
            <w:vAlign w:val="center"/>
          </w:tcPr>
          <w:p w:rsidR="000D7244" w:rsidRPr="004F3D18" w:rsidRDefault="000D7244" w:rsidP="000D7244">
            <w:pPr>
              <w:spacing w:line="276" w:lineRule="auto"/>
            </w:pPr>
            <w:r w:rsidRPr="004F3D18">
              <w:t>22.55,0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10000 auto</w:t>
            </w:r>
          </w:p>
        </w:tc>
        <w:tc>
          <w:tcPr>
            <w:tcW w:w="1409" w:type="dxa"/>
            <w:vAlign w:val="center"/>
          </w:tcPr>
          <w:p w:rsidR="000D7244" w:rsidRPr="004F3D18" w:rsidRDefault="000D7244" w:rsidP="000D7244">
            <w:pPr>
              <w:spacing w:line="276" w:lineRule="auto"/>
            </w:pPr>
            <w:r w:rsidRPr="004F3D18">
              <w:t>32.40,00</w:t>
            </w:r>
          </w:p>
        </w:tc>
        <w:tc>
          <w:tcPr>
            <w:tcW w:w="1409" w:type="dxa"/>
            <w:vAlign w:val="center"/>
          </w:tcPr>
          <w:p w:rsidR="000D7244" w:rsidRPr="004F3D18" w:rsidRDefault="000D7244" w:rsidP="000D7244">
            <w:pPr>
              <w:spacing w:line="276" w:lineRule="auto"/>
            </w:pPr>
            <w:r w:rsidRPr="004F3D18">
              <w:t>34.40,30</w:t>
            </w:r>
          </w:p>
        </w:tc>
        <w:tc>
          <w:tcPr>
            <w:tcW w:w="1409" w:type="dxa"/>
            <w:vAlign w:val="center"/>
          </w:tcPr>
          <w:p w:rsidR="000D7244" w:rsidRPr="004F3D18" w:rsidRDefault="000D7244" w:rsidP="000D7244">
            <w:pPr>
              <w:spacing w:line="276" w:lineRule="auto"/>
            </w:pPr>
            <w:r w:rsidRPr="004F3D18">
              <w:t>36.20,30</w:t>
            </w:r>
          </w:p>
        </w:tc>
        <w:tc>
          <w:tcPr>
            <w:tcW w:w="1409" w:type="dxa"/>
            <w:vAlign w:val="center"/>
          </w:tcPr>
          <w:p w:rsidR="000D7244" w:rsidRPr="004F3D18" w:rsidRDefault="000D7244" w:rsidP="000D7244">
            <w:pPr>
              <w:spacing w:line="276" w:lineRule="auto"/>
            </w:pPr>
            <w:r w:rsidRPr="004F3D18">
              <w:t>38.40,30</w:t>
            </w:r>
          </w:p>
        </w:tc>
        <w:tc>
          <w:tcPr>
            <w:tcW w:w="1409" w:type="dxa"/>
            <w:vAlign w:val="center"/>
          </w:tcPr>
          <w:p w:rsidR="000D7244" w:rsidRPr="004F3D18" w:rsidRDefault="000D7244" w:rsidP="000D7244">
            <w:pPr>
              <w:spacing w:line="276" w:lineRule="auto"/>
            </w:pPr>
            <w:r w:rsidRPr="004F3D18">
              <w:t>41.40,30</w:t>
            </w:r>
          </w:p>
        </w:tc>
        <w:tc>
          <w:tcPr>
            <w:tcW w:w="1409" w:type="dxa"/>
            <w:vAlign w:val="center"/>
          </w:tcPr>
          <w:p w:rsidR="000D7244" w:rsidRPr="004F3D18" w:rsidRDefault="000D7244" w:rsidP="000D7244">
            <w:pPr>
              <w:spacing w:line="276" w:lineRule="auto"/>
            </w:pPr>
            <w:r w:rsidRPr="004F3D18">
              <w:t>45.00,00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34.40,0</w:t>
            </w:r>
          </w:p>
        </w:tc>
        <w:tc>
          <w:tcPr>
            <w:tcW w:w="1409" w:type="dxa"/>
            <w:vAlign w:val="center"/>
          </w:tcPr>
          <w:p w:rsidR="000D7244" w:rsidRPr="004F3D18" w:rsidRDefault="000D7244" w:rsidP="000D7244">
            <w:pPr>
              <w:spacing w:line="276" w:lineRule="auto"/>
            </w:pPr>
            <w:r w:rsidRPr="004F3D18">
              <w:t>36.20,0</w:t>
            </w:r>
          </w:p>
        </w:tc>
        <w:tc>
          <w:tcPr>
            <w:tcW w:w="1409" w:type="dxa"/>
            <w:vAlign w:val="center"/>
          </w:tcPr>
          <w:p w:rsidR="000D7244" w:rsidRPr="004F3D18" w:rsidRDefault="000D7244" w:rsidP="000D7244">
            <w:pPr>
              <w:spacing w:line="276" w:lineRule="auto"/>
            </w:pPr>
            <w:r w:rsidRPr="004F3D18">
              <w:t>38.40,0</w:t>
            </w:r>
          </w:p>
        </w:tc>
        <w:tc>
          <w:tcPr>
            <w:tcW w:w="1409" w:type="dxa"/>
            <w:vAlign w:val="center"/>
          </w:tcPr>
          <w:p w:rsidR="000D7244" w:rsidRPr="004F3D18" w:rsidRDefault="000D7244" w:rsidP="000D7244">
            <w:pPr>
              <w:spacing w:line="276" w:lineRule="auto"/>
            </w:pPr>
            <w:r w:rsidRPr="004F3D18">
              <w:t>41.40,0</w:t>
            </w:r>
          </w:p>
        </w:tc>
        <w:tc>
          <w:tcPr>
            <w:tcW w:w="1409" w:type="dxa"/>
            <w:vAlign w:val="center"/>
          </w:tcPr>
          <w:p w:rsidR="000D7244" w:rsidRPr="004F3D18" w:rsidRDefault="000D7244" w:rsidP="000D7244">
            <w:pPr>
              <w:spacing w:line="276" w:lineRule="auto"/>
            </w:pPr>
            <w:r w:rsidRPr="004F3D18">
              <w:t>44.59,7</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Pr>
        <w:tc>
          <w:tcPr>
            <w:tcW w:w="14040" w:type="dxa"/>
            <w:gridSpan w:val="11"/>
            <w:vAlign w:val="center"/>
          </w:tcPr>
          <w:p w:rsidR="000D7244" w:rsidRPr="004F3D18" w:rsidRDefault="000D7244" w:rsidP="000D7244">
            <w:pPr>
              <w:spacing w:line="276" w:lineRule="auto"/>
              <w:jc w:val="center"/>
            </w:pPr>
            <w:r w:rsidRPr="004F3D18">
              <w:rPr>
                <w:b/>
              </w:rPr>
              <w:t>Alergări ştafetă, m (min., sec.):</w:t>
            </w:r>
          </w:p>
        </w:tc>
      </w:tr>
      <w:tr w:rsidR="000D7244" w:rsidRPr="004F3D18" w:rsidTr="000D7244">
        <w:tc>
          <w:tcPr>
            <w:tcW w:w="1986" w:type="dxa"/>
            <w:gridSpan w:val="2"/>
            <w:vAlign w:val="center"/>
          </w:tcPr>
          <w:p w:rsidR="000D7244" w:rsidRPr="004F3D18" w:rsidRDefault="000D7244" w:rsidP="000D7244">
            <w:pPr>
              <w:spacing w:line="276" w:lineRule="auto"/>
            </w:pPr>
            <w:r w:rsidRPr="004F3D18">
              <w:t>4 x 100 auto</w:t>
            </w:r>
          </w:p>
        </w:tc>
        <w:tc>
          <w:tcPr>
            <w:tcW w:w="1409" w:type="dxa"/>
            <w:vAlign w:val="center"/>
          </w:tcPr>
          <w:p w:rsidR="000D7244" w:rsidRPr="004F3D18" w:rsidRDefault="000D7244" w:rsidP="000D7244">
            <w:pPr>
              <w:spacing w:line="276" w:lineRule="auto"/>
            </w:pPr>
            <w:r w:rsidRPr="004F3D18">
              <w:t>44,50</w:t>
            </w:r>
          </w:p>
        </w:tc>
        <w:tc>
          <w:tcPr>
            <w:tcW w:w="1409" w:type="dxa"/>
            <w:vAlign w:val="center"/>
          </w:tcPr>
          <w:p w:rsidR="000D7244" w:rsidRPr="004F3D18" w:rsidRDefault="000D7244" w:rsidP="000D7244">
            <w:pPr>
              <w:spacing w:line="276" w:lineRule="auto"/>
            </w:pPr>
            <w:r w:rsidRPr="004F3D18">
              <w:t>46,70</w:t>
            </w:r>
          </w:p>
        </w:tc>
        <w:tc>
          <w:tcPr>
            <w:tcW w:w="1409" w:type="dxa"/>
            <w:vAlign w:val="center"/>
          </w:tcPr>
          <w:p w:rsidR="000D7244" w:rsidRPr="004F3D18" w:rsidRDefault="000D7244" w:rsidP="000D7244">
            <w:pPr>
              <w:spacing w:line="276" w:lineRule="auto"/>
            </w:pPr>
            <w:r w:rsidRPr="004F3D18">
              <w:t>48,30</w:t>
            </w:r>
          </w:p>
        </w:tc>
        <w:tc>
          <w:tcPr>
            <w:tcW w:w="1409" w:type="dxa"/>
            <w:vAlign w:val="center"/>
          </w:tcPr>
          <w:p w:rsidR="000D7244" w:rsidRPr="004F3D18" w:rsidRDefault="000D7244" w:rsidP="000D7244">
            <w:pPr>
              <w:spacing w:line="276" w:lineRule="auto"/>
            </w:pPr>
            <w:r w:rsidRPr="004F3D18">
              <w:t>51,10</w:t>
            </w:r>
          </w:p>
        </w:tc>
        <w:tc>
          <w:tcPr>
            <w:tcW w:w="1409" w:type="dxa"/>
            <w:vAlign w:val="center"/>
          </w:tcPr>
          <w:p w:rsidR="000D7244" w:rsidRPr="004F3D18" w:rsidRDefault="000D7244" w:rsidP="000D7244">
            <w:pPr>
              <w:spacing w:line="276" w:lineRule="auto"/>
            </w:pPr>
            <w:r w:rsidRPr="004F3D18">
              <w:t>54,30</w:t>
            </w:r>
          </w:p>
        </w:tc>
        <w:tc>
          <w:tcPr>
            <w:tcW w:w="1409" w:type="dxa"/>
            <w:vAlign w:val="center"/>
          </w:tcPr>
          <w:p w:rsidR="000D7244" w:rsidRPr="004F3D18" w:rsidRDefault="000D7244" w:rsidP="000D7244">
            <w:pPr>
              <w:spacing w:line="276" w:lineRule="auto"/>
            </w:pPr>
            <w:r w:rsidRPr="004F3D18">
              <w:t>58,80</w:t>
            </w:r>
          </w:p>
        </w:tc>
        <w:tc>
          <w:tcPr>
            <w:tcW w:w="1200" w:type="dxa"/>
            <w:vAlign w:val="center"/>
          </w:tcPr>
          <w:p w:rsidR="000D7244" w:rsidRPr="004F3D18" w:rsidRDefault="000D7244" w:rsidP="000D7244">
            <w:pPr>
              <w:spacing w:line="276" w:lineRule="auto"/>
            </w:pPr>
            <w:r w:rsidRPr="004F3D18">
              <w:t>1.02,30</w:t>
            </w:r>
          </w:p>
        </w:tc>
        <w:tc>
          <w:tcPr>
            <w:tcW w:w="1200" w:type="dxa"/>
            <w:vAlign w:val="center"/>
          </w:tcPr>
          <w:p w:rsidR="000D7244" w:rsidRPr="004F3D18" w:rsidRDefault="000D7244" w:rsidP="000D7244">
            <w:pPr>
              <w:spacing w:line="276" w:lineRule="auto"/>
            </w:pPr>
            <w:r w:rsidRPr="004F3D18">
              <w:t>1.06,30</w:t>
            </w:r>
          </w:p>
        </w:tc>
        <w:tc>
          <w:tcPr>
            <w:tcW w:w="1200" w:type="dxa"/>
            <w:vAlign w:val="center"/>
          </w:tcPr>
          <w:p w:rsidR="000D7244" w:rsidRPr="004F3D18" w:rsidRDefault="000D7244" w:rsidP="000D7244">
            <w:pPr>
              <w:spacing w:line="276" w:lineRule="auto"/>
            </w:pPr>
            <w:r w:rsidRPr="004F3D18">
              <w:t>1.10,30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46,4</w:t>
            </w:r>
          </w:p>
        </w:tc>
        <w:tc>
          <w:tcPr>
            <w:tcW w:w="1409" w:type="dxa"/>
            <w:vAlign w:val="center"/>
          </w:tcPr>
          <w:p w:rsidR="000D7244" w:rsidRPr="004F3D18" w:rsidRDefault="000D7244" w:rsidP="000D7244">
            <w:pPr>
              <w:spacing w:line="276" w:lineRule="auto"/>
            </w:pPr>
            <w:r w:rsidRPr="004F3D18">
              <w:t>48,0</w:t>
            </w:r>
          </w:p>
        </w:tc>
        <w:tc>
          <w:tcPr>
            <w:tcW w:w="1409" w:type="dxa"/>
            <w:vAlign w:val="center"/>
          </w:tcPr>
          <w:p w:rsidR="000D7244" w:rsidRPr="004F3D18" w:rsidRDefault="000D7244" w:rsidP="000D7244">
            <w:pPr>
              <w:spacing w:line="276" w:lineRule="auto"/>
            </w:pPr>
            <w:r w:rsidRPr="004F3D18">
              <w:t>50,8</w:t>
            </w:r>
          </w:p>
        </w:tc>
        <w:tc>
          <w:tcPr>
            <w:tcW w:w="1409" w:type="dxa"/>
            <w:vAlign w:val="center"/>
          </w:tcPr>
          <w:p w:rsidR="000D7244" w:rsidRPr="004F3D18" w:rsidRDefault="000D7244" w:rsidP="000D7244">
            <w:pPr>
              <w:spacing w:line="276" w:lineRule="auto"/>
            </w:pPr>
            <w:r w:rsidRPr="004F3D18">
              <w:t>54,0</w:t>
            </w:r>
          </w:p>
        </w:tc>
        <w:tc>
          <w:tcPr>
            <w:tcW w:w="1409" w:type="dxa"/>
            <w:vAlign w:val="center"/>
          </w:tcPr>
          <w:p w:rsidR="000D7244" w:rsidRPr="004F3D18" w:rsidRDefault="000D7244" w:rsidP="000D7244">
            <w:pPr>
              <w:spacing w:line="276" w:lineRule="auto"/>
            </w:pPr>
            <w:r w:rsidRPr="004F3D18">
              <w:t>58,5</w:t>
            </w:r>
          </w:p>
        </w:tc>
        <w:tc>
          <w:tcPr>
            <w:tcW w:w="1200" w:type="dxa"/>
            <w:vAlign w:val="center"/>
          </w:tcPr>
          <w:p w:rsidR="000D7244" w:rsidRPr="004F3D18" w:rsidRDefault="000D7244" w:rsidP="000D7244">
            <w:pPr>
              <w:spacing w:line="276" w:lineRule="auto"/>
            </w:pPr>
            <w:r w:rsidRPr="004F3D18">
              <w:t>1.02,0</w:t>
            </w:r>
          </w:p>
        </w:tc>
        <w:tc>
          <w:tcPr>
            <w:tcW w:w="1200" w:type="dxa"/>
            <w:vAlign w:val="center"/>
          </w:tcPr>
          <w:p w:rsidR="000D7244" w:rsidRPr="004F3D18" w:rsidRDefault="000D7244" w:rsidP="000D7244">
            <w:pPr>
              <w:spacing w:line="276" w:lineRule="auto"/>
            </w:pPr>
            <w:r w:rsidRPr="004F3D18">
              <w:t>1.06,0</w:t>
            </w:r>
          </w:p>
        </w:tc>
        <w:tc>
          <w:tcPr>
            <w:tcW w:w="1200" w:type="dxa"/>
            <w:vAlign w:val="center"/>
          </w:tcPr>
          <w:p w:rsidR="000D7244" w:rsidRPr="004F3D18" w:rsidRDefault="000D7244" w:rsidP="000D7244">
            <w:pPr>
              <w:spacing w:line="276" w:lineRule="auto"/>
            </w:pPr>
            <w:r w:rsidRPr="004F3D18">
              <w:t>1.10,0</w:t>
            </w:r>
          </w:p>
        </w:tc>
      </w:tr>
      <w:tr w:rsidR="000D7244" w:rsidRPr="004F3D18" w:rsidTr="000D7244">
        <w:tc>
          <w:tcPr>
            <w:tcW w:w="1986" w:type="dxa"/>
            <w:gridSpan w:val="2"/>
            <w:vAlign w:val="center"/>
          </w:tcPr>
          <w:p w:rsidR="000D7244" w:rsidRPr="004F3D18" w:rsidRDefault="000D7244" w:rsidP="000D7244">
            <w:pPr>
              <w:spacing w:line="276" w:lineRule="auto"/>
            </w:pPr>
            <w:r w:rsidRPr="004F3D18">
              <w:t>4 x 400 auto</w:t>
            </w:r>
          </w:p>
        </w:tc>
        <w:tc>
          <w:tcPr>
            <w:tcW w:w="1409" w:type="dxa"/>
            <w:vAlign w:val="center"/>
          </w:tcPr>
          <w:p w:rsidR="000D7244" w:rsidRPr="004F3D18" w:rsidRDefault="000D7244" w:rsidP="000D7244">
            <w:pPr>
              <w:spacing w:line="276" w:lineRule="auto"/>
            </w:pPr>
            <w:r w:rsidRPr="004F3D18">
              <w:t>3.31,00</w:t>
            </w:r>
          </w:p>
        </w:tc>
        <w:tc>
          <w:tcPr>
            <w:tcW w:w="1409" w:type="dxa"/>
            <w:vAlign w:val="center"/>
          </w:tcPr>
          <w:p w:rsidR="000D7244" w:rsidRPr="004F3D18" w:rsidRDefault="000D7244" w:rsidP="000D7244">
            <w:pPr>
              <w:spacing w:line="276" w:lineRule="auto"/>
            </w:pPr>
            <w:r w:rsidRPr="004F3D18">
              <w:t>3.39,50</w:t>
            </w:r>
          </w:p>
        </w:tc>
        <w:tc>
          <w:tcPr>
            <w:tcW w:w="1409" w:type="dxa"/>
            <w:vAlign w:val="center"/>
          </w:tcPr>
          <w:p w:rsidR="000D7244" w:rsidRPr="004F3D18" w:rsidRDefault="000D7244" w:rsidP="000D7244">
            <w:pPr>
              <w:spacing w:line="276" w:lineRule="auto"/>
            </w:pPr>
            <w:r w:rsidRPr="004F3D18">
              <w:t>3.50,30</w:t>
            </w:r>
          </w:p>
        </w:tc>
        <w:tc>
          <w:tcPr>
            <w:tcW w:w="1409" w:type="dxa"/>
            <w:vAlign w:val="center"/>
          </w:tcPr>
          <w:p w:rsidR="000D7244" w:rsidRPr="004F3D18" w:rsidRDefault="000D7244" w:rsidP="000D7244">
            <w:pPr>
              <w:spacing w:line="276" w:lineRule="auto"/>
            </w:pPr>
            <w:r w:rsidRPr="004F3D18">
              <w:t>4.00,30</w:t>
            </w:r>
          </w:p>
        </w:tc>
        <w:tc>
          <w:tcPr>
            <w:tcW w:w="1409" w:type="dxa"/>
            <w:vAlign w:val="center"/>
          </w:tcPr>
          <w:p w:rsidR="000D7244" w:rsidRPr="004F3D18" w:rsidRDefault="000D7244" w:rsidP="000D7244">
            <w:pPr>
              <w:spacing w:line="276" w:lineRule="auto"/>
            </w:pPr>
            <w:r w:rsidRPr="004F3D18">
              <w:t>4.16,30</w:t>
            </w:r>
          </w:p>
        </w:tc>
        <w:tc>
          <w:tcPr>
            <w:tcW w:w="1409" w:type="dxa"/>
            <w:vAlign w:val="center"/>
          </w:tcPr>
          <w:p w:rsidR="000D7244" w:rsidRPr="004F3D18" w:rsidRDefault="000D7244" w:rsidP="000D7244">
            <w:pPr>
              <w:spacing w:line="276" w:lineRule="auto"/>
            </w:pPr>
            <w:r w:rsidRPr="004F3D18">
              <w:t>4.40,30</w:t>
            </w:r>
          </w:p>
        </w:tc>
        <w:tc>
          <w:tcPr>
            <w:tcW w:w="1200" w:type="dxa"/>
            <w:vAlign w:val="center"/>
          </w:tcPr>
          <w:p w:rsidR="000D7244" w:rsidRPr="004F3D18" w:rsidRDefault="000D7244" w:rsidP="000D7244">
            <w:pPr>
              <w:spacing w:line="276" w:lineRule="auto"/>
            </w:pPr>
            <w:r w:rsidRPr="004F3D18">
              <w:t>5.00,30</w:t>
            </w:r>
          </w:p>
        </w:tc>
        <w:tc>
          <w:tcPr>
            <w:tcW w:w="1200" w:type="dxa"/>
            <w:vAlign w:val="center"/>
          </w:tcPr>
          <w:p w:rsidR="000D7244" w:rsidRPr="004F3D18" w:rsidRDefault="000D7244" w:rsidP="000D7244">
            <w:pPr>
              <w:spacing w:line="276" w:lineRule="auto"/>
            </w:pPr>
            <w:r w:rsidRPr="004F3D18">
              <w:t>5.28,30</w:t>
            </w:r>
          </w:p>
        </w:tc>
        <w:tc>
          <w:tcPr>
            <w:tcW w:w="1200" w:type="dxa"/>
            <w:vAlign w:val="center"/>
          </w:tcPr>
          <w:p w:rsidR="000D7244" w:rsidRPr="004F3D18" w:rsidRDefault="000D7244" w:rsidP="000D7244">
            <w:pPr>
              <w:spacing w:line="276" w:lineRule="auto"/>
            </w:pPr>
            <w:r w:rsidRPr="004F3D18">
              <w:t>5.48,30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3.39,2</w:t>
            </w:r>
          </w:p>
        </w:tc>
        <w:tc>
          <w:tcPr>
            <w:tcW w:w="1409" w:type="dxa"/>
            <w:vAlign w:val="center"/>
          </w:tcPr>
          <w:p w:rsidR="000D7244" w:rsidRPr="004F3D18" w:rsidRDefault="000D7244" w:rsidP="000D7244">
            <w:pPr>
              <w:spacing w:line="276" w:lineRule="auto"/>
            </w:pPr>
            <w:r w:rsidRPr="004F3D18">
              <w:t>3.50,0</w:t>
            </w:r>
          </w:p>
        </w:tc>
        <w:tc>
          <w:tcPr>
            <w:tcW w:w="1409" w:type="dxa"/>
            <w:vAlign w:val="center"/>
          </w:tcPr>
          <w:p w:rsidR="000D7244" w:rsidRPr="004F3D18" w:rsidRDefault="000D7244" w:rsidP="000D7244">
            <w:pPr>
              <w:spacing w:line="276" w:lineRule="auto"/>
            </w:pPr>
            <w:r w:rsidRPr="004F3D18">
              <w:t>4.00,0</w:t>
            </w:r>
          </w:p>
        </w:tc>
        <w:tc>
          <w:tcPr>
            <w:tcW w:w="1409" w:type="dxa"/>
            <w:vAlign w:val="center"/>
          </w:tcPr>
          <w:p w:rsidR="000D7244" w:rsidRPr="004F3D18" w:rsidRDefault="000D7244" w:rsidP="000D7244">
            <w:pPr>
              <w:spacing w:line="276" w:lineRule="auto"/>
            </w:pPr>
            <w:r w:rsidRPr="004F3D18">
              <w:t>4.16,0</w:t>
            </w:r>
          </w:p>
        </w:tc>
        <w:tc>
          <w:tcPr>
            <w:tcW w:w="1409" w:type="dxa"/>
            <w:vAlign w:val="center"/>
          </w:tcPr>
          <w:p w:rsidR="000D7244" w:rsidRPr="004F3D18" w:rsidRDefault="000D7244" w:rsidP="000D7244">
            <w:pPr>
              <w:spacing w:line="276" w:lineRule="auto"/>
            </w:pPr>
            <w:r w:rsidRPr="004F3D18">
              <w:t>4.40,0</w:t>
            </w:r>
          </w:p>
        </w:tc>
        <w:tc>
          <w:tcPr>
            <w:tcW w:w="1200" w:type="dxa"/>
            <w:vAlign w:val="center"/>
          </w:tcPr>
          <w:p w:rsidR="000D7244" w:rsidRPr="004F3D18" w:rsidRDefault="000D7244" w:rsidP="000D7244">
            <w:pPr>
              <w:spacing w:line="276" w:lineRule="auto"/>
            </w:pPr>
            <w:r w:rsidRPr="004F3D18">
              <w:t>5.00,0</w:t>
            </w:r>
          </w:p>
        </w:tc>
        <w:tc>
          <w:tcPr>
            <w:tcW w:w="1200" w:type="dxa"/>
            <w:vAlign w:val="center"/>
          </w:tcPr>
          <w:p w:rsidR="000D7244" w:rsidRPr="004F3D18" w:rsidRDefault="000D7244" w:rsidP="000D7244">
            <w:pPr>
              <w:spacing w:line="276" w:lineRule="auto"/>
            </w:pPr>
            <w:r w:rsidRPr="004F3D18">
              <w:t>5.28,0</w:t>
            </w:r>
          </w:p>
        </w:tc>
        <w:tc>
          <w:tcPr>
            <w:tcW w:w="1200" w:type="dxa"/>
            <w:vAlign w:val="center"/>
          </w:tcPr>
          <w:p w:rsidR="000D7244" w:rsidRPr="004F3D18" w:rsidRDefault="000D7244" w:rsidP="000D7244">
            <w:pPr>
              <w:spacing w:line="276" w:lineRule="auto"/>
            </w:pPr>
            <w:r w:rsidRPr="004F3D18">
              <w:t>5.48,0</w:t>
            </w:r>
          </w:p>
        </w:tc>
      </w:tr>
      <w:tr w:rsidR="000D7244" w:rsidRPr="004F3D18" w:rsidTr="000D7244">
        <w:tc>
          <w:tcPr>
            <w:tcW w:w="1986" w:type="dxa"/>
            <w:gridSpan w:val="2"/>
            <w:vAlign w:val="center"/>
          </w:tcPr>
          <w:p w:rsidR="000D7244" w:rsidRPr="004F3D18" w:rsidRDefault="000D7244" w:rsidP="000D7244">
            <w:pPr>
              <w:spacing w:line="276" w:lineRule="auto"/>
            </w:pPr>
            <w:r w:rsidRPr="004F3D18">
              <w:t xml:space="preserve">100 x 200 x 300 x </w:t>
            </w:r>
            <w:r w:rsidRPr="004F3D18">
              <w:lastRenderedPageBreak/>
              <w:t>400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auto"/>
            <w:vAlign w:val="center"/>
          </w:tcPr>
          <w:p w:rsidR="000D7244" w:rsidRPr="004F3D18" w:rsidRDefault="000D7244" w:rsidP="000D7244">
            <w:pPr>
              <w:spacing w:line="276" w:lineRule="auto"/>
            </w:pPr>
            <w:r w:rsidRPr="004F3D18">
              <w:t>2.10,50</w:t>
            </w:r>
          </w:p>
        </w:tc>
        <w:tc>
          <w:tcPr>
            <w:tcW w:w="1409" w:type="dxa"/>
            <w:vAlign w:val="center"/>
          </w:tcPr>
          <w:p w:rsidR="000D7244" w:rsidRPr="004F3D18" w:rsidRDefault="000D7244" w:rsidP="000D7244">
            <w:pPr>
              <w:spacing w:line="276" w:lineRule="auto"/>
            </w:pPr>
            <w:r w:rsidRPr="004F3D18">
              <w:t>2.15,00</w:t>
            </w:r>
          </w:p>
        </w:tc>
        <w:tc>
          <w:tcPr>
            <w:tcW w:w="1409" w:type="dxa"/>
            <w:vAlign w:val="center"/>
          </w:tcPr>
          <w:p w:rsidR="000D7244" w:rsidRPr="004F3D18" w:rsidRDefault="000D7244" w:rsidP="000D7244">
            <w:pPr>
              <w:spacing w:line="276" w:lineRule="auto"/>
            </w:pPr>
            <w:r w:rsidRPr="004F3D18">
              <w:t>2.22,00</w:t>
            </w:r>
          </w:p>
        </w:tc>
        <w:tc>
          <w:tcPr>
            <w:tcW w:w="1409" w:type="dxa"/>
            <w:vAlign w:val="center"/>
          </w:tcPr>
          <w:p w:rsidR="000D7244" w:rsidRPr="004F3D18" w:rsidRDefault="000D7244" w:rsidP="000D7244">
            <w:pPr>
              <w:spacing w:line="276" w:lineRule="auto"/>
            </w:pPr>
            <w:r w:rsidRPr="004F3D18">
              <w:t>2.32,00</w:t>
            </w:r>
          </w:p>
        </w:tc>
        <w:tc>
          <w:tcPr>
            <w:tcW w:w="1409" w:type="dxa"/>
            <w:vAlign w:val="center"/>
          </w:tcPr>
          <w:p w:rsidR="000D7244" w:rsidRPr="004F3D18" w:rsidRDefault="000D7244" w:rsidP="000D7244">
            <w:pPr>
              <w:spacing w:line="276" w:lineRule="auto"/>
            </w:pPr>
            <w:r w:rsidRPr="004F3D18">
              <w:t>2.45,00</w:t>
            </w:r>
          </w:p>
        </w:tc>
        <w:tc>
          <w:tcPr>
            <w:tcW w:w="1200" w:type="dxa"/>
            <w:vAlign w:val="center"/>
          </w:tcPr>
          <w:p w:rsidR="000D7244" w:rsidRPr="004F3D18" w:rsidRDefault="000D7244" w:rsidP="000D7244">
            <w:pPr>
              <w:spacing w:line="276" w:lineRule="auto"/>
            </w:pPr>
            <w:r w:rsidRPr="004F3D18">
              <w:t>2.55,00</w:t>
            </w:r>
          </w:p>
        </w:tc>
        <w:tc>
          <w:tcPr>
            <w:tcW w:w="1200" w:type="dxa"/>
            <w:vAlign w:val="center"/>
          </w:tcPr>
          <w:p w:rsidR="000D7244" w:rsidRPr="004F3D18" w:rsidRDefault="000D7244" w:rsidP="000D7244">
            <w:pPr>
              <w:spacing w:line="276" w:lineRule="auto"/>
            </w:pPr>
            <w:r w:rsidRPr="004F3D18">
              <w:t>3.08,80</w:t>
            </w:r>
          </w:p>
        </w:tc>
        <w:tc>
          <w:tcPr>
            <w:tcW w:w="1200" w:type="dxa"/>
            <w:vAlign w:val="center"/>
          </w:tcPr>
          <w:p w:rsidR="000D7244" w:rsidRPr="004F3D18" w:rsidRDefault="000D7244" w:rsidP="000D7244">
            <w:pPr>
              <w:spacing w:line="276" w:lineRule="auto"/>
            </w:pPr>
            <w:r w:rsidRPr="004F3D18">
              <w:t>3.23,80</w:t>
            </w:r>
          </w:p>
        </w:tc>
      </w:tr>
      <w:tr w:rsidR="000D7244" w:rsidRPr="004F3D18" w:rsidTr="000D7244">
        <w:tc>
          <w:tcPr>
            <w:tcW w:w="1986" w:type="dxa"/>
            <w:gridSpan w:val="2"/>
            <w:vAlign w:val="center"/>
          </w:tcPr>
          <w:p w:rsidR="000D7244" w:rsidRPr="004F3D18" w:rsidRDefault="000D7244" w:rsidP="000D7244">
            <w:pPr>
              <w:spacing w:line="276" w:lineRule="auto"/>
            </w:pPr>
            <w:r w:rsidRPr="004F3D18">
              <w:lastRenderedPageBreak/>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auto"/>
            <w:vAlign w:val="center"/>
          </w:tcPr>
          <w:p w:rsidR="000D7244" w:rsidRPr="004F3D18" w:rsidRDefault="000D7244" w:rsidP="000D7244">
            <w:pPr>
              <w:spacing w:line="276" w:lineRule="auto"/>
            </w:pPr>
            <w:r w:rsidRPr="004F3D18">
              <w:t>2.10,2</w:t>
            </w:r>
          </w:p>
        </w:tc>
        <w:tc>
          <w:tcPr>
            <w:tcW w:w="1409" w:type="dxa"/>
            <w:vAlign w:val="center"/>
          </w:tcPr>
          <w:p w:rsidR="000D7244" w:rsidRPr="004F3D18" w:rsidRDefault="000D7244" w:rsidP="000D7244">
            <w:pPr>
              <w:spacing w:line="276" w:lineRule="auto"/>
            </w:pPr>
            <w:r w:rsidRPr="004F3D18">
              <w:t>2.14,7</w:t>
            </w:r>
          </w:p>
        </w:tc>
        <w:tc>
          <w:tcPr>
            <w:tcW w:w="1409" w:type="dxa"/>
            <w:vAlign w:val="center"/>
          </w:tcPr>
          <w:p w:rsidR="000D7244" w:rsidRPr="004F3D18" w:rsidRDefault="000D7244" w:rsidP="000D7244">
            <w:pPr>
              <w:spacing w:line="276" w:lineRule="auto"/>
            </w:pPr>
            <w:r w:rsidRPr="004F3D18">
              <w:t>2.21,7</w:t>
            </w:r>
          </w:p>
        </w:tc>
        <w:tc>
          <w:tcPr>
            <w:tcW w:w="1409" w:type="dxa"/>
            <w:vAlign w:val="center"/>
          </w:tcPr>
          <w:p w:rsidR="000D7244" w:rsidRPr="004F3D18" w:rsidRDefault="000D7244" w:rsidP="000D7244">
            <w:pPr>
              <w:spacing w:line="276" w:lineRule="auto"/>
            </w:pPr>
            <w:r w:rsidRPr="004F3D18">
              <w:t>2.31,7</w:t>
            </w:r>
          </w:p>
        </w:tc>
        <w:tc>
          <w:tcPr>
            <w:tcW w:w="1409" w:type="dxa"/>
            <w:vAlign w:val="center"/>
          </w:tcPr>
          <w:p w:rsidR="000D7244" w:rsidRPr="004F3D18" w:rsidRDefault="000D7244" w:rsidP="000D7244">
            <w:pPr>
              <w:spacing w:line="276" w:lineRule="auto"/>
            </w:pPr>
            <w:r w:rsidRPr="004F3D18">
              <w:t>2.45,7</w:t>
            </w:r>
          </w:p>
        </w:tc>
        <w:tc>
          <w:tcPr>
            <w:tcW w:w="1200" w:type="dxa"/>
            <w:vAlign w:val="center"/>
          </w:tcPr>
          <w:p w:rsidR="000D7244" w:rsidRPr="004F3D18" w:rsidRDefault="000D7244" w:rsidP="000D7244">
            <w:pPr>
              <w:spacing w:line="276" w:lineRule="auto"/>
            </w:pPr>
            <w:r w:rsidRPr="004F3D18">
              <w:t>2.54,7</w:t>
            </w:r>
          </w:p>
        </w:tc>
        <w:tc>
          <w:tcPr>
            <w:tcW w:w="1200" w:type="dxa"/>
            <w:vAlign w:val="center"/>
          </w:tcPr>
          <w:p w:rsidR="000D7244" w:rsidRPr="004F3D18" w:rsidRDefault="000D7244" w:rsidP="000D7244">
            <w:pPr>
              <w:spacing w:line="276" w:lineRule="auto"/>
            </w:pPr>
            <w:r w:rsidRPr="004F3D18">
              <w:t>3.08,5</w:t>
            </w:r>
          </w:p>
        </w:tc>
        <w:tc>
          <w:tcPr>
            <w:tcW w:w="1200" w:type="dxa"/>
            <w:vAlign w:val="center"/>
          </w:tcPr>
          <w:p w:rsidR="000D7244" w:rsidRPr="004F3D18" w:rsidRDefault="000D7244" w:rsidP="000D7244">
            <w:pPr>
              <w:spacing w:line="276" w:lineRule="auto"/>
            </w:pPr>
            <w:r w:rsidRPr="004F3D18">
              <w:t>3.23,5</w:t>
            </w:r>
          </w:p>
        </w:tc>
      </w:tr>
      <w:tr w:rsidR="000D7244" w:rsidRPr="004F3D18" w:rsidTr="000D7244">
        <w:tc>
          <w:tcPr>
            <w:tcW w:w="1986" w:type="dxa"/>
            <w:gridSpan w:val="2"/>
            <w:vAlign w:val="center"/>
          </w:tcPr>
          <w:p w:rsidR="000D7244" w:rsidRPr="004F3D18" w:rsidRDefault="000D7244" w:rsidP="000D7244">
            <w:pPr>
              <w:spacing w:line="276" w:lineRule="auto"/>
            </w:pPr>
            <w:r w:rsidRPr="004F3D18">
              <w:t>4x400 mixt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3.25,80</w:t>
            </w:r>
          </w:p>
        </w:tc>
        <w:tc>
          <w:tcPr>
            <w:tcW w:w="1409" w:type="dxa"/>
            <w:vAlign w:val="center"/>
          </w:tcPr>
          <w:p w:rsidR="000D7244" w:rsidRPr="004F3D18" w:rsidRDefault="000D7244" w:rsidP="000D7244">
            <w:pPr>
              <w:spacing w:line="276" w:lineRule="auto"/>
            </w:pPr>
            <w:r w:rsidRPr="004F3D18">
              <w:t>3.32,50</w:t>
            </w:r>
          </w:p>
        </w:tc>
        <w:tc>
          <w:tcPr>
            <w:tcW w:w="1409" w:type="dxa"/>
            <w:vAlign w:val="center"/>
          </w:tcPr>
          <w:p w:rsidR="000D7244" w:rsidRPr="004F3D18" w:rsidRDefault="000D7244" w:rsidP="000D7244">
            <w:pPr>
              <w:spacing w:line="276" w:lineRule="auto"/>
            </w:pPr>
            <w:r w:rsidRPr="004F3D18">
              <w:t>3.44,30</w:t>
            </w:r>
          </w:p>
        </w:tc>
        <w:tc>
          <w:tcPr>
            <w:tcW w:w="1409" w:type="dxa"/>
            <w:vAlign w:val="center"/>
          </w:tcPr>
          <w:p w:rsidR="000D7244" w:rsidRPr="004F3D18" w:rsidRDefault="000D7244" w:rsidP="000D7244">
            <w:pPr>
              <w:spacing w:line="276" w:lineRule="auto"/>
            </w:pPr>
            <w:r w:rsidRPr="004F3D18">
              <w:t>3.58,30</w:t>
            </w:r>
          </w:p>
        </w:tc>
        <w:tc>
          <w:tcPr>
            <w:tcW w:w="1409" w:type="dxa"/>
            <w:vAlign w:val="center"/>
          </w:tcPr>
          <w:p w:rsidR="000D7244" w:rsidRPr="004F3D18" w:rsidRDefault="000D7244" w:rsidP="000D7244">
            <w:pPr>
              <w:spacing w:line="276" w:lineRule="auto"/>
            </w:pPr>
            <w:r w:rsidRPr="004F3D18">
              <w:t>4.18,30</w:t>
            </w:r>
          </w:p>
        </w:tc>
        <w:tc>
          <w:tcPr>
            <w:tcW w:w="1200" w:type="dxa"/>
            <w:vAlign w:val="center"/>
          </w:tcPr>
          <w:p w:rsidR="000D7244" w:rsidRPr="004F3D18" w:rsidRDefault="000D7244" w:rsidP="000D7244">
            <w:pPr>
              <w:spacing w:line="276" w:lineRule="auto"/>
            </w:pPr>
            <w:r w:rsidRPr="004F3D18">
              <w:t>4.36,30</w:t>
            </w:r>
          </w:p>
        </w:tc>
        <w:tc>
          <w:tcPr>
            <w:tcW w:w="1200" w:type="dxa"/>
            <w:vAlign w:val="center"/>
          </w:tcPr>
          <w:p w:rsidR="000D7244" w:rsidRPr="004F3D18" w:rsidRDefault="000D7244" w:rsidP="000D7244">
            <w:pPr>
              <w:spacing w:line="276" w:lineRule="auto"/>
            </w:pPr>
            <w:r w:rsidRPr="004F3D18">
              <w:t>5.00,30</w:t>
            </w:r>
          </w:p>
        </w:tc>
        <w:tc>
          <w:tcPr>
            <w:tcW w:w="1200" w:type="dxa"/>
            <w:vAlign w:val="center"/>
          </w:tcPr>
          <w:p w:rsidR="000D7244" w:rsidRPr="004F3D18" w:rsidRDefault="000D7244" w:rsidP="000D7244">
            <w:pPr>
              <w:spacing w:line="276" w:lineRule="auto"/>
            </w:pPr>
            <w:r w:rsidRPr="004F3D18">
              <w:t>5.30,00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3.25,5</w:t>
            </w:r>
          </w:p>
        </w:tc>
        <w:tc>
          <w:tcPr>
            <w:tcW w:w="1409" w:type="dxa"/>
            <w:vAlign w:val="center"/>
          </w:tcPr>
          <w:p w:rsidR="000D7244" w:rsidRPr="004F3D18" w:rsidRDefault="000D7244" w:rsidP="000D7244">
            <w:pPr>
              <w:spacing w:line="276" w:lineRule="auto"/>
            </w:pPr>
            <w:r w:rsidRPr="004F3D18">
              <w:t>3.32,2</w:t>
            </w:r>
          </w:p>
        </w:tc>
        <w:tc>
          <w:tcPr>
            <w:tcW w:w="1409" w:type="dxa"/>
            <w:vAlign w:val="center"/>
          </w:tcPr>
          <w:p w:rsidR="000D7244" w:rsidRPr="004F3D18" w:rsidRDefault="000D7244" w:rsidP="000D7244">
            <w:pPr>
              <w:spacing w:line="276" w:lineRule="auto"/>
            </w:pPr>
            <w:r w:rsidRPr="004F3D18">
              <w:t>3.44,0</w:t>
            </w:r>
          </w:p>
        </w:tc>
        <w:tc>
          <w:tcPr>
            <w:tcW w:w="1409" w:type="dxa"/>
            <w:vAlign w:val="center"/>
          </w:tcPr>
          <w:p w:rsidR="000D7244" w:rsidRPr="004F3D18" w:rsidRDefault="000D7244" w:rsidP="000D7244">
            <w:pPr>
              <w:spacing w:line="276" w:lineRule="auto"/>
            </w:pPr>
            <w:r w:rsidRPr="004F3D18">
              <w:t>3.58,0</w:t>
            </w:r>
          </w:p>
        </w:tc>
        <w:tc>
          <w:tcPr>
            <w:tcW w:w="1409" w:type="dxa"/>
            <w:vAlign w:val="center"/>
          </w:tcPr>
          <w:p w:rsidR="000D7244" w:rsidRPr="004F3D18" w:rsidRDefault="000D7244" w:rsidP="000D7244">
            <w:pPr>
              <w:spacing w:line="276" w:lineRule="auto"/>
            </w:pPr>
            <w:r w:rsidRPr="004F3D18">
              <w:t>4.18,0</w:t>
            </w:r>
          </w:p>
        </w:tc>
        <w:tc>
          <w:tcPr>
            <w:tcW w:w="1200" w:type="dxa"/>
            <w:vAlign w:val="center"/>
          </w:tcPr>
          <w:p w:rsidR="000D7244" w:rsidRPr="004F3D18" w:rsidRDefault="000D7244" w:rsidP="000D7244">
            <w:pPr>
              <w:spacing w:line="276" w:lineRule="auto"/>
            </w:pPr>
            <w:r w:rsidRPr="004F3D18">
              <w:t>4.36,0</w:t>
            </w:r>
          </w:p>
        </w:tc>
        <w:tc>
          <w:tcPr>
            <w:tcW w:w="1200" w:type="dxa"/>
            <w:vAlign w:val="center"/>
          </w:tcPr>
          <w:p w:rsidR="000D7244" w:rsidRPr="004F3D18" w:rsidRDefault="000D7244" w:rsidP="000D7244">
            <w:pPr>
              <w:spacing w:line="276" w:lineRule="auto"/>
            </w:pPr>
            <w:r w:rsidRPr="004F3D18">
              <w:t>5.00,0</w:t>
            </w:r>
          </w:p>
        </w:tc>
        <w:tc>
          <w:tcPr>
            <w:tcW w:w="1200" w:type="dxa"/>
            <w:vAlign w:val="center"/>
          </w:tcPr>
          <w:p w:rsidR="000D7244" w:rsidRPr="004F3D18" w:rsidRDefault="000D7244" w:rsidP="000D7244">
            <w:pPr>
              <w:spacing w:line="276" w:lineRule="auto"/>
            </w:pPr>
            <w:r w:rsidRPr="004F3D18">
              <w:t>5.29,7</w:t>
            </w:r>
          </w:p>
        </w:tc>
      </w:tr>
      <w:tr w:rsidR="000D7244" w:rsidRPr="004F3D18" w:rsidTr="000D7244">
        <w:trPr>
          <w:cantSplit/>
        </w:trPr>
        <w:tc>
          <w:tcPr>
            <w:tcW w:w="14040" w:type="dxa"/>
            <w:gridSpan w:val="11"/>
            <w:vAlign w:val="center"/>
          </w:tcPr>
          <w:p w:rsidR="000D7244" w:rsidRPr="004F3D18" w:rsidRDefault="000D7244" w:rsidP="000D7244">
            <w:pPr>
              <w:spacing w:line="276" w:lineRule="auto"/>
              <w:jc w:val="center"/>
            </w:pPr>
            <w:r w:rsidRPr="004F3D18">
              <w:rPr>
                <w:b/>
              </w:rPr>
              <w:t>Alergări garduri, m (min., sec.):</w:t>
            </w:r>
          </w:p>
        </w:tc>
      </w:tr>
      <w:tr w:rsidR="000D7244" w:rsidRPr="004F3D18" w:rsidTr="000D7244">
        <w:tc>
          <w:tcPr>
            <w:tcW w:w="1986" w:type="dxa"/>
            <w:gridSpan w:val="2"/>
            <w:vAlign w:val="center"/>
          </w:tcPr>
          <w:p w:rsidR="000D7244" w:rsidRPr="004F3D18" w:rsidRDefault="000D7244" w:rsidP="000D7244">
            <w:pPr>
              <w:spacing w:line="276" w:lineRule="auto"/>
            </w:pPr>
            <w:r w:rsidRPr="004F3D18">
              <w:t>60 (0,84; 8,50) auto, sen</w:t>
            </w:r>
          </w:p>
        </w:tc>
        <w:tc>
          <w:tcPr>
            <w:tcW w:w="1409" w:type="dxa"/>
            <w:vAlign w:val="center"/>
          </w:tcPr>
          <w:p w:rsidR="000D7244" w:rsidRPr="004F3D18" w:rsidRDefault="000D7244" w:rsidP="000D7244">
            <w:pPr>
              <w:spacing w:line="276" w:lineRule="auto"/>
            </w:pPr>
            <w:r w:rsidRPr="004F3D18">
              <w:t>8,20</w:t>
            </w:r>
          </w:p>
        </w:tc>
        <w:tc>
          <w:tcPr>
            <w:tcW w:w="1409" w:type="dxa"/>
            <w:vAlign w:val="center"/>
          </w:tcPr>
          <w:p w:rsidR="000D7244" w:rsidRPr="004F3D18" w:rsidRDefault="000D7244" w:rsidP="000D7244">
            <w:pPr>
              <w:spacing w:line="276" w:lineRule="auto"/>
            </w:pPr>
            <w:r w:rsidRPr="004F3D18">
              <w:t>8,60</w:t>
            </w:r>
          </w:p>
        </w:tc>
        <w:tc>
          <w:tcPr>
            <w:tcW w:w="1409" w:type="dxa"/>
            <w:vAlign w:val="center"/>
          </w:tcPr>
          <w:p w:rsidR="000D7244" w:rsidRPr="004F3D18" w:rsidRDefault="000D7244" w:rsidP="000D7244">
            <w:pPr>
              <w:spacing w:line="276" w:lineRule="auto"/>
            </w:pPr>
            <w:r w:rsidRPr="004F3D18">
              <w:t>9,10</w:t>
            </w:r>
          </w:p>
        </w:tc>
        <w:tc>
          <w:tcPr>
            <w:tcW w:w="1409" w:type="dxa"/>
            <w:vAlign w:val="center"/>
          </w:tcPr>
          <w:p w:rsidR="000D7244" w:rsidRPr="004F3D18" w:rsidRDefault="000D7244" w:rsidP="000D7244">
            <w:pPr>
              <w:spacing w:line="276" w:lineRule="auto"/>
            </w:pPr>
            <w:r w:rsidRPr="004F3D18">
              <w:t>9,70</w:t>
            </w:r>
          </w:p>
        </w:tc>
        <w:tc>
          <w:tcPr>
            <w:tcW w:w="1409" w:type="dxa"/>
            <w:vAlign w:val="center"/>
          </w:tcPr>
          <w:p w:rsidR="000D7244" w:rsidRPr="004F3D18" w:rsidRDefault="000D7244" w:rsidP="000D7244">
            <w:pPr>
              <w:spacing w:line="276" w:lineRule="auto"/>
            </w:pPr>
            <w:r w:rsidRPr="004F3D18">
              <w:t>10,50</w:t>
            </w:r>
          </w:p>
        </w:tc>
        <w:tc>
          <w:tcPr>
            <w:tcW w:w="1409" w:type="dxa"/>
            <w:vAlign w:val="center"/>
          </w:tcPr>
          <w:p w:rsidR="000D7244" w:rsidRPr="004F3D18" w:rsidRDefault="000D7244" w:rsidP="000D7244">
            <w:pPr>
              <w:spacing w:line="276" w:lineRule="auto"/>
            </w:pPr>
            <w:r w:rsidRPr="004F3D18">
              <w:t>11,40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8,8</w:t>
            </w:r>
          </w:p>
        </w:tc>
        <w:tc>
          <w:tcPr>
            <w:tcW w:w="1409" w:type="dxa"/>
            <w:vAlign w:val="center"/>
          </w:tcPr>
          <w:p w:rsidR="000D7244" w:rsidRPr="004F3D18" w:rsidRDefault="000D7244" w:rsidP="000D7244">
            <w:pPr>
              <w:spacing w:line="276" w:lineRule="auto"/>
            </w:pPr>
            <w:r w:rsidRPr="004F3D18">
              <w:t>9,4</w:t>
            </w:r>
          </w:p>
        </w:tc>
        <w:tc>
          <w:tcPr>
            <w:tcW w:w="1409" w:type="dxa"/>
            <w:vAlign w:val="center"/>
          </w:tcPr>
          <w:p w:rsidR="000D7244" w:rsidRPr="004F3D18" w:rsidRDefault="000D7244" w:rsidP="000D7244">
            <w:pPr>
              <w:spacing w:line="276" w:lineRule="auto"/>
            </w:pPr>
            <w:r w:rsidRPr="004F3D18">
              <w:t>10,2</w:t>
            </w:r>
          </w:p>
        </w:tc>
        <w:tc>
          <w:tcPr>
            <w:tcW w:w="1409" w:type="dxa"/>
            <w:vAlign w:val="center"/>
          </w:tcPr>
          <w:p w:rsidR="000D7244" w:rsidRPr="004F3D18" w:rsidRDefault="000D7244" w:rsidP="000D7244">
            <w:pPr>
              <w:spacing w:line="276" w:lineRule="auto"/>
            </w:pPr>
            <w:r w:rsidRPr="004F3D18">
              <w:t>11,1</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 xml:space="preserve">60 (0,762; 8,50) auto, </w:t>
            </w:r>
            <w:proofErr w:type="spellStart"/>
            <w:r w:rsidRPr="004F3D18">
              <w:t>jun</w:t>
            </w:r>
            <w:proofErr w:type="spellEnd"/>
            <w:r w:rsidRPr="004F3D18">
              <w:t xml:space="preserve"> II</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9,30</w:t>
            </w:r>
          </w:p>
        </w:tc>
        <w:tc>
          <w:tcPr>
            <w:tcW w:w="1409" w:type="dxa"/>
            <w:vAlign w:val="center"/>
          </w:tcPr>
          <w:p w:rsidR="000D7244" w:rsidRPr="004F3D18" w:rsidRDefault="000D7244" w:rsidP="000D7244">
            <w:pPr>
              <w:spacing w:line="276" w:lineRule="auto"/>
            </w:pPr>
            <w:r w:rsidRPr="004F3D18">
              <w:t>10,20</w:t>
            </w:r>
          </w:p>
        </w:tc>
        <w:tc>
          <w:tcPr>
            <w:tcW w:w="1409" w:type="dxa"/>
            <w:vAlign w:val="center"/>
          </w:tcPr>
          <w:p w:rsidR="000D7244" w:rsidRPr="004F3D18" w:rsidRDefault="000D7244" w:rsidP="000D7244">
            <w:pPr>
              <w:spacing w:line="276" w:lineRule="auto"/>
            </w:pPr>
            <w:r w:rsidRPr="004F3D18">
              <w:t>11,10</w:t>
            </w:r>
          </w:p>
        </w:tc>
        <w:tc>
          <w:tcPr>
            <w:tcW w:w="1200" w:type="dxa"/>
            <w:vAlign w:val="center"/>
          </w:tcPr>
          <w:p w:rsidR="000D7244" w:rsidRPr="004F3D18" w:rsidRDefault="000D7244" w:rsidP="000D7244">
            <w:pPr>
              <w:spacing w:line="276" w:lineRule="auto"/>
            </w:pPr>
            <w:r w:rsidRPr="004F3D18">
              <w:t>11,70</w:t>
            </w:r>
          </w:p>
        </w:tc>
        <w:tc>
          <w:tcPr>
            <w:tcW w:w="1200" w:type="dxa"/>
            <w:vAlign w:val="center"/>
          </w:tcPr>
          <w:p w:rsidR="000D7244" w:rsidRPr="004F3D18" w:rsidRDefault="000D7244" w:rsidP="000D7244">
            <w:pPr>
              <w:spacing w:line="276" w:lineRule="auto"/>
            </w:pPr>
            <w:r w:rsidRPr="004F3D18">
              <w:t>12,40</w:t>
            </w: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9,0</w:t>
            </w:r>
          </w:p>
        </w:tc>
        <w:tc>
          <w:tcPr>
            <w:tcW w:w="1409" w:type="dxa"/>
            <w:vAlign w:val="center"/>
          </w:tcPr>
          <w:p w:rsidR="000D7244" w:rsidRPr="004F3D18" w:rsidRDefault="000D7244" w:rsidP="000D7244">
            <w:pPr>
              <w:spacing w:line="276" w:lineRule="auto"/>
            </w:pPr>
            <w:r w:rsidRPr="004F3D18">
              <w:t>9,9</w:t>
            </w:r>
          </w:p>
        </w:tc>
        <w:tc>
          <w:tcPr>
            <w:tcW w:w="1409" w:type="dxa"/>
            <w:vAlign w:val="center"/>
          </w:tcPr>
          <w:p w:rsidR="000D7244" w:rsidRPr="004F3D18" w:rsidRDefault="000D7244" w:rsidP="000D7244">
            <w:pPr>
              <w:spacing w:line="276" w:lineRule="auto"/>
            </w:pPr>
            <w:r w:rsidRPr="004F3D18">
              <w:t>10,8</w:t>
            </w:r>
          </w:p>
        </w:tc>
        <w:tc>
          <w:tcPr>
            <w:tcW w:w="1200" w:type="dxa"/>
            <w:vAlign w:val="center"/>
          </w:tcPr>
          <w:p w:rsidR="000D7244" w:rsidRPr="004F3D18" w:rsidRDefault="000D7244" w:rsidP="000D7244">
            <w:pPr>
              <w:spacing w:line="276" w:lineRule="auto"/>
            </w:pPr>
            <w:r w:rsidRPr="004F3D18">
              <w:t>11,4</w:t>
            </w:r>
          </w:p>
        </w:tc>
        <w:tc>
          <w:tcPr>
            <w:tcW w:w="1200" w:type="dxa"/>
            <w:vAlign w:val="center"/>
          </w:tcPr>
          <w:p w:rsidR="000D7244" w:rsidRPr="004F3D18" w:rsidRDefault="000D7244" w:rsidP="000D7244">
            <w:pPr>
              <w:spacing w:line="276" w:lineRule="auto"/>
            </w:pPr>
            <w:r w:rsidRPr="004F3D18">
              <w:t>12,1</w:t>
            </w: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shd w:val="clear" w:color="auto" w:fill="BFBFBF" w:themeFill="background1" w:themeFillShade="BF"/>
            <w:vAlign w:val="center"/>
          </w:tcPr>
          <w:p w:rsidR="000D7244" w:rsidRPr="004F3D18" w:rsidRDefault="000D7244" w:rsidP="000D7244">
            <w:pPr>
              <w:spacing w:line="276" w:lineRule="auto"/>
              <w:jc w:val="center"/>
            </w:pPr>
            <w:r w:rsidRPr="004F3D18">
              <w:rPr>
                <w:b/>
              </w:rPr>
              <w:t>Proba</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MIS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CMS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III</w:t>
            </w:r>
          </w:p>
        </w:tc>
      </w:tr>
      <w:tr w:rsidR="000D7244" w:rsidRPr="004F3D18" w:rsidTr="000D7244">
        <w:tc>
          <w:tcPr>
            <w:tcW w:w="1986" w:type="dxa"/>
            <w:gridSpan w:val="2"/>
            <w:vAlign w:val="center"/>
          </w:tcPr>
          <w:p w:rsidR="000D7244" w:rsidRPr="004F3D18" w:rsidRDefault="000D7244" w:rsidP="000D7244">
            <w:pPr>
              <w:spacing w:line="276" w:lineRule="auto"/>
            </w:pPr>
            <w:r w:rsidRPr="004F3D18">
              <w:t xml:space="preserve">60 (0,762; 8,25) auto, </w:t>
            </w:r>
            <w:proofErr w:type="spellStart"/>
            <w:r w:rsidRPr="004F3D18">
              <w:t>jun</w:t>
            </w:r>
            <w:proofErr w:type="spellEnd"/>
            <w:r w:rsidRPr="004F3D18">
              <w:t xml:space="preserve"> III</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9,30</w:t>
            </w:r>
          </w:p>
        </w:tc>
        <w:tc>
          <w:tcPr>
            <w:tcW w:w="1409" w:type="dxa"/>
            <w:vAlign w:val="center"/>
          </w:tcPr>
          <w:p w:rsidR="000D7244" w:rsidRPr="004F3D18" w:rsidRDefault="000D7244" w:rsidP="000D7244">
            <w:pPr>
              <w:spacing w:line="276" w:lineRule="auto"/>
            </w:pPr>
            <w:r w:rsidRPr="004F3D18">
              <w:t>10,20</w:t>
            </w:r>
          </w:p>
        </w:tc>
        <w:tc>
          <w:tcPr>
            <w:tcW w:w="1409" w:type="dxa"/>
            <w:vAlign w:val="center"/>
          </w:tcPr>
          <w:p w:rsidR="000D7244" w:rsidRPr="004F3D18" w:rsidRDefault="000D7244" w:rsidP="000D7244">
            <w:pPr>
              <w:spacing w:line="276" w:lineRule="auto"/>
            </w:pPr>
            <w:r w:rsidRPr="004F3D18">
              <w:t>11,10</w:t>
            </w:r>
          </w:p>
        </w:tc>
        <w:tc>
          <w:tcPr>
            <w:tcW w:w="1200" w:type="dxa"/>
            <w:vAlign w:val="center"/>
          </w:tcPr>
          <w:p w:rsidR="000D7244" w:rsidRPr="004F3D18" w:rsidRDefault="000D7244" w:rsidP="000D7244">
            <w:pPr>
              <w:spacing w:line="276" w:lineRule="auto"/>
            </w:pPr>
            <w:r w:rsidRPr="004F3D18">
              <w:t>11,70</w:t>
            </w:r>
          </w:p>
        </w:tc>
        <w:tc>
          <w:tcPr>
            <w:tcW w:w="1200" w:type="dxa"/>
            <w:vAlign w:val="center"/>
          </w:tcPr>
          <w:p w:rsidR="000D7244" w:rsidRPr="004F3D18" w:rsidRDefault="000D7244" w:rsidP="000D7244">
            <w:pPr>
              <w:spacing w:line="276" w:lineRule="auto"/>
            </w:pPr>
            <w:r w:rsidRPr="004F3D18">
              <w:t>12,40</w:t>
            </w:r>
          </w:p>
        </w:tc>
        <w:tc>
          <w:tcPr>
            <w:tcW w:w="1200" w:type="dxa"/>
            <w:vAlign w:val="center"/>
          </w:tcPr>
          <w:p w:rsidR="000D7244" w:rsidRPr="004F3D18" w:rsidRDefault="000D7244" w:rsidP="000D7244">
            <w:pPr>
              <w:spacing w:line="276" w:lineRule="auto"/>
            </w:pPr>
            <w:r w:rsidRPr="004F3D18">
              <w:t>13,40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9,0</w:t>
            </w:r>
          </w:p>
        </w:tc>
        <w:tc>
          <w:tcPr>
            <w:tcW w:w="1409" w:type="dxa"/>
            <w:vAlign w:val="center"/>
          </w:tcPr>
          <w:p w:rsidR="000D7244" w:rsidRPr="004F3D18" w:rsidRDefault="000D7244" w:rsidP="000D7244">
            <w:pPr>
              <w:spacing w:line="276" w:lineRule="auto"/>
            </w:pPr>
            <w:r w:rsidRPr="004F3D18">
              <w:t>9,9</w:t>
            </w:r>
          </w:p>
        </w:tc>
        <w:tc>
          <w:tcPr>
            <w:tcW w:w="1409" w:type="dxa"/>
            <w:vAlign w:val="center"/>
          </w:tcPr>
          <w:p w:rsidR="000D7244" w:rsidRPr="004F3D18" w:rsidRDefault="000D7244" w:rsidP="000D7244">
            <w:pPr>
              <w:spacing w:line="276" w:lineRule="auto"/>
            </w:pPr>
            <w:r w:rsidRPr="004F3D18">
              <w:t>10,8</w:t>
            </w:r>
          </w:p>
        </w:tc>
        <w:tc>
          <w:tcPr>
            <w:tcW w:w="1200" w:type="dxa"/>
            <w:vAlign w:val="center"/>
          </w:tcPr>
          <w:p w:rsidR="000D7244" w:rsidRPr="004F3D18" w:rsidRDefault="000D7244" w:rsidP="000D7244">
            <w:pPr>
              <w:spacing w:line="276" w:lineRule="auto"/>
            </w:pPr>
            <w:r w:rsidRPr="004F3D18">
              <w:t>11,4</w:t>
            </w:r>
          </w:p>
        </w:tc>
        <w:tc>
          <w:tcPr>
            <w:tcW w:w="1200" w:type="dxa"/>
            <w:vAlign w:val="center"/>
          </w:tcPr>
          <w:p w:rsidR="000D7244" w:rsidRPr="004F3D18" w:rsidRDefault="000D7244" w:rsidP="000D7244">
            <w:pPr>
              <w:spacing w:line="276" w:lineRule="auto"/>
            </w:pPr>
            <w:r w:rsidRPr="004F3D18">
              <w:t>12,1</w:t>
            </w:r>
          </w:p>
        </w:tc>
        <w:tc>
          <w:tcPr>
            <w:tcW w:w="1200" w:type="dxa"/>
            <w:vAlign w:val="center"/>
          </w:tcPr>
          <w:p w:rsidR="000D7244" w:rsidRPr="004F3D18" w:rsidRDefault="000D7244" w:rsidP="000D7244">
            <w:pPr>
              <w:spacing w:line="276" w:lineRule="auto"/>
            </w:pPr>
            <w:r w:rsidRPr="004F3D18">
              <w:t>13,1</w:t>
            </w:r>
          </w:p>
        </w:tc>
      </w:tr>
      <w:tr w:rsidR="000D7244" w:rsidRPr="004F3D18" w:rsidTr="000D7244">
        <w:tc>
          <w:tcPr>
            <w:tcW w:w="1986" w:type="dxa"/>
            <w:gridSpan w:val="2"/>
            <w:vAlign w:val="center"/>
          </w:tcPr>
          <w:p w:rsidR="000D7244" w:rsidRPr="004F3D18" w:rsidRDefault="000D7244" w:rsidP="000D7244">
            <w:pPr>
              <w:spacing w:line="276" w:lineRule="auto"/>
            </w:pPr>
            <w:r w:rsidRPr="004F3D18">
              <w:t>100 (0,84; 8,50) auto, sen</w:t>
            </w:r>
          </w:p>
        </w:tc>
        <w:tc>
          <w:tcPr>
            <w:tcW w:w="1409" w:type="dxa"/>
            <w:vAlign w:val="center"/>
          </w:tcPr>
          <w:p w:rsidR="000D7244" w:rsidRPr="004F3D18" w:rsidRDefault="000D7244" w:rsidP="000D7244">
            <w:pPr>
              <w:spacing w:line="276" w:lineRule="auto"/>
            </w:pPr>
            <w:r w:rsidRPr="004F3D18">
              <w:t>13,30</w:t>
            </w:r>
          </w:p>
        </w:tc>
        <w:tc>
          <w:tcPr>
            <w:tcW w:w="1409" w:type="dxa"/>
            <w:vAlign w:val="center"/>
          </w:tcPr>
          <w:p w:rsidR="000D7244" w:rsidRPr="004F3D18" w:rsidRDefault="000D7244" w:rsidP="000D7244">
            <w:pPr>
              <w:spacing w:line="276" w:lineRule="auto"/>
            </w:pPr>
            <w:r w:rsidRPr="004F3D18">
              <w:t>14,30</w:t>
            </w:r>
          </w:p>
        </w:tc>
        <w:tc>
          <w:tcPr>
            <w:tcW w:w="1409" w:type="dxa"/>
            <w:vAlign w:val="center"/>
          </w:tcPr>
          <w:p w:rsidR="000D7244" w:rsidRPr="004F3D18" w:rsidRDefault="000D7244" w:rsidP="000D7244">
            <w:pPr>
              <w:spacing w:line="276" w:lineRule="auto"/>
            </w:pPr>
            <w:r w:rsidRPr="004F3D18">
              <w:t>15,30</w:t>
            </w:r>
          </w:p>
        </w:tc>
        <w:tc>
          <w:tcPr>
            <w:tcW w:w="1409" w:type="dxa"/>
            <w:vAlign w:val="center"/>
          </w:tcPr>
          <w:p w:rsidR="000D7244" w:rsidRPr="004F3D18" w:rsidRDefault="000D7244" w:rsidP="000D7244">
            <w:pPr>
              <w:spacing w:line="276" w:lineRule="auto"/>
            </w:pPr>
            <w:r w:rsidRPr="004F3D18">
              <w:t>16,20</w:t>
            </w:r>
          </w:p>
        </w:tc>
        <w:tc>
          <w:tcPr>
            <w:tcW w:w="1409" w:type="dxa"/>
            <w:vAlign w:val="center"/>
          </w:tcPr>
          <w:p w:rsidR="000D7244" w:rsidRPr="004F3D18" w:rsidRDefault="000D7244" w:rsidP="000D7244">
            <w:pPr>
              <w:spacing w:line="276" w:lineRule="auto"/>
            </w:pPr>
            <w:r w:rsidRPr="004F3D18">
              <w:t>17,70</w:t>
            </w:r>
          </w:p>
        </w:tc>
        <w:tc>
          <w:tcPr>
            <w:tcW w:w="1409" w:type="dxa"/>
            <w:vAlign w:val="center"/>
          </w:tcPr>
          <w:p w:rsidR="000D7244" w:rsidRPr="004F3D18" w:rsidRDefault="000D7244" w:rsidP="000D7244">
            <w:pPr>
              <w:spacing w:line="276" w:lineRule="auto"/>
            </w:pPr>
            <w:r w:rsidRPr="004F3D18">
              <w:t>19,60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14,0</w:t>
            </w:r>
          </w:p>
        </w:tc>
        <w:tc>
          <w:tcPr>
            <w:tcW w:w="1409" w:type="dxa"/>
            <w:vAlign w:val="center"/>
          </w:tcPr>
          <w:p w:rsidR="000D7244" w:rsidRPr="004F3D18" w:rsidRDefault="000D7244" w:rsidP="000D7244">
            <w:pPr>
              <w:spacing w:line="276" w:lineRule="auto"/>
            </w:pPr>
            <w:r w:rsidRPr="004F3D18">
              <w:t>15,0</w:t>
            </w:r>
          </w:p>
        </w:tc>
        <w:tc>
          <w:tcPr>
            <w:tcW w:w="1409" w:type="dxa"/>
            <w:vAlign w:val="center"/>
          </w:tcPr>
          <w:p w:rsidR="000D7244" w:rsidRPr="004F3D18" w:rsidRDefault="000D7244" w:rsidP="000D7244">
            <w:pPr>
              <w:spacing w:line="276" w:lineRule="auto"/>
            </w:pPr>
            <w:r w:rsidRPr="004F3D18">
              <w:t>15,9</w:t>
            </w:r>
          </w:p>
        </w:tc>
        <w:tc>
          <w:tcPr>
            <w:tcW w:w="1409" w:type="dxa"/>
            <w:vAlign w:val="center"/>
          </w:tcPr>
          <w:p w:rsidR="000D7244" w:rsidRPr="004F3D18" w:rsidRDefault="000D7244" w:rsidP="000D7244">
            <w:pPr>
              <w:spacing w:line="276" w:lineRule="auto"/>
            </w:pPr>
            <w:r w:rsidRPr="004F3D18">
              <w:t>17,4</w:t>
            </w:r>
          </w:p>
        </w:tc>
        <w:tc>
          <w:tcPr>
            <w:tcW w:w="1409" w:type="dxa"/>
            <w:vAlign w:val="center"/>
          </w:tcPr>
          <w:p w:rsidR="000D7244" w:rsidRPr="004F3D18" w:rsidRDefault="000D7244" w:rsidP="000D7244">
            <w:pPr>
              <w:spacing w:line="276" w:lineRule="auto"/>
            </w:pPr>
            <w:r w:rsidRPr="004F3D18">
              <w:t>19,3</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 xml:space="preserve">100 (0,762; 8,50) auto, </w:t>
            </w:r>
            <w:proofErr w:type="spellStart"/>
            <w:r w:rsidRPr="004F3D18">
              <w:t>jun</w:t>
            </w:r>
            <w:proofErr w:type="spellEnd"/>
            <w:r w:rsidRPr="004F3D18">
              <w:t xml:space="preserve"> II</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15,70</w:t>
            </w:r>
          </w:p>
        </w:tc>
        <w:tc>
          <w:tcPr>
            <w:tcW w:w="1409" w:type="dxa"/>
            <w:vAlign w:val="center"/>
          </w:tcPr>
          <w:p w:rsidR="000D7244" w:rsidRPr="004F3D18" w:rsidRDefault="000D7244" w:rsidP="000D7244">
            <w:pPr>
              <w:spacing w:line="276" w:lineRule="auto"/>
            </w:pPr>
            <w:r w:rsidRPr="004F3D18">
              <w:t>17,20</w:t>
            </w:r>
          </w:p>
        </w:tc>
        <w:tc>
          <w:tcPr>
            <w:tcW w:w="1409" w:type="dxa"/>
            <w:vAlign w:val="center"/>
          </w:tcPr>
          <w:p w:rsidR="000D7244" w:rsidRPr="004F3D18" w:rsidRDefault="000D7244" w:rsidP="000D7244">
            <w:pPr>
              <w:spacing w:line="276" w:lineRule="auto"/>
            </w:pPr>
            <w:r w:rsidRPr="004F3D18">
              <w:t>19,10</w:t>
            </w:r>
          </w:p>
        </w:tc>
        <w:tc>
          <w:tcPr>
            <w:tcW w:w="1200" w:type="dxa"/>
            <w:vAlign w:val="center"/>
          </w:tcPr>
          <w:p w:rsidR="000D7244" w:rsidRPr="004F3D18" w:rsidRDefault="000D7244" w:rsidP="000D7244">
            <w:pPr>
              <w:spacing w:line="276" w:lineRule="auto"/>
            </w:pPr>
            <w:r w:rsidRPr="004F3D18">
              <w:t>20,20</w:t>
            </w:r>
          </w:p>
        </w:tc>
        <w:tc>
          <w:tcPr>
            <w:tcW w:w="1200" w:type="dxa"/>
            <w:vAlign w:val="center"/>
          </w:tcPr>
          <w:p w:rsidR="000D7244" w:rsidRPr="004F3D18" w:rsidRDefault="000D7244" w:rsidP="000D7244">
            <w:pPr>
              <w:spacing w:line="276" w:lineRule="auto"/>
            </w:pPr>
            <w:r w:rsidRPr="004F3D18">
              <w:t>21,50</w:t>
            </w: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15,4</w:t>
            </w:r>
          </w:p>
        </w:tc>
        <w:tc>
          <w:tcPr>
            <w:tcW w:w="1409" w:type="dxa"/>
            <w:vAlign w:val="center"/>
          </w:tcPr>
          <w:p w:rsidR="000D7244" w:rsidRPr="004F3D18" w:rsidRDefault="000D7244" w:rsidP="000D7244">
            <w:pPr>
              <w:spacing w:line="276" w:lineRule="auto"/>
            </w:pPr>
            <w:r w:rsidRPr="004F3D18">
              <w:t>16,9</w:t>
            </w:r>
          </w:p>
        </w:tc>
        <w:tc>
          <w:tcPr>
            <w:tcW w:w="1409" w:type="dxa"/>
            <w:vAlign w:val="center"/>
          </w:tcPr>
          <w:p w:rsidR="000D7244" w:rsidRPr="004F3D18" w:rsidRDefault="000D7244" w:rsidP="000D7244">
            <w:pPr>
              <w:spacing w:line="276" w:lineRule="auto"/>
            </w:pPr>
            <w:r w:rsidRPr="004F3D18">
              <w:t>18,8</w:t>
            </w:r>
          </w:p>
        </w:tc>
        <w:tc>
          <w:tcPr>
            <w:tcW w:w="1200" w:type="dxa"/>
            <w:vAlign w:val="center"/>
          </w:tcPr>
          <w:p w:rsidR="000D7244" w:rsidRPr="004F3D18" w:rsidRDefault="000D7244" w:rsidP="000D7244">
            <w:pPr>
              <w:spacing w:line="276" w:lineRule="auto"/>
            </w:pPr>
            <w:r w:rsidRPr="004F3D18">
              <w:t>19,9</w:t>
            </w:r>
          </w:p>
        </w:tc>
        <w:tc>
          <w:tcPr>
            <w:tcW w:w="1200" w:type="dxa"/>
            <w:vAlign w:val="center"/>
          </w:tcPr>
          <w:p w:rsidR="000D7244" w:rsidRPr="004F3D18" w:rsidRDefault="000D7244" w:rsidP="000D7244">
            <w:pPr>
              <w:spacing w:line="276" w:lineRule="auto"/>
            </w:pPr>
            <w:r w:rsidRPr="004F3D18">
              <w:t>21,2</w:t>
            </w: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 xml:space="preserve">100 (0,762; 8,25) auto, </w:t>
            </w:r>
            <w:proofErr w:type="spellStart"/>
            <w:r w:rsidRPr="004F3D18">
              <w:t>jun</w:t>
            </w:r>
            <w:proofErr w:type="spellEnd"/>
            <w:r w:rsidRPr="004F3D18">
              <w:t xml:space="preserve"> III</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15,70</w:t>
            </w:r>
          </w:p>
        </w:tc>
        <w:tc>
          <w:tcPr>
            <w:tcW w:w="1409" w:type="dxa"/>
            <w:vAlign w:val="center"/>
          </w:tcPr>
          <w:p w:rsidR="000D7244" w:rsidRPr="004F3D18" w:rsidRDefault="000D7244" w:rsidP="000D7244">
            <w:pPr>
              <w:spacing w:line="276" w:lineRule="auto"/>
            </w:pPr>
            <w:r w:rsidRPr="004F3D18">
              <w:t>17,20</w:t>
            </w:r>
          </w:p>
        </w:tc>
        <w:tc>
          <w:tcPr>
            <w:tcW w:w="1409" w:type="dxa"/>
            <w:vAlign w:val="center"/>
          </w:tcPr>
          <w:p w:rsidR="000D7244" w:rsidRPr="004F3D18" w:rsidRDefault="000D7244" w:rsidP="000D7244">
            <w:pPr>
              <w:spacing w:line="276" w:lineRule="auto"/>
            </w:pPr>
            <w:r w:rsidRPr="004F3D18">
              <w:t>19,10</w:t>
            </w:r>
          </w:p>
        </w:tc>
        <w:tc>
          <w:tcPr>
            <w:tcW w:w="1200" w:type="dxa"/>
            <w:vAlign w:val="center"/>
          </w:tcPr>
          <w:p w:rsidR="000D7244" w:rsidRPr="004F3D18" w:rsidRDefault="000D7244" w:rsidP="000D7244">
            <w:pPr>
              <w:spacing w:line="276" w:lineRule="auto"/>
            </w:pPr>
            <w:r w:rsidRPr="004F3D18">
              <w:t>20,20</w:t>
            </w:r>
          </w:p>
        </w:tc>
        <w:tc>
          <w:tcPr>
            <w:tcW w:w="1200" w:type="dxa"/>
            <w:vAlign w:val="center"/>
          </w:tcPr>
          <w:p w:rsidR="000D7244" w:rsidRPr="004F3D18" w:rsidRDefault="000D7244" w:rsidP="000D7244">
            <w:pPr>
              <w:spacing w:line="276" w:lineRule="auto"/>
            </w:pPr>
            <w:r w:rsidRPr="004F3D18">
              <w:t>21,50</w:t>
            </w:r>
          </w:p>
        </w:tc>
        <w:tc>
          <w:tcPr>
            <w:tcW w:w="1200" w:type="dxa"/>
            <w:vAlign w:val="center"/>
          </w:tcPr>
          <w:p w:rsidR="000D7244" w:rsidRPr="004F3D18" w:rsidRDefault="000D7244" w:rsidP="000D7244">
            <w:pPr>
              <w:spacing w:line="276" w:lineRule="auto"/>
            </w:pPr>
            <w:r w:rsidRPr="004F3D18">
              <w:t>23,30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15,4</w:t>
            </w:r>
          </w:p>
        </w:tc>
        <w:tc>
          <w:tcPr>
            <w:tcW w:w="1409" w:type="dxa"/>
            <w:vAlign w:val="center"/>
          </w:tcPr>
          <w:p w:rsidR="000D7244" w:rsidRPr="004F3D18" w:rsidRDefault="000D7244" w:rsidP="000D7244">
            <w:pPr>
              <w:spacing w:line="276" w:lineRule="auto"/>
            </w:pPr>
            <w:r w:rsidRPr="004F3D18">
              <w:t>16,9</w:t>
            </w:r>
          </w:p>
        </w:tc>
        <w:tc>
          <w:tcPr>
            <w:tcW w:w="1409" w:type="dxa"/>
            <w:vAlign w:val="center"/>
          </w:tcPr>
          <w:p w:rsidR="000D7244" w:rsidRPr="004F3D18" w:rsidRDefault="000D7244" w:rsidP="000D7244">
            <w:pPr>
              <w:spacing w:line="276" w:lineRule="auto"/>
            </w:pPr>
            <w:r w:rsidRPr="004F3D18">
              <w:t>18,8</w:t>
            </w:r>
          </w:p>
        </w:tc>
        <w:tc>
          <w:tcPr>
            <w:tcW w:w="1200" w:type="dxa"/>
            <w:vAlign w:val="center"/>
          </w:tcPr>
          <w:p w:rsidR="000D7244" w:rsidRPr="004F3D18" w:rsidRDefault="000D7244" w:rsidP="000D7244">
            <w:pPr>
              <w:spacing w:line="276" w:lineRule="auto"/>
            </w:pPr>
            <w:r w:rsidRPr="004F3D18">
              <w:t>19,9</w:t>
            </w:r>
          </w:p>
        </w:tc>
        <w:tc>
          <w:tcPr>
            <w:tcW w:w="1200" w:type="dxa"/>
            <w:vAlign w:val="center"/>
          </w:tcPr>
          <w:p w:rsidR="000D7244" w:rsidRPr="004F3D18" w:rsidRDefault="000D7244" w:rsidP="000D7244">
            <w:pPr>
              <w:spacing w:line="276" w:lineRule="auto"/>
            </w:pPr>
            <w:r w:rsidRPr="004F3D18">
              <w:t>21,2</w:t>
            </w:r>
          </w:p>
        </w:tc>
        <w:tc>
          <w:tcPr>
            <w:tcW w:w="1200" w:type="dxa"/>
            <w:vAlign w:val="center"/>
          </w:tcPr>
          <w:p w:rsidR="000D7244" w:rsidRPr="004F3D18" w:rsidRDefault="000D7244" w:rsidP="000D7244">
            <w:pPr>
              <w:spacing w:line="276" w:lineRule="auto"/>
            </w:pPr>
            <w:r w:rsidRPr="004F3D18">
              <w:t>23,0</w:t>
            </w:r>
          </w:p>
        </w:tc>
      </w:tr>
      <w:tr w:rsidR="000D7244" w:rsidRPr="004F3D18" w:rsidTr="000D7244">
        <w:tc>
          <w:tcPr>
            <w:tcW w:w="1986" w:type="dxa"/>
            <w:gridSpan w:val="2"/>
            <w:vAlign w:val="center"/>
          </w:tcPr>
          <w:p w:rsidR="000D7244" w:rsidRPr="004F3D18" w:rsidRDefault="000D7244" w:rsidP="000D7244">
            <w:pPr>
              <w:spacing w:line="276" w:lineRule="auto"/>
            </w:pPr>
            <w:r w:rsidRPr="004F3D18">
              <w:t>300 (0,762)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46,80</w:t>
            </w:r>
          </w:p>
        </w:tc>
        <w:tc>
          <w:tcPr>
            <w:tcW w:w="1409" w:type="dxa"/>
            <w:vAlign w:val="center"/>
          </w:tcPr>
          <w:p w:rsidR="000D7244" w:rsidRPr="004F3D18" w:rsidRDefault="000D7244" w:rsidP="000D7244">
            <w:pPr>
              <w:spacing w:line="276" w:lineRule="auto"/>
            </w:pPr>
            <w:r w:rsidRPr="004F3D18">
              <w:t>50,30</w:t>
            </w:r>
          </w:p>
        </w:tc>
        <w:tc>
          <w:tcPr>
            <w:tcW w:w="1409" w:type="dxa"/>
            <w:vAlign w:val="center"/>
          </w:tcPr>
          <w:p w:rsidR="000D7244" w:rsidRPr="004F3D18" w:rsidRDefault="000D7244" w:rsidP="000D7244">
            <w:pPr>
              <w:spacing w:line="276" w:lineRule="auto"/>
            </w:pPr>
            <w:r w:rsidRPr="004F3D18">
              <w:t>55,30</w:t>
            </w:r>
          </w:p>
        </w:tc>
        <w:tc>
          <w:tcPr>
            <w:tcW w:w="1200" w:type="dxa"/>
            <w:vAlign w:val="center"/>
          </w:tcPr>
          <w:p w:rsidR="000D7244" w:rsidRPr="004F3D18" w:rsidRDefault="000D7244" w:rsidP="000D7244">
            <w:pPr>
              <w:spacing w:line="276" w:lineRule="auto"/>
            </w:pPr>
            <w:r w:rsidRPr="004F3D18">
              <w:t>58,80</w:t>
            </w:r>
          </w:p>
        </w:tc>
        <w:tc>
          <w:tcPr>
            <w:tcW w:w="1200" w:type="dxa"/>
            <w:vAlign w:val="center"/>
          </w:tcPr>
          <w:p w:rsidR="000D7244" w:rsidRPr="004F3D18" w:rsidRDefault="000D7244" w:rsidP="000D7244">
            <w:pPr>
              <w:spacing w:line="276" w:lineRule="auto"/>
            </w:pPr>
            <w:r w:rsidRPr="004F3D18">
              <w:t>1.02,30</w:t>
            </w:r>
          </w:p>
        </w:tc>
        <w:tc>
          <w:tcPr>
            <w:tcW w:w="1200" w:type="dxa"/>
            <w:vAlign w:val="center"/>
          </w:tcPr>
          <w:p w:rsidR="000D7244" w:rsidRPr="004F3D18" w:rsidRDefault="000D7244" w:rsidP="000D7244">
            <w:pPr>
              <w:spacing w:line="276" w:lineRule="auto"/>
            </w:pPr>
            <w:r w:rsidRPr="004F3D18">
              <w:t>1.05,30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46,5</w:t>
            </w:r>
          </w:p>
        </w:tc>
        <w:tc>
          <w:tcPr>
            <w:tcW w:w="1409" w:type="dxa"/>
            <w:vAlign w:val="center"/>
          </w:tcPr>
          <w:p w:rsidR="000D7244" w:rsidRPr="004F3D18" w:rsidRDefault="000D7244" w:rsidP="000D7244">
            <w:pPr>
              <w:spacing w:line="276" w:lineRule="auto"/>
            </w:pPr>
            <w:r w:rsidRPr="004F3D18">
              <w:t>50,0</w:t>
            </w:r>
          </w:p>
        </w:tc>
        <w:tc>
          <w:tcPr>
            <w:tcW w:w="1409" w:type="dxa"/>
            <w:vAlign w:val="center"/>
          </w:tcPr>
          <w:p w:rsidR="000D7244" w:rsidRPr="004F3D18" w:rsidRDefault="000D7244" w:rsidP="000D7244">
            <w:pPr>
              <w:spacing w:line="276" w:lineRule="auto"/>
            </w:pPr>
            <w:r w:rsidRPr="004F3D18">
              <w:t>55,0</w:t>
            </w:r>
          </w:p>
        </w:tc>
        <w:tc>
          <w:tcPr>
            <w:tcW w:w="1200" w:type="dxa"/>
            <w:vAlign w:val="center"/>
          </w:tcPr>
          <w:p w:rsidR="000D7244" w:rsidRPr="004F3D18" w:rsidRDefault="000D7244" w:rsidP="000D7244">
            <w:pPr>
              <w:spacing w:line="276" w:lineRule="auto"/>
            </w:pPr>
            <w:r w:rsidRPr="004F3D18">
              <w:t>58,5</w:t>
            </w:r>
          </w:p>
        </w:tc>
        <w:tc>
          <w:tcPr>
            <w:tcW w:w="1200" w:type="dxa"/>
            <w:vAlign w:val="center"/>
          </w:tcPr>
          <w:p w:rsidR="000D7244" w:rsidRPr="004F3D18" w:rsidRDefault="000D7244" w:rsidP="000D7244">
            <w:pPr>
              <w:spacing w:line="276" w:lineRule="auto"/>
            </w:pPr>
            <w:r w:rsidRPr="004F3D18">
              <w:t>1.02,0</w:t>
            </w:r>
          </w:p>
        </w:tc>
        <w:tc>
          <w:tcPr>
            <w:tcW w:w="1200" w:type="dxa"/>
            <w:vAlign w:val="center"/>
          </w:tcPr>
          <w:p w:rsidR="000D7244" w:rsidRPr="004F3D18" w:rsidRDefault="000D7244" w:rsidP="000D7244">
            <w:pPr>
              <w:spacing w:line="276" w:lineRule="auto"/>
            </w:pPr>
            <w:r w:rsidRPr="004F3D18">
              <w:t>1.05,0</w:t>
            </w:r>
          </w:p>
        </w:tc>
      </w:tr>
      <w:tr w:rsidR="000D7244" w:rsidRPr="004F3D18" w:rsidTr="000D7244">
        <w:tc>
          <w:tcPr>
            <w:tcW w:w="1986" w:type="dxa"/>
            <w:gridSpan w:val="2"/>
            <w:vAlign w:val="center"/>
          </w:tcPr>
          <w:p w:rsidR="000D7244" w:rsidRPr="004F3D18" w:rsidRDefault="000D7244" w:rsidP="000D7244">
            <w:pPr>
              <w:spacing w:line="276" w:lineRule="auto"/>
            </w:pPr>
            <w:r w:rsidRPr="004F3D18">
              <w:t>400 (0,762) auto</w:t>
            </w:r>
          </w:p>
        </w:tc>
        <w:tc>
          <w:tcPr>
            <w:tcW w:w="1409" w:type="dxa"/>
            <w:vAlign w:val="center"/>
          </w:tcPr>
          <w:p w:rsidR="000D7244" w:rsidRPr="004F3D18" w:rsidRDefault="000D7244" w:rsidP="000D7244">
            <w:pPr>
              <w:spacing w:line="276" w:lineRule="auto"/>
            </w:pPr>
            <w:r w:rsidRPr="004F3D18">
              <w:t>56,60</w:t>
            </w:r>
          </w:p>
        </w:tc>
        <w:tc>
          <w:tcPr>
            <w:tcW w:w="1409" w:type="dxa"/>
            <w:vAlign w:val="center"/>
          </w:tcPr>
          <w:p w:rsidR="000D7244" w:rsidRPr="004F3D18" w:rsidRDefault="000D7244" w:rsidP="000D7244">
            <w:pPr>
              <w:spacing w:line="276" w:lineRule="auto"/>
            </w:pPr>
            <w:r w:rsidRPr="004F3D18">
              <w:t>59,90</w:t>
            </w:r>
          </w:p>
        </w:tc>
        <w:tc>
          <w:tcPr>
            <w:tcW w:w="1409" w:type="dxa"/>
            <w:vAlign w:val="center"/>
          </w:tcPr>
          <w:p w:rsidR="000D7244" w:rsidRPr="004F3D18" w:rsidRDefault="000D7244" w:rsidP="000D7244">
            <w:pPr>
              <w:spacing w:line="276" w:lineRule="auto"/>
            </w:pPr>
            <w:r w:rsidRPr="004F3D18">
              <w:t>1.04,50</w:t>
            </w:r>
          </w:p>
        </w:tc>
        <w:tc>
          <w:tcPr>
            <w:tcW w:w="1409" w:type="dxa"/>
            <w:vAlign w:val="center"/>
          </w:tcPr>
          <w:p w:rsidR="000D7244" w:rsidRPr="004F3D18" w:rsidRDefault="000D7244" w:rsidP="000D7244">
            <w:pPr>
              <w:spacing w:line="276" w:lineRule="auto"/>
            </w:pPr>
            <w:r w:rsidRPr="004F3D18">
              <w:t>1.09,30</w:t>
            </w:r>
          </w:p>
        </w:tc>
        <w:tc>
          <w:tcPr>
            <w:tcW w:w="1409" w:type="dxa"/>
            <w:vAlign w:val="center"/>
          </w:tcPr>
          <w:p w:rsidR="000D7244" w:rsidRPr="004F3D18" w:rsidRDefault="000D7244" w:rsidP="000D7244">
            <w:pPr>
              <w:spacing w:line="276" w:lineRule="auto"/>
            </w:pPr>
            <w:r w:rsidRPr="004F3D18">
              <w:t>1.14,00</w:t>
            </w:r>
          </w:p>
        </w:tc>
        <w:tc>
          <w:tcPr>
            <w:tcW w:w="1409" w:type="dxa"/>
            <w:vAlign w:val="center"/>
          </w:tcPr>
          <w:p w:rsidR="000D7244" w:rsidRPr="004F3D18" w:rsidRDefault="000D7244" w:rsidP="000D7244">
            <w:pPr>
              <w:spacing w:line="276" w:lineRule="auto"/>
            </w:pPr>
            <w:r w:rsidRPr="004F3D18">
              <w:t>1.20,30</w:t>
            </w:r>
          </w:p>
        </w:tc>
        <w:tc>
          <w:tcPr>
            <w:tcW w:w="1200" w:type="dxa"/>
            <w:vAlign w:val="center"/>
          </w:tcPr>
          <w:p w:rsidR="000D7244" w:rsidRPr="004F3D18" w:rsidRDefault="000D7244" w:rsidP="000D7244">
            <w:pPr>
              <w:spacing w:line="276" w:lineRule="auto"/>
            </w:pPr>
            <w:r w:rsidRPr="004F3D18">
              <w:t>1.27,30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59,6</w:t>
            </w:r>
          </w:p>
        </w:tc>
        <w:tc>
          <w:tcPr>
            <w:tcW w:w="1409" w:type="dxa"/>
            <w:vAlign w:val="center"/>
          </w:tcPr>
          <w:p w:rsidR="000D7244" w:rsidRPr="004F3D18" w:rsidRDefault="000D7244" w:rsidP="000D7244">
            <w:pPr>
              <w:spacing w:line="276" w:lineRule="auto"/>
            </w:pPr>
            <w:r w:rsidRPr="004F3D18">
              <w:t>1.04,2</w:t>
            </w:r>
          </w:p>
        </w:tc>
        <w:tc>
          <w:tcPr>
            <w:tcW w:w="1409" w:type="dxa"/>
            <w:vAlign w:val="center"/>
          </w:tcPr>
          <w:p w:rsidR="000D7244" w:rsidRPr="004F3D18" w:rsidRDefault="000D7244" w:rsidP="000D7244">
            <w:pPr>
              <w:spacing w:line="276" w:lineRule="auto"/>
            </w:pPr>
            <w:r w:rsidRPr="004F3D18">
              <w:t>1.09,0</w:t>
            </w:r>
          </w:p>
        </w:tc>
        <w:tc>
          <w:tcPr>
            <w:tcW w:w="1409" w:type="dxa"/>
            <w:vAlign w:val="center"/>
          </w:tcPr>
          <w:p w:rsidR="000D7244" w:rsidRPr="004F3D18" w:rsidRDefault="000D7244" w:rsidP="000D7244">
            <w:pPr>
              <w:spacing w:line="276" w:lineRule="auto"/>
            </w:pPr>
            <w:r w:rsidRPr="004F3D18">
              <w:t>1.13,7</w:t>
            </w:r>
          </w:p>
        </w:tc>
        <w:tc>
          <w:tcPr>
            <w:tcW w:w="1409" w:type="dxa"/>
            <w:vAlign w:val="center"/>
          </w:tcPr>
          <w:p w:rsidR="000D7244" w:rsidRPr="004F3D18" w:rsidRDefault="000D7244" w:rsidP="000D7244">
            <w:pPr>
              <w:spacing w:line="276" w:lineRule="auto"/>
            </w:pPr>
            <w:r w:rsidRPr="004F3D18">
              <w:t>1.20,0</w:t>
            </w:r>
          </w:p>
        </w:tc>
        <w:tc>
          <w:tcPr>
            <w:tcW w:w="1200" w:type="dxa"/>
            <w:vAlign w:val="center"/>
          </w:tcPr>
          <w:p w:rsidR="000D7244" w:rsidRPr="004F3D18" w:rsidRDefault="000D7244" w:rsidP="000D7244">
            <w:pPr>
              <w:spacing w:line="276" w:lineRule="auto"/>
            </w:pPr>
            <w:r w:rsidRPr="004F3D18">
              <w:t>1.26,7</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Pr>
        <w:tc>
          <w:tcPr>
            <w:tcW w:w="14040" w:type="dxa"/>
            <w:gridSpan w:val="11"/>
            <w:vAlign w:val="center"/>
          </w:tcPr>
          <w:p w:rsidR="000D7244" w:rsidRPr="004F3D18" w:rsidRDefault="000D7244" w:rsidP="000D7244">
            <w:pPr>
              <w:spacing w:line="276" w:lineRule="auto"/>
              <w:jc w:val="center"/>
              <w:rPr>
                <w:b/>
              </w:rPr>
            </w:pPr>
            <w:r w:rsidRPr="004F3D18">
              <w:rPr>
                <w:b/>
              </w:rPr>
              <w:t>Alergări obstacole, m (min., sec.):</w:t>
            </w:r>
          </w:p>
        </w:tc>
      </w:tr>
      <w:tr w:rsidR="000D7244" w:rsidRPr="004F3D18" w:rsidTr="000D7244">
        <w:tc>
          <w:tcPr>
            <w:tcW w:w="1986" w:type="dxa"/>
            <w:gridSpan w:val="2"/>
            <w:vAlign w:val="center"/>
          </w:tcPr>
          <w:p w:rsidR="000D7244" w:rsidRPr="004F3D18" w:rsidRDefault="000D7244" w:rsidP="000D7244">
            <w:pPr>
              <w:spacing w:line="276" w:lineRule="auto"/>
            </w:pPr>
            <w:r w:rsidRPr="004F3D18">
              <w:lastRenderedPageBreak/>
              <w:t>2000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6.30,30</w:t>
            </w:r>
          </w:p>
        </w:tc>
        <w:tc>
          <w:tcPr>
            <w:tcW w:w="1409" w:type="dxa"/>
            <w:vAlign w:val="center"/>
          </w:tcPr>
          <w:p w:rsidR="000D7244" w:rsidRPr="004F3D18" w:rsidRDefault="000D7244" w:rsidP="000D7244">
            <w:pPr>
              <w:spacing w:line="276" w:lineRule="auto"/>
            </w:pPr>
            <w:r w:rsidRPr="004F3D18">
              <w:t>6.50,30</w:t>
            </w:r>
          </w:p>
        </w:tc>
        <w:tc>
          <w:tcPr>
            <w:tcW w:w="1409" w:type="dxa"/>
            <w:vAlign w:val="center"/>
          </w:tcPr>
          <w:p w:rsidR="000D7244" w:rsidRPr="004F3D18" w:rsidRDefault="000D7244" w:rsidP="000D7244">
            <w:pPr>
              <w:spacing w:line="276" w:lineRule="auto"/>
            </w:pPr>
            <w:r w:rsidRPr="004F3D18">
              <w:t>7.10,30</w:t>
            </w:r>
          </w:p>
        </w:tc>
        <w:tc>
          <w:tcPr>
            <w:tcW w:w="1409" w:type="dxa"/>
            <w:vAlign w:val="center"/>
          </w:tcPr>
          <w:p w:rsidR="000D7244" w:rsidRPr="004F3D18" w:rsidRDefault="000D7244" w:rsidP="000D7244">
            <w:pPr>
              <w:spacing w:line="276" w:lineRule="auto"/>
            </w:pPr>
            <w:r w:rsidRPr="004F3D18">
              <w:t>7.30,30</w:t>
            </w:r>
          </w:p>
        </w:tc>
        <w:tc>
          <w:tcPr>
            <w:tcW w:w="1409" w:type="dxa"/>
            <w:vAlign w:val="center"/>
          </w:tcPr>
          <w:p w:rsidR="000D7244" w:rsidRPr="004F3D18" w:rsidRDefault="000D7244" w:rsidP="000D7244">
            <w:pPr>
              <w:spacing w:line="276" w:lineRule="auto"/>
            </w:pPr>
            <w:r w:rsidRPr="004F3D18">
              <w:t>8.00,30</w:t>
            </w:r>
          </w:p>
        </w:tc>
        <w:tc>
          <w:tcPr>
            <w:tcW w:w="1200" w:type="dxa"/>
            <w:vAlign w:val="center"/>
          </w:tcPr>
          <w:p w:rsidR="000D7244" w:rsidRPr="004F3D18" w:rsidRDefault="000D7244" w:rsidP="000D7244">
            <w:pPr>
              <w:spacing w:line="276" w:lineRule="auto"/>
            </w:pPr>
            <w:r w:rsidRPr="004F3D18">
              <w:t>8.30,30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6.30,0</w:t>
            </w:r>
          </w:p>
        </w:tc>
        <w:tc>
          <w:tcPr>
            <w:tcW w:w="1409" w:type="dxa"/>
            <w:vAlign w:val="center"/>
          </w:tcPr>
          <w:p w:rsidR="000D7244" w:rsidRPr="004F3D18" w:rsidRDefault="000D7244" w:rsidP="000D7244">
            <w:pPr>
              <w:spacing w:line="276" w:lineRule="auto"/>
            </w:pPr>
            <w:r w:rsidRPr="004F3D18">
              <w:t>6.50,0</w:t>
            </w:r>
          </w:p>
        </w:tc>
        <w:tc>
          <w:tcPr>
            <w:tcW w:w="1409" w:type="dxa"/>
            <w:vAlign w:val="center"/>
          </w:tcPr>
          <w:p w:rsidR="000D7244" w:rsidRPr="004F3D18" w:rsidRDefault="000D7244" w:rsidP="000D7244">
            <w:pPr>
              <w:spacing w:line="276" w:lineRule="auto"/>
            </w:pPr>
            <w:r w:rsidRPr="004F3D18">
              <w:t>7.10,0</w:t>
            </w:r>
          </w:p>
        </w:tc>
        <w:tc>
          <w:tcPr>
            <w:tcW w:w="1409" w:type="dxa"/>
            <w:vAlign w:val="center"/>
          </w:tcPr>
          <w:p w:rsidR="000D7244" w:rsidRPr="004F3D18" w:rsidRDefault="000D7244" w:rsidP="000D7244">
            <w:pPr>
              <w:spacing w:line="276" w:lineRule="auto"/>
            </w:pPr>
            <w:r w:rsidRPr="004F3D18">
              <w:t>7.30,0</w:t>
            </w:r>
          </w:p>
        </w:tc>
        <w:tc>
          <w:tcPr>
            <w:tcW w:w="1409" w:type="dxa"/>
            <w:vAlign w:val="center"/>
          </w:tcPr>
          <w:p w:rsidR="000D7244" w:rsidRPr="004F3D18" w:rsidRDefault="000D7244" w:rsidP="000D7244">
            <w:pPr>
              <w:spacing w:line="276" w:lineRule="auto"/>
            </w:pPr>
            <w:r w:rsidRPr="004F3D18">
              <w:t>8.00,0</w:t>
            </w:r>
          </w:p>
        </w:tc>
        <w:tc>
          <w:tcPr>
            <w:tcW w:w="1200" w:type="dxa"/>
            <w:vAlign w:val="center"/>
          </w:tcPr>
          <w:p w:rsidR="000D7244" w:rsidRPr="004F3D18" w:rsidRDefault="000D7244" w:rsidP="000D7244">
            <w:pPr>
              <w:spacing w:line="276" w:lineRule="auto"/>
            </w:pPr>
            <w:r w:rsidRPr="004F3D18">
              <w:t>8.30,0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3000 auto</w:t>
            </w:r>
          </w:p>
        </w:tc>
        <w:tc>
          <w:tcPr>
            <w:tcW w:w="1409" w:type="dxa"/>
            <w:vAlign w:val="center"/>
          </w:tcPr>
          <w:p w:rsidR="000D7244" w:rsidRPr="004F3D18" w:rsidRDefault="000D7244" w:rsidP="000D7244">
            <w:pPr>
              <w:spacing w:line="276" w:lineRule="auto"/>
            </w:pPr>
            <w:r w:rsidRPr="004F3D18">
              <w:t>9.55,00</w:t>
            </w:r>
          </w:p>
        </w:tc>
        <w:tc>
          <w:tcPr>
            <w:tcW w:w="1409" w:type="dxa"/>
            <w:vAlign w:val="center"/>
          </w:tcPr>
          <w:p w:rsidR="000D7244" w:rsidRPr="004F3D18" w:rsidRDefault="000D7244" w:rsidP="000D7244">
            <w:pPr>
              <w:spacing w:line="276" w:lineRule="auto"/>
            </w:pPr>
            <w:r w:rsidRPr="004F3D18">
              <w:t>10.25,30</w:t>
            </w:r>
          </w:p>
        </w:tc>
        <w:tc>
          <w:tcPr>
            <w:tcW w:w="1409" w:type="dxa"/>
            <w:vAlign w:val="center"/>
          </w:tcPr>
          <w:p w:rsidR="000D7244" w:rsidRPr="004F3D18" w:rsidRDefault="000D7244" w:rsidP="000D7244">
            <w:pPr>
              <w:spacing w:line="276" w:lineRule="auto"/>
            </w:pPr>
            <w:r w:rsidRPr="004F3D18">
              <w:t>11.00,30</w:t>
            </w:r>
          </w:p>
        </w:tc>
        <w:tc>
          <w:tcPr>
            <w:tcW w:w="1409" w:type="dxa"/>
            <w:vAlign w:val="center"/>
          </w:tcPr>
          <w:p w:rsidR="000D7244" w:rsidRPr="004F3D18" w:rsidRDefault="000D7244" w:rsidP="000D7244">
            <w:pPr>
              <w:spacing w:line="276" w:lineRule="auto"/>
            </w:pPr>
            <w:r w:rsidRPr="004F3D18">
              <w:t>11.35,30</w:t>
            </w:r>
          </w:p>
        </w:tc>
        <w:tc>
          <w:tcPr>
            <w:tcW w:w="1409" w:type="dxa"/>
            <w:vAlign w:val="center"/>
          </w:tcPr>
          <w:p w:rsidR="000D7244" w:rsidRPr="004F3D18" w:rsidRDefault="000D7244" w:rsidP="000D7244">
            <w:pPr>
              <w:spacing w:line="276" w:lineRule="auto"/>
            </w:pPr>
            <w:r w:rsidRPr="004F3D18">
              <w:t>12.15,30</w:t>
            </w:r>
          </w:p>
        </w:tc>
        <w:tc>
          <w:tcPr>
            <w:tcW w:w="1409" w:type="dxa"/>
            <w:vAlign w:val="center"/>
          </w:tcPr>
          <w:p w:rsidR="000D7244" w:rsidRPr="004F3D18" w:rsidRDefault="000D7244" w:rsidP="000D7244">
            <w:pPr>
              <w:spacing w:line="276" w:lineRule="auto"/>
            </w:pPr>
            <w:r w:rsidRPr="004F3D18">
              <w:t>13.35,30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10.25,0</w:t>
            </w:r>
          </w:p>
        </w:tc>
        <w:tc>
          <w:tcPr>
            <w:tcW w:w="1409" w:type="dxa"/>
            <w:vAlign w:val="center"/>
          </w:tcPr>
          <w:p w:rsidR="000D7244" w:rsidRPr="004F3D18" w:rsidRDefault="000D7244" w:rsidP="000D7244">
            <w:pPr>
              <w:spacing w:line="276" w:lineRule="auto"/>
            </w:pPr>
            <w:r w:rsidRPr="004F3D18">
              <w:t>11.00,0</w:t>
            </w:r>
          </w:p>
        </w:tc>
        <w:tc>
          <w:tcPr>
            <w:tcW w:w="1409" w:type="dxa"/>
            <w:vAlign w:val="center"/>
          </w:tcPr>
          <w:p w:rsidR="000D7244" w:rsidRPr="004F3D18" w:rsidRDefault="000D7244" w:rsidP="000D7244">
            <w:pPr>
              <w:spacing w:line="276" w:lineRule="auto"/>
            </w:pPr>
            <w:r w:rsidRPr="004F3D18">
              <w:t>11.35,0</w:t>
            </w:r>
          </w:p>
        </w:tc>
        <w:tc>
          <w:tcPr>
            <w:tcW w:w="1409" w:type="dxa"/>
            <w:vAlign w:val="center"/>
          </w:tcPr>
          <w:p w:rsidR="000D7244" w:rsidRPr="004F3D18" w:rsidRDefault="000D7244" w:rsidP="000D7244">
            <w:pPr>
              <w:spacing w:line="276" w:lineRule="auto"/>
            </w:pPr>
            <w:r w:rsidRPr="004F3D18">
              <w:t>12.15,0</w:t>
            </w:r>
          </w:p>
        </w:tc>
        <w:tc>
          <w:tcPr>
            <w:tcW w:w="1409" w:type="dxa"/>
            <w:vAlign w:val="center"/>
          </w:tcPr>
          <w:p w:rsidR="000D7244" w:rsidRPr="004F3D18" w:rsidRDefault="000D7244" w:rsidP="000D7244">
            <w:pPr>
              <w:spacing w:line="276" w:lineRule="auto"/>
            </w:pPr>
            <w:r w:rsidRPr="004F3D18">
              <w:t>13.35,0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Pr>
        <w:tc>
          <w:tcPr>
            <w:tcW w:w="14040" w:type="dxa"/>
            <w:gridSpan w:val="11"/>
            <w:vAlign w:val="center"/>
          </w:tcPr>
          <w:p w:rsidR="000D7244" w:rsidRPr="004F3D18" w:rsidRDefault="000D7244" w:rsidP="000D7244">
            <w:pPr>
              <w:spacing w:line="276" w:lineRule="auto"/>
              <w:jc w:val="center"/>
              <w:rPr>
                <w:b/>
              </w:rPr>
            </w:pPr>
          </w:p>
          <w:p w:rsidR="000D7244" w:rsidRPr="004F3D18" w:rsidRDefault="000D7244" w:rsidP="000D7244">
            <w:pPr>
              <w:spacing w:line="276" w:lineRule="auto"/>
              <w:jc w:val="center"/>
            </w:pPr>
            <w:r w:rsidRPr="004F3D18">
              <w:rPr>
                <w:b/>
              </w:rPr>
              <w:t>Alergări pe şosea, km (ore, min.,  sec.):</w:t>
            </w: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10</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34.50</w:t>
            </w:r>
          </w:p>
        </w:tc>
        <w:tc>
          <w:tcPr>
            <w:tcW w:w="1409" w:type="dxa"/>
            <w:vAlign w:val="center"/>
          </w:tcPr>
          <w:p w:rsidR="000D7244" w:rsidRPr="004F3D18" w:rsidRDefault="000D7244" w:rsidP="000D7244">
            <w:pPr>
              <w:spacing w:line="276" w:lineRule="auto"/>
            </w:pPr>
            <w:r w:rsidRPr="004F3D18">
              <w:t>36.30</w:t>
            </w:r>
          </w:p>
        </w:tc>
        <w:tc>
          <w:tcPr>
            <w:tcW w:w="1409" w:type="dxa"/>
            <w:vAlign w:val="center"/>
          </w:tcPr>
          <w:p w:rsidR="000D7244" w:rsidRPr="004F3D18" w:rsidRDefault="000D7244" w:rsidP="000D7244">
            <w:pPr>
              <w:spacing w:line="276" w:lineRule="auto"/>
            </w:pPr>
            <w:r w:rsidRPr="004F3D18">
              <w:t>38.50</w:t>
            </w:r>
          </w:p>
        </w:tc>
        <w:tc>
          <w:tcPr>
            <w:tcW w:w="1409" w:type="dxa"/>
            <w:vAlign w:val="center"/>
          </w:tcPr>
          <w:p w:rsidR="000D7244" w:rsidRPr="004F3D18" w:rsidRDefault="000D7244" w:rsidP="000D7244">
            <w:pPr>
              <w:spacing w:line="276" w:lineRule="auto"/>
            </w:pPr>
            <w:r w:rsidRPr="004F3D18">
              <w:t>41.50</w:t>
            </w:r>
          </w:p>
        </w:tc>
        <w:tc>
          <w:tcPr>
            <w:tcW w:w="1409" w:type="dxa"/>
            <w:vAlign w:val="center"/>
          </w:tcPr>
          <w:p w:rsidR="000D7244" w:rsidRPr="004F3D18" w:rsidRDefault="000D7244" w:rsidP="000D7244">
            <w:pPr>
              <w:spacing w:line="276" w:lineRule="auto"/>
            </w:pPr>
            <w:r w:rsidRPr="004F3D18">
              <w:t>45.00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15</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52.30</w:t>
            </w:r>
          </w:p>
        </w:tc>
        <w:tc>
          <w:tcPr>
            <w:tcW w:w="1409" w:type="dxa"/>
            <w:vAlign w:val="center"/>
          </w:tcPr>
          <w:p w:rsidR="000D7244" w:rsidRPr="004F3D18" w:rsidRDefault="000D7244" w:rsidP="000D7244">
            <w:pPr>
              <w:spacing w:line="276" w:lineRule="auto"/>
            </w:pPr>
            <w:r w:rsidRPr="004F3D18">
              <w:t>55.00</w:t>
            </w:r>
          </w:p>
        </w:tc>
        <w:tc>
          <w:tcPr>
            <w:tcW w:w="1409" w:type="dxa"/>
            <w:vAlign w:val="center"/>
          </w:tcPr>
          <w:p w:rsidR="000D7244" w:rsidRPr="004F3D18" w:rsidRDefault="000D7244" w:rsidP="000D7244">
            <w:pPr>
              <w:spacing w:line="276" w:lineRule="auto"/>
            </w:pPr>
            <w:r w:rsidRPr="004F3D18">
              <w:t>58.30</w:t>
            </w:r>
          </w:p>
        </w:tc>
        <w:tc>
          <w:tcPr>
            <w:tcW w:w="1409" w:type="dxa"/>
            <w:vAlign w:val="center"/>
          </w:tcPr>
          <w:p w:rsidR="000D7244" w:rsidRPr="004F3D18" w:rsidRDefault="000D7244" w:rsidP="000D7244">
            <w:pPr>
              <w:spacing w:line="276" w:lineRule="auto"/>
            </w:pPr>
            <w:r w:rsidRPr="004F3D18">
              <w:t>1:03.00</w:t>
            </w:r>
          </w:p>
        </w:tc>
        <w:tc>
          <w:tcPr>
            <w:tcW w:w="1409" w:type="dxa"/>
            <w:vAlign w:val="center"/>
          </w:tcPr>
          <w:p w:rsidR="000D7244" w:rsidRPr="004F3D18" w:rsidRDefault="000D7244" w:rsidP="000D7244">
            <w:pPr>
              <w:spacing w:line="276" w:lineRule="auto"/>
            </w:pPr>
            <w:r w:rsidRPr="004F3D18">
              <w:t>1:12.00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jc w:val="center"/>
            </w:pPr>
            <w:proofErr w:type="spellStart"/>
            <w:r w:rsidRPr="004F3D18">
              <w:t>Semimaraton</w:t>
            </w:r>
            <w:proofErr w:type="spellEnd"/>
          </w:p>
          <w:p w:rsidR="000D7244" w:rsidRPr="004F3D18" w:rsidRDefault="000D7244" w:rsidP="000D7244">
            <w:pPr>
              <w:spacing w:line="276" w:lineRule="auto"/>
              <w:jc w:val="center"/>
            </w:pPr>
            <w:r w:rsidRPr="004F3D18">
              <w:t>21,0975</w:t>
            </w:r>
          </w:p>
        </w:tc>
        <w:tc>
          <w:tcPr>
            <w:tcW w:w="1409" w:type="dxa"/>
            <w:vAlign w:val="center"/>
          </w:tcPr>
          <w:p w:rsidR="000D7244" w:rsidRPr="004F3D18" w:rsidRDefault="000D7244" w:rsidP="000D7244">
            <w:pPr>
              <w:spacing w:line="276" w:lineRule="auto"/>
            </w:pPr>
            <w:r w:rsidRPr="004F3D18">
              <w:t>1:15.00</w:t>
            </w:r>
          </w:p>
        </w:tc>
        <w:tc>
          <w:tcPr>
            <w:tcW w:w="1409" w:type="dxa"/>
            <w:vAlign w:val="center"/>
          </w:tcPr>
          <w:p w:rsidR="000D7244" w:rsidRPr="004F3D18" w:rsidRDefault="000D7244" w:rsidP="000D7244">
            <w:pPr>
              <w:spacing w:line="276" w:lineRule="auto"/>
            </w:pPr>
            <w:r w:rsidRPr="004F3D18">
              <w:t>1:18.00</w:t>
            </w:r>
          </w:p>
        </w:tc>
        <w:tc>
          <w:tcPr>
            <w:tcW w:w="1409" w:type="dxa"/>
            <w:vAlign w:val="center"/>
          </w:tcPr>
          <w:p w:rsidR="000D7244" w:rsidRPr="004F3D18" w:rsidRDefault="000D7244" w:rsidP="000D7244">
            <w:pPr>
              <w:spacing w:line="276" w:lineRule="auto"/>
            </w:pPr>
            <w:r w:rsidRPr="004F3D18">
              <w:t>1:22.00</w:t>
            </w:r>
          </w:p>
        </w:tc>
        <w:tc>
          <w:tcPr>
            <w:tcW w:w="1409" w:type="dxa"/>
            <w:vAlign w:val="center"/>
          </w:tcPr>
          <w:p w:rsidR="000D7244" w:rsidRPr="004F3D18" w:rsidRDefault="000D7244" w:rsidP="000D7244">
            <w:pPr>
              <w:spacing w:line="276" w:lineRule="auto"/>
            </w:pPr>
            <w:r w:rsidRPr="004F3D18">
              <w:t>1:27.00</w:t>
            </w:r>
          </w:p>
        </w:tc>
        <w:tc>
          <w:tcPr>
            <w:tcW w:w="1409" w:type="dxa"/>
            <w:vAlign w:val="center"/>
          </w:tcPr>
          <w:p w:rsidR="000D7244" w:rsidRPr="004F3D18" w:rsidRDefault="000D7244" w:rsidP="000D7244">
            <w:pPr>
              <w:spacing w:line="276" w:lineRule="auto"/>
            </w:pPr>
            <w:r w:rsidRPr="004F3D18">
              <w:t>1:34.00</w:t>
            </w:r>
          </w:p>
        </w:tc>
        <w:tc>
          <w:tcPr>
            <w:tcW w:w="1409" w:type="dxa"/>
            <w:vAlign w:val="center"/>
          </w:tcPr>
          <w:p w:rsidR="000D7244" w:rsidRPr="004F3D18" w:rsidRDefault="000D7244" w:rsidP="000D7244">
            <w:pPr>
              <w:spacing w:line="276" w:lineRule="auto"/>
            </w:pPr>
            <w:r w:rsidRPr="004F3D18">
              <w:t>1:43.00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Maraton</w:t>
            </w:r>
          </w:p>
          <w:p w:rsidR="000D7244" w:rsidRPr="004F3D18" w:rsidRDefault="000D7244" w:rsidP="000D7244">
            <w:pPr>
              <w:spacing w:line="276" w:lineRule="auto"/>
              <w:jc w:val="center"/>
            </w:pPr>
            <w:r w:rsidRPr="004F3D18">
              <w:t>42,195</w:t>
            </w:r>
          </w:p>
        </w:tc>
        <w:tc>
          <w:tcPr>
            <w:tcW w:w="1409" w:type="dxa"/>
            <w:vAlign w:val="center"/>
          </w:tcPr>
          <w:p w:rsidR="000D7244" w:rsidRPr="004F3D18" w:rsidRDefault="000D7244" w:rsidP="000D7244">
            <w:pPr>
              <w:spacing w:line="276" w:lineRule="auto"/>
            </w:pPr>
            <w:r w:rsidRPr="004F3D18">
              <w:t>2:37.00</w:t>
            </w:r>
          </w:p>
        </w:tc>
        <w:tc>
          <w:tcPr>
            <w:tcW w:w="1409" w:type="dxa"/>
            <w:vAlign w:val="center"/>
          </w:tcPr>
          <w:p w:rsidR="000D7244" w:rsidRPr="004F3D18" w:rsidRDefault="000D7244" w:rsidP="000D7244">
            <w:pPr>
              <w:spacing w:line="276" w:lineRule="auto"/>
            </w:pPr>
            <w:r w:rsidRPr="004F3D18">
              <w:t>2:47.00</w:t>
            </w:r>
          </w:p>
        </w:tc>
        <w:tc>
          <w:tcPr>
            <w:tcW w:w="1409" w:type="dxa"/>
            <w:vAlign w:val="center"/>
          </w:tcPr>
          <w:p w:rsidR="000D7244" w:rsidRPr="004F3D18" w:rsidRDefault="000D7244" w:rsidP="000D7244">
            <w:pPr>
              <w:spacing w:line="276" w:lineRule="auto"/>
            </w:pPr>
            <w:r w:rsidRPr="004F3D18">
              <w:t>3:00.00</w:t>
            </w:r>
          </w:p>
        </w:tc>
        <w:tc>
          <w:tcPr>
            <w:tcW w:w="1409" w:type="dxa"/>
            <w:vAlign w:val="center"/>
          </w:tcPr>
          <w:p w:rsidR="000D7244" w:rsidRPr="004F3D18" w:rsidRDefault="000D7244" w:rsidP="000D7244">
            <w:pPr>
              <w:spacing w:line="276" w:lineRule="auto"/>
            </w:pPr>
            <w:r w:rsidRPr="004F3D18">
              <w:t>3:15.00</w:t>
            </w:r>
          </w:p>
        </w:tc>
        <w:tc>
          <w:tcPr>
            <w:tcW w:w="1409" w:type="dxa"/>
            <w:vAlign w:val="center"/>
          </w:tcPr>
          <w:p w:rsidR="000D7244" w:rsidRPr="004F3D18" w:rsidRDefault="000D7244" w:rsidP="000D7244">
            <w:pPr>
              <w:spacing w:line="276" w:lineRule="auto"/>
            </w:pPr>
            <w:r w:rsidRPr="004F3D18">
              <w:t>3:32.00</w:t>
            </w:r>
          </w:p>
        </w:tc>
        <w:tc>
          <w:tcPr>
            <w:tcW w:w="1409" w:type="dxa"/>
            <w:vAlign w:val="center"/>
          </w:tcPr>
          <w:p w:rsidR="000D7244" w:rsidRPr="004F3D18" w:rsidRDefault="000D7244" w:rsidP="000D7244">
            <w:pPr>
              <w:spacing w:line="276" w:lineRule="auto"/>
            </w:pPr>
            <w:r w:rsidRPr="004F3D18">
              <w:t xml:space="preserve">a </w:t>
            </w:r>
            <w:proofErr w:type="spellStart"/>
            <w:r w:rsidRPr="004F3D18">
              <w:t>finişa</w:t>
            </w:r>
            <w:proofErr w:type="spellEnd"/>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shd w:val="clear" w:color="auto" w:fill="BFBFBF" w:themeFill="background1" w:themeFillShade="BF"/>
            <w:vAlign w:val="center"/>
          </w:tcPr>
          <w:p w:rsidR="000D7244" w:rsidRPr="004F3D18" w:rsidRDefault="000D7244" w:rsidP="000D7244">
            <w:pPr>
              <w:spacing w:line="276" w:lineRule="auto"/>
              <w:jc w:val="center"/>
            </w:pPr>
            <w:r w:rsidRPr="004F3D18">
              <w:rPr>
                <w:b/>
              </w:rPr>
              <w:t>Proba</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MIS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CMS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III</w:t>
            </w: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100</w:t>
            </w:r>
          </w:p>
        </w:tc>
        <w:tc>
          <w:tcPr>
            <w:tcW w:w="1409" w:type="dxa"/>
            <w:vAlign w:val="center"/>
          </w:tcPr>
          <w:p w:rsidR="000D7244" w:rsidRPr="004F3D18" w:rsidRDefault="000D7244" w:rsidP="000D7244">
            <w:pPr>
              <w:spacing w:line="276" w:lineRule="auto"/>
            </w:pPr>
            <w:r w:rsidRPr="004F3D18">
              <w:t>8:00.00</w:t>
            </w:r>
          </w:p>
        </w:tc>
        <w:tc>
          <w:tcPr>
            <w:tcW w:w="1409" w:type="dxa"/>
            <w:vAlign w:val="center"/>
          </w:tcPr>
          <w:p w:rsidR="000D7244" w:rsidRPr="004F3D18" w:rsidRDefault="000D7244" w:rsidP="000D7244">
            <w:pPr>
              <w:spacing w:line="276" w:lineRule="auto"/>
            </w:pPr>
            <w:r w:rsidRPr="004F3D18">
              <w:t>8:35.00</w:t>
            </w:r>
          </w:p>
        </w:tc>
        <w:tc>
          <w:tcPr>
            <w:tcW w:w="1409" w:type="dxa"/>
            <w:vAlign w:val="center"/>
          </w:tcPr>
          <w:p w:rsidR="000D7244" w:rsidRPr="004F3D18" w:rsidRDefault="000D7244" w:rsidP="000D7244">
            <w:pPr>
              <w:spacing w:line="276" w:lineRule="auto"/>
            </w:pPr>
            <w:r w:rsidRPr="004F3D18">
              <w:t>9:10.00</w:t>
            </w:r>
          </w:p>
        </w:tc>
        <w:tc>
          <w:tcPr>
            <w:tcW w:w="1409" w:type="dxa"/>
            <w:vAlign w:val="center"/>
          </w:tcPr>
          <w:p w:rsidR="000D7244" w:rsidRPr="004F3D18" w:rsidRDefault="000D7244" w:rsidP="000D7244">
            <w:pPr>
              <w:spacing w:line="276" w:lineRule="auto"/>
            </w:pPr>
            <w:r w:rsidRPr="004F3D18">
              <w:t>9:45.00</w:t>
            </w:r>
          </w:p>
        </w:tc>
        <w:tc>
          <w:tcPr>
            <w:tcW w:w="1409" w:type="dxa"/>
            <w:vAlign w:val="center"/>
          </w:tcPr>
          <w:p w:rsidR="000D7244" w:rsidRPr="004F3D18" w:rsidRDefault="000D7244" w:rsidP="000D7244">
            <w:pPr>
              <w:spacing w:line="276" w:lineRule="auto"/>
            </w:pPr>
            <w:r w:rsidRPr="004F3D18">
              <w:t xml:space="preserve">a </w:t>
            </w:r>
            <w:proofErr w:type="spellStart"/>
            <w:r w:rsidRPr="004F3D18">
              <w:t>finişa</w:t>
            </w:r>
            <w:proofErr w:type="spellEnd"/>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12 ore (km)</w:t>
            </w:r>
          </w:p>
        </w:tc>
        <w:tc>
          <w:tcPr>
            <w:tcW w:w="1409" w:type="dxa"/>
            <w:vAlign w:val="center"/>
          </w:tcPr>
          <w:p w:rsidR="000D7244" w:rsidRPr="004F3D18" w:rsidRDefault="000D7244" w:rsidP="000D7244">
            <w:pPr>
              <w:spacing w:line="276" w:lineRule="auto"/>
            </w:pPr>
            <w:r w:rsidRPr="004F3D18">
              <w:t>120</w:t>
            </w:r>
          </w:p>
        </w:tc>
        <w:tc>
          <w:tcPr>
            <w:tcW w:w="1409" w:type="dxa"/>
            <w:vAlign w:val="center"/>
          </w:tcPr>
          <w:p w:rsidR="000D7244" w:rsidRPr="004F3D18" w:rsidRDefault="000D7244" w:rsidP="000D7244">
            <w:pPr>
              <w:spacing w:line="276" w:lineRule="auto"/>
            </w:pPr>
            <w:r w:rsidRPr="004F3D18">
              <w:t>105</w:t>
            </w:r>
          </w:p>
        </w:tc>
        <w:tc>
          <w:tcPr>
            <w:tcW w:w="1409" w:type="dxa"/>
            <w:vAlign w:val="center"/>
          </w:tcPr>
          <w:p w:rsidR="000D7244" w:rsidRPr="004F3D18" w:rsidRDefault="000D7244" w:rsidP="000D7244">
            <w:pPr>
              <w:spacing w:line="276" w:lineRule="auto"/>
            </w:pPr>
            <w:r w:rsidRPr="004F3D18">
              <w:t>95</w:t>
            </w:r>
          </w:p>
        </w:tc>
        <w:tc>
          <w:tcPr>
            <w:tcW w:w="1409" w:type="dxa"/>
            <w:vAlign w:val="center"/>
          </w:tcPr>
          <w:p w:rsidR="000D7244" w:rsidRPr="004F3D18" w:rsidRDefault="000D7244" w:rsidP="000D7244">
            <w:pPr>
              <w:spacing w:line="276" w:lineRule="auto"/>
            </w:pPr>
            <w:r w:rsidRPr="004F3D18">
              <w:t>85</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24 ore (km)</w:t>
            </w:r>
          </w:p>
        </w:tc>
        <w:tc>
          <w:tcPr>
            <w:tcW w:w="1409" w:type="dxa"/>
            <w:vAlign w:val="center"/>
          </w:tcPr>
          <w:p w:rsidR="000D7244" w:rsidRPr="004F3D18" w:rsidRDefault="000D7244" w:rsidP="000D7244">
            <w:pPr>
              <w:spacing w:line="276" w:lineRule="auto"/>
            </w:pPr>
            <w:r w:rsidRPr="004F3D18">
              <w:t>210</w:t>
            </w:r>
          </w:p>
        </w:tc>
        <w:tc>
          <w:tcPr>
            <w:tcW w:w="1409" w:type="dxa"/>
            <w:vAlign w:val="center"/>
          </w:tcPr>
          <w:p w:rsidR="000D7244" w:rsidRPr="004F3D18" w:rsidRDefault="000D7244" w:rsidP="000D7244">
            <w:pPr>
              <w:spacing w:line="276" w:lineRule="auto"/>
            </w:pPr>
            <w:r w:rsidRPr="004F3D18">
              <w:t>195</w:t>
            </w:r>
          </w:p>
        </w:tc>
        <w:tc>
          <w:tcPr>
            <w:tcW w:w="1409" w:type="dxa"/>
            <w:vAlign w:val="center"/>
          </w:tcPr>
          <w:p w:rsidR="000D7244" w:rsidRPr="004F3D18" w:rsidRDefault="000D7244" w:rsidP="000D7244">
            <w:pPr>
              <w:spacing w:line="276" w:lineRule="auto"/>
            </w:pPr>
            <w:r w:rsidRPr="004F3D18">
              <w:t>170</w:t>
            </w:r>
          </w:p>
        </w:tc>
        <w:tc>
          <w:tcPr>
            <w:tcW w:w="1409" w:type="dxa"/>
            <w:vAlign w:val="center"/>
          </w:tcPr>
          <w:p w:rsidR="000D7244" w:rsidRPr="004F3D18" w:rsidRDefault="000D7244" w:rsidP="000D7244">
            <w:pPr>
              <w:spacing w:line="276" w:lineRule="auto"/>
            </w:pPr>
            <w:r w:rsidRPr="004F3D18">
              <w:t>140</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Pr>
        <w:tc>
          <w:tcPr>
            <w:tcW w:w="14040" w:type="dxa"/>
            <w:gridSpan w:val="11"/>
            <w:vAlign w:val="center"/>
          </w:tcPr>
          <w:p w:rsidR="000D7244" w:rsidRPr="004F3D18" w:rsidRDefault="000D7244" w:rsidP="000D7244">
            <w:pPr>
              <w:spacing w:line="276" w:lineRule="auto"/>
              <w:jc w:val="center"/>
            </w:pPr>
            <w:r w:rsidRPr="004F3D18">
              <w:rPr>
                <w:b/>
              </w:rPr>
              <w:t>Cros, km (min., sec.):</w:t>
            </w: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0,5</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1.35,0</w:t>
            </w:r>
          </w:p>
        </w:tc>
        <w:tc>
          <w:tcPr>
            <w:tcW w:w="1200" w:type="dxa"/>
            <w:vAlign w:val="center"/>
          </w:tcPr>
          <w:p w:rsidR="000D7244" w:rsidRPr="004F3D18" w:rsidRDefault="000D7244" w:rsidP="000D7244">
            <w:pPr>
              <w:spacing w:line="276" w:lineRule="auto"/>
            </w:pPr>
            <w:r w:rsidRPr="004F3D18">
              <w:t>1.40,0</w:t>
            </w:r>
          </w:p>
        </w:tc>
        <w:tc>
          <w:tcPr>
            <w:tcW w:w="1200" w:type="dxa"/>
            <w:vAlign w:val="center"/>
          </w:tcPr>
          <w:p w:rsidR="000D7244" w:rsidRPr="004F3D18" w:rsidRDefault="000D7244" w:rsidP="000D7244">
            <w:pPr>
              <w:spacing w:line="276" w:lineRule="auto"/>
            </w:pPr>
            <w:r w:rsidRPr="004F3D18">
              <w:t>1.45,0</w:t>
            </w:r>
          </w:p>
        </w:tc>
        <w:tc>
          <w:tcPr>
            <w:tcW w:w="1200" w:type="dxa"/>
            <w:vAlign w:val="center"/>
          </w:tcPr>
          <w:p w:rsidR="000D7244" w:rsidRPr="004F3D18" w:rsidRDefault="000D7244" w:rsidP="000D7244">
            <w:pPr>
              <w:spacing w:line="276" w:lineRule="auto"/>
            </w:pPr>
            <w:r w:rsidRPr="004F3D18">
              <w:t>1.55,0</w:t>
            </w: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1</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3.15,0</w:t>
            </w:r>
          </w:p>
        </w:tc>
        <w:tc>
          <w:tcPr>
            <w:tcW w:w="1409" w:type="dxa"/>
            <w:vAlign w:val="center"/>
          </w:tcPr>
          <w:p w:rsidR="000D7244" w:rsidRPr="004F3D18" w:rsidRDefault="000D7244" w:rsidP="000D7244">
            <w:pPr>
              <w:spacing w:line="276" w:lineRule="auto"/>
            </w:pPr>
            <w:r w:rsidRPr="004F3D18">
              <w:t>3.25,0</w:t>
            </w:r>
          </w:p>
        </w:tc>
        <w:tc>
          <w:tcPr>
            <w:tcW w:w="1409" w:type="dxa"/>
            <w:vAlign w:val="center"/>
          </w:tcPr>
          <w:p w:rsidR="000D7244" w:rsidRPr="004F3D18" w:rsidRDefault="000D7244" w:rsidP="000D7244">
            <w:pPr>
              <w:spacing w:line="276" w:lineRule="auto"/>
            </w:pPr>
            <w:r w:rsidRPr="004F3D18">
              <w:t>3.40,0</w:t>
            </w:r>
          </w:p>
        </w:tc>
        <w:tc>
          <w:tcPr>
            <w:tcW w:w="1200" w:type="dxa"/>
            <w:vAlign w:val="center"/>
          </w:tcPr>
          <w:p w:rsidR="000D7244" w:rsidRPr="004F3D18" w:rsidRDefault="000D7244" w:rsidP="000D7244">
            <w:pPr>
              <w:spacing w:line="276" w:lineRule="auto"/>
            </w:pPr>
            <w:r w:rsidRPr="004F3D18">
              <w:t>3.55,0</w:t>
            </w:r>
          </w:p>
        </w:tc>
        <w:tc>
          <w:tcPr>
            <w:tcW w:w="1200" w:type="dxa"/>
            <w:vAlign w:val="center"/>
          </w:tcPr>
          <w:p w:rsidR="000D7244" w:rsidRPr="004F3D18" w:rsidRDefault="000D7244" w:rsidP="000D7244">
            <w:pPr>
              <w:spacing w:line="276" w:lineRule="auto"/>
            </w:pPr>
            <w:r w:rsidRPr="004F3D18">
              <w:t>4.15,0</w:t>
            </w:r>
          </w:p>
        </w:tc>
        <w:tc>
          <w:tcPr>
            <w:tcW w:w="1200" w:type="dxa"/>
            <w:vAlign w:val="center"/>
          </w:tcPr>
          <w:p w:rsidR="000D7244" w:rsidRPr="004F3D18" w:rsidRDefault="000D7244" w:rsidP="000D7244">
            <w:pPr>
              <w:spacing w:line="276" w:lineRule="auto"/>
            </w:pPr>
            <w:r w:rsidRPr="004F3D18">
              <w:t>4.30,0</w:t>
            </w: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2</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7.00,0</w:t>
            </w:r>
          </w:p>
        </w:tc>
        <w:tc>
          <w:tcPr>
            <w:tcW w:w="1409" w:type="dxa"/>
            <w:vAlign w:val="center"/>
          </w:tcPr>
          <w:p w:rsidR="000D7244" w:rsidRPr="004F3D18" w:rsidRDefault="000D7244" w:rsidP="000D7244">
            <w:pPr>
              <w:spacing w:line="276" w:lineRule="auto"/>
            </w:pPr>
            <w:r w:rsidRPr="004F3D18">
              <w:t>7.30,0</w:t>
            </w:r>
          </w:p>
        </w:tc>
        <w:tc>
          <w:tcPr>
            <w:tcW w:w="1409" w:type="dxa"/>
            <w:vAlign w:val="center"/>
          </w:tcPr>
          <w:p w:rsidR="000D7244" w:rsidRPr="004F3D18" w:rsidRDefault="000D7244" w:rsidP="000D7244">
            <w:pPr>
              <w:spacing w:line="276" w:lineRule="auto"/>
            </w:pPr>
            <w:r w:rsidRPr="004F3D18">
              <w:t>8.05,0</w:t>
            </w:r>
          </w:p>
        </w:tc>
        <w:tc>
          <w:tcPr>
            <w:tcW w:w="1200" w:type="dxa"/>
            <w:vAlign w:val="center"/>
          </w:tcPr>
          <w:p w:rsidR="000D7244" w:rsidRPr="004F3D18" w:rsidRDefault="000D7244" w:rsidP="000D7244">
            <w:pPr>
              <w:spacing w:line="276" w:lineRule="auto"/>
            </w:pPr>
            <w:r w:rsidRPr="004F3D18">
              <w:t>8.40,0</w:t>
            </w:r>
          </w:p>
        </w:tc>
        <w:tc>
          <w:tcPr>
            <w:tcW w:w="1200" w:type="dxa"/>
            <w:vAlign w:val="center"/>
          </w:tcPr>
          <w:p w:rsidR="000D7244" w:rsidRPr="004F3D18" w:rsidRDefault="000D7244" w:rsidP="000D7244">
            <w:pPr>
              <w:spacing w:line="276" w:lineRule="auto"/>
            </w:pPr>
            <w:r w:rsidRPr="004F3D18">
              <w:t>9.20,0</w:t>
            </w:r>
          </w:p>
        </w:tc>
        <w:tc>
          <w:tcPr>
            <w:tcW w:w="1200" w:type="dxa"/>
            <w:vAlign w:val="center"/>
          </w:tcPr>
          <w:p w:rsidR="000D7244" w:rsidRPr="004F3D18" w:rsidRDefault="000D7244" w:rsidP="000D7244">
            <w:pPr>
              <w:spacing w:line="276" w:lineRule="auto"/>
            </w:pPr>
            <w:r w:rsidRPr="004F3D18">
              <w:t>10.00,0</w:t>
            </w: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3</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10.50,0</w:t>
            </w:r>
          </w:p>
        </w:tc>
        <w:tc>
          <w:tcPr>
            <w:tcW w:w="1409" w:type="dxa"/>
            <w:vAlign w:val="center"/>
          </w:tcPr>
          <w:p w:rsidR="000D7244" w:rsidRPr="004F3D18" w:rsidRDefault="000D7244" w:rsidP="000D7244">
            <w:pPr>
              <w:spacing w:line="276" w:lineRule="auto"/>
            </w:pPr>
            <w:r w:rsidRPr="004F3D18">
              <w:t>11.40,0</w:t>
            </w:r>
          </w:p>
        </w:tc>
        <w:tc>
          <w:tcPr>
            <w:tcW w:w="1409" w:type="dxa"/>
            <w:vAlign w:val="center"/>
          </w:tcPr>
          <w:p w:rsidR="000D7244" w:rsidRPr="004F3D18" w:rsidRDefault="000D7244" w:rsidP="000D7244">
            <w:pPr>
              <w:spacing w:line="276" w:lineRule="auto"/>
            </w:pPr>
            <w:r w:rsidRPr="004F3D18">
              <w:t>12.30,0</w:t>
            </w:r>
          </w:p>
        </w:tc>
        <w:tc>
          <w:tcPr>
            <w:tcW w:w="1200" w:type="dxa"/>
            <w:vAlign w:val="center"/>
          </w:tcPr>
          <w:p w:rsidR="000D7244" w:rsidRPr="004F3D18" w:rsidRDefault="000D7244" w:rsidP="000D7244">
            <w:pPr>
              <w:spacing w:line="276" w:lineRule="auto"/>
            </w:pPr>
            <w:r w:rsidRPr="004F3D18">
              <w:t>13.20,0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4</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13.40,0</w:t>
            </w:r>
          </w:p>
        </w:tc>
        <w:tc>
          <w:tcPr>
            <w:tcW w:w="1409" w:type="dxa"/>
            <w:vAlign w:val="center"/>
          </w:tcPr>
          <w:p w:rsidR="000D7244" w:rsidRPr="004F3D18" w:rsidRDefault="000D7244" w:rsidP="000D7244">
            <w:pPr>
              <w:spacing w:line="276" w:lineRule="auto"/>
            </w:pPr>
            <w:r w:rsidRPr="004F3D18">
              <w:t>14.40,0</w:t>
            </w:r>
          </w:p>
        </w:tc>
        <w:tc>
          <w:tcPr>
            <w:tcW w:w="1409" w:type="dxa"/>
            <w:vAlign w:val="center"/>
          </w:tcPr>
          <w:p w:rsidR="000D7244" w:rsidRPr="004F3D18" w:rsidRDefault="000D7244" w:rsidP="000D7244">
            <w:pPr>
              <w:spacing w:line="276" w:lineRule="auto"/>
            </w:pPr>
            <w:r w:rsidRPr="004F3D18">
              <w:t>15.45,0</w:t>
            </w:r>
          </w:p>
        </w:tc>
        <w:tc>
          <w:tcPr>
            <w:tcW w:w="1409" w:type="dxa"/>
            <w:vAlign w:val="center"/>
          </w:tcPr>
          <w:p w:rsidR="000D7244" w:rsidRPr="004F3D18" w:rsidRDefault="000D7244" w:rsidP="000D7244">
            <w:pPr>
              <w:spacing w:line="276" w:lineRule="auto"/>
            </w:pPr>
            <w:r w:rsidRPr="004F3D18">
              <w:t>17.00,0</w:t>
            </w:r>
          </w:p>
        </w:tc>
        <w:tc>
          <w:tcPr>
            <w:tcW w:w="1200" w:type="dxa"/>
            <w:vAlign w:val="center"/>
          </w:tcPr>
          <w:p w:rsidR="000D7244" w:rsidRPr="004F3D18" w:rsidRDefault="000D7244" w:rsidP="000D7244">
            <w:pPr>
              <w:spacing w:line="276" w:lineRule="auto"/>
            </w:pPr>
            <w:r w:rsidRPr="004F3D18">
              <w:t>18.30,0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5</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18.40,0</w:t>
            </w:r>
          </w:p>
        </w:tc>
        <w:tc>
          <w:tcPr>
            <w:tcW w:w="1409" w:type="dxa"/>
            <w:vAlign w:val="center"/>
          </w:tcPr>
          <w:p w:rsidR="000D7244" w:rsidRPr="004F3D18" w:rsidRDefault="000D7244" w:rsidP="000D7244">
            <w:pPr>
              <w:spacing w:line="276" w:lineRule="auto"/>
            </w:pPr>
            <w:r w:rsidRPr="004F3D18">
              <w:t>20.10,0</w:t>
            </w:r>
          </w:p>
        </w:tc>
        <w:tc>
          <w:tcPr>
            <w:tcW w:w="1409" w:type="dxa"/>
            <w:vAlign w:val="center"/>
          </w:tcPr>
          <w:p w:rsidR="000D7244" w:rsidRPr="004F3D18" w:rsidRDefault="000D7244" w:rsidP="000D7244">
            <w:pPr>
              <w:spacing w:line="276" w:lineRule="auto"/>
            </w:pPr>
            <w:r w:rsidRPr="004F3D18">
              <w:t>21.50,0</w:t>
            </w:r>
          </w:p>
        </w:tc>
        <w:tc>
          <w:tcPr>
            <w:tcW w:w="1200" w:type="dxa"/>
            <w:vAlign w:val="center"/>
          </w:tcPr>
          <w:p w:rsidR="000D7244" w:rsidRPr="004F3D18" w:rsidRDefault="000D7244" w:rsidP="000D7244">
            <w:pPr>
              <w:spacing w:line="276" w:lineRule="auto"/>
            </w:pPr>
            <w:r w:rsidRPr="004F3D18">
              <w:t>23.50,0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6</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20.00,0</w:t>
            </w:r>
          </w:p>
        </w:tc>
        <w:tc>
          <w:tcPr>
            <w:tcW w:w="1409" w:type="dxa"/>
            <w:vAlign w:val="center"/>
          </w:tcPr>
          <w:p w:rsidR="000D7244" w:rsidRPr="004F3D18" w:rsidRDefault="000D7244" w:rsidP="000D7244">
            <w:pPr>
              <w:spacing w:line="276" w:lineRule="auto"/>
            </w:pPr>
            <w:r w:rsidRPr="004F3D18">
              <w:t>21.30,0</w:t>
            </w:r>
          </w:p>
        </w:tc>
        <w:tc>
          <w:tcPr>
            <w:tcW w:w="1409" w:type="dxa"/>
            <w:vAlign w:val="center"/>
          </w:tcPr>
          <w:p w:rsidR="000D7244" w:rsidRPr="004F3D18" w:rsidRDefault="000D7244" w:rsidP="000D7244">
            <w:pPr>
              <w:spacing w:line="276" w:lineRule="auto"/>
            </w:pPr>
            <w:r w:rsidRPr="004F3D18">
              <w:t>23.00,0</w:t>
            </w:r>
          </w:p>
        </w:tc>
        <w:tc>
          <w:tcPr>
            <w:tcW w:w="1409" w:type="dxa"/>
            <w:vAlign w:val="center"/>
          </w:tcPr>
          <w:p w:rsidR="000D7244" w:rsidRPr="004F3D18" w:rsidRDefault="000D7244" w:rsidP="000D7244">
            <w:pPr>
              <w:spacing w:line="276" w:lineRule="auto"/>
            </w:pPr>
            <w:r w:rsidRPr="004F3D18">
              <w:t>24.00,0</w:t>
            </w:r>
          </w:p>
        </w:tc>
        <w:tc>
          <w:tcPr>
            <w:tcW w:w="1409" w:type="dxa"/>
            <w:vAlign w:val="center"/>
          </w:tcPr>
          <w:p w:rsidR="000D7244" w:rsidRPr="004F3D18" w:rsidRDefault="000D7244" w:rsidP="000D7244">
            <w:pPr>
              <w:spacing w:line="276" w:lineRule="auto"/>
            </w:pPr>
            <w:r w:rsidRPr="004F3D18">
              <w:t>25.30,0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8</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30.00,0</w:t>
            </w:r>
          </w:p>
        </w:tc>
        <w:tc>
          <w:tcPr>
            <w:tcW w:w="1409" w:type="dxa"/>
            <w:vAlign w:val="center"/>
          </w:tcPr>
          <w:p w:rsidR="000D7244" w:rsidRPr="004F3D18" w:rsidRDefault="000D7244" w:rsidP="000D7244">
            <w:pPr>
              <w:spacing w:line="276" w:lineRule="auto"/>
            </w:pPr>
            <w:r w:rsidRPr="004F3D18">
              <w:t>32.00.0</w:t>
            </w:r>
          </w:p>
        </w:tc>
        <w:tc>
          <w:tcPr>
            <w:tcW w:w="1409" w:type="dxa"/>
            <w:vAlign w:val="center"/>
          </w:tcPr>
          <w:p w:rsidR="000D7244" w:rsidRPr="004F3D18" w:rsidRDefault="000D7244" w:rsidP="000D7244">
            <w:pPr>
              <w:spacing w:line="276" w:lineRule="auto"/>
            </w:pPr>
            <w:r w:rsidRPr="004F3D18">
              <w:t>33.40,0</w:t>
            </w:r>
          </w:p>
        </w:tc>
        <w:tc>
          <w:tcPr>
            <w:tcW w:w="1409" w:type="dxa"/>
            <w:vAlign w:val="center"/>
          </w:tcPr>
          <w:p w:rsidR="000D7244" w:rsidRPr="004F3D18" w:rsidRDefault="000D7244" w:rsidP="000D7244">
            <w:pPr>
              <w:spacing w:line="276" w:lineRule="auto"/>
            </w:pPr>
            <w:r w:rsidRPr="004F3D18">
              <w:t>36.00,0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c>
          <w:tcPr>
            <w:tcW w:w="1986" w:type="dxa"/>
            <w:gridSpan w:val="2"/>
            <w:vAlign w:val="center"/>
          </w:tcPr>
          <w:p w:rsidR="000D7244" w:rsidRPr="004F3D18" w:rsidRDefault="000D7244" w:rsidP="000D7244">
            <w:pPr>
              <w:spacing w:line="276" w:lineRule="auto"/>
              <w:jc w:val="center"/>
            </w:pPr>
            <w:r w:rsidRPr="004F3D18">
              <w:t>10</w:t>
            </w:r>
          </w:p>
        </w:tc>
        <w:tc>
          <w:tcPr>
            <w:tcW w:w="1409" w:type="dxa"/>
            <w:vAlign w:val="center"/>
          </w:tcPr>
          <w:p w:rsidR="000D7244" w:rsidRPr="004F3D18" w:rsidRDefault="000D7244" w:rsidP="000D7244">
            <w:pPr>
              <w:spacing w:line="276" w:lineRule="auto"/>
            </w:pPr>
            <w:r w:rsidRPr="004F3D18">
              <w:t>35.00,0</w:t>
            </w:r>
          </w:p>
        </w:tc>
        <w:tc>
          <w:tcPr>
            <w:tcW w:w="1409" w:type="dxa"/>
            <w:vAlign w:val="center"/>
          </w:tcPr>
          <w:p w:rsidR="000D7244" w:rsidRPr="004F3D18" w:rsidRDefault="000D7244" w:rsidP="000D7244">
            <w:pPr>
              <w:spacing w:line="276" w:lineRule="auto"/>
            </w:pPr>
            <w:r w:rsidRPr="004F3D18">
              <w:t>37.00,0</w:t>
            </w:r>
          </w:p>
        </w:tc>
        <w:tc>
          <w:tcPr>
            <w:tcW w:w="1409" w:type="dxa"/>
            <w:vAlign w:val="center"/>
          </w:tcPr>
          <w:p w:rsidR="000D7244" w:rsidRPr="004F3D18" w:rsidRDefault="000D7244" w:rsidP="000D7244">
            <w:pPr>
              <w:spacing w:line="276" w:lineRule="auto"/>
            </w:pPr>
            <w:r w:rsidRPr="004F3D18">
              <w:t>39.00,0</w:t>
            </w:r>
          </w:p>
        </w:tc>
        <w:tc>
          <w:tcPr>
            <w:tcW w:w="1409" w:type="dxa"/>
            <w:vAlign w:val="center"/>
          </w:tcPr>
          <w:p w:rsidR="000D7244" w:rsidRPr="004F3D18" w:rsidRDefault="000D7244" w:rsidP="000D7244">
            <w:pPr>
              <w:spacing w:line="276" w:lineRule="auto"/>
            </w:pPr>
            <w:r w:rsidRPr="004F3D18">
              <w:t>41.00,0</w:t>
            </w:r>
          </w:p>
        </w:tc>
        <w:tc>
          <w:tcPr>
            <w:tcW w:w="1409" w:type="dxa"/>
            <w:vAlign w:val="center"/>
          </w:tcPr>
          <w:p w:rsidR="000D7244" w:rsidRPr="004F3D18" w:rsidRDefault="000D7244" w:rsidP="000D7244">
            <w:pPr>
              <w:spacing w:line="276" w:lineRule="auto"/>
            </w:pPr>
            <w:r w:rsidRPr="004F3D18">
              <w:t>43.40,0</w:t>
            </w:r>
          </w:p>
        </w:tc>
        <w:tc>
          <w:tcPr>
            <w:tcW w:w="1409" w:type="dxa"/>
            <w:vAlign w:val="center"/>
          </w:tcPr>
          <w:p w:rsidR="000D7244" w:rsidRPr="004F3D18" w:rsidRDefault="000D7244" w:rsidP="000D7244">
            <w:pPr>
              <w:spacing w:line="276" w:lineRule="auto"/>
            </w:pPr>
            <w:r w:rsidRPr="004F3D18">
              <w:t>46.30,0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cantSplit/>
        </w:trPr>
        <w:tc>
          <w:tcPr>
            <w:tcW w:w="14040" w:type="dxa"/>
            <w:gridSpan w:val="11"/>
            <w:vAlign w:val="center"/>
          </w:tcPr>
          <w:p w:rsidR="000D7244" w:rsidRPr="004F3D18" w:rsidRDefault="000D7244" w:rsidP="000D7244">
            <w:pPr>
              <w:spacing w:line="276" w:lineRule="auto"/>
              <w:jc w:val="center"/>
            </w:pPr>
            <w:r w:rsidRPr="004F3D18">
              <w:rPr>
                <w:b/>
              </w:rPr>
              <w:t>Alergări în sală, m (min., sec.):</w:t>
            </w:r>
          </w:p>
        </w:tc>
      </w:tr>
      <w:tr w:rsidR="000D7244" w:rsidRPr="004F3D18" w:rsidTr="000D7244">
        <w:tc>
          <w:tcPr>
            <w:tcW w:w="1986" w:type="dxa"/>
            <w:gridSpan w:val="2"/>
            <w:vAlign w:val="center"/>
          </w:tcPr>
          <w:p w:rsidR="000D7244" w:rsidRPr="004F3D18" w:rsidRDefault="000D7244" w:rsidP="000D7244">
            <w:pPr>
              <w:spacing w:line="276" w:lineRule="auto"/>
            </w:pPr>
            <w:r w:rsidRPr="004F3D18">
              <w:t>30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200" w:type="dxa"/>
            <w:vAlign w:val="center"/>
          </w:tcPr>
          <w:p w:rsidR="000D7244" w:rsidRPr="004F3D18" w:rsidRDefault="000D7244" w:rsidP="000D7244">
            <w:pPr>
              <w:spacing w:line="276" w:lineRule="auto"/>
            </w:pPr>
            <w:r w:rsidRPr="004F3D18">
              <w:t>5,0</w:t>
            </w:r>
          </w:p>
        </w:tc>
        <w:tc>
          <w:tcPr>
            <w:tcW w:w="1200" w:type="dxa"/>
            <w:vAlign w:val="center"/>
          </w:tcPr>
          <w:p w:rsidR="000D7244" w:rsidRPr="004F3D18" w:rsidRDefault="000D7244" w:rsidP="000D7244">
            <w:pPr>
              <w:spacing w:line="276" w:lineRule="auto"/>
            </w:pPr>
            <w:r w:rsidRPr="004F3D18">
              <w:t>5,2</w:t>
            </w:r>
          </w:p>
        </w:tc>
        <w:tc>
          <w:tcPr>
            <w:tcW w:w="1200" w:type="dxa"/>
            <w:vAlign w:val="center"/>
          </w:tcPr>
          <w:p w:rsidR="000D7244" w:rsidRPr="004F3D18" w:rsidRDefault="000D7244" w:rsidP="000D7244">
            <w:pPr>
              <w:spacing w:line="276" w:lineRule="auto"/>
            </w:pPr>
            <w:r w:rsidRPr="004F3D18">
              <w:t>5,5</w:t>
            </w:r>
          </w:p>
        </w:tc>
      </w:tr>
      <w:tr w:rsidR="000D7244" w:rsidRPr="004F3D18" w:rsidTr="000D7244">
        <w:tc>
          <w:tcPr>
            <w:tcW w:w="1986" w:type="dxa"/>
            <w:gridSpan w:val="2"/>
            <w:vAlign w:val="center"/>
          </w:tcPr>
          <w:p w:rsidR="000D7244" w:rsidRPr="004F3D18" w:rsidRDefault="000D7244" w:rsidP="000D7244">
            <w:pPr>
              <w:spacing w:line="276" w:lineRule="auto"/>
            </w:pPr>
            <w:r w:rsidRPr="004F3D18">
              <w:t>60 auto</w:t>
            </w:r>
          </w:p>
        </w:tc>
        <w:tc>
          <w:tcPr>
            <w:tcW w:w="1409" w:type="dxa"/>
            <w:shd w:val="clear" w:color="auto" w:fill="BFBFBF" w:themeFill="background1" w:themeFillShade="BF"/>
            <w:vAlign w:val="center"/>
          </w:tcPr>
          <w:p w:rsidR="000D7244" w:rsidRPr="004F3D18" w:rsidRDefault="000D7244" w:rsidP="000D7244">
            <w:pPr>
              <w:spacing w:line="276" w:lineRule="auto"/>
            </w:pPr>
            <w:r w:rsidRPr="004F3D18">
              <w:t>7,40</w:t>
            </w:r>
          </w:p>
        </w:tc>
        <w:tc>
          <w:tcPr>
            <w:tcW w:w="1409" w:type="dxa"/>
            <w:vAlign w:val="center"/>
          </w:tcPr>
          <w:p w:rsidR="000D7244" w:rsidRPr="004F3D18" w:rsidRDefault="000D7244" w:rsidP="000D7244">
            <w:pPr>
              <w:spacing w:line="276" w:lineRule="auto"/>
            </w:pPr>
            <w:r w:rsidRPr="004F3D18">
              <w:t>7,70</w:t>
            </w:r>
          </w:p>
        </w:tc>
        <w:tc>
          <w:tcPr>
            <w:tcW w:w="1409" w:type="dxa"/>
            <w:vAlign w:val="center"/>
          </w:tcPr>
          <w:p w:rsidR="000D7244" w:rsidRPr="004F3D18" w:rsidRDefault="000D7244" w:rsidP="000D7244">
            <w:pPr>
              <w:spacing w:line="276" w:lineRule="auto"/>
            </w:pPr>
            <w:r w:rsidRPr="004F3D18">
              <w:t>8,00</w:t>
            </w:r>
          </w:p>
        </w:tc>
        <w:tc>
          <w:tcPr>
            <w:tcW w:w="1409" w:type="dxa"/>
            <w:vAlign w:val="center"/>
          </w:tcPr>
          <w:p w:rsidR="000D7244" w:rsidRPr="004F3D18" w:rsidRDefault="000D7244" w:rsidP="000D7244">
            <w:pPr>
              <w:spacing w:line="276" w:lineRule="auto"/>
            </w:pPr>
            <w:r w:rsidRPr="004F3D18">
              <w:t>8,20</w:t>
            </w:r>
          </w:p>
        </w:tc>
        <w:tc>
          <w:tcPr>
            <w:tcW w:w="1409" w:type="dxa"/>
            <w:vAlign w:val="center"/>
          </w:tcPr>
          <w:p w:rsidR="000D7244" w:rsidRPr="004F3D18" w:rsidRDefault="000D7244" w:rsidP="000D7244">
            <w:pPr>
              <w:spacing w:line="276" w:lineRule="auto"/>
            </w:pPr>
            <w:r w:rsidRPr="004F3D18">
              <w:t>8,60</w:t>
            </w:r>
          </w:p>
        </w:tc>
        <w:tc>
          <w:tcPr>
            <w:tcW w:w="1409" w:type="dxa"/>
            <w:vAlign w:val="center"/>
          </w:tcPr>
          <w:p w:rsidR="000D7244" w:rsidRPr="004F3D18" w:rsidRDefault="000D7244" w:rsidP="000D7244">
            <w:pPr>
              <w:spacing w:line="276" w:lineRule="auto"/>
            </w:pPr>
            <w:r w:rsidRPr="004F3D18">
              <w:t>9,00</w:t>
            </w:r>
          </w:p>
        </w:tc>
        <w:tc>
          <w:tcPr>
            <w:tcW w:w="1200" w:type="dxa"/>
            <w:vAlign w:val="center"/>
          </w:tcPr>
          <w:p w:rsidR="000D7244" w:rsidRPr="004F3D18" w:rsidRDefault="000D7244" w:rsidP="000D7244">
            <w:pPr>
              <w:spacing w:line="276" w:lineRule="auto"/>
            </w:pPr>
            <w:r w:rsidRPr="004F3D18">
              <w:t>9,60</w:t>
            </w:r>
          </w:p>
        </w:tc>
        <w:tc>
          <w:tcPr>
            <w:tcW w:w="1200" w:type="dxa"/>
            <w:vAlign w:val="center"/>
          </w:tcPr>
          <w:p w:rsidR="000D7244" w:rsidRPr="004F3D18" w:rsidRDefault="000D7244" w:rsidP="000D7244">
            <w:pPr>
              <w:spacing w:line="276" w:lineRule="auto"/>
            </w:pPr>
            <w:r w:rsidRPr="004F3D18">
              <w:t>10,10</w:t>
            </w:r>
          </w:p>
        </w:tc>
        <w:tc>
          <w:tcPr>
            <w:tcW w:w="1200" w:type="dxa"/>
            <w:vAlign w:val="center"/>
          </w:tcPr>
          <w:p w:rsidR="000D7244" w:rsidRPr="004F3D18" w:rsidRDefault="000D7244" w:rsidP="000D7244">
            <w:pPr>
              <w:spacing w:line="276" w:lineRule="auto"/>
            </w:pPr>
            <w:r w:rsidRPr="004F3D18">
              <w:t>10,70</w:t>
            </w:r>
          </w:p>
        </w:tc>
      </w:tr>
      <w:tr w:rsidR="000D7244" w:rsidRPr="004F3D18" w:rsidTr="000D7244">
        <w:tc>
          <w:tcPr>
            <w:tcW w:w="1986" w:type="dxa"/>
            <w:gridSpan w:val="2"/>
            <w:vAlign w:val="center"/>
          </w:tcPr>
          <w:p w:rsidR="000D7244" w:rsidRPr="004F3D18" w:rsidRDefault="000D7244" w:rsidP="000D7244">
            <w:pPr>
              <w:spacing w:line="276" w:lineRule="auto"/>
            </w:pPr>
            <w:r w:rsidRPr="004F3D18">
              <w:lastRenderedPageBreak/>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7,7</w:t>
            </w:r>
          </w:p>
        </w:tc>
        <w:tc>
          <w:tcPr>
            <w:tcW w:w="1409" w:type="dxa"/>
            <w:vAlign w:val="center"/>
          </w:tcPr>
          <w:p w:rsidR="000D7244" w:rsidRPr="004F3D18" w:rsidRDefault="000D7244" w:rsidP="000D7244">
            <w:pPr>
              <w:spacing w:line="276" w:lineRule="auto"/>
            </w:pPr>
            <w:r w:rsidRPr="004F3D18">
              <w:t>7,9</w:t>
            </w:r>
          </w:p>
        </w:tc>
        <w:tc>
          <w:tcPr>
            <w:tcW w:w="1409" w:type="dxa"/>
            <w:vAlign w:val="center"/>
          </w:tcPr>
          <w:p w:rsidR="000D7244" w:rsidRPr="004F3D18" w:rsidRDefault="000D7244" w:rsidP="000D7244">
            <w:pPr>
              <w:spacing w:line="276" w:lineRule="auto"/>
            </w:pPr>
            <w:r w:rsidRPr="004F3D18">
              <w:t>8,3</w:t>
            </w:r>
          </w:p>
        </w:tc>
        <w:tc>
          <w:tcPr>
            <w:tcW w:w="1409" w:type="dxa"/>
            <w:vAlign w:val="center"/>
          </w:tcPr>
          <w:p w:rsidR="000D7244" w:rsidRPr="004F3D18" w:rsidRDefault="000D7244" w:rsidP="000D7244">
            <w:pPr>
              <w:spacing w:line="276" w:lineRule="auto"/>
            </w:pPr>
            <w:r w:rsidRPr="004F3D18">
              <w:t>8,7</w:t>
            </w:r>
          </w:p>
        </w:tc>
        <w:tc>
          <w:tcPr>
            <w:tcW w:w="1200" w:type="dxa"/>
            <w:vAlign w:val="center"/>
          </w:tcPr>
          <w:p w:rsidR="000D7244" w:rsidRPr="004F3D18" w:rsidRDefault="000D7244" w:rsidP="000D7244">
            <w:pPr>
              <w:spacing w:line="276" w:lineRule="auto"/>
            </w:pPr>
            <w:r w:rsidRPr="004F3D18">
              <w:t>9,3</w:t>
            </w:r>
          </w:p>
        </w:tc>
        <w:tc>
          <w:tcPr>
            <w:tcW w:w="1200" w:type="dxa"/>
            <w:vAlign w:val="center"/>
          </w:tcPr>
          <w:p w:rsidR="000D7244" w:rsidRPr="004F3D18" w:rsidRDefault="000D7244" w:rsidP="000D7244">
            <w:pPr>
              <w:spacing w:line="276" w:lineRule="auto"/>
            </w:pPr>
            <w:r w:rsidRPr="004F3D18">
              <w:t>9,8</w:t>
            </w:r>
          </w:p>
        </w:tc>
        <w:tc>
          <w:tcPr>
            <w:tcW w:w="1200" w:type="dxa"/>
            <w:vAlign w:val="center"/>
          </w:tcPr>
          <w:p w:rsidR="000D7244" w:rsidRPr="004F3D18" w:rsidRDefault="000D7244" w:rsidP="000D7244">
            <w:pPr>
              <w:spacing w:line="276" w:lineRule="auto"/>
            </w:pPr>
            <w:r w:rsidRPr="004F3D18">
              <w:t>10,4</w:t>
            </w:r>
          </w:p>
        </w:tc>
      </w:tr>
      <w:tr w:rsidR="000D7244" w:rsidRPr="004F3D18" w:rsidTr="000D7244">
        <w:tc>
          <w:tcPr>
            <w:tcW w:w="1986" w:type="dxa"/>
            <w:gridSpan w:val="2"/>
            <w:vAlign w:val="center"/>
          </w:tcPr>
          <w:p w:rsidR="000D7244" w:rsidRPr="004F3D18" w:rsidRDefault="000D7244" w:rsidP="000D7244">
            <w:pPr>
              <w:spacing w:line="276" w:lineRule="auto"/>
            </w:pPr>
            <w:r w:rsidRPr="004F3D18">
              <w:t>200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25,30</w:t>
            </w:r>
          </w:p>
        </w:tc>
        <w:tc>
          <w:tcPr>
            <w:tcW w:w="1409" w:type="dxa"/>
            <w:vAlign w:val="center"/>
          </w:tcPr>
          <w:p w:rsidR="000D7244" w:rsidRPr="004F3D18" w:rsidRDefault="000D7244" w:rsidP="000D7244">
            <w:pPr>
              <w:spacing w:line="276" w:lineRule="auto"/>
            </w:pPr>
            <w:r w:rsidRPr="004F3D18">
              <w:t>26,50</w:t>
            </w:r>
          </w:p>
        </w:tc>
        <w:tc>
          <w:tcPr>
            <w:tcW w:w="1409" w:type="dxa"/>
            <w:vAlign w:val="center"/>
          </w:tcPr>
          <w:p w:rsidR="000D7244" w:rsidRPr="004F3D18" w:rsidRDefault="000D7244" w:rsidP="000D7244">
            <w:pPr>
              <w:spacing w:line="276" w:lineRule="auto"/>
            </w:pPr>
            <w:r w:rsidRPr="004F3D18">
              <w:t>27,60</w:t>
            </w:r>
          </w:p>
        </w:tc>
        <w:tc>
          <w:tcPr>
            <w:tcW w:w="1409" w:type="dxa"/>
            <w:vAlign w:val="center"/>
          </w:tcPr>
          <w:p w:rsidR="000D7244" w:rsidRPr="004F3D18" w:rsidRDefault="000D7244" w:rsidP="000D7244">
            <w:pPr>
              <w:spacing w:line="276" w:lineRule="auto"/>
            </w:pPr>
            <w:r w:rsidRPr="004F3D18">
              <w:t>29,40</w:t>
            </w:r>
          </w:p>
        </w:tc>
        <w:tc>
          <w:tcPr>
            <w:tcW w:w="1409" w:type="dxa"/>
            <w:vAlign w:val="center"/>
          </w:tcPr>
          <w:p w:rsidR="000D7244" w:rsidRPr="004F3D18" w:rsidRDefault="000D7244" w:rsidP="000D7244">
            <w:pPr>
              <w:spacing w:line="276" w:lineRule="auto"/>
            </w:pPr>
            <w:r w:rsidRPr="004F3D18">
              <w:t>31,50</w:t>
            </w:r>
          </w:p>
        </w:tc>
        <w:tc>
          <w:tcPr>
            <w:tcW w:w="1200" w:type="dxa"/>
            <w:vAlign w:val="center"/>
          </w:tcPr>
          <w:p w:rsidR="000D7244" w:rsidRPr="004F3D18" w:rsidRDefault="000D7244" w:rsidP="000D7244">
            <w:pPr>
              <w:spacing w:line="276" w:lineRule="auto"/>
            </w:pPr>
            <w:r w:rsidRPr="004F3D18">
              <w:t>33,30</w:t>
            </w:r>
          </w:p>
        </w:tc>
        <w:tc>
          <w:tcPr>
            <w:tcW w:w="1200" w:type="dxa"/>
            <w:vAlign w:val="center"/>
          </w:tcPr>
          <w:p w:rsidR="000D7244" w:rsidRPr="004F3D18" w:rsidRDefault="000D7244" w:rsidP="000D7244">
            <w:pPr>
              <w:spacing w:line="276" w:lineRule="auto"/>
            </w:pPr>
            <w:r w:rsidRPr="004F3D18">
              <w:t>35,00</w:t>
            </w:r>
          </w:p>
        </w:tc>
        <w:tc>
          <w:tcPr>
            <w:tcW w:w="1200" w:type="dxa"/>
            <w:vAlign w:val="center"/>
          </w:tcPr>
          <w:p w:rsidR="000D7244" w:rsidRPr="004F3D18" w:rsidRDefault="000D7244" w:rsidP="000D7244">
            <w:pPr>
              <w:spacing w:line="276" w:lineRule="auto"/>
            </w:pPr>
            <w:r w:rsidRPr="004F3D18">
              <w:t>37,00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25,0</w:t>
            </w:r>
          </w:p>
        </w:tc>
        <w:tc>
          <w:tcPr>
            <w:tcW w:w="1409" w:type="dxa"/>
            <w:vAlign w:val="center"/>
          </w:tcPr>
          <w:p w:rsidR="000D7244" w:rsidRPr="004F3D18" w:rsidRDefault="000D7244" w:rsidP="000D7244">
            <w:pPr>
              <w:spacing w:line="276" w:lineRule="auto"/>
            </w:pPr>
            <w:r w:rsidRPr="004F3D18">
              <w:t>26,2</w:t>
            </w:r>
          </w:p>
        </w:tc>
        <w:tc>
          <w:tcPr>
            <w:tcW w:w="1409" w:type="dxa"/>
            <w:vAlign w:val="center"/>
          </w:tcPr>
          <w:p w:rsidR="000D7244" w:rsidRPr="004F3D18" w:rsidRDefault="000D7244" w:rsidP="000D7244">
            <w:pPr>
              <w:spacing w:line="276" w:lineRule="auto"/>
            </w:pPr>
            <w:r w:rsidRPr="004F3D18">
              <w:t>27,3</w:t>
            </w:r>
          </w:p>
        </w:tc>
        <w:tc>
          <w:tcPr>
            <w:tcW w:w="1409" w:type="dxa"/>
            <w:vAlign w:val="center"/>
          </w:tcPr>
          <w:p w:rsidR="000D7244" w:rsidRPr="004F3D18" w:rsidRDefault="000D7244" w:rsidP="000D7244">
            <w:pPr>
              <w:spacing w:line="276" w:lineRule="auto"/>
            </w:pPr>
            <w:r w:rsidRPr="004F3D18">
              <w:t>29,1</w:t>
            </w:r>
          </w:p>
        </w:tc>
        <w:tc>
          <w:tcPr>
            <w:tcW w:w="1409" w:type="dxa"/>
            <w:vAlign w:val="center"/>
          </w:tcPr>
          <w:p w:rsidR="000D7244" w:rsidRPr="004F3D18" w:rsidRDefault="000D7244" w:rsidP="000D7244">
            <w:pPr>
              <w:spacing w:line="276" w:lineRule="auto"/>
            </w:pPr>
            <w:r w:rsidRPr="004F3D18">
              <w:t>31,2</w:t>
            </w:r>
          </w:p>
        </w:tc>
        <w:tc>
          <w:tcPr>
            <w:tcW w:w="1200" w:type="dxa"/>
            <w:vAlign w:val="center"/>
          </w:tcPr>
          <w:p w:rsidR="000D7244" w:rsidRPr="004F3D18" w:rsidRDefault="000D7244" w:rsidP="000D7244">
            <w:pPr>
              <w:spacing w:line="276" w:lineRule="auto"/>
            </w:pPr>
            <w:r w:rsidRPr="004F3D18">
              <w:t>33,0</w:t>
            </w:r>
          </w:p>
        </w:tc>
        <w:tc>
          <w:tcPr>
            <w:tcW w:w="1200" w:type="dxa"/>
            <w:vAlign w:val="center"/>
          </w:tcPr>
          <w:p w:rsidR="000D7244" w:rsidRPr="004F3D18" w:rsidRDefault="000D7244" w:rsidP="000D7244">
            <w:pPr>
              <w:spacing w:line="276" w:lineRule="auto"/>
            </w:pPr>
            <w:r w:rsidRPr="004F3D18">
              <w:t>34,7</w:t>
            </w:r>
          </w:p>
        </w:tc>
        <w:tc>
          <w:tcPr>
            <w:tcW w:w="1200" w:type="dxa"/>
            <w:vAlign w:val="center"/>
          </w:tcPr>
          <w:p w:rsidR="000D7244" w:rsidRPr="004F3D18" w:rsidRDefault="000D7244" w:rsidP="000D7244">
            <w:pPr>
              <w:spacing w:line="276" w:lineRule="auto"/>
            </w:pPr>
            <w:r w:rsidRPr="004F3D18">
              <w:t>36,7</w:t>
            </w:r>
          </w:p>
        </w:tc>
      </w:tr>
      <w:tr w:rsidR="000D7244" w:rsidRPr="004F3D18" w:rsidTr="000D7244">
        <w:tc>
          <w:tcPr>
            <w:tcW w:w="1986" w:type="dxa"/>
            <w:gridSpan w:val="2"/>
            <w:vAlign w:val="center"/>
          </w:tcPr>
          <w:p w:rsidR="000D7244" w:rsidRPr="004F3D18" w:rsidRDefault="000D7244" w:rsidP="000D7244">
            <w:pPr>
              <w:spacing w:line="276" w:lineRule="auto"/>
            </w:pPr>
            <w:r w:rsidRPr="004F3D18">
              <w:t>300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41,30</w:t>
            </w:r>
          </w:p>
        </w:tc>
        <w:tc>
          <w:tcPr>
            <w:tcW w:w="1409" w:type="dxa"/>
            <w:vAlign w:val="center"/>
          </w:tcPr>
          <w:p w:rsidR="000D7244" w:rsidRPr="004F3D18" w:rsidRDefault="000D7244" w:rsidP="000D7244">
            <w:pPr>
              <w:spacing w:line="276" w:lineRule="auto"/>
            </w:pPr>
            <w:r w:rsidRPr="004F3D18">
              <w:t>43,80</w:t>
            </w:r>
          </w:p>
        </w:tc>
        <w:tc>
          <w:tcPr>
            <w:tcW w:w="1409" w:type="dxa"/>
            <w:vAlign w:val="center"/>
          </w:tcPr>
          <w:p w:rsidR="000D7244" w:rsidRPr="004F3D18" w:rsidRDefault="000D7244" w:rsidP="000D7244">
            <w:pPr>
              <w:spacing w:line="276" w:lineRule="auto"/>
            </w:pPr>
            <w:r w:rsidRPr="004F3D18">
              <w:t>46,80</w:t>
            </w:r>
          </w:p>
        </w:tc>
        <w:tc>
          <w:tcPr>
            <w:tcW w:w="1409" w:type="dxa"/>
            <w:vAlign w:val="center"/>
          </w:tcPr>
          <w:p w:rsidR="000D7244" w:rsidRPr="004F3D18" w:rsidRDefault="000D7244" w:rsidP="000D7244">
            <w:pPr>
              <w:spacing w:line="276" w:lineRule="auto"/>
            </w:pPr>
            <w:r w:rsidRPr="004F3D18">
              <w:t>50,30</w:t>
            </w:r>
          </w:p>
        </w:tc>
        <w:tc>
          <w:tcPr>
            <w:tcW w:w="1200" w:type="dxa"/>
            <w:vAlign w:val="center"/>
          </w:tcPr>
          <w:p w:rsidR="000D7244" w:rsidRPr="004F3D18" w:rsidRDefault="000D7244" w:rsidP="000D7244">
            <w:pPr>
              <w:spacing w:line="276" w:lineRule="auto"/>
            </w:pPr>
            <w:r w:rsidRPr="004F3D18">
              <w:t>54,30</w:t>
            </w:r>
          </w:p>
        </w:tc>
        <w:tc>
          <w:tcPr>
            <w:tcW w:w="1200" w:type="dxa"/>
            <w:vAlign w:val="center"/>
          </w:tcPr>
          <w:p w:rsidR="000D7244" w:rsidRPr="004F3D18" w:rsidRDefault="000D7244" w:rsidP="000D7244">
            <w:pPr>
              <w:spacing w:line="276" w:lineRule="auto"/>
            </w:pPr>
            <w:r w:rsidRPr="004F3D18">
              <w:t>57,50</w:t>
            </w:r>
          </w:p>
        </w:tc>
        <w:tc>
          <w:tcPr>
            <w:tcW w:w="1200" w:type="dxa"/>
            <w:vAlign w:val="center"/>
          </w:tcPr>
          <w:p w:rsidR="000D7244" w:rsidRPr="004F3D18" w:rsidRDefault="000D7244" w:rsidP="000D7244">
            <w:pPr>
              <w:spacing w:line="276" w:lineRule="auto"/>
            </w:pPr>
            <w:r w:rsidRPr="004F3D18">
              <w:t>1.01,30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41,0</w:t>
            </w:r>
          </w:p>
        </w:tc>
        <w:tc>
          <w:tcPr>
            <w:tcW w:w="1409" w:type="dxa"/>
            <w:vAlign w:val="center"/>
          </w:tcPr>
          <w:p w:rsidR="000D7244" w:rsidRPr="004F3D18" w:rsidRDefault="000D7244" w:rsidP="000D7244">
            <w:pPr>
              <w:spacing w:line="276" w:lineRule="auto"/>
            </w:pPr>
            <w:r w:rsidRPr="004F3D18">
              <w:t>43,5</w:t>
            </w:r>
          </w:p>
        </w:tc>
        <w:tc>
          <w:tcPr>
            <w:tcW w:w="1409" w:type="dxa"/>
            <w:vAlign w:val="center"/>
          </w:tcPr>
          <w:p w:rsidR="000D7244" w:rsidRPr="004F3D18" w:rsidRDefault="000D7244" w:rsidP="000D7244">
            <w:pPr>
              <w:spacing w:line="276" w:lineRule="auto"/>
            </w:pPr>
            <w:r w:rsidRPr="004F3D18">
              <w:t>46,5</w:t>
            </w:r>
          </w:p>
        </w:tc>
        <w:tc>
          <w:tcPr>
            <w:tcW w:w="1409" w:type="dxa"/>
            <w:vAlign w:val="center"/>
          </w:tcPr>
          <w:p w:rsidR="000D7244" w:rsidRPr="004F3D18" w:rsidRDefault="000D7244" w:rsidP="000D7244">
            <w:pPr>
              <w:spacing w:line="276" w:lineRule="auto"/>
            </w:pPr>
            <w:r w:rsidRPr="004F3D18">
              <w:t>50,0</w:t>
            </w:r>
          </w:p>
        </w:tc>
        <w:tc>
          <w:tcPr>
            <w:tcW w:w="1200" w:type="dxa"/>
            <w:vAlign w:val="center"/>
          </w:tcPr>
          <w:p w:rsidR="000D7244" w:rsidRPr="004F3D18" w:rsidRDefault="000D7244" w:rsidP="000D7244">
            <w:pPr>
              <w:spacing w:line="276" w:lineRule="auto"/>
            </w:pPr>
            <w:r w:rsidRPr="004F3D18">
              <w:t>54,0</w:t>
            </w:r>
          </w:p>
        </w:tc>
        <w:tc>
          <w:tcPr>
            <w:tcW w:w="1200" w:type="dxa"/>
            <w:vAlign w:val="center"/>
          </w:tcPr>
          <w:p w:rsidR="000D7244" w:rsidRPr="004F3D18" w:rsidRDefault="000D7244" w:rsidP="000D7244">
            <w:pPr>
              <w:spacing w:line="276" w:lineRule="auto"/>
            </w:pPr>
            <w:r w:rsidRPr="004F3D18">
              <w:t>57,2</w:t>
            </w:r>
          </w:p>
        </w:tc>
        <w:tc>
          <w:tcPr>
            <w:tcW w:w="1200" w:type="dxa"/>
            <w:vAlign w:val="center"/>
          </w:tcPr>
          <w:p w:rsidR="000D7244" w:rsidRPr="004F3D18" w:rsidRDefault="000D7244" w:rsidP="000D7244">
            <w:pPr>
              <w:spacing w:line="276" w:lineRule="auto"/>
            </w:pPr>
            <w:r w:rsidRPr="004F3D18">
              <w:t>1.01,0</w:t>
            </w:r>
          </w:p>
        </w:tc>
      </w:tr>
      <w:tr w:rsidR="000D7244" w:rsidRPr="004F3D18" w:rsidTr="000D7244">
        <w:tc>
          <w:tcPr>
            <w:tcW w:w="1986" w:type="dxa"/>
            <w:gridSpan w:val="2"/>
            <w:vAlign w:val="center"/>
          </w:tcPr>
          <w:p w:rsidR="000D7244" w:rsidRPr="004F3D18" w:rsidRDefault="000D7244" w:rsidP="000D7244">
            <w:pPr>
              <w:spacing w:line="276" w:lineRule="auto"/>
            </w:pPr>
            <w:r w:rsidRPr="004F3D18">
              <w:t>400 auto</w:t>
            </w:r>
          </w:p>
        </w:tc>
        <w:tc>
          <w:tcPr>
            <w:tcW w:w="1409" w:type="dxa"/>
            <w:vAlign w:val="center"/>
          </w:tcPr>
          <w:p w:rsidR="000D7244" w:rsidRPr="004F3D18" w:rsidRDefault="000D7244" w:rsidP="000D7244">
            <w:pPr>
              <w:pStyle w:val="Pa24"/>
              <w:spacing w:line="276" w:lineRule="auto"/>
              <w:rPr>
                <w:lang w:val="ro-RO"/>
              </w:rPr>
            </w:pPr>
            <w:r w:rsidRPr="004F3D18">
              <w:rPr>
                <w:lang w:val="ro-RO"/>
              </w:rPr>
              <w:t>53,60</w:t>
            </w:r>
          </w:p>
        </w:tc>
        <w:tc>
          <w:tcPr>
            <w:tcW w:w="1409" w:type="dxa"/>
            <w:vAlign w:val="center"/>
          </w:tcPr>
          <w:p w:rsidR="000D7244" w:rsidRPr="004F3D18" w:rsidRDefault="000D7244" w:rsidP="000D7244">
            <w:pPr>
              <w:pStyle w:val="Pa24"/>
              <w:spacing w:line="276" w:lineRule="auto"/>
              <w:rPr>
                <w:lang w:val="ro-RO"/>
              </w:rPr>
            </w:pPr>
            <w:r w:rsidRPr="004F3D18">
              <w:rPr>
                <w:lang w:val="ro-RO"/>
              </w:rPr>
              <w:t>56,10</w:t>
            </w:r>
          </w:p>
        </w:tc>
        <w:tc>
          <w:tcPr>
            <w:tcW w:w="1409" w:type="dxa"/>
            <w:vAlign w:val="center"/>
          </w:tcPr>
          <w:p w:rsidR="000D7244" w:rsidRPr="004F3D18" w:rsidRDefault="000D7244" w:rsidP="000D7244">
            <w:pPr>
              <w:pStyle w:val="Pa24"/>
              <w:spacing w:line="276" w:lineRule="auto"/>
              <w:rPr>
                <w:lang w:val="ro-RO"/>
              </w:rPr>
            </w:pPr>
            <w:r w:rsidRPr="004F3D18">
              <w:rPr>
                <w:lang w:val="ro-RO"/>
              </w:rPr>
              <w:t>58,20</w:t>
            </w:r>
          </w:p>
        </w:tc>
        <w:tc>
          <w:tcPr>
            <w:tcW w:w="1409" w:type="dxa"/>
            <w:vAlign w:val="center"/>
          </w:tcPr>
          <w:p w:rsidR="000D7244" w:rsidRPr="004F3D18" w:rsidRDefault="000D7244" w:rsidP="000D7244">
            <w:pPr>
              <w:pStyle w:val="Pa24"/>
              <w:spacing w:line="276" w:lineRule="auto"/>
              <w:rPr>
                <w:lang w:val="ro-RO"/>
              </w:rPr>
            </w:pPr>
            <w:r w:rsidRPr="004F3D18">
              <w:rPr>
                <w:lang w:val="ro-RO"/>
              </w:rPr>
              <w:t>1.02,00</w:t>
            </w:r>
          </w:p>
        </w:tc>
        <w:tc>
          <w:tcPr>
            <w:tcW w:w="1409" w:type="dxa"/>
            <w:vAlign w:val="center"/>
          </w:tcPr>
          <w:p w:rsidR="000D7244" w:rsidRPr="004F3D18" w:rsidRDefault="000D7244" w:rsidP="000D7244">
            <w:pPr>
              <w:pStyle w:val="Pa24"/>
              <w:spacing w:line="276" w:lineRule="auto"/>
              <w:rPr>
                <w:lang w:val="ro-RO"/>
              </w:rPr>
            </w:pPr>
            <w:r w:rsidRPr="004F3D18">
              <w:rPr>
                <w:lang w:val="ro-RO"/>
              </w:rPr>
              <w:t>1.06,00</w:t>
            </w:r>
          </w:p>
        </w:tc>
        <w:tc>
          <w:tcPr>
            <w:tcW w:w="1409" w:type="dxa"/>
            <w:vAlign w:val="center"/>
          </w:tcPr>
          <w:p w:rsidR="000D7244" w:rsidRPr="004F3D18" w:rsidRDefault="000D7244" w:rsidP="000D7244">
            <w:pPr>
              <w:pStyle w:val="Pa24"/>
              <w:spacing w:line="276" w:lineRule="auto"/>
              <w:rPr>
                <w:lang w:val="ro-RO"/>
              </w:rPr>
            </w:pPr>
            <w:r w:rsidRPr="004F3D18">
              <w:rPr>
                <w:lang w:val="ro-RO"/>
              </w:rPr>
              <w:t>1.11,30</w:t>
            </w:r>
          </w:p>
        </w:tc>
        <w:tc>
          <w:tcPr>
            <w:tcW w:w="1200" w:type="dxa"/>
            <w:vAlign w:val="center"/>
          </w:tcPr>
          <w:p w:rsidR="000D7244" w:rsidRPr="004F3D18" w:rsidRDefault="000D7244" w:rsidP="000D7244">
            <w:pPr>
              <w:pStyle w:val="Pa24"/>
              <w:spacing w:line="276" w:lineRule="auto"/>
              <w:rPr>
                <w:lang w:val="ro-RO"/>
              </w:rPr>
            </w:pPr>
            <w:r w:rsidRPr="004F3D18">
              <w:rPr>
                <w:lang w:val="ro-RO"/>
              </w:rPr>
              <w:t>1.17,30</w:t>
            </w:r>
          </w:p>
        </w:tc>
        <w:tc>
          <w:tcPr>
            <w:tcW w:w="1200" w:type="dxa"/>
            <w:vAlign w:val="center"/>
          </w:tcPr>
          <w:p w:rsidR="000D7244" w:rsidRPr="004F3D18" w:rsidRDefault="000D7244" w:rsidP="000D7244">
            <w:pPr>
              <w:pStyle w:val="Pa24"/>
              <w:spacing w:line="276" w:lineRule="auto"/>
              <w:rPr>
                <w:lang w:val="ro-RO"/>
              </w:rPr>
            </w:pPr>
            <w:r w:rsidRPr="004F3D18">
              <w:rPr>
                <w:lang w:val="ro-RO"/>
              </w:rPr>
              <w:t>1.21,30</w:t>
            </w:r>
          </w:p>
        </w:tc>
        <w:tc>
          <w:tcPr>
            <w:tcW w:w="1200" w:type="dxa"/>
            <w:vAlign w:val="center"/>
          </w:tcPr>
          <w:p w:rsidR="000D7244" w:rsidRPr="004F3D18" w:rsidRDefault="000D7244" w:rsidP="000D7244">
            <w:pPr>
              <w:pStyle w:val="Pa24"/>
              <w:spacing w:line="276" w:lineRule="auto"/>
              <w:rPr>
                <w:lang w:val="ro-RO"/>
              </w:rPr>
            </w:pPr>
            <w:r w:rsidRPr="004F3D18">
              <w:rPr>
                <w:lang w:val="ro-RO"/>
              </w:rPr>
              <w:t>1.27,30</w:t>
            </w:r>
          </w:p>
        </w:tc>
      </w:tr>
      <w:tr w:rsidR="000D7244" w:rsidRPr="004F3D18" w:rsidTr="000D7244">
        <w:tc>
          <w:tcPr>
            <w:tcW w:w="1986" w:type="dxa"/>
            <w:gridSpan w:val="2"/>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55,8</w:t>
            </w:r>
          </w:p>
        </w:tc>
        <w:tc>
          <w:tcPr>
            <w:tcW w:w="1409" w:type="dxa"/>
            <w:vAlign w:val="center"/>
          </w:tcPr>
          <w:p w:rsidR="000D7244" w:rsidRPr="004F3D18" w:rsidRDefault="000D7244" w:rsidP="000D7244">
            <w:pPr>
              <w:spacing w:line="276" w:lineRule="auto"/>
            </w:pPr>
            <w:r w:rsidRPr="004F3D18">
              <w:t>57,9</w:t>
            </w:r>
          </w:p>
        </w:tc>
        <w:tc>
          <w:tcPr>
            <w:tcW w:w="1409" w:type="dxa"/>
            <w:vAlign w:val="center"/>
          </w:tcPr>
          <w:p w:rsidR="000D7244" w:rsidRPr="004F3D18" w:rsidRDefault="000D7244" w:rsidP="000D7244">
            <w:pPr>
              <w:spacing w:line="276" w:lineRule="auto"/>
            </w:pPr>
            <w:r w:rsidRPr="004F3D18">
              <w:t>1.01,7</w:t>
            </w:r>
          </w:p>
        </w:tc>
        <w:tc>
          <w:tcPr>
            <w:tcW w:w="1409" w:type="dxa"/>
            <w:vAlign w:val="center"/>
          </w:tcPr>
          <w:p w:rsidR="000D7244" w:rsidRPr="004F3D18" w:rsidRDefault="000D7244" w:rsidP="000D7244">
            <w:pPr>
              <w:spacing w:line="276" w:lineRule="auto"/>
            </w:pPr>
            <w:r w:rsidRPr="004F3D18">
              <w:t>1.05,7</w:t>
            </w:r>
          </w:p>
        </w:tc>
        <w:tc>
          <w:tcPr>
            <w:tcW w:w="1409" w:type="dxa"/>
            <w:vAlign w:val="center"/>
          </w:tcPr>
          <w:p w:rsidR="000D7244" w:rsidRPr="004F3D18" w:rsidRDefault="000D7244" w:rsidP="000D7244">
            <w:pPr>
              <w:spacing w:line="276" w:lineRule="auto"/>
            </w:pPr>
            <w:r w:rsidRPr="004F3D18">
              <w:t>1.11,0</w:t>
            </w:r>
          </w:p>
        </w:tc>
        <w:tc>
          <w:tcPr>
            <w:tcW w:w="1200" w:type="dxa"/>
            <w:vAlign w:val="center"/>
          </w:tcPr>
          <w:p w:rsidR="000D7244" w:rsidRPr="004F3D18" w:rsidRDefault="000D7244" w:rsidP="000D7244">
            <w:pPr>
              <w:spacing w:line="276" w:lineRule="auto"/>
            </w:pPr>
            <w:r w:rsidRPr="004F3D18">
              <w:t>1.17,0</w:t>
            </w:r>
          </w:p>
        </w:tc>
        <w:tc>
          <w:tcPr>
            <w:tcW w:w="1200" w:type="dxa"/>
            <w:vAlign w:val="center"/>
          </w:tcPr>
          <w:p w:rsidR="000D7244" w:rsidRPr="004F3D18" w:rsidRDefault="000D7244" w:rsidP="000D7244">
            <w:pPr>
              <w:spacing w:line="276" w:lineRule="auto"/>
            </w:pPr>
            <w:r w:rsidRPr="004F3D18">
              <w:t>1.21,0</w:t>
            </w:r>
          </w:p>
        </w:tc>
        <w:tc>
          <w:tcPr>
            <w:tcW w:w="1200" w:type="dxa"/>
            <w:vAlign w:val="center"/>
          </w:tcPr>
          <w:p w:rsidR="000D7244" w:rsidRPr="004F3D18" w:rsidRDefault="000D7244" w:rsidP="000D7244">
            <w:pPr>
              <w:spacing w:line="276" w:lineRule="auto"/>
            </w:pPr>
            <w:r w:rsidRPr="004F3D18">
              <w:t>1.27,0</w:t>
            </w:r>
          </w:p>
        </w:tc>
      </w:tr>
      <w:tr w:rsidR="000D7244" w:rsidRPr="004F3D18" w:rsidTr="000D7244">
        <w:tc>
          <w:tcPr>
            <w:tcW w:w="1986" w:type="dxa"/>
            <w:gridSpan w:val="2"/>
            <w:vAlign w:val="center"/>
          </w:tcPr>
          <w:p w:rsidR="000D7244" w:rsidRPr="004F3D18" w:rsidRDefault="000D7244" w:rsidP="000D7244">
            <w:pPr>
              <w:spacing w:line="276" w:lineRule="auto"/>
            </w:pPr>
            <w:r w:rsidRPr="004F3D18">
              <w:t>600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1.35,30</w:t>
            </w:r>
          </w:p>
        </w:tc>
        <w:tc>
          <w:tcPr>
            <w:tcW w:w="1409" w:type="dxa"/>
            <w:vAlign w:val="center"/>
          </w:tcPr>
          <w:p w:rsidR="000D7244" w:rsidRPr="004F3D18" w:rsidRDefault="000D7244" w:rsidP="000D7244">
            <w:pPr>
              <w:spacing w:line="276" w:lineRule="auto"/>
            </w:pPr>
            <w:r w:rsidRPr="004F3D18">
              <w:t>1.40,30</w:t>
            </w:r>
          </w:p>
        </w:tc>
        <w:tc>
          <w:tcPr>
            <w:tcW w:w="1409" w:type="dxa"/>
            <w:vAlign w:val="center"/>
          </w:tcPr>
          <w:p w:rsidR="000D7244" w:rsidRPr="004F3D18" w:rsidRDefault="000D7244" w:rsidP="000D7244">
            <w:pPr>
              <w:spacing w:line="276" w:lineRule="auto"/>
            </w:pPr>
            <w:r w:rsidRPr="004F3D18">
              <w:t>1.47,80</w:t>
            </w:r>
          </w:p>
        </w:tc>
        <w:tc>
          <w:tcPr>
            <w:tcW w:w="1409" w:type="dxa"/>
            <w:vAlign w:val="center"/>
          </w:tcPr>
          <w:p w:rsidR="000D7244" w:rsidRPr="004F3D18" w:rsidRDefault="000D7244" w:rsidP="000D7244">
            <w:pPr>
              <w:spacing w:line="276" w:lineRule="auto"/>
            </w:pPr>
            <w:r w:rsidRPr="004F3D18">
              <w:t>1.57,30</w:t>
            </w:r>
          </w:p>
        </w:tc>
        <w:tc>
          <w:tcPr>
            <w:tcW w:w="1200" w:type="dxa"/>
            <w:vAlign w:val="center"/>
          </w:tcPr>
          <w:p w:rsidR="000D7244" w:rsidRPr="004F3D18" w:rsidRDefault="000D7244" w:rsidP="000D7244">
            <w:pPr>
              <w:spacing w:line="276" w:lineRule="auto"/>
            </w:pPr>
            <w:r w:rsidRPr="004F3D18">
              <w:t>2.08,30</w:t>
            </w:r>
          </w:p>
        </w:tc>
        <w:tc>
          <w:tcPr>
            <w:tcW w:w="1200" w:type="dxa"/>
            <w:vAlign w:val="center"/>
          </w:tcPr>
          <w:p w:rsidR="000D7244" w:rsidRPr="004F3D18" w:rsidRDefault="000D7244" w:rsidP="000D7244">
            <w:pPr>
              <w:spacing w:line="276" w:lineRule="auto"/>
            </w:pPr>
            <w:r w:rsidRPr="004F3D18">
              <w:t>2.15,30</w:t>
            </w:r>
          </w:p>
        </w:tc>
        <w:tc>
          <w:tcPr>
            <w:tcW w:w="1200" w:type="dxa"/>
            <w:vAlign w:val="center"/>
          </w:tcPr>
          <w:p w:rsidR="000D7244" w:rsidRPr="004F3D18" w:rsidRDefault="000D7244" w:rsidP="000D7244">
            <w:pPr>
              <w:spacing w:line="276" w:lineRule="auto"/>
            </w:pPr>
            <w:r w:rsidRPr="004F3D18">
              <w:t>2.30,30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1.35,0</w:t>
            </w:r>
          </w:p>
        </w:tc>
        <w:tc>
          <w:tcPr>
            <w:tcW w:w="1409" w:type="dxa"/>
            <w:vAlign w:val="center"/>
          </w:tcPr>
          <w:p w:rsidR="000D7244" w:rsidRPr="004F3D18" w:rsidRDefault="000D7244" w:rsidP="000D7244">
            <w:pPr>
              <w:spacing w:line="276" w:lineRule="auto"/>
            </w:pPr>
            <w:r w:rsidRPr="004F3D18">
              <w:t>1.40,0</w:t>
            </w:r>
          </w:p>
        </w:tc>
        <w:tc>
          <w:tcPr>
            <w:tcW w:w="1409" w:type="dxa"/>
            <w:vAlign w:val="center"/>
          </w:tcPr>
          <w:p w:rsidR="000D7244" w:rsidRPr="004F3D18" w:rsidRDefault="000D7244" w:rsidP="000D7244">
            <w:pPr>
              <w:spacing w:line="276" w:lineRule="auto"/>
            </w:pPr>
            <w:r w:rsidRPr="004F3D18">
              <w:t>1.47,5</w:t>
            </w:r>
          </w:p>
        </w:tc>
        <w:tc>
          <w:tcPr>
            <w:tcW w:w="1409" w:type="dxa"/>
            <w:vAlign w:val="center"/>
          </w:tcPr>
          <w:p w:rsidR="000D7244" w:rsidRPr="004F3D18" w:rsidRDefault="000D7244" w:rsidP="000D7244">
            <w:pPr>
              <w:spacing w:line="276" w:lineRule="auto"/>
            </w:pPr>
            <w:r w:rsidRPr="004F3D18">
              <w:t>1.57,0</w:t>
            </w:r>
          </w:p>
        </w:tc>
        <w:tc>
          <w:tcPr>
            <w:tcW w:w="1200" w:type="dxa"/>
            <w:vAlign w:val="center"/>
          </w:tcPr>
          <w:p w:rsidR="000D7244" w:rsidRPr="004F3D18" w:rsidRDefault="000D7244" w:rsidP="000D7244">
            <w:pPr>
              <w:spacing w:line="276" w:lineRule="auto"/>
            </w:pPr>
            <w:r w:rsidRPr="004F3D18">
              <w:t>2.08,0</w:t>
            </w:r>
          </w:p>
        </w:tc>
        <w:tc>
          <w:tcPr>
            <w:tcW w:w="1200" w:type="dxa"/>
            <w:vAlign w:val="center"/>
          </w:tcPr>
          <w:p w:rsidR="000D7244" w:rsidRPr="004F3D18" w:rsidRDefault="000D7244" w:rsidP="000D7244">
            <w:pPr>
              <w:spacing w:line="276" w:lineRule="auto"/>
            </w:pPr>
            <w:r w:rsidRPr="004F3D18">
              <w:t>2.15,0</w:t>
            </w:r>
          </w:p>
        </w:tc>
        <w:tc>
          <w:tcPr>
            <w:tcW w:w="1200" w:type="dxa"/>
            <w:vAlign w:val="center"/>
          </w:tcPr>
          <w:p w:rsidR="000D7244" w:rsidRPr="004F3D18" w:rsidRDefault="000D7244" w:rsidP="000D7244">
            <w:pPr>
              <w:spacing w:line="276" w:lineRule="auto"/>
            </w:pPr>
            <w:r w:rsidRPr="004F3D18">
              <w:t>2.30,0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800 auto</w:t>
            </w:r>
          </w:p>
        </w:tc>
        <w:tc>
          <w:tcPr>
            <w:tcW w:w="1409" w:type="dxa"/>
            <w:vAlign w:val="center"/>
          </w:tcPr>
          <w:p w:rsidR="000D7244" w:rsidRPr="004F3D18" w:rsidRDefault="000D7244" w:rsidP="000D7244">
            <w:pPr>
              <w:pStyle w:val="a3"/>
              <w:spacing w:line="276" w:lineRule="auto"/>
            </w:pPr>
            <w:r w:rsidRPr="004F3D18">
              <w:t>2.03,80</w:t>
            </w:r>
          </w:p>
        </w:tc>
        <w:tc>
          <w:tcPr>
            <w:tcW w:w="1409" w:type="dxa"/>
            <w:vAlign w:val="center"/>
          </w:tcPr>
          <w:p w:rsidR="000D7244" w:rsidRPr="004F3D18" w:rsidRDefault="000D7244" w:rsidP="000D7244">
            <w:pPr>
              <w:spacing w:line="276" w:lineRule="auto"/>
            </w:pPr>
            <w:r w:rsidRPr="004F3D18">
              <w:t>2.10,00</w:t>
            </w:r>
          </w:p>
        </w:tc>
        <w:tc>
          <w:tcPr>
            <w:tcW w:w="1409" w:type="dxa"/>
            <w:vAlign w:val="center"/>
          </w:tcPr>
          <w:p w:rsidR="000D7244" w:rsidRPr="004F3D18" w:rsidRDefault="000D7244" w:rsidP="000D7244">
            <w:pPr>
              <w:spacing w:line="276" w:lineRule="auto"/>
            </w:pPr>
            <w:r w:rsidRPr="004F3D18">
              <w:t>2.16,80</w:t>
            </w:r>
          </w:p>
        </w:tc>
        <w:tc>
          <w:tcPr>
            <w:tcW w:w="1409" w:type="dxa"/>
            <w:vAlign w:val="center"/>
          </w:tcPr>
          <w:p w:rsidR="000D7244" w:rsidRPr="004F3D18" w:rsidRDefault="000D7244" w:rsidP="000D7244">
            <w:pPr>
              <w:spacing w:line="276" w:lineRule="auto"/>
            </w:pPr>
            <w:r w:rsidRPr="004F3D18">
              <w:t>2.25,30</w:t>
            </w:r>
          </w:p>
        </w:tc>
        <w:tc>
          <w:tcPr>
            <w:tcW w:w="1409" w:type="dxa"/>
            <w:vAlign w:val="center"/>
          </w:tcPr>
          <w:p w:rsidR="000D7244" w:rsidRPr="004F3D18" w:rsidRDefault="000D7244" w:rsidP="000D7244">
            <w:pPr>
              <w:spacing w:line="276" w:lineRule="auto"/>
            </w:pPr>
            <w:r w:rsidRPr="004F3D18">
              <w:t>2.35,80</w:t>
            </w:r>
          </w:p>
        </w:tc>
        <w:tc>
          <w:tcPr>
            <w:tcW w:w="1409" w:type="dxa"/>
            <w:vAlign w:val="center"/>
          </w:tcPr>
          <w:p w:rsidR="000D7244" w:rsidRPr="004F3D18" w:rsidRDefault="000D7244" w:rsidP="000D7244">
            <w:pPr>
              <w:spacing w:line="276" w:lineRule="auto"/>
            </w:pPr>
            <w:r w:rsidRPr="004F3D18">
              <w:t>2.48,30</w:t>
            </w:r>
          </w:p>
        </w:tc>
        <w:tc>
          <w:tcPr>
            <w:tcW w:w="1200" w:type="dxa"/>
            <w:vAlign w:val="center"/>
          </w:tcPr>
          <w:p w:rsidR="000D7244" w:rsidRPr="004F3D18" w:rsidRDefault="000D7244" w:rsidP="000D7244">
            <w:pPr>
              <w:spacing w:line="276" w:lineRule="auto"/>
            </w:pPr>
            <w:r w:rsidRPr="004F3D18">
              <w:t>3.00,30</w:t>
            </w:r>
          </w:p>
        </w:tc>
        <w:tc>
          <w:tcPr>
            <w:tcW w:w="1200" w:type="dxa"/>
            <w:vAlign w:val="center"/>
          </w:tcPr>
          <w:p w:rsidR="000D7244" w:rsidRPr="004F3D18" w:rsidRDefault="000D7244" w:rsidP="000D7244">
            <w:pPr>
              <w:spacing w:line="276" w:lineRule="auto"/>
            </w:pPr>
            <w:r w:rsidRPr="004F3D18">
              <w:t>3.10,30</w:t>
            </w:r>
          </w:p>
        </w:tc>
        <w:tc>
          <w:tcPr>
            <w:tcW w:w="1200" w:type="dxa"/>
            <w:vAlign w:val="center"/>
          </w:tcPr>
          <w:p w:rsidR="000D7244" w:rsidRPr="004F3D18" w:rsidRDefault="000D7244" w:rsidP="000D7244">
            <w:pPr>
              <w:spacing w:line="276" w:lineRule="auto"/>
            </w:pPr>
            <w:r w:rsidRPr="004F3D18">
              <w:t>3.28,30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pStyle w:val="a3"/>
              <w:spacing w:line="276" w:lineRule="auto"/>
            </w:pPr>
          </w:p>
        </w:tc>
        <w:tc>
          <w:tcPr>
            <w:tcW w:w="1409" w:type="dxa"/>
            <w:vAlign w:val="center"/>
          </w:tcPr>
          <w:p w:rsidR="000D7244" w:rsidRPr="004F3D18" w:rsidRDefault="000D7244" w:rsidP="000D7244">
            <w:pPr>
              <w:spacing w:line="276" w:lineRule="auto"/>
            </w:pPr>
            <w:r w:rsidRPr="004F3D18">
              <w:t>2.09,7</w:t>
            </w:r>
          </w:p>
        </w:tc>
        <w:tc>
          <w:tcPr>
            <w:tcW w:w="1409" w:type="dxa"/>
            <w:vAlign w:val="center"/>
          </w:tcPr>
          <w:p w:rsidR="000D7244" w:rsidRPr="004F3D18" w:rsidRDefault="000D7244" w:rsidP="000D7244">
            <w:pPr>
              <w:spacing w:line="276" w:lineRule="auto"/>
            </w:pPr>
            <w:r w:rsidRPr="004F3D18">
              <w:t>2.16,5</w:t>
            </w:r>
          </w:p>
        </w:tc>
        <w:tc>
          <w:tcPr>
            <w:tcW w:w="1409" w:type="dxa"/>
            <w:vAlign w:val="center"/>
          </w:tcPr>
          <w:p w:rsidR="000D7244" w:rsidRPr="004F3D18" w:rsidRDefault="000D7244" w:rsidP="000D7244">
            <w:pPr>
              <w:spacing w:line="276" w:lineRule="auto"/>
            </w:pPr>
            <w:r w:rsidRPr="004F3D18">
              <w:t>2.25,0</w:t>
            </w:r>
          </w:p>
        </w:tc>
        <w:tc>
          <w:tcPr>
            <w:tcW w:w="1409" w:type="dxa"/>
            <w:vAlign w:val="center"/>
          </w:tcPr>
          <w:p w:rsidR="000D7244" w:rsidRPr="004F3D18" w:rsidRDefault="000D7244" w:rsidP="000D7244">
            <w:pPr>
              <w:spacing w:line="276" w:lineRule="auto"/>
            </w:pPr>
            <w:r w:rsidRPr="004F3D18">
              <w:t>2.35,5</w:t>
            </w:r>
          </w:p>
        </w:tc>
        <w:tc>
          <w:tcPr>
            <w:tcW w:w="1409" w:type="dxa"/>
            <w:vAlign w:val="center"/>
          </w:tcPr>
          <w:p w:rsidR="000D7244" w:rsidRPr="004F3D18" w:rsidRDefault="000D7244" w:rsidP="000D7244">
            <w:pPr>
              <w:spacing w:line="276" w:lineRule="auto"/>
            </w:pPr>
            <w:r w:rsidRPr="004F3D18">
              <w:t>2.48,0</w:t>
            </w:r>
          </w:p>
        </w:tc>
        <w:tc>
          <w:tcPr>
            <w:tcW w:w="1200" w:type="dxa"/>
            <w:vAlign w:val="center"/>
          </w:tcPr>
          <w:p w:rsidR="000D7244" w:rsidRPr="004F3D18" w:rsidRDefault="000D7244" w:rsidP="000D7244">
            <w:pPr>
              <w:spacing w:line="276" w:lineRule="auto"/>
            </w:pPr>
            <w:r w:rsidRPr="004F3D18">
              <w:t>3.00,0</w:t>
            </w:r>
          </w:p>
        </w:tc>
        <w:tc>
          <w:tcPr>
            <w:tcW w:w="1200" w:type="dxa"/>
            <w:vAlign w:val="center"/>
          </w:tcPr>
          <w:p w:rsidR="000D7244" w:rsidRPr="004F3D18" w:rsidRDefault="000D7244" w:rsidP="000D7244">
            <w:pPr>
              <w:spacing w:line="276" w:lineRule="auto"/>
            </w:pPr>
            <w:r w:rsidRPr="004F3D18">
              <w:t>3.10,0</w:t>
            </w:r>
          </w:p>
        </w:tc>
        <w:tc>
          <w:tcPr>
            <w:tcW w:w="1200" w:type="dxa"/>
            <w:vAlign w:val="center"/>
          </w:tcPr>
          <w:p w:rsidR="000D7244" w:rsidRPr="004F3D18" w:rsidRDefault="000D7244" w:rsidP="000D7244">
            <w:pPr>
              <w:spacing w:line="276" w:lineRule="auto"/>
            </w:pPr>
            <w:r w:rsidRPr="004F3D18">
              <w:t>3.28,0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1000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2.47,50</w:t>
            </w:r>
          </w:p>
        </w:tc>
        <w:tc>
          <w:tcPr>
            <w:tcW w:w="1409" w:type="dxa"/>
            <w:vAlign w:val="center"/>
          </w:tcPr>
          <w:p w:rsidR="000D7244" w:rsidRPr="004F3D18" w:rsidRDefault="000D7244" w:rsidP="000D7244">
            <w:pPr>
              <w:spacing w:line="276" w:lineRule="auto"/>
            </w:pPr>
            <w:r w:rsidRPr="004F3D18">
              <w:t>2.58,30</w:t>
            </w:r>
          </w:p>
        </w:tc>
        <w:tc>
          <w:tcPr>
            <w:tcW w:w="1409" w:type="dxa"/>
            <w:vAlign w:val="center"/>
          </w:tcPr>
          <w:p w:rsidR="000D7244" w:rsidRPr="004F3D18" w:rsidRDefault="000D7244" w:rsidP="000D7244">
            <w:pPr>
              <w:spacing w:line="276" w:lineRule="auto"/>
            </w:pPr>
            <w:r w:rsidRPr="004F3D18">
              <w:t>3.08,30</w:t>
            </w:r>
          </w:p>
        </w:tc>
        <w:tc>
          <w:tcPr>
            <w:tcW w:w="1409" w:type="dxa"/>
            <w:vAlign w:val="center"/>
          </w:tcPr>
          <w:p w:rsidR="000D7244" w:rsidRPr="004F3D18" w:rsidRDefault="000D7244" w:rsidP="000D7244">
            <w:pPr>
              <w:spacing w:line="276" w:lineRule="auto"/>
            </w:pPr>
            <w:r w:rsidRPr="004F3D18">
              <w:t>3.16,30</w:t>
            </w:r>
          </w:p>
        </w:tc>
        <w:tc>
          <w:tcPr>
            <w:tcW w:w="1409" w:type="dxa"/>
            <w:vAlign w:val="center"/>
          </w:tcPr>
          <w:p w:rsidR="000D7244" w:rsidRPr="004F3D18" w:rsidRDefault="000D7244" w:rsidP="000D7244">
            <w:pPr>
              <w:spacing w:line="276" w:lineRule="auto"/>
            </w:pPr>
            <w:r w:rsidRPr="004F3D18">
              <w:t>3.33,30</w:t>
            </w:r>
          </w:p>
        </w:tc>
        <w:tc>
          <w:tcPr>
            <w:tcW w:w="1200" w:type="dxa"/>
            <w:vAlign w:val="center"/>
          </w:tcPr>
          <w:p w:rsidR="000D7244" w:rsidRPr="004F3D18" w:rsidRDefault="000D7244" w:rsidP="000D7244">
            <w:pPr>
              <w:spacing w:line="276" w:lineRule="auto"/>
            </w:pPr>
            <w:r w:rsidRPr="004F3D18">
              <w:t>3.45,30</w:t>
            </w:r>
          </w:p>
        </w:tc>
        <w:tc>
          <w:tcPr>
            <w:tcW w:w="1200" w:type="dxa"/>
            <w:vAlign w:val="center"/>
          </w:tcPr>
          <w:p w:rsidR="000D7244" w:rsidRPr="004F3D18" w:rsidRDefault="000D7244" w:rsidP="000D7244">
            <w:pPr>
              <w:spacing w:line="276" w:lineRule="auto"/>
            </w:pPr>
            <w:r w:rsidRPr="004F3D18">
              <w:t>3.55,30</w:t>
            </w:r>
          </w:p>
        </w:tc>
        <w:tc>
          <w:tcPr>
            <w:tcW w:w="1200" w:type="dxa"/>
            <w:vAlign w:val="center"/>
          </w:tcPr>
          <w:p w:rsidR="000D7244" w:rsidRPr="004F3D18" w:rsidRDefault="000D7244" w:rsidP="000D7244">
            <w:pPr>
              <w:spacing w:line="276" w:lineRule="auto"/>
            </w:pPr>
            <w:r w:rsidRPr="004F3D18">
              <w:t>4.12,30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2.47,2</w:t>
            </w:r>
          </w:p>
        </w:tc>
        <w:tc>
          <w:tcPr>
            <w:tcW w:w="1409" w:type="dxa"/>
            <w:vAlign w:val="center"/>
          </w:tcPr>
          <w:p w:rsidR="000D7244" w:rsidRPr="004F3D18" w:rsidRDefault="000D7244" w:rsidP="000D7244">
            <w:pPr>
              <w:spacing w:line="276" w:lineRule="auto"/>
            </w:pPr>
            <w:r w:rsidRPr="004F3D18">
              <w:t>2.58,0</w:t>
            </w:r>
          </w:p>
        </w:tc>
        <w:tc>
          <w:tcPr>
            <w:tcW w:w="1409" w:type="dxa"/>
            <w:vAlign w:val="center"/>
          </w:tcPr>
          <w:p w:rsidR="000D7244" w:rsidRPr="004F3D18" w:rsidRDefault="000D7244" w:rsidP="000D7244">
            <w:pPr>
              <w:spacing w:line="276" w:lineRule="auto"/>
            </w:pPr>
            <w:r w:rsidRPr="004F3D18">
              <w:t>3.08,0</w:t>
            </w:r>
          </w:p>
        </w:tc>
        <w:tc>
          <w:tcPr>
            <w:tcW w:w="1409" w:type="dxa"/>
            <w:vAlign w:val="center"/>
          </w:tcPr>
          <w:p w:rsidR="000D7244" w:rsidRPr="004F3D18" w:rsidRDefault="000D7244" w:rsidP="000D7244">
            <w:pPr>
              <w:spacing w:line="276" w:lineRule="auto"/>
            </w:pPr>
            <w:r w:rsidRPr="004F3D18">
              <w:t>3.16,0</w:t>
            </w:r>
          </w:p>
        </w:tc>
        <w:tc>
          <w:tcPr>
            <w:tcW w:w="1409" w:type="dxa"/>
            <w:vAlign w:val="center"/>
          </w:tcPr>
          <w:p w:rsidR="000D7244" w:rsidRPr="004F3D18" w:rsidRDefault="000D7244" w:rsidP="000D7244">
            <w:pPr>
              <w:spacing w:line="276" w:lineRule="auto"/>
            </w:pPr>
            <w:r w:rsidRPr="004F3D18">
              <w:t>3.33,0</w:t>
            </w:r>
          </w:p>
        </w:tc>
        <w:tc>
          <w:tcPr>
            <w:tcW w:w="1200" w:type="dxa"/>
            <w:vAlign w:val="center"/>
          </w:tcPr>
          <w:p w:rsidR="000D7244" w:rsidRPr="004F3D18" w:rsidRDefault="000D7244" w:rsidP="000D7244">
            <w:pPr>
              <w:spacing w:line="276" w:lineRule="auto"/>
            </w:pPr>
            <w:r w:rsidRPr="004F3D18">
              <w:t>3.45,0</w:t>
            </w:r>
          </w:p>
        </w:tc>
        <w:tc>
          <w:tcPr>
            <w:tcW w:w="1200" w:type="dxa"/>
            <w:vAlign w:val="center"/>
          </w:tcPr>
          <w:p w:rsidR="000D7244" w:rsidRPr="004F3D18" w:rsidRDefault="000D7244" w:rsidP="000D7244">
            <w:pPr>
              <w:spacing w:line="276" w:lineRule="auto"/>
            </w:pPr>
            <w:r w:rsidRPr="004F3D18">
              <w:t>3.55,0</w:t>
            </w:r>
          </w:p>
        </w:tc>
        <w:tc>
          <w:tcPr>
            <w:tcW w:w="1200" w:type="dxa"/>
            <w:vAlign w:val="center"/>
          </w:tcPr>
          <w:p w:rsidR="000D7244" w:rsidRPr="004F3D18" w:rsidRDefault="000D7244" w:rsidP="000D7244">
            <w:pPr>
              <w:spacing w:line="276" w:lineRule="auto"/>
            </w:pPr>
            <w:r w:rsidRPr="004F3D18">
              <w:t>4.12,0</w:t>
            </w:r>
          </w:p>
        </w:tc>
      </w:tr>
      <w:tr w:rsidR="000D7244" w:rsidRPr="004F3D18" w:rsidTr="000D7244">
        <w:trPr>
          <w:gridBefore w:val="1"/>
          <w:wBefore w:w="6" w:type="dxa"/>
        </w:trPr>
        <w:tc>
          <w:tcPr>
            <w:tcW w:w="1980" w:type="dxa"/>
            <w:shd w:val="clear" w:color="auto" w:fill="BFBFBF" w:themeFill="background1" w:themeFillShade="BF"/>
            <w:vAlign w:val="center"/>
          </w:tcPr>
          <w:p w:rsidR="000D7244" w:rsidRPr="004F3D18" w:rsidRDefault="000D7244" w:rsidP="000D7244">
            <w:pPr>
              <w:spacing w:line="276" w:lineRule="auto"/>
              <w:jc w:val="center"/>
            </w:pPr>
            <w:r w:rsidRPr="004F3D18">
              <w:rPr>
                <w:b/>
              </w:rPr>
              <w:t>Proba</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MIS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CMS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III</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1500 auto</w:t>
            </w:r>
          </w:p>
        </w:tc>
        <w:tc>
          <w:tcPr>
            <w:tcW w:w="1409" w:type="dxa"/>
            <w:vAlign w:val="center"/>
          </w:tcPr>
          <w:p w:rsidR="000D7244" w:rsidRPr="004F3D18" w:rsidRDefault="000D7244" w:rsidP="000D7244">
            <w:pPr>
              <w:spacing w:line="276" w:lineRule="auto"/>
            </w:pPr>
            <w:r w:rsidRPr="004F3D18">
              <w:t>4.12,00</w:t>
            </w:r>
          </w:p>
        </w:tc>
        <w:tc>
          <w:tcPr>
            <w:tcW w:w="1409" w:type="dxa"/>
            <w:vAlign w:val="center"/>
          </w:tcPr>
          <w:p w:rsidR="000D7244" w:rsidRPr="004F3D18" w:rsidRDefault="000D7244" w:rsidP="000D7244">
            <w:pPr>
              <w:spacing w:line="276" w:lineRule="auto"/>
            </w:pPr>
            <w:r w:rsidRPr="004F3D18">
              <w:t>4.25,30</w:t>
            </w:r>
          </w:p>
        </w:tc>
        <w:tc>
          <w:tcPr>
            <w:tcW w:w="1409" w:type="dxa"/>
            <w:vAlign w:val="center"/>
          </w:tcPr>
          <w:p w:rsidR="000D7244" w:rsidRPr="004F3D18" w:rsidRDefault="000D7244" w:rsidP="000D7244">
            <w:pPr>
              <w:spacing w:line="276" w:lineRule="auto"/>
            </w:pPr>
            <w:r w:rsidRPr="004F3D18">
              <w:t>4.39,30</w:t>
            </w:r>
          </w:p>
        </w:tc>
        <w:tc>
          <w:tcPr>
            <w:tcW w:w="1409" w:type="dxa"/>
            <w:vAlign w:val="center"/>
          </w:tcPr>
          <w:p w:rsidR="000D7244" w:rsidRPr="004F3D18" w:rsidRDefault="000D7244" w:rsidP="000D7244">
            <w:pPr>
              <w:spacing w:line="276" w:lineRule="auto"/>
            </w:pPr>
            <w:r w:rsidRPr="004F3D18">
              <w:t>4.56,30</w:t>
            </w:r>
          </w:p>
        </w:tc>
        <w:tc>
          <w:tcPr>
            <w:tcW w:w="1409" w:type="dxa"/>
            <w:vAlign w:val="center"/>
          </w:tcPr>
          <w:p w:rsidR="000D7244" w:rsidRPr="004F3D18" w:rsidRDefault="000D7244" w:rsidP="000D7244">
            <w:pPr>
              <w:spacing w:line="276" w:lineRule="auto"/>
            </w:pPr>
            <w:r w:rsidRPr="004F3D18">
              <w:t>5.15,30</w:t>
            </w:r>
          </w:p>
        </w:tc>
        <w:tc>
          <w:tcPr>
            <w:tcW w:w="1409" w:type="dxa"/>
            <w:vAlign w:val="center"/>
          </w:tcPr>
          <w:p w:rsidR="000D7244" w:rsidRPr="004F3D18" w:rsidRDefault="000D7244" w:rsidP="000D7244">
            <w:pPr>
              <w:spacing w:line="276" w:lineRule="auto"/>
            </w:pPr>
            <w:r w:rsidRPr="004F3D18">
              <w:t>5.40,30</w:t>
            </w:r>
          </w:p>
        </w:tc>
        <w:tc>
          <w:tcPr>
            <w:tcW w:w="1200" w:type="dxa"/>
            <w:vAlign w:val="center"/>
          </w:tcPr>
          <w:p w:rsidR="000D7244" w:rsidRPr="004F3D18" w:rsidRDefault="000D7244" w:rsidP="000D7244">
            <w:pPr>
              <w:spacing w:line="276" w:lineRule="auto"/>
            </w:pPr>
            <w:r w:rsidRPr="004F3D18">
              <w:t>6.00,30</w:t>
            </w:r>
          </w:p>
        </w:tc>
        <w:tc>
          <w:tcPr>
            <w:tcW w:w="1200" w:type="dxa"/>
            <w:vAlign w:val="center"/>
          </w:tcPr>
          <w:p w:rsidR="000D7244" w:rsidRPr="004F3D18" w:rsidRDefault="000D7244" w:rsidP="000D7244">
            <w:pPr>
              <w:spacing w:line="276" w:lineRule="auto"/>
            </w:pPr>
            <w:r w:rsidRPr="004F3D18">
              <w:t>6.25,30</w:t>
            </w:r>
          </w:p>
        </w:tc>
        <w:tc>
          <w:tcPr>
            <w:tcW w:w="1200" w:type="dxa"/>
            <w:vAlign w:val="center"/>
          </w:tcPr>
          <w:p w:rsidR="000D7244" w:rsidRPr="004F3D18" w:rsidRDefault="000D7244" w:rsidP="000D7244">
            <w:pPr>
              <w:spacing w:line="276" w:lineRule="auto"/>
            </w:pPr>
            <w:r w:rsidRPr="004F3D18">
              <w:t>6.55,30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4.25,0</w:t>
            </w:r>
          </w:p>
        </w:tc>
        <w:tc>
          <w:tcPr>
            <w:tcW w:w="1409" w:type="dxa"/>
            <w:vAlign w:val="center"/>
          </w:tcPr>
          <w:p w:rsidR="000D7244" w:rsidRPr="004F3D18" w:rsidRDefault="000D7244" w:rsidP="000D7244">
            <w:pPr>
              <w:spacing w:line="276" w:lineRule="auto"/>
            </w:pPr>
            <w:r w:rsidRPr="004F3D18">
              <w:t>4.39,0</w:t>
            </w:r>
          </w:p>
        </w:tc>
        <w:tc>
          <w:tcPr>
            <w:tcW w:w="1409" w:type="dxa"/>
            <w:vAlign w:val="center"/>
          </w:tcPr>
          <w:p w:rsidR="000D7244" w:rsidRPr="004F3D18" w:rsidRDefault="000D7244" w:rsidP="000D7244">
            <w:pPr>
              <w:spacing w:line="276" w:lineRule="auto"/>
            </w:pPr>
            <w:r w:rsidRPr="004F3D18">
              <w:t>4.56,0</w:t>
            </w:r>
          </w:p>
        </w:tc>
        <w:tc>
          <w:tcPr>
            <w:tcW w:w="1409" w:type="dxa"/>
            <w:vAlign w:val="center"/>
          </w:tcPr>
          <w:p w:rsidR="000D7244" w:rsidRPr="004F3D18" w:rsidRDefault="000D7244" w:rsidP="000D7244">
            <w:pPr>
              <w:spacing w:line="276" w:lineRule="auto"/>
            </w:pPr>
            <w:r w:rsidRPr="004F3D18">
              <w:t>5.15,0</w:t>
            </w:r>
          </w:p>
        </w:tc>
        <w:tc>
          <w:tcPr>
            <w:tcW w:w="1409" w:type="dxa"/>
            <w:vAlign w:val="center"/>
          </w:tcPr>
          <w:p w:rsidR="000D7244" w:rsidRPr="004F3D18" w:rsidRDefault="000D7244" w:rsidP="000D7244">
            <w:pPr>
              <w:spacing w:line="276" w:lineRule="auto"/>
            </w:pPr>
            <w:r w:rsidRPr="004F3D18">
              <w:t>5.40,0</w:t>
            </w:r>
          </w:p>
        </w:tc>
        <w:tc>
          <w:tcPr>
            <w:tcW w:w="1200" w:type="dxa"/>
            <w:vAlign w:val="center"/>
          </w:tcPr>
          <w:p w:rsidR="000D7244" w:rsidRPr="004F3D18" w:rsidRDefault="000D7244" w:rsidP="000D7244">
            <w:pPr>
              <w:spacing w:line="276" w:lineRule="auto"/>
            </w:pPr>
            <w:r w:rsidRPr="004F3D18">
              <w:t>6.00,0</w:t>
            </w:r>
          </w:p>
        </w:tc>
        <w:tc>
          <w:tcPr>
            <w:tcW w:w="1200" w:type="dxa"/>
            <w:vAlign w:val="center"/>
          </w:tcPr>
          <w:p w:rsidR="000D7244" w:rsidRPr="004F3D18" w:rsidRDefault="000D7244" w:rsidP="000D7244">
            <w:pPr>
              <w:spacing w:line="276" w:lineRule="auto"/>
            </w:pPr>
            <w:r w:rsidRPr="004F3D18">
              <w:t>6.25,0</w:t>
            </w:r>
          </w:p>
        </w:tc>
        <w:tc>
          <w:tcPr>
            <w:tcW w:w="1200" w:type="dxa"/>
            <w:vAlign w:val="center"/>
          </w:tcPr>
          <w:p w:rsidR="000D7244" w:rsidRPr="004F3D18" w:rsidRDefault="000D7244" w:rsidP="000D7244">
            <w:pPr>
              <w:spacing w:line="276" w:lineRule="auto"/>
            </w:pPr>
            <w:r w:rsidRPr="004F3D18">
              <w:t>6.55,0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3000 auto</w:t>
            </w:r>
          </w:p>
        </w:tc>
        <w:tc>
          <w:tcPr>
            <w:tcW w:w="1409" w:type="dxa"/>
            <w:vAlign w:val="center"/>
          </w:tcPr>
          <w:p w:rsidR="000D7244" w:rsidRPr="004F3D18" w:rsidRDefault="000D7244" w:rsidP="000D7244">
            <w:pPr>
              <w:spacing w:line="276" w:lineRule="auto"/>
            </w:pPr>
            <w:r w:rsidRPr="004F3D18">
              <w:t>9.02,00</w:t>
            </w:r>
          </w:p>
        </w:tc>
        <w:tc>
          <w:tcPr>
            <w:tcW w:w="1409" w:type="dxa"/>
            <w:vAlign w:val="center"/>
          </w:tcPr>
          <w:p w:rsidR="000D7244" w:rsidRPr="004F3D18" w:rsidRDefault="000D7244" w:rsidP="000D7244">
            <w:pPr>
              <w:spacing w:line="276" w:lineRule="auto"/>
            </w:pPr>
            <w:r w:rsidRPr="004F3D18">
              <w:t>9.32,30</w:t>
            </w:r>
          </w:p>
        </w:tc>
        <w:tc>
          <w:tcPr>
            <w:tcW w:w="1409" w:type="dxa"/>
            <w:vAlign w:val="center"/>
          </w:tcPr>
          <w:p w:rsidR="000D7244" w:rsidRPr="004F3D18" w:rsidRDefault="000D7244" w:rsidP="000D7244">
            <w:pPr>
              <w:spacing w:line="276" w:lineRule="auto"/>
            </w:pPr>
            <w:r w:rsidRPr="004F3D18">
              <w:t>9.55,30</w:t>
            </w:r>
          </w:p>
        </w:tc>
        <w:tc>
          <w:tcPr>
            <w:tcW w:w="1409" w:type="dxa"/>
            <w:vAlign w:val="center"/>
          </w:tcPr>
          <w:p w:rsidR="000D7244" w:rsidRPr="004F3D18" w:rsidRDefault="000D7244" w:rsidP="000D7244">
            <w:pPr>
              <w:spacing w:line="276" w:lineRule="auto"/>
            </w:pPr>
            <w:r w:rsidRPr="004F3D18">
              <w:t>10.30,30</w:t>
            </w:r>
          </w:p>
        </w:tc>
        <w:tc>
          <w:tcPr>
            <w:tcW w:w="1409" w:type="dxa"/>
            <w:vAlign w:val="center"/>
          </w:tcPr>
          <w:p w:rsidR="000D7244" w:rsidRPr="004F3D18" w:rsidRDefault="000D7244" w:rsidP="000D7244">
            <w:pPr>
              <w:spacing w:line="276" w:lineRule="auto"/>
            </w:pPr>
            <w:r w:rsidRPr="004F3D18">
              <w:t>11.15,30</w:t>
            </w:r>
          </w:p>
        </w:tc>
        <w:tc>
          <w:tcPr>
            <w:tcW w:w="1409" w:type="dxa"/>
            <w:vAlign w:val="center"/>
          </w:tcPr>
          <w:p w:rsidR="000D7244" w:rsidRPr="004F3D18" w:rsidRDefault="000D7244" w:rsidP="000D7244">
            <w:pPr>
              <w:spacing w:line="276" w:lineRule="auto"/>
            </w:pPr>
            <w:r w:rsidRPr="004F3D18">
              <w:t>12.15,30</w:t>
            </w:r>
          </w:p>
        </w:tc>
        <w:tc>
          <w:tcPr>
            <w:tcW w:w="1200" w:type="dxa"/>
            <w:vAlign w:val="center"/>
          </w:tcPr>
          <w:p w:rsidR="000D7244" w:rsidRPr="004F3D18" w:rsidRDefault="000D7244" w:rsidP="000D7244">
            <w:pPr>
              <w:spacing w:line="276" w:lineRule="auto"/>
            </w:pPr>
            <w:r w:rsidRPr="004F3D18">
              <w:t>13.20,30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9.32,0</w:t>
            </w:r>
          </w:p>
        </w:tc>
        <w:tc>
          <w:tcPr>
            <w:tcW w:w="1409" w:type="dxa"/>
            <w:vAlign w:val="center"/>
          </w:tcPr>
          <w:p w:rsidR="000D7244" w:rsidRPr="004F3D18" w:rsidRDefault="000D7244" w:rsidP="000D7244">
            <w:pPr>
              <w:spacing w:line="276" w:lineRule="auto"/>
            </w:pPr>
            <w:r w:rsidRPr="004F3D18">
              <w:t>9.55,0</w:t>
            </w:r>
          </w:p>
        </w:tc>
        <w:tc>
          <w:tcPr>
            <w:tcW w:w="1409" w:type="dxa"/>
            <w:vAlign w:val="center"/>
          </w:tcPr>
          <w:p w:rsidR="000D7244" w:rsidRPr="004F3D18" w:rsidRDefault="000D7244" w:rsidP="000D7244">
            <w:pPr>
              <w:spacing w:line="276" w:lineRule="auto"/>
            </w:pPr>
            <w:r w:rsidRPr="004F3D18">
              <w:t>10.30,0</w:t>
            </w:r>
          </w:p>
        </w:tc>
        <w:tc>
          <w:tcPr>
            <w:tcW w:w="1409" w:type="dxa"/>
            <w:vAlign w:val="center"/>
          </w:tcPr>
          <w:p w:rsidR="000D7244" w:rsidRPr="004F3D18" w:rsidRDefault="000D7244" w:rsidP="000D7244">
            <w:pPr>
              <w:spacing w:line="276" w:lineRule="auto"/>
            </w:pPr>
            <w:r w:rsidRPr="004F3D18">
              <w:t>11.15,0</w:t>
            </w:r>
          </w:p>
        </w:tc>
        <w:tc>
          <w:tcPr>
            <w:tcW w:w="1409" w:type="dxa"/>
            <w:vAlign w:val="center"/>
          </w:tcPr>
          <w:p w:rsidR="000D7244" w:rsidRPr="004F3D18" w:rsidRDefault="000D7244" w:rsidP="000D7244">
            <w:pPr>
              <w:spacing w:line="276" w:lineRule="auto"/>
            </w:pPr>
            <w:r w:rsidRPr="004F3D18">
              <w:t>12.15,0</w:t>
            </w:r>
          </w:p>
        </w:tc>
        <w:tc>
          <w:tcPr>
            <w:tcW w:w="1200" w:type="dxa"/>
            <w:vAlign w:val="center"/>
          </w:tcPr>
          <w:p w:rsidR="000D7244" w:rsidRPr="004F3D18" w:rsidRDefault="000D7244" w:rsidP="000D7244">
            <w:pPr>
              <w:spacing w:line="276" w:lineRule="auto"/>
            </w:pPr>
            <w:r w:rsidRPr="004F3D18">
              <w:t>13.20,0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cantSplit/>
        </w:trPr>
        <w:tc>
          <w:tcPr>
            <w:tcW w:w="14034" w:type="dxa"/>
            <w:gridSpan w:val="10"/>
            <w:vAlign w:val="center"/>
          </w:tcPr>
          <w:p w:rsidR="000D7244" w:rsidRPr="004F3D18" w:rsidRDefault="000D7244" w:rsidP="000D7244">
            <w:pPr>
              <w:spacing w:line="276" w:lineRule="auto"/>
              <w:jc w:val="center"/>
            </w:pPr>
            <w:r w:rsidRPr="004F3D18">
              <w:rPr>
                <w:b/>
              </w:rPr>
              <w:t>Alergări în sală, ştafetă, m (min., sec.):</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4 x 200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1.39,30</w:t>
            </w:r>
          </w:p>
        </w:tc>
        <w:tc>
          <w:tcPr>
            <w:tcW w:w="1409" w:type="dxa"/>
            <w:vAlign w:val="center"/>
          </w:tcPr>
          <w:p w:rsidR="000D7244" w:rsidRPr="004F3D18" w:rsidRDefault="000D7244" w:rsidP="000D7244">
            <w:pPr>
              <w:spacing w:line="276" w:lineRule="auto"/>
            </w:pPr>
            <w:r w:rsidRPr="004F3D18">
              <w:t>1.43,50</w:t>
            </w:r>
          </w:p>
        </w:tc>
        <w:tc>
          <w:tcPr>
            <w:tcW w:w="1409" w:type="dxa"/>
            <w:vAlign w:val="center"/>
          </w:tcPr>
          <w:p w:rsidR="000D7244" w:rsidRPr="004F3D18" w:rsidRDefault="000D7244" w:rsidP="000D7244">
            <w:pPr>
              <w:spacing w:line="276" w:lineRule="auto"/>
            </w:pPr>
            <w:r w:rsidRPr="004F3D18">
              <w:t>1.49,10</w:t>
            </w:r>
          </w:p>
        </w:tc>
        <w:tc>
          <w:tcPr>
            <w:tcW w:w="1409" w:type="dxa"/>
            <w:vAlign w:val="center"/>
          </w:tcPr>
          <w:p w:rsidR="000D7244" w:rsidRPr="004F3D18" w:rsidRDefault="000D7244" w:rsidP="000D7244">
            <w:pPr>
              <w:spacing w:line="276" w:lineRule="auto"/>
            </w:pPr>
            <w:r w:rsidRPr="004F3D18">
              <w:t>1.56,30</w:t>
            </w:r>
          </w:p>
        </w:tc>
        <w:tc>
          <w:tcPr>
            <w:tcW w:w="1409" w:type="dxa"/>
            <w:vAlign w:val="center"/>
          </w:tcPr>
          <w:p w:rsidR="000D7244" w:rsidRPr="004F3D18" w:rsidRDefault="000D7244" w:rsidP="000D7244">
            <w:pPr>
              <w:spacing w:line="276" w:lineRule="auto"/>
            </w:pPr>
            <w:r w:rsidRPr="004F3D18">
              <w:t>2.06,70</w:t>
            </w:r>
          </w:p>
        </w:tc>
        <w:tc>
          <w:tcPr>
            <w:tcW w:w="1200" w:type="dxa"/>
            <w:vAlign w:val="center"/>
          </w:tcPr>
          <w:p w:rsidR="000D7244" w:rsidRPr="004F3D18" w:rsidRDefault="000D7244" w:rsidP="000D7244">
            <w:pPr>
              <w:spacing w:line="276" w:lineRule="auto"/>
            </w:pPr>
            <w:r w:rsidRPr="004F3D18">
              <w:t>2.12,30</w:t>
            </w:r>
          </w:p>
        </w:tc>
        <w:tc>
          <w:tcPr>
            <w:tcW w:w="1200" w:type="dxa"/>
            <w:vAlign w:val="center"/>
          </w:tcPr>
          <w:p w:rsidR="000D7244" w:rsidRPr="004F3D18" w:rsidRDefault="000D7244" w:rsidP="000D7244">
            <w:pPr>
              <w:spacing w:line="276" w:lineRule="auto"/>
            </w:pPr>
            <w:r w:rsidRPr="004F3D18">
              <w:t>2.18,70</w:t>
            </w:r>
          </w:p>
        </w:tc>
        <w:tc>
          <w:tcPr>
            <w:tcW w:w="1200" w:type="dxa"/>
            <w:vAlign w:val="center"/>
          </w:tcPr>
          <w:p w:rsidR="000D7244" w:rsidRPr="004F3D18" w:rsidRDefault="000D7244" w:rsidP="000D7244">
            <w:pPr>
              <w:spacing w:line="276" w:lineRule="auto"/>
            </w:pPr>
            <w:r w:rsidRPr="004F3D18">
              <w:t>2.26,70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1.39,0</w:t>
            </w:r>
          </w:p>
        </w:tc>
        <w:tc>
          <w:tcPr>
            <w:tcW w:w="1409" w:type="dxa"/>
            <w:vAlign w:val="center"/>
          </w:tcPr>
          <w:p w:rsidR="000D7244" w:rsidRPr="004F3D18" w:rsidRDefault="000D7244" w:rsidP="000D7244">
            <w:pPr>
              <w:spacing w:line="276" w:lineRule="auto"/>
            </w:pPr>
            <w:r w:rsidRPr="004F3D18">
              <w:t>1.43,2</w:t>
            </w:r>
          </w:p>
        </w:tc>
        <w:tc>
          <w:tcPr>
            <w:tcW w:w="1409" w:type="dxa"/>
            <w:vAlign w:val="center"/>
          </w:tcPr>
          <w:p w:rsidR="000D7244" w:rsidRPr="004F3D18" w:rsidRDefault="000D7244" w:rsidP="000D7244">
            <w:pPr>
              <w:spacing w:line="276" w:lineRule="auto"/>
            </w:pPr>
            <w:r w:rsidRPr="004F3D18">
              <w:t>1.48,8</w:t>
            </w:r>
          </w:p>
        </w:tc>
        <w:tc>
          <w:tcPr>
            <w:tcW w:w="1409" w:type="dxa"/>
            <w:vAlign w:val="center"/>
          </w:tcPr>
          <w:p w:rsidR="000D7244" w:rsidRPr="004F3D18" w:rsidRDefault="000D7244" w:rsidP="000D7244">
            <w:pPr>
              <w:spacing w:line="276" w:lineRule="auto"/>
            </w:pPr>
            <w:r w:rsidRPr="004F3D18">
              <w:t>1.56,0</w:t>
            </w:r>
          </w:p>
        </w:tc>
        <w:tc>
          <w:tcPr>
            <w:tcW w:w="1409" w:type="dxa"/>
            <w:vAlign w:val="center"/>
          </w:tcPr>
          <w:p w:rsidR="000D7244" w:rsidRPr="004F3D18" w:rsidRDefault="000D7244" w:rsidP="000D7244">
            <w:pPr>
              <w:spacing w:line="276" w:lineRule="auto"/>
            </w:pPr>
            <w:r w:rsidRPr="004F3D18">
              <w:t>2.06,4</w:t>
            </w:r>
          </w:p>
        </w:tc>
        <w:tc>
          <w:tcPr>
            <w:tcW w:w="1200" w:type="dxa"/>
            <w:vAlign w:val="center"/>
          </w:tcPr>
          <w:p w:rsidR="000D7244" w:rsidRPr="004F3D18" w:rsidRDefault="000D7244" w:rsidP="000D7244">
            <w:pPr>
              <w:spacing w:line="276" w:lineRule="auto"/>
            </w:pPr>
            <w:r w:rsidRPr="004F3D18">
              <w:t>2.12,0</w:t>
            </w:r>
          </w:p>
        </w:tc>
        <w:tc>
          <w:tcPr>
            <w:tcW w:w="1200" w:type="dxa"/>
            <w:vAlign w:val="center"/>
          </w:tcPr>
          <w:p w:rsidR="000D7244" w:rsidRPr="004F3D18" w:rsidRDefault="000D7244" w:rsidP="000D7244">
            <w:pPr>
              <w:spacing w:line="276" w:lineRule="auto"/>
            </w:pPr>
            <w:r w:rsidRPr="004F3D18">
              <w:t>2.18,4</w:t>
            </w:r>
          </w:p>
        </w:tc>
        <w:tc>
          <w:tcPr>
            <w:tcW w:w="1200" w:type="dxa"/>
            <w:vAlign w:val="center"/>
          </w:tcPr>
          <w:p w:rsidR="000D7244" w:rsidRPr="004F3D18" w:rsidRDefault="000D7244" w:rsidP="000D7244">
            <w:pPr>
              <w:spacing w:line="276" w:lineRule="auto"/>
            </w:pPr>
            <w:r w:rsidRPr="004F3D18">
              <w:t>2.26,4</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4 x 400 auto</w:t>
            </w:r>
          </w:p>
        </w:tc>
        <w:tc>
          <w:tcPr>
            <w:tcW w:w="1409" w:type="dxa"/>
            <w:vAlign w:val="center"/>
          </w:tcPr>
          <w:p w:rsidR="000D7244" w:rsidRPr="004F3D18" w:rsidRDefault="000D7244" w:rsidP="000D7244">
            <w:pPr>
              <w:spacing w:line="276" w:lineRule="auto"/>
            </w:pPr>
            <w:r w:rsidRPr="004F3D18">
              <w:t>3.35,00</w:t>
            </w:r>
          </w:p>
        </w:tc>
        <w:tc>
          <w:tcPr>
            <w:tcW w:w="1409" w:type="dxa"/>
            <w:vAlign w:val="center"/>
          </w:tcPr>
          <w:p w:rsidR="000D7244" w:rsidRPr="004F3D18" w:rsidRDefault="000D7244" w:rsidP="000D7244">
            <w:pPr>
              <w:spacing w:line="276" w:lineRule="auto"/>
            </w:pPr>
            <w:r w:rsidRPr="004F3D18">
              <w:t>3.41,50</w:t>
            </w:r>
          </w:p>
        </w:tc>
        <w:tc>
          <w:tcPr>
            <w:tcW w:w="1409" w:type="dxa"/>
            <w:vAlign w:val="center"/>
          </w:tcPr>
          <w:p w:rsidR="000D7244" w:rsidRPr="004F3D18" w:rsidRDefault="000D7244" w:rsidP="000D7244">
            <w:pPr>
              <w:spacing w:line="276" w:lineRule="auto"/>
            </w:pPr>
            <w:r w:rsidRPr="004F3D18">
              <w:t>3.50,70</w:t>
            </w:r>
          </w:p>
        </w:tc>
        <w:tc>
          <w:tcPr>
            <w:tcW w:w="1409" w:type="dxa"/>
            <w:vAlign w:val="center"/>
          </w:tcPr>
          <w:p w:rsidR="000D7244" w:rsidRPr="004F3D18" w:rsidRDefault="000D7244" w:rsidP="000D7244">
            <w:pPr>
              <w:spacing w:line="276" w:lineRule="auto"/>
            </w:pPr>
            <w:r w:rsidRPr="004F3D18">
              <w:t>4.04,30</w:t>
            </w:r>
          </w:p>
        </w:tc>
        <w:tc>
          <w:tcPr>
            <w:tcW w:w="1409" w:type="dxa"/>
            <w:vAlign w:val="center"/>
          </w:tcPr>
          <w:p w:rsidR="000D7244" w:rsidRPr="004F3D18" w:rsidRDefault="000D7244" w:rsidP="000D7244">
            <w:pPr>
              <w:spacing w:line="276" w:lineRule="auto"/>
            </w:pPr>
            <w:r w:rsidRPr="004F3D18">
              <w:t>4.22,30</w:t>
            </w:r>
          </w:p>
        </w:tc>
        <w:tc>
          <w:tcPr>
            <w:tcW w:w="1409" w:type="dxa"/>
            <w:vAlign w:val="center"/>
          </w:tcPr>
          <w:p w:rsidR="000D7244" w:rsidRPr="004F3D18" w:rsidRDefault="000D7244" w:rsidP="000D7244">
            <w:pPr>
              <w:spacing w:line="276" w:lineRule="auto"/>
            </w:pPr>
            <w:r w:rsidRPr="004F3D18">
              <w:t>4.44,30</w:t>
            </w:r>
          </w:p>
        </w:tc>
        <w:tc>
          <w:tcPr>
            <w:tcW w:w="1200" w:type="dxa"/>
            <w:vAlign w:val="center"/>
          </w:tcPr>
          <w:p w:rsidR="000D7244" w:rsidRPr="004F3D18" w:rsidRDefault="000D7244" w:rsidP="000D7244">
            <w:pPr>
              <w:spacing w:line="276" w:lineRule="auto"/>
            </w:pPr>
            <w:r w:rsidRPr="004F3D18">
              <w:t>4.56,30</w:t>
            </w:r>
          </w:p>
        </w:tc>
        <w:tc>
          <w:tcPr>
            <w:tcW w:w="1200" w:type="dxa"/>
            <w:vAlign w:val="center"/>
          </w:tcPr>
          <w:p w:rsidR="000D7244" w:rsidRPr="004F3D18" w:rsidRDefault="000D7244" w:rsidP="000D7244">
            <w:pPr>
              <w:spacing w:line="276" w:lineRule="auto"/>
            </w:pPr>
            <w:r w:rsidRPr="004F3D18">
              <w:t>5.12,30</w:t>
            </w:r>
          </w:p>
        </w:tc>
        <w:tc>
          <w:tcPr>
            <w:tcW w:w="1200" w:type="dxa"/>
            <w:vAlign w:val="center"/>
          </w:tcPr>
          <w:p w:rsidR="000D7244" w:rsidRPr="004F3D18" w:rsidRDefault="000D7244" w:rsidP="000D7244">
            <w:pPr>
              <w:spacing w:line="276" w:lineRule="auto"/>
            </w:pPr>
            <w:r w:rsidRPr="004F3D18">
              <w:t>5.32,30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3.41,2</w:t>
            </w:r>
          </w:p>
        </w:tc>
        <w:tc>
          <w:tcPr>
            <w:tcW w:w="1409" w:type="dxa"/>
            <w:vAlign w:val="center"/>
          </w:tcPr>
          <w:p w:rsidR="000D7244" w:rsidRPr="004F3D18" w:rsidRDefault="000D7244" w:rsidP="000D7244">
            <w:pPr>
              <w:spacing w:line="276" w:lineRule="auto"/>
            </w:pPr>
            <w:r w:rsidRPr="004F3D18">
              <w:t>3.50,4</w:t>
            </w:r>
          </w:p>
        </w:tc>
        <w:tc>
          <w:tcPr>
            <w:tcW w:w="1409" w:type="dxa"/>
            <w:vAlign w:val="center"/>
          </w:tcPr>
          <w:p w:rsidR="000D7244" w:rsidRPr="004F3D18" w:rsidRDefault="000D7244" w:rsidP="000D7244">
            <w:pPr>
              <w:spacing w:line="276" w:lineRule="auto"/>
            </w:pPr>
            <w:r w:rsidRPr="004F3D18">
              <w:t>4.04,0</w:t>
            </w:r>
          </w:p>
        </w:tc>
        <w:tc>
          <w:tcPr>
            <w:tcW w:w="1409" w:type="dxa"/>
            <w:vAlign w:val="center"/>
          </w:tcPr>
          <w:p w:rsidR="000D7244" w:rsidRPr="004F3D18" w:rsidRDefault="000D7244" w:rsidP="000D7244">
            <w:pPr>
              <w:spacing w:line="276" w:lineRule="auto"/>
            </w:pPr>
            <w:r w:rsidRPr="004F3D18">
              <w:t>4.22,0</w:t>
            </w:r>
          </w:p>
        </w:tc>
        <w:tc>
          <w:tcPr>
            <w:tcW w:w="1409" w:type="dxa"/>
            <w:vAlign w:val="center"/>
          </w:tcPr>
          <w:p w:rsidR="000D7244" w:rsidRPr="004F3D18" w:rsidRDefault="000D7244" w:rsidP="000D7244">
            <w:pPr>
              <w:spacing w:line="276" w:lineRule="auto"/>
            </w:pPr>
            <w:r w:rsidRPr="004F3D18">
              <w:t>4.44,0</w:t>
            </w:r>
          </w:p>
        </w:tc>
        <w:tc>
          <w:tcPr>
            <w:tcW w:w="1200" w:type="dxa"/>
            <w:vAlign w:val="center"/>
          </w:tcPr>
          <w:p w:rsidR="000D7244" w:rsidRPr="004F3D18" w:rsidRDefault="000D7244" w:rsidP="000D7244">
            <w:pPr>
              <w:spacing w:line="276" w:lineRule="auto"/>
            </w:pPr>
            <w:r w:rsidRPr="004F3D18">
              <w:t>4.56,0</w:t>
            </w:r>
          </w:p>
        </w:tc>
        <w:tc>
          <w:tcPr>
            <w:tcW w:w="1200" w:type="dxa"/>
            <w:vAlign w:val="center"/>
          </w:tcPr>
          <w:p w:rsidR="000D7244" w:rsidRPr="004F3D18" w:rsidRDefault="000D7244" w:rsidP="000D7244">
            <w:pPr>
              <w:spacing w:line="276" w:lineRule="auto"/>
            </w:pPr>
            <w:r w:rsidRPr="004F3D18">
              <w:t>5.12,0</w:t>
            </w:r>
          </w:p>
        </w:tc>
        <w:tc>
          <w:tcPr>
            <w:tcW w:w="1200" w:type="dxa"/>
            <w:vAlign w:val="center"/>
          </w:tcPr>
          <w:p w:rsidR="000D7244" w:rsidRPr="004F3D18" w:rsidRDefault="000D7244" w:rsidP="000D7244">
            <w:pPr>
              <w:spacing w:line="276" w:lineRule="auto"/>
            </w:pPr>
            <w:r w:rsidRPr="004F3D18">
              <w:t>5.32,0</w:t>
            </w:r>
          </w:p>
        </w:tc>
      </w:tr>
      <w:tr w:rsidR="000D7244" w:rsidRPr="004F3D18" w:rsidTr="000D7244">
        <w:trPr>
          <w:gridBefore w:val="1"/>
          <w:wBefore w:w="6" w:type="dxa"/>
          <w:cantSplit/>
        </w:trPr>
        <w:tc>
          <w:tcPr>
            <w:tcW w:w="14034" w:type="dxa"/>
            <w:gridSpan w:val="10"/>
            <w:vAlign w:val="center"/>
          </w:tcPr>
          <w:p w:rsidR="000D7244" w:rsidRPr="004F3D18" w:rsidRDefault="000D7244" w:rsidP="000D7244">
            <w:pPr>
              <w:spacing w:line="276" w:lineRule="auto"/>
              <w:jc w:val="center"/>
              <w:rPr>
                <w:b/>
              </w:rPr>
            </w:pPr>
            <w:r w:rsidRPr="004F3D18">
              <w:rPr>
                <w:b/>
              </w:rPr>
              <w:t>Alergări în sală, obstacole, m (min, sec):</w:t>
            </w:r>
          </w:p>
          <w:p w:rsidR="000D7244" w:rsidRPr="004F3D18" w:rsidRDefault="000D7244" w:rsidP="000D7244">
            <w:pPr>
              <w:spacing w:line="276" w:lineRule="auto"/>
              <w:jc w:val="center"/>
            </w:pP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2000 auto</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6.20,30</w:t>
            </w:r>
          </w:p>
        </w:tc>
        <w:tc>
          <w:tcPr>
            <w:tcW w:w="1409" w:type="dxa"/>
            <w:vAlign w:val="center"/>
          </w:tcPr>
          <w:p w:rsidR="000D7244" w:rsidRPr="004F3D18" w:rsidRDefault="000D7244" w:rsidP="000D7244">
            <w:pPr>
              <w:spacing w:line="276" w:lineRule="auto"/>
            </w:pPr>
            <w:r w:rsidRPr="004F3D18">
              <w:t>6.40,30</w:t>
            </w:r>
          </w:p>
        </w:tc>
        <w:tc>
          <w:tcPr>
            <w:tcW w:w="1409" w:type="dxa"/>
            <w:vAlign w:val="center"/>
          </w:tcPr>
          <w:p w:rsidR="000D7244" w:rsidRPr="004F3D18" w:rsidRDefault="000D7244" w:rsidP="000D7244">
            <w:pPr>
              <w:spacing w:line="276" w:lineRule="auto"/>
            </w:pPr>
            <w:r w:rsidRPr="004F3D18">
              <w:t>7.00,30</w:t>
            </w:r>
          </w:p>
        </w:tc>
        <w:tc>
          <w:tcPr>
            <w:tcW w:w="1409" w:type="dxa"/>
            <w:vAlign w:val="center"/>
          </w:tcPr>
          <w:p w:rsidR="000D7244" w:rsidRPr="004F3D18" w:rsidRDefault="000D7244" w:rsidP="000D7244">
            <w:pPr>
              <w:spacing w:line="276" w:lineRule="auto"/>
            </w:pPr>
            <w:r w:rsidRPr="004F3D18">
              <w:t>7.20,30</w:t>
            </w:r>
          </w:p>
        </w:tc>
        <w:tc>
          <w:tcPr>
            <w:tcW w:w="1409" w:type="dxa"/>
            <w:vAlign w:val="center"/>
          </w:tcPr>
          <w:p w:rsidR="000D7244" w:rsidRPr="004F3D18" w:rsidRDefault="000D7244" w:rsidP="000D7244">
            <w:pPr>
              <w:spacing w:line="276" w:lineRule="auto"/>
            </w:pPr>
            <w:r w:rsidRPr="004F3D18">
              <w:t>7.50,30</w:t>
            </w:r>
          </w:p>
        </w:tc>
        <w:tc>
          <w:tcPr>
            <w:tcW w:w="1200" w:type="dxa"/>
            <w:vAlign w:val="center"/>
          </w:tcPr>
          <w:p w:rsidR="000D7244" w:rsidRPr="004F3D18" w:rsidRDefault="000D7244" w:rsidP="000D7244">
            <w:pPr>
              <w:spacing w:line="276" w:lineRule="auto"/>
            </w:pPr>
            <w:r w:rsidRPr="004F3D18">
              <w:t>8.20,30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manual</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6.20,0</w:t>
            </w:r>
          </w:p>
        </w:tc>
        <w:tc>
          <w:tcPr>
            <w:tcW w:w="1409" w:type="dxa"/>
            <w:vAlign w:val="center"/>
          </w:tcPr>
          <w:p w:rsidR="000D7244" w:rsidRPr="004F3D18" w:rsidRDefault="000D7244" w:rsidP="000D7244">
            <w:pPr>
              <w:spacing w:line="276" w:lineRule="auto"/>
            </w:pPr>
            <w:r w:rsidRPr="004F3D18">
              <w:t>6.40,0</w:t>
            </w:r>
          </w:p>
        </w:tc>
        <w:tc>
          <w:tcPr>
            <w:tcW w:w="1409" w:type="dxa"/>
            <w:vAlign w:val="center"/>
          </w:tcPr>
          <w:p w:rsidR="000D7244" w:rsidRPr="004F3D18" w:rsidRDefault="000D7244" w:rsidP="000D7244">
            <w:pPr>
              <w:spacing w:line="276" w:lineRule="auto"/>
            </w:pPr>
            <w:r w:rsidRPr="004F3D18">
              <w:t>7.00,0</w:t>
            </w:r>
          </w:p>
        </w:tc>
        <w:tc>
          <w:tcPr>
            <w:tcW w:w="1409" w:type="dxa"/>
            <w:vAlign w:val="center"/>
          </w:tcPr>
          <w:p w:rsidR="000D7244" w:rsidRPr="004F3D18" w:rsidRDefault="000D7244" w:rsidP="000D7244">
            <w:pPr>
              <w:spacing w:line="276" w:lineRule="auto"/>
            </w:pPr>
            <w:r w:rsidRPr="004F3D18">
              <w:t>7.20,0</w:t>
            </w:r>
          </w:p>
        </w:tc>
        <w:tc>
          <w:tcPr>
            <w:tcW w:w="1409" w:type="dxa"/>
            <w:vAlign w:val="center"/>
          </w:tcPr>
          <w:p w:rsidR="000D7244" w:rsidRPr="004F3D18" w:rsidRDefault="000D7244" w:rsidP="000D7244">
            <w:pPr>
              <w:spacing w:line="276" w:lineRule="auto"/>
            </w:pPr>
            <w:r w:rsidRPr="004F3D18">
              <w:t>7.50,0</w:t>
            </w:r>
          </w:p>
        </w:tc>
        <w:tc>
          <w:tcPr>
            <w:tcW w:w="1200" w:type="dxa"/>
            <w:vAlign w:val="center"/>
          </w:tcPr>
          <w:p w:rsidR="000D7244" w:rsidRPr="004F3D18" w:rsidRDefault="000D7244" w:rsidP="000D7244">
            <w:pPr>
              <w:spacing w:line="276" w:lineRule="auto"/>
            </w:pPr>
            <w:r w:rsidRPr="004F3D18">
              <w:t>8.20,0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cantSplit/>
        </w:trPr>
        <w:tc>
          <w:tcPr>
            <w:tcW w:w="14034" w:type="dxa"/>
            <w:gridSpan w:val="10"/>
            <w:vAlign w:val="center"/>
          </w:tcPr>
          <w:p w:rsidR="000D7244" w:rsidRPr="004F3D18" w:rsidRDefault="000D7244" w:rsidP="000D7244">
            <w:pPr>
              <w:spacing w:line="276" w:lineRule="auto"/>
              <w:jc w:val="center"/>
            </w:pPr>
            <w:r w:rsidRPr="004F3D18">
              <w:rPr>
                <w:b/>
              </w:rPr>
              <w:t>Marş, km (ore, min., sec.), în sală şi pe pistă</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jc w:val="center"/>
            </w:pPr>
            <w:r w:rsidRPr="004F3D18">
              <w:t>1</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4.40,0</w:t>
            </w:r>
          </w:p>
        </w:tc>
        <w:tc>
          <w:tcPr>
            <w:tcW w:w="1409" w:type="dxa"/>
            <w:vAlign w:val="center"/>
          </w:tcPr>
          <w:p w:rsidR="000D7244" w:rsidRPr="004F3D18" w:rsidRDefault="000D7244" w:rsidP="000D7244">
            <w:pPr>
              <w:spacing w:line="276" w:lineRule="auto"/>
            </w:pPr>
            <w:r w:rsidRPr="004F3D18">
              <w:t>4.55,0</w:t>
            </w:r>
          </w:p>
        </w:tc>
        <w:tc>
          <w:tcPr>
            <w:tcW w:w="1409" w:type="dxa"/>
            <w:vAlign w:val="center"/>
          </w:tcPr>
          <w:p w:rsidR="000D7244" w:rsidRPr="004F3D18" w:rsidRDefault="000D7244" w:rsidP="000D7244">
            <w:pPr>
              <w:spacing w:line="276" w:lineRule="auto"/>
            </w:pPr>
            <w:r w:rsidRPr="004F3D18">
              <w:t>5.15,0</w:t>
            </w:r>
          </w:p>
        </w:tc>
        <w:tc>
          <w:tcPr>
            <w:tcW w:w="1200" w:type="dxa"/>
            <w:vAlign w:val="center"/>
          </w:tcPr>
          <w:p w:rsidR="000D7244" w:rsidRPr="004F3D18" w:rsidRDefault="000D7244" w:rsidP="000D7244">
            <w:pPr>
              <w:spacing w:line="276" w:lineRule="auto"/>
            </w:pPr>
            <w:r w:rsidRPr="004F3D18">
              <w:t>5.50,0</w:t>
            </w:r>
          </w:p>
        </w:tc>
        <w:tc>
          <w:tcPr>
            <w:tcW w:w="1200" w:type="dxa"/>
            <w:vAlign w:val="center"/>
          </w:tcPr>
          <w:p w:rsidR="000D7244" w:rsidRPr="004F3D18" w:rsidRDefault="000D7244" w:rsidP="000D7244">
            <w:pPr>
              <w:spacing w:line="276" w:lineRule="auto"/>
            </w:pPr>
            <w:r w:rsidRPr="004F3D18">
              <w:t>6.25,0</w:t>
            </w:r>
          </w:p>
        </w:tc>
        <w:tc>
          <w:tcPr>
            <w:tcW w:w="1200" w:type="dxa"/>
            <w:vAlign w:val="center"/>
          </w:tcPr>
          <w:p w:rsidR="000D7244" w:rsidRPr="004F3D18" w:rsidRDefault="000D7244" w:rsidP="000D7244">
            <w:pPr>
              <w:spacing w:line="276" w:lineRule="auto"/>
            </w:pPr>
            <w:r w:rsidRPr="004F3D18">
              <w:t>6.50,0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jc w:val="center"/>
            </w:pPr>
            <w:r w:rsidRPr="004F3D18">
              <w:lastRenderedPageBreak/>
              <w:t>2</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9.40,0</w:t>
            </w:r>
          </w:p>
        </w:tc>
        <w:tc>
          <w:tcPr>
            <w:tcW w:w="1409" w:type="dxa"/>
            <w:vAlign w:val="center"/>
          </w:tcPr>
          <w:p w:rsidR="000D7244" w:rsidRPr="004F3D18" w:rsidRDefault="000D7244" w:rsidP="000D7244">
            <w:pPr>
              <w:spacing w:line="276" w:lineRule="auto"/>
            </w:pPr>
            <w:r w:rsidRPr="004F3D18">
              <w:t>10.30,0</w:t>
            </w:r>
          </w:p>
        </w:tc>
        <w:tc>
          <w:tcPr>
            <w:tcW w:w="1409" w:type="dxa"/>
            <w:vAlign w:val="center"/>
          </w:tcPr>
          <w:p w:rsidR="000D7244" w:rsidRPr="004F3D18" w:rsidRDefault="000D7244" w:rsidP="000D7244">
            <w:pPr>
              <w:spacing w:line="276" w:lineRule="auto"/>
            </w:pPr>
            <w:r w:rsidRPr="004F3D18">
              <w:t>11.30,0</w:t>
            </w:r>
          </w:p>
        </w:tc>
        <w:tc>
          <w:tcPr>
            <w:tcW w:w="1200" w:type="dxa"/>
            <w:vAlign w:val="center"/>
          </w:tcPr>
          <w:p w:rsidR="000D7244" w:rsidRPr="004F3D18" w:rsidRDefault="000D7244" w:rsidP="000D7244">
            <w:pPr>
              <w:spacing w:line="276" w:lineRule="auto"/>
            </w:pPr>
            <w:r w:rsidRPr="004F3D18">
              <w:t>12.30,0</w:t>
            </w:r>
          </w:p>
        </w:tc>
        <w:tc>
          <w:tcPr>
            <w:tcW w:w="1200" w:type="dxa"/>
            <w:vAlign w:val="center"/>
          </w:tcPr>
          <w:p w:rsidR="000D7244" w:rsidRPr="004F3D18" w:rsidRDefault="000D7244" w:rsidP="000D7244">
            <w:pPr>
              <w:spacing w:line="276" w:lineRule="auto"/>
            </w:pPr>
            <w:r w:rsidRPr="004F3D18">
              <w:t>13.20,0</w:t>
            </w:r>
          </w:p>
        </w:tc>
        <w:tc>
          <w:tcPr>
            <w:tcW w:w="1200" w:type="dxa"/>
            <w:vAlign w:val="center"/>
          </w:tcPr>
          <w:p w:rsidR="000D7244" w:rsidRPr="004F3D18" w:rsidRDefault="000D7244" w:rsidP="000D7244">
            <w:pPr>
              <w:spacing w:line="276" w:lineRule="auto"/>
            </w:pPr>
            <w:r w:rsidRPr="004F3D18">
              <w:t>14.30,0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jc w:val="center"/>
            </w:pPr>
            <w:r w:rsidRPr="004F3D18">
              <w:t>3</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14.30,0</w:t>
            </w:r>
          </w:p>
        </w:tc>
        <w:tc>
          <w:tcPr>
            <w:tcW w:w="1409" w:type="dxa"/>
            <w:vAlign w:val="center"/>
          </w:tcPr>
          <w:p w:rsidR="000D7244" w:rsidRPr="004F3D18" w:rsidRDefault="000D7244" w:rsidP="000D7244">
            <w:pPr>
              <w:spacing w:line="276" w:lineRule="auto"/>
            </w:pPr>
            <w:r w:rsidRPr="004F3D18">
              <w:t>15.20,0</w:t>
            </w:r>
          </w:p>
        </w:tc>
        <w:tc>
          <w:tcPr>
            <w:tcW w:w="1409" w:type="dxa"/>
            <w:vAlign w:val="center"/>
          </w:tcPr>
          <w:p w:rsidR="000D7244" w:rsidRPr="004F3D18" w:rsidRDefault="000D7244" w:rsidP="000D7244">
            <w:pPr>
              <w:spacing w:line="276" w:lineRule="auto"/>
            </w:pPr>
            <w:r w:rsidRPr="004F3D18">
              <w:t>16.30,0</w:t>
            </w:r>
          </w:p>
        </w:tc>
        <w:tc>
          <w:tcPr>
            <w:tcW w:w="1409" w:type="dxa"/>
            <w:vAlign w:val="center"/>
          </w:tcPr>
          <w:p w:rsidR="000D7244" w:rsidRPr="004F3D18" w:rsidRDefault="000D7244" w:rsidP="000D7244">
            <w:pPr>
              <w:spacing w:line="276" w:lineRule="auto"/>
            </w:pPr>
            <w:r w:rsidRPr="004F3D18">
              <w:t>18.00,0</w:t>
            </w:r>
          </w:p>
        </w:tc>
        <w:tc>
          <w:tcPr>
            <w:tcW w:w="1200" w:type="dxa"/>
            <w:vAlign w:val="center"/>
          </w:tcPr>
          <w:p w:rsidR="000D7244" w:rsidRPr="004F3D18" w:rsidRDefault="000D7244" w:rsidP="000D7244">
            <w:pPr>
              <w:spacing w:line="276" w:lineRule="auto"/>
            </w:pPr>
            <w:r w:rsidRPr="004F3D18">
              <w:t>19.00,0</w:t>
            </w:r>
          </w:p>
        </w:tc>
        <w:tc>
          <w:tcPr>
            <w:tcW w:w="1200" w:type="dxa"/>
            <w:vAlign w:val="center"/>
          </w:tcPr>
          <w:p w:rsidR="000D7244" w:rsidRPr="004F3D18" w:rsidRDefault="000D7244" w:rsidP="000D7244">
            <w:pPr>
              <w:spacing w:line="276" w:lineRule="auto"/>
            </w:pPr>
            <w:r w:rsidRPr="004F3D18">
              <w:t>20.40,0</w:t>
            </w:r>
          </w:p>
        </w:tc>
        <w:tc>
          <w:tcPr>
            <w:tcW w:w="1200" w:type="dxa"/>
            <w:vAlign w:val="center"/>
          </w:tcPr>
          <w:p w:rsidR="000D7244" w:rsidRPr="004F3D18" w:rsidRDefault="000D7244" w:rsidP="000D7244">
            <w:pPr>
              <w:spacing w:line="276" w:lineRule="auto"/>
            </w:pPr>
            <w:r w:rsidRPr="004F3D18">
              <w:t>22.30,0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jc w:val="center"/>
            </w:pPr>
            <w:r w:rsidRPr="004F3D18">
              <w:t>5</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23.30,0</w:t>
            </w:r>
          </w:p>
        </w:tc>
        <w:tc>
          <w:tcPr>
            <w:tcW w:w="1409" w:type="dxa"/>
            <w:vAlign w:val="center"/>
          </w:tcPr>
          <w:p w:rsidR="000D7244" w:rsidRPr="004F3D18" w:rsidRDefault="000D7244" w:rsidP="000D7244">
            <w:pPr>
              <w:spacing w:line="276" w:lineRule="auto"/>
            </w:pPr>
            <w:r w:rsidRPr="004F3D18">
              <w:t>25.00,0</w:t>
            </w:r>
          </w:p>
        </w:tc>
        <w:tc>
          <w:tcPr>
            <w:tcW w:w="1409" w:type="dxa"/>
            <w:vAlign w:val="center"/>
          </w:tcPr>
          <w:p w:rsidR="000D7244" w:rsidRPr="004F3D18" w:rsidRDefault="000D7244" w:rsidP="000D7244">
            <w:pPr>
              <w:spacing w:line="276" w:lineRule="auto"/>
            </w:pPr>
            <w:r w:rsidRPr="004F3D18">
              <w:t>26.30,0</w:t>
            </w:r>
          </w:p>
        </w:tc>
        <w:tc>
          <w:tcPr>
            <w:tcW w:w="1409" w:type="dxa"/>
            <w:vAlign w:val="center"/>
          </w:tcPr>
          <w:p w:rsidR="000D7244" w:rsidRPr="004F3D18" w:rsidRDefault="000D7244" w:rsidP="000D7244">
            <w:pPr>
              <w:spacing w:line="276" w:lineRule="auto"/>
            </w:pPr>
            <w:r w:rsidRPr="004F3D18">
              <w:t>28.10,0</w:t>
            </w:r>
          </w:p>
        </w:tc>
        <w:tc>
          <w:tcPr>
            <w:tcW w:w="1409" w:type="dxa"/>
            <w:vAlign w:val="center"/>
          </w:tcPr>
          <w:p w:rsidR="000D7244" w:rsidRPr="004F3D18" w:rsidRDefault="000D7244" w:rsidP="000D7244">
            <w:pPr>
              <w:spacing w:line="276" w:lineRule="auto"/>
            </w:pPr>
            <w:r w:rsidRPr="004F3D18">
              <w:t>31.30,0</w:t>
            </w:r>
          </w:p>
        </w:tc>
        <w:tc>
          <w:tcPr>
            <w:tcW w:w="1200" w:type="dxa"/>
            <w:vAlign w:val="center"/>
          </w:tcPr>
          <w:p w:rsidR="000D7244" w:rsidRPr="004F3D18" w:rsidRDefault="000D7244" w:rsidP="000D7244">
            <w:pPr>
              <w:spacing w:line="276" w:lineRule="auto"/>
            </w:pPr>
            <w:r w:rsidRPr="004F3D18">
              <w:t>33.30,0</w:t>
            </w:r>
          </w:p>
        </w:tc>
        <w:tc>
          <w:tcPr>
            <w:tcW w:w="1200" w:type="dxa"/>
            <w:vAlign w:val="center"/>
          </w:tcPr>
          <w:p w:rsidR="000D7244" w:rsidRPr="004F3D18" w:rsidRDefault="000D7244" w:rsidP="000D7244">
            <w:pPr>
              <w:spacing w:line="276" w:lineRule="auto"/>
            </w:pPr>
            <w:r w:rsidRPr="004F3D18">
              <w:t>35.30,0</w:t>
            </w:r>
          </w:p>
        </w:tc>
        <w:tc>
          <w:tcPr>
            <w:tcW w:w="1200" w:type="dxa"/>
            <w:vAlign w:val="center"/>
          </w:tcPr>
          <w:p w:rsidR="000D7244" w:rsidRPr="004F3D18" w:rsidRDefault="000D7244" w:rsidP="000D7244">
            <w:pPr>
              <w:spacing w:line="276" w:lineRule="auto"/>
            </w:pPr>
            <w:r w:rsidRPr="004F3D18">
              <w:t>38.00,0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jc w:val="center"/>
            </w:pPr>
            <w:r w:rsidRPr="004F3D18">
              <w:t>10</w:t>
            </w:r>
          </w:p>
        </w:tc>
        <w:tc>
          <w:tcPr>
            <w:tcW w:w="1409" w:type="dxa"/>
            <w:vAlign w:val="center"/>
          </w:tcPr>
          <w:p w:rsidR="000D7244" w:rsidRPr="004F3D18" w:rsidRDefault="000D7244" w:rsidP="000D7244">
            <w:pPr>
              <w:spacing w:line="276" w:lineRule="auto"/>
            </w:pPr>
            <w:r w:rsidRPr="004F3D18">
              <w:t>46.00,0</w:t>
            </w:r>
          </w:p>
        </w:tc>
        <w:tc>
          <w:tcPr>
            <w:tcW w:w="1409" w:type="dxa"/>
            <w:vAlign w:val="center"/>
          </w:tcPr>
          <w:p w:rsidR="000D7244" w:rsidRPr="004F3D18" w:rsidRDefault="000D7244" w:rsidP="000D7244">
            <w:pPr>
              <w:spacing w:line="276" w:lineRule="auto"/>
            </w:pPr>
            <w:r w:rsidRPr="004F3D18">
              <w:t>48.50,0</w:t>
            </w:r>
          </w:p>
        </w:tc>
        <w:tc>
          <w:tcPr>
            <w:tcW w:w="1409" w:type="dxa"/>
            <w:vAlign w:val="center"/>
          </w:tcPr>
          <w:p w:rsidR="000D7244" w:rsidRPr="004F3D18" w:rsidRDefault="000D7244" w:rsidP="000D7244">
            <w:pPr>
              <w:spacing w:line="276" w:lineRule="auto"/>
            </w:pPr>
            <w:r w:rsidRPr="004F3D18">
              <w:t>51.50,0</w:t>
            </w:r>
          </w:p>
        </w:tc>
        <w:tc>
          <w:tcPr>
            <w:tcW w:w="1409" w:type="dxa"/>
            <w:vAlign w:val="center"/>
          </w:tcPr>
          <w:p w:rsidR="000D7244" w:rsidRPr="004F3D18" w:rsidRDefault="000D7244" w:rsidP="000D7244">
            <w:pPr>
              <w:spacing w:line="276" w:lineRule="auto"/>
            </w:pPr>
            <w:r w:rsidRPr="004F3D18">
              <w:t>55.20,0</w:t>
            </w:r>
          </w:p>
        </w:tc>
        <w:tc>
          <w:tcPr>
            <w:tcW w:w="1409" w:type="dxa"/>
            <w:vAlign w:val="center"/>
          </w:tcPr>
          <w:p w:rsidR="000D7244" w:rsidRPr="004F3D18" w:rsidRDefault="000D7244" w:rsidP="000D7244">
            <w:pPr>
              <w:spacing w:line="276" w:lineRule="auto"/>
            </w:pPr>
            <w:r w:rsidRPr="004F3D18">
              <w:t>59.40,0</w:t>
            </w:r>
          </w:p>
        </w:tc>
        <w:tc>
          <w:tcPr>
            <w:tcW w:w="1409" w:type="dxa"/>
            <w:vAlign w:val="center"/>
          </w:tcPr>
          <w:p w:rsidR="000D7244" w:rsidRPr="004F3D18" w:rsidRDefault="000D7244" w:rsidP="000D7244">
            <w:pPr>
              <w:spacing w:line="276" w:lineRule="auto"/>
            </w:pPr>
            <w:r w:rsidRPr="004F3D18">
              <w:t>1:04.20</w:t>
            </w:r>
          </w:p>
        </w:tc>
        <w:tc>
          <w:tcPr>
            <w:tcW w:w="1200" w:type="dxa"/>
            <w:vAlign w:val="center"/>
          </w:tcPr>
          <w:p w:rsidR="000D7244" w:rsidRPr="004F3D18" w:rsidRDefault="000D7244" w:rsidP="000D7244">
            <w:pPr>
              <w:spacing w:line="276" w:lineRule="auto"/>
            </w:pPr>
            <w:r w:rsidRPr="004F3D18">
              <w:t>1:09.50</w:t>
            </w:r>
          </w:p>
        </w:tc>
        <w:tc>
          <w:tcPr>
            <w:tcW w:w="1200" w:type="dxa"/>
            <w:vAlign w:val="center"/>
          </w:tcPr>
          <w:p w:rsidR="000D7244" w:rsidRPr="004F3D18" w:rsidRDefault="000D7244" w:rsidP="000D7244">
            <w:pPr>
              <w:spacing w:line="276" w:lineRule="auto"/>
            </w:pPr>
            <w:r w:rsidRPr="004F3D18">
              <w:t>1:12.00</w:t>
            </w: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cantSplit/>
        </w:trPr>
        <w:tc>
          <w:tcPr>
            <w:tcW w:w="14034" w:type="dxa"/>
            <w:gridSpan w:val="10"/>
            <w:vAlign w:val="center"/>
          </w:tcPr>
          <w:p w:rsidR="000D7244" w:rsidRPr="004F3D18" w:rsidRDefault="000D7244" w:rsidP="000D7244">
            <w:pPr>
              <w:spacing w:line="276" w:lineRule="auto"/>
              <w:jc w:val="center"/>
            </w:pPr>
            <w:r w:rsidRPr="004F3D18">
              <w:rPr>
                <w:b/>
              </w:rPr>
              <w:t>Marş pe şosea, km (ore, min., sec.):</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jc w:val="center"/>
            </w:pPr>
            <w:r w:rsidRPr="004F3D18">
              <w:t>5</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23.00</w:t>
            </w:r>
          </w:p>
        </w:tc>
        <w:tc>
          <w:tcPr>
            <w:tcW w:w="1409" w:type="dxa"/>
            <w:vAlign w:val="center"/>
          </w:tcPr>
          <w:p w:rsidR="000D7244" w:rsidRPr="004F3D18" w:rsidRDefault="000D7244" w:rsidP="000D7244">
            <w:pPr>
              <w:spacing w:line="276" w:lineRule="auto"/>
            </w:pPr>
            <w:r w:rsidRPr="004F3D18">
              <w:t>24.30</w:t>
            </w:r>
          </w:p>
        </w:tc>
        <w:tc>
          <w:tcPr>
            <w:tcW w:w="1409" w:type="dxa"/>
            <w:vAlign w:val="center"/>
          </w:tcPr>
          <w:p w:rsidR="000D7244" w:rsidRPr="004F3D18" w:rsidRDefault="000D7244" w:rsidP="000D7244">
            <w:pPr>
              <w:spacing w:line="276" w:lineRule="auto"/>
            </w:pPr>
            <w:r w:rsidRPr="004F3D18">
              <w:t>25.40</w:t>
            </w:r>
          </w:p>
        </w:tc>
        <w:tc>
          <w:tcPr>
            <w:tcW w:w="1409" w:type="dxa"/>
            <w:vAlign w:val="center"/>
          </w:tcPr>
          <w:p w:rsidR="000D7244" w:rsidRPr="004F3D18" w:rsidRDefault="000D7244" w:rsidP="000D7244">
            <w:pPr>
              <w:spacing w:line="276" w:lineRule="auto"/>
            </w:pPr>
            <w:r w:rsidRPr="004F3D18">
              <w:t>27.40</w:t>
            </w:r>
          </w:p>
        </w:tc>
        <w:tc>
          <w:tcPr>
            <w:tcW w:w="1409" w:type="dxa"/>
            <w:vAlign w:val="center"/>
          </w:tcPr>
          <w:p w:rsidR="000D7244" w:rsidRPr="004F3D18" w:rsidRDefault="000D7244" w:rsidP="000D7244">
            <w:pPr>
              <w:spacing w:line="276" w:lineRule="auto"/>
            </w:pPr>
            <w:r w:rsidRPr="004F3D18">
              <w:t>30.20</w:t>
            </w:r>
          </w:p>
        </w:tc>
        <w:tc>
          <w:tcPr>
            <w:tcW w:w="1200" w:type="dxa"/>
            <w:vAlign w:val="center"/>
          </w:tcPr>
          <w:p w:rsidR="000D7244" w:rsidRPr="004F3D18" w:rsidRDefault="000D7244" w:rsidP="000D7244">
            <w:pPr>
              <w:spacing w:line="276" w:lineRule="auto"/>
            </w:pPr>
            <w:r w:rsidRPr="004F3D18">
              <w:t>33.00</w:t>
            </w:r>
          </w:p>
        </w:tc>
        <w:tc>
          <w:tcPr>
            <w:tcW w:w="1200" w:type="dxa"/>
            <w:vAlign w:val="center"/>
          </w:tcPr>
          <w:p w:rsidR="000D7244" w:rsidRPr="004F3D18" w:rsidRDefault="000D7244" w:rsidP="000D7244">
            <w:pPr>
              <w:spacing w:line="276" w:lineRule="auto"/>
            </w:pPr>
            <w:r w:rsidRPr="004F3D18">
              <w:t>35.00</w:t>
            </w:r>
          </w:p>
        </w:tc>
        <w:tc>
          <w:tcPr>
            <w:tcW w:w="1200" w:type="dxa"/>
            <w:vAlign w:val="center"/>
          </w:tcPr>
          <w:p w:rsidR="000D7244" w:rsidRPr="004F3D18" w:rsidRDefault="000D7244" w:rsidP="000D7244">
            <w:pPr>
              <w:spacing w:line="276" w:lineRule="auto"/>
            </w:pPr>
            <w:r w:rsidRPr="004F3D18">
              <w:t>37.40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jc w:val="center"/>
            </w:pPr>
            <w:r w:rsidRPr="004F3D18">
              <w:t>10</w:t>
            </w:r>
          </w:p>
        </w:tc>
        <w:tc>
          <w:tcPr>
            <w:tcW w:w="1409" w:type="dxa"/>
            <w:vAlign w:val="center"/>
          </w:tcPr>
          <w:p w:rsidR="000D7244" w:rsidRPr="004F3D18" w:rsidRDefault="000D7244" w:rsidP="000D7244">
            <w:pPr>
              <w:spacing w:line="276" w:lineRule="auto"/>
            </w:pPr>
            <w:r w:rsidRPr="004F3D18">
              <w:t>45.30</w:t>
            </w:r>
          </w:p>
        </w:tc>
        <w:tc>
          <w:tcPr>
            <w:tcW w:w="1409" w:type="dxa"/>
            <w:vAlign w:val="center"/>
          </w:tcPr>
          <w:p w:rsidR="000D7244" w:rsidRPr="004F3D18" w:rsidRDefault="000D7244" w:rsidP="000D7244">
            <w:pPr>
              <w:spacing w:line="276" w:lineRule="auto"/>
            </w:pPr>
            <w:r w:rsidRPr="004F3D18">
              <w:t>48.30</w:t>
            </w:r>
          </w:p>
        </w:tc>
        <w:tc>
          <w:tcPr>
            <w:tcW w:w="1409" w:type="dxa"/>
            <w:vAlign w:val="center"/>
          </w:tcPr>
          <w:p w:rsidR="000D7244" w:rsidRPr="004F3D18" w:rsidRDefault="000D7244" w:rsidP="000D7244">
            <w:pPr>
              <w:spacing w:line="276" w:lineRule="auto"/>
            </w:pPr>
            <w:r w:rsidRPr="004F3D18">
              <w:t>51.30</w:t>
            </w:r>
          </w:p>
        </w:tc>
        <w:tc>
          <w:tcPr>
            <w:tcW w:w="1409" w:type="dxa"/>
            <w:vAlign w:val="center"/>
          </w:tcPr>
          <w:p w:rsidR="000D7244" w:rsidRPr="004F3D18" w:rsidRDefault="000D7244" w:rsidP="000D7244">
            <w:pPr>
              <w:spacing w:line="276" w:lineRule="auto"/>
            </w:pPr>
            <w:r w:rsidRPr="004F3D18">
              <w:t>55.00</w:t>
            </w:r>
          </w:p>
        </w:tc>
        <w:tc>
          <w:tcPr>
            <w:tcW w:w="1409" w:type="dxa"/>
            <w:vAlign w:val="center"/>
          </w:tcPr>
          <w:p w:rsidR="000D7244" w:rsidRPr="004F3D18" w:rsidRDefault="000D7244" w:rsidP="000D7244">
            <w:pPr>
              <w:spacing w:line="276" w:lineRule="auto"/>
            </w:pPr>
            <w:r w:rsidRPr="004F3D18">
              <w:t>59.20</w:t>
            </w:r>
          </w:p>
        </w:tc>
        <w:tc>
          <w:tcPr>
            <w:tcW w:w="1409" w:type="dxa"/>
            <w:vAlign w:val="center"/>
          </w:tcPr>
          <w:p w:rsidR="000D7244" w:rsidRPr="004F3D18" w:rsidRDefault="000D7244" w:rsidP="000D7244">
            <w:pPr>
              <w:spacing w:line="276" w:lineRule="auto"/>
            </w:pPr>
            <w:r w:rsidRPr="004F3D18">
              <w:t>1:04.00</w:t>
            </w:r>
          </w:p>
        </w:tc>
        <w:tc>
          <w:tcPr>
            <w:tcW w:w="1200" w:type="dxa"/>
            <w:vAlign w:val="center"/>
          </w:tcPr>
          <w:p w:rsidR="000D7244" w:rsidRPr="004F3D18" w:rsidRDefault="000D7244" w:rsidP="000D7244">
            <w:pPr>
              <w:spacing w:line="276" w:lineRule="auto"/>
            </w:pPr>
            <w:r w:rsidRPr="004F3D18">
              <w:t>1:09.30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jc w:val="center"/>
            </w:pPr>
            <w:r w:rsidRPr="004F3D18">
              <w:t>20</w:t>
            </w:r>
          </w:p>
        </w:tc>
        <w:tc>
          <w:tcPr>
            <w:tcW w:w="1409" w:type="dxa"/>
            <w:vAlign w:val="center"/>
          </w:tcPr>
          <w:p w:rsidR="000D7244" w:rsidRPr="004F3D18" w:rsidRDefault="000D7244" w:rsidP="000D7244">
            <w:pPr>
              <w:spacing w:line="276" w:lineRule="auto"/>
            </w:pPr>
            <w:r w:rsidRPr="004F3D18">
              <w:t>1:35.00</w:t>
            </w:r>
          </w:p>
        </w:tc>
        <w:tc>
          <w:tcPr>
            <w:tcW w:w="1409" w:type="dxa"/>
            <w:vAlign w:val="center"/>
          </w:tcPr>
          <w:p w:rsidR="000D7244" w:rsidRPr="004F3D18" w:rsidRDefault="000D7244" w:rsidP="000D7244">
            <w:pPr>
              <w:spacing w:line="276" w:lineRule="auto"/>
            </w:pPr>
            <w:r w:rsidRPr="004F3D18">
              <w:t>1:42.00</w:t>
            </w:r>
          </w:p>
        </w:tc>
        <w:tc>
          <w:tcPr>
            <w:tcW w:w="1409" w:type="dxa"/>
            <w:vAlign w:val="center"/>
          </w:tcPr>
          <w:p w:rsidR="000D7244" w:rsidRPr="004F3D18" w:rsidRDefault="000D7244" w:rsidP="000D7244">
            <w:pPr>
              <w:spacing w:line="276" w:lineRule="auto"/>
            </w:pPr>
            <w:r w:rsidRPr="004F3D18">
              <w:t>1:48.00</w:t>
            </w:r>
          </w:p>
        </w:tc>
        <w:tc>
          <w:tcPr>
            <w:tcW w:w="1409" w:type="dxa"/>
            <w:vAlign w:val="center"/>
          </w:tcPr>
          <w:p w:rsidR="000D7244" w:rsidRPr="004F3D18" w:rsidRDefault="000D7244" w:rsidP="000D7244">
            <w:pPr>
              <w:spacing w:line="276" w:lineRule="auto"/>
            </w:pPr>
            <w:r w:rsidRPr="004F3D18">
              <w:t>1:58.00</w:t>
            </w:r>
          </w:p>
        </w:tc>
        <w:tc>
          <w:tcPr>
            <w:tcW w:w="1409" w:type="dxa"/>
            <w:vAlign w:val="center"/>
          </w:tcPr>
          <w:p w:rsidR="000D7244" w:rsidRPr="004F3D18" w:rsidRDefault="000D7244" w:rsidP="000D7244">
            <w:pPr>
              <w:spacing w:line="276" w:lineRule="auto"/>
            </w:pPr>
            <w:r w:rsidRPr="004F3D18">
              <w:t>2:06.00</w:t>
            </w:r>
          </w:p>
        </w:tc>
        <w:tc>
          <w:tcPr>
            <w:tcW w:w="1409" w:type="dxa"/>
            <w:vAlign w:val="center"/>
          </w:tcPr>
          <w:p w:rsidR="000D7244" w:rsidRPr="004F3D18" w:rsidRDefault="000D7244" w:rsidP="000D7244">
            <w:pPr>
              <w:spacing w:line="276" w:lineRule="auto"/>
            </w:pPr>
            <w:r w:rsidRPr="004F3D18">
              <w:t xml:space="preserve">a </w:t>
            </w:r>
            <w:proofErr w:type="spellStart"/>
            <w:r w:rsidRPr="004F3D18">
              <w:t>finişa</w:t>
            </w:r>
            <w:proofErr w:type="spellEnd"/>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jc w:val="center"/>
            </w:pPr>
            <w:r w:rsidRPr="004F3D18">
              <w:t>50</w:t>
            </w:r>
          </w:p>
        </w:tc>
        <w:tc>
          <w:tcPr>
            <w:tcW w:w="1409" w:type="dxa"/>
            <w:vAlign w:val="center"/>
          </w:tcPr>
          <w:p w:rsidR="000D7244" w:rsidRPr="004F3D18" w:rsidRDefault="000D7244" w:rsidP="000D7244">
            <w:pPr>
              <w:spacing w:line="276" w:lineRule="auto"/>
            </w:pPr>
            <w:r w:rsidRPr="004F3D18">
              <w:t>4:45.00</w:t>
            </w:r>
          </w:p>
        </w:tc>
        <w:tc>
          <w:tcPr>
            <w:tcW w:w="1409" w:type="dxa"/>
            <w:vAlign w:val="center"/>
          </w:tcPr>
          <w:p w:rsidR="000D7244" w:rsidRPr="004F3D18" w:rsidRDefault="000D7244" w:rsidP="000D7244">
            <w:pPr>
              <w:spacing w:line="276" w:lineRule="auto"/>
            </w:pPr>
            <w:r w:rsidRPr="004F3D18">
              <w:t>5:15.00</w:t>
            </w:r>
          </w:p>
        </w:tc>
        <w:tc>
          <w:tcPr>
            <w:tcW w:w="1409" w:type="dxa"/>
            <w:vAlign w:val="center"/>
          </w:tcPr>
          <w:p w:rsidR="000D7244" w:rsidRPr="004F3D18" w:rsidRDefault="000D7244" w:rsidP="000D7244">
            <w:pPr>
              <w:spacing w:line="276" w:lineRule="auto"/>
            </w:pPr>
            <w:r w:rsidRPr="004F3D18">
              <w:t>5:50.00</w:t>
            </w:r>
          </w:p>
        </w:tc>
        <w:tc>
          <w:tcPr>
            <w:tcW w:w="1409" w:type="dxa"/>
            <w:vAlign w:val="center"/>
          </w:tcPr>
          <w:p w:rsidR="000D7244" w:rsidRPr="004F3D18" w:rsidRDefault="000D7244" w:rsidP="000D7244">
            <w:pPr>
              <w:spacing w:line="276" w:lineRule="auto"/>
            </w:pPr>
            <w:r w:rsidRPr="004F3D18">
              <w:t xml:space="preserve">a </w:t>
            </w:r>
            <w:proofErr w:type="spellStart"/>
            <w:r w:rsidRPr="004F3D18">
              <w:t>finișa</w:t>
            </w:r>
            <w:proofErr w:type="spellEnd"/>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cantSplit/>
        </w:trPr>
        <w:tc>
          <w:tcPr>
            <w:tcW w:w="14034" w:type="dxa"/>
            <w:gridSpan w:val="10"/>
            <w:vAlign w:val="center"/>
          </w:tcPr>
          <w:p w:rsidR="000D7244" w:rsidRPr="004F3D18" w:rsidRDefault="000D7244" w:rsidP="000D7244">
            <w:pPr>
              <w:spacing w:line="276" w:lineRule="auto"/>
              <w:jc w:val="center"/>
            </w:pPr>
            <w:r w:rsidRPr="004F3D18">
              <w:rPr>
                <w:b/>
              </w:rPr>
              <w:t>Sărituri (m)</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Înălţime</w:t>
            </w:r>
          </w:p>
        </w:tc>
        <w:tc>
          <w:tcPr>
            <w:tcW w:w="1409" w:type="dxa"/>
            <w:vAlign w:val="center"/>
          </w:tcPr>
          <w:p w:rsidR="000D7244" w:rsidRPr="004F3D18" w:rsidRDefault="000D7244" w:rsidP="000D7244">
            <w:pPr>
              <w:spacing w:line="276" w:lineRule="auto"/>
            </w:pPr>
            <w:r w:rsidRPr="004F3D18">
              <w:t>1,90</w:t>
            </w:r>
          </w:p>
        </w:tc>
        <w:tc>
          <w:tcPr>
            <w:tcW w:w="1409" w:type="dxa"/>
            <w:vAlign w:val="center"/>
          </w:tcPr>
          <w:p w:rsidR="000D7244" w:rsidRPr="004F3D18" w:rsidRDefault="000D7244" w:rsidP="000D7244">
            <w:pPr>
              <w:spacing w:line="276" w:lineRule="auto"/>
            </w:pPr>
            <w:r w:rsidRPr="004F3D18">
              <w:t>1,80</w:t>
            </w:r>
          </w:p>
        </w:tc>
        <w:tc>
          <w:tcPr>
            <w:tcW w:w="1409" w:type="dxa"/>
            <w:vAlign w:val="center"/>
          </w:tcPr>
          <w:p w:rsidR="000D7244" w:rsidRPr="004F3D18" w:rsidRDefault="000D7244" w:rsidP="000D7244">
            <w:pPr>
              <w:spacing w:line="276" w:lineRule="auto"/>
            </w:pPr>
            <w:r w:rsidRPr="004F3D18">
              <w:t>1,70</w:t>
            </w:r>
          </w:p>
        </w:tc>
        <w:tc>
          <w:tcPr>
            <w:tcW w:w="1409" w:type="dxa"/>
            <w:vAlign w:val="center"/>
          </w:tcPr>
          <w:p w:rsidR="000D7244" w:rsidRPr="004F3D18" w:rsidRDefault="000D7244" w:rsidP="000D7244">
            <w:pPr>
              <w:spacing w:line="276" w:lineRule="auto"/>
            </w:pPr>
            <w:r w:rsidRPr="004F3D18">
              <w:t>1,60</w:t>
            </w:r>
          </w:p>
        </w:tc>
        <w:tc>
          <w:tcPr>
            <w:tcW w:w="1409" w:type="dxa"/>
            <w:vAlign w:val="center"/>
          </w:tcPr>
          <w:p w:rsidR="000D7244" w:rsidRPr="004F3D18" w:rsidRDefault="000D7244" w:rsidP="000D7244">
            <w:pPr>
              <w:spacing w:line="276" w:lineRule="auto"/>
            </w:pPr>
            <w:r w:rsidRPr="004F3D18">
              <w:t>1,50</w:t>
            </w:r>
          </w:p>
        </w:tc>
        <w:tc>
          <w:tcPr>
            <w:tcW w:w="1409" w:type="dxa"/>
            <w:vAlign w:val="center"/>
          </w:tcPr>
          <w:p w:rsidR="000D7244" w:rsidRPr="004F3D18" w:rsidRDefault="000D7244" w:rsidP="000D7244">
            <w:pPr>
              <w:spacing w:line="276" w:lineRule="auto"/>
            </w:pPr>
            <w:r w:rsidRPr="004F3D18">
              <w:t>1,40</w:t>
            </w:r>
          </w:p>
        </w:tc>
        <w:tc>
          <w:tcPr>
            <w:tcW w:w="1200" w:type="dxa"/>
            <w:vAlign w:val="center"/>
          </w:tcPr>
          <w:p w:rsidR="000D7244" w:rsidRPr="004F3D18" w:rsidRDefault="000D7244" w:rsidP="000D7244">
            <w:pPr>
              <w:spacing w:line="276" w:lineRule="auto"/>
            </w:pPr>
            <w:r w:rsidRPr="004F3D18">
              <w:t>1,30</w:t>
            </w:r>
          </w:p>
        </w:tc>
        <w:tc>
          <w:tcPr>
            <w:tcW w:w="1200" w:type="dxa"/>
            <w:vAlign w:val="center"/>
          </w:tcPr>
          <w:p w:rsidR="000D7244" w:rsidRPr="004F3D18" w:rsidRDefault="000D7244" w:rsidP="000D7244">
            <w:pPr>
              <w:spacing w:line="276" w:lineRule="auto"/>
            </w:pPr>
            <w:r w:rsidRPr="004F3D18">
              <w:t>1,25</w:t>
            </w:r>
          </w:p>
        </w:tc>
        <w:tc>
          <w:tcPr>
            <w:tcW w:w="1200" w:type="dxa"/>
            <w:vAlign w:val="center"/>
          </w:tcPr>
          <w:p w:rsidR="000D7244" w:rsidRPr="004F3D18" w:rsidRDefault="000D7244" w:rsidP="000D7244">
            <w:pPr>
              <w:spacing w:line="276" w:lineRule="auto"/>
            </w:pPr>
            <w:r w:rsidRPr="004F3D18">
              <w:t>1,20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Prăjină</w:t>
            </w:r>
          </w:p>
        </w:tc>
        <w:tc>
          <w:tcPr>
            <w:tcW w:w="1409" w:type="dxa"/>
            <w:vAlign w:val="center"/>
          </w:tcPr>
          <w:p w:rsidR="000D7244" w:rsidRPr="004F3D18" w:rsidRDefault="000D7244" w:rsidP="000D7244">
            <w:pPr>
              <w:spacing w:line="276" w:lineRule="auto"/>
            </w:pPr>
            <w:r w:rsidRPr="004F3D18">
              <w:t>4,25</w:t>
            </w:r>
          </w:p>
        </w:tc>
        <w:tc>
          <w:tcPr>
            <w:tcW w:w="1409" w:type="dxa"/>
            <w:vAlign w:val="center"/>
          </w:tcPr>
          <w:p w:rsidR="000D7244" w:rsidRPr="004F3D18" w:rsidRDefault="000D7244" w:rsidP="000D7244">
            <w:pPr>
              <w:spacing w:line="276" w:lineRule="auto"/>
            </w:pPr>
            <w:r w:rsidRPr="004F3D18">
              <w:t>3,80</w:t>
            </w:r>
          </w:p>
        </w:tc>
        <w:tc>
          <w:tcPr>
            <w:tcW w:w="1409" w:type="dxa"/>
            <w:vAlign w:val="center"/>
          </w:tcPr>
          <w:p w:rsidR="000D7244" w:rsidRPr="004F3D18" w:rsidRDefault="000D7244" w:rsidP="000D7244">
            <w:pPr>
              <w:spacing w:line="276" w:lineRule="auto"/>
            </w:pPr>
            <w:r w:rsidRPr="004F3D18">
              <w:t>3,30</w:t>
            </w:r>
          </w:p>
        </w:tc>
        <w:tc>
          <w:tcPr>
            <w:tcW w:w="1409" w:type="dxa"/>
            <w:vAlign w:val="center"/>
          </w:tcPr>
          <w:p w:rsidR="000D7244" w:rsidRPr="004F3D18" w:rsidRDefault="000D7244" w:rsidP="000D7244">
            <w:pPr>
              <w:spacing w:line="276" w:lineRule="auto"/>
            </w:pPr>
            <w:r w:rsidRPr="004F3D18">
              <w:t>3,00</w:t>
            </w:r>
          </w:p>
        </w:tc>
        <w:tc>
          <w:tcPr>
            <w:tcW w:w="1409" w:type="dxa"/>
            <w:vAlign w:val="center"/>
          </w:tcPr>
          <w:p w:rsidR="000D7244" w:rsidRPr="004F3D18" w:rsidRDefault="000D7244" w:rsidP="000D7244">
            <w:pPr>
              <w:spacing w:line="276" w:lineRule="auto"/>
            </w:pPr>
            <w:r w:rsidRPr="004F3D18">
              <w:t>2,75</w:t>
            </w:r>
          </w:p>
        </w:tc>
        <w:tc>
          <w:tcPr>
            <w:tcW w:w="1409" w:type="dxa"/>
            <w:vAlign w:val="center"/>
          </w:tcPr>
          <w:p w:rsidR="000D7244" w:rsidRPr="004F3D18" w:rsidRDefault="000D7244" w:rsidP="000D7244">
            <w:pPr>
              <w:spacing w:line="276" w:lineRule="auto"/>
            </w:pPr>
            <w:r w:rsidRPr="004F3D18">
              <w:t>2,40</w:t>
            </w:r>
          </w:p>
        </w:tc>
        <w:tc>
          <w:tcPr>
            <w:tcW w:w="1200" w:type="dxa"/>
            <w:vAlign w:val="center"/>
          </w:tcPr>
          <w:p w:rsidR="000D7244" w:rsidRPr="004F3D18" w:rsidRDefault="000D7244" w:rsidP="000D7244">
            <w:pPr>
              <w:spacing w:line="276" w:lineRule="auto"/>
            </w:pPr>
            <w:r w:rsidRPr="004F3D18">
              <w:t>2,20</w:t>
            </w:r>
          </w:p>
        </w:tc>
        <w:tc>
          <w:tcPr>
            <w:tcW w:w="1200" w:type="dxa"/>
            <w:vAlign w:val="center"/>
          </w:tcPr>
          <w:p w:rsidR="000D7244" w:rsidRPr="004F3D18" w:rsidRDefault="000D7244" w:rsidP="000D7244">
            <w:pPr>
              <w:spacing w:line="276" w:lineRule="auto"/>
            </w:pPr>
            <w:r w:rsidRPr="004F3D18">
              <w:t>2,00</w:t>
            </w:r>
          </w:p>
        </w:tc>
        <w:tc>
          <w:tcPr>
            <w:tcW w:w="1200" w:type="dxa"/>
            <w:vAlign w:val="center"/>
          </w:tcPr>
          <w:p w:rsidR="000D7244" w:rsidRPr="004F3D18" w:rsidRDefault="000D7244" w:rsidP="000D7244">
            <w:pPr>
              <w:spacing w:line="276" w:lineRule="auto"/>
            </w:pPr>
            <w:r w:rsidRPr="004F3D18">
              <w:t>1,80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Lungime</w:t>
            </w:r>
          </w:p>
        </w:tc>
        <w:tc>
          <w:tcPr>
            <w:tcW w:w="1409" w:type="dxa"/>
            <w:vAlign w:val="center"/>
          </w:tcPr>
          <w:p w:rsidR="000D7244" w:rsidRPr="004F3D18" w:rsidRDefault="000D7244" w:rsidP="000D7244">
            <w:pPr>
              <w:spacing w:line="276" w:lineRule="auto"/>
            </w:pPr>
            <w:r w:rsidRPr="004F3D18">
              <w:t>6,50</w:t>
            </w:r>
          </w:p>
        </w:tc>
        <w:tc>
          <w:tcPr>
            <w:tcW w:w="1409" w:type="dxa"/>
            <w:vAlign w:val="center"/>
          </w:tcPr>
          <w:p w:rsidR="000D7244" w:rsidRPr="004F3D18" w:rsidRDefault="000D7244" w:rsidP="000D7244">
            <w:pPr>
              <w:spacing w:line="276" w:lineRule="auto"/>
            </w:pPr>
            <w:r w:rsidRPr="004F3D18">
              <w:t>6,15</w:t>
            </w:r>
          </w:p>
        </w:tc>
        <w:tc>
          <w:tcPr>
            <w:tcW w:w="1409" w:type="dxa"/>
            <w:vAlign w:val="center"/>
          </w:tcPr>
          <w:p w:rsidR="000D7244" w:rsidRPr="004F3D18" w:rsidRDefault="000D7244" w:rsidP="000D7244">
            <w:pPr>
              <w:spacing w:line="276" w:lineRule="auto"/>
            </w:pPr>
            <w:r w:rsidRPr="004F3D18">
              <w:t>5,85</w:t>
            </w:r>
          </w:p>
        </w:tc>
        <w:tc>
          <w:tcPr>
            <w:tcW w:w="1409" w:type="dxa"/>
            <w:vAlign w:val="center"/>
          </w:tcPr>
          <w:p w:rsidR="000D7244" w:rsidRPr="004F3D18" w:rsidRDefault="000D7244" w:rsidP="000D7244">
            <w:pPr>
              <w:spacing w:line="276" w:lineRule="auto"/>
            </w:pPr>
            <w:r w:rsidRPr="004F3D18">
              <w:t>5,45</w:t>
            </w:r>
          </w:p>
        </w:tc>
        <w:tc>
          <w:tcPr>
            <w:tcW w:w="1409" w:type="dxa"/>
            <w:vAlign w:val="center"/>
          </w:tcPr>
          <w:p w:rsidR="000D7244" w:rsidRPr="004F3D18" w:rsidRDefault="000D7244" w:rsidP="000D7244">
            <w:pPr>
              <w:spacing w:line="276" w:lineRule="auto"/>
            </w:pPr>
            <w:r w:rsidRPr="004F3D18">
              <w:t>5,00</w:t>
            </w:r>
          </w:p>
        </w:tc>
        <w:tc>
          <w:tcPr>
            <w:tcW w:w="1409" w:type="dxa"/>
            <w:vAlign w:val="center"/>
          </w:tcPr>
          <w:p w:rsidR="000D7244" w:rsidRPr="004F3D18" w:rsidRDefault="000D7244" w:rsidP="000D7244">
            <w:pPr>
              <w:spacing w:line="276" w:lineRule="auto"/>
            </w:pPr>
            <w:r w:rsidRPr="004F3D18">
              <w:t>4,70</w:t>
            </w:r>
          </w:p>
        </w:tc>
        <w:tc>
          <w:tcPr>
            <w:tcW w:w="1200" w:type="dxa"/>
            <w:vAlign w:val="center"/>
          </w:tcPr>
          <w:p w:rsidR="000D7244" w:rsidRPr="004F3D18" w:rsidRDefault="000D7244" w:rsidP="000D7244">
            <w:pPr>
              <w:spacing w:line="276" w:lineRule="auto"/>
            </w:pPr>
            <w:r w:rsidRPr="004F3D18">
              <w:t>4,50</w:t>
            </w:r>
          </w:p>
        </w:tc>
        <w:tc>
          <w:tcPr>
            <w:tcW w:w="1200" w:type="dxa"/>
            <w:vAlign w:val="center"/>
          </w:tcPr>
          <w:p w:rsidR="000D7244" w:rsidRPr="004F3D18" w:rsidRDefault="000D7244" w:rsidP="000D7244">
            <w:pPr>
              <w:spacing w:line="276" w:lineRule="auto"/>
            </w:pPr>
            <w:r w:rsidRPr="004F3D18">
              <w:t>4,10</w:t>
            </w:r>
          </w:p>
        </w:tc>
        <w:tc>
          <w:tcPr>
            <w:tcW w:w="1200" w:type="dxa"/>
            <w:vAlign w:val="center"/>
          </w:tcPr>
          <w:p w:rsidR="000D7244" w:rsidRPr="004F3D18" w:rsidRDefault="000D7244" w:rsidP="000D7244">
            <w:pPr>
              <w:spacing w:line="276" w:lineRule="auto"/>
            </w:pPr>
            <w:r w:rsidRPr="004F3D18">
              <w:t>3,10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Triplusalt</w:t>
            </w:r>
          </w:p>
        </w:tc>
        <w:tc>
          <w:tcPr>
            <w:tcW w:w="1409" w:type="dxa"/>
            <w:vAlign w:val="center"/>
          </w:tcPr>
          <w:p w:rsidR="000D7244" w:rsidRPr="004F3D18" w:rsidRDefault="000D7244" w:rsidP="000D7244">
            <w:pPr>
              <w:spacing w:line="276" w:lineRule="auto"/>
            </w:pPr>
            <w:r w:rsidRPr="004F3D18">
              <w:t>14,10</w:t>
            </w:r>
          </w:p>
        </w:tc>
        <w:tc>
          <w:tcPr>
            <w:tcW w:w="1409" w:type="dxa"/>
            <w:vAlign w:val="center"/>
          </w:tcPr>
          <w:p w:rsidR="000D7244" w:rsidRPr="004F3D18" w:rsidRDefault="000D7244" w:rsidP="000D7244">
            <w:pPr>
              <w:spacing w:line="276" w:lineRule="auto"/>
            </w:pPr>
            <w:r w:rsidRPr="004F3D18">
              <w:t>13,20</w:t>
            </w:r>
          </w:p>
        </w:tc>
        <w:tc>
          <w:tcPr>
            <w:tcW w:w="1409" w:type="dxa"/>
            <w:vAlign w:val="center"/>
          </w:tcPr>
          <w:p w:rsidR="000D7244" w:rsidRPr="004F3D18" w:rsidRDefault="000D7244" w:rsidP="000D7244">
            <w:pPr>
              <w:spacing w:line="276" w:lineRule="auto"/>
            </w:pPr>
            <w:r w:rsidRPr="004F3D18">
              <w:t>12,60</w:t>
            </w:r>
          </w:p>
        </w:tc>
        <w:tc>
          <w:tcPr>
            <w:tcW w:w="1409" w:type="dxa"/>
            <w:vAlign w:val="center"/>
          </w:tcPr>
          <w:p w:rsidR="000D7244" w:rsidRPr="004F3D18" w:rsidRDefault="000D7244" w:rsidP="000D7244">
            <w:pPr>
              <w:spacing w:line="276" w:lineRule="auto"/>
            </w:pPr>
            <w:r w:rsidRPr="004F3D18">
              <w:t>11,80</w:t>
            </w:r>
          </w:p>
        </w:tc>
        <w:tc>
          <w:tcPr>
            <w:tcW w:w="1409" w:type="dxa"/>
            <w:vAlign w:val="center"/>
          </w:tcPr>
          <w:p w:rsidR="000D7244" w:rsidRPr="004F3D18" w:rsidRDefault="000D7244" w:rsidP="000D7244">
            <w:pPr>
              <w:spacing w:line="276" w:lineRule="auto"/>
            </w:pPr>
            <w:r w:rsidRPr="004F3D18">
              <w:t>11,00</w:t>
            </w:r>
          </w:p>
        </w:tc>
        <w:tc>
          <w:tcPr>
            <w:tcW w:w="1409" w:type="dxa"/>
            <w:vAlign w:val="center"/>
          </w:tcPr>
          <w:p w:rsidR="000D7244" w:rsidRPr="004F3D18" w:rsidRDefault="000D7244" w:rsidP="000D7244">
            <w:pPr>
              <w:spacing w:line="276" w:lineRule="auto"/>
            </w:pPr>
            <w:r w:rsidRPr="004F3D18">
              <w:t>10,30</w:t>
            </w:r>
          </w:p>
        </w:tc>
        <w:tc>
          <w:tcPr>
            <w:tcW w:w="1200" w:type="dxa"/>
            <w:vAlign w:val="center"/>
          </w:tcPr>
          <w:p w:rsidR="000D7244" w:rsidRPr="004F3D18" w:rsidRDefault="000D7244" w:rsidP="000D7244">
            <w:pPr>
              <w:spacing w:line="276" w:lineRule="auto"/>
            </w:pPr>
            <w:r w:rsidRPr="004F3D18">
              <w:t>9,80</w:t>
            </w:r>
          </w:p>
        </w:tc>
        <w:tc>
          <w:tcPr>
            <w:tcW w:w="1200" w:type="dxa"/>
            <w:vAlign w:val="center"/>
          </w:tcPr>
          <w:p w:rsidR="000D7244" w:rsidRPr="004F3D18" w:rsidRDefault="000D7244" w:rsidP="000D7244">
            <w:pPr>
              <w:spacing w:line="276" w:lineRule="auto"/>
            </w:pPr>
            <w:r w:rsidRPr="004F3D18">
              <w:t>8,80</w:t>
            </w:r>
          </w:p>
        </w:tc>
        <w:tc>
          <w:tcPr>
            <w:tcW w:w="1200" w:type="dxa"/>
            <w:vAlign w:val="center"/>
          </w:tcPr>
          <w:p w:rsidR="000D7244" w:rsidRPr="004F3D18" w:rsidRDefault="000D7244" w:rsidP="000D7244">
            <w:pPr>
              <w:spacing w:line="276" w:lineRule="auto"/>
            </w:pPr>
            <w:r w:rsidRPr="004F3D18">
              <w:t>8,00</w:t>
            </w:r>
          </w:p>
        </w:tc>
      </w:tr>
      <w:tr w:rsidR="000D7244" w:rsidRPr="004F3D18" w:rsidTr="000D7244">
        <w:trPr>
          <w:gridBefore w:val="1"/>
          <w:wBefore w:w="6" w:type="dxa"/>
        </w:trPr>
        <w:tc>
          <w:tcPr>
            <w:tcW w:w="1980" w:type="dxa"/>
            <w:shd w:val="clear" w:color="auto" w:fill="BFBFBF" w:themeFill="background1" w:themeFillShade="BF"/>
            <w:vAlign w:val="center"/>
          </w:tcPr>
          <w:p w:rsidR="000D7244" w:rsidRPr="004F3D18" w:rsidRDefault="000D7244" w:rsidP="000D7244">
            <w:pPr>
              <w:spacing w:line="276" w:lineRule="auto"/>
              <w:jc w:val="center"/>
            </w:pPr>
            <w:r w:rsidRPr="004F3D18">
              <w:rPr>
                <w:b/>
              </w:rPr>
              <w:t>Proba</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MIS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MS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CMS</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w:t>
            </w:r>
          </w:p>
        </w:tc>
        <w:tc>
          <w:tcPr>
            <w:tcW w:w="1409"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III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w:t>
            </w:r>
          </w:p>
        </w:tc>
        <w:tc>
          <w:tcPr>
            <w:tcW w:w="1200" w:type="dxa"/>
            <w:shd w:val="clear" w:color="auto" w:fill="BFBFBF" w:themeFill="background1" w:themeFillShade="BF"/>
            <w:vAlign w:val="center"/>
          </w:tcPr>
          <w:p w:rsidR="000D7244" w:rsidRPr="004F3D18" w:rsidRDefault="000D7244" w:rsidP="000D7244">
            <w:pPr>
              <w:spacing w:line="276" w:lineRule="auto"/>
              <w:jc w:val="center"/>
              <w:rPr>
                <w:b/>
                <w:bCs/>
              </w:rPr>
            </w:pPr>
            <w:r w:rsidRPr="004F3D18">
              <w:rPr>
                <w:b/>
                <w:bCs/>
              </w:rPr>
              <w:t>T III</w:t>
            </w:r>
          </w:p>
        </w:tc>
      </w:tr>
      <w:tr w:rsidR="000D7244" w:rsidRPr="004F3D18" w:rsidTr="000D7244">
        <w:trPr>
          <w:gridBefore w:val="1"/>
          <w:wBefore w:w="6" w:type="dxa"/>
          <w:cantSplit/>
        </w:trPr>
        <w:tc>
          <w:tcPr>
            <w:tcW w:w="14034" w:type="dxa"/>
            <w:gridSpan w:val="10"/>
            <w:vAlign w:val="center"/>
          </w:tcPr>
          <w:p w:rsidR="000D7244" w:rsidRPr="004F3D18" w:rsidRDefault="000D7244" w:rsidP="000D7244">
            <w:pPr>
              <w:spacing w:line="276" w:lineRule="auto"/>
              <w:jc w:val="center"/>
            </w:pPr>
            <w:r w:rsidRPr="004F3D18">
              <w:rPr>
                <w:b/>
              </w:rPr>
              <w:t>Aruncări (m)</w:t>
            </w:r>
          </w:p>
        </w:tc>
      </w:tr>
      <w:tr w:rsidR="000D7244" w:rsidRPr="004F3D18" w:rsidTr="000D7244">
        <w:trPr>
          <w:gridBefore w:val="1"/>
          <w:wBefore w:w="6" w:type="dxa"/>
        </w:trPr>
        <w:tc>
          <w:tcPr>
            <w:tcW w:w="14034" w:type="dxa"/>
            <w:gridSpan w:val="10"/>
            <w:vAlign w:val="center"/>
          </w:tcPr>
          <w:p w:rsidR="000D7244" w:rsidRPr="004F3D18" w:rsidRDefault="000D7244" w:rsidP="000D7244">
            <w:pPr>
              <w:spacing w:line="276" w:lineRule="auto"/>
              <w:jc w:val="center"/>
              <w:rPr>
                <w:b/>
              </w:rPr>
            </w:pPr>
            <w:r w:rsidRPr="004F3D18">
              <w:rPr>
                <w:b/>
              </w:rPr>
              <w:t>Disc</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 xml:space="preserve">1 kg, sen, </w:t>
            </w:r>
            <w:proofErr w:type="spellStart"/>
            <w:r w:rsidRPr="004F3D18">
              <w:t>jun</w:t>
            </w:r>
            <w:proofErr w:type="spellEnd"/>
            <w:r w:rsidRPr="004F3D18">
              <w:t xml:space="preserve"> I-II</w:t>
            </w:r>
          </w:p>
        </w:tc>
        <w:tc>
          <w:tcPr>
            <w:tcW w:w="1409" w:type="dxa"/>
            <w:vAlign w:val="center"/>
          </w:tcPr>
          <w:p w:rsidR="000D7244" w:rsidRPr="004F3D18" w:rsidRDefault="000D7244" w:rsidP="000D7244">
            <w:pPr>
              <w:spacing w:line="276" w:lineRule="auto"/>
            </w:pPr>
            <w:r w:rsidRPr="004F3D18">
              <w:t>60,00</w:t>
            </w:r>
          </w:p>
        </w:tc>
        <w:tc>
          <w:tcPr>
            <w:tcW w:w="1409" w:type="dxa"/>
            <w:vAlign w:val="center"/>
          </w:tcPr>
          <w:p w:rsidR="000D7244" w:rsidRPr="004F3D18" w:rsidRDefault="000D7244" w:rsidP="000D7244">
            <w:pPr>
              <w:spacing w:line="276" w:lineRule="auto"/>
            </w:pPr>
            <w:r w:rsidRPr="004F3D18">
              <w:t>53,00</w:t>
            </w:r>
          </w:p>
        </w:tc>
        <w:tc>
          <w:tcPr>
            <w:tcW w:w="1409" w:type="dxa"/>
            <w:vAlign w:val="center"/>
          </w:tcPr>
          <w:p w:rsidR="000D7244" w:rsidRPr="004F3D18" w:rsidRDefault="000D7244" w:rsidP="000D7244">
            <w:pPr>
              <w:spacing w:line="276" w:lineRule="auto"/>
            </w:pPr>
            <w:r w:rsidRPr="004F3D18">
              <w:t>48,00</w:t>
            </w:r>
          </w:p>
        </w:tc>
        <w:tc>
          <w:tcPr>
            <w:tcW w:w="1409" w:type="dxa"/>
            <w:vAlign w:val="center"/>
          </w:tcPr>
          <w:p w:rsidR="000D7244" w:rsidRPr="004F3D18" w:rsidRDefault="000D7244" w:rsidP="000D7244">
            <w:pPr>
              <w:spacing w:line="276" w:lineRule="auto"/>
            </w:pPr>
            <w:r w:rsidRPr="004F3D18">
              <w:t>42,00</w:t>
            </w:r>
          </w:p>
        </w:tc>
        <w:tc>
          <w:tcPr>
            <w:tcW w:w="1409" w:type="dxa"/>
            <w:vAlign w:val="center"/>
          </w:tcPr>
          <w:p w:rsidR="000D7244" w:rsidRPr="004F3D18" w:rsidRDefault="000D7244" w:rsidP="000D7244">
            <w:pPr>
              <w:spacing w:line="276" w:lineRule="auto"/>
            </w:pPr>
            <w:r w:rsidRPr="004F3D18">
              <w:t>35,00</w:t>
            </w:r>
          </w:p>
        </w:tc>
        <w:tc>
          <w:tcPr>
            <w:tcW w:w="1409" w:type="dxa"/>
            <w:vAlign w:val="center"/>
          </w:tcPr>
          <w:p w:rsidR="000D7244" w:rsidRPr="004F3D18" w:rsidRDefault="000D7244" w:rsidP="000D7244">
            <w:pPr>
              <w:spacing w:line="276" w:lineRule="auto"/>
            </w:pPr>
            <w:r w:rsidRPr="004F3D18">
              <w:t>28,00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 xml:space="preserve">750 g, </w:t>
            </w:r>
            <w:proofErr w:type="spellStart"/>
            <w:r w:rsidRPr="004F3D18">
              <w:t>jun</w:t>
            </w:r>
            <w:proofErr w:type="spellEnd"/>
            <w:r w:rsidRPr="004F3D18">
              <w:t xml:space="preserve"> III</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39,50</w:t>
            </w:r>
          </w:p>
        </w:tc>
        <w:tc>
          <w:tcPr>
            <w:tcW w:w="1409" w:type="dxa"/>
            <w:vAlign w:val="center"/>
          </w:tcPr>
          <w:p w:rsidR="000D7244" w:rsidRPr="004F3D18" w:rsidRDefault="000D7244" w:rsidP="000D7244">
            <w:pPr>
              <w:spacing w:line="276" w:lineRule="auto"/>
            </w:pPr>
            <w:r w:rsidRPr="004F3D18">
              <w:t>33,50</w:t>
            </w:r>
          </w:p>
        </w:tc>
        <w:tc>
          <w:tcPr>
            <w:tcW w:w="1409" w:type="dxa"/>
            <w:vAlign w:val="center"/>
          </w:tcPr>
          <w:p w:rsidR="000D7244" w:rsidRPr="004F3D18" w:rsidRDefault="000D7244" w:rsidP="000D7244">
            <w:pPr>
              <w:spacing w:line="276" w:lineRule="auto"/>
            </w:pPr>
            <w:r w:rsidRPr="004F3D18">
              <w:t>28,00</w:t>
            </w:r>
          </w:p>
        </w:tc>
        <w:tc>
          <w:tcPr>
            <w:tcW w:w="1200" w:type="dxa"/>
            <w:vAlign w:val="center"/>
          </w:tcPr>
          <w:p w:rsidR="000D7244" w:rsidRPr="004F3D18" w:rsidRDefault="000D7244" w:rsidP="000D7244">
            <w:pPr>
              <w:spacing w:line="276" w:lineRule="auto"/>
            </w:pPr>
            <w:r w:rsidRPr="004F3D18">
              <w:t>25,00</w:t>
            </w:r>
          </w:p>
        </w:tc>
        <w:tc>
          <w:tcPr>
            <w:tcW w:w="1200" w:type="dxa"/>
            <w:vAlign w:val="center"/>
          </w:tcPr>
          <w:p w:rsidR="000D7244" w:rsidRPr="004F3D18" w:rsidRDefault="000D7244" w:rsidP="000D7244">
            <w:pPr>
              <w:spacing w:line="276" w:lineRule="auto"/>
            </w:pPr>
            <w:r w:rsidRPr="004F3D18">
              <w:t>22,00</w:t>
            </w:r>
          </w:p>
        </w:tc>
        <w:tc>
          <w:tcPr>
            <w:tcW w:w="1200" w:type="dxa"/>
            <w:vAlign w:val="center"/>
          </w:tcPr>
          <w:p w:rsidR="000D7244" w:rsidRPr="004F3D18" w:rsidRDefault="000D7244" w:rsidP="000D7244">
            <w:pPr>
              <w:spacing w:line="276" w:lineRule="auto"/>
            </w:pPr>
            <w:r w:rsidRPr="004F3D18">
              <w:t>19,00</w:t>
            </w:r>
          </w:p>
        </w:tc>
      </w:tr>
      <w:tr w:rsidR="000D7244" w:rsidRPr="004F3D18" w:rsidTr="000D7244">
        <w:trPr>
          <w:gridBefore w:val="1"/>
          <w:wBefore w:w="6" w:type="dxa"/>
        </w:trPr>
        <w:tc>
          <w:tcPr>
            <w:tcW w:w="14034" w:type="dxa"/>
            <w:gridSpan w:val="10"/>
            <w:vAlign w:val="center"/>
          </w:tcPr>
          <w:p w:rsidR="000D7244" w:rsidRPr="004F3D18" w:rsidRDefault="000D7244" w:rsidP="000D7244">
            <w:pPr>
              <w:spacing w:line="276" w:lineRule="auto"/>
              <w:jc w:val="center"/>
              <w:rPr>
                <w:b/>
              </w:rPr>
            </w:pPr>
            <w:r w:rsidRPr="004F3D18">
              <w:rPr>
                <w:b/>
              </w:rPr>
              <w:t>Ciocan</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 xml:space="preserve">4 kg, sen, </w:t>
            </w:r>
            <w:proofErr w:type="spellStart"/>
            <w:r w:rsidRPr="004F3D18">
              <w:t>jun</w:t>
            </w:r>
            <w:proofErr w:type="spellEnd"/>
            <w:r w:rsidRPr="004F3D18">
              <w:t xml:space="preserve"> I</w:t>
            </w:r>
          </w:p>
        </w:tc>
        <w:tc>
          <w:tcPr>
            <w:tcW w:w="1409" w:type="dxa"/>
            <w:vAlign w:val="center"/>
          </w:tcPr>
          <w:p w:rsidR="000D7244" w:rsidRPr="004F3D18" w:rsidRDefault="000D7244" w:rsidP="000D7244">
            <w:pPr>
              <w:spacing w:line="276" w:lineRule="auto"/>
            </w:pPr>
            <w:r w:rsidRPr="004F3D18">
              <w:t>67,00</w:t>
            </w:r>
          </w:p>
        </w:tc>
        <w:tc>
          <w:tcPr>
            <w:tcW w:w="1409" w:type="dxa"/>
            <w:vAlign w:val="center"/>
          </w:tcPr>
          <w:p w:rsidR="000D7244" w:rsidRPr="004F3D18" w:rsidRDefault="000D7244" w:rsidP="000D7244">
            <w:pPr>
              <w:spacing w:line="276" w:lineRule="auto"/>
            </w:pPr>
            <w:r w:rsidRPr="004F3D18">
              <w:t>57,00</w:t>
            </w:r>
          </w:p>
        </w:tc>
        <w:tc>
          <w:tcPr>
            <w:tcW w:w="1409" w:type="dxa"/>
            <w:vAlign w:val="center"/>
          </w:tcPr>
          <w:p w:rsidR="000D7244" w:rsidRPr="004F3D18" w:rsidRDefault="000D7244" w:rsidP="000D7244">
            <w:pPr>
              <w:spacing w:line="276" w:lineRule="auto"/>
            </w:pPr>
            <w:r w:rsidRPr="004F3D18">
              <w:t>50,00</w:t>
            </w:r>
          </w:p>
        </w:tc>
        <w:tc>
          <w:tcPr>
            <w:tcW w:w="1409" w:type="dxa"/>
            <w:vAlign w:val="center"/>
          </w:tcPr>
          <w:p w:rsidR="000D7244" w:rsidRPr="004F3D18" w:rsidRDefault="000D7244" w:rsidP="000D7244">
            <w:pPr>
              <w:spacing w:line="276" w:lineRule="auto"/>
            </w:pPr>
            <w:r w:rsidRPr="004F3D18">
              <w:t>44,00</w:t>
            </w:r>
          </w:p>
        </w:tc>
        <w:tc>
          <w:tcPr>
            <w:tcW w:w="1409" w:type="dxa"/>
            <w:vAlign w:val="center"/>
          </w:tcPr>
          <w:p w:rsidR="000D7244" w:rsidRPr="004F3D18" w:rsidRDefault="000D7244" w:rsidP="000D7244">
            <w:pPr>
              <w:spacing w:line="276" w:lineRule="auto"/>
            </w:pPr>
            <w:r w:rsidRPr="004F3D18">
              <w:t>37,00</w:t>
            </w:r>
          </w:p>
        </w:tc>
        <w:tc>
          <w:tcPr>
            <w:tcW w:w="1409" w:type="dxa"/>
            <w:vAlign w:val="center"/>
          </w:tcPr>
          <w:p w:rsidR="000D7244" w:rsidRPr="004F3D18" w:rsidRDefault="000D7244" w:rsidP="000D7244">
            <w:pPr>
              <w:spacing w:line="276" w:lineRule="auto"/>
            </w:pPr>
            <w:r w:rsidRPr="004F3D18">
              <w:t>30,00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 xml:space="preserve">3 kg, </w:t>
            </w:r>
            <w:proofErr w:type="spellStart"/>
            <w:r w:rsidRPr="004F3D18">
              <w:t>jun</w:t>
            </w:r>
            <w:proofErr w:type="spellEnd"/>
            <w:r w:rsidRPr="004F3D18">
              <w:t xml:space="preserve"> II</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47,00</w:t>
            </w:r>
          </w:p>
        </w:tc>
        <w:tc>
          <w:tcPr>
            <w:tcW w:w="1409" w:type="dxa"/>
            <w:vAlign w:val="center"/>
          </w:tcPr>
          <w:p w:rsidR="000D7244" w:rsidRPr="004F3D18" w:rsidRDefault="000D7244" w:rsidP="000D7244">
            <w:pPr>
              <w:spacing w:line="276" w:lineRule="auto"/>
            </w:pPr>
            <w:r w:rsidRPr="004F3D18">
              <w:t>40,00</w:t>
            </w:r>
          </w:p>
        </w:tc>
        <w:tc>
          <w:tcPr>
            <w:tcW w:w="1409" w:type="dxa"/>
            <w:vAlign w:val="center"/>
          </w:tcPr>
          <w:p w:rsidR="000D7244" w:rsidRPr="004F3D18" w:rsidRDefault="000D7244" w:rsidP="000D7244">
            <w:pPr>
              <w:spacing w:line="276" w:lineRule="auto"/>
            </w:pPr>
            <w:r w:rsidRPr="004F3D18">
              <w:t>34,00</w:t>
            </w:r>
          </w:p>
        </w:tc>
        <w:tc>
          <w:tcPr>
            <w:tcW w:w="1200" w:type="dxa"/>
            <w:vAlign w:val="center"/>
          </w:tcPr>
          <w:p w:rsidR="000D7244" w:rsidRPr="004F3D18" w:rsidRDefault="000D7244" w:rsidP="000D7244">
            <w:pPr>
              <w:spacing w:line="276" w:lineRule="auto"/>
            </w:pPr>
            <w:r w:rsidRPr="004F3D18">
              <w:t>30,00</w:t>
            </w:r>
          </w:p>
        </w:tc>
        <w:tc>
          <w:tcPr>
            <w:tcW w:w="1200" w:type="dxa"/>
            <w:vAlign w:val="center"/>
          </w:tcPr>
          <w:p w:rsidR="000D7244" w:rsidRPr="004F3D18" w:rsidRDefault="000D7244" w:rsidP="000D7244">
            <w:pPr>
              <w:spacing w:line="276" w:lineRule="auto"/>
            </w:pPr>
            <w:r w:rsidRPr="004F3D18">
              <w:t>26,00</w:t>
            </w:r>
          </w:p>
        </w:tc>
        <w:tc>
          <w:tcPr>
            <w:tcW w:w="1200" w:type="dxa"/>
            <w:vAlign w:val="center"/>
          </w:tcPr>
          <w:p w:rsidR="000D7244" w:rsidRPr="004F3D18" w:rsidRDefault="000D7244" w:rsidP="000D7244">
            <w:pPr>
              <w:spacing w:line="276" w:lineRule="auto"/>
            </w:pPr>
            <w:r w:rsidRPr="004F3D18">
              <w:t>20,00</w:t>
            </w:r>
          </w:p>
        </w:tc>
      </w:tr>
      <w:tr w:rsidR="000D7244" w:rsidRPr="004F3D18" w:rsidTr="000D7244">
        <w:trPr>
          <w:gridBefore w:val="1"/>
          <w:wBefore w:w="6" w:type="dxa"/>
        </w:trPr>
        <w:tc>
          <w:tcPr>
            <w:tcW w:w="14034" w:type="dxa"/>
            <w:gridSpan w:val="10"/>
            <w:vAlign w:val="center"/>
          </w:tcPr>
          <w:p w:rsidR="000D7244" w:rsidRPr="004F3D18" w:rsidRDefault="000D7244" w:rsidP="000D7244">
            <w:pPr>
              <w:spacing w:line="276" w:lineRule="auto"/>
              <w:jc w:val="center"/>
              <w:rPr>
                <w:b/>
              </w:rPr>
            </w:pPr>
            <w:r w:rsidRPr="004F3D18">
              <w:rPr>
                <w:b/>
              </w:rPr>
              <w:t>Suliţă</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 xml:space="preserve">600g, sen, </w:t>
            </w:r>
            <w:proofErr w:type="spellStart"/>
            <w:r w:rsidRPr="004F3D18">
              <w:t>jun</w:t>
            </w:r>
            <w:proofErr w:type="spellEnd"/>
            <w:r w:rsidRPr="004F3D18">
              <w:t xml:space="preserve"> I</w:t>
            </w:r>
          </w:p>
        </w:tc>
        <w:tc>
          <w:tcPr>
            <w:tcW w:w="1409" w:type="dxa"/>
            <w:vAlign w:val="center"/>
          </w:tcPr>
          <w:p w:rsidR="000D7244" w:rsidRPr="004F3D18" w:rsidRDefault="000D7244" w:rsidP="000D7244">
            <w:pPr>
              <w:spacing w:line="276" w:lineRule="auto"/>
            </w:pPr>
            <w:r w:rsidRPr="004F3D18">
              <w:t>60,00</w:t>
            </w:r>
          </w:p>
        </w:tc>
        <w:tc>
          <w:tcPr>
            <w:tcW w:w="1409" w:type="dxa"/>
            <w:vAlign w:val="center"/>
          </w:tcPr>
          <w:p w:rsidR="000D7244" w:rsidRPr="004F3D18" w:rsidRDefault="000D7244" w:rsidP="000D7244">
            <w:pPr>
              <w:spacing w:line="276" w:lineRule="auto"/>
            </w:pPr>
            <w:r w:rsidRPr="004F3D18">
              <w:t>51,00</w:t>
            </w:r>
          </w:p>
        </w:tc>
        <w:tc>
          <w:tcPr>
            <w:tcW w:w="1409" w:type="dxa"/>
            <w:vAlign w:val="center"/>
          </w:tcPr>
          <w:p w:rsidR="000D7244" w:rsidRPr="004F3D18" w:rsidRDefault="000D7244" w:rsidP="000D7244">
            <w:pPr>
              <w:spacing w:line="276" w:lineRule="auto"/>
            </w:pPr>
            <w:r w:rsidRPr="004F3D18">
              <w:t>44,00</w:t>
            </w:r>
          </w:p>
        </w:tc>
        <w:tc>
          <w:tcPr>
            <w:tcW w:w="1409" w:type="dxa"/>
            <w:vAlign w:val="center"/>
          </w:tcPr>
          <w:p w:rsidR="000D7244" w:rsidRPr="004F3D18" w:rsidRDefault="000D7244" w:rsidP="000D7244">
            <w:pPr>
              <w:spacing w:line="276" w:lineRule="auto"/>
            </w:pPr>
            <w:r w:rsidRPr="004F3D18">
              <w:t>38,00</w:t>
            </w:r>
          </w:p>
        </w:tc>
        <w:tc>
          <w:tcPr>
            <w:tcW w:w="1409" w:type="dxa"/>
            <w:vAlign w:val="center"/>
          </w:tcPr>
          <w:p w:rsidR="000D7244" w:rsidRPr="004F3D18" w:rsidRDefault="000D7244" w:rsidP="000D7244">
            <w:pPr>
              <w:spacing w:line="276" w:lineRule="auto"/>
            </w:pPr>
            <w:r w:rsidRPr="004F3D18">
              <w:t>32,00</w:t>
            </w:r>
          </w:p>
        </w:tc>
        <w:tc>
          <w:tcPr>
            <w:tcW w:w="1409" w:type="dxa"/>
            <w:vAlign w:val="center"/>
          </w:tcPr>
          <w:p w:rsidR="000D7244" w:rsidRPr="004F3D18" w:rsidRDefault="000D7244" w:rsidP="000D7244">
            <w:pPr>
              <w:spacing w:line="276" w:lineRule="auto"/>
            </w:pPr>
            <w:r w:rsidRPr="004F3D18">
              <w:t>24,00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 xml:space="preserve">500g, </w:t>
            </w:r>
            <w:proofErr w:type="spellStart"/>
            <w:r w:rsidRPr="004F3D18">
              <w:t>jun</w:t>
            </w:r>
            <w:proofErr w:type="spellEnd"/>
            <w:r w:rsidRPr="004F3D18">
              <w:t xml:space="preserve"> II</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45,00</w:t>
            </w:r>
          </w:p>
        </w:tc>
        <w:tc>
          <w:tcPr>
            <w:tcW w:w="1409" w:type="dxa"/>
            <w:vAlign w:val="center"/>
          </w:tcPr>
          <w:p w:rsidR="000D7244" w:rsidRPr="004F3D18" w:rsidRDefault="000D7244" w:rsidP="000D7244">
            <w:pPr>
              <w:spacing w:line="276" w:lineRule="auto"/>
            </w:pPr>
            <w:r w:rsidRPr="004F3D18">
              <w:t>40,00</w:t>
            </w:r>
          </w:p>
        </w:tc>
        <w:tc>
          <w:tcPr>
            <w:tcW w:w="1409" w:type="dxa"/>
            <w:vAlign w:val="center"/>
          </w:tcPr>
          <w:p w:rsidR="000D7244" w:rsidRPr="004F3D18" w:rsidRDefault="000D7244" w:rsidP="000D7244">
            <w:pPr>
              <w:spacing w:line="276" w:lineRule="auto"/>
            </w:pPr>
            <w:r w:rsidRPr="004F3D18">
              <w:t>34,00</w:t>
            </w:r>
          </w:p>
        </w:tc>
        <w:tc>
          <w:tcPr>
            <w:tcW w:w="1409" w:type="dxa"/>
            <w:vAlign w:val="center"/>
          </w:tcPr>
          <w:p w:rsidR="000D7244" w:rsidRPr="004F3D18" w:rsidRDefault="000D7244" w:rsidP="000D7244">
            <w:pPr>
              <w:spacing w:line="276" w:lineRule="auto"/>
            </w:pPr>
            <w:r w:rsidRPr="004F3D18">
              <w:t>26,00</w:t>
            </w:r>
          </w:p>
        </w:tc>
        <w:tc>
          <w:tcPr>
            <w:tcW w:w="1200" w:type="dxa"/>
            <w:vAlign w:val="center"/>
          </w:tcPr>
          <w:p w:rsidR="000D7244" w:rsidRPr="004F3D18" w:rsidRDefault="000D7244" w:rsidP="000D7244">
            <w:pPr>
              <w:spacing w:line="276" w:lineRule="auto"/>
            </w:pPr>
            <w:r w:rsidRPr="004F3D18">
              <w:t>23,00</w:t>
            </w:r>
          </w:p>
        </w:tc>
        <w:tc>
          <w:tcPr>
            <w:tcW w:w="1200" w:type="dxa"/>
            <w:vAlign w:val="center"/>
          </w:tcPr>
          <w:p w:rsidR="000D7244" w:rsidRPr="004F3D18" w:rsidRDefault="000D7244" w:rsidP="000D7244">
            <w:pPr>
              <w:spacing w:line="276" w:lineRule="auto"/>
            </w:pPr>
            <w:r w:rsidRPr="004F3D18">
              <w:t>19,00</w:t>
            </w: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 xml:space="preserve">400g, </w:t>
            </w:r>
            <w:proofErr w:type="spellStart"/>
            <w:r w:rsidRPr="004F3D18">
              <w:t>jun</w:t>
            </w:r>
            <w:proofErr w:type="spellEnd"/>
            <w:r w:rsidRPr="004F3D18">
              <w:t xml:space="preserve"> III</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41,00</w:t>
            </w:r>
          </w:p>
        </w:tc>
        <w:tc>
          <w:tcPr>
            <w:tcW w:w="1409" w:type="dxa"/>
            <w:vAlign w:val="center"/>
          </w:tcPr>
          <w:p w:rsidR="000D7244" w:rsidRPr="004F3D18" w:rsidRDefault="000D7244" w:rsidP="000D7244">
            <w:pPr>
              <w:spacing w:line="276" w:lineRule="auto"/>
            </w:pPr>
            <w:r w:rsidRPr="004F3D18">
              <w:t>35,00</w:t>
            </w:r>
          </w:p>
        </w:tc>
        <w:tc>
          <w:tcPr>
            <w:tcW w:w="1409" w:type="dxa"/>
            <w:vAlign w:val="center"/>
          </w:tcPr>
          <w:p w:rsidR="000D7244" w:rsidRPr="004F3D18" w:rsidRDefault="000D7244" w:rsidP="000D7244">
            <w:pPr>
              <w:spacing w:line="276" w:lineRule="auto"/>
            </w:pPr>
            <w:r w:rsidRPr="004F3D18">
              <w:t>27,00</w:t>
            </w:r>
          </w:p>
        </w:tc>
        <w:tc>
          <w:tcPr>
            <w:tcW w:w="1200" w:type="dxa"/>
            <w:vAlign w:val="center"/>
          </w:tcPr>
          <w:p w:rsidR="000D7244" w:rsidRPr="004F3D18" w:rsidRDefault="000D7244" w:rsidP="000D7244">
            <w:pPr>
              <w:spacing w:line="276" w:lineRule="auto"/>
            </w:pPr>
            <w:r w:rsidRPr="004F3D18">
              <w:t>24,00</w:t>
            </w:r>
          </w:p>
        </w:tc>
        <w:tc>
          <w:tcPr>
            <w:tcW w:w="1200" w:type="dxa"/>
            <w:vAlign w:val="center"/>
          </w:tcPr>
          <w:p w:rsidR="000D7244" w:rsidRPr="004F3D18" w:rsidRDefault="000D7244" w:rsidP="000D7244">
            <w:pPr>
              <w:spacing w:line="276" w:lineRule="auto"/>
            </w:pPr>
            <w:r w:rsidRPr="004F3D18">
              <w:t>20,00</w:t>
            </w:r>
          </w:p>
        </w:tc>
        <w:tc>
          <w:tcPr>
            <w:tcW w:w="1200" w:type="dxa"/>
            <w:vAlign w:val="center"/>
          </w:tcPr>
          <w:p w:rsidR="000D7244" w:rsidRPr="004F3D18" w:rsidRDefault="000D7244" w:rsidP="000D7244">
            <w:pPr>
              <w:spacing w:line="276" w:lineRule="auto"/>
            </w:pPr>
            <w:r w:rsidRPr="004F3D18">
              <w:t>17,00</w:t>
            </w:r>
          </w:p>
        </w:tc>
      </w:tr>
      <w:tr w:rsidR="000D7244" w:rsidRPr="004F3D18" w:rsidTr="000D7244">
        <w:trPr>
          <w:gridBefore w:val="1"/>
          <w:wBefore w:w="6" w:type="dxa"/>
        </w:trPr>
        <w:tc>
          <w:tcPr>
            <w:tcW w:w="14034" w:type="dxa"/>
            <w:gridSpan w:val="10"/>
            <w:vAlign w:val="center"/>
          </w:tcPr>
          <w:p w:rsidR="000D7244" w:rsidRPr="004F3D18" w:rsidRDefault="000D7244" w:rsidP="000D7244">
            <w:pPr>
              <w:spacing w:line="276" w:lineRule="auto"/>
              <w:jc w:val="center"/>
            </w:pPr>
            <w:r w:rsidRPr="004F3D18">
              <w:rPr>
                <w:b/>
              </w:rPr>
              <w:t>Greutate</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 xml:space="preserve">4 kg, sen, </w:t>
            </w:r>
            <w:proofErr w:type="spellStart"/>
            <w:r w:rsidRPr="004F3D18">
              <w:t>jun</w:t>
            </w:r>
            <w:proofErr w:type="spellEnd"/>
            <w:r w:rsidRPr="004F3D18">
              <w:t xml:space="preserve"> I</w:t>
            </w:r>
          </w:p>
        </w:tc>
        <w:tc>
          <w:tcPr>
            <w:tcW w:w="1409" w:type="dxa"/>
            <w:vAlign w:val="center"/>
          </w:tcPr>
          <w:p w:rsidR="000D7244" w:rsidRPr="004F3D18" w:rsidRDefault="000D7244" w:rsidP="000D7244">
            <w:pPr>
              <w:spacing w:line="276" w:lineRule="auto"/>
            </w:pPr>
            <w:r w:rsidRPr="004F3D18">
              <w:t>18,00</w:t>
            </w:r>
          </w:p>
        </w:tc>
        <w:tc>
          <w:tcPr>
            <w:tcW w:w="1409" w:type="dxa"/>
            <w:vAlign w:val="center"/>
          </w:tcPr>
          <w:p w:rsidR="000D7244" w:rsidRPr="004F3D18" w:rsidRDefault="000D7244" w:rsidP="000D7244">
            <w:pPr>
              <w:spacing w:line="276" w:lineRule="auto"/>
            </w:pPr>
            <w:r w:rsidRPr="004F3D18">
              <w:t>15,50</w:t>
            </w:r>
          </w:p>
        </w:tc>
        <w:tc>
          <w:tcPr>
            <w:tcW w:w="1409" w:type="dxa"/>
            <w:vAlign w:val="center"/>
          </w:tcPr>
          <w:p w:rsidR="000D7244" w:rsidRPr="004F3D18" w:rsidRDefault="000D7244" w:rsidP="000D7244">
            <w:pPr>
              <w:spacing w:line="276" w:lineRule="auto"/>
            </w:pPr>
            <w:r w:rsidRPr="004F3D18">
              <w:t>13,80</w:t>
            </w:r>
          </w:p>
        </w:tc>
        <w:tc>
          <w:tcPr>
            <w:tcW w:w="1409" w:type="dxa"/>
            <w:vAlign w:val="center"/>
          </w:tcPr>
          <w:p w:rsidR="000D7244" w:rsidRPr="004F3D18" w:rsidRDefault="000D7244" w:rsidP="000D7244">
            <w:pPr>
              <w:spacing w:line="276" w:lineRule="auto"/>
            </w:pPr>
            <w:r w:rsidRPr="004F3D18">
              <w:t>11,80</w:t>
            </w:r>
          </w:p>
        </w:tc>
        <w:tc>
          <w:tcPr>
            <w:tcW w:w="1409" w:type="dxa"/>
            <w:vAlign w:val="center"/>
          </w:tcPr>
          <w:p w:rsidR="000D7244" w:rsidRPr="004F3D18" w:rsidRDefault="000D7244" w:rsidP="000D7244">
            <w:pPr>
              <w:spacing w:line="276" w:lineRule="auto"/>
            </w:pPr>
            <w:r w:rsidRPr="004F3D18">
              <w:t>10,00</w:t>
            </w:r>
          </w:p>
        </w:tc>
        <w:tc>
          <w:tcPr>
            <w:tcW w:w="1409" w:type="dxa"/>
            <w:vAlign w:val="center"/>
          </w:tcPr>
          <w:p w:rsidR="000D7244" w:rsidRPr="004F3D18" w:rsidRDefault="000D7244" w:rsidP="000D7244">
            <w:pPr>
              <w:spacing w:line="276" w:lineRule="auto"/>
            </w:pPr>
            <w:r w:rsidRPr="004F3D18">
              <w:t>8,00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 xml:space="preserve">3 kg, </w:t>
            </w:r>
            <w:proofErr w:type="spellStart"/>
            <w:r w:rsidRPr="004F3D18">
              <w:t>jun</w:t>
            </w:r>
            <w:proofErr w:type="spellEnd"/>
            <w:r w:rsidRPr="004F3D18">
              <w:t xml:space="preserve"> II</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pStyle w:val="Pa24"/>
              <w:spacing w:line="276" w:lineRule="auto"/>
              <w:rPr>
                <w:lang w:val="ro-RO"/>
              </w:rPr>
            </w:pPr>
            <w:r w:rsidRPr="004F3D18">
              <w:rPr>
                <w:lang w:val="ro-RO"/>
              </w:rPr>
              <w:t>14,80</w:t>
            </w:r>
          </w:p>
        </w:tc>
        <w:tc>
          <w:tcPr>
            <w:tcW w:w="1409" w:type="dxa"/>
            <w:vAlign w:val="center"/>
          </w:tcPr>
          <w:p w:rsidR="000D7244" w:rsidRPr="004F3D18" w:rsidRDefault="000D7244" w:rsidP="000D7244">
            <w:pPr>
              <w:pStyle w:val="Pa24"/>
              <w:spacing w:line="276" w:lineRule="auto"/>
              <w:rPr>
                <w:lang w:val="ro-RO"/>
              </w:rPr>
            </w:pPr>
            <w:r w:rsidRPr="004F3D18">
              <w:rPr>
                <w:lang w:val="ro-RO"/>
              </w:rPr>
              <w:t>12,80</w:t>
            </w:r>
          </w:p>
        </w:tc>
        <w:tc>
          <w:tcPr>
            <w:tcW w:w="1409" w:type="dxa"/>
            <w:vAlign w:val="center"/>
          </w:tcPr>
          <w:p w:rsidR="000D7244" w:rsidRPr="004F3D18" w:rsidRDefault="000D7244" w:rsidP="000D7244">
            <w:pPr>
              <w:pStyle w:val="Pa24"/>
              <w:spacing w:line="276" w:lineRule="auto"/>
              <w:rPr>
                <w:lang w:val="ro-RO"/>
              </w:rPr>
            </w:pPr>
            <w:r w:rsidRPr="004F3D18">
              <w:rPr>
                <w:lang w:val="ro-RO"/>
              </w:rPr>
              <w:t>11,00</w:t>
            </w:r>
          </w:p>
        </w:tc>
        <w:tc>
          <w:tcPr>
            <w:tcW w:w="1409" w:type="dxa"/>
            <w:vAlign w:val="center"/>
          </w:tcPr>
          <w:p w:rsidR="000D7244" w:rsidRPr="004F3D18" w:rsidRDefault="000D7244" w:rsidP="000D7244">
            <w:pPr>
              <w:pStyle w:val="Pa24"/>
              <w:spacing w:line="276" w:lineRule="auto"/>
              <w:rPr>
                <w:lang w:val="ro-RO"/>
              </w:rPr>
            </w:pPr>
            <w:r w:rsidRPr="004F3D18">
              <w:rPr>
                <w:lang w:val="ro-RO"/>
              </w:rPr>
              <w:t>9,00</w:t>
            </w:r>
          </w:p>
        </w:tc>
        <w:tc>
          <w:tcPr>
            <w:tcW w:w="1200" w:type="dxa"/>
            <w:vAlign w:val="center"/>
          </w:tcPr>
          <w:p w:rsidR="000D7244" w:rsidRPr="004F3D18" w:rsidRDefault="000D7244" w:rsidP="000D7244">
            <w:pPr>
              <w:pStyle w:val="Pa24"/>
              <w:spacing w:line="276" w:lineRule="auto"/>
              <w:rPr>
                <w:lang w:val="ro-RO"/>
              </w:rPr>
            </w:pPr>
            <w:r w:rsidRPr="004F3D18">
              <w:rPr>
                <w:lang w:val="ro-RO"/>
              </w:rPr>
              <w:t>8,00</w:t>
            </w:r>
          </w:p>
        </w:tc>
        <w:tc>
          <w:tcPr>
            <w:tcW w:w="1200" w:type="dxa"/>
            <w:vAlign w:val="center"/>
          </w:tcPr>
          <w:p w:rsidR="000D7244" w:rsidRPr="004F3D18" w:rsidRDefault="000D7244" w:rsidP="000D7244">
            <w:pPr>
              <w:pStyle w:val="Pa24"/>
              <w:spacing w:line="276" w:lineRule="auto"/>
              <w:rPr>
                <w:lang w:val="ro-RO"/>
              </w:rPr>
            </w:pPr>
            <w:r w:rsidRPr="004F3D18">
              <w:rPr>
                <w:lang w:val="ro-RO"/>
              </w:rPr>
              <w:t>7,00</w:t>
            </w:r>
          </w:p>
        </w:tc>
        <w:tc>
          <w:tcPr>
            <w:tcW w:w="1200" w:type="dxa"/>
            <w:vAlign w:val="center"/>
          </w:tcPr>
          <w:p w:rsidR="000D7244" w:rsidRPr="004F3D18" w:rsidRDefault="000D7244" w:rsidP="000D7244">
            <w:pPr>
              <w:pStyle w:val="Pa24"/>
              <w:spacing w:line="276" w:lineRule="auto"/>
              <w:rPr>
                <w:lang w:val="ro-RO"/>
              </w:rPr>
            </w:pPr>
            <w:r w:rsidRPr="004F3D18">
              <w:rPr>
                <w:lang w:val="ro-RO"/>
              </w:rPr>
              <w:t>6,50</w:t>
            </w:r>
          </w:p>
        </w:tc>
      </w:tr>
      <w:tr w:rsidR="000D7244" w:rsidRPr="004F3D18" w:rsidTr="000D7244">
        <w:trPr>
          <w:gridBefore w:val="1"/>
          <w:wBefore w:w="6" w:type="dxa"/>
        </w:trPr>
        <w:tc>
          <w:tcPr>
            <w:tcW w:w="14034" w:type="dxa"/>
            <w:gridSpan w:val="10"/>
            <w:vAlign w:val="center"/>
          </w:tcPr>
          <w:p w:rsidR="000D7244" w:rsidRPr="004F3D18" w:rsidRDefault="000D7244" w:rsidP="000D7244">
            <w:pPr>
              <w:spacing w:line="276" w:lineRule="auto"/>
              <w:jc w:val="center"/>
              <w:rPr>
                <w:b/>
              </w:rPr>
            </w:pPr>
            <w:r w:rsidRPr="004F3D18">
              <w:rPr>
                <w:b/>
              </w:rPr>
              <w:lastRenderedPageBreak/>
              <w:t>Grenadă</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500g</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40,00</w:t>
            </w:r>
          </w:p>
        </w:tc>
        <w:tc>
          <w:tcPr>
            <w:tcW w:w="1409" w:type="dxa"/>
            <w:vAlign w:val="center"/>
          </w:tcPr>
          <w:p w:rsidR="000D7244" w:rsidRPr="004F3D18" w:rsidRDefault="000D7244" w:rsidP="000D7244">
            <w:pPr>
              <w:spacing w:line="276" w:lineRule="auto"/>
            </w:pPr>
            <w:r w:rsidRPr="004F3D18">
              <w:t>35,00</w:t>
            </w:r>
          </w:p>
        </w:tc>
        <w:tc>
          <w:tcPr>
            <w:tcW w:w="1200" w:type="dxa"/>
            <w:vAlign w:val="center"/>
          </w:tcPr>
          <w:p w:rsidR="000D7244" w:rsidRPr="004F3D18" w:rsidRDefault="000D7244" w:rsidP="000D7244">
            <w:pPr>
              <w:spacing w:line="276" w:lineRule="auto"/>
            </w:pPr>
            <w:r w:rsidRPr="004F3D18">
              <w:t>30,00</w:t>
            </w:r>
          </w:p>
        </w:tc>
        <w:tc>
          <w:tcPr>
            <w:tcW w:w="1200" w:type="dxa"/>
            <w:vAlign w:val="center"/>
          </w:tcPr>
          <w:p w:rsidR="000D7244" w:rsidRPr="004F3D18" w:rsidRDefault="000D7244" w:rsidP="000D7244">
            <w:pPr>
              <w:spacing w:line="276" w:lineRule="auto"/>
            </w:pPr>
            <w:r w:rsidRPr="004F3D18">
              <w:t>25,00</w:t>
            </w:r>
          </w:p>
        </w:tc>
        <w:tc>
          <w:tcPr>
            <w:tcW w:w="1200" w:type="dxa"/>
            <w:vAlign w:val="center"/>
          </w:tcPr>
          <w:p w:rsidR="000D7244" w:rsidRPr="004F3D18" w:rsidRDefault="000D7244" w:rsidP="000D7244">
            <w:pPr>
              <w:spacing w:line="276" w:lineRule="auto"/>
            </w:pPr>
            <w:r w:rsidRPr="004F3D18">
              <w:t>21,00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300g</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45,00</w:t>
            </w:r>
          </w:p>
        </w:tc>
        <w:tc>
          <w:tcPr>
            <w:tcW w:w="1409" w:type="dxa"/>
            <w:vAlign w:val="center"/>
          </w:tcPr>
          <w:p w:rsidR="000D7244" w:rsidRPr="004F3D18" w:rsidRDefault="000D7244" w:rsidP="000D7244">
            <w:pPr>
              <w:spacing w:line="276" w:lineRule="auto"/>
            </w:pPr>
            <w:r w:rsidRPr="004F3D18">
              <w:t>40,00</w:t>
            </w:r>
          </w:p>
        </w:tc>
        <w:tc>
          <w:tcPr>
            <w:tcW w:w="1200" w:type="dxa"/>
            <w:vAlign w:val="center"/>
          </w:tcPr>
          <w:p w:rsidR="000D7244" w:rsidRPr="004F3D18" w:rsidRDefault="000D7244" w:rsidP="000D7244">
            <w:pPr>
              <w:spacing w:line="276" w:lineRule="auto"/>
            </w:pPr>
            <w:r w:rsidRPr="004F3D18">
              <w:t>35,00</w:t>
            </w:r>
          </w:p>
        </w:tc>
        <w:tc>
          <w:tcPr>
            <w:tcW w:w="1200" w:type="dxa"/>
            <w:vAlign w:val="center"/>
          </w:tcPr>
          <w:p w:rsidR="000D7244" w:rsidRPr="004F3D18" w:rsidRDefault="000D7244" w:rsidP="000D7244">
            <w:pPr>
              <w:spacing w:line="276" w:lineRule="auto"/>
            </w:pPr>
            <w:r w:rsidRPr="004F3D18">
              <w:t>31,00</w:t>
            </w:r>
          </w:p>
        </w:tc>
        <w:tc>
          <w:tcPr>
            <w:tcW w:w="1200" w:type="dxa"/>
            <w:vAlign w:val="center"/>
          </w:tcPr>
          <w:p w:rsidR="000D7244" w:rsidRPr="004F3D18" w:rsidRDefault="000D7244" w:rsidP="000D7244">
            <w:pPr>
              <w:spacing w:line="276" w:lineRule="auto"/>
            </w:pPr>
            <w:r w:rsidRPr="004F3D18">
              <w:t>27,00</w:t>
            </w:r>
          </w:p>
        </w:tc>
      </w:tr>
      <w:tr w:rsidR="000D7244" w:rsidRPr="004F3D18" w:rsidTr="000D7244">
        <w:trPr>
          <w:gridBefore w:val="1"/>
          <w:wBefore w:w="6" w:type="dxa"/>
          <w:trHeight w:val="274"/>
        </w:trPr>
        <w:tc>
          <w:tcPr>
            <w:tcW w:w="1980" w:type="dxa"/>
            <w:vAlign w:val="center"/>
          </w:tcPr>
          <w:p w:rsidR="000D7244" w:rsidRPr="004F3D18" w:rsidRDefault="000D7244" w:rsidP="000D7244">
            <w:pPr>
              <w:spacing w:line="276" w:lineRule="auto"/>
            </w:pPr>
            <w:r w:rsidRPr="004F3D18">
              <w:t>Minge</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200" w:type="dxa"/>
            <w:vAlign w:val="center"/>
          </w:tcPr>
          <w:p w:rsidR="000D7244" w:rsidRPr="004F3D18" w:rsidRDefault="000D7244" w:rsidP="000D7244">
            <w:pPr>
              <w:spacing w:line="276" w:lineRule="auto"/>
            </w:pPr>
            <w:r w:rsidRPr="004F3D18">
              <w:t>42,00</w:t>
            </w:r>
          </w:p>
        </w:tc>
        <w:tc>
          <w:tcPr>
            <w:tcW w:w="1200" w:type="dxa"/>
            <w:vAlign w:val="center"/>
          </w:tcPr>
          <w:p w:rsidR="000D7244" w:rsidRPr="004F3D18" w:rsidRDefault="000D7244" w:rsidP="000D7244">
            <w:pPr>
              <w:spacing w:line="276" w:lineRule="auto"/>
            </w:pPr>
            <w:r w:rsidRPr="004F3D18">
              <w:t>37,00</w:t>
            </w:r>
          </w:p>
        </w:tc>
        <w:tc>
          <w:tcPr>
            <w:tcW w:w="1200" w:type="dxa"/>
            <w:vAlign w:val="center"/>
          </w:tcPr>
          <w:p w:rsidR="000D7244" w:rsidRPr="004F3D18" w:rsidRDefault="000D7244" w:rsidP="000D7244">
            <w:pPr>
              <w:spacing w:line="276" w:lineRule="auto"/>
            </w:pPr>
            <w:r w:rsidRPr="004F3D18">
              <w:t>31,00</w:t>
            </w:r>
          </w:p>
        </w:tc>
      </w:tr>
      <w:tr w:rsidR="000D7244" w:rsidRPr="004F3D18" w:rsidTr="000D7244">
        <w:trPr>
          <w:gridBefore w:val="1"/>
          <w:wBefore w:w="6" w:type="dxa"/>
          <w:cantSplit/>
        </w:trPr>
        <w:tc>
          <w:tcPr>
            <w:tcW w:w="14034" w:type="dxa"/>
            <w:gridSpan w:val="10"/>
            <w:vAlign w:val="center"/>
          </w:tcPr>
          <w:p w:rsidR="000D7244" w:rsidRPr="004F3D18" w:rsidRDefault="000D7244" w:rsidP="000D7244">
            <w:pPr>
              <w:spacing w:line="276" w:lineRule="auto"/>
              <w:jc w:val="center"/>
            </w:pPr>
            <w:r w:rsidRPr="004F3D18">
              <w:rPr>
                <w:b/>
              </w:rPr>
              <w:t>Poliatloane (puncte)</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 xml:space="preserve">Heptatlon, sen, </w:t>
            </w:r>
            <w:proofErr w:type="spellStart"/>
            <w:r w:rsidRPr="004F3D18">
              <w:t>jun</w:t>
            </w:r>
            <w:proofErr w:type="spellEnd"/>
            <w:r w:rsidRPr="004F3D18">
              <w:t xml:space="preserve"> I</w:t>
            </w:r>
          </w:p>
        </w:tc>
        <w:tc>
          <w:tcPr>
            <w:tcW w:w="1409" w:type="dxa"/>
            <w:vAlign w:val="center"/>
          </w:tcPr>
          <w:p w:rsidR="000D7244" w:rsidRPr="004F3D18" w:rsidRDefault="000D7244" w:rsidP="000D7244">
            <w:pPr>
              <w:spacing w:line="276" w:lineRule="auto"/>
            </w:pPr>
            <w:r w:rsidRPr="004F3D18">
              <w:t>5950</w:t>
            </w:r>
          </w:p>
        </w:tc>
        <w:tc>
          <w:tcPr>
            <w:tcW w:w="1409" w:type="dxa"/>
            <w:vAlign w:val="center"/>
          </w:tcPr>
          <w:p w:rsidR="000D7244" w:rsidRPr="004F3D18" w:rsidRDefault="000D7244" w:rsidP="000D7244">
            <w:pPr>
              <w:spacing w:line="276" w:lineRule="auto"/>
            </w:pPr>
            <w:r w:rsidRPr="004F3D18">
              <w:t>5100</w:t>
            </w:r>
          </w:p>
        </w:tc>
        <w:tc>
          <w:tcPr>
            <w:tcW w:w="1409" w:type="dxa"/>
            <w:vAlign w:val="center"/>
          </w:tcPr>
          <w:p w:rsidR="000D7244" w:rsidRPr="004F3D18" w:rsidRDefault="000D7244" w:rsidP="000D7244">
            <w:pPr>
              <w:spacing w:line="276" w:lineRule="auto"/>
            </w:pPr>
            <w:r w:rsidRPr="004F3D18">
              <w:t>4300</w:t>
            </w:r>
          </w:p>
        </w:tc>
        <w:tc>
          <w:tcPr>
            <w:tcW w:w="1409" w:type="dxa"/>
            <w:vAlign w:val="center"/>
          </w:tcPr>
          <w:p w:rsidR="000D7244" w:rsidRPr="004F3D18" w:rsidRDefault="000D7244" w:rsidP="000D7244">
            <w:pPr>
              <w:spacing w:line="276" w:lineRule="auto"/>
            </w:pPr>
            <w:r w:rsidRPr="004F3D18">
              <w:t>3850</w:t>
            </w:r>
          </w:p>
        </w:tc>
        <w:tc>
          <w:tcPr>
            <w:tcW w:w="1409" w:type="dxa"/>
            <w:vAlign w:val="center"/>
          </w:tcPr>
          <w:p w:rsidR="000D7244" w:rsidRPr="004F3D18" w:rsidRDefault="000D7244" w:rsidP="000D7244">
            <w:pPr>
              <w:spacing w:line="276" w:lineRule="auto"/>
            </w:pPr>
            <w:r w:rsidRPr="004F3D18">
              <w:t>3200</w:t>
            </w:r>
          </w:p>
        </w:tc>
        <w:tc>
          <w:tcPr>
            <w:tcW w:w="1409" w:type="dxa"/>
            <w:vAlign w:val="center"/>
          </w:tcPr>
          <w:p w:rsidR="000D7244" w:rsidRPr="004F3D18" w:rsidRDefault="000D7244" w:rsidP="000D7244">
            <w:pPr>
              <w:spacing w:line="276" w:lineRule="auto"/>
            </w:pPr>
            <w:r w:rsidRPr="004F3D18">
              <w:t>2500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 xml:space="preserve">Heptatlon, </w:t>
            </w:r>
            <w:proofErr w:type="spellStart"/>
            <w:r w:rsidRPr="004F3D18">
              <w:t>jun</w:t>
            </w:r>
            <w:proofErr w:type="spellEnd"/>
            <w:r w:rsidRPr="004F3D18">
              <w:t xml:space="preserve"> II</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4400</w:t>
            </w:r>
          </w:p>
        </w:tc>
        <w:tc>
          <w:tcPr>
            <w:tcW w:w="1409" w:type="dxa"/>
            <w:vAlign w:val="center"/>
          </w:tcPr>
          <w:p w:rsidR="000D7244" w:rsidRPr="004F3D18" w:rsidRDefault="000D7244" w:rsidP="000D7244">
            <w:pPr>
              <w:spacing w:line="276" w:lineRule="auto"/>
            </w:pPr>
            <w:r w:rsidRPr="004F3D18">
              <w:t>4000</w:t>
            </w:r>
          </w:p>
        </w:tc>
        <w:tc>
          <w:tcPr>
            <w:tcW w:w="1409" w:type="dxa"/>
            <w:vAlign w:val="center"/>
          </w:tcPr>
          <w:p w:rsidR="000D7244" w:rsidRPr="004F3D18" w:rsidRDefault="000D7244" w:rsidP="000D7244">
            <w:pPr>
              <w:spacing w:line="276" w:lineRule="auto"/>
            </w:pPr>
            <w:r w:rsidRPr="004F3D18">
              <w:t>3300</w:t>
            </w:r>
          </w:p>
        </w:tc>
        <w:tc>
          <w:tcPr>
            <w:tcW w:w="1409" w:type="dxa"/>
            <w:vAlign w:val="center"/>
          </w:tcPr>
          <w:p w:rsidR="000D7244" w:rsidRPr="004F3D18" w:rsidRDefault="000D7244" w:rsidP="000D7244">
            <w:pPr>
              <w:spacing w:line="276" w:lineRule="auto"/>
            </w:pPr>
            <w:r w:rsidRPr="004F3D18">
              <w:t>2600</w:t>
            </w:r>
          </w:p>
        </w:tc>
        <w:tc>
          <w:tcPr>
            <w:tcW w:w="1200" w:type="dxa"/>
            <w:vAlign w:val="center"/>
          </w:tcPr>
          <w:p w:rsidR="000D7244" w:rsidRPr="004F3D18" w:rsidRDefault="000D7244" w:rsidP="000D7244">
            <w:pPr>
              <w:spacing w:line="276" w:lineRule="auto"/>
            </w:pPr>
            <w:r w:rsidRPr="004F3D18">
              <w:t>2100</w:t>
            </w:r>
          </w:p>
        </w:tc>
        <w:tc>
          <w:tcPr>
            <w:tcW w:w="1200" w:type="dxa"/>
            <w:vAlign w:val="center"/>
          </w:tcPr>
          <w:p w:rsidR="000D7244" w:rsidRPr="004F3D18" w:rsidRDefault="000D7244" w:rsidP="000D7244">
            <w:pPr>
              <w:spacing w:line="276" w:lineRule="auto"/>
            </w:pPr>
            <w:r w:rsidRPr="004F3D18">
              <w:t>1700</w:t>
            </w:r>
          </w:p>
        </w:tc>
        <w:tc>
          <w:tcPr>
            <w:tcW w:w="1200" w:type="dxa"/>
            <w:vAlign w:val="center"/>
          </w:tcPr>
          <w:p w:rsidR="000D7244" w:rsidRPr="004F3D18" w:rsidRDefault="000D7244" w:rsidP="000D7244">
            <w:pPr>
              <w:spacing w:line="276" w:lineRule="auto"/>
            </w:pPr>
            <w:r w:rsidRPr="004F3D18">
              <w:t>1300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 xml:space="preserve">Pentatlon (sală) sen, </w:t>
            </w:r>
            <w:proofErr w:type="spellStart"/>
            <w:r w:rsidRPr="004F3D18">
              <w:t>jun</w:t>
            </w:r>
            <w:proofErr w:type="spellEnd"/>
            <w:r w:rsidRPr="004F3D18">
              <w:t xml:space="preserve"> I</w:t>
            </w:r>
          </w:p>
        </w:tc>
        <w:tc>
          <w:tcPr>
            <w:tcW w:w="1409" w:type="dxa"/>
            <w:vAlign w:val="center"/>
          </w:tcPr>
          <w:p w:rsidR="000D7244" w:rsidRPr="004F3D18" w:rsidRDefault="000D7244" w:rsidP="000D7244">
            <w:pPr>
              <w:spacing w:line="276" w:lineRule="auto"/>
            </w:pPr>
            <w:r w:rsidRPr="004F3D18">
              <w:t>4300</w:t>
            </w:r>
          </w:p>
        </w:tc>
        <w:tc>
          <w:tcPr>
            <w:tcW w:w="1409" w:type="dxa"/>
            <w:vAlign w:val="center"/>
          </w:tcPr>
          <w:p w:rsidR="000D7244" w:rsidRPr="004F3D18" w:rsidRDefault="000D7244" w:rsidP="000D7244">
            <w:pPr>
              <w:spacing w:line="276" w:lineRule="auto"/>
            </w:pPr>
            <w:r w:rsidRPr="004F3D18">
              <w:t>3650</w:t>
            </w:r>
          </w:p>
        </w:tc>
        <w:tc>
          <w:tcPr>
            <w:tcW w:w="1409" w:type="dxa"/>
            <w:vAlign w:val="center"/>
          </w:tcPr>
          <w:p w:rsidR="000D7244" w:rsidRPr="004F3D18" w:rsidRDefault="000D7244" w:rsidP="000D7244">
            <w:pPr>
              <w:spacing w:line="276" w:lineRule="auto"/>
            </w:pPr>
            <w:r w:rsidRPr="004F3D18">
              <w:t>3300</w:t>
            </w:r>
          </w:p>
        </w:tc>
        <w:tc>
          <w:tcPr>
            <w:tcW w:w="1409" w:type="dxa"/>
            <w:vAlign w:val="center"/>
          </w:tcPr>
          <w:p w:rsidR="000D7244" w:rsidRPr="004F3D18" w:rsidRDefault="000D7244" w:rsidP="000D7244">
            <w:pPr>
              <w:spacing w:line="276" w:lineRule="auto"/>
            </w:pPr>
            <w:r w:rsidRPr="004F3D18">
              <w:t>2750</w:t>
            </w:r>
          </w:p>
        </w:tc>
        <w:tc>
          <w:tcPr>
            <w:tcW w:w="1409" w:type="dxa"/>
            <w:vAlign w:val="center"/>
          </w:tcPr>
          <w:p w:rsidR="000D7244" w:rsidRPr="004F3D18" w:rsidRDefault="000D7244" w:rsidP="000D7244">
            <w:pPr>
              <w:spacing w:line="276" w:lineRule="auto"/>
            </w:pPr>
            <w:r w:rsidRPr="004F3D18">
              <w:t>2200</w:t>
            </w:r>
          </w:p>
        </w:tc>
        <w:tc>
          <w:tcPr>
            <w:tcW w:w="1409" w:type="dxa"/>
            <w:vAlign w:val="center"/>
          </w:tcPr>
          <w:p w:rsidR="000D7244" w:rsidRPr="004F3D18" w:rsidRDefault="000D7244" w:rsidP="000D7244">
            <w:pPr>
              <w:spacing w:line="276" w:lineRule="auto"/>
            </w:pPr>
            <w:r w:rsidRPr="004F3D18">
              <w:t>1750</w:t>
            </w: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c>
          <w:tcPr>
            <w:tcW w:w="1200" w:type="dxa"/>
            <w:shd w:val="clear" w:color="auto" w:fill="BFBFBF" w:themeFill="background1" w:themeFillShade="BF"/>
            <w:vAlign w:val="center"/>
          </w:tcPr>
          <w:p w:rsidR="000D7244" w:rsidRPr="004F3D18" w:rsidRDefault="000D7244" w:rsidP="000D7244">
            <w:pPr>
              <w:spacing w:line="276" w:lineRule="auto"/>
            </w:pP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 xml:space="preserve">Pentatlon (sală) </w:t>
            </w:r>
            <w:proofErr w:type="spellStart"/>
            <w:r w:rsidRPr="004F3D18">
              <w:t>jun</w:t>
            </w:r>
            <w:proofErr w:type="spellEnd"/>
            <w:r w:rsidRPr="004F3D18">
              <w:t xml:space="preserve"> II</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3300</w:t>
            </w:r>
          </w:p>
        </w:tc>
        <w:tc>
          <w:tcPr>
            <w:tcW w:w="1409" w:type="dxa"/>
            <w:vAlign w:val="center"/>
          </w:tcPr>
          <w:p w:rsidR="000D7244" w:rsidRPr="004F3D18" w:rsidRDefault="000D7244" w:rsidP="000D7244">
            <w:pPr>
              <w:spacing w:line="276" w:lineRule="auto"/>
            </w:pPr>
            <w:r w:rsidRPr="004F3D18">
              <w:t>2750</w:t>
            </w:r>
          </w:p>
        </w:tc>
        <w:tc>
          <w:tcPr>
            <w:tcW w:w="1409" w:type="dxa"/>
            <w:vAlign w:val="center"/>
          </w:tcPr>
          <w:p w:rsidR="000D7244" w:rsidRPr="004F3D18" w:rsidRDefault="000D7244" w:rsidP="000D7244">
            <w:pPr>
              <w:spacing w:line="276" w:lineRule="auto"/>
            </w:pPr>
            <w:r w:rsidRPr="004F3D18">
              <w:t>2200</w:t>
            </w:r>
          </w:p>
        </w:tc>
        <w:tc>
          <w:tcPr>
            <w:tcW w:w="1409" w:type="dxa"/>
            <w:vAlign w:val="center"/>
          </w:tcPr>
          <w:p w:rsidR="000D7244" w:rsidRPr="004F3D18" w:rsidRDefault="000D7244" w:rsidP="000D7244">
            <w:pPr>
              <w:spacing w:line="276" w:lineRule="auto"/>
            </w:pPr>
            <w:r w:rsidRPr="004F3D18">
              <w:t>1750</w:t>
            </w:r>
          </w:p>
        </w:tc>
        <w:tc>
          <w:tcPr>
            <w:tcW w:w="1200" w:type="dxa"/>
            <w:vAlign w:val="center"/>
          </w:tcPr>
          <w:p w:rsidR="000D7244" w:rsidRPr="004F3D18" w:rsidRDefault="000D7244" w:rsidP="000D7244">
            <w:pPr>
              <w:spacing w:line="276" w:lineRule="auto"/>
            </w:pPr>
            <w:r w:rsidRPr="004F3D18">
              <w:t>1300</w:t>
            </w:r>
          </w:p>
        </w:tc>
        <w:tc>
          <w:tcPr>
            <w:tcW w:w="1200" w:type="dxa"/>
            <w:vAlign w:val="center"/>
          </w:tcPr>
          <w:p w:rsidR="000D7244" w:rsidRPr="004F3D18" w:rsidRDefault="000D7244" w:rsidP="000D7244">
            <w:pPr>
              <w:spacing w:line="276" w:lineRule="auto"/>
            </w:pPr>
            <w:r w:rsidRPr="004F3D18">
              <w:t>1000</w:t>
            </w:r>
          </w:p>
        </w:tc>
        <w:tc>
          <w:tcPr>
            <w:tcW w:w="1200" w:type="dxa"/>
            <w:vAlign w:val="center"/>
          </w:tcPr>
          <w:p w:rsidR="000D7244" w:rsidRPr="004F3D18" w:rsidRDefault="000D7244" w:rsidP="000D7244">
            <w:pPr>
              <w:spacing w:line="276" w:lineRule="auto"/>
            </w:pPr>
            <w:r w:rsidRPr="004F3D18">
              <w:t>700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Tetratlon 12-14 a.</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spacing w:line="276" w:lineRule="auto"/>
            </w:pPr>
            <w:r w:rsidRPr="004F3D18">
              <w:t>450</w:t>
            </w:r>
          </w:p>
        </w:tc>
        <w:tc>
          <w:tcPr>
            <w:tcW w:w="1409" w:type="dxa"/>
            <w:vAlign w:val="center"/>
          </w:tcPr>
          <w:p w:rsidR="000D7244" w:rsidRPr="004F3D18" w:rsidRDefault="000D7244" w:rsidP="000D7244">
            <w:pPr>
              <w:spacing w:line="276" w:lineRule="auto"/>
            </w:pPr>
            <w:r w:rsidRPr="004F3D18">
              <w:t>390</w:t>
            </w:r>
          </w:p>
        </w:tc>
        <w:tc>
          <w:tcPr>
            <w:tcW w:w="1409" w:type="dxa"/>
            <w:vAlign w:val="center"/>
          </w:tcPr>
          <w:p w:rsidR="000D7244" w:rsidRPr="004F3D18" w:rsidRDefault="000D7244" w:rsidP="000D7244">
            <w:pPr>
              <w:spacing w:line="276" w:lineRule="auto"/>
            </w:pPr>
            <w:r w:rsidRPr="004F3D18">
              <w:t>340</w:t>
            </w:r>
          </w:p>
        </w:tc>
        <w:tc>
          <w:tcPr>
            <w:tcW w:w="1409" w:type="dxa"/>
            <w:vAlign w:val="center"/>
          </w:tcPr>
          <w:p w:rsidR="000D7244" w:rsidRPr="004F3D18" w:rsidRDefault="000D7244" w:rsidP="000D7244">
            <w:pPr>
              <w:spacing w:line="276" w:lineRule="auto"/>
            </w:pPr>
            <w:r w:rsidRPr="004F3D18">
              <w:t>290</w:t>
            </w:r>
          </w:p>
        </w:tc>
        <w:tc>
          <w:tcPr>
            <w:tcW w:w="1200" w:type="dxa"/>
            <w:vAlign w:val="center"/>
          </w:tcPr>
          <w:p w:rsidR="000D7244" w:rsidRPr="004F3D18" w:rsidRDefault="000D7244" w:rsidP="000D7244">
            <w:pPr>
              <w:spacing w:line="276" w:lineRule="auto"/>
            </w:pPr>
            <w:r w:rsidRPr="004F3D18">
              <w:t>230</w:t>
            </w:r>
          </w:p>
        </w:tc>
        <w:tc>
          <w:tcPr>
            <w:tcW w:w="1200" w:type="dxa"/>
            <w:vAlign w:val="center"/>
          </w:tcPr>
          <w:p w:rsidR="000D7244" w:rsidRPr="004F3D18" w:rsidRDefault="000D7244" w:rsidP="000D7244">
            <w:pPr>
              <w:spacing w:line="276" w:lineRule="auto"/>
            </w:pPr>
            <w:r w:rsidRPr="004F3D18">
              <w:t>170</w:t>
            </w:r>
          </w:p>
        </w:tc>
        <w:tc>
          <w:tcPr>
            <w:tcW w:w="1200" w:type="dxa"/>
            <w:vAlign w:val="center"/>
          </w:tcPr>
          <w:p w:rsidR="000D7244" w:rsidRPr="004F3D18" w:rsidRDefault="000D7244" w:rsidP="000D7244">
            <w:pPr>
              <w:spacing w:line="276" w:lineRule="auto"/>
            </w:pPr>
            <w:r w:rsidRPr="004F3D18">
              <w:t>120</w:t>
            </w:r>
          </w:p>
        </w:tc>
      </w:tr>
      <w:tr w:rsidR="000D7244" w:rsidRPr="004F3D18" w:rsidTr="000D7244">
        <w:trPr>
          <w:gridBefore w:val="1"/>
          <w:wBefore w:w="6" w:type="dxa"/>
        </w:trPr>
        <w:tc>
          <w:tcPr>
            <w:tcW w:w="1980" w:type="dxa"/>
            <w:vAlign w:val="center"/>
          </w:tcPr>
          <w:p w:rsidR="000D7244" w:rsidRPr="004F3D18" w:rsidRDefault="000D7244" w:rsidP="000D7244">
            <w:pPr>
              <w:spacing w:line="276" w:lineRule="auto"/>
            </w:pPr>
            <w:r w:rsidRPr="004F3D18">
              <w:t>Triatlon 12-14 ani</w:t>
            </w: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shd w:val="clear" w:color="auto" w:fill="BFBFBF" w:themeFill="background1" w:themeFillShade="BF"/>
            <w:vAlign w:val="center"/>
          </w:tcPr>
          <w:p w:rsidR="000D7244" w:rsidRPr="004F3D18" w:rsidRDefault="000D7244" w:rsidP="000D7244">
            <w:pPr>
              <w:spacing w:line="276" w:lineRule="auto"/>
            </w:pPr>
          </w:p>
        </w:tc>
        <w:tc>
          <w:tcPr>
            <w:tcW w:w="1409" w:type="dxa"/>
            <w:vAlign w:val="center"/>
          </w:tcPr>
          <w:p w:rsidR="000D7244" w:rsidRPr="004F3D18" w:rsidRDefault="000D7244" w:rsidP="000D7244">
            <w:pPr>
              <w:pStyle w:val="Pa24"/>
              <w:spacing w:line="276" w:lineRule="auto"/>
              <w:rPr>
                <w:lang w:val="ro-RO"/>
              </w:rPr>
            </w:pPr>
            <w:r w:rsidRPr="004F3D18">
              <w:rPr>
                <w:lang w:val="ro-RO"/>
              </w:rPr>
              <w:t>285</w:t>
            </w:r>
          </w:p>
        </w:tc>
        <w:tc>
          <w:tcPr>
            <w:tcW w:w="1409" w:type="dxa"/>
            <w:vAlign w:val="center"/>
          </w:tcPr>
          <w:p w:rsidR="000D7244" w:rsidRPr="004F3D18" w:rsidRDefault="000D7244" w:rsidP="000D7244">
            <w:pPr>
              <w:pStyle w:val="Pa24"/>
              <w:spacing w:line="276" w:lineRule="auto"/>
              <w:rPr>
                <w:lang w:val="ro-RO"/>
              </w:rPr>
            </w:pPr>
            <w:r w:rsidRPr="004F3D18">
              <w:rPr>
                <w:lang w:val="ro-RO"/>
              </w:rPr>
              <w:t>255</w:t>
            </w:r>
          </w:p>
        </w:tc>
        <w:tc>
          <w:tcPr>
            <w:tcW w:w="1409" w:type="dxa"/>
            <w:vAlign w:val="center"/>
          </w:tcPr>
          <w:p w:rsidR="000D7244" w:rsidRPr="004F3D18" w:rsidRDefault="000D7244" w:rsidP="000D7244">
            <w:pPr>
              <w:pStyle w:val="Pa24"/>
              <w:spacing w:line="276" w:lineRule="auto"/>
              <w:rPr>
                <w:lang w:val="ro-RO"/>
              </w:rPr>
            </w:pPr>
            <w:r w:rsidRPr="004F3D18">
              <w:rPr>
                <w:lang w:val="ro-RO"/>
              </w:rPr>
              <w:t>215</w:t>
            </w:r>
          </w:p>
        </w:tc>
        <w:tc>
          <w:tcPr>
            <w:tcW w:w="1200" w:type="dxa"/>
            <w:vAlign w:val="center"/>
          </w:tcPr>
          <w:p w:rsidR="000D7244" w:rsidRPr="004F3D18" w:rsidRDefault="000D7244" w:rsidP="000D7244">
            <w:pPr>
              <w:pStyle w:val="Pa24"/>
              <w:spacing w:line="276" w:lineRule="auto"/>
              <w:rPr>
                <w:lang w:val="ro-RO"/>
              </w:rPr>
            </w:pPr>
            <w:r w:rsidRPr="004F3D18">
              <w:rPr>
                <w:lang w:val="ro-RO"/>
              </w:rPr>
              <w:t>175</w:t>
            </w:r>
          </w:p>
        </w:tc>
        <w:tc>
          <w:tcPr>
            <w:tcW w:w="1200" w:type="dxa"/>
            <w:vAlign w:val="center"/>
          </w:tcPr>
          <w:p w:rsidR="000D7244" w:rsidRPr="004F3D18" w:rsidRDefault="000D7244" w:rsidP="000D7244">
            <w:pPr>
              <w:pStyle w:val="Pa24"/>
              <w:spacing w:line="276" w:lineRule="auto"/>
              <w:rPr>
                <w:lang w:val="ro-RO"/>
              </w:rPr>
            </w:pPr>
            <w:r w:rsidRPr="004F3D18">
              <w:rPr>
                <w:lang w:val="ro-RO"/>
              </w:rPr>
              <w:t>125</w:t>
            </w:r>
          </w:p>
        </w:tc>
        <w:tc>
          <w:tcPr>
            <w:tcW w:w="1200" w:type="dxa"/>
            <w:vAlign w:val="center"/>
          </w:tcPr>
          <w:p w:rsidR="000D7244" w:rsidRPr="004F3D18" w:rsidRDefault="000D7244" w:rsidP="000D7244">
            <w:pPr>
              <w:pStyle w:val="Pa24"/>
              <w:spacing w:line="276" w:lineRule="auto"/>
              <w:rPr>
                <w:lang w:val="ro-RO"/>
              </w:rPr>
            </w:pPr>
            <w:r w:rsidRPr="004F3D18">
              <w:rPr>
                <w:lang w:val="ro-RO"/>
              </w:rPr>
              <w:t>90</w:t>
            </w:r>
          </w:p>
        </w:tc>
      </w:tr>
    </w:tbl>
    <w:p w:rsidR="000D7244" w:rsidRPr="004F3D18" w:rsidRDefault="000D7244" w:rsidP="000D7244">
      <w:pPr>
        <w:spacing w:line="276" w:lineRule="auto"/>
        <w:rPr>
          <w:b/>
        </w:rPr>
      </w:pPr>
      <w:r w:rsidRPr="004F3D18">
        <w:rPr>
          <w:b/>
        </w:rPr>
        <w:t xml:space="preserve"> </w:t>
      </w:r>
    </w:p>
    <w:p w:rsidR="000D7244" w:rsidRPr="004F3D18" w:rsidRDefault="000D7244" w:rsidP="000D7244">
      <w:pPr>
        <w:spacing w:after="200" w:line="276" w:lineRule="auto"/>
        <w:rPr>
          <w:sz w:val="28"/>
          <w:szCs w:val="28"/>
        </w:rPr>
        <w:sectPr w:rsidR="000D7244" w:rsidRPr="004F3D18" w:rsidSect="000D7244">
          <w:type w:val="nextColumn"/>
          <w:pgSz w:w="16838" w:h="11906" w:orient="landscape"/>
          <w:pgMar w:top="1134" w:right="1134" w:bottom="1134" w:left="1134" w:header="708" w:footer="708" w:gutter="0"/>
          <w:cols w:space="708"/>
          <w:docGrid w:linePitch="360"/>
        </w:sectPr>
      </w:pPr>
      <w:r w:rsidRPr="004F3D18">
        <w:rPr>
          <w:sz w:val="28"/>
          <w:szCs w:val="28"/>
        </w:rPr>
        <w:br w:type="page"/>
      </w:r>
    </w:p>
    <w:p w:rsidR="00CB7B55" w:rsidRPr="004F3D18" w:rsidRDefault="00CB7B55" w:rsidP="00003091">
      <w:pPr>
        <w:jc w:val="center"/>
        <w:rPr>
          <w:b/>
          <w:sz w:val="28"/>
          <w:szCs w:val="28"/>
        </w:rPr>
      </w:pPr>
      <w:r w:rsidRPr="004F3D18">
        <w:rPr>
          <w:b/>
          <w:sz w:val="28"/>
          <w:szCs w:val="28"/>
        </w:rPr>
        <w:lastRenderedPageBreak/>
        <w:t>Condiţii de conferire</w:t>
      </w:r>
      <w:r w:rsidR="00345AFE" w:rsidRPr="004F3D18">
        <w:rPr>
          <w:b/>
          <w:sz w:val="28"/>
          <w:szCs w:val="28"/>
        </w:rPr>
        <w:t>:</w:t>
      </w:r>
    </w:p>
    <w:p w:rsidR="00CB7B55" w:rsidRPr="004F3D18" w:rsidRDefault="00CB7B55" w:rsidP="00003091">
      <w:pPr>
        <w:tabs>
          <w:tab w:val="left" w:pos="900"/>
        </w:tabs>
        <w:ind w:firstLine="567"/>
        <w:jc w:val="both"/>
        <w:rPr>
          <w:sz w:val="28"/>
          <w:szCs w:val="28"/>
        </w:rPr>
      </w:pPr>
      <w:r w:rsidRPr="004F3D18">
        <w:rPr>
          <w:sz w:val="28"/>
          <w:szCs w:val="28"/>
        </w:rPr>
        <w:t>1.</w:t>
      </w:r>
      <w:r w:rsidRPr="004F3D18">
        <w:rPr>
          <w:sz w:val="28"/>
          <w:szCs w:val="28"/>
        </w:rPr>
        <w:tab/>
        <w:t xml:space="preserve">Titlul de </w:t>
      </w:r>
      <w:r w:rsidRPr="004F3D18">
        <w:rPr>
          <w:b/>
          <w:sz w:val="28"/>
          <w:szCs w:val="28"/>
        </w:rPr>
        <w:t>„Maestru internaţional al sportului”</w:t>
      </w:r>
      <w:r w:rsidRPr="004F3D18">
        <w:rPr>
          <w:sz w:val="28"/>
          <w:szCs w:val="28"/>
        </w:rPr>
        <w:t xml:space="preserve"> se conferă atleţilor care au îndeplinit normativele sau cerinţele la concursurile internaţionale incluse în calendarul  IAAF, EAA şi ABAF.</w:t>
      </w:r>
    </w:p>
    <w:p w:rsidR="00CB7B55" w:rsidRPr="004F3D18" w:rsidRDefault="00CB7B55" w:rsidP="00003091">
      <w:pPr>
        <w:tabs>
          <w:tab w:val="left" w:pos="900"/>
        </w:tabs>
        <w:ind w:firstLine="567"/>
        <w:jc w:val="both"/>
        <w:rPr>
          <w:sz w:val="28"/>
          <w:szCs w:val="28"/>
        </w:rPr>
      </w:pPr>
      <w:r w:rsidRPr="004F3D18">
        <w:rPr>
          <w:sz w:val="28"/>
          <w:szCs w:val="28"/>
        </w:rPr>
        <w:t>2.</w:t>
      </w:r>
      <w:r w:rsidRPr="004F3D18">
        <w:rPr>
          <w:sz w:val="28"/>
          <w:szCs w:val="28"/>
        </w:rPr>
        <w:tab/>
        <w:t>Titlul de „</w:t>
      </w:r>
      <w:r w:rsidRPr="004F3D18">
        <w:rPr>
          <w:b/>
          <w:sz w:val="28"/>
          <w:szCs w:val="28"/>
        </w:rPr>
        <w:t>Maestru al sportului”</w:t>
      </w:r>
      <w:r w:rsidRPr="004F3D18">
        <w:rPr>
          <w:sz w:val="28"/>
          <w:szCs w:val="28"/>
        </w:rPr>
        <w:t xml:space="preserve"> se conferă atleţilor care au îndeplinit normativele sau cerinţele la concursurile internaţionale ale ţărilor-membre ale IAAF, EAA și ABAF, precum și la concursurile republicane prevăzute de calendarul FAM.</w:t>
      </w:r>
    </w:p>
    <w:p w:rsidR="00CB7B55" w:rsidRPr="004F3D18" w:rsidRDefault="00CB7B55" w:rsidP="00003091">
      <w:pPr>
        <w:tabs>
          <w:tab w:val="left" w:pos="900"/>
        </w:tabs>
        <w:ind w:firstLine="567"/>
        <w:jc w:val="both"/>
        <w:rPr>
          <w:sz w:val="28"/>
          <w:szCs w:val="28"/>
        </w:rPr>
      </w:pPr>
      <w:r w:rsidRPr="004F3D18">
        <w:rPr>
          <w:sz w:val="28"/>
          <w:szCs w:val="28"/>
        </w:rPr>
        <w:t>3.</w:t>
      </w:r>
      <w:r w:rsidRPr="004F3D18">
        <w:rPr>
          <w:sz w:val="28"/>
          <w:szCs w:val="28"/>
        </w:rPr>
        <w:tab/>
        <w:t>Rezultatele fixate cu dispozitivul electronic de înregistrare a timpului sunt notate, în tabelul normelor de clasificare, cu mențiunea „</w:t>
      </w:r>
      <w:r w:rsidRPr="004F3D18">
        <w:rPr>
          <w:b/>
          <w:i/>
          <w:sz w:val="28"/>
          <w:szCs w:val="28"/>
        </w:rPr>
        <w:t>auto”</w:t>
      </w:r>
      <w:r w:rsidRPr="004F3D18">
        <w:rPr>
          <w:sz w:val="28"/>
          <w:szCs w:val="28"/>
        </w:rPr>
        <w:t>,</w:t>
      </w:r>
      <w:r w:rsidRPr="004F3D18">
        <w:rPr>
          <w:b/>
          <w:i/>
          <w:sz w:val="28"/>
          <w:szCs w:val="28"/>
        </w:rPr>
        <w:t xml:space="preserve"> </w:t>
      </w:r>
      <w:r w:rsidRPr="004F3D18">
        <w:rPr>
          <w:sz w:val="28"/>
          <w:szCs w:val="28"/>
        </w:rPr>
        <w:t>iar cele înregistrate cu cronometrul electronic acționat manual – cu mențiunea</w:t>
      </w:r>
      <w:r w:rsidRPr="004F3D18">
        <w:rPr>
          <w:b/>
          <w:i/>
          <w:sz w:val="28"/>
          <w:szCs w:val="28"/>
        </w:rPr>
        <w:t xml:space="preserve"> „manual”</w:t>
      </w:r>
      <w:r w:rsidRPr="004F3D18">
        <w:rPr>
          <w:sz w:val="28"/>
          <w:szCs w:val="28"/>
        </w:rPr>
        <w:t>.</w:t>
      </w:r>
      <w:r w:rsidRPr="004F3D18">
        <w:rPr>
          <w:b/>
          <w:i/>
          <w:sz w:val="28"/>
          <w:szCs w:val="28"/>
        </w:rPr>
        <w:t xml:space="preserve"> </w:t>
      </w:r>
      <w:r w:rsidRPr="004F3D18">
        <w:rPr>
          <w:sz w:val="28"/>
          <w:szCs w:val="28"/>
        </w:rPr>
        <w:t>La probele în care nu se prevăd normative cronometrate electronic, la rezultatul cronometrat manual, conform standardelor internaționale, se va adăuga 0,30 sec.</w:t>
      </w:r>
    </w:p>
    <w:p w:rsidR="00CB7B55" w:rsidRPr="004F3D18" w:rsidRDefault="00CB7B55" w:rsidP="00003091">
      <w:pPr>
        <w:tabs>
          <w:tab w:val="left" w:pos="900"/>
        </w:tabs>
        <w:ind w:firstLine="567"/>
        <w:jc w:val="both"/>
        <w:rPr>
          <w:sz w:val="28"/>
          <w:szCs w:val="28"/>
        </w:rPr>
      </w:pPr>
      <w:r w:rsidRPr="004F3D18">
        <w:rPr>
          <w:sz w:val="28"/>
          <w:szCs w:val="28"/>
        </w:rPr>
        <w:t>4.</w:t>
      </w:r>
      <w:r w:rsidRPr="004F3D18">
        <w:rPr>
          <w:sz w:val="28"/>
          <w:szCs w:val="28"/>
        </w:rPr>
        <w:tab/>
        <w:t>La probele de alergări 60m, 60m garduri, 100m, 100m garduri şi 110m garduri, titlul de „</w:t>
      </w:r>
      <w:r w:rsidRPr="004F3D18">
        <w:rPr>
          <w:b/>
          <w:sz w:val="28"/>
          <w:szCs w:val="28"/>
        </w:rPr>
        <w:t>Maestru al sportului”</w:t>
      </w:r>
      <w:r w:rsidRPr="004F3D18">
        <w:rPr>
          <w:sz w:val="28"/>
          <w:szCs w:val="28"/>
        </w:rPr>
        <w:t>, la concursurile naționale, se conferă cu condiţia îndeplinirii de două ori a normativului cronometrat manual pe parcursul anului, cu excepţia competiţiilor menţionate în p. 2.</w:t>
      </w:r>
    </w:p>
    <w:p w:rsidR="00CB7B55" w:rsidRPr="004F3D18" w:rsidRDefault="00CB7B55" w:rsidP="00003091">
      <w:pPr>
        <w:tabs>
          <w:tab w:val="left" w:pos="900"/>
        </w:tabs>
        <w:ind w:firstLine="567"/>
        <w:jc w:val="both"/>
        <w:rPr>
          <w:sz w:val="28"/>
          <w:szCs w:val="28"/>
        </w:rPr>
      </w:pPr>
      <w:r w:rsidRPr="004F3D18">
        <w:rPr>
          <w:sz w:val="28"/>
          <w:szCs w:val="28"/>
        </w:rPr>
        <w:t>5.</w:t>
      </w:r>
      <w:r w:rsidRPr="004F3D18">
        <w:rPr>
          <w:sz w:val="28"/>
          <w:szCs w:val="28"/>
        </w:rPr>
        <w:tab/>
        <w:t>Titlurile și categoriile la probele de alergări şi marş sportiv în sală și aer liber, prevăzute de tabelul normelor de clasificare, se conferă dacă lungimea pistei nu depăşeşte 200 și 400m, corespunzător. La probele în care lipsesc normativele de sală se vor aplica normativele pentru probele disputate în aer liber.</w:t>
      </w:r>
    </w:p>
    <w:p w:rsidR="00CB7B55" w:rsidRPr="004F3D18" w:rsidRDefault="00CB7B55" w:rsidP="00345AFE">
      <w:pPr>
        <w:tabs>
          <w:tab w:val="left" w:pos="900"/>
        </w:tabs>
        <w:ind w:firstLine="567"/>
        <w:jc w:val="both"/>
      </w:pPr>
      <w:r w:rsidRPr="004F3D18">
        <w:rPr>
          <w:sz w:val="28"/>
          <w:szCs w:val="28"/>
        </w:rPr>
        <w:t>6.</w:t>
      </w:r>
      <w:r w:rsidRPr="004F3D18">
        <w:rPr>
          <w:sz w:val="28"/>
          <w:szCs w:val="28"/>
        </w:rPr>
        <w:tab/>
        <w:t>La probele de aruncări, alergări de garduri şi poliatloane, în corespundere cu vârsta atleţilor, se vor respecta următoarele standarde: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7"/>
        <w:gridCol w:w="185"/>
        <w:gridCol w:w="1326"/>
        <w:gridCol w:w="96"/>
        <w:gridCol w:w="1387"/>
        <w:gridCol w:w="150"/>
        <w:gridCol w:w="1329"/>
        <w:gridCol w:w="218"/>
        <w:gridCol w:w="1259"/>
        <w:gridCol w:w="284"/>
        <w:gridCol w:w="1803"/>
      </w:tblGrid>
      <w:tr w:rsidR="00CB7B55" w:rsidRPr="004F3D18" w:rsidTr="0032241D">
        <w:tc>
          <w:tcPr>
            <w:tcW w:w="9571" w:type="dxa"/>
            <w:gridSpan w:val="11"/>
            <w:vAlign w:val="center"/>
          </w:tcPr>
          <w:p w:rsidR="00CB7B55" w:rsidRPr="004F3D18" w:rsidRDefault="00CB7B55" w:rsidP="00003091">
            <w:pPr>
              <w:jc w:val="center"/>
              <w:rPr>
                <w:b/>
              </w:rPr>
            </w:pPr>
            <w:r w:rsidRPr="004F3D18">
              <w:rPr>
                <w:b/>
              </w:rPr>
              <w:t>STANDARDE ALERGĂRI DE GARDURI/CU OBSTACOLE</w:t>
            </w:r>
          </w:p>
        </w:tc>
      </w:tr>
      <w:tr w:rsidR="00CB7B55" w:rsidRPr="004F3D18" w:rsidTr="0032241D">
        <w:tc>
          <w:tcPr>
            <w:tcW w:w="1683" w:type="dxa"/>
            <w:vAlign w:val="center"/>
          </w:tcPr>
          <w:p w:rsidR="00CB7B55" w:rsidRPr="004F3D18" w:rsidRDefault="00CB7B55" w:rsidP="00003091">
            <w:pPr>
              <w:jc w:val="center"/>
              <w:rPr>
                <w:b/>
              </w:rPr>
            </w:pPr>
            <w:r w:rsidRPr="004F3D18">
              <w:rPr>
                <w:b/>
              </w:rPr>
              <w:t>Proba</w:t>
            </w:r>
          </w:p>
        </w:tc>
        <w:tc>
          <w:tcPr>
            <w:tcW w:w="1522" w:type="dxa"/>
            <w:gridSpan w:val="2"/>
            <w:vAlign w:val="center"/>
          </w:tcPr>
          <w:p w:rsidR="00CB7B55" w:rsidRPr="004F3D18" w:rsidRDefault="00CB7B55" w:rsidP="00003091">
            <w:pPr>
              <w:jc w:val="center"/>
              <w:rPr>
                <w:b/>
              </w:rPr>
            </w:pPr>
            <w:r w:rsidRPr="004F3D18">
              <w:rPr>
                <w:b/>
              </w:rPr>
              <w:t>Înălţimea gardului (m)</w:t>
            </w:r>
          </w:p>
        </w:tc>
        <w:tc>
          <w:tcPr>
            <w:tcW w:w="1498" w:type="dxa"/>
            <w:gridSpan w:val="2"/>
            <w:vAlign w:val="center"/>
          </w:tcPr>
          <w:p w:rsidR="00CB7B55" w:rsidRPr="004F3D18" w:rsidRDefault="00CB7B55" w:rsidP="00003091">
            <w:pPr>
              <w:jc w:val="center"/>
              <w:rPr>
                <w:b/>
              </w:rPr>
            </w:pPr>
            <w:r w:rsidRPr="004F3D18">
              <w:rPr>
                <w:b/>
              </w:rPr>
              <w:t>Distanţa de la start până la primul gard (m)</w:t>
            </w:r>
          </w:p>
        </w:tc>
        <w:tc>
          <w:tcPr>
            <w:tcW w:w="1494" w:type="dxa"/>
            <w:gridSpan w:val="2"/>
            <w:vAlign w:val="center"/>
          </w:tcPr>
          <w:p w:rsidR="00CB7B55" w:rsidRPr="004F3D18" w:rsidRDefault="00CB7B55" w:rsidP="00003091">
            <w:pPr>
              <w:jc w:val="center"/>
              <w:rPr>
                <w:b/>
              </w:rPr>
            </w:pPr>
            <w:r w:rsidRPr="004F3D18">
              <w:rPr>
                <w:b/>
              </w:rPr>
              <w:t>Distanţa între garduri (m)</w:t>
            </w:r>
          </w:p>
        </w:tc>
        <w:tc>
          <w:tcPr>
            <w:tcW w:w="1492" w:type="dxa"/>
            <w:gridSpan w:val="2"/>
            <w:vAlign w:val="center"/>
          </w:tcPr>
          <w:p w:rsidR="00CB7B55" w:rsidRPr="004F3D18" w:rsidRDefault="00CB7B55" w:rsidP="00003091">
            <w:pPr>
              <w:jc w:val="center"/>
              <w:rPr>
                <w:b/>
              </w:rPr>
            </w:pPr>
            <w:r w:rsidRPr="004F3D18">
              <w:rPr>
                <w:b/>
              </w:rPr>
              <w:t>Distanţa de la ultimul gard până la sosire (m)</w:t>
            </w:r>
          </w:p>
        </w:tc>
        <w:tc>
          <w:tcPr>
            <w:tcW w:w="1882" w:type="dxa"/>
            <w:gridSpan w:val="2"/>
            <w:vAlign w:val="center"/>
          </w:tcPr>
          <w:p w:rsidR="00CB7B55" w:rsidRPr="004F3D18" w:rsidRDefault="00CB7B55" w:rsidP="00003091">
            <w:pPr>
              <w:jc w:val="center"/>
              <w:rPr>
                <w:b/>
              </w:rPr>
            </w:pPr>
            <w:r w:rsidRPr="004F3D18">
              <w:rPr>
                <w:b/>
              </w:rPr>
              <w:t>Număr de garduri/obstacole</w:t>
            </w:r>
          </w:p>
        </w:tc>
      </w:tr>
      <w:tr w:rsidR="00CB7B55" w:rsidRPr="004F3D18" w:rsidTr="0032241D">
        <w:tc>
          <w:tcPr>
            <w:tcW w:w="1683" w:type="dxa"/>
          </w:tcPr>
          <w:p w:rsidR="00CB7B55" w:rsidRPr="004F3D18" w:rsidRDefault="00CB7B55" w:rsidP="00003091">
            <w:pPr>
              <w:jc w:val="center"/>
              <w:rPr>
                <w:b/>
              </w:rPr>
            </w:pPr>
            <w:r w:rsidRPr="004F3D18">
              <w:rPr>
                <w:b/>
              </w:rPr>
              <w:t>1</w:t>
            </w:r>
          </w:p>
        </w:tc>
        <w:tc>
          <w:tcPr>
            <w:tcW w:w="1522" w:type="dxa"/>
            <w:gridSpan w:val="2"/>
          </w:tcPr>
          <w:p w:rsidR="00CB7B55" w:rsidRPr="004F3D18" w:rsidRDefault="00CB7B55" w:rsidP="00003091">
            <w:pPr>
              <w:jc w:val="center"/>
              <w:rPr>
                <w:b/>
              </w:rPr>
            </w:pPr>
            <w:r w:rsidRPr="004F3D18">
              <w:rPr>
                <w:b/>
              </w:rPr>
              <w:t>2</w:t>
            </w:r>
          </w:p>
        </w:tc>
        <w:tc>
          <w:tcPr>
            <w:tcW w:w="1498" w:type="dxa"/>
            <w:gridSpan w:val="2"/>
          </w:tcPr>
          <w:p w:rsidR="00CB7B55" w:rsidRPr="004F3D18" w:rsidRDefault="00CB7B55" w:rsidP="00003091">
            <w:pPr>
              <w:jc w:val="center"/>
              <w:rPr>
                <w:b/>
              </w:rPr>
            </w:pPr>
            <w:r w:rsidRPr="004F3D18">
              <w:rPr>
                <w:b/>
              </w:rPr>
              <w:t>3</w:t>
            </w:r>
          </w:p>
        </w:tc>
        <w:tc>
          <w:tcPr>
            <w:tcW w:w="1494" w:type="dxa"/>
            <w:gridSpan w:val="2"/>
          </w:tcPr>
          <w:p w:rsidR="00CB7B55" w:rsidRPr="004F3D18" w:rsidRDefault="00CB7B55" w:rsidP="00003091">
            <w:pPr>
              <w:jc w:val="center"/>
              <w:rPr>
                <w:b/>
              </w:rPr>
            </w:pPr>
            <w:r w:rsidRPr="004F3D18">
              <w:rPr>
                <w:b/>
              </w:rPr>
              <w:t>4</w:t>
            </w:r>
          </w:p>
        </w:tc>
        <w:tc>
          <w:tcPr>
            <w:tcW w:w="1492" w:type="dxa"/>
            <w:gridSpan w:val="2"/>
          </w:tcPr>
          <w:p w:rsidR="00CB7B55" w:rsidRPr="004F3D18" w:rsidRDefault="00CB7B55" w:rsidP="00003091">
            <w:pPr>
              <w:jc w:val="center"/>
              <w:rPr>
                <w:b/>
              </w:rPr>
            </w:pPr>
            <w:r w:rsidRPr="004F3D18">
              <w:rPr>
                <w:b/>
              </w:rPr>
              <w:t>5</w:t>
            </w:r>
          </w:p>
        </w:tc>
        <w:tc>
          <w:tcPr>
            <w:tcW w:w="1882" w:type="dxa"/>
            <w:gridSpan w:val="2"/>
          </w:tcPr>
          <w:p w:rsidR="00CB7B55" w:rsidRPr="004F3D18" w:rsidRDefault="00CB7B55" w:rsidP="00003091">
            <w:pPr>
              <w:jc w:val="center"/>
              <w:rPr>
                <w:b/>
              </w:rPr>
            </w:pPr>
            <w:r w:rsidRPr="004F3D18">
              <w:rPr>
                <w:b/>
              </w:rPr>
              <w:t>6</w:t>
            </w:r>
          </w:p>
        </w:tc>
      </w:tr>
      <w:tr w:rsidR="00CB7B55" w:rsidRPr="004F3D18" w:rsidTr="0032241D">
        <w:tc>
          <w:tcPr>
            <w:tcW w:w="9571" w:type="dxa"/>
            <w:gridSpan w:val="11"/>
          </w:tcPr>
          <w:p w:rsidR="00CB7B55" w:rsidRPr="004F3D18" w:rsidRDefault="00CB7B55" w:rsidP="00003091">
            <w:pPr>
              <w:jc w:val="center"/>
              <w:rPr>
                <w:b/>
              </w:rPr>
            </w:pPr>
            <w:r w:rsidRPr="004F3D18">
              <w:rPr>
                <w:b/>
              </w:rPr>
              <w:t>Seniori</w:t>
            </w:r>
          </w:p>
        </w:tc>
      </w:tr>
      <w:tr w:rsidR="00CB7B55" w:rsidRPr="004F3D18" w:rsidTr="0032241D">
        <w:tc>
          <w:tcPr>
            <w:tcW w:w="1683" w:type="dxa"/>
          </w:tcPr>
          <w:p w:rsidR="00CB7B55" w:rsidRPr="004F3D18" w:rsidRDefault="00CB7B55" w:rsidP="00003091">
            <w:r w:rsidRPr="004F3D18">
              <w:t>60 m garduri</w:t>
            </w:r>
          </w:p>
        </w:tc>
        <w:tc>
          <w:tcPr>
            <w:tcW w:w="1522" w:type="dxa"/>
            <w:gridSpan w:val="2"/>
          </w:tcPr>
          <w:p w:rsidR="00CB7B55" w:rsidRPr="004F3D18" w:rsidRDefault="00CB7B55" w:rsidP="00003091">
            <w:pPr>
              <w:jc w:val="center"/>
            </w:pPr>
            <w:r w:rsidRPr="004F3D18">
              <w:t>1,067</w:t>
            </w:r>
          </w:p>
        </w:tc>
        <w:tc>
          <w:tcPr>
            <w:tcW w:w="1498" w:type="dxa"/>
            <w:gridSpan w:val="2"/>
          </w:tcPr>
          <w:p w:rsidR="00CB7B55" w:rsidRPr="004F3D18" w:rsidRDefault="00CB7B55" w:rsidP="00003091">
            <w:pPr>
              <w:jc w:val="center"/>
            </w:pPr>
            <w:r w:rsidRPr="004F3D18">
              <w:t>13,72</w:t>
            </w:r>
          </w:p>
        </w:tc>
        <w:tc>
          <w:tcPr>
            <w:tcW w:w="1494" w:type="dxa"/>
            <w:gridSpan w:val="2"/>
          </w:tcPr>
          <w:p w:rsidR="00CB7B55" w:rsidRPr="004F3D18" w:rsidRDefault="00CB7B55" w:rsidP="00003091">
            <w:pPr>
              <w:jc w:val="center"/>
            </w:pPr>
            <w:r w:rsidRPr="004F3D18">
              <w:t>9,14</w:t>
            </w:r>
          </w:p>
        </w:tc>
        <w:tc>
          <w:tcPr>
            <w:tcW w:w="1492" w:type="dxa"/>
            <w:gridSpan w:val="2"/>
          </w:tcPr>
          <w:p w:rsidR="00CB7B55" w:rsidRPr="004F3D18" w:rsidRDefault="00CB7B55" w:rsidP="00003091">
            <w:pPr>
              <w:jc w:val="center"/>
            </w:pPr>
            <w:r w:rsidRPr="004F3D18">
              <w:t>9,72</w:t>
            </w:r>
          </w:p>
        </w:tc>
        <w:tc>
          <w:tcPr>
            <w:tcW w:w="1882" w:type="dxa"/>
            <w:gridSpan w:val="2"/>
          </w:tcPr>
          <w:p w:rsidR="00CB7B55" w:rsidRPr="004F3D18" w:rsidRDefault="00CB7B55" w:rsidP="00003091">
            <w:pPr>
              <w:jc w:val="center"/>
            </w:pPr>
            <w:r w:rsidRPr="004F3D18">
              <w:t>5</w:t>
            </w:r>
          </w:p>
        </w:tc>
      </w:tr>
      <w:tr w:rsidR="00CB7B55" w:rsidRPr="004F3D18" w:rsidTr="0032241D">
        <w:tc>
          <w:tcPr>
            <w:tcW w:w="1683" w:type="dxa"/>
          </w:tcPr>
          <w:p w:rsidR="00CB7B55" w:rsidRPr="004F3D18" w:rsidRDefault="00CB7B55" w:rsidP="00003091">
            <w:r w:rsidRPr="004F3D18">
              <w:t>110 m garduri</w:t>
            </w:r>
          </w:p>
        </w:tc>
        <w:tc>
          <w:tcPr>
            <w:tcW w:w="1522" w:type="dxa"/>
            <w:gridSpan w:val="2"/>
          </w:tcPr>
          <w:p w:rsidR="00CB7B55" w:rsidRPr="004F3D18" w:rsidRDefault="00CB7B55" w:rsidP="00003091">
            <w:pPr>
              <w:jc w:val="center"/>
            </w:pPr>
            <w:r w:rsidRPr="004F3D18">
              <w:t>1,067</w:t>
            </w:r>
          </w:p>
        </w:tc>
        <w:tc>
          <w:tcPr>
            <w:tcW w:w="1498" w:type="dxa"/>
            <w:gridSpan w:val="2"/>
          </w:tcPr>
          <w:p w:rsidR="00CB7B55" w:rsidRPr="004F3D18" w:rsidRDefault="00CB7B55" w:rsidP="00003091">
            <w:pPr>
              <w:jc w:val="center"/>
            </w:pPr>
            <w:r w:rsidRPr="004F3D18">
              <w:t>13,72</w:t>
            </w:r>
          </w:p>
        </w:tc>
        <w:tc>
          <w:tcPr>
            <w:tcW w:w="1494" w:type="dxa"/>
            <w:gridSpan w:val="2"/>
          </w:tcPr>
          <w:p w:rsidR="00CB7B55" w:rsidRPr="004F3D18" w:rsidRDefault="00CB7B55" w:rsidP="00003091">
            <w:pPr>
              <w:jc w:val="center"/>
            </w:pPr>
            <w:r w:rsidRPr="004F3D18">
              <w:t>9,14</w:t>
            </w:r>
          </w:p>
        </w:tc>
        <w:tc>
          <w:tcPr>
            <w:tcW w:w="1492" w:type="dxa"/>
            <w:gridSpan w:val="2"/>
          </w:tcPr>
          <w:p w:rsidR="00CB7B55" w:rsidRPr="004F3D18" w:rsidRDefault="00CB7B55" w:rsidP="00003091">
            <w:pPr>
              <w:jc w:val="center"/>
            </w:pPr>
            <w:r w:rsidRPr="004F3D18">
              <w:t>14,02</w:t>
            </w:r>
          </w:p>
        </w:tc>
        <w:tc>
          <w:tcPr>
            <w:tcW w:w="1882" w:type="dxa"/>
            <w:gridSpan w:val="2"/>
          </w:tcPr>
          <w:p w:rsidR="00CB7B55" w:rsidRPr="004F3D18" w:rsidRDefault="00CB7B55" w:rsidP="00003091">
            <w:pPr>
              <w:jc w:val="center"/>
            </w:pPr>
            <w:r w:rsidRPr="004F3D18">
              <w:t>10</w:t>
            </w:r>
          </w:p>
        </w:tc>
      </w:tr>
      <w:tr w:rsidR="00CB7B55" w:rsidRPr="004F3D18" w:rsidTr="0032241D">
        <w:tc>
          <w:tcPr>
            <w:tcW w:w="1683" w:type="dxa"/>
          </w:tcPr>
          <w:p w:rsidR="00CB7B55" w:rsidRPr="004F3D18" w:rsidRDefault="00CB7B55" w:rsidP="00003091">
            <w:r w:rsidRPr="004F3D18">
              <w:t>400 m garduri</w:t>
            </w:r>
          </w:p>
        </w:tc>
        <w:tc>
          <w:tcPr>
            <w:tcW w:w="1522" w:type="dxa"/>
            <w:gridSpan w:val="2"/>
          </w:tcPr>
          <w:p w:rsidR="00CB7B55" w:rsidRPr="004F3D18" w:rsidRDefault="00CB7B55" w:rsidP="00003091">
            <w:pPr>
              <w:jc w:val="center"/>
            </w:pPr>
            <w:r w:rsidRPr="004F3D18">
              <w:t>0,914</w:t>
            </w:r>
          </w:p>
        </w:tc>
        <w:tc>
          <w:tcPr>
            <w:tcW w:w="1498" w:type="dxa"/>
            <w:gridSpan w:val="2"/>
          </w:tcPr>
          <w:p w:rsidR="00CB7B55" w:rsidRPr="004F3D18" w:rsidRDefault="00CB7B55" w:rsidP="00003091">
            <w:pPr>
              <w:jc w:val="center"/>
            </w:pPr>
            <w:r w:rsidRPr="004F3D18">
              <w:t>45,00</w:t>
            </w:r>
          </w:p>
        </w:tc>
        <w:tc>
          <w:tcPr>
            <w:tcW w:w="1494" w:type="dxa"/>
            <w:gridSpan w:val="2"/>
          </w:tcPr>
          <w:p w:rsidR="00CB7B55" w:rsidRPr="004F3D18" w:rsidRDefault="00CB7B55" w:rsidP="00003091">
            <w:pPr>
              <w:jc w:val="center"/>
            </w:pPr>
            <w:r w:rsidRPr="004F3D18">
              <w:t>35,00</w:t>
            </w:r>
          </w:p>
        </w:tc>
        <w:tc>
          <w:tcPr>
            <w:tcW w:w="1492" w:type="dxa"/>
            <w:gridSpan w:val="2"/>
          </w:tcPr>
          <w:p w:rsidR="00CB7B55" w:rsidRPr="004F3D18" w:rsidRDefault="00CB7B55" w:rsidP="00003091">
            <w:pPr>
              <w:jc w:val="center"/>
            </w:pPr>
            <w:r w:rsidRPr="004F3D18">
              <w:t>40,00</w:t>
            </w:r>
          </w:p>
        </w:tc>
        <w:tc>
          <w:tcPr>
            <w:tcW w:w="1882" w:type="dxa"/>
            <w:gridSpan w:val="2"/>
          </w:tcPr>
          <w:p w:rsidR="00CB7B55" w:rsidRPr="004F3D18" w:rsidRDefault="00CB7B55" w:rsidP="00003091">
            <w:pPr>
              <w:jc w:val="center"/>
            </w:pPr>
            <w:r w:rsidRPr="004F3D18">
              <w:t>10</w:t>
            </w:r>
          </w:p>
        </w:tc>
      </w:tr>
      <w:tr w:rsidR="00CB7B55" w:rsidRPr="004F3D18" w:rsidTr="0032241D">
        <w:tc>
          <w:tcPr>
            <w:tcW w:w="1683" w:type="dxa"/>
          </w:tcPr>
          <w:p w:rsidR="00CB7B55" w:rsidRPr="004F3D18" w:rsidRDefault="00CB7B55" w:rsidP="00003091">
            <w:r w:rsidRPr="004F3D18">
              <w:t xml:space="preserve">2000 m </w:t>
            </w:r>
            <w:proofErr w:type="spellStart"/>
            <w:r w:rsidRPr="004F3D18">
              <w:t>obst</w:t>
            </w:r>
            <w:proofErr w:type="spellEnd"/>
            <w:r w:rsidRPr="004F3D18">
              <w:t>. (outdoor/indoor)</w:t>
            </w:r>
          </w:p>
        </w:tc>
        <w:tc>
          <w:tcPr>
            <w:tcW w:w="1522" w:type="dxa"/>
            <w:gridSpan w:val="2"/>
          </w:tcPr>
          <w:p w:rsidR="00CB7B55" w:rsidRPr="004F3D18" w:rsidRDefault="00CB7B55" w:rsidP="00003091">
            <w:pPr>
              <w:jc w:val="center"/>
            </w:pPr>
            <w:r w:rsidRPr="004F3D18">
              <w:t>0,914</w:t>
            </w:r>
          </w:p>
        </w:tc>
        <w:tc>
          <w:tcPr>
            <w:tcW w:w="1498" w:type="dxa"/>
            <w:gridSpan w:val="2"/>
          </w:tcPr>
          <w:p w:rsidR="00CB7B55" w:rsidRPr="004F3D18" w:rsidRDefault="00CB7B55" w:rsidP="00003091">
            <w:pPr>
              <w:jc w:val="center"/>
            </w:pPr>
            <w:r w:rsidRPr="004F3D18">
              <w:t>≈ 200 / ≈ 150</w:t>
            </w:r>
          </w:p>
        </w:tc>
        <w:tc>
          <w:tcPr>
            <w:tcW w:w="1494" w:type="dxa"/>
            <w:gridSpan w:val="2"/>
          </w:tcPr>
          <w:p w:rsidR="00CB7B55" w:rsidRPr="004F3D18" w:rsidRDefault="00CB7B55" w:rsidP="00003091">
            <w:pPr>
              <w:jc w:val="center"/>
            </w:pPr>
            <w:r w:rsidRPr="004F3D18">
              <w:t>≈ 80 / ≈ 100</w:t>
            </w:r>
          </w:p>
        </w:tc>
        <w:tc>
          <w:tcPr>
            <w:tcW w:w="1492" w:type="dxa"/>
            <w:gridSpan w:val="2"/>
          </w:tcPr>
          <w:p w:rsidR="00CB7B55" w:rsidRPr="004F3D18" w:rsidRDefault="00CB7B55" w:rsidP="00003091">
            <w:pPr>
              <w:jc w:val="center"/>
            </w:pPr>
            <w:r w:rsidRPr="004F3D18">
              <w:t>≈ 70 / ≈40</w:t>
            </w:r>
          </w:p>
        </w:tc>
        <w:tc>
          <w:tcPr>
            <w:tcW w:w="1882" w:type="dxa"/>
            <w:gridSpan w:val="2"/>
          </w:tcPr>
          <w:p w:rsidR="00CB7B55" w:rsidRPr="004F3D18" w:rsidRDefault="00CB7B55" w:rsidP="00003091">
            <w:pPr>
              <w:jc w:val="center"/>
            </w:pPr>
            <w:r w:rsidRPr="004F3D18">
              <w:t>23 / 19</w:t>
            </w:r>
          </w:p>
        </w:tc>
      </w:tr>
      <w:tr w:rsidR="00CB7B55" w:rsidRPr="004F3D18" w:rsidTr="0032241D">
        <w:tc>
          <w:tcPr>
            <w:tcW w:w="1683" w:type="dxa"/>
          </w:tcPr>
          <w:p w:rsidR="00CB7B55" w:rsidRPr="004F3D18" w:rsidRDefault="00CB7B55" w:rsidP="00003091">
            <w:r w:rsidRPr="004F3D18">
              <w:t xml:space="preserve">3000 m </w:t>
            </w:r>
            <w:proofErr w:type="spellStart"/>
            <w:r w:rsidRPr="004F3D18">
              <w:t>obst</w:t>
            </w:r>
            <w:proofErr w:type="spellEnd"/>
            <w:r w:rsidRPr="004F3D18">
              <w:t>.  (outdoor)</w:t>
            </w:r>
          </w:p>
        </w:tc>
        <w:tc>
          <w:tcPr>
            <w:tcW w:w="1522" w:type="dxa"/>
            <w:gridSpan w:val="2"/>
          </w:tcPr>
          <w:p w:rsidR="00CB7B55" w:rsidRPr="004F3D18" w:rsidRDefault="00CB7B55" w:rsidP="00003091">
            <w:pPr>
              <w:jc w:val="center"/>
            </w:pPr>
            <w:r w:rsidRPr="004F3D18">
              <w:t>0,914</w:t>
            </w:r>
          </w:p>
        </w:tc>
        <w:tc>
          <w:tcPr>
            <w:tcW w:w="1498" w:type="dxa"/>
            <w:gridSpan w:val="2"/>
          </w:tcPr>
          <w:p w:rsidR="00CB7B55" w:rsidRPr="004F3D18" w:rsidRDefault="00CB7B55" w:rsidP="00003091">
            <w:pPr>
              <w:jc w:val="center"/>
            </w:pPr>
            <w:r w:rsidRPr="004F3D18">
              <w:t>≈ 200</w:t>
            </w:r>
          </w:p>
        </w:tc>
        <w:tc>
          <w:tcPr>
            <w:tcW w:w="1494" w:type="dxa"/>
            <w:gridSpan w:val="2"/>
          </w:tcPr>
          <w:p w:rsidR="00CB7B55" w:rsidRPr="004F3D18" w:rsidRDefault="00CB7B55" w:rsidP="00003091">
            <w:pPr>
              <w:jc w:val="center"/>
            </w:pPr>
            <w:r w:rsidRPr="004F3D18">
              <w:t>≈ 80</w:t>
            </w:r>
          </w:p>
        </w:tc>
        <w:tc>
          <w:tcPr>
            <w:tcW w:w="1492" w:type="dxa"/>
            <w:gridSpan w:val="2"/>
          </w:tcPr>
          <w:p w:rsidR="00CB7B55" w:rsidRPr="004F3D18" w:rsidRDefault="00CB7B55" w:rsidP="00003091">
            <w:pPr>
              <w:jc w:val="center"/>
            </w:pPr>
            <w:r w:rsidRPr="004F3D18">
              <w:t xml:space="preserve">≈ 70 </w:t>
            </w:r>
          </w:p>
        </w:tc>
        <w:tc>
          <w:tcPr>
            <w:tcW w:w="1882" w:type="dxa"/>
            <w:gridSpan w:val="2"/>
          </w:tcPr>
          <w:p w:rsidR="00CB7B55" w:rsidRPr="004F3D18" w:rsidRDefault="00CB7B55" w:rsidP="00003091">
            <w:pPr>
              <w:jc w:val="center"/>
            </w:pPr>
            <w:r w:rsidRPr="004F3D18">
              <w:t>35</w:t>
            </w:r>
          </w:p>
        </w:tc>
      </w:tr>
      <w:tr w:rsidR="00CB7B55" w:rsidRPr="004F3D18" w:rsidTr="0032241D">
        <w:tc>
          <w:tcPr>
            <w:tcW w:w="9571" w:type="dxa"/>
            <w:gridSpan w:val="11"/>
          </w:tcPr>
          <w:p w:rsidR="00CB7B55" w:rsidRPr="004F3D18" w:rsidRDefault="00CB7B55" w:rsidP="00003091">
            <w:pPr>
              <w:jc w:val="center"/>
            </w:pPr>
            <w:r w:rsidRPr="004F3D18">
              <w:rPr>
                <w:b/>
              </w:rPr>
              <w:t>Juniori I (18-19 ani)</w:t>
            </w:r>
          </w:p>
        </w:tc>
      </w:tr>
      <w:tr w:rsidR="00CB7B55" w:rsidRPr="004F3D18" w:rsidTr="0032241D">
        <w:tc>
          <w:tcPr>
            <w:tcW w:w="1683" w:type="dxa"/>
          </w:tcPr>
          <w:p w:rsidR="00CB7B55" w:rsidRPr="004F3D18" w:rsidRDefault="00CB7B55" w:rsidP="00003091">
            <w:r w:rsidRPr="004F3D18">
              <w:t>60 m garduri</w:t>
            </w:r>
          </w:p>
        </w:tc>
        <w:tc>
          <w:tcPr>
            <w:tcW w:w="1522" w:type="dxa"/>
            <w:gridSpan w:val="2"/>
          </w:tcPr>
          <w:p w:rsidR="00CB7B55" w:rsidRPr="004F3D18" w:rsidRDefault="00CB7B55" w:rsidP="00003091">
            <w:pPr>
              <w:jc w:val="center"/>
            </w:pPr>
            <w:r w:rsidRPr="004F3D18">
              <w:t>0,990</w:t>
            </w:r>
          </w:p>
        </w:tc>
        <w:tc>
          <w:tcPr>
            <w:tcW w:w="1498" w:type="dxa"/>
            <w:gridSpan w:val="2"/>
          </w:tcPr>
          <w:p w:rsidR="00CB7B55" w:rsidRPr="004F3D18" w:rsidRDefault="00CB7B55" w:rsidP="00003091">
            <w:pPr>
              <w:jc w:val="center"/>
            </w:pPr>
            <w:r w:rsidRPr="004F3D18">
              <w:t>13,72</w:t>
            </w:r>
          </w:p>
        </w:tc>
        <w:tc>
          <w:tcPr>
            <w:tcW w:w="1494" w:type="dxa"/>
            <w:gridSpan w:val="2"/>
          </w:tcPr>
          <w:p w:rsidR="00CB7B55" w:rsidRPr="004F3D18" w:rsidRDefault="00CB7B55" w:rsidP="00003091">
            <w:pPr>
              <w:jc w:val="center"/>
            </w:pPr>
            <w:r w:rsidRPr="004F3D18">
              <w:t>9,14</w:t>
            </w:r>
          </w:p>
        </w:tc>
        <w:tc>
          <w:tcPr>
            <w:tcW w:w="1492" w:type="dxa"/>
            <w:gridSpan w:val="2"/>
          </w:tcPr>
          <w:p w:rsidR="00CB7B55" w:rsidRPr="004F3D18" w:rsidRDefault="00CB7B55" w:rsidP="00003091">
            <w:pPr>
              <w:jc w:val="center"/>
            </w:pPr>
            <w:r w:rsidRPr="004F3D18">
              <w:t>9,72</w:t>
            </w:r>
          </w:p>
        </w:tc>
        <w:tc>
          <w:tcPr>
            <w:tcW w:w="1882" w:type="dxa"/>
            <w:gridSpan w:val="2"/>
          </w:tcPr>
          <w:p w:rsidR="00CB7B55" w:rsidRPr="004F3D18" w:rsidRDefault="00CB7B55" w:rsidP="00003091">
            <w:pPr>
              <w:jc w:val="center"/>
            </w:pPr>
            <w:r w:rsidRPr="004F3D18">
              <w:t>5</w:t>
            </w:r>
          </w:p>
        </w:tc>
      </w:tr>
      <w:tr w:rsidR="00CB7B55" w:rsidRPr="004F3D18" w:rsidTr="0032241D">
        <w:tc>
          <w:tcPr>
            <w:tcW w:w="1683" w:type="dxa"/>
          </w:tcPr>
          <w:p w:rsidR="00CB7B55" w:rsidRPr="004F3D18" w:rsidRDefault="00CB7B55" w:rsidP="00003091">
            <w:r w:rsidRPr="004F3D18">
              <w:t>110 m garduri</w:t>
            </w:r>
          </w:p>
        </w:tc>
        <w:tc>
          <w:tcPr>
            <w:tcW w:w="1522" w:type="dxa"/>
            <w:gridSpan w:val="2"/>
          </w:tcPr>
          <w:p w:rsidR="00CB7B55" w:rsidRPr="004F3D18" w:rsidRDefault="00CB7B55" w:rsidP="00003091">
            <w:pPr>
              <w:jc w:val="center"/>
            </w:pPr>
            <w:r w:rsidRPr="004F3D18">
              <w:t>0,990</w:t>
            </w:r>
          </w:p>
        </w:tc>
        <w:tc>
          <w:tcPr>
            <w:tcW w:w="1498" w:type="dxa"/>
            <w:gridSpan w:val="2"/>
          </w:tcPr>
          <w:p w:rsidR="00CB7B55" w:rsidRPr="004F3D18" w:rsidRDefault="00CB7B55" w:rsidP="00003091">
            <w:pPr>
              <w:jc w:val="center"/>
            </w:pPr>
            <w:r w:rsidRPr="004F3D18">
              <w:t>13,72</w:t>
            </w:r>
          </w:p>
        </w:tc>
        <w:tc>
          <w:tcPr>
            <w:tcW w:w="1494" w:type="dxa"/>
            <w:gridSpan w:val="2"/>
          </w:tcPr>
          <w:p w:rsidR="00CB7B55" w:rsidRPr="004F3D18" w:rsidRDefault="00CB7B55" w:rsidP="00003091">
            <w:pPr>
              <w:jc w:val="center"/>
            </w:pPr>
            <w:r w:rsidRPr="004F3D18">
              <w:t>9,14</w:t>
            </w:r>
          </w:p>
        </w:tc>
        <w:tc>
          <w:tcPr>
            <w:tcW w:w="1492" w:type="dxa"/>
            <w:gridSpan w:val="2"/>
          </w:tcPr>
          <w:p w:rsidR="00CB7B55" w:rsidRPr="004F3D18" w:rsidRDefault="00CB7B55" w:rsidP="00003091">
            <w:pPr>
              <w:jc w:val="center"/>
            </w:pPr>
            <w:r w:rsidRPr="004F3D18">
              <w:t>14,02</w:t>
            </w:r>
          </w:p>
        </w:tc>
        <w:tc>
          <w:tcPr>
            <w:tcW w:w="1882" w:type="dxa"/>
            <w:gridSpan w:val="2"/>
          </w:tcPr>
          <w:p w:rsidR="00CB7B55" w:rsidRPr="004F3D18" w:rsidRDefault="00CB7B55" w:rsidP="00003091">
            <w:pPr>
              <w:jc w:val="center"/>
            </w:pPr>
            <w:r w:rsidRPr="004F3D18">
              <w:t>10</w:t>
            </w:r>
          </w:p>
        </w:tc>
      </w:tr>
      <w:tr w:rsidR="00CB7B55" w:rsidRPr="004F3D18" w:rsidTr="0032241D">
        <w:tc>
          <w:tcPr>
            <w:tcW w:w="1683" w:type="dxa"/>
          </w:tcPr>
          <w:p w:rsidR="00CB7B55" w:rsidRPr="004F3D18" w:rsidRDefault="00CB7B55" w:rsidP="00003091">
            <w:r w:rsidRPr="004F3D18">
              <w:t>400 m garduri</w:t>
            </w:r>
          </w:p>
        </w:tc>
        <w:tc>
          <w:tcPr>
            <w:tcW w:w="1522" w:type="dxa"/>
            <w:gridSpan w:val="2"/>
          </w:tcPr>
          <w:p w:rsidR="00CB7B55" w:rsidRPr="004F3D18" w:rsidRDefault="00CB7B55" w:rsidP="00003091">
            <w:pPr>
              <w:jc w:val="center"/>
            </w:pPr>
            <w:r w:rsidRPr="004F3D18">
              <w:t>0,914</w:t>
            </w:r>
          </w:p>
        </w:tc>
        <w:tc>
          <w:tcPr>
            <w:tcW w:w="1498" w:type="dxa"/>
            <w:gridSpan w:val="2"/>
          </w:tcPr>
          <w:p w:rsidR="00CB7B55" w:rsidRPr="004F3D18" w:rsidRDefault="00CB7B55" w:rsidP="00003091">
            <w:pPr>
              <w:jc w:val="center"/>
            </w:pPr>
            <w:r w:rsidRPr="004F3D18">
              <w:t>45,00</w:t>
            </w:r>
          </w:p>
        </w:tc>
        <w:tc>
          <w:tcPr>
            <w:tcW w:w="1494" w:type="dxa"/>
            <w:gridSpan w:val="2"/>
          </w:tcPr>
          <w:p w:rsidR="00CB7B55" w:rsidRPr="004F3D18" w:rsidRDefault="00CB7B55" w:rsidP="00003091">
            <w:pPr>
              <w:jc w:val="center"/>
            </w:pPr>
            <w:r w:rsidRPr="004F3D18">
              <w:t>35,00</w:t>
            </w:r>
          </w:p>
        </w:tc>
        <w:tc>
          <w:tcPr>
            <w:tcW w:w="1492" w:type="dxa"/>
            <w:gridSpan w:val="2"/>
          </w:tcPr>
          <w:p w:rsidR="00CB7B55" w:rsidRPr="004F3D18" w:rsidRDefault="00CB7B55" w:rsidP="00003091">
            <w:pPr>
              <w:jc w:val="center"/>
            </w:pPr>
            <w:r w:rsidRPr="004F3D18">
              <w:t>40,00</w:t>
            </w:r>
          </w:p>
        </w:tc>
        <w:tc>
          <w:tcPr>
            <w:tcW w:w="1882" w:type="dxa"/>
            <w:gridSpan w:val="2"/>
          </w:tcPr>
          <w:p w:rsidR="00CB7B55" w:rsidRPr="004F3D18" w:rsidRDefault="00CB7B55" w:rsidP="00003091">
            <w:pPr>
              <w:jc w:val="center"/>
            </w:pPr>
            <w:r w:rsidRPr="004F3D18">
              <w:t>10</w:t>
            </w:r>
          </w:p>
        </w:tc>
      </w:tr>
      <w:tr w:rsidR="00CB7B55" w:rsidRPr="004F3D18" w:rsidTr="0032241D">
        <w:tc>
          <w:tcPr>
            <w:tcW w:w="1683" w:type="dxa"/>
          </w:tcPr>
          <w:p w:rsidR="00CB7B55" w:rsidRPr="004F3D18" w:rsidRDefault="00CB7B55" w:rsidP="00003091">
            <w:r w:rsidRPr="004F3D18">
              <w:t xml:space="preserve">2000 m </w:t>
            </w:r>
            <w:proofErr w:type="spellStart"/>
            <w:r w:rsidRPr="004F3D18">
              <w:t>obst</w:t>
            </w:r>
            <w:proofErr w:type="spellEnd"/>
            <w:r w:rsidRPr="004F3D18">
              <w:t>. (outdoor/indoor)</w:t>
            </w:r>
          </w:p>
        </w:tc>
        <w:tc>
          <w:tcPr>
            <w:tcW w:w="1522" w:type="dxa"/>
            <w:gridSpan w:val="2"/>
          </w:tcPr>
          <w:p w:rsidR="00CB7B55" w:rsidRPr="004F3D18" w:rsidRDefault="00CB7B55" w:rsidP="00003091">
            <w:pPr>
              <w:jc w:val="center"/>
            </w:pPr>
            <w:r w:rsidRPr="004F3D18">
              <w:t>0,914</w:t>
            </w:r>
          </w:p>
        </w:tc>
        <w:tc>
          <w:tcPr>
            <w:tcW w:w="1498" w:type="dxa"/>
            <w:gridSpan w:val="2"/>
          </w:tcPr>
          <w:p w:rsidR="00CB7B55" w:rsidRPr="004F3D18" w:rsidRDefault="00CB7B55" w:rsidP="00003091">
            <w:pPr>
              <w:jc w:val="center"/>
            </w:pPr>
            <w:r w:rsidRPr="004F3D18">
              <w:rPr>
                <w:sz w:val="22"/>
                <w:szCs w:val="22"/>
              </w:rPr>
              <w:t>≈ 200 / ≈ 150</w:t>
            </w:r>
          </w:p>
        </w:tc>
        <w:tc>
          <w:tcPr>
            <w:tcW w:w="1494" w:type="dxa"/>
            <w:gridSpan w:val="2"/>
          </w:tcPr>
          <w:p w:rsidR="00CB7B55" w:rsidRPr="004F3D18" w:rsidRDefault="00CB7B55" w:rsidP="00003091">
            <w:pPr>
              <w:jc w:val="center"/>
            </w:pPr>
            <w:r w:rsidRPr="004F3D18">
              <w:t>≈ 80 / ≈ 100</w:t>
            </w:r>
          </w:p>
        </w:tc>
        <w:tc>
          <w:tcPr>
            <w:tcW w:w="1492" w:type="dxa"/>
            <w:gridSpan w:val="2"/>
          </w:tcPr>
          <w:p w:rsidR="00CB7B55" w:rsidRPr="004F3D18" w:rsidRDefault="00CB7B55" w:rsidP="00003091">
            <w:pPr>
              <w:jc w:val="center"/>
            </w:pPr>
            <w:r w:rsidRPr="004F3D18">
              <w:t>≈ 70 / ≈40</w:t>
            </w:r>
          </w:p>
        </w:tc>
        <w:tc>
          <w:tcPr>
            <w:tcW w:w="1882" w:type="dxa"/>
            <w:gridSpan w:val="2"/>
          </w:tcPr>
          <w:p w:rsidR="00CB7B55" w:rsidRPr="004F3D18" w:rsidRDefault="00CB7B55" w:rsidP="00003091">
            <w:pPr>
              <w:jc w:val="center"/>
            </w:pPr>
            <w:r w:rsidRPr="004F3D18">
              <w:t>23 / 19</w:t>
            </w:r>
          </w:p>
        </w:tc>
      </w:tr>
      <w:tr w:rsidR="00CB7B55" w:rsidRPr="004F3D18" w:rsidTr="0032241D">
        <w:tc>
          <w:tcPr>
            <w:tcW w:w="1683" w:type="dxa"/>
          </w:tcPr>
          <w:p w:rsidR="00CB7B55" w:rsidRPr="004F3D18" w:rsidRDefault="00CB7B55" w:rsidP="00003091">
            <w:r w:rsidRPr="004F3D18">
              <w:t xml:space="preserve">3000 m </w:t>
            </w:r>
            <w:proofErr w:type="spellStart"/>
            <w:r w:rsidRPr="004F3D18">
              <w:t>obst</w:t>
            </w:r>
            <w:proofErr w:type="spellEnd"/>
            <w:r w:rsidRPr="004F3D18">
              <w:t>.  (outdoor)</w:t>
            </w:r>
          </w:p>
        </w:tc>
        <w:tc>
          <w:tcPr>
            <w:tcW w:w="1522" w:type="dxa"/>
            <w:gridSpan w:val="2"/>
          </w:tcPr>
          <w:p w:rsidR="00CB7B55" w:rsidRPr="004F3D18" w:rsidRDefault="00CB7B55" w:rsidP="00003091">
            <w:pPr>
              <w:jc w:val="center"/>
            </w:pPr>
            <w:r w:rsidRPr="004F3D18">
              <w:t>0,914</w:t>
            </w:r>
          </w:p>
        </w:tc>
        <w:tc>
          <w:tcPr>
            <w:tcW w:w="1498" w:type="dxa"/>
            <w:gridSpan w:val="2"/>
          </w:tcPr>
          <w:p w:rsidR="00CB7B55" w:rsidRPr="004F3D18" w:rsidRDefault="00CB7B55" w:rsidP="00003091">
            <w:pPr>
              <w:jc w:val="center"/>
            </w:pPr>
            <w:r w:rsidRPr="004F3D18">
              <w:t>≈ 200</w:t>
            </w:r>
          </w:p>
        </w:tc>
        <w:tc>
          <w:tcPr>
            <w:tcW w:w="1494" w:type="dxa"/>
            <w:gridSpan w:val="2"/>
          </w:tcPr>
          <w:p w:rsidR="00CB7B55" w:rsidRPr="004F3D18" w:rsidRDefault="00CB7B55" w:rsidP="00003091">
            <w:pPr>
              <w:jc w:val="center"/>
            </w:pPr>
            <w:r w:rsidRPr="004F3D18">
              <w:t>≈ 80</w:t>
            </w:r>
          </w:p>
        </w:tc>
        <w:tc>
          <w:tcPr>
            <w:tcW w:w="1492" w:type="dxa"/>
            <w:gridSpan w:val="2"/>
          </w:tcPr>
          <w:p w:rsidR="00CB7B55" w:rsidRPr="004F3D18" w:rsidRDefault="00CB7B55" w:rsidP="00003091">
            <w:pPr>
              <w:jc w:val="center"/>
            </w:pPr>
            <w:r w:rsidRPr="004F3D18">
              <w:t xml:space="preserve">≈ 70 </w:t>
            </w:r>
          </w:p>
        </w:tc>
        <w:tc>
          <w:tcPr>
            <w:tcW w:w="1882" w:type="dxa"/>
            <w:gridSpan w:val="2"/>
          </w:tcPr>
          <w:p w:rsidR="00CB7B55" w:rsidRPr="004F3D18" w:rsidRDefault="00CB7B55" w:rsidP="00003091">
            <w:pPr>
              <w:jc w:val="center"/>
            </w:pPr>
            <w:r w:rsidRPr="004F3D18">
              <w:t>35</w:t>
            </w:r>
          </w:p>
        </w:tc>
      </w:tr>
      <w:tr w:rsidR="00CB7B55" w:rsidRPr="004F3D18" w:rsidTr="0032241D">
        <w:tc>
          <w:tcPr>
            <w:tcW w:w="9571" w:type="dxa"/>
            <w:gridSpan w:val="11"/>
          </w:tcPr>
          <w:p w:rsidR="00CB7B55" w:rsidRPr="004F3D18" w:rsidRDefault="00CB7B55" w:rsidP="00003091">
            <w:pPr>
              <w:jc w:val="center"/>
            </w:pPr>
            <w:r w:rsidRPr="004F3D18">
              <w:rPr>
                <w:b/>
              </w:rPr>
              <w:t>Juniori II (16-17 ani)</w:t>
            </w:r>
          </w:p>
        </w:tc>
      </w:tr>
      <w:tr w:rsidR="00CB7B55" w:rsidRPr="004F3D18" w:rsidTr="0032241D">
        <w:tc>
          <w:tcPr>
            <w:tcW w:w="1683" w:type="dxa"/>
          </w:tcPr>
          <w:p w:rsidR="00CB7B55" w:rsidRPr="004F3D18" w:rsidRDefault="00CB7B55" w:rsidP="00003091">
            <w:r w:rsidRPr="004F3D18">
              <w:t>60 m garduri</w:t>
            </w:r>
          </w:p>
        </w:tc>
        <w:tc>
          <w:tcPr>
            <w:tcW w:w="1522" w:type="dxa"/>
            <w:gridSpan w:val="2"/>
          </w:tcPr>
          <w:p w:rsidR="00CB7B55" w:rsidRPr="004F3D18" w:rsidRDefault="00CB7B55" w:rsidP="00003091">
            <w:pPr>
              <w:jc w:val="center"/>
            </w:pPr>
            <w:r w:rsidRPr="004F3D18">
              <w:t>0,914</w:t>
            </w:r>
          </w:p>
        </w:tc>
        <w:tc>
          <w:tcPr>
            <w:tcW w:w="1498" w:type="dxa"/>
            <w:gridSpan w:val="2"/>
          </w:tcPr>
          <w:p w:rsidR="00CB7B55" w:rsidRPr="004F3D18" w:rsidRDefault="00CB7B55" w:rsidP="00003091">
            <w:pPr>
              <w:jc w:val="center"/>
            </w:pPr>
            <w:r w:rsidRPr="004F3D18">
              <w:t>13,72</w:t>
            </w:r>
          </w:p>
        </w:tc>
        <w:tc>
          <w:tcPr>
            <w:tcW w:w="1494" w:type="dxa"/>
            <w:gridSpan w:val="2"/>
          </w:tcPr>
          <w:p w:rsidR="00CB7B55" w:rsidRPr="004F3D18" w:rsidRDefault="00CB7B55" w:rsidP="00003091">
            <w:pPr>
              <w:jc w:val="center"/>
            </w:pPr>
            <w:r w:rsidRPr="004F3D18">
              <w:t>9,14</w:t>
            </w:r>
          </w:p>
        </w:tc>
        <w:tc>
          <w:tcPr>
            <w:tcW w:w="1492" w:type="dxa"/>
            <w:gridSpan w:val="2"/>
          </w:tcPr>
          <w:p w:rsidR="00CB7B55" w:rsidRPr="004F3D18" w:rsidRDefault="00CB7B55" w:rsidP="00003091">
            <w:pPr>
              <w:jc w:val="center"/>
            </w:pPr>
            <w:r w:rsidRPr="004F3D18">
              <w:t>9,72</w:t>
            </w:r>
          </w:p>
        </w:tc>
        <w:tc>
          <w:tcPr>
            <w:tcW w:w="1882" w:type="dxa"/>
            <w:gridSpan w:val="2"/>
          </w:tcPr>
          <w:p w:rsidR="00CB7B55" w:rsidRPr="004F3D18" w:rsidRDefault="00CB7B55" w:rsidP="00003091">
            <w:pPr>
              <w:jc w:val="center"/>
            </w:pPr>
            <w:r w:rsidRPr="004F3D18">
              <w:t>5</w:t>
            </w:r>
          </w:p>
        </w:tc>
      </w:tr>
      <w:tr w:rsidR="00CB7B55" w:rsidRPr="004F3D18" w:rsidTr="0032241D">
        <w:tc>
          <w:tcPr>
            <w:tcW w:w="1683" w:type="dxa"/>
          </w:tcPr>
          <w:p w:rsidR="00CB7B55" w:rsidRPr="004F3D18" w:rsidRDefault="00CB7B55" w:rsidP="00003091">
            <w:r w:rsidRPr="004F3D18">
              <w:lastRenderedPageBreak/>
              <w:t>110 m garduri</w:t>
            </w:r>
          </w:p>
        </w:tc>
        <w:tc>
          <w:tcPr>
            <w:tcW w:w="1522" w:type="dxa"/>
            <w:gridSpan w:val="2"/>
          </w:tcPr>
          <w:p w:rsidR="00CB7B55" w:rsidRPr="004F3D18" w:rsidRDefault="00CB7B55" w:rsidP="00003091">
            <w:pPr>
              <w:jc w:val="center"/>
            </w:pPr>
            <w:r w:rsidRPr="004F3D18">
              <w:t>0,914</w:t>
            </w:r>
          </w:p>
        </w:tc>
        <w:tc>
          <w:tcPr>
            <w:tcW w:w="1498" w:type="dxa"/>
            <w:gridSpan w:val="2"/>
          </w:tcPr>
          <w:p w:rsidR="00CB7B55" w:rsidRPr="004F3D18" w:rsidRDefault="00CB7B55" w:rsidP="00003091">
            <w:pPr>
              <w:jc w:val="center"/>
            </w:pPr>
            <w:r w:rsidRPr="004F3D18">
              <w:t>13,72</w:t>
            </w:r>
          </w:p>
        </w:tc>
        <w:tc>
          <w:tcPr>
            <w:tcW w:w="1494" w:type="dxa"/>
            <w:gridSpan w:val="2"/>
          </w:tcPr>
          <w:p w:rsidR="00CB7B55" w:rsidRPr="004F3D18" w:rsidRDefault="00CB7B55" w:rsidP="00003091">
            <w:pPr>
              <w:jc w:val="center"/>
            </w:pPr>
            <w:r w:rsidRPr="004F3D18">
              <w:t>9,14</w:t>
            </w:r>
          </w:p>
        </w:tc>
        <w:tc>
          <w:tcPr>
            <w:tcW w:w="1492" w:type="dxa"/>
            <w:gridSpan w:val="2"/>
          </w:tcPr>
          <w:p w:rsidR="00CB7B55" w:rsidRPr="004F3D18" w:rsidRDefault="00CB7B55" w:rsidP="00003091">
            <w:pPr>
              <w:jc w:val="center"/>
            </w:pPr>
            <w:r w:rsidRPr="004F3D18">
              <w:t>14,02</w:t>
            </w:r>
          </w:p>
        </w:tc>
        <w:tc>
          <w:tcPr>
            <w:tcW w:w="1882" w:type="dxa"/>
            <w:gridSpan w:val="2"/>
          </w:tcPr>
          <w:p w:rsidR="00CB7B55" w:rsidRPr="004F3D18" w:rsidRDefault="00CB7B55" w:rsidP="00003091">
            <w:pPr>
              <w:jc w:val="center"/>
            </w:pPr>
            <w:r w:rsidRPr="004F3D18">
              <w:t>10</w:t>
            </w:r>
          </w:p>
        </w:tc>
      </w:tr>
      <w:tr w:rsidR="00CB7B55" w:rsidRPr="004F3D18" w:rsidTr="0032241D">
        <w:tc>
          <w:tcPr>
            <w:tcW w:w="1683" w:type="dxa"/>
          </w:tcPr>
          <w:p w:rsidR="00CB7B55" w:rsidRPr="004F3D18" w:rsidRDefault="00CB7B55" w:rsidP="00003091">
            <w:r w:rsidRPr="004F3D18">
              <w:t>300 m garduri</w:t>
            </w:r>
          </w:p>
        </w:tc>
        <w:tc>
          <w:tcPr>
            <w:tcW w:w="1522" w:type="dxa"/>
            <w:gridSpan w:val="2"/>
          </w:tcPr>
          <w:p w:rsidR="00CB7B55" w:rsidRPr="004F3D18" w:rsidRDefault="00CB7B55" w:rsidP="00003091">
            <w:pPr>
              <w:jc w:val="center"/>
            </w:pPr>
            <w:r w:rsidRPr="004F3D18">
              <w:t>0,840</w:t>
            </w:r>
          </w:p>
        </w:tc>
        <w:tc>
          <w:tcPr>
            <w:tcW w:w="1498" w:type="dxa"/>
            <w:gridSpan w:val="2"/>
          </w:tcPr>
          <w:p w:rsidR="00CB7B55" w:rsidRPr="004F3D18" w:rsidRDefault="00CB7B55" w:rsidP="00003091">
            <w:pPr>
              <w:jc w:val="center"/>
            </w:pPr>
            <w:r w:rsidRPr="004F3D18">
              <w:t>45,00</w:t>
            </w:r>
          </w:p>
        </w:tc>
        <w:tc>
          <w:tcPr>
            <w:tcW w:w="1494" w:type="dxa"/>
            <w:gridSpan w:val="2"/>
          </w:tcPr>
          <w:p w:rsidR="00CB7B55" w:rsidRPr="004F3D18" w:rsidRDefault="00CB7B55" w:rsidP="00003091">
            <w:pPr>
              <w:jc w:val="center"/>
            </w:pPr>
            <w:r w:rsidRPr="004F3D18">
              <w:t>35,00</w:t>
            </w:r>
          </w:p>
        </w:tc>
        <w:tc>
          <w:tcPr>
            <w:tcW w:w="1492" w:type="dxa"/>
            <w:gridSpan w:val="2"/>
          </w:tcPr>
          <w:p w:rsidR="00CB7B55" w:rsidRPr="004F3D18" w:rsidRDefault="00CB7B55" w:rsidP="00003091">
            <w:pPr>
              <w:jc w:val="center"/>
            </w:pPr>
            <w:r w:rsidRPr="004F3D18">
              <w:t>45,00</w:t>
            </w:r>
          </w:p>
        </w:tc>
        <w:tc>
          <w:tcPr>
            <w:tcW w:w="1882" w:type="dxa"/>
            <w:gridSpan w:val="2"/>
          </w:tcPr>
          <w:p w:rsidR="00CB7B55" w:rsidRPr="004F3D18" w:rsidRDefault="00CB7B55" w:rsidP="00003091">
            <w:pPr>
              <w:jc w:val="center"/>
            </w:pPr>
            <w:r w:rsidRPr="004F3D18">
              <w:t>7</w:t>
            </w:r>
          </w:p>
        </w:tc>
      </w:tr>
      <w:tr w:rsidR="00CB7B55" w:rsidRPr="004F3D18" w:rsidTr="0032241D">
        <w:tc>
          <w:tcPr>
            <w:tcW w:w="1683" w:type="dxa"/>
          </w:tcPr>
          <w:p w:rsidR="00CB7B55" w:rsidRPr="004F3D18" w:rsidRDefault="00CB7B55" w:rsidP="00003091">
            <w:r w:rsidRPr="004F3D18">
              <w:t>400 m garduri</w:t>
            </w:r>
          </w:p>
        </w:tc>
        <w:tc>
          <w:tcPr>
            <w:tcW w:w="1522" w:type="dxa"/>
            <w:gridSpan w:val="2"/>
          </w:tcPr>
          <w:p w:rsidR="00CB7B55" w:rsidRPr="004F3D18" w:rsidRDefault="00CB7B55" w:rsidP="00003091">
            <w:pPr>
              <w:jc w:val="center"/>
            </w:pPr>
            <w:r w:rsidRPr="004F3D18">
              <w:t>0,840</w:t>
            </w:r>
          </w:p>
        </w:tc>
        <w:tc>
          <w:tcPr>
            <w:tcW w:w="1498" w:type="dxa"/>
            <w:gridSpan w:val="2"/>
          </w:tcPr>
          <w:p w:rsidR="00CB7B55" w:rsidRPr="004F3D18" w:rsidRDefault="00CB7B55" w:rsidP="00003091">
            <w:pPr>
              <w:jc w:val="center"/>
            </w:pPr>
            <w:r w:rsidRPr="004F3D18">
              <w:t>45,00</w:t>
            </w:r>
          </w:p>
        </w:tc>
        <w:tc>
          <w:tcPr>
            <w:tcW w:w="1494" w:type="dxa"/>
            <w:gridSpan w:val="2"/>
          </w:tcPr>
          <w:p w:rsidR="00CB7B55" w:rsidRPr="004F3D18" w:rsidRDefault="00CB7B55" w:rsidP="00003091">
            <w:pPr>
              <w:jc w:val="center"/>
            </w:pPr>
            <w:r w:rsidRPr="004F3D18">
              <w:t>35,00</w:t>
            </w:r>
          </w:p>
        </w:tc>
        <w:tc>
          <w:tcPr>
            <w:tcW w:w="1492" w:type="dxa"/>
            <w:gridSpan w:val="2"/>
          </w:tcPr>
          <w:p w:rsidR="00CB7B55" w:rsidRPr="004F3D18" w:rsidRDefault="00CB7B55" w:rsidP="00003091">
            <w:pPr>
              <w:jc w:val="center"/>
            </w:pPr>
            <w:r w:rsidRPr="004F3D18">
              <w:t>40,00</w:t>
            </w:r>
          </w:p>
        </w:tc>
        <w:tc>
          <w:tcPr>
            <w:tcW w:w="1882" w:type="dxa"/>
            <w:gridSpan w:val="2"/>
          </w:tcPr>
          <w:p w:rsidR="00CB7B55" w:rsidRPr="004F3D18" w:rsidRDefault="00CB7B55" w:rsidP="00003091">
            <w:pPr>
              <w:jc w:val="center"/>
            </w:pPr>
            <w:r w:rsidRPr="004F3D18">
              <w:t>10</w:t>
            </w:r>
          </w:p>
        </w:tc>
      </w:tr>
      <w:tr w:rsidR="00CB7B55" w:rsidRPr="004F3D18" w:rsidTr="0032241D">
        <w:tc>
          <w:tcPr>
            <w:tcW w:w="1683" w:type="dxa"/>
          </w:tcPr>
          <w:p w:rsidR="00CB7B55" w:rsidRPr="004F3D18" w:rsidRDefault="00CB7B55" w:rsidP="00003091">
            <w:r w:rsidRPr="004F3D18">
              <w:t xml:space="preserve">2000 m </w:t>
            </w:r>
            <w:proofErr w:type="spellStart"/>
            <w:r w:rsidRPr="004F3D18">
              <w:t>obst</w:t>
            </w:r>
            <w:proofErr w:type="spellEnd"/>
            <w:r w:rsidRPr="004F3D18">
              <w:t>.  (outdoor/indoor)</w:t>
            </w:r>
          </w:p>
        </w:tc>
        <w:tc>
          <w:tcPr>
            <w:tcW w:w="1522" w:type="dxa"/>
            <w:gridSpan w:val="2"/>
          </w:tcPr>
          <w:p w:rsidR="00CB7B55" w:rsidRPr="004F3D18" w:rsidRDefault="00CB7B55" w:rsidP="00003091">
            <w:pPr>
              <w:jc w:val="center"/>
            </w:pPr>
            <w:r w:rsidRPr="004F3D18">
              <w:t>0,914</w:t>
            </w:r>
          </w:p>
        </w:tc>
        <w:tc>
          <w:tcPr>
            <w:tcW w:w="1498" w:type="dxa"/>
            <w:gridSpan w:val="2"/>
          </w:tcPr>
          <w:p w:rsidR="00CB7B55" w:rsidRPr="004F3D18" w:rsidRDefault="00CB7B55" w:rsidP="00003091">
            <w:pPr>
              <w:jc w:val="center"/>
            </w:pPr>
            <w:r w:rsidRPr="004F3D18">
              <w:t>≈ 200 / ≈ 150</w:t>
            </w:r>
          </w:p>
        </w:tc>
        <w:tc>
          <w:tcPr>
            <w:tcW w:w="1494" w:type="dxa"/>
            <w:gridSpan w:val="2"/>
          </w:tcPr>
          <w:p w:rsidR="00CB7B55" w:rsidRPr="004F3D18" w:rsidRDefault="00CB7B55" w:rsidP="00003091">
            <w:pPr>
              <w:jc w:val="center"/>
            </w:pPr>
            <w:r w:rsidRPr="004F3D18">
              <w:t>≈ 80 / ≈ 100</w:t>
            </w:r>
          </w:p>
        </w:tc>
        <w:tc>
          <w:tcPr>
            <w:tcW w:w="1492" w:type="dxa"/>
            <w:gridSpan w:val="2"/>
          </w:tcPr>
          <w:p w:rsidR="00CB7B55" w:rsidRPr="004F3D18" w:rsidRDefault="00CB7B55" w:rsidP="00003091">
            <w:pPr>
              <w:jc w:val="center"/>
            </w:pPr>
            <w:r w:rsidRPr="004F3D18">
              <w:t>≈ 70 / ≈40</w:t>
            </w:r>
          </w:p>
        </w:tc>
        <w:tc>
          <w:tcPr>
            <w:tcW w:w="1882" w:type="dxa"/>
            <w:gridSpan w:val="2"/>
          </w:tcPr>
          <w:p w:rsidR="00CB7B55" w:rsidRPr="004F3D18" w:rsidRDefault="00CB7B55" w:rsidP="00003091">
            <w:pPr>
              <w:jc w:val="center"/>
            </w:pPr>
            <w:r w:rsidRPr="004F3D18">
              <w:t>23 / 19</w:t>
            </w:r>
          </w:p>
        </w:tc>
      </w:tr>
      <w:tr w:rsidR="00CB7B55" w:rsidRPr="004F3D18" w:rsidTr="0032241D">
        <w:tc>
          <w:tcPr>
            <w:tcW w:w="1683" w:type="dxa"/>
          </w:tcPr>
          <w:p w:rsidR="00CB7B55" w:rsidRPr="004F3D18" w:rsidRDefault="00CB7B55" w:rsidP="00003091">
            <w:r w:rsidRPr="004F3D18">
              <w:t xml:space="preserve">3000 m </w:t>
            </w:r>
            <w:proofErr w:type="spellStart"/>
            <w:r w:rsidRPr="004F3D18">
              <w:t>obst</w:t>
            </w:r>
            <w:proofErr w:type="spellEnd"/>
            <w:r w:rsidRPr="004F3D18">
              <w:t>.  (outdoor)</w:t>
            </w:r>
          </w:p>
        </w:tc>
        <w:tc>
          <w:tcPr>
            <w:tcW w:w="1522" w:type="dxa"/>
            <w:gridSpan w:val="2"/>
          </w:tcPr>
          <w:p w:rsidR="00CB7B55" w:rsidRPr="004F3D18" w:rsidRDefault="00CB7B55" w:rsidP="00003091">
            <w:pPr>
              <w:jc w:val="center"/>
            </w:pPr>
            <w:r w:rsidRPr="004F3D18">
              <w:t>0,914</w:t>
            </w:r>
          </w:p>
        </w:tc>
        <w:tc>
          <w:tcPr>
            <w:tcW w:w="1498" w:type="dxa"/>
            <w:gridSpan w:val="2"/>
          </w:tcPr>
          <w:p w:rsidR="00CB7B55" w:rsidRPr="004F3D18" w:rsidRDefault="00CB7B55" w:rsidP="00003091">
            <w:pPr>
              <w:jc w:val="center"/>
            </w:pPr>
            <w:r w:rsidRPr="004F3D18">
              <w:t>≈ 200</w:t>
            </w:r>
          </w:p>
        </w:tc>
        <w:tc>
          <w:tcPr>
            <w:tcW w:w="1494" w:type="dxa"/>
            <w:gridSpan w:val="2"/>
          </w:tcPr>
          <w:p w:rsidR="00CB7B55" w:rsidRPr="004F3D18" w:rsidRDefault="00CB7B55" w:rsidP="00003091">
            <w:pPr>
              <w:jc w:val="center"/>
            </w:pPr>
            <w:r w:rsidRPr="004F3D18">
              <w:t>≈ 80</w:t>
            </w:r>
          </w:p>
        </w:tc>
        <w:tc>
          <w:tcPr>
            <w:tcW w:w="1492" w:type="dxa"/>
            <w:gridSpan w:val="2"/>
          </w:tcPr>
          <w:p w:rsidR="00CB7B55" w:rsidRPr="004F3D18" w:rsidRDefault="00CB7B55" w:rsidP="00003091">
            <w:pPr>
              <w:jc w:val="center"/>
            </w:pPr>
            <w:r w:rsidRPr="004F3D18">
              <w:t xml:space="preserve">≈ 70 </w:t>
            </w:r>
          </w:p>
        </w:tc>
        <w:tc>
          <w:tcPr>
            <w:tcW w:w="1882" w:type="dxa"/>
            <w:gridSpan w:val="2"/>
          </w:tcPr>
          <w:p w:rsidR="00CB7B55" w:rsidRPr="004F3D18" w:rsidRDefault="00CB7B55" w:rsidP="00003091">
            <w:pPr>
              <w:jc w:val="center"/>
            </w:pPr>
            <w:r w:rsidRPr="004F3D18">
              <w:t>35</w:t>
            </w:r>
          </w:p>
        </w:tc>
      </w:tr>
      <w:tr w:rsidR="00CB7B55" w:rsidRPr="004F3D18" w:rsidTr="0032241D">
        <w:tc>
          <w:tcPr>
            <w:tcW w:w="9571" w:type="dxa"/>
            <w:gridSpan w:val="11"/>
          </w:tcPr>
          <w:p w:rsidR="00CB7B55" w:rsidRPr="004F3D18" w:rsidRDefault="00CB7B55" w:rsidP="00003091">
            <w:pPr>
              <w:jc w:val="center"/>
              <w:rPr>
                <w:b/>
              </w:rPr>
            </w:pPr>
            <w:r w:rsidRPr="004F3D18">
              <w:rPr>
                <w:b/>
              </w:rPr>
              <w:t>Juniori III (14-15 ani)</w:t>
            </w:r>
          </w:p>
        </w:tc>
      </w:tr>
      <w:tr w:rsidR="00CB7B55" w:rsidRPr="004F3D18" w:rsidTr="0032241D">
        <w:tc>
          <w:tcPr>
            <w:tcW w:w="1683" w:type="dxa"/>
          </w:tcPr>
          <w:p w:rsidR="00CB7B55" w:rsidRPr="004F3D18" w:rsidRDefault="00CB7B55" w:rsidP="00003091">
            <w:r w:rsidRPr="004F3D18">
              <w:t>110 m garduri</w:t>
            </w:r>
          </w:p>
        </w:tc>
        <w:tc>
          <w:tcPr>
            <w:tcW w:w="1522" w:type="dxa"/>
            <w:gridSpan w:val="2"/>
          </w:tcPr>
          <w:p w:rsidR="00CB7B55" w:rsidRPr="004F3D18" w:rsidRDefault="00CB7B55" w:rsidP="00003091">
            <w:pPr>
              <w:jc w:val="center"/>
            </w:pPr>
            <w:r w:rsidRPr="004F3D18">
              <w:t>0,840</w:t>
            </w:r>
          </w:p>
        </w:tc>
        <w:tc>
          <w:tcPr>
            <w:tcW w:w="1498" w:type="dxa"/>
            <w:gridSpan w:val="2"/>
          </w:tcPr>
          <w:p w:rsidR="00CB7B55" w:rsidRPr="004F3D18" w:rsidRDefault="00CB7B55" w:rsidP="00003091">
            <w:pPr>
              <w:jc w:val="center"/>
            </w:pPr>
            <w:r w:rsidRPr="004F3D18">
              <w:t>13,72</w:t>
            </w:r>
          </w:p>
        </w:tc>
        <w:tc>
          <w:tcPr>
            <w:tcW w:w="1494" w:type="dxa"/>
            <w:gridSpan w:val="2"/>
          </w:tcPr>
          <w:p w:rsidR="00CB7B55" w:rsidRPr="004F3D18" w:rsidRDefault="00CB7B55" w:rsidP="00003091">
            <w:pPr>
              <w:jc w:val="center"/>
            </w:pPr>
            <w:r w:rsidRPr="004F3D18">
              <w:t>8,80</w:t>
            </w:r>
          </w:p>
        </w:tc>
        <w:tc>
          <w:tcPr>
            <w:tcW w:w="1492" w:type="dxa"/>
            <w:gridSpan w:val="2"/>
          </w:tcPr>
          <w:p w:rsidR="00CB7B55" w:rsidRPr="004F3D18" w:rsidRDefault="00CB7B55" w:rsidP="00003091">
            <w:pPr>
              <w:jc w:val="center"/>
            </w:pPr>
            <w:r w:rsidRPr="004F3D18">
              <w:t>17,08</w:t>
            </w:r>
          </w:p>
        </w:tc>
        <w:tc>
          <w:tcPr>
            <w:tcW w:w="1882" w:type="dxa"/>
            <w:gridSpan w:val="2"/>
          </w:tcPr>
          <w:p w:rsidR="00CB7B55" w:rsidRPr="004F3D18" w:rsidRDefault="00CB7B55" w:rsidP="00003091">
            <w:pPr>
              <w:jc w:val="center"/>
            </w:pPr>
            <w:r w:rsidRPr="004F3D18">
              <w:t>10</w:t>
            </w:r>
          </w:p>
        </w:tc>
      </w:tr>
      <w:tr w:rsidR="00CB7B55" w:rsidRPr="004F3D18" w:rsidTr="0032241D">
        <w:tc>
          <w:tcPr>
            <w:tcW w:w="1683" w:type="dxa"/>
          </w:tcPr>
          <w:p w:rsidR="00CB7B55" w:rsidRPr="004F3D18" w:rsidRDefault="00CB7B55" w:rsidP="00003091">
            <w:r w:rsidRPr="004F3D18">
              <w:t>300 m garduri</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t>45,00</w:t>
            </w:r>
          </w:p>
        </w:tc>
        <w:tc>
          <w:tcPr>
            <w:tcW w:w="1494" w:type="dxa"/>
            <w:gridSpan w:val="2"/>
          </w:tcPr>
          <w:p w:rsidR="00CB7B55" w:rsidRPr="004F3D18" w:rsidRDefault="00CB7B55" w:rsidP="00003091">
            <w:pPr>
              <w:jc w:val="center"/>
            </w:pPr>
            <w:r w:rsidRPr="004F3D18">
              <w:t>35,00</w:t>
            </w:r>
          </w:p>
        </w:tc>
        <w:tc>
          <w:tcPr>
            <w:tcW w:w="1492" w:type="dxa"/>
            <w:gridSpan w:val="2"/>
          </w:tcPr>
          <w:p w:rsidR="00CB7B55" w:rsidRPr="004F3D18" w:rsidRDefault="00CB7B55" w:rsidP="00003091">
            <w:pPr>
              <w:jc w:val="center"/>
            </w:pPr>
            <w:r w:rsidRPr="004F3D18">
              <w:t>45,00</w:t>
            </w:r>
          </w:p>
        </w:tc>
        <w:tc>
          <w:tcPr>
            <w:tcW w:w="1882" w:type="dxa"/>
            <w:gridSpan w:val="2"/>
          </w:tcPr>
          <w:p w:rsidR="00CB7B55" w:rsidRPr="004F3D18" w:rsidRDefault="00CB7B55" w:rsidP="00003091">
            <w:pPr>
              <w:jc w:val="center"/>
            </w:pPr>
            <w:r w:rsidRPr="004F3D18">
              <w:t>7</w:t>
            </w:r>
          </w:p>
        </w:tc>
      </w:tr>
      <w:tr w:rsidR="00CB7B55" w:rsidRPr="004F3D18" w:rsidTr="0032241D">
        <w:tc>
          <w:tcPr>
            <w:tcW w:w="1683" w:type="dxa"/>
          </w:tcPr>
          <w:p w:rsidR="00CB7B55" w:rsidRPr="004F3D18" w:rsidRDefault="00CB7B55" w:rsidP="00003091">
            <w:r w:rsidRPr="004F3D18">
              <w:t xml:space="preserve">2000 m </w:t>
            </w:r>
            <w:proofErr w:type="spellStart"/>
            <w:r w:rsidRPr="004F3D18">
              <w:t>obst</w:t>
            </w:r>
            <w:proofErr w:type="spellEnd"/>
            <w:r w:rsidRPr="004F3D18">
              <w:t>.  (outdoor/indoor)</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rPr>
                <w:sz w:val="22"/>
                <w:szCs w:val="22"/>
              </w:rPr>
              <w:t>≈ 200 / ≈ 150</w:t>
            </w:r>
          </w:p>
        </w:tc>
        <w:tc>
          <w:tcPr>
            <w:tcW w:w="1494" w:type="dxa"/>
            <w:gridSpan w:val="2"/>
          </w:tcPr>
          <w:p w:rsidR="00CB7B55" w:rsidRPr="004F3D18" w:rsidRDefault="00CB7B55" w:rsidP="00003091">
            <w:pPr>
              <w:jc w:val="center"/>
            </w:pPr>
            <w:r w:rsidRPr="004F3D18">
              <w:t>≈ 80 / ≈ 100</w:t>
            </w:r>
          </w:p>
        </w:tc>
        <w:tc>
          <w:tcPr>
            <w:tcW w:w="1492" w:type="dxa"/>
            <w:gridSpan w:val="2"/>
          </w:tcPr>
          <w:p w:rsidR="00CB7B55" w:rsidRPr="004F3D18" w:rsidRDefault="00CB7B55" w:rsidP="00003091">
            <w:pPr>
              <w:jc w:val="center"/>
            </w:pPr>
            <w:r w:rsidRPr="004F3D18">
              <w:t>≈ 70 / ≈40</w:t>
            </w:r>
          </w:p>
        </w:tc>
        <w:tc>
          <w:tcPr>
            <w:tcW w:w="1882" w:type="dxa"/>
            <w:gridSpan w:val="2"/>
          </w:tcPr>
          <w:p w:rsidR="00CB7B55" w:rsidRPr="004F3D18" w:rsidRDefault="00CB7B55" w:rsidP="00003091">
            <w:pPr>
              <w:jc w:val="center"/>
            </w:pPr>
            <w:r w:rsidRPr="004F3D18">
              <w:t>23 / 19</w:t>
            </w:r>
          </w:p>
        </w:tc>
      </w:tr>
      <w:tr w:rsidR="00CB7B55" w:rsidRPr="004F3D18" w:rsidTr="0032241D">
        <w:tc>
          <w:tcPr>
            <w:tcW w:w="9571" w:type="dxa"/>
            <w:gridSpan w:val="11"/>
          </w:tcPr>
          <w:p w:rsidR="00CB7B55" w:rsidRPr="004F3D18" w:rsidRDefault="00CB7B55" w:rsidP="00003091">
            <w:pPr>
              <w:jc w:val="center"/>
              <w:rPr>
                <w:b/>
              </w:rPr>
            </w:pPr>
            <w:r w:rsidRPr="004F3D18">
              <w:rPr>
                <w:b/>
              </w:rPr>
              <w:t>Senioare şi junioare I (18-19 ani)</w:t>
            </w:r>
          </w:p>
        </w:tc>
      </w:tr>
      <w:tr w:rsidR="00CB7B55" w:rsidRPr="004F3D18" w:rsidTr="0032241D">
        <w:tc>
          <w:tcPr>
            <w:tcW w:w="1683" w:type="dxa"/>
          </w:tcPr>
          <w:p w:rsidR="00CB7B55" w:rsidRPr="004F3D18" w:rsidRDefault="00CB7B55" w:rsidP="00003091">
            <w:r w:rsidRPr="004F3D18">
              <w:t>60 m garduri</w:t>
            </w:r>
          </w:p>
        </w:tc>
        <w:tc>
          <w:tcPr>
            <w:tcW w:w="1522" w:type="dxa"/>
            <w:gridSpan w:val="2"/>
          </w:tcPr>
          <w:p w:rsidR="00CB7B55" w:rsidRPr="004F3D18" w:rsidRDefault="00CB7B55" w:rsidP="00003091">
            <w:pPr>
              <w:jc w:val="center"/>
            </w:pPr>
            <w:r w:rsidRPr="004F3D18">
              <w:t>0,840</w:t>
            </w:r>
          </w:p>
        </w:tc>
        <w:tc>
          <w:tcPr>
            <w:tcW w:w="1498" w:type="dxa"/>
            <w:gridSpan w:val="2"/>
          </w:tcPr>
          <w:p w:rsidR="00CB7B55" w:rsidRPr="004F3D18" w:rsidRDefault="00CB7B55" w:rsidP="00003091">
            <w:pPr>
              <w:jc w:val="center"/>
            </w:pPr>
            <w:r w:rsidRPr="004F3D18">
              <w:t>13,00</w:t>
            </w:r>
          </w:p>
        </w:tc>
        <w:tc>
          <w:tcPr>
            <w:tcW w:w="1494" w:type="dxa"/>
            <w:gridSpan w:val="2"/>
          </w:tcPr>
          <w:p w:rsidR="00CB7B55" w:rsidRPr="004F3D18" w:rsidRDefault="00CB7B55" w:rsidP="00003091">
            <w:pPr>
              <w:jc w:val="center"/>
            </w:pPr>
            <w:r w:rsidRPr="004F3D18">
              <w:t>8,50</w:t>
            </w:r>
          </w:p>
        </w:tc>
        <w:tc>
          <w:tcPr>
            <w:tcW w:w="1492" w:type="dxa"/>
            <w:gridSpan w:val="2"/>
            <w:shd w:val="clear" w:color="auto" w:fill="auto"/>
          </w:tcPr>
          <w:p w:rsidR="00CB7B55" w:rsidRPr="004F3D18" w:rsidRDefault="00CB7B55" w:rsidP="00003091">
            <w:pPr>
              <w:jc w:val="center"/>
            </w:pPr>
            <w:r w:rsidRPr="004F3D18">
              <w:t>13,00</w:t>
            </w:r>
          </w:p>
        </w:tc>
        <w:tc>
          <w:tcPr>
            <w:tcW w:w="1882" w:type="dxa"/>
            <w:gridSpan w:val="2"/>
          </w:tcPr>
          <w:p w:rsidR="00CB7B55" w:rsidRPr="004F3D18" w:rsidRDefault="00CB7B55" w:rsidP="00003091">
            <w:pPr>
              <w:jc w:val="center"/>
            </w:pPr>
            <w:r w:rsidRPr="004F3D18">
              <w:t>5</w:t>
            </w:r>
          </w:p>
        </w:tc>
      </w:tr>
      <w:tr w:rsidR="00CB7B55" w:rsidRPr="004F3D18" w:rsidTr="0032241D">
        <w:tc>
          <w:tcPr>
            <w:tcW w:w="1683" w:type="dxa"/>
          </w:tcPr>
          <w:p w:rsidR="00CB7B55" w:rsidRPr="004F3D18" w:rsidRDefault="00CB7B55" w:rsidP="00003091">
            <w:r w:rsidRPr="004F3D18">
              <w:t>100 m garduri</w:t>
            </w:r>
          </w:p>
        </w:tc>
        <w:tc>
          <w:tcPr>
            <w:tcW w:w="1522" w:type="dxa"/>
            <w:gridSpan w:val="2"/>
          </w:tcPr>
          <w:p w:rsidR="00CB7B55" w:rsidRPr="004F3D18" w:rsidRDefault="00CB7B55" w:rsidP="00003091">
            <w:pPr>
              <w:jc w:val="center"/>
            </w:pPr>
            <w:r w:rsidRPr="004F3D18">
              <w:t>0,840</w:t>
            </w:r>
          </w:p>
        </w:tc>
        <w:tc>
          <w:tcPr>
            <w:tcW w:w="1498" w:type="dxa"/>
            <w:gridSpan w:val="2"/>
          </w:tcPr>
          <w:p w:rsidR="00CB7B55" w:rsidRPr="004F3D18" w:rsidRDefault="00CB7B55" w:rsidP="00003091">
            <w:pPr>
              <w:jc w:val="center"/>
            </w:pPr>
            <w:r w:rsidRPr="004F3D18">
              <w:t>13,00</w:t>
            </w:r>
          </w:p>
        </w:tc>
        <w:tc>
          <w:tcPr>
            <w:tcW w:w="1494" w:type="dxa"/>
            <w:gridSpan w:val="2"/>
          </w:tcPr>
          <w:p w:rsidR="00CB7B55" w:rsidRPr="004F3D18" w:rsidRDefault="00CB7B55" w:rsidP="00003091">
            <w:pPr>
              <w:jc w:val="center"/>
            </w:pPr>
            <w:r w:rsidRPr="004F3D18">
              <w:t>8,50</w:t>
            </w:r>
          </w:p>
        </w:tc>
        <w:tc>
          <w:tcPr>
            <w:tcW w:w="1492" w:type="dxa"/>
            <w:gridSpan w:val="2"/>
          </w:tcPr>
          <w:p w:rsidR="00CB7B55" w:rsidRPr="004F3D18" w:rsidRDefault="00CB7B55" w:rsidP="00003091">
            <w:pPr>
              <w:jc w:val="center"/>
            </w:pPr>
            <w:r w:rsidRPr="004F3D18">
              <w:t>10,50</w:t>
            </w:r>
          </w:p>
        </w:tc>
        <w:tc>
          <w:tcPr>
            <w:tcW w:w="1882" w:type="dxa"/>
            <w:gridSpan w:val="2"/>
          </w:tcPr>
          <w:p w:rsidR="00CB7B55" w:rsidRPr="004F3D18" w:rsidRDefault="00CB7B55" w:rsidP="00003091">
            <w:pPr>
              <w:jc w:val="center"/>
            </w:pPr>
            <w:r w:rsidRPr="004F3D18">
              <w:t>10</w:t>
            </w:r>
          </w:p>
        </w:tc>
      </w:tr>
      <w:tr w:rsidR="00CB7B55" w:rsidRPr="004F3D18" w:rsidTr="0032241D">
        <w:tc>
          <w:tcPr>
            <w:tcW w:w="1683" w:type="dxa"/>
          </w:tcPr>
          <w:p w:rsidR="00CB7B55" w:rsidRPr="004F3D18" w:rsidRDefault="00CB7B55" w:rsidP="00003091">
            <w:r w:rsidRPr="004F3D18">
              <w:t>300 m garduri</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t>45,00</w:t>
            </w:r>
          </w:p>
        </w:tc>
        <w:tc>
          <w:tcPr>
            <w:tcW w:w="1494" w:type="dxa"/>
            <w:gridSpan w:val="2"/>
          </w:tcPr>
          <w:p w:rsidR="00CB7B55" w:rsidRPr="004F3D18" w:rsidRDefault="00CB7B55" w:rsidP="00003091">
            <w:pPr>
              <w:jc w:val="center"/>
            </w:pPr>
            <w:r w:rsidRPr="004F3D18">
              <w:t>35,00</w:t>
            </w:r>
          </w:p>
        </w:tc>
        <w:tc>
          <w:tcPr>
            <w:tcW w:w="1492" w:type="dxa"/>
            <w:gridSpan w:val="2"/>
          </w:tcPr>
          <w:p w:rsidR="00CB7B55" w:rsidRPr="004F3D18" w:rsidRDefault="00CB7B55" w:rsidP="00003091">
            <w:pPr>
              <w:jc w:val="center"/>
            </w:pPr>
            <w:r w:rsidRPr="004F3D18">
              <w:t>45,00</w:t>
            </w:r>
          </w:p>
        </w:tc>
        <w:tc>
          <w:tcPr>
            <w:tcW w:w="1882" w:type="dxa"/>
            <w:gridSpan w:val="2"/>
          </w:tcPr>
          <w:p w:rsidR="00CB7B55" w:rsidRPr="004F3D18" w:rsidRDefault="00CB7B55" w:rsidP="00003091">
            <w:pPr>
              <w:jc w:val="center"/>
            </w:pPr>
            <w:r w:rsidRPr="004F3D18">
              <w:t>7</w:t>
            </w:r>
          </w:p>
        </w:tc>
      </w:tr>
      <w:tr w:rsidR="00CB7B55" w:rsidRPr="004F3D18" w:rsidTr="0032241D">
        <w:tc>
          <w:tcPr>
            <w:tcW w:w="1683" w:type="dxa"/>
          </w:tcPr>
          <w:p w:rsidR="00CB7B55" w:rsidRPr="004F3D18" w:rsidRDefault="00CB7B55" w:rsidP="00003091">
            <w:r w:rsidRPr="004F3D18">
              <w:t>400 m garduri</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t>45,00</w:t>
            </w:r>
          </w:p>
        </w:tc>
        <w:tc>
          <w:tcPr>
            <w:tcW w:w="1494" w:type="dxa"/>
            <w:gridSpan w:val="2"/>
          </w:tcPr>
          <w:p w:rsidR="00CB7B55" w:rsidRPr="004F3D18" w:rsidRDefault="00CB7B55" w:rsidP="00003091">
            <w:pPr>
              <w:jc w:val="center"/>
            </w:pPr>
            <w:r w:rsidRPr="004F3D18">
              <w:t>35,00</w:t>
            </w:r>
          </w:p>
        </w:tc>
        <w:tc>
          <w:tcPr>
            <w:tcW w:w="1492" w:type="dxa"/>
            <w:gridSpan w:val="2"/>
          </w:tcPr>
          <w:p w:rsidR="00CB7B55" w:rsidRPr="004F3D18" w:rsidRDefault="00CB7B55" w:rsidP="00003091">
            <w:pPr>
              <w:jc w:val="center"/>
            </w:pPr>
            <w:r w:rsidRPr="004F3D18">
              <w:t>40,00</w:t>
            </w:r>
          </w:p>
        </w:tc>
        <w:tc>
          <w:tcPr>
            <w:tcW w:w="1882" w:type="dxa"/>
            <w:gridSpan w:val="2"/>
          </w:tcPr>
          <w:p w:rsidR="00CB7B55" w:rsidRPr="004F3D18" w:rsidRDefault="00CB7B55" w:rsidP="00003091">
            <w:pPr>
              <w:jc w:val="center"/>
            </w:pPr>
            <w:r w:rsidRPr="004F3D18">
              <w:t>10</w:t>
            </w:r>
          </w:p>
        </w:tc>
      </w:tr>
      <w:tr w:rsidR="00CB7B55" w:rsidRPr="004F3D18" w:rsidTr="0032241D">
        <w:tc>
          <w:tcPr>
            <w:tcW w:w="1683" w:type="dxa"/>
          </w:tcPr>
          <w:p w:rsidR="00CB7B55" w:rsidRPr="004F3D18" w:rsidRDefault="00CB7B55" w:rsidP="00003091">
            <w:r w:rsidRPr="004F3D18">
              <w:t xml:space="preserve">2000 m </w:t>
            </w:r>
            <w:proofErr w:type="spellStart"/>
            <w:r w:rsidRPr="004F3D18">
              <w:t>obst</w:t>
            </w:r>
            <w:proofErr w:type="spellEnd"/>
            <w:r w:rsidRPr="004F3D18">
              <w:t>.  (outdoor/indoor)</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rPr>
                <w:sz w:val="22"/>
                <w:szCs w:val="22"/>
              </w:rPr>
              <w:t>≈ 200 / ≈ 150</w:t>
            </w:r>
          </w:p>
        </w:tc>
        <w:tc>
          <w:tcPr>
            <w:tcW w:w="1494" w:type="dxa"/>
            <w:gridSpan w:val="2"/>
          </w:tcPr>
          <w:p w:rsidR="00CB7B55" w:rsidRPr="004F3D18" w:rsidRDefault="00CB7B55" w:rsidP="00003091">
            <w:pPr>
              <w:jc w:val="center"/>
            </w:pPr>
            <w:r w:rsidRPr="004F3D18">
              <w:t>≈ 80 / ≈ 100</w:t>
            </w:r>
          </w:p>
        </w:tc>
        <w:tc>
          <w:tcPr>
            <w:tcW w:w="1492" w:type="dxa"/>
            <w:gridSpan w:val="2"/>
          </w:tcPr>
          <w:p w:rsidR="00CB7B55" w:rsidRPr="004F3D18" w:rsidRDefault="00CB7B55" w:rsidP="00003091">
            <w:pPr>
              <w:jc w:val="center"/>
            </w:pPr>
            <w:r w:rsidRPr="004F3D18">
              <w:t>≈ 70 / ≈40</w:t>
            </w:r>
          </w:p>
        </w:tc>
        <w:tc>
          <w:tcPr>
            <w:tcW w:w="1882" w:type="dxa"/>
            <w:gridSpan w:val="2"/>
          </w:tcPr>
          <w:p w:rsidR="00CB7B55" w:rsidRPr="004F3D18" w:rsidRDefault="00CB7B55" w:rsidP="00003091">
            <w:pPr>
              <w:jc w:val="center"/>
            </w:pPr>
            <w:r w:rsidRPr="004F3D18">
              <w:t>23 / 19</w:t>
            </w:r>
          </w:p>
        </w:tc>
      </w:tr>
      <w:tr w:rsidR="00CB7B55" w:rsidRPr="004F3D18" w:rsidTr="0032241D">
        <w:tc>
          <w:tcPr>
            <w:tcW w:w="1683" w:type="dxa"/>
          </w:tcPr>
          <w:p w:rsidR="00CB7B55" w:rsidRPr="004F3D18" w:rsidRDefault="00CB7B55" w:rsidP="00003091">
            <w:r w:rsidRPr="004F3D18">
              <w:t xml:space="preserve">3000 m </w:t>
            </w:r>
            <w:proofErr w:type="spellStart"/>
            <w:r w:rsidRPr="004F3D18">
              <w:t>obst</w:t>
            </w:r>
            <w:proofErr w:type="spellEnd"/>
            <w:r w:rsidRPr="004F3D18">
              <w:t>.  (outdoor)</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t>≈ 200</w:t>
            </w:r>
          </w:p>
        </w:tc>
        <w:tc>
          <w:tcPr>
            <w:tcW w:w="1494" w:type="dxa"/>
            <w:gridSpan w:val="2"/>
          </w:tcPr>
          <w:p w:rsidR="00CB7B55" w:rsidRPr="004F3D18" w:rsidRDefault="00CB7B55" w:rsidP="00003091">
            <w:pPr>
              <w:jc w:val="center"/>
            </w:pPr>
            <w:r w:rsidRPr="004F3D18">
              <w:t>≈ 80</w:t>
            </w:r>
          </w:p>
        </w:tc>
        <w:tc>
          <w:tcPr>
            <w:tcW w:w="1492" w:type="dxa"/>
            <w:gridSpan w:val="2"/>
          </w:tcPr>
          <w:p w:rsidR="00CB7B55" w:rsidRPr="004F3D18" w:rsidRDefault="00CB7B55" w:rsidP="00003091">
            <w:pPr>
              <w:jc w:val="center"/>
            </w:pPr>
            <w:r w:rsidRPr="004F3D18">
              <w:t xml:space="preserve">≈ 70 </w:t>
            </w:r>
          </w:p>
        </w:tc>
        <w:tc>
          <w:tcPr>
            <w:tcW w:w="1882" w:type="dxa"/>
            <w:gridSpan w:val="2"/>
          </w:tcPr>
          <w:p w:rsidR="00CB7B55" w:rsidRPr="004F3D18" w:rsidRDefault="00CB7B55" w:rsidP="00003091">
            <w:pPr>
              <w:jc w:val="center"/>
            </w:pPr>
            <w:r w:rsidRPr="004F3D18">
              <w:t>35</w:t>
            </w:r>
          </w:p>
        </w:tc>
      </w:tr>
      <w:tr w:rsidR="00CB7B55" w:rsidRPr="004F3D18" w:rsidTr="0032241D">
        <w:tc>
          <w:tcPr>
            <w:tcW w:w="9571" w:type="dxa"/>
            <w:gridSpan w:val="11"/>
          </w:tcPr>
          <w:p w:rsidR="00CB7B55" w:rsidRPr="004F3D18" w:rsidRDefault="00CB7B55" w:rsidP="00003091">
            <w:pPr>
              <w:jc w:val="center"/>
            </w:pPr>
            <w:r w:rsidRPr="004F3D18">
              <w:rPr>
                <w:b/>
              </w:rPr>
              <w:t>Junioare II (16-17 ani)</w:t>
            </w:r>
          </w:p>
        </w:tc>
      </w:tr>
      <w:tr w:rsidR="00CB7B55" w:rsidRPr="004F3D18" w:rsidTr="0032241D">
        <w:tc>
          <w:tcPr>
            <w:tcW w:w="1683" w:type="dxa"/>
          </w:tcPr>
          <w:p w:rsidR="00CB7B55" w:rsidRPr="004F3D18" w:rsidRDefault="00CB7B55" w:rsidP="00003091">
            <w:r w:rsidRPr="004F3D18">
              <w:t>60 m garduri</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t>13,00</w:t>
            </w:r>
          </w:p>
        </w:tc>
        <w:tc>
          <w:tcPr>
            <w:tcW w:w="1494" w:type="dxa"/>
            <w:gridSpan w:val="2"/>
          </w:tcPr>
          <w:p w:rsidR="00CB7B55" w:rsidRPr="004F3D18" w:rsidRDefault="00CB7B55" w:rsidP="00003091">
            <w:pPr>
              <w:jc w:val="center"/>
            </w:pPr>
            <w:r w:rsidRPr="004F3D18">
              <w:t>8,50</w:t>
            </w:r>
          </w:p>
        </w:tc>
        <w:tc>
          <w:tcPr>
            <w:tcW w:w="1492" w:type="dxa"/>
            <w:gridSpan w:val="2"/>
          </w:tcPr>
          <w:p w:rsidR="00CB7B55" w:rsidRPr="004F3D18" w:rsidRDefault="00CB7B55" w:rsidP="00003091">
            <w:pPr>
              <w:jc w:val="center"/>
            </w:pPr>
            <w:r w:rsidRPr="004F3D18">
              <w:t>13,00</w:t>
            </w:r>
          </w:p>
        </w:tc>
        <w:tc>
          <w:tcPr>
            <w:tcW w:w="1882" w:type="dxa"/>
            <w:gridSpan w:val="2"/>
          </w:tcPr>
          <w:p w:rsidR="00CB7B55" w:rsidRPr="004F3D18" w:rsidRDefault="00CB7B55" w:rsidP="00003091">
            <w:pPr>
              <w:jc w:val="center"/>
            </w:pPr>
            <w:r w:rsidRPr="004F3D18">
              <w:t>5</w:t>
            </w:r>
          </w:p>
        </w:tc>
      </w:tr>
      <w:tr w:rsidR="00CB7B55" w:rsidRPr="004F3D18" w:rsidTr="0032241D">
        <w:tc>
          <w:tcPr>
            <w:tcW w:w="1683" w:type="dxa"/>
          </w:tcPr>
          <w:p w:rsidR="00CB7B55" w:rsidRPr="004F3D18" w:rsidRDefault="00CB7B55" w:rsidP="00003091">
            <w:r w:rsidRPr="004F3D18">
              <w:t>100 m garduri</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t>13,00</w:t>
            </w:r>
          </w:p>
        </w:tc>
        <w:tc>
          <w:tcPr>
            <w:tcW w:w="1494" w:type="dxa"/>
            <w:gridSpan w:val="2"/>
          </w:tcPr>
          <w:p w:rsidR="00CB7B55" w:rsidRPr="004F3D18" w:rsidRDefault="00CB7B55" w:rsidP="00003091">
            <w:pPr>
              <w:jc w:val="center"/>
            </w:pPr>
            <w:r w:rsidRPr="004F3D18">
              <w:t>8,50</w:t>
            </w:r>
          </w:p>
        </w:tc>
        <w:tc>
          <w:tcPr>
            <w:tcW w:w="1492" w:type="dxa"/>
            <w:gridSpan w:val="2"/>
          </w:tcPr>
          <w:p w:rsidR="00CB7B55" w:rsidRPr="004F3D18" w:rsidRDefault="00CB7B55" w:rsidP="00003091">
            <w:pPr>
              <w:jc w:val="center"/>
            </w:pPr>
            <w:r w:rsidRPr="004F3D18">
              <w:t>10,50</w:t>
            </w:r>
          </w:p>
        </w:tc>
        <w:tc>
          <w:tcPr>
            <w:tcW w:w="1882" w:type="dxa"/>
            <w:gridSpan w:val="2"/>
          </w:tcPr>
          <w:p w:rsidR="00CB7B55" w:rsidRPr="004F3D18" w:rsidRDefault="00CB7B55" w:rsidP="00003091">
            <w:pPr>
              <w:jc w:val="center"/>
            </w:pPr>
            <w:r w:rsidRPr="004F3D18">
              <w:t>10</w:t>
            </w:r>
          </w:p>
        </w:tc>
      </w:tr>
      <w:tr w:rsidR="00CB7B55" w:rsidRPr="004F3D18" w:rsidTr="0032241D">
        <w:tc>
          <w:tcPr>
            <w:tcW w:w="1683" w:type="dxa"/>
          </w:tcPr>
          <w:p w:rsidR="00CB7B55" w:rsidRPr="004F3D18" w:rsidRDefault="00CB7B55" w:rsidP="00003091">
            <w:r w:rsidRPr="004F3D18">
              <w:t>300 m garduri</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t>45,00</w:t>
            </w:r>
          </w:p>
        </w:tc>
        <w:tc>
          <w:tcPr>
            <w:tcW w:w="1494" w:type="dxa"/>
            <w:gridSpan w:val="2"/>
          </w:tcPr>
          <w:p w:rsidR="00CB7B55" w:rsidRPr="004F3D18" w:rsidRDefault="00CB7B55" w:rsidP="00003091">
            <w:pPr>
              <w:jc w:val="center"/>
            </w:pPr>
            <w:r w:rsidRPr="004F3D18">
              <w:t>35,00</w:t>
            </w:r>
          </w:p>
        </w:tc>
        <w:tc>
          <w:tcPr>
            <w:tcW w:w="1492" w:type="dxa"/>
            <w:gridSpan w:val="2"/>
          </w:tcPr>
          <w:p w:rsidR="00CB7B55" w:rsidRPr="004F3D18" w:rsidRDefault="00CB7B55" w:rsidP="00003091">
            <w:pPr>
              <w:jc w:val="center"/>
            </w:pPr>
            <w:r w:rsidRPr="004F3D18">
              <w:t>45,00</w:t>
            </w:r>
          </w:p>
        </w:tc>
        <w:tc>
          <w:tcPr>
            <w:tcW w:w="1882" w:type="dxa"/>
            <w:gridSpan w:val="2"/>
          </w:tcPr>
          <w:p w:rsidR="00CB7B55" w:rsidRPr="004F3D18" w:rsidRDefault="00CB7B55" w:rsidP="00003091">
            <w:pPr>
              <w:jc w:val="center"/>
            </w:pPr>
            <w:r w:rsidRPr="004F3D18">
              <w:t>7</w:t>
            </w:r>
          </w:p>
        </w:tc>
      </w:tr>
      <w:tr w:rsidR="00CB7B55" w:rsidRPr="004F3D18" w:rsidTr="0032241D">
        <w:tc>
          <w:tcPr>
            <w:tcW w:w="1683" w:type="dxa"/>
          </w:tcPr>
          <w:p w:rsidR="00CB7B55" w:rsidRPr="004F3D18" w:rsidRDefault="00CB7B55" w:rsidP="00003091">
            <w:r w:rsidRPr="004F3D18">
              <w:t>400 m garduri</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t>45,00</w:t>
            </w:r>
          </w:p>
        </w:tc>
        <w:tc>
          <w:tcPr>
            <w:tcW w:w="1494" w:type="dxa"/>
            <w:gridSpan w:val="2"/>
          </w:tcPr>
          <w:p w:rsidR="00CB7B55" w:rsidRPr="004F3D18" w:rsidRDefault="00CB7B55" w:rsidP="00003091">
            <w:pPr>
              <w:jc w:val="center"/>
            </w:pPr>
            <w:r w:rsidRPr="004F3D18">
              <w:t>35,00</w:t>
            </w:r>
          </w:p>
        </w:tc>
        <w:tc>
          <w:tcPr>
            <w:tcW w:w="1492" w:type="dxa"/>
            <w:gridSpan w:val="2"/>
          </w:tcPr>
          <w:p w:rsidR="00CB7B55" w:rsidRPr="004F3D18" w:rsidRDefault="00CB7B55" w:rsidP="00003091">
            <w:pPr>
              <w:jc w:val="center"/>
            </w:pPr>
            <w:r w:rsidRPr="004F3D18">
              <w:t>40,00</w:t>
            </w:r>
          </w:p>
        </w:tc>
        <w:tc>
          <w:tcPr>
            <w:tcW w:w="1882" w:type="dxa"/>
            <w:gridSpan w:val="2"/>
          </w:tcPr>
          <w:p w:rsidR="00CB7B55" w:rsidRPr="004F3D18" w:rsidRDefault="00CB7B55" w:rsidP="00003091">
            <w:pPr>
              <w:jc w:val="center"/>
            </w:pPr>
            <w:r w:rsidRPr="004F3D18">
              <w:t>10</w:t>
            </w:r>
          </w:p>
        </w:tc>
      </w:tr>
      <w:tr w:rsidR="00CB7B55" w:rsidRPr="004F3D18" w:rsidTr="0032241D">
        <w:tc>
          <w:tcPr>
            <w:tcW w:w="1683" w:type="dxa"/>
          </w:tcPr>
          <w:p w:rsidR="00CB7B55" w:rsidRPr="004F3D18" w:rsidRDefault="00CB7B55" w:rsidP="00003091">
            <w:r w:rsidRPr="004F3D18">
              <w:t xml:space="preserve">2000 m </w:t>
            </w:r>
            <w:proofErr w:type="spellStart"/>
            <w:r w:rsidRPr="004F3D18">
              <w:t>obst</w:t>
            </w:r>
            <w:proofErr w:type="spellEnd"/>
            <w:r w:rsidRPr="004F3D18">
              <w:t>.  (outdoor/indoor)</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rPr>
                <w:sz w:val="22"/>
                <w:szCs w:val="22"/>
              </w:rPr>
              <w:t>≈ 200 / ≈ 150</w:t>
            </w:r>
          </w:p>
        </w:tc>
        <w:tc>
          <w:tcPr>
            <w:tcW w:w="1494" w:type="dxa"/>
            <w:gridSpan w:val="2"/>
          </w:tcPr>
          <w:p w:rsidR="00CB7B55" w:rsidRPr="004F3D18" w:rsidRDefault="00CB7B55" w:rsidP="00003091">
            <w:pPr>
              <w:jc w:val="center"/>
            </w:pPr>
            <w:r w:rsidRPr="004F3D18">
              <w:t>≈ 80 / ≈ 100</w:t>
            </w:r>
          </w:p>
        </w:tc>
        <w:tc>
          <w:tcPr>
            <w:tcW w:w="1492" w:type="dxa"/>
            <w:gridSpan w:val="2"/>
          </w:tcPr>
          <w:p w:rsidR="00CB7B55" w:rsidRPr="004F3D18" w:rsidRDefault="00CB7B55" w:rsidP="00003091">
            <w:pPr>
              <w:jc w:val="center"/>
            </w:pPr>
            <w:r w:rsidRPr="004F3D18">
              <w:t>≈ 70 / ≈40</w:t>
            </w:r>
          </w:p>
        </w:tc>
        <w:tc>
          <w:tcPr>
            <w:tcW w:w="1882" w:type="dxa"/>
            <w:gridSpan w:val="2"/>
          </w:tcPr>
          <w:p w:rsidR="00CB7B55" w:rsidRPr="004F3D18" w:rsidRDefault="00CB7B55" w:rsidP="00003091">
            <w:pPr>
              <w:jc w:val="center"/>
            </w:pPr>
            <w:r w:rsidRPr="004F3D18">
              <w:t>23 / 19</w:t>
            </w:r>
          </w:p>
        </w:tc>
      </w:tr>
      <w:tr w:rsidR="00CB7B55" w:rsidRPr="004F3D18" w:rsidTr="0032241D">
        <w:tc>
          <w:tcPr>
            <w:tcW w:w="1683" w:type="dxa"/>
          </w:tcPr>
          <w:p w:rsidR="00CB7B55" w:rsidRPr="004F3D18" w:rsidRDefault="00CB7B55" w:rsidP="00003091">
            <w:r w:rsidRPr="004F3D18">
              <w:t xml:space="preserve">3000 m </w:t>
            </w:r>
            <w:proofErr w:type="spellStart"/>
            <w:r w:rsidRPr="004F3D18">
              <w:t>obst</w:t>
            </w:r>
            <w:proofErr w:type="spellEnd"/>
            <w:r w:rsidRPr="004F3D18">
              <w:t>.  (outdoor)</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t>≈ 200</w:t>
            </w:r>
          </w:p>
        </w:tc>
        <w:tc>
          <w:tcPr>
            <w:tcW w:w="1494" w:type="dxa"/>
            <w:gridSpan w:val="2"/>
          </w:tcPr>
          <w:p w:rsidR="00CB7B55" w:rsidRPr="004F3D18" w:rsidRDefault="00CB7B55" w:rsidP="00003091">
            <w:pPr>
              <w:jc w:val="center"/>
            </w:pPr>
            <w:r w:rsidRPr="004F3D18">
              <w:t>≈ 80</w:t>
            </w:r>
          </w:p>
        </w:tc>
        <w:tc>
          <w:tcPr>
            <w:tcW w:w="1492" w:type="dxa"/>
            <w:gridSpan w:val="2"/>
          </w:tcPr>
          <w:p w:rsidR="00CB7B55" w:rsidRPr="004F3D18" w:rsidRDefault="00CB7B55" w:rsidP="00003091">
            <w:pPr>
              <w:jc w:val="center"/>
            </w:pPr>
            <w:r w:rsidRPr="004F3D18">
              <w:t xml:space="preserve">≈ 70 </w:t>
            </w:r>
          </w:p>
        </w:tc>
        <w:tc>
          <w:tcPr>
            <w:tcW w:w="1882" w:type="dxa"/>
            <w:gridSpan w:val="2"/>
          </w:tcPr>
          <w:p w:rsidR="00CB7B55" w:rsidRPr="004F3D18" w:rsidRDefault="00CB7B55" w:rsidP="00003091">
            <w:pPr>
              <w:jc w:val="center"/>
            </w:pPr>
            <w:r w:rsidRPr="004F3D18">
              <w:t>35</w:t>
            </w:r>
          </w:p>
        </w:tc>
      </w:tr>
      <w:tr w:rsidR="00CB7B55" w:rsidRPr="004F3D18" w:rsidTr="0032241D">
        <w:tc>
          <w:tcPr>
            <w:tcW w:w="9571" w:type="dxa"/>
            <w:gridSpan w:val="11"/>
          </w:tcPr>
          <w:p w:rsidR="00CB7B55" w:rsidRPr="004F3D18" w:rsidRDefault="00CB7B55" w:rsidP="00003091">
            <w:pPr>
              <w:jc w:val="center"/>
              <w:rPr>
                <w:b/>
              </w:rPr>
            </w:pPr>
            <w:r w:rsidRPr="004F3D18">
              <w:rPr>
                <w:b/>
              </w:rPr>
              <w:t>Junioare III (14-15 ani)</w:t>
            </w:r>
          </w:p>
        </w:tc>
      </w:tr>
      <w:tr w:rsidR="00CB7B55" w:rsidRPr="004F3D18" w:rsidTr="0032241D">
        <w:tc>
          <w:tcPr>
            <w:tcW w:w="1683" w:type="dxa"/>
          </w:tcPr>
          <w:p w:rsidR="00CB7B55" w:rsidRPr="004F3D18" w:rsidRDefault="00CB7B55" w:rsidP="00003091">
            <w:r w:rsidRPr="004F3D18">
              <w:t>60 m garduri</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t>13,00</w:t>
            </w:r>
          </w:p>
        </w:tc>
        <w:tc>
          <w:tcPr>
            <w:tcW w:w="1494" w:type="dxa"/>
            <w:gridSpan w:val="2"/>
          </w:tcPr>
          <w:p w:rsidR="00CB7B55" w:rsidRPr="004F3D18" w:rsidRDefault="00CB7B55" w:rsidP="00003091">
            <w:pPr>
              <w:jc w:val="center"/>
            </w:pPr>
            <w:r w:rsidRPr="004F3D18">
              <w:t>8,25</w:t>
            </w:r>
          </w:p>
        </w:tc>
        <w:tc>
          <w:tcPr>
            <w:tcW w:w="1492" w:type="dxa"/>
            <w:gridSpan w:val="2"/>
          </w:tcPr>
          <w:p w:rsidR="00CB7B55" w:rsidRPr="004F3D18" w:rsidRDefault="00CB7B55" w:rsidP="00003091">
            <w:pPr>
              <w:jc w:val="center"/>
            </w:pPr>
            <w:r w:rsidRPr="004F3D18">
              <w:t>15,00</w:t>
            </w:r>
          </w:p>
        </w:tc>
        <w:tc>
          <w:tcPr>
            <w:tcW w:w="1882" w:type="dxa"/>
            <w:gridSpan w:val="2"/>
          </w:tcPr>
          <w:p w:rsidR="00CB7B55" w:rsidRPr="004F3D18" w:rsidRDefault="00CB7B55" w:rsidP="00003091">
            <w:pPr>
              <w:jc w:val="center"/>
            </w:pPr>
            <w:r w:rsidRPr="004F3D18">
              <w:t>5</w:t>
            </w:r>
          </w:p>
        </w:tc>
      </w:tr>
      <w:tr w:rsidR="00CB7B55" w:rsidRPr="004F3D18" w:rsidTr="0032241D">
        <w:tc>
          <w:tcPr>
            <w:tcW w:w="1683" w:type="dxa"/>
          </w:tcPr>
          <w:p w:rsidR="00CB7B55" w:rsidRPr="004F3D18" w:rsidRDefault="00CB7B55" w:rsidP="00003091">
            <w:r w:rsidRPr="004F3D18">
              <w:t>100 m garduri</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t>13,00</w:t>
            </w:r>
          </w:p>
        </w:tc>
        <w:tc>
          <w:tcPr>
            <w:tcW w:w="1494" w:type="dxa"/>
            <w:gridSpan w:val="2"/>
          </w:tcPr>
          <w:p w:rsidR="00CB7B55" w:rsidRPr="004F3D18" w:rsidRDefault="00CB7B55" w:rsidP="00003091">
            <w:pPr>
              <w:jc w:val="center"/>
            </w:pPr>
            <w:r w:rsidRPr="004F3D18">
              <w:t>8,25</w:t>
            </w:r>
          </w:p>
        </w:tc>
        <w:tc>
          <w:tcPr>
            <w:tcW w:w="1492" w:type="dxa"/>
            <w:gridSpan w:val="2"/>
          </w:tcPr>
          <w:p w:rsidR="00CB7B55" w:rsidRPr="004F3D18" w:rsidRDefault="00CB7B55" w:rsidP="00003091">
            <w:pPr>
              <w:jc w:val="center"/>
            </w:pPr>
            <w:r w:rsidRPr="004F3D18">
              <w:t>15,00</w:t>
            </w:r>
          </w:p>
        </w:tc>
        <w:tc>
          <w:tcPr>
            <w:tcW w:w="1882" w:type="dxa"/>
            <w:gridSpan w:val="2"/>
          </w:tcPr>
          <w:p w:rsidR="00CB7B55" w:rsidRPr="004F3D18" w:rsidRDefault="00CB7B55" w:rsidP="00003091">
            <w:pPr>
              <w:jc w:val="center"/>
            </w:pPr>
            <w:r w:rsidRPr="004F3D18">
              <w:t>10</w:t>
            </w:r>
          </w:p>
        </w:tc>
      </w:tr>
      <w:tr w:rsidR="00CB7B55" w:rsidRPr="004F3D18" w:rsidTr="0032241D">
        <w:tc>
          <w:tcPr>
            <w:tcW w:w="1683" w:type="dxa"/>
          </w:tcPr>
          <w:p w:rsidR="00CB7B55" w:rsidRPr="004F3D18" w:rsidRDefault="00CB7B55" w:rsidP="00003091">
            <w:r w:rsidRPr="004F3D18">
              <w:t>300 m garduri</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t>45,00</w:t>
            </w:r>
          </w:p>
        </w:tc>
        <w:tc>
          <w:tcPr>
            <w:tcW w:w="1494" w:type="dxa"/>
            <w:gridSpan w:val="2"/>
          </w:tcPr>
          <w:p w:rsidR="00CB7B55" w:rsidRPr="004F3D18" w:rsidRDefault="00CB7B55" w:rsidP="00003091">
            <w:pPr>
              <w:jc w:val="center"/>
            </w:pPr>
            <w:r w:rsidRPr="004F3D18">
              <w:t>35,00</w:t>
            </w:r>
          </w:p>
        </w:tc>
        <w:tc>
          <w:tcPr>
            <w:tcW w:w="1492" w:type="dxa"/>
            <w:gridSpan w:val="2"/>
          </w:tcPr>
          <w:p w:rsidR="00CB7B55" w:rsidRPr="004F3D18" w:rsidRDefault="00CB7B55" w:rsidP="00003091">
            <w:pPr>
              <w:jc w:val="center"/>
            </w:pPr>
            <w:r w:rsidRPr="004F3D18">
              <w:t>45,00</w:t>
            </w:r>
          </w:p>
        </w:tc>
        <w:tc>
          <w:tcPr>
            <w:tcW w:w="1882" w:type="dxa"/>
            <w:gridSpan w:val="2"/>
          </w:tcPr>
          <w:p w:rsidR="00CB7B55" w:rsidRPr="004F3D18" w:rsidRDefault="00CB7B55" w:rsidP="00003091">
            <w:pPr>
              <w:jc w:val="center"/>
            </w:pPr>
            <w:r w:rsidRPr="004F3D18">
              <w:t>7</w:t>
            </w:r>
          </w:p>
        </w:tc>
      </w:tr>
      <w:tr w:rsidR="00CB7B55" w:rsidRPr="004F3D18" w:rsidTr="0032241D">
        <w:tc>
          <w:tcPr>
            <w:tcW w:w="1683" w:type="dxa"/>
          </w:tcPr>
          <w:p w:rsidR="00CB7B55" w:rsidRPr="004F3D18" w:rsidRDefault="00CB7B55" w:rsidP="00003091">
            <w:r w:rsidRPr="004F3D18">
              <w:t xml:space="preserve">2000 m </w:t>
            </w:r>
            <w:proofErr w:type="spellStart"/>
            <w:r w:rsidRPr="004F3D18">
              <w:t>obst</w:t>
            </w:r>
            <w:proofErr w:type="spellEnd"/>
            <w:r w:rsidRPr="004F3D18">
              <w:t>.  (outdoor/indoor)</w:t>
            </w:r>
          </w:p>
        </w:tc>
        <w:tc>
          <w:tcPr>
            <w:tcW w:w="1522" w:type="dxa"/>
            <w:gridSpan w:val="2"/>
          </w:tcPr>
          <w:p w:rsidR="00CB7B55" w:rsidRPr="004F3D18" w:rsidRDefault="00CB7B55" w:rsidP="00003091">
            <w:pPr>
              <w:jc w:val="center"/>
            </w:pPr>
            <w:r w:rsidRPr="004F3D18">
              <w:t>0,762</w:t>
            </w:r>
          </w:p>
        </w:tc>
        <w:tc>
          <w:tcPr>
            <w:tcW w:w="1498" w:type="dxa"/>
            <w:gridSpan w:val="2"/>
          </w:tcPr>
          <w:p w:rsidR="00CB7B55" w:rsidRPr="004F3D18" w:rsidRDefault="00CB7B55" w:rsidP="00003091">
            <w:pPr>
              <w:jc w:val="center"/>
            </w:pPr>
            <w:r w:rsidRPr="004F3D18">
              <w:rPr>
                <w:sz w:val="22"/>
                <w:szCs w:val="22"/>
              </w:rPr>
              <w:t>≈ 200 / ≈ 150</w:t>
            </w:r>
          </w:p>
        </w:tc>
        <w:tc>
          <w:tcPr>
            <w:tcW w:w="1494" w:type="dxa"/>
            <w:gridSpan w:val="2"/>
          </w:tcPr>
          <w:p w:rsidR="00CB7B55" w:rsidRPr="004F3D18" w:rsidRDefault="00CB7B55" w:rsidP="00003091">
            <w:pPr>
              <w:jc w:val="center"/>
            </w:pPr>
            <w:r w:rsidRPr="004F3D18">
              <w:t>≈ 80 / ≈ 100</w:t>
            </w:r>
          </w:p>
        </w:tc>
        <w:tc>
          <w:tcPr>
            <w:tcW w:w="1492" w:type="dxa"/>
            <w:gridSpan w:val="2"/>
          </w:tcPr>
          <w:p w:rsidR="00CB7B55" w:rsidRPr="004F3D18" w:rsidRDefault="00CB7B55" w:rsidP="00003091">
            <w:pPr>
              <w:jc w:val="center"/>
            </w:pPr>
            <w:r w:rsidRPr="004F3D18">
              <w:t>≈ 70 / ≈40</w:t>
            </w:r>
          </w:p>
        </w:tc>
        <w:tc>
          <w:tcPr>
            <w:tcW w:w="1882" w:type="dxa"/>
            <w:gridSpan w:val="2"/>
          </w:tcPr>
          <w:p w:rsidR="00CB7B55" w:rsidRPr="004F3D18" w:rsidRDefault="00CB7B55" w:rsidP="00003091">
            <w:pPr>
              <w:jc w:val="center"/>
            </w:pPr>
            <w:r w:rsidRPr="004F3D18">
              <w:t>23 / 19</w:t>
            </w:r>
          </w:p>
        </w:tc>
      </w:tr>
      <w:tr w:rsidR="00CB7B55" w:rsidRPr="004F3D18" w:rsidTr="0032241D">
        <w:tc>
          <w:tcPr>
            <w:tcW w:w="9571" w:type="dxa"/>
            <w:gridSpan w:val="11"/>
          </w:tcPr>
          <w:p w:rsidR="00CB7B55" w:rsidRPr="004F3D18" w:rsidRDefault="00CB7B55" w:rsidP="00003091">
            <w:pPr>
              <w:jc w:val="center"/>
              <w:rPr>
                <w:b/>
              </w:rPr>
            </w:pPr>
            <w:r w:rsidRPr="004F3D18">
              <w:rPr>
                <w:b/>
              </w:rPr>
              <w:t>STANDARDE PROBE DE ARUNCĂRI</w:t>
            </w:r>
          </w:p>
        </w:tc>
      </w:tr>
      <w:tr w:rsidR="00CB7B55" w:rsidRPr="004F3D18" w:rsidTr="0032241D">
        <w:trPr>
          <w:cantSplit/>
        </w:trPr>
        <w:tc>
          <w:tcPr>
            <w:tcW w:w="1868" w:type="dxa"/>
            <w:gridSpan w:val="2"/>
            <w:vMerge w:val="restart"/>
            <w:vAlign w:val="center"/>
          </w:tcPr>
          <w:p w:rsidR="00CB7B55" w:rsidRPr="004F3D18" w:rsidRDefault="00CB7B55" w:rsidP="00003091">
            <w:pPr>
              <w:jc w:val="center"/>
              <w:rPr>
                <w:b/>
              </w:rPr>
            </w:pPr>
            <w:r w:rsidRPr="004F3D18">
              <w:rPr>
                <w:b/>
              </w:rPr>
              <w:t>Materiale</w:t>
            </w:r>
          </w:p>
        </w:tc>
        <w:tc>
          <w:tcPr>
            <w:tcW w:w="7703" w:type="dxa"/>
            <w:gridSpan w:val="9"/>
            <w:vAlign w:val="center"/>
          </w:tcPr>
          <w:p w:rsidR="00CB7B55" w:rsidRPr="004F3D18" w:rsidRDefault="00CB7B55" w:rsidP="00003091">
            <w:pPr>
              <w:pStyle w:val="4"/>
              <w:rPr>
                <w:bCs/>
                <w:szCs w:val="24"/>
              </w:rPr>
            </w:pPr>
            <w:r w:rsidRPr="004F3D18">
              <w:rPr>
                <w:bCs/>
                <w:szCs w:val="24"/>
              </w:rPr>
              <w:t>Grupe de vârstă</w:t>
            </w:r>
          </w:p>
        </w:tc>
      </w:tr>
      <w:tr w:rsidR="00CB7B55" w:rsidRPr="004F3D18" w:rsidTr="0032241D">
        <w:trPr>
          <w:cantSplit/>
          <w:trHeight w:val="741"/>
        </w:trPr>
        <w:tc>
          <w:tcPr>
            <w:tcW w:w="1868" w:type="dxa"/>
            <w:gridSpan w:val="2"/>
            <w:vMerge/>
            <w:vAlign w:val="center"/>
          </w:tcPr>
          <w:p w:rsidR="00CB7B55" w:rsidRPr="004F3D18" w:rsidRDefault="00CB7B55" w:rsidP="00003091">
            <w:pPr>
              <w:jc w:val="center"/>
              <w:rPr>
                <w:b/>
              </w:rPr>
            </w:pPr>
          </w:p>
        </w:tc>
        <w:tc>
          <w:tcPr>
            <w:tcW w:w="1433" w:type="dxa"/>
            <w:gridSpan w:val="2"/>
            <w:vAlign w:val="center"/>
          </w:tcPr>
          <w:p w:rsidR="00CB7B55" w:rsidRPr="004F3D18" w:rsidRDefault="00CB7B55" w:rsidP="00003091">
            <w:pPr>
              <w:jc w:val="center"/>
              <w:rPr>
                <w:b/>
              </w:rPr>
            </w:pPr>
            <w:r w:rsidRPr="004F3D18">
              <w:rPr>
                <w:b/>
              </w:rPr>
              <w:t>Seniori</w:t>
            </w:r>
          </w:p>
        </w:tc>
        <w:tc>
          <w:tcPr>
            <w:tcW w:w="1556" w:type="dxa"/>
            <w:gridSpan w:val="2"/>
            <w:vAlign w:val="center"/>
          </w:tcPr>
          <w:p w:rsidR="00CB7B55" w:rsidRPr="004F3D18" w:rsidRDefault="00CB7B55" w:rsidP="00003091">
            <w:pPr>
              <w:jc w:val="center"/>
              <w:rPr>
                <w:b/>
              </w:rPr>
            </w:pPr>
            <w:r w:rsidRPr="004F3D18">
              <w:rPr>
                <w:b/>
              </w:rPr>
              <w:t xml:space="preserve">Juniori I </w:t>
            </w:r>
          </w:p>
          <w:p w:rsidR="00CB7B55" w:rsidRPr="004F3D18" w:rsidRDefault="00CB7B55" w:rsidP="00003091">
            <w:pPr>
              <w:jc w:val="center"/>
              <w:rPr>
                <w:b/>
              </w:rPr>
            </w:pPr>
            <w:r w:rsidRPr="004F3D18">
              <w:rPr>
                <w:b/>
              </w:rPr>
              <w:t>(18-19 ani)</w:t>
            </w:r>
          </w:p>
        </w:tc>
        <w:tc>
          <w:tcPr>
            <w:tcW w:w="1558" w:type="dxa"/>
            <w:gridSpan w:val="2"/>
            <w:vAlign w:val="center"/>
          </w:tcPr>
          <w:p w:rsidR="00CB7B55" w:rsidRPr="004F3D18" w:rsidRDefault="00CB7B55" w:rsidP="00003091">
            <w:pPr>
              <w:jc w:val="center"/>
              <w:rPr>
                <w:b/>
              </w:rPr>
            </w:pPr>
            <w:r w:rsidRPr="004F3D18">
              <w:rPr>
                <w:b/>
              </w:rPr>
              <w:t xml:space="preserve">Juniori II </w:t>
            </w:r>
          </w:p>
          <w:p w:rsidR="00CB7B55" w:rsidRPr="004F3D18" w:rsidRDefault="00CB7B55" w:rsidP="00003091">
            <w:pPr>
              <w:jc w:val="center"/>
              <w:rPr>
                <w:b/>
              </w:rPr>
            </w:pPr>
            <w:r w:rsidRPr="004F3D18">
              <w:rPr>
                <w:b/>
              </w:rPr>
              <w:t>(16-17 ani)</w:t>
            </w:r>
          </w:p>
        </w:tc>
        <w:tc>
          <w:tcPr>
            <w:tcW w:w="1561" w:type="dxa"/>
            <w:gridSpan w:val="2"/>
            <w:vAlign w:val="center"/>
          </w:tcPr>
          <w:p w:rsidR="00CB7B55" w:rsidRPr="004F3D18" w:rsidRDefault="00CB7B55" w:rsidP="00003091">
            <w:pPr>
              <w:jc w:val="center"/>
              <w:rPr>
                <w:b/>
              </w:rPr>
            </w:pPr>
            <w:r w:rsidRPr="004F3D18">
              <w:rPr>
                <w:b/>
              </w:rPr>
              <w:t xml:space="preserve">Juniori III </w:t>
            </w:r>
          </w:p>
          <w:p w:rsidR="00CB7B55" w:rsidRPr="004F3D18" w:rsidRDefault="00CB7B55" w:rsidP="00003091">
            <w:pPr>
              <w:jc w:val="center"/>
              <w:rPr>
                <w:b/>
              </w:rPr>
            </w:pPr>
            <w:r w:rsidRPr="004F3D18">
              <w:rPr>
                <w:b/>
              </w:rPr>
              <w:t>(14-15 ani)</w:t>
            </w:r>
          </w:p>
        </w:tc>
        <w:tc>
          <w:tcPr>
            <w:tcW w:w="1595" w:type="dxa"/>
            <w:vAlign w:val="center"/>
          </w:tcPr>
          <w:p w:rsidR="00CB7B55" w:rsidRPr="004F3D18" w:rsidRDefault="00CB7B55" w:rsidP="00003091">
            <w:pPr>
              <w:jc w:val="center"/>
              <w:rPr>
                <w:b/>
              </w:rPr>
            </w:pPr>
            <w:r w:rsidRPr="004F3D18">
              <w:rPr>
                <w:b/>
              </w:rPr>
              <w:t xml:space="preserve">Copii </w:t>
            </w:r>
          </w:p>
          <w:p w:rsidR="00CB7B55" w:rsidRPr="004F3D18" w:rsidRDefault="00CB7B55" w:rsidP="00003091">
            <w:pPr>
              <w:jc w:val="center"/>
              <w:rPr>
                <w:b/>
              </w:rPr>
            </w:pPr>
            <w:r w:rsidRPr="004F3D18">
              <w:rPr>
                <w:b/>
              </w:rPr>
              <w:t>(până la 13 ani)</w:t>
            </w:r>
          </w:p>
        </w:tc>
      </w:tr>
      <w:tr w:rsidR="00CB7B55" w:rsidRPr="004F3D18" w:rsidTr="0032241D">
        <w:tc>
          <w:tcPr>
            <w:tcW w:w="9571" w:type="dxa"/>
            <w:gridSpan w:val="11"/>
          </w:tcPr>
          <w:p w:rsidR="00CB7B55" w:rsidRPr="004F3D18" w:rsidRDefault="00CB7B55" w:rsidP="00003091">
            <w:pPr>
              <w:jc w:val="center"/>
              <w:rPr>
                <w:b/>
              </w:rPr>
            </w:pPr>
            <w:r w:rsidRPr="004F3D18">
              <w:rPr>
                <w:b/>
              </w:rPr>
              <w:t xml:space="preserve">Bărbaţi </w:t>
            </w:r>
          </w:p>
        </w:tc>
      </w:tr>
      <w:tr w:rsidR="00CB7B55" w:rsidRPr="004F3D18" w:rsidTr="0032241D">
        <w:tc>
          <w:tcPr>
            <w:tcW w:w="1868" w:type="dxa"/>
            <w:gridSpan w:val="2"/>
          </w:tcPr>
          <w:p w:rsidR="00CB7B55" w:rsidRPr="004F3D18" w:rsidRDefault="00CB7B55" w:rsidP="00003091">
            <w:pPr>
              <w:jc w:val="both"/>
            </w:pPr>
            <w:r w:rsidRPr="004F3D18">
              <w:t>Greutate</w:t>
            </w:r>
          </w:p>
        </w:tc>
        <w:tc>
          <w:tcPr>
            <w:tcW w:w="1433" w:type="dxa"/>
            <w:gridSpan w:val="2"/>
          </w:tcPr>
          <w:p w:rsidR="00CB7B55" w:rsidRPr="004F3D18" w:rsidRDefault="00CB7B55" w:rsidP="00003091">
            <w:pPr>
              <w:jc w:val="center"/>
            </w:pPr>
            <w:r w:rsidRPr="004F3D18">
              <w:t>7,260 kg</w:t>
            </w:r>
          </w:p>
        </w:tc>
        <w:tc>
          <w:tcPr>
            <w:tcW w:w="1556" w:type="dxa"/>
            <w:gridSpan w:val="2"/>
          </w:tcPr>
          <w:p w:rsidR="00CB7B55" w:rsidRPr="004F3D18" w:rsidRDefault="00CB7B55" w:rsidP="00003091">
            <w:pPr>
              <w:jc w:val="center"/>
            </w:pPr>
            <w:r w:rsidRPr="004F3D18">
              <w:t>6,000 kg</w:t>
            </w:r>
          </w:p>
        </w:tc>
        <w:tc>
          <w:tcPr>
            <w:tcW w:w="1558" w:type="dxa"/>
            <w:gridSpan w:val="2"/>
          </w:tcPr>
          <w:p w:rsidR="00CB7B55" w:rsidRPr="004F3D18" w:rsidRDefault="00CB7B55" w:rsidP="00003091">
            <w:pPr>
              <w:jc w:val="center"/>
            </w:pPr>
            <w:r w:rsidRPr="004F3D18">
              <w:t>5,000 kg</w:t>
            </w:r>
          </w:p>
        </w:tc>
        <w:tc>
          <w:tcPr>
            <w:tcW w:w="1561" w:type="dxa"/>
            <w:gridSpan w:val="2"/>
          </w:tcPr>
          <w:p w:rsidR="00CB7B55" w:rsidRPr="004F3D18" w:rsidRDefault="00CB7B55" w:rsidP="00003091">
            <w:pPr>
              <w:jc w:val="center"/>
            </w:pPr>
            <w:r w:rsidRPr="004F3D18">
              <w:t>4,000 kg</w:t>
            </w:r>
          </w:p>
        </w:tc>
        <w:tc>
          <w:tcPr>
            <w:tcW w:w="1595" w:type="dxa"/>
          </w:tcPr>
          <w:p w:rsidR="00CB7B55" w:rsidRPr="004F3D18" w:rsidRDefault="00CB7B55" w:rsidP="00003091">
            <w:pPr>
              <w:jc w:val="center"/>
            </w:pPr>
            <w:r w:rsidRPr="004F3D18">
              <w:t>4,000 kg</w:t>
            </w:r>
          </w:p>
        </w:tc>
      </w:tr>
      <w:tr w:rsidR="00CB7B55" w:rsidRPr="004F3D18" w:rsidTr="0032241D">
        <w:tc>
          <w:tcPr>
            <w:tcW w:w="1868" w:type="dxa"/>
            <w:gridSpan w:val="2"/>
          </w:tcPr>
          <w:p w:rsidR="00CB7B55" w:rsidRPr="004F3D18" w:rsidRDefault="00CB7B55" w:rsidP="00003091">
            <w:pPr>
              <w:jc w:val="both"/>
            </w:pPr>
            <w:r w:rsidRPr="004F3D18">
              <w:t>Ciocan</w:t>
            </w:r>
          </w:p>
        </w:tc>
        <w:tc>
          <w:tcPr>
            <w:tcW w:w="1433" w:type="dxa"/>
            <w:gridSpan w:val="2"/>
          </w:tcPr>
          <w:p w:rsidR="00CB7B55" w:rsidRPr="004F3D18" w:rsidRDefault="00CB7B55" w:rsidP="00003091">
            <w:pPr>
              <w:jc w:val="center"/>
            </w:pPr>
            <w:r w:rsidRPr="004F3D18">
              <w:t>7,260 kg</w:t>
            </w:r>
          </w:p>
        </w:tc>
        <w:tc>
          <w:tcPr>
            <w:tcW w:w="1556" w:type="dxa"/>
            <w:gridSpan w:val="2"/>
          </w:tcPr>
          <w:p w:rsidR="00CB7B55" w:rsidRPr="004F3D18" w:rsidRDefault="00CB7B55" w:rsidP="00003091">
            <w:pPr>
              <w:jc w:val="center"/>
            </w:pPr>
            <w:r w:rsidRPr="004F3D18">
              <w:t>6,000 kg</w:t>
            </w:r>
          </w:p>
        </w:tc>
        <w:tc>
          <w:tcPr>
            <w:tcW w:w="1558" w:type="dxa"/>
            <w:gridSpan w:val="2"/>
          </w:tcPr>
          <w:p w:rsidR="00CB7B55" w:rsidRPr="004F3D18" w:rsidRDefault="00CB7B55" w:rsidP="00003091">
            <w:pPr>
              <w:jc w:val="center"/>
            </w:pPr>
            <w:r w:rsidRPr="004F3D18">
              <w:t>5,000 kg</w:t>
            </w:r>
          </w:p>
        </w:tc>
        <w:tc>
          <w:tcPr>
            <w:tcW w:w="1561" w:type="dxa"/>
            <w:gridSpan w:val="2"/>
          </w:tcPr>
          <w:p w:rsidR="00CB7B55" w:rsidRPr="004F3D18" w:rsidRDefault="00CB7B55" w:rsidP="00003091">
            <w:pPr>
              <w:jc w:val="center"/>
            </w:pPr>
            <w:r w:rsidRPr="004F3D18">
              <w:t>4,000 kg</w:t>
            </w:r>
          </w:p>
        </w:tc>
        <w:tc>
          <w:tcPr>
            <w:tcW w:w="1595" w:type="dxa"/>
          </w:tcPr>
          <w:p w:rsidR="00CB7B55" w:rsidRPr="004F3D18" w:rsidRDefault="00CB7B55" w:rsidP="00003091">
            <w:pPr>
              <w:jc w:val="center"/>
            </w:pPr>
            <w:r w:rsidRPr="004F3D18">
              <w:t>4,000 kg</w:t>
            </w:r>
          </w:p>
        </w:tc>
      </w:tr>
      <w:tr w:rsidR="00CB7B55" w:rsidRPr="004F3D18" w:rsidTr="0032241D">
        <w:tc>
          <w:tcPr>
            <w:tcW w:w="1868" w:type="dxa"/>
            <w:gridSpan w:val="2"/>
          </w:tcPr>
          <w:p w:rsidR="00CB7B55" w:rsidRPr="004F3D18" w:rsidRDefault="00CB7B55" w:rsidP="00003091">
            <w:pPr>
              <w:jc w:val="both"/>
            </w:pPr>
            <w:r w:rsidRPr="004F3D18">
              <w:t>Disc</w:t>
            </w:r>
          </w:p>
        </w:tc>
        <w:tc>
          <w:tcPr>
            <w:tcW w:w="1433" w:type="dxa"/>
            <w:gridSpan w:val="2"/>
          </w:tcPr>
          <w:p w:rsidR="00CB7B55" w:rsidRPr="004F3D18" w:rsidRDefault="00CB7B55" w:rsidP="00003091">
            <w:pPr>
              <w:jc w:val="center"/>
            </w:pPr>
            <w:r w:rsidRPr="004F3D18">
              <w:t>2,000 kg</w:t>
            </w:r>
          </w:p>
        </w:tc>
        <w:tc>
          <w:tcPr>
            <w:tcW w:w="1556" w:type="dxa"/>
            <w:gridSpan w:val="2"/>
          </w:tcPr>
          <w:p w:rsidR="00CB7B55" w:rsidRPr="004F3D18" w:rsidRDefault="00CB7B55" w:rsidP="00003091">
            <w:pPr>
              <w:jc w:val="center"/>
            </w:pPr>
            <w:r w:rsidRPr="004F3D18">
              <w:t>1,750 kg</w:t>
            </w:r>
          </w:p>
        </w:tc>
        <w:tc>
          <w:tcPr>
            <w:tcW w:w="1558" w:type="dxa"/>
            <w:gridSpan w:val="2"/>
          </w:tcPr>
          <w:p w:rsidR="00CB7B55" w:rsidRPr="004F3D18" w:rsidRDefault="00CB7B55" w:rsidP="00003091">
            <w:pPr>
              <w:jc w:val="center"/>
            </w:pPr>
            <w:r w:rsidRPr="004F3D18">
              <w:t>1,500 kg</w:t>
            </w:r>
          </w:p>
        </w:tc>
        <w:tc>
          <w:tcPr>
            <w:tcW w:w="1561" w:type="dxa"/>
            <w:gridSpan w:val="2"/>
          </w:tcPr>
          <w:p w:rsidR="00CB7B55" w:rsidRPr="004F3D18" w:rsidRDefault="00CB7B55" w:rsidP="00003091">
            <w:pPr>
              <w:jc w:val="center"/>
            </w:pPr>
            <w:r w:rsidRPr="004F3D18">
              <w:t>1,000 kg</w:t>
            </w:r>
          </w:p>
        </w:tc>
        <w:tc>
          <w:tcPr>
            <w:tcW w:w="1595" w:type="dxa"/>
          </w:tcPr>
          <w:p w:rsidR="00CB7B55" w:rsidRPr="004F3D18" w:rsidRDefault="00CB7B55" w:rsidP="00003091">
            <w:pPr>
              <w:jc w:val="center"/>
            </w:pPr>
            <w:r w:rsidRPr="004F3D18">
              <w:t>1,000 kg</w:t>
            </w:r>
          </w:p>
        </w:tc>
      </w:tr>
      <w:tr w:rsidR="00CB7B55" w:rsidRPr="004F3D18" w:rsidTr="0032241D">
        <w:tc>
          <w:tcPr>
            <w:tcW w:w="1868" w:type="dxa"/>
            <w:gridSpan w:val="2"/>
          </w:tcPr>
          <w:p w:rsidR="00CB7B55" w:rsidRPr="004F3D18" w:rsidRDefault="00CB7B55" w:rsidP="00003091">
            <w:pPr>
              <w:jc w:val="both"/>
            </w:pPr>
            <w:r w:rsidRPr="004F3D18">
              <w:t>Suliţă</w:t>
            </w:r>
          </w:p>
        </w:tc>
        <w:tc>
          <w:tcPr>
            <w:tcW w:w="1433" w:type="dxa"/>
            <w:gridSpan w:val="2"/>
          </w:tcPr>
          <w:p w:rsidR="00CB7B55" w:rsidRPr="004F3D18" w:rsidRDefault="00CB7B55" w:rsidP="00003091">
            <w:pPr>
              <w:jc w:val="center"/>
            </w:pPr>
            <w:r w:rsidRPr="004F3D18">
              <w:t>800 g</w:t>
            </w:r>
          </w:p>
        </w:tc>
        <w:tc>
          <w:tcPr>
            <w:tcW w:w="1556" w:type="dxa"/>
            <w:gridSpan w:val="2"/>
          </w:tcPr>
          <w:p w:rsidR="00CB7B55" w:rsidRPr="004F3D18" w:rsidRDefault="00CB7B55" w:rsidP="00003091">
            <w:pPr>
              <w:jc w:val="center"/>
            </w:pPr>
            <w:r w:rsidRPr="004F3D18">
              <w:t>800 g</w:t>
            </w:r>
          </w:p>
        </w:tc>
        <w:tc>
          <w:tcPr>
            <w:tcW w:w="1558" w:type="dxa"/>
            <w:gridSpan w:val="2"/>
          </w:tcPr>
          <w:p w:rsidR="00CB7B55" w:rsidRPr="004F3D18" w:rsidRDefault="00CB7B55" w:rsidP="00003091">
            <w:pPr>
              <w:jc w:val="center"/>
            </w:pPr>
            <w:r w:rsidRPr="004F3D18">
              <w:t>700 g</w:t>
            </w:r>
          </w:p>
        </w:tc>
        <w:tc>
          <w:tcPr>
            <w:tcW w:w="1561" w:type="dxa"/>
            <w:gridSpan w:val="2"/>
          </w:tcPr>
          <w:p w:rsidR="00CB7B55" w:rsidRPr="004F3D18" w:rsidRDefault="00CB7B55" w:rsidP="00003091">
            <w:pPr>
              <w:jc w:val="center"/>
            </w:pPr>
            <w:r w:rsidRPr="004F3D18">
              <w:t>600 g</w:t>
            </w:r>
          </w:p>
        </w:tc>
        <w:tc>
          <w:tcPr>
            <w:tcW w:w="1595" w:type="dxa"/>
          </w:tcPr>
          <w:p w:rsidR="00CB7B55" w:rsidRPr="004F3D18" w:rsidRDefault="00CB7B55" w:rsidP="00003091">
            <w:pPr>
              <w:jc w:val="center"/>
            </w:pPr>
            <w:r w:rsidRPr="004F3D18">
              <w:t>600 g</w:t>
            </w:r>
          </w:p>
        </w:tc>
      </w:tr>
      <w:tr w:rsidR="00CB7B55" w:rsidRPr="004F3D18" w:rsidTr="0032241D">
        <w:tc>
          <w:tcPr>
            <w:tcW w:w="1868" w:type="dxa"/>
            <w:gridSpan w:val="2"/>
          </w:tcPr>
          <w:p w:rsidR="00CB7B55" w:rsidRPr="004F3D18" w:rsidRDefault="00CB7B55" w:rsidP="00003091">
            <w:pPr>
              <w:jc w:val="both"/>
            </w:pPr>
            <w:r w:rsidRPr="004F3D18">
              <w:t>Minge oină</w:t>
            </w:r>
          </w:p>
        </w:tc>
        <w:tc>
          <w:tcPr>
            <w:tcW w:w="1433" w:type="dxa"/>
            <w:gridSpan w:val="2"/>
            <w:shd w:val="clear" w:color="auto" w:fill="BFBFBF" w:themeFill="background1" w:themeFillShade="BF"/>
          </w:tcPr>
          <w:p w:rsidR="00CB7B55" w:rsidRPr="004F3D18" w:rsidRDefault="00CB7B55" w:rsidP="00003091">
            <w:pPr>
              <w:jc w:val="center"/>
            </w:pPr>
          </w:p>
        </w:tc>
        <w:tc>
          <w:tcPr>
            <w:tcW w:w="1556" w:type="dxa"/>
            <w:gridSpan w:val="2"/>
            <w:shd w:val="clear" w:color="auto" w:fill="BFBFBF" w:themeFill="background1" w:themeFillShade="BF"/>
          </w:tcPr>
          <w:p w:rsidR="00CB7B55" w:rsidRPr="004F3D18" w:rsidRDefault="00CB7B55" w:rsidP="00003091">
            <w:pPr>
              <w:jc w:val="center"/>
            </w:pPr>
          </w:p>
        </w:tc>
        <w:tc>
          <w:tcPr>
            <w:tcW w:w="1558" w:type="dxa"/>
            <w:gridSpan w:val="2"/>
            <w:shd w:val="clear" w:color="auto" w:fill="BFBFBF" w:themeFill="background1" w:themeFillShade="BF"/>
          </w:tcPr>
          <w:p w:rsidR="00CB7B55" w:rsidRPr="004F3D18" w:rsidRDefault="00CB7B55" w:rsidP="00003091">
            <w:pPr>
              <w:jc w:val="center"/>
            </w:pPr>
          </w:p>
        </w:tc>
        <w:tc>
          <w:tcPr>
            <w:tcW w:w="1561" w:type="dxa"/>
            <w:gridSpan w:val="2"/>
          </w:tcPr>
          <w:p w:rsidR="00CB7B55" w:rsidRPr="004F3D18" w:rsidRDefault="00CB7B55" w:rsidP="00003091">
            <w:pPr>
              <w:jc w:val="center"/>
            </w:pPr>
            <w:r w:rsidRPr="004F3D18">
              <w:t>150 g</w:t>
            </w:r>
          </w:p>
        </w:tc>
        <w:tc>
          <w:tcPr>
            <w:tcW w:w="1595" w:type="dxa"/>
          </w:tcPr>
          <w:p w:rsidR="00CB7B55" w:rsidRPr="004F3D18" w:rsidRDefault="00CB7B55" w:rsidP="00003091">
            <w:pPr>
              <w:jc w:val="center"/>
            </w:pPr>
            <w:r w:rsidRPr="004F3D18">
              <w:t>150 g</w:t>
            </w:r>
          </w:p>
        </w:tc>
      </w:tr>
      <w:tr w:rsidR="00CB7B55" w:rsidRPr="004F3D18" w:rsidTr="0032241D">
        <w:tc>
          <w:tcPr>
            <w:tcW w:w="1868" w:type="dxa"/>
            <w:gridSpan w:val="2"/>
          </w:tcPr>
          <w:p w:rsidR="00CB7B55" w:rsidRPr="004F3D18" w:rsidRDefault="00CB7B55" w:rsidP="00003091">
            <w:pPr>
              <w:jc w:val="both"/>
            </w:pPr>
            <w:r w:rsidRPr="004F3D18">
              <w:t>Grenadă</w:t>
            </w:r>
          </w:p>
        </w:tc>
        <w:tc>
          <w:tcPr>
            <w:tcW w:w="1433" w:type="dxa"/>
            <w:gridSpan w:val="2"/>
            <w:shd w:val="clear" w:color="auto" w:fill="BFBFBF" w:themeFill="background1" w:themeFillShade="BF"/>
          </w:tcPr>
          <w:p w:rsidR="00CB7B55" w:rsidRPr="004F3D18" w:rsidRDefault="00CB7B55" w:rsidP="00003091">
            <w:pPr>
              <w:jc w:val="center"/>
            </w:pPr>
          </w:p>
        </w:tc>
        <w:tc>
          <w:tcPr>
            <w:tcW w:w="1556" w:type="dxa"/>
            <w:gridSpan w:val="2"/>
          </w:tcPr>
          <w:p w:rsidR="00CB7B55" w:rsidRPr="004F3D18" w:rsidRDefault="00CB7B55" w:rsidP="00003091">
            <w:pPr>
              <w:jc w:val="center"/>
            </w:pPr>
            <w:r w:rsidRPr="004F3D18">
              <w:t>700 g</w:t>
            </w:r>
          </w:p>
        </w:tc>
        <w:tc>
          <w:tcPr>
            <w:tcW w:w="1558" w:type="dxa"/>
            <w:gridSpan w:val="2"/>
          </w:tcPr>
          <w:p w:rsidR="00CB7B55" w:rsidRPr="004F3D18" w:rsidRDefault="00CB7B55" w:rsidP="00003091">
            <w:pPr>
              <w:jc w:val="center"/>
            </w:pPr>
            <w:r w:rsidRPr="004F3D18">
              <w:t>500 g</w:t>
            </w:r>
          </w:p>
        </w:tc>
        <w:tc>
          <w:tcPr>
            <w:tcW w:w="1561" w:type="dxa"/>
            <w:gridSpan w:val="2"/>
          </w:tcPr>
          <w:p w:rsidR="00CB7B55" w:rsidRPr="004F3D18" w:rsidRDefault="00CB7B55" w:rsidP="00003091">
            <w:pPr>
              <w:jc w:val="center"/>
            </w:pPr>
            <w:r w:rsidRPr="004F3D18">
              <w:t>500 g</w:t>
            </w:r>
          </w:p>
        </w:tc>
        <w:tc>
          <w:tcPr>
            <w:tcW w:w="1595" w:type="dxa"/>
          </w:tcPr>
          <w:p w:rsidR="00CB7B55" w:rsidRPr="004F3D18" w:rsidRDefault="00CB7B55" w:rsidP="00003091">
            <w:pPr>
              <w:jc w:val="center"/>
            </w:pPr>
            <w:r w:rsidRPr="004F3D18">
              <w:t>300 g</w:t>
            </w:r>
          </w:p>
        </w:tc>
      </w:tr>
      <w:tr w:rsidR="00CB7B55" w:rsidRPr="004F3D18" w:rsidTr="0032241D">
        <w:tc>
          <w:tcPr>
            <w:tcW w:w="9571" w:type="dxa"/>
            <w:gridSpan w:val="11"/>
          </w:tcPr>
          <w:p w:rsidR="00CB7B55" w:rsidRPr="004F3D18" w:rsidRDefault="00CB7B55" w:rsidP="00003091">
            <w:pPr>
              <w:jc w:val="center"/>
              <w:rPr>
                <w:b/>
              </w:rPr>
            </w:pPr>
            <w:r w:rsidRPr="004F3D18">
              <w:rPr>
                <w:b/>
              </w:rPr>
              <w:t>Femei</w:t>
            </w:r>
          </w:p>
        </w:tc>
      </w:tr>
      <w:tr w:rsidR="00CB7B55" w:rsidRPr="004F3D18" w:rsidTr="0032241D">
        <w:tc>
          <w:tcPr>
            <w:tcW w:w="1868" w:type="dxa"/>
            <w:gridSpan w:val="2"/>
          </w:tcPr>
          <w:p w:rsidR="00CB7B55" w:rsidRPr="004F3D18" w:rsidRDefault="00CB7B55" w:rsidP="00003091">
            <w:pPr>
              <w:jc w:val="both"/>
            </w:pPr>
            <w:r w:rsidRPr="004F3D18">
              <w:t>Greutate</w:t>
            </w:r>
          </w:p>
        </w:tc>
        <w:tc>
          <w:tcPr>
            <w:tcW w:w="1433" w:type="dxa"/>
            <w:gridSpan w:val="2"/>
          </w:tcPr>
          <w:p w:rsidR="00CB7B55" w:rsidRPr="004F3D18" w:rsidRDefault="00CB7B55" w:rsidP="00003091">
            <w:pPr>
              <w:jc w:val="center"/>
            </w:pPr>
            <w:r w:rsidRPr="004F3D18">
              <w:t>4,000 kg</w:t>
            </w:r>
          </w:p>
        </w:tc>
        <w:tc>
          <w:tcPr>
            <w:tcW w:w="1556" w:type="dxa"/>
            <w:gridSpan w:val="2"/>
          </w:tcPr>
          <w:p w:rsidR="00CB7B55" w:rsidRPr="004F3D18" w:rsidRDefault="00CB7B55" w:rsidP="00003091">
            <w:pPr>
              <w:jc w:val="center"/>
            </w:pPr>
            <w:r w:rsidRPr="004F3D18">
              <w:t>4,000 kg</w:t>
            </w:r>
          </w:p>
        </w:tc>
        <w:tc>
          <w:tcPr>
            <w:tcW w:w="1340" w:type="dxa"/>
          </w:tcPr>
          <w:p w:rsidR="00CB7B55" w:rsidRPr="004F3D18" w:rsidRDefault="00CB7B55" w:rsidP="00003091">
            <w:pPr>
              <w:jc w:val="center"/>
            </w:pPr>
            <w:r w:rsidRPr="004F3D18">
              <w:t>3,000 kg</w:t>
            </w:r>
          </w:p>
        </w:tc>
        <w:tc>
          <w:tcPr>
            <w:tcW w:w="1779" w:type="dxa"/>
            <w:gridSpan w:val="3"/>
          </w:tcPr>
          <w:p w:rsidR="00CB7B55" w:rsidRPr="004F3D18" w:rsidRDefault="00CB7B55" w:rsidP="00003091">
            <w:pPr>
              <w:jc w:val="center"/>
            </w:pPr>
            <w:r w:rsidRPr="004F3D18">
              <w:t>3,000 kg</w:t>
            </w:r>
          </w:p>
        </w:tc>
        <w:tc>
          <w:tcPr>
            <w:tcW w:w="1595" w:type="dxa"/>
          </w:tcPr>
          <w:p w:rsidR="00CB7B55" w:rsidRPr="004F3D18" w:rsidRDefault="00CB7B55" w:rsidP="00003091">
            <w:pPr>
              <w:jc w:val="center"/>
            </w:pPr>
            <w:r w:rsidRPr="004F3D18">
              <w:t>3,000 kg</w:t>
            </w:r>
          </w:p>
        </w:tc>
      </w:tr>
      <w:tr w:rsidR="00CB7B55" w:rsidRPr="004F3D18" w:rsidTr="0032241D">
        <w:tc>
          <w:tcPr>
            <w:tcW w:w="1868" w:type="dxa"/>
            <w:gridSpan w:val="2"/>
          </w:tcPr>
          <w:p w:rsidR="00CB7B55" w:rsidRPr="004F3D18" w:rsidRDefault="00CB7B55" w:rsidP="00003091">
            <w:pPr>
              <w:jc w:val="both"/>
            </w:pPr>
            <w:r w:rsidRPr="004F3D18">
              <w:lastRenderedPageBreak/>
              <w:t>Ciocan</w:t>
            </w:r>
          </w:p>
        </w:tc>
        <w:tc>
          <w:tcPr>
            <w:tcW w:w="1433" w:type="dxa"/>
            <w:gridSpan w:val="2"/>
          </w:tcPr>
          <w:p w:rsidR="00CB7B55" w:rsidRPr="004F3D18" w:rsidRDefault="00CB7B55" w:rsidP="00003091">
            <w:pPr>
              <w:jc w:val="center"/>
            </w:pPr>
            <w:r w:rsidRPr="004F3D18">
              <w:t>4,000 kg</w:t>
            </w:r>
          </w:p>
        </w:tc>
        <w:tc>
          <w:tcPr>
            <w:tcW w:w="1556" w:type="dxa"/>
            <w:gridSpan w:val="2"/>
          </w:tcPr>
          <w:p w:rsidR="00CB7B55" w:rsidRPr="004F3D18" w:rsidRDefault="00CB7B55" w:rsidP="00003091">
            <w:pPr>
              <w:jc w:val="center"/>
            </w:pPr>
            <w:r w:rsidRPr="004F3D18">
              <w:t>4,000 kg</w:t>
            </w:r>
          </w:p>
        </w:tc>
        <w:tc>
          <w:tcPr>
            <w:tcW w:w="1340" w:type="dxa"/>
          </w:tcPr>
          <w:p w:rsidR="00CB7B55" w:rsidRPr="004F3D18" w:rsidRDefault="00CB7B55" w:rsidP="00003091">
            <w:pPr>
              <w:jc w:val="center"/>
            </w:pPr>
            <w:r w:rsidRPr="004F3D18">
              <w:t>3,000 kg</w:t>
            </w:r>
          </w:p>
        </w:tc>
        <w:tc>
          <w:tcPr>
            <w:tcW w:w="1779" w:type="dxa"/>
            <w:gridSpan w:val="3"/>
          </w:tcPr>
          <w:p w:rsidR="00CB7B55" w:rsidRPr="004F3D18" w:rsidRDefault="00CB7B55" w:rsidP="00003091">
            <w:pPr>
              <w:jc w:val="center"/>
            </w:pPr>
            <w:r w:rsidRPr="004F3D18">
              <w:t>3,000 kg</w:t>
            </w:r>
          </w:p>
        </w:tc>
        <w:tc>
          <w:tcPr>
            <w:tcW w:w="1595" w:type="dxa"/>
          </w:tcPr>
          <w:p w:rsidR="00CB7B55" w:rsidRPr="004F3D18" w:rsidRDefault="00CB7B55" w:rsidP="00003091">
            <w:pPr>
              <w:jc w:val="center"/>
            </w:pPr>
            <w:r w:rsidRPr="004F3D18">
              <w:t>3,000 kg</w:t>
            </w:r>
          </w:p>
        </w:tc>
      </w:tr>
      <w:tr w:rsidR="00CB7B55" w:rsidRPr="004F3D18" w:rsidTr="0032241D">
        <w:tc>
          <w:tcPr>
            <w:tcW w:w="1868" w:type="dxa"/>
            <w:gridSpan w:val="2"/>
          </w:tcPr>
          <w:p w:rsidR="00CB7B55" w:rsidRPr="004F3D18" w:rsidRDefault="00CB7B55" w:rsidP="00003091">
            <w:pPr>
              <w:jc w:val="both"/>
            </w:pPr>
            <w:r w:rsidRPr="004F3D18">
              <w:t>Disc</w:t>
            </w:r>
          </w:p>
        </w:tc>
        <w:tc>
          <w:tcPr>
            <w:tcW w:w="1433" w:type="dxa"/>
            <w:gridSpan w:val="2"/>
          </w:tcPr>
          <w:p w:rsidR="00CB7B55" w:rsidRPr="004F3D18" w:rsidRDefault="00CB7B55" w:rsidP="00003091">
            <w:pPr>
              <w:jc w:val="center"/>
            </w:pPr>
            <w:r w:rsidRPr="004F3D18">
              <w:t>1,000 kg</w:t>
            </w:r>
          </w:p>
        </w:tc>
        <w:tc>
          <w:tcPr>
            <w:tcW w:w="1556" w:type="dxa"/>
            <w:gridSpan w:val="2"/>
          </w:tcPr>
          <w:p w:rsidR="00CB7B55" w:rsidRPr="004F3D18" w:rsidRDefault="00CB7B55" w:rsidP="00003091">
            <w:pPr>
              <w:jc w:val="center"/>
            </w:pPr>
            <w:r w:rsidRPr="004F3D18">
              <w:t>1,000 kg</w:t>
            </w:r>
          </w:p>
        </w:tc>
        <w:tc>
          <w:tcPr>
            <w:tcW w:w="1340" w:type="dxa"/>
          </w:tcPr>
          <w:p w:rsidR="00CB7B55" w:rsidRPr="004F3D18" w:rsidRDefault="00CB7B55" w:rsidP="00003091">
            <w:pPr>
              <w:jc w:val="center"/>
            </w:pPr>
            <w:r w:rsidRPr="004F3D18">
              <w:t>1,000 kg</w:t>
            </w:r>
          </w:p>
        </w:tc>
        <w:tc>
          <w:tcPr>
            <w:tcW w:w="1779" w:type="dxa"/>
            <w:gridSpan w:val="3"/>
          </w:tcPr>
          <w:p w:rsidR="00CB7B55" w:rsidRPr="004F3D18" w:rsidRDefault="00CB7B55" w:rsidP="00003091">
            <w:pPr>
              <w:jc w:val="center"/>
            </w:pPr>
            <w:r w:rsidRPr="004F3D18">
              <w:t>1,000 kg/750 g</w:t>
            </w:r>
          </w:p>
        </w:tc>
        <w:tc>
          <w:tcPr>
            <w:tcW w:w="1595" w:type="dxa"/>
          </w:tcPr>
          <w:p w:rsidR="00CB7B55" w:rsidRPr="004F3D18" w:rsidRDefault="00CB7B55" w:rsidP="00003091">
            <w:pPr>
              <w:jc w:val="center"/>
            </w:pPr>
            <w:r w:rsidRPr="004F3D18">
              <w:t>750 g</w:t>
            </w:r>
          </w:p>
        </w:tc>
      </w:tr>
      <w:tr w:rsidR="00CB7B55" w:rsidRPr="004F3D18" w:rsidTr="0032241D">
        <w:tc>
          <w:tcPr>
            <w:tcW w:w="1868" w:type="dxa"/>
            <w:gridSpan w:val="2"/>
          </w:tcPr>
          <w:p w:rsidR="00CB7B55" w:rsidRPr="004F3D18" w:rsidRDefault="00CB7B55" w:rsidP="00003091">
            <w:pPr>
              <w:jc w:val="both"/>
            </w:pPr>
            <w:r w:rsidRPr="004F3D18">
              <w:t>Suliţă</w:t>
            </w:r>
          </w:p>
        </w:tc>
        <w:tc>
          <w:tcPr>
            <w:tcW w:w="1433" w:type="dxa"/>
            <w:gridSpan w:val="2"/>
          </w:tcPr>
          <w:p w:rsidR="00CB7B55" w:rsidRPr="004F3D18" w:rsidRDefault="00CB7B55" w:rsidP="00003091">
            <w:pPr>
              <w:jc w:val="center"/>
            </w:pPr>
            <w:r w:rsidRPr="004F3D18">
              <w:t>600 g</w:t>
            </w:r>
          </w:p>
        </w:tc>
        <w:tc>
          <w:tcPr>
            <w:tcW w:w="1556" w:type="dxa"/>
            <w:gridSpan w:val="2"/>
          </w:tcPr>
          <w:p w:rsidR="00CB7B55" w:rsidRPr="004F3D18" w:rsidRDefault="00CB7B55" w:rsidP="00003091">
            <w:pPr>
              <w:jc w:val="center"/>
            </w:pPr>
            <w:r w:rsidRPr="004F3D18">
              <w:t>600 g</w:t>
            </w:r>
          </w:p>
        </w:tc>
        <w:tc>
          <w:tcPr>
            <w:tcW w:w="1340" w:type="dxa"/>
          </w:tcPr>
          <w:p w:rsidR="00CB7B55" w:rsidRPr="004F3D18" w:rsidRDefault="00CB7B55" w:rsidP="00003091">
            <w:pPr>
              <w:jc w:val="center"/>
            </w:pPr>
            <w:r w:rsidRPr="004F3D18">
              <w:t>600 g</w:t>
            </w:r>
          </w:p>
        </w:tc>
        <w:tc>
          <w:tcPr>
            <w:tcW w:w="1779" w:type="dxa"/>
            <w:gridSpan w:val="3"/>
          </w:tcPr>
          <w:p w:rsidR="00CB7B55" w:rsidRPr="004F3D18" w:rsidRDefault="00CB7B55" w:rsidP="00003091">
            <w:pPr>
              <w:jc w:val="center"/>
            </w:pPr>
            <w:r w:rsidRPr="004F3D18">
              <w:t>600 g/500g</w:t>
            </w:r>
          </w:p>
        </w:tc>
        <w:tc>
          <w:tcPr>
            <w:tcW w:w="1595" w:type="dxa"/>
          </w:tcPr>
          <w:p w:rsidR="00CB7B55" w:rsidRPr="004F3D18" w:rsidRDefault="00CB7B55" w:rsidP="00003091">
            <w:pPr>
              <w:jc w:val="center"/>
            </w:pPr>
            <w:r w:rsidRPr="004F3D18">
              <w:t>400 g/500g</w:t>
            </w:r>
          </w:p>
        </w:tc>
      </w:tr>
      <w:tr w:rsidR="00CB7B55" w:rsidRPr="004F3D18" w:rsidTr="0032241D">
        <w:tc>
          <w:tcPr>
            <w:tcW w:w="1868" w:type="dxa"/>
            <w:gridSpan w:val="2"/>
          </w:tcPr>
          <w:p w:rsidR="00CB7B55" w:rsidRPr="004F3D18" w:rsidRDefault="00CB7B55" w:rsidP="00003091">
            <w:pPr>
              <w:jc w:val="both"/>
            </w:pPr>
            <w:r w:rsidRPr="004F3D18">
              <w:t>Minge oină</w:t>
            </w:r>
          </w:p>
        </w:tc>
        <w:tc>
          <w:tcPr>
            <w:tcW w:w="1433" w:type="dxa"/>
            <w:gridSpan w:val="2"/>
            <w:shd w:val="clear" w:color="auto" w:fill="BFBFBF" w:themeFill="background1" w:themeFillShade="BF"/>
          </w:tcPr>
          <w:p w:rsidR="00CB7B55" w:rsidRPr="004F3D18" w:rsidRDefault="00CB7B55" w:rsidP="00003091">
            <w:pPr>
              <w:jc w:val="center"/>
            </w:pPr>
          </w:p>
        </w:tc>
        <w:tc>
          <w:tcPr>
            <w:tcW w:w="1556" w:type="dxa"/>
            <w:gridSpan w:val="2"/>
            <w:shd w:val="clear" w:color="auto" w:fill="BFBFBF" w:themeFill="background1" w:themeFillShade="BF"/>
          </w:tcPr>
          <w:p w:rsidR="00CB7B55" w:rsidRPr="004F3D18" w:rsidRDefault="00CB7B55" w:rsidP="00003091">
            <w:pPr>
              <w:jc w:val="center"/>
            </w:pPr>
          </w:p>
        </w:tc>
        <w:tc>
          <w:tcPr>
            <w:tcW w:w="1340" w:type="dxa"/>
            <w:shd w:val="clear" w:color="auto" w:fill="BFBFBF" w:themeFill="background1" w:themeFillShade="BF"/>
          </w:tcPr>
          <w:p w:rsidR="00CB7B55" w:rsidRPr="004F3D18" w:rsidRDefault="00CB7B55" w:rsidP="00003091">
            <w:pPr>
              <w:jc w:val="center"/>
            </w:pPr>
          </w:p>
        </w:tc>
        <w:tc>
          <w:tcPr>
            <w:tcW w:w="1779" w:type="dxa"/>
            <w:gridSpan w:val="3"/>
          </w:tcPr>
          <w:p w:rsidR="00CB7B55" w:rsidRPr="004F3D18" w:rsidRDefault="00CB7B55" w:rsidP="00003091">
            <w:pPr>
              <w:jc w:val="center"/>
            </w:pPr>
            <w:r w:rsidRPr="004F3D18">
              <w:t>150 g</w:t>
            </w:r>
          </w:p>
        </w:tc>
        <w:tc>
          <w:tcPr>
            <w:tcW w:w="1595" w:type="dxa"/>
          </w:tcPr>
          <w:p w:rsidR="00CB7B55" w:rsidRPr="004F3D18" w:rsidRDefault="00CB7B55" w:rsidP="00003091">
            <w:pPr>
              <w:jc w:val="center"/>
            </w:pPr>
            <w:r w:rsidRPr="004F3D18">
              <w:t>150 g</w:t>
            </w:r>
          </w:p>
        </w:tc>
      </w:tr>
      <w:tr w:rsidR="00CB7B55" w:rsidRPr="004F3D18" w:rsidTr="0032241D">
        <w:tc>
          <w:tcPr>
            <w:tcW w:w="1868" w:type="dxa"/>
            <w:gridSpan w:val="2"/>
          </w:tcPr>
          <w:p w:rsidR="00CB7B55" w:rsidRPr="004F3D18" w:rsidRDefault="00CB7B55" w:rsidP="00003091">
            <w:pPr>
              <w:jc w:val="both"/>
            </w:pPr>
            <w:r w:rsidRPr="004F3D18">
              <w:t>Grenadă</w:t>
            </w:r>
          </w:p>
        </w:tc>
        <w:tc>
          <w:tcPr>
            <w:tcW w:w="1433" w:type="dxa"/>
            <w:gridSpan w:val="2"/>
          </w:tcPr>
          <w:p w:rsidR="00CB7B55" w:rsidRPr="004F3D18" w:rsidRDefault="00CB7B55" w:rsidP="00003091">
            <w:pPr>
              <w:jc w:val="center"/>
            </w:pPr>
            <w:r w:rsidRPr="004F3D18">
              <w:t>500 g</w:t>
            </w:r>
          </w:p>
        </w:tc>
        <w:tc>
          <w:tcPr>
            <w:tcW w:w="1556" w:type="dxa"/>
            <w:gridSpan w:val="2"/>
          </w:tcPr>
          <w:p w:rsidR="00CB7B55" w:rsidRPr="004F3D18" w:rsidRDefault="00CB7B55" w:rsidP="00003091">
            <w:pPr>
              <w:jc w:val="center"/>
            </w:pPr>
            <w:r w:rsidRPr="004F3D18">
              <w:t>500 g</w:t>
            </w:r>
          </w:p>
        </w:tc>
        <w:tc>
          <w:tcPr>
            <w:tcW w:w="1340" w:type="dxa"/>
          </w:tcPr>
          <w:p w:rsidR="00CB7B55" w:rsidRPr="004F3D18" w:rsidRDefault="00CB7B55" w:rsidP="00003091">
            <w:pPr>
              <w:jc w:val="center"/>
            </w:pPr>
            <w:r w:rsidRPr="004F3D18">
              <w:t>300 g</w:t>
            </w:r>
          </w:p>
        </w:tc>
        <w:tc>
          <w:tcPr>
            <w:tcW w:w="1779" w:type="dxa"/>
            <w:gridSpan w:val="3"/>
          </w:tcPr>
          <w:p w:rsidR="00CB7B55" w:rsidRPr="004F3D18" w:rsidRDefault="00CB7B55" w:rsidP="00003091">
            <w:pPr>
              <w:jc w:val="center"/>
            </w:pPr>
            <w:r w:rsidRPr="004F3D18">
              <w:t>300 g</w:t>
            </w:r>
          </w:p>
        </w:tc>
        <w:tc>
          <w:tcPr>
            <w:tcW w:w="1595" w:type="dxa"/>
          </w:tcPr>
          <w:p w:rsidR="00CB7B55" w:rsidRPr="004F3D18" w:rsidRDefault="00CB7B55" w:rsidP="00003091">
            <w:pPr>
              <w:jc w:val="center"/>
            </w:pPr>
            <w:r w:rsidRPr="004F3D18">
              <w:t>300 g</w:t>
            </w:r>
          </w:p>
        </w:tc>
      </w:tr>
    </w:tbl>
    <w:p w:rsidR="00CB7B55" w:rsidRPr="004F3D18" w:rsidRDefault="00CB7B55" w:rsidP="00003091">
      <w:pPr>
        <w:jc w:val="both"/>
      </w:pPr>
    </w:p>
    <w:p w:rsidR="00CB7B55" w:rsidRPr="004F3D18" w:rsidRDefault="00CB7B55" w:rsidP="00003091">
      <w:pPr>
        <w:tabs>
          <w:tab w:val="left" w:pos="900"/>
        </w:tabs>
        <w:ind w:firstLine="567"/>
        <w:jc w:val="both"/>
        <w:rPr>
          <w:sz w:val="28"/>
          <w:szCs w:val="28"/>
        </w:rPr>
      </w:pPr>
      <w:r w:rsidRPr="004F3D18">
        <w:rPr>
          <w:sz w:val="28"/>
          <w:szCs w:val="28"/>
        </w:rPr>
        <w:t>7.</w:t>
      </w:r>
      <w:r w:rsidRPr="004F3D18">
        <w:rPr>
          <w:sz w:val="28"/>
          <w:szCs w:val="28"/>
        </w:rPr>
        <w:tab/>
        <w:t>Îndeplinirea normativelor folosind materiale de aruncări cu greutate redusă şi a gardurilor cu înălţimea micşorată se admite pentru juniori I (18-19 ani), până la categoria sportivă de CMS, iar la celelalte grupe de vârstă – până la categoria I seniori, inclusiv. Normativele ce corespund titlurilor de MIS şi MS vor fi înregistrate numai în cazul în care au fost respectate standardele la alergările de garduri şi masa materialelor de aruncări recomandate pentru atleţii seniori (20 ani şi mai în vârstă).</w:t>
      </w:r>
    </w:p>
    <w:p w:rsidR="00CB7B55" w:rsidRPr="004F3D18" w:rsidRDefault="00CB7B55" w:rsidP="00003091">
      <w:pPr>
        <w:tabs>
          <w:tab w:val="left" w:pos="900"/>
        </w:tabs>
        <w:ind w:firstLine="567"/>
        <w:jc w:val="both"/>
        <w:rPr>
          <w:sz w:val="28"/>
          <w:szCs w:val="28"/>
        </w:rPr>
      </w:pPr>
      <w:r w:rsidRPr="004F3D18">
        <w:rPr>
          <w:sz w:val="28"/>
          <w:szCs w:val="28"/>
        </w:rPr>
        <w:t>8.</w:t>
      </w:r>
      <w:r w:rsidRPr="004F3D18">
        <w:rPr>
          <w:sz w:val="28"/>
          <w:szCs w:val="28"/>
        </w:rPr>
        <w:tab/>
        <w:t>La înregistrarea recordurilor se va lua în considerare viteza vântului. Rezultatele ce corespund titlurilor MIS şi MS se vor înregistra dacă viteza vântului nu va depăşi 2 m/sec., iar la probele combinate – 4 m/s (maximală) și 2m/s – media vitezei la toate probele în care aceasta se fixează.</w:t>
      </w:r>
    </w:p>
    <w:p w:rsidR="00CB7B55" w:rsidRPr="004F3D18" w:rsidRDefault="00CB7B55" w:rsidP="00003091">
      <w:pPr>
        <w:tabs>
          <w:tab w:val="left" w:pos="900"/>
        </w:tabs>
        <w:ind w:firstLine="567"/>
        <w:jc w:val="both"/>
        <w:rPr>
          <w:sz w:val="16"/>
          <w:szCs w:val="16"/>
        </w:rPr>
      </w:pPr>
    </w:p>
    <w:p w:rsidR="00CB7B55" w:rsidRPr="004F3D18" w:rsidRDefault="00CB7B55" w:rsidP="00003091">
      <w:pPr>
        <w:tabs>
          <w:tab w:val="left" w:pos="360"/>
        </w:tabs>
        <w:jc w:val="center"/>
        <w:rPr>
          <w:b/>
          <w:sz w:val="28"/>
          <w:szCs w:val="28"/>
        </w:rPr>
      </w:pPr>
      <w:r w:rsidRPr="004F3D18">
        <w:rPr>
          <w:b/>
          <w:sz w:val="28"/>
          <w:szCs w:val="28"/>
        </w:rPr>
        <w:t>9.</w:t>
      </w:r>
      <w:r w:rsidRPr="004F3D18">
        <w:rPr>
          <w:b/>
          <w:sz w:val="28"/>
          <w:szCs w:val="28"/>
        </w:rPr>
        <w:tab/>
        <w:t>Structura probelor combinate</w:t>
      </w:r>
    </w:p>
    <w:p w:rsidR="00CB7B55" w:rsidRPr="004F3D18" w:rsidRDefault="00CB7B55" w:rsidP="00003091">
      <w:pPr>
        <w:ind w:left="360"/>
        <w:jc w:val="center"/>
        <w:rPr>
          <w:b/>
          <w:sz w:val="28"/>
          <w:szCs w:val="28"/>
        </w:rPr>
      </w:pPr>
      <w:r w:rsidRPr="004F3D18">
        <w:rPr>
          <w:b/>
          <w:sz w:val="28"/>
          <w:szCs w:val="28"/>
        </w:rPr>
        <w:t>Bărbaţi</w:t>
      </w:r>
    </w:p>
    <w:p w:rsidR="00CB7B55" w:rsidRPr="004F3D18" w:rsidRDefault="00CB7B55" w:rsidP="00003091">
      <w:r w:rsidRPr="004F3D18">
        <w:rPr>
          <w:b/>
        </w:rPr>
        <w:t>Decatlon</w:t>
      </w:r>
      <w:r w:rsidRPr="004F3D18">
        <w:t xml:space="preserve"> – seniori, tineret, juniori I şi II </w:t>
      </w:r>
    </w:p>
    <w:p w:rsidR="00CB7B55" w:rsidRPr="004F3D18" w:rsidRDefault="00CB7B55" w:rsidP="00003091">
      <w:r w:rsidRPr="004F3D18">
        <w:t xml:space="preserve">Ziua I:   100m, lungime, greutate, înălţime, 400m </w:t>
      </w:r>
    </w:p>
    <w:p w:rsidR="00CB7B55" w:rsidRPr="004F3D18" w:rsidRDefault="00CB7B55" w:rsidP="00003091">
      <w:r w:rsidRPr="004F3D18">
        <w:t>Ziua a II-a:   110 m/g, disc, prăjină, suliţă, 1500m</w:t>
      </w:r>
    </w:p>
    <w:p w:rsidR="00CB7B55" w:rsidRPr="004F3D18" w:rsidRDefault="00CB7B55" w:rsidP="00003091">
      <w:r w:rsidRPr="004F3D18">
        <w:rPr>
          <w:b/>
        </w:rPr>
        <w:t>Octatlon</w:t>
      </w:r>
      <w:r w:rsidRPr="004F3D18">
        <w:t xml:space="preserve"> – juniori III</w:t>
      </w:r>
    </w:p>
    <w:p w:rsidR="00CB7B55" w:rsidRPr="004F3D18" w:rsidRDefault="00CB7B55" w:rsidP="00003091">
      <w:r w:rsidRPr="004F3D18">
        <w:t xml:space="preserve">Ziua  I:   100m, lungime, greutate, 400m </w:t>
      </w:r>
    </w:p>
    <w:p w:rsidR="00CB7B55" w:rsidRPr="004F3D18" w:rsidRDefault="00CB7B55" w:rsidP="00003091">
      <w:r w:rsidRPr="004F3D18">
        <w:t>Ziua a II-a:   110 m/g, înălţime, suliţă, 1000m</w:t>
      </w:r>
    </w:p>
    <w:p w:rsidR="00CB7B55" w:rsidRPr="004F3D18" w:rsidRDefault="00CB7B55" w:rsidP="00003091">
      <w:r w:rsidRPr="004F3D18">
        <w:rPr>
          <w:b/>
        </w:rPr>
        <w:t>Heptatlon</w:t>
      </w:r>
      <w:r w:rsidRPr="004F3D18">
        <w:t xml:space="preserve"> </w:t>
      </w:r>
      <w:r w:rsidRPr="004F3D18">
        <w:rPr>
          <w:b/>
        </w:rPr>
        <w:t>(în sală)</w:t>
      </w:r>
      <w:r w:rsidRPr="004F3D18">
        <w:t xml:space="preserve"> - seniori, tineret, juniori I şi II</w:t>
      </w:r>
    </w:p>
    <w:p w:rsidR="00CB7B55" w:rsidRPr="004F3D18" w:rsidRDefault="00CB7B55" w:rsidP="00003091">
      <w:r w:rsidRPr="004F3D18">
        <w:t>Ziua I:   60m, lungime, greutate, înălţime,</w:t>
      </w:r>
    </w:p>
    <w:p w:rsidR="00CB7B55" w:rsidRPr="004F3D18" w:rsidRDefault="00CB7B55" w:rsidP="00003091">
      <w:r w:rsidRPr="004F3D18">
        <w:t>Ziua a II-a:   60 m/g, prăjină, 1000m</w:t>
      </w:r>
    </w:p>
    <w:p w:rsidR="00CB7B55" w:rsidRPr="004F3D18" w:rsidRDefault="00CB7B55" w:rsidP="00003091">
      <w:r w:rsidRPr="004F3D18">
        <w:rPr>
          <w:b/>
        </w:rPr>
        <w:t>Pentatlon (în sală)</w:t>
      </w:r>
      <w:r w:rsidRPr="004F3D18">
        <w:t xml:space="preserve"> - seniori, tineret, juniori I, II şi III</w:t>
      </w:r>
    </w:p>
    <w:p w:rsidR="00CB7B55" w:rsidRPr="004F3D18" w:rsidRDefault="00CB7B55" w:rsidP="00003091">
      <w:r w:rsidRPr="004F3D18">
        <w:t>60 m/g, lungime, greutate, înălţime, 1000m</w:t>
      </w:r>
      <w:r w:rsidRPr="004F3D18">
        <w:tab/>
      </w:r>
      <w:r w:rsidRPr="004F3D18">
        <w:tab/>
      </w:r>
      <w:r w:rsidRPr="004F3D18">
        <w:tab/>
        <w:t>două reuniuni</w:t>
      </w:r>
    </w:p>
    <w:p w:rsidR="00CB7B55" w:rsidRPr="004F3D18" w:rsidRDefault="00CB7B55" w:rsidP="00003091">
      <w:r w:rsidRPr="004F3D18">
        <w:rPr>
          <w:b/>
        </w:rPr>
        <w:t>Tetratlon</w:t>
      </w:r>
      <w:r w:rsidRPr="004F3D18">
        <w:t xml:space="preserve"> - copii</w:t>
      </w:r>
    </w:p>
    <w:p w:rsidR="00CB7B55" w:rsidRPr="004F3D18" w:rsidRDefault="00CB7B55" w:rsidP="00003091">
      <w:r w:rsidRPr="004F3D18">
        <w:t>60m, lungime/înălţime, minge oină, 800m</w:t>
      </w:r>
      <w:r w:rsidRPr="004F3D18">
        <w:tab/>
      </w:r>
      <w:r w:rsidRPr="004F3D18">
        <w:tab/>
      </w:r>
      <w:r w:rsidRPr="004F3D18">
        <w:tab/>
        <w:t>o zi</w:t>
      </w:r>
    </w:p>
    <w:p w:rsidR="00CB7B55" w:rsidRPr="004F3D18" w:rsidRDefault="00CB7B55" w:rsidP="00003091">
      <w:pPr>
        <w:pStyle w:val="5"/>
        <w:rPr>
          <w:szCs w:val="28"/>
        </w:rPr>
      </w:pPr>
      <w:r w:rsidRPr="004F3D18">
        <w:rPr>
          <w:szCs w:val="28"/>
        </w:rPr>
        <w:t>Femei</w:t>
      </w:r>
    </w:p>
    <w:p w:rsidR="00CB7B55" w:rsidRPr="004F3D18" w:rsidRDefault="00CB7B55" w:rsidP="00003091">
      <w:r w:rsidRPr="004F3D18">
        <w:rPr>
          <w:b/>
        </w:rPr>
        <w:t>Heptatlon</w:t>
      </w:r>
      <w:r w:rsidRPr="004F3D18">
        <w:t xml:space="preserve"> – senioare, tineret, junioare I, II şi III</w:t>
      </w:r>
    </w:p>
    <w:p w:rsidR="00CB7B55" w:rsidRPr="004F3D18" w:rsidRDefault="00CB7B55" w:rsidP="00003091">
      <w:r w:rsidRPr="004F3D18">
        <w:t>Ziua  I:   100 m/g, înălţime, greutate, 200m</w:t>
      </w:r>
    </w:p>
    <w:p w:rsidR="00CB7B55" w:rsidRPr="004F3D18" w:rsidRDefault="00CB7B55" w:rsidP="00003091">
      <w:r w:rsidRPr="004F3D18">
        <w:t>Ziua a II-a:   lungime, suliţă, 800m</w:t>
      </w:r>
    </w:p>
    <w:p w:rsidR="00CB7B55" w:rsidRPr="004F3D18" w:rsidRDefault="00CB7B55" w:rsidP="00003091">
      <w:r w:rsidRPr="004F3D18">
        <w:rPr>
          <w:b/>
        </w:rPr>
        <w:t>Pentatlon (în sală)</w:t>
      </w:r>
      <w:r w:rsidRPr="004F3D18">
        <w:t xml:space="preserve"> - senioare, tineret, junioare I, II şi III</w:t>
      </w:r>
    </w:p>
    <w:p w:rsidR="00CB7B55" w:rsidRPr="004F3D18" w:rsidRDefault="00CB7B55" w:rsidP="00003091">
      <w:r w:rsidRPr="004F3D18">
        <w:t>60 m/g, înălţime, greutate, lungime, 800m</w:t>
      </w:r>
    </w:p>
    <w:p w:rsidR="00CB7B55" w:rsidRPr="004F3D18" w:rsidRDefault="00CB7B55" w:rsidP="00003091">
      <w:r w:rsidRPr="004F3D18">
        <w:rPr>
          <w:b/>
        </w:rPr>
        <w:t>Tetratlon</w:t>
      </w:r>
      <w:r w:rsidRPr="004F3D18">
        <w:t xml:space="preserve"> – copii (12-14 ani)</w:t>
      </w:r>
    </w:p>
    <w:p w:rsidR="00CB7B55" w:rsidRPr="004F3D18" w:rsidRDefault="00CB7B55" w:rsidP="00003091">
      <w:r w:rsidRPr="004F3D18">
        <w:t>60m, lungime/înălţime, minge oină, 500/600/800/1000m.</w:t>
      </w:r>
    </w:p>
    <w:p w:rsidR="00CB7B55" w:rsidRPr="004F3D18" w:rsidRDefault="00CB7B55" w:rsidP="00003091">
      <w:r w:rsidRPr="004F3D18">
        <w:rPr>
          <w:b/>
        </w:rPr>
        <w:t>Triatlon</w:t>
      </w:r>
      <w:r w:rsidRPr="004F3D18">
        <w:t xml:space="preserve"> – copii (12-14ani)</w:t>
      </w:r>
    </w:p>
    <w:p w:rsidR="00CB7B55" w:rsidRPr="004F3D18" w:rsidRDefault="00CB7B55" w:rsidP="00003091">
      <w:r w:rsidRPr="004F3D18">
        <w:t>60m, lungime/înălţime, 500m.</w:t>
      </w:r>
    </w:p>
    <w:p w:rsidR="00CB7B55" w:rsidRPr="004F3D18" w:rsidRDefault="00CB7B55" w:rsidP="00003091">
      <w:pPr>
        <w:tabs>
          <w:tab w:val="left" w:pos="1080"/>
        </w:tabs>
        <w:ind w:firstLine="567"/>
        <w:rPr>
          <w:sz w:val="16"/>
          <w:szCs w:val="16"/>
        </w:rPr>
      </w:pPr>
    </w:p>
    <w:p w:rsidR="00CB7B55" w:rsidRPr="004F3D18" w:rsidRDefault="00CB7B55" w:rsidP="00003091">
      <w:pPr>
        <w:tabs>
          <w:tab w:val="left" w:pos="1080"/>
        </w:tabs>
        <w:ind w:firstLine="567"/>
        <w:jc w:val="both"/>
        <w:rPr>
          <w:sz w:val="28"/>
          <w:szCs w:val="28"/>
        </w:rPr>
      </w:pPr>
      <w:r w:rsidRPr="004F3D18">
        <w:rPr>
          <w:sz w:val="28"/>
          <w:szCs w:val="28"/>
        </w:rPr>
        <w:t>10.</w:t>
      </w:r>
      <w:r w:rsidRPr="004F3D18">
        <w:rPr>
          <w:sz w:val="28"/>
          <w:szCs w:val="28"/>
        </w:rPr>
        <w:tab/>
        <w:t xml:space="preserve">Evaluarea rezultatelor în probele combinate se va efectua conform tabelelor respective, aprobate de IAAF. Evaluarea rezultatelor în probele de tetratlon și triatlon pentru copiii cu vârsta de 12-14 ani, pentru conferirea categoriilor sportive, se va face conform tabelului de puncte aprobat de FAM. </w:t>
      </w:r>
    </w:p>
    <w:p w:rsidR="00CB7B55" w:rsidRPr="004F3D18" w:rsidRDefault="00345AFE" w:rsidP="00003091">
      <w:pPr>
        <w:tabs>
          <w:tab w:val="left" w:pos="1080"/>
        </w:tabs>
        <w:ind w:firstLine="567"/>
        <w:jc w:val="both"/>
        <w:rPr>
          <w:sz w:val="28"/>
          <w:szCs w:val="28"/>
        </w:rPr>
      </w:pPr>
      <w:r w:rsidRPr="004F3D18">
        <w:rPr>
          <w:sz w:val="28"/>
          <w:szCs w:val="28"/>
        </w:rPr>
        <w:t>11</w:t>
      </w:r>
      <w:r w:rsidR="00CB7B55" w:rsidRPr="004F3D18">
        <w:rPr>
          <w:sz w:val="28"/>
          <w:szCs w:val="28"/>
        </w:rPr>
        <w:t>.</w:t>
      </w:r>
      <w:r w:rsidR="00CB7B55" w:rsidRPr="004F3D18">
        <w:rPr>
          <w:sz w:val="28"/>
          <w:szCs w:val="28"/>
        </w:rPr>
        <w:tab/>
        <w:t xml:space="preserve">În cazul realizării la competiţiile din străinătate a unui record naţional sau îndeplinirii normativelor prevăzute de regulamentul CSURM, la Federaţia de </w:t>
      </w:r>
      <w:r w:rsidR="00CB7B55" w:rsidRPr="004F3D18">
        <w:rPr>
          <w:sz w:val="28"/>
          <w:szCs w:val="28"/>
        </w:rPr>
        <w:lastRenderedPageBreak/>
        <w:t>Atletism urmează a fi prezentată foaia de confirmare a rezultatului tehnic (sau a recordului la proba respectivă).</w:t>
      </w:r>
    </w:p>
    <w:p w:rsidR="007169FA" w:rsidRPr="004F3D18" w:rsidRDefault="007169FA" w:rsidP="00887DD2">
      <w:pPr>
        <w:jc w:val="center"/>
        <w:rPr>
          <w:b/>
          <w:sz w:val="28"/>
          <w:szCs w:val="28"/>
        </w:rPr>
      </w:pPr>
    </w:p>
    <w:p w:rsidR="00A47480" w:rsidRPr="004F3D18" w:rsidRDefault="00A47480" w:rsidP="00887DD2">
      <w:pPr>
        <w:jc w:val="center"/>
        <w:rPr>
          <w:b/>
          <w:sz w:val="28"/>
          <w:szCs w:val="28"/>
        </w:rPr>
      </w:pPr>
      <w:r w:rsidRPr="004F3D18">
        <w:rPr>
          <w:b/>
          <w:sz w:val="28"/>
          <w:szCs w:val="28"/>
        </w:rPr>
        <w:t>BADMINTON</w:t>
      </w:r>
    </w:p>
    <w:p w:rsidR="001A5F76" w:rsidRPr="004F3D18" w:rsidRDefault="001A5F76" w:rsidP="007E6916">
      <w:pPr>
        <w:ind w:left="709" w:firstLine="11"/>
        <w:rPr>
          <w:sz w:val="28"/>
          <w:szCs w:val="28"/>
        </w:rPr>
      </w:pPr>
      <w:r w:rsidRPr="004F3D18">
        <w:rPr>
          <w:b/>
          <w:sz w:val="28"/>
          <w:szCs w:val="28"/>
        </w:rPr>
        <w:t>Maestru internaţional al sportului</w:t>
      </w:r>
      <w:r w:rsidRPr="004F3D18">
        <w:rPr>
          <w:sz w:val="28"/>
          <w:szCs w:val="28"/>
        </w:rPr>
        <w:t xml:space="preserve"> - să  îndeplinească una din cerinţele de mai jos:</w:t>
      </w:r>
    </w:p>
    <w:p w:rsidR="001A5F76" w:rsidRPr="004F3D18" w:rsidRDefault="001A5F76" w:rsidP="002C1D83">
      <w:pPr>
        <w:numPr>
          <w:ilvl w:val="0"/>
          <w:numId w:val="10"/>
        </w:numPr>
        <w:tabs>
          <w:tab w:val="clear" w:pos="1044"/>
          <w:tab w:val="num" w:pos="709"/>
        </w:tabs>
        <w:ind w:left="709"/>
        <w:jc w:val="both"/>
        <w:rPr>
          <w:sz w:val="28"/>
          <w:szCs w:val="28"/>
        </w:rPr>
      </w:pPr>
      <w:r w:rsidRPr="004F3D18">
        <w:rPr>
          <w:sz w:val="28"/>
          <w:szCs w:val="28"/>
        </w:rPr>
        <w:t xml:space="preserve">să se claseze pe locurile 1- 32 la campionatele mondiale, seniori; </w:t>
      </w:r>
    </w:p>
    <w:p w:rsidR="001A5F76" w:rsidRPr="004F3D18" w:rsidRDefault="001A5F76" w:rsidP="002C1D83">
      <w:pPr>
        <w:numPr>
          <w:ilvl w:val="0"/>
          <w:numId w:val="10"/>
        </w:numPr>
        <w:tabs>
          <w:tab w:val="clear" w:pos="1044"/>
          <w:tab w:val="num" w:pos="709"/>
        </w:tabs>
        <w:ind w:left="709"/>
        <w:jc w:val="both"/>
        <w:rPr>
          <w:sz w:val="28"/>
          <w:szCs w:val="28"/>
        </w:rPr>
      </w:pPr>
      <w:r w:rsidRPr="004F3D18">
        <w:rPr>
          <w:sz w:val="28"/>
          <w:szCs w:val="28"/>
        </w:rPr>
        <w:t>să se claseze pe locurile 1-</w:t>
      </w:r>
      <w:r w:rsidR="00D20E1B" w:rsidRPr="004F3D18">
        <w:rPr>
          <w:sz w:val="28"/>
          <w:szCs w:val="28"/>
        </w:rPr>
        <w:t xml:space="preserve"> 15</w:t>
      </w:r>
      <w:r w:rsidRPr="004F3D18">
        <w:rPr>
          <w:sz w:val="28"/>
          <w:szCs w:val="28"/>
        </w:rPr>
        <w:t xml:space="preserve"> la campionatele europene, seniori;</w:t>
      </w:r>
    </w:p>
    <w:p w:rsidR="001A5F76" w:rsidRPr="004F3D18" w:rsidRDefault="001A5F76" w:rsidP="002C1D83">
      <w:pPr>
        <w:numPr>
          <w:ilvl w:val="0"/>
          <w:numId w:val="10"/>
        </w:numPr>
        <w:tabs>
          <w:tab w:val="clear" w:pos="1044"/>
          <w:tab w:val="num" w:pos="709"/>
        </w:tabs>
        <w:ind w:left="709"/>
        <w:jc w:val="both"/>
        <w:rPr>
          <w:sz w:val="28"/>
          <w:szCs w:val="28"/>
        </w:rPr>
      </w:pPr>
      <w:r w:rsidRPr="004F3D18">
        <w:rPr>
          <w:sz w:val="28"/>
          <w:szCs w:val="28"/>
        </w:rPr>
        <w:t>să se claseze pe</w:t>
      </w:r>
      <w:r w:rsidR="00D20E1B" w:rsidRPr="004F3D18">
        <w:rPr>
          <w:sz w:val="28"/>
          <w:szCs w:val="28"/>
        </w:rPr>
        <w:t xml:space="preserve"> locurile 1-15</w:t>
      </w:r>
      <w:r w:rsidRPr="004F3D18">
        <w:rPr>
          <w:sz w:val="28"/>
          <w:szCs w:val="28"/>
        </w:rPr>
        <w:t xml:space="preserve"> Cupa europeană, seniori.</w:t>
      </w:r>
    </w:p>
    <w:p w:rsidR="001A5F76" w:rsidRPr="004F3D18" w:rsidRDefault="001A5F76" w:rsidP="002C1D83">
      <w:pPr>
        <w:numPr>
          <w:ilvl w:val="0"/>
          <w:numId w:val="10"/>
        </w:numPr>
        <w:tabs>
          <w:tab w:val="clear" w:pos="1044"/>
          <w:tab w:val="num" w:pos="709"/>
        </w:tabs>
        <w:ind w:left="709"/>
        <w:jc w:val="both"/>
        <w:rPr>
          <w:sz w:val="28"/>
          <w:szCs w:val="28"/>
        </w:rPr>
      </w:pPr>
      <w:r w:rsidRPr="004F3D18">
        <w:rPr>
          <w:sz w:val="28"/>
          <w:szCs w:val="28"/>
        </w:rPr>
        <w:t>Să obțină calificarea la Jocurile Olimpice.</w:t>
      </w:r>
    </w:p>
    <w:p w:rsidR="001A5F76" w:rsidRPr="004F3D18" w:rsidRDefault="00F0709A" w:rsidP="002C1D83">
      <w:pPr>
        <w:numPr>
          <w:ilvl w:val="0"/>
          <w:numId w:val="10"/>
        </w:numPr>
        <w:tabs>
          <w:tab w:val="clear" w:pos="1044"/>
          <w:tab w:val="num" w:pos="709"/>
        </w:tabs>
        <w:ind w:left="709"/>
        <w:jc w:val="both"/>
        <w:rPr>
          <w:sz w:val="28"/>
          <w:szCs w:val="28"/>
        </w:rPr>
      </w:pPr>
      <w:r w:rsidRPr="004F3D18">
        <w:rPr>
          <w:sz w:val="28"/>
          <w:szCs w:val="28"/>
        </w:rPr>
        <w:t xml:space="preserve">Să </w:t>
      </w:r>
      <w:r w:rsidR="001A5F76" w:rsidRPr="004F3D18">
        <w:rPr>
          <w:sz w:val="28"/>
          <w:szCs w:val="28"/>
        </w:rPr>
        <w:t xml:space="preserve">se mențină pe parcursul anului sportiv, conform ratingului BWF (Badminton World </w:t>
      </w:r>
      <w:proofErr w:type="spellStart"/>
      <w:r w:rsidR="001A5F76" w:rsidRPr="004F3D18">
        <w:rPr>
          <w:sz w:val="28"/>
          <w:szCs w:val="28"/>
        </w:rPr>
        <w:t>Federation</w:t>
      </w:r>
      <w:proofErr w:type="spellEnd"/>
      <w:r w:rsidR="001A5F76" w:rsidRPr="004F3D18">
        <w:rPr>
          <w:sz w:val="28"/>
          <w:szCs w:val="28"/>
        </w:rPr>
        <w:t xml:space="preserve">) și BEC (Badminton Europe </w:t>
      </w:r>
      <w:proofErr w:type="spellStart"/>
      <w:r w:rsidR="001A5F76" w:rsidRPr="004F3D18">
        <w:rPr>
          <w:sz w:val="28"/>
          <w:szCs w:val="28"/>
        </w:rPr>
        <w:t>Confederation</w:t>
      </w:r>
      <w:proofErr w:type="spellEnd"/>
      <w:r w:rsidR="001A5F76" w:rsidRPr="004F3D18">
        <w:rPr>
          <w:sz w:val="28"/>
          <w:szCs w:val="28"/>
        </w:rPr>
        <w:t xml:space="preserve">)   </w:t>
      </w:r>
    </w:p>
    <w:p w:rsidR="001A5F76" w:rsidRPr="004F3D18" w:rsidRDefault="001A5F76" w:rsidP="001A5F76">
      <w:pPr>
        <w:ind w:left="1044"/>
        <w:jc w:val="center"/>
        <w:rPr>
          <w:sz w:val="16"/>
          <w:szCs w:val="16"/>
          <w:u w:val="single"/>
        </w:rPr>
      </w:pPr>
    </w:p>
    <w:p w:rsidR="001A5F76" w:rsidRPr="004F3D18" w:rsidRDefault="001A5F76" w:rsidP="001A5F76">
      <w:pPr>
        <w:ind w:left="1044"/>
        <w:jc w:val="center"/>
        <w:rPr>
          <w:b/>
          <w:sz w:val="28"/>
          <w:szCs w:val="28"/>
        </w:rPr>
      </w:pPr>
      <w:proofErr w:type="spellStart"/>
      <w:r w:rsidRPr="004F3D18">
        <w:rPr>
          <w:b/>
          <w:sz w:val="28"/>
          <w:szCs w:val="28"/>
        </w:rPr>
        <w:t>Junori</w:t>
      </w:r>
      <w:proofErr w:type="spellEnd"/>
    </w:p>
    <w:tbl>
      <w:tblPr>
        <w:tblW w:w="0" w:type="auto"/>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8"/>
        <w:gridCol w:w="3926"/>
        <w:gridCol w:w="2843"/>
      </w:tblGrid>
      <w:tr w:rsidR="001A5F76" w:rsidRPr="004F3D18" w:rsidTr="000A1DF5">
        <w:tc>
          <w:tcPr>
            <w:tcW w:w="1758" w:type="dxa"/>
            <w:shd w:val="clear" w:color="auto" w:fill="auto"/>
            <w:vAlign w:val="center"/>
          </w:tcPr>
          <w:p w:rsidR="001A5F76" w:rsidRPr="004F3D18" w:rsidRDefault="001A5F76" w:rsidP="000A1DF5">
            <w:pPr>
              <w:jc w:val="center"/>
              <w:rPr>
                <w:b/>
                <w:sz w:val="28"/>
                <w:szCs w:val="28"/>
              </w:rPr>
            </w:pPr>
          </w:p>
        </w:tc>
        <w:tc>
          <w:tcPr>
            <w:tcW w:w="3926" w:type="dxa"/>
            <w:shd w:val="clear" w:color="auto" w:fill="auto"/>
            <w:vAlign w:val="center"/>
          </w:tcPr>
          <w:p w:rsidR="001A5F76" w:rsidRPr="004F3D18" w:rsidRDefault="001A5F76" w:rsidP="000A1DF5">
            <w:pPr>
              <w:jc w:val="center"/>
              <w:rPr>
                <w:b/>
                <w:sz w:val="28"/>
                <w:szCs w:val="28"/>
              </w:rPr>
            </w:pPr>
            <w:r w:rsidRPr="004F3D18">
              <w:rPr>
                <w:b/>
                <w:sz w:val="28"/>
                <w:szCs w:val="28"/>
              </w:rPr>
              <w:t>Individual</w:t>
            </w:r>
          </w:p>
        </w:tc>
        <w:tc>
          <w:tcPr>
            <w:tcW w:w="2843" w:type="dxa"/>
            <w:shd w:val="clear" w:color="auto" w:fill="auto"/>
            <w:vAlign w:val="center"/>
          </w:tcPr>
          <w:p w:rsidR="001A5F76" w:rsidRPr="004F3D18" w:rsidRDefault="001A5F76" w:rsidP="000A1DF5">
            <w:pPr>
              <w:jc w:val="center"/>
              <w:rPr>
                <w:b/>
                <w:sz w:val="28"/>
                <w:szCs w:val="28"/>
              </w:rPr>
            </w:pPr>
            <w:r w:rsidRPr="004F3D18">
              <w:rPr>
                <w:b/>
                <w:sz w:val="28"/>
                <w:szCs w:val="28"/>
              </w:rPr>
              <w:t>Dublu</w:t>
            </w:r>
          </w:p>
        </w:tc>
      </w:tr>
      <w:tr w:rsidR="001A5F76" w:rsidRPr="004F3D18" w:rsidTr="000A1DF5">
        <w:tc>
          <w:tcPr>
            <w:tcW w:w="1758" w:type="dxa"/>
            <w:shd w:val="clear" w:color="auto" w:fill="auto"/>
            <w:vAlign w:val="center"/>
          </w:tcPr>
          <w:p w:rsidR="001A5F76" w:rsidRPr="004F3D18" w:rsidRDefault="001A5F76" w:rsidP="000A1DF5">
            <w:pPr>
              <w:jc w:val="center"/>
              <w:rPr>
                <w:b/>
                <w:sz w:val="28"/>
                <w:szCs w:val="28"/>
              </w:rPr>
            </w:pPr>
            <w:r w:rsidRPr="004F3D18">
              <w:rPr>
                <w:b/>
                <w:sz w:val="28"/>
                <w:szCs w:val="28"/>
              </w:rPr>
              <w:t>BWF</w:t>
            </w:r>
          </w:p>
        </w:tc>
        <w:tc>
          <w:tcPr>
            <w:tcW w:w="3926" w:type="dxa"/>
            <w:shd w:val="clear" w:color="auto" w:fill="auto"/>
            <w:vAlign w:val="center"/>
          </w:tcPr>
          <w:p w:rsidR="001A5F76" w:rsidRPr="004F3D18" w:rsidRDefault="001A5F76" w:rsidP="000A1DF5">
            <w:pPr>
              <w:jc w:val="center"/>
              <w:rPr>
                <w:b/>
                <w:sz w:val="28"/>
                <w:szCs w:val="28"/>
              </w:rPr>
            </w:pPr>
            <w:r w:rsidRPr="004F3D18">
              <w:rPr>
                <w:b/>
                <w:sz w:val="28"/>
                <w:szCs w:val="28"/>
              </w:rPr>
              <w:t>24</w:t>
            </w:r>
          </w:p>
        </w:tc>
        <w:tc>
          <w:tcPr>
            <w:tcW w:w="2843" w:type="dxa"/>
            <w:shd w:val="clear" w:color="auto" w:fill="auto"/>
            <w:vAlign w:val="center"/>
          </w:tcPr>
          <w:p w:rsidR="001A5F76" w:rsidRPr="004F3D18" w:rsidRDefault="001A5F76" w:rsidP="000A1DF5">
            <w:pPr>
              <w:jc w:val="center"/>
              <w:rPr>
                <w:b/>
                <w:sz w:val="28"/>
                <w:szCs w:val="28"/>
              </w:rPr>
            </w:pPr>
            <w:r w:rsidRPr="004F3D18">
              <w:rPr>
                <w:b/>
                <w:sz w:val="28"/>
                <w:szCs w:val="28"/>
              </w:rPr>
              <w:t>12</w:t>
            </w:r>
          </w:p>
        </w:tc>
      </w:tr>
      <w:tr w:rsidR="001A5F76" w:rsidRPr="004F3D18" w:rsidTr="000A1DF5">
        <w:tc>
          <w:tcPr>
            <w:tcW w:w="1758" w:type="dxa"/>
            <w:shd w:val="clear" w:color="auto" w:fill="auto"/>
            <w:vAlign w:val="center"/>
          </w:tcPr>
          <w:p w:rsidR="001A5F76" w:rsidRPr="004F3D18" w:rsidRDefault="001A5F76" w:rsidP="000A1DF5">
            <w:pPr>
              <w:jc w:val="center"/>
              <w:rPr>
                <w:b/>
                <w:sz w:val="28"/>
                <w:szCs w:val="28"/>
              </w:rPr>
            </w:pPr>
            <w:r w:rsidRPr="004F3D18">
              <w:rPr>
                <w:b/>
                <w:sz w:val="28"/>
                <w:szCs w:val="28"/>
              </w:rPr>
              <w:t>BEC</w:t>
            </w:r>
          </w:p>
        </w:tc>
        <w:tc>
          <w:tcPr>
            <w:tcW w:w="3926" w:type="dxa"/>
            <w:shd w:val="clear" w:color="auto" w:fill="auto"/>
            <w:vAlign w:val="center"/>
          </w:tcPr>
          <w:p w:rsidR="001A5F76" w:rsidRPr="004F3D18" w:rsidRDefault="001A5F76" w:rsidP="000A1DF5">
            <w:pPr>
              <w:jc w:val="center"/>
              <w:rPr>
                <w:b/>
                <w:sz w:val="28"/>
                <w:szCs w:val="28"/>
              </w:rPr>
            </w:pPr>
            <w:r w:rsidRPr="004F3D18">
              <w:rPr>
                <w:b/>
                <w:sz w:val="28"/>
                <w:szCs w:val="28"/>
              </w:rPr>
              <w:t>16</w:t>
            </w:r>
          </w:p>
        </w:tc>
        <w:tc>
          <w:tcPr>
            <w:tcW w:w="2843" w:type="dxa"/>
            <w:shd w:val="clear" w:color="auto" w:fill="auto"/>
            <w:vAlign w:val="center"/>
          </w:tcPr>
          <w:p w:rsidR="001A5F76" w:rsidRPr="004F3D18" w:rsidRDefault="001A5F76" w:rsidP="000A1DF5">
            <w:pPr>
              <w:jc w:val="center"/>
              <w:rPr>
                <w:b/>
                <w:sz w:val="28"/>
                <w:szCs w:val="28"/>
              </w:rPr>
            </w:pPr>
            <w:r w:rsidRPr="004F3D18">
              <w:rPr>
                <w:b/>
                <w:sz w:val="28"/>
                <w:szCs w:val="28"/>
              </w:rPr>
              <w:t>10</w:t>
            </w:r>
          </w:p>
        </w:tc>
      </w:tr>
    </w:tbl>
    <w:p w:rsidR="001A5F76" w:rsidRPr="004F3D18" w:rsidRDefault="001A5F76" w:rsidP="001A5F76">
      <w:pPr>
        <w:jc w:val="center"/>
        <w:rPr>
          <w:b/>
          <w:sz w:val="28"/>
          <w:szCs w:val="28"/>
        </w:rPr>
      </w:pPr>
      <w:r w:rsidRPr="004F3D18">
        <w:rPr>
          <w:b/>
          <w:sz w:val="28"/>
          <w:szCs w:val="28"/>
        </w:rPr>
        <w:t xml:space="preserve">               Seniori</w:t>
      </w:r>
    </w:p>
    <w:tbl>
      <w:tblPr>
        <w:tblW w:w="0" w:type="auto"/>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8"/>
        <w:gridCol w:w="3926"/>
        <w:gridCol w:w="2843"/>
      </w:tblGrid>
      <w:tr w:rsidR="001A5F76" w:rsidRPr="004F3D18" w:rsidTr="000A1DF5">
        <w:tc>
          <w:tcPr>
            <w:tcW w:w="1758" w:type="dxa"/>
            <w:shd w:val="clear" w:color="auto" w:fill="auto"/>
            <w:vAlign w:val="center"/>
          </w:tcPr>
          <w:p w:rsidR="001A5F76" w:rsidRPr="004F3D18" w:rsidRDefault="001A5F76" w:rsidP="000A1DF5">
            <w:pPr>
              <w:jc w:val="center"/>
              <w:rPr>
                <w:b/>
                <w:sz w:val="28"/>
                <w:szCs w:val="28"/>
              </w:rPr>
            </w:pPr>
          </w:p>
        </w:tc>
        <w:tc>
          <w:tcPr>
            <w:tcW w:w="3926" w:type="dxa"/>
            <w:shd w:val="clear" w:color="auto" w:fill="auto"/>
            <w:vAlign w:val="center"/>
          </w:tcPr>
          <w:p w:rsidR="001A5F76" w:rsidRPr="004F3D18" w:rsidRDefault="001A5F76" w:rsidP="000A1DF5">
            <w:pPr>
              <w:jc w:val="center"/>
              <w:rPr>
                <w:b/>
                <w:sz w:val="28"/>
                <w:szCs w:val="28"/>
              </w:rPr>
            </w:pPr>
            <w:r w:rsidRPr="004F3D18">
              <w:rPr>
                <w:b/>
                <w:sz w:val="28"/>
                <w:szCs w:val="28"/>
              </w:rPr>
              <w:t>Individual</w:t>
            </w:r>
          </w:p>
        </w:tc>
        <w:tc>
          <w:tcPr>
            <w:tcW w:w="2843" w:type="dxa"/>
            <w:shd w:val="clear" w:color="auto" w:fill="auto"/>
            <w:vAlign w:val="center"/>
          </w:tcPr>
          <w:p w:rsidR="001A5F76" w:rsidRPr="004F3D18" w:rsidRDefault="001A5F76" w:rsidP="000A1DF5">
            <w:pPr>
              <w:jc w:val="center"/>
              <w:rPr>
                <w:b/>
                <w:sz w:val="28"/>
                <w:szCs w:val="28"/>
              </w:rPr>
            </w:pPr>
            <w:r w:rsidRPr="004F3D18">
              <w:rPr>
                <w:b/>
                <w:sz w:val="28"/>
                <w:szCs w:val="28"/>
              </w:rPr>
              <w:t>Dublu</w:t>
            </w:r>
          </w:p>
        </w:tc>
      </w:tr>
      <w:tr w:rsidR="001A5F76" w:rsidRPr="004F3D18" w:rsidTr="000A1DF5">
        <w:tc>
          <w:tcPr>
            <w:tcW w:w="1758" w:type="dxa"/>
            <w:shd w:val="clear" w:color="auto" w:fill="auto"/>
            <w:vAlign w:val="center"/>
          </w:tcPr>
          <w:p w:rsidR="001A5F76" w:rsidRPr="004F3D18" w:rsidRDefault="001A5F76" w:rsidP="000A1DF5">
            <w:pPr>
              <w:jc w:val="center"/>
              <w:rPr>
                <w:b/>
                <w:sz w:val="28"/>
                <w:szCs w:val="28"/>
              </w:rPr>
            </w:pPr>
            <w:r w:rsidRPr="004F3D18">
              <w:rPr>
                <w:b/>
                <w:sz w:val="28"/>
                <w:szCs w:val="28"/>
              </w:rPr>
              <w:t>BWF</w:t>
            </w:r>
          </w:p>
        </w:tc>
        <w:tc>
          <w:tcPr>
            <w:tcW w:w="3926" w:type="dxa"/>
            <w:shd w:val="clear" w:color="auto" w:fill="auto"/>
            <w:vAlign w:val="center"/>
          </w:tcPr>
          <w:p w:rsidR="001A5F76" w:rsidRPr="004F3D18" w:rsidRDefault="001A5F76" w:rsidP="000A1DF5">
            <w:pPr>
              <w:jc w:val="center"/>
              <w:rPr>
                <w:b/>
                <w:sz w:val="28"/>
                <w:szCs w:val="28"/>
              </w:rPr>
            </w:pPr>
            <w:r w:rsidRPr="004F3D18">
              <w:rPr>
                <w:b/>
                <w:sz w:val="28"/>
                <w:szCs w:val="28"/>
              </w:rPr>
              <w:t>32</w:t>
            </w:r>
          </w:p>
        </w:tc>
        <w:tc>
          <w:tcPr>
            <w:tcW w:w="2843" w:type="dxa"/>
            <w:shd w:val="clear" w:color="auto" w:fill="auto"/>
            <w:vAlign w:val="center"/>
          </w:tcPr>
          <w:p w:rsidR="001A5F76" w:rsidRPr="004F3D18" w:rsidRDefault="001A5F76" w:rsidP="000A1DF5">
            <w:pPr>
              <w:jc w:val="center"/>
              <w:rPr>
                <w:b/>
                <w:sz w:val="28"/>
                <w:szCs w:val="28"/>
              </w:rPr>
            </w:pPr>
            <w:r w:rsidRPr="004F3D18">
              <w:rPr>
                <w:b/>
                <w:sz w:val="28"/>
                <w:szCs w:val="28"/>
              </w:rPr>
              <w:t>16</w:t>
            </w:r>
          </w:p>
        </w:tc>
      </w:tr>
      <w:tr w:rsidR="001A5F76" w:rsidRPr="004F3D18" w:rsidTr="000A1DF5">
        <w:tc>
          <w:tcPr>
            <w:tcW w:w="1758" w:type="dxa"/>
            <w:shd w:val="clear" w:color="auto" w:fill="auto"/>
            <w:vAlign w:val="center"/>
          </w:tcPr>
          <w:p w:rsidR="001A5F76" w:rsidRPr="004F3D18" w:rsidRDefault="001A5F76" w:rsidP="000A1DF5">
            <w:pPr>
              <w:jc w:val="center"/>
              <w:rPr>
                <w:b/>
                <w:sz w:val="28"/>
                <w:szCs w:val="28"/>
              </w:rPr>
            </w:pPr>
            <w:r w:rsidRPr="004F3D18">
              <w:rPr>
                <w:b/>
                <w:sz w:val="28"/>
                <w:szCs w:val="28"/>
              </w:rPr>
              <w:t>BEC</w:t>
            </w:r>
          </w:p>
        </w:tc>
        <w:tc>
          <w:tcPr>
            <w:tcW w:w="3926" w:type="dxa"/>
            <w:shd w:val="clear" w:color="auto" w:fill="auto"/>
            <w:vAlign w:val="center"/>
          </w:tcPr>
          <w:p w:rsidR="001A5F76" w:rsidRPr="004F3D18" w:rsidRDefault="001A5F76" w:rsidP="000A1DF5">
            <w:pPr>
              <w:jc w:val="center"/>
              <w:rPr>
                <w:b/>
                <w:sz w:val="28"/>
                <w:szCs w:val="28"/>
              </w:rPr>
            </w:pPr>
            <w:r w:rsidRPr="004F3D18">
              <w:rPr>
                <w:b/>
                <w:sz w:val="28"/>
                <w:szCs w:val="28"/>
              </w:rPr>
              <w:t>16</w:t>
            </w:r>
          </w:p>
        </w:tc>
        <w:tc>
          <w:tcPr>
            <w:tcW w:w="2843" w:type="dxa"/>
            <w:shd w:val="clear" w:color="auto" w:fill="auto"/>
            <w:vAlign w:val="center"/>
          </w:tcPr>
          <w:p w:rsidR="001A5F76" w:rsidRPr="004F3D18" w:rsidRDefault="001A5F76" w:rsidP="000A1DF5">
            <w:pPr>
              <w:jc w:val="center"/>
              <w:rPr>
                <w:b/>
                <w:sz w:val="28"/>
                <w:szCs w:val="28"/>
              </w:rPr>
            </w:pPr>
            <w:r w:rsidRPr="004F3D18">
              <w:rPr>
                <w:b/>
                <w:sz w:val="28"/>
                <w:szCs w:val="28"/>
              </w:rPr>
              <w:t>12</w:t>
            </w:r>
          </w:p>
        </w:tc>
      </w:tr>
    </w:tbl>
    <w:p w:rsidR="001A5F76" w:rsidRPr="004F3D18" w:rsidRDefault="001A5F76" w:rsidP="001A5F76">
      <w:pPr>
        <w:tabs>
          <w:tab w:val="num" w:pos="720"/>
        </w:tabs>
        <w:ind w:left="360"/>
        <w:rPr>
          <w:sz w:val="16"/>
          <w:szCs w:val="16"/>
        </w:rPr>
      </w:pPr>
    </w:p>
    <w:p w:rsidR="001A5F76" w:rsidRPr="004F3D18" w:rsidRDefault="001A5F76" w:rsidP="001A5F76">
      <w:pPr>
        <w:ind w:firstLine="720"/>
        <w:rPr>
          <w:sz w:val="28"/>
          <w:szCs w:val="28"/>
        </w:rPr>
      </w:pPr>
      <w:r w:rsidRPr="004F3D18">
        <w:rPr>
          <w:b/>
          <w:sz w:val="28"/>
          <w:szCs w:val="28"/>
        </w:rPr>
        <w:t>Maestru al sportului</w:t>
      </w:r>
      <w:r w:rsidRPr="004F3D18">
        <w:rPr>
          <w:sz w:val="28"/>
          <w:szCs w:val="28"/>
        </w:rPr>
        <w:t>:</w:t>
      </w:r>
    </w:p>
    <w:p w:rsidR="001A5F76" w:rsidRPr="004F3D18" w:rsidRDefault="001A5F76" w:rsidP="002C1D83">
      <w:pPr>
        <w:numPr>
          <w:ilvl w:val="0"/>
          <w:numId w:val="11"/>
        </w:numPr>
        <w:tabs>
          <w:tab w:val="clear" w:pos="1380"/>
          <w:tab w:val="num" w:pos="1080"/>
        </w:tabs>
        <w:ind w:left="709" w:hanging="425"/>
        <w:jc w:val="both"/>
        <w:rPr>
          <w:sz w:val="28"/>
          <w:szCs w:val="28"/>
        </w:rPr>
      </w:pPr>
      <w:r w:rsidRPr="004F3D18">
        <w:rPr>
          <w:sz w:val="28"/>
          <w:szCs w:val="28"/>
        </w:rPr>
        <w:t>să se claseze pe locurile 16- 32  la campionatele europene, seniori;</w:t>
      </w:r>
    </w:p>
    <w:p w:rsidR="001A5F76" w:rsidRPr="004F3D18" w:rsidRDefault="001A5F76" w:rsidP="002C1D83">
      <w:pPr>
        <w:numPr>
          <w:ilvl w:val="0"/>
          <w:numId w:val="11"/>
        </w:numPr>
        <w:tabs>
          <w:tab w:val="clear" w:pos="1380"/>
          <w:tab w:val="num" w:pos="1080"/>
        </w:tabs>
        <w:ind w:left="709" w:hanging="425"/>
        <w:jc w:val="both"/>
        <w:rPr>
          <w:sz w:val="28"/>
          <w:szCs w:val="28"/>
        </w:rPr>
      </w:pPr>
      <w:r w:rsidRPr="004F3D18">
        <w:rPr>
          <w:sz w:val="28"/>
          <w:szCs w:val="28"/>
        </w:rPr>
        <w:t>să se claseze pe locurile 16- 32  la cupele europene, seniori;</w:t>
      </w:r>
    </w:p>
    <w:p w:rsidR="001A5F76" w:rsidRPr="004F3D18" w:rsidRDefault="001A5F76" w:rsidP="002C1D83">
      <w:pPr>
        <w:numPr>
          <w:ilvl w:val="0"/>
          <w:numId w:val="11"/>
        </w:numPr>
        <w:tabs>
          <w:tab w:val="clear" w:pos="1380"/>
          <w:tab w:val="num" w:pos="1080"/>
        </w:tabs>
        <w:ind w:left="709" w:hanging="425"/>
        <w:jc w:val="both"/>
        <w:rPr>
          <w:sz w:val="28"/>
          <w:szCs w:val="28"/>
        </w:rPr>
      </w:pPr>
      <w:r w:rsidRPr="004F3D18">
        <w:rPr>
          <w:sz w:val="28"/>
          <w:szCs w:val="28"/>
        </w:rPr>
        <w:t>să se claseze pe locul 1 - 3 la campionatele Ţărilor Balcanice, seniori;</w:t>
      </w:r>
    </w:p>
    <w:p w:rsidR="001A5F76" w:rsidRPr="004F3D18" w:rsidRDefault="001A5F76" w:rsidP="002C1D83">
      <w:pPr>
        <w:numPr>
          <w:ilvl w:val="0"/>
          <w:numId w:val="11"/>
        </w:numPr>
        <w:tabs>
          <w:tab w:val="clear" w:pos="1380"/>
          <w:tab w:val="num" w:pos="1080"/>
        </w:tabs>
        <w:ind w:left="709" w:hanging="425"/>
        <w:jc w:val="both"/>
        <w:rPr>
          <w:sz w:val="28"/>
          <w:szCs w:val="28"/>
        </w:rPr>
      </w:pPr>
      <w:r w:rsidRPr="004F3D18">
        <w:rPr>
          <w:sz w:val="28"/>
          <w:szCs w:val="28"/>
        </w:rPr>
        <w:t>calificarea la Jocurile Europene seniori</w:t>
      </w:r>
      <w:r w:rsidR="00887DD2" w:rsidRPr="004F3D18">
        <w:rPr>
          <w:sz w:val="28"/>
          <w:szCs w:val="28"/>
        </w:rPr>
        <w:t>;</w:t>
      </w:r>
    </w:p>
    <w:p w:rsidR="001A5F76" w:rsidRPr="004F3D18" w:rsidRDefault="001A5F76" w:rsidP="002C1D83">
      <w:pPr>
        <w:numPr>
          <w:ilvl w:val="0"/>
          <w:numId w:val="11"/>
        </w:numPr>
        <w:tabs>
          <w:tab w:val="clear" w:pos="1380"/>
          <w:tab w:val="num" w:pos="1080"/>
        </w:tabs>
        <w:ind w:left="709" w:hanging="425"/>
        <w:jc w:val="both"/>
        <w:rPr>
          <w:sz w:val="28"/>
          <w:szCs w:val="28"/>
        </w:rPr>
      </w:pPr>
      <w:r w:rsidRPr="004F3D18">
        <w:rPr>
          <w:sz w:val="28"/>
          <w:szCs w:val="28"/>
        </w:rPr>
        <w:t>să se claseze de două ori pe locul I la campionatele Republicii Moldova, seniori</w:t>
      </w:r>
      <w:r w:rsidR="00183F40" w:rsidRPr="004F3D18">
        <w:rPr>
          <w:sz w:val="28"/>
          <w:szCs w:val="28"/>
        </w:rPr>
        <w:t xml:space="preserve"> cu participarea cel puțin 16 sp</w:t>
      </w:r>
      <w:r w:rsidR="00133E53" w:rsidRPr="004F3D18">
        <w:rPr>
          <w:sz w:val="28"/>
          <w:szCs w:val="28"/>
        </w:rPr>
        <w:t>ortivi sau 8</w:t>
      </w:r>
      <w:r w:rsidR="00183F40" w:rsidRPr="004F3D18">
        <w:rPr>
          <w:sz w:val="28"/>
          <w:szCs w:val="28"/>
        </w:rPr>
        <w:t xml:space="preserve"> echipe la competiția respectivă</w:t>
      </w:r>
      <w:r w:rsidRPr="004F3D18">
        <w:rPr>
          <w:sz w:val="28"/>
          <w:szCs w:val="28"/>
        </w:rPr>
        <w:t>.</w:t>
      </w:r>
    </w:p>
    <w:p w:rsidR="001A5F76" w:rsidRPr="004F3D18" w:rsidRDefault="001A5F76" w:rsidP="001A5F76">
      <w:pPr>
        <w:ind w:left="360" w:firstLine="720"/>
        <w:rPr>
          <w:sz w:val="16"/>
          <w:szCs w:val="16"/>
        </w:rPr>
      </w:pPr>
    </w:p>
    <w:p w:rsidR="001A5F76" w:rsidRPr="004F3D18" w:rsidRDefault="001A5F76" w:rsidP="001A5F76">
      <w:pPr>
        <w:ind w:firstLine="720"/>
        <w:rPr>
          <w:sz w:val="28"/>
          <w:szCs w:val="28"/>
        </w:rPr>
      </w:pPr>
      <w:r w:rsidRPr="004F3D18">
        <w:rPr>
          <w:b/>
          <w:sz w:val="28"/>
          <w:szCs w:val="28"/>
        </w:rPr>
        <w:t>Candidat în maeştri ai sportului</w:t>
      </w:r>
      <w:r w:rsidRPr="004F3D18">
        <w:rPr>
          <w:sz w:val="28"/>
          <w:szCs w:val="28"/>
        </w:rPr>
        <w:t>:</w:t>
      </w:r>
    </w:p>
    <w:p w:rsidR="001A5F76" w:rsidRPr="004F3D18" w:rsidRDefault="001A5F76" w:rsidP="002C1D83">
      <w:pPr>
        <w:numPr>
          <w:ilvl w:val="0"/>
          <w:numId w:val="8"/>
        </w:numPr>
        <w:tabs>
          <w:tab w:val="clear" w:pos="2160"/>
          <w:tab w:val="num" w:pos="709"/>
        </w:tabs>
        <w:ind w:left="709"/>
        <w:rPr>
          <w:sz w:val="28"/>
          <w:szCs w:val="28"/>
        </w:rPr>
      </w:pPr>
      <w:r w:rsidRPr="004F3D18">
        <w:rPr>
          <w:sz w:val="28"/>
          <w:szCs w:val="28"/>
        </w:rPr>
        <w:t>să se claseze pe locul I la competiţii de categoria “A” cu participarea a cel puţin 4 ţari;</w:t>
      </w:r>
    </w:p>
    <w:p w:rsidR="001A5F76" w:rsidRPr="004F3D18" w:rsidRDefault="001A5F76" w:rsidP="002C1D83">
      <w:pPr>
        <w:numPr>
          <w:ilvl w:val="0"/>
          <w:numId w:val="8"/>
        </w:numPr>
        <w:tabs>
          <w:tab w:val="clear" w:pos="2160"/>
          <w:tab w:val="num" w:pos="709"/>
        </w:tabs>
        <w:ind w:left="709"/>
        <w:jc w:val="both"/>
        <w:rPr>
          <w:sz w:val="28"/>
          <w:szCs w:val="28"/>
        </w:rPr>
      </w:pPr>
      <w:r w:rsidRPr="004F3D18">
        <w:rPr>
          <w:sz w:val="28"/>
          <w:szCs w:val="28"/>
        </w:rPr>
        <w:t>să se claseze pe locurile IV-VIII la campionatele Ţărilor Balcanice;</w:t>
      </w:r>
    </w:p>
    <w:p w:rsidR="001A5F76" w:rsidRPr="004F3D18" w:rsidRDefault="001A5F76" w:rsidP="002C1D83">
      <w:pPr>
        <w:numPr>
          <w:ilvl w:val="0"/>
          <w:numId w:val="8"/>
        </w:numPr>
        <w:tabs>
          <w:tab w:val="clear" w:pos="2160"/>
          <w:tab w:val="num" w:pos="709"/>
        </w:tabs>
        <w:ind w:left="709"/>
        <w:jc w:val="both"/>
        <w:rPr>
          <w:sz w:val="28"/>
          <w:szCs w:val="28"/>
        </w:rPr>
      </w:pPr>
      <w:r w:rsidRPr="004F3D18">
        <w:rPr>
          <w:sz w:val="28"/>
          <w:szCs w:val="28"/>
        </w:rPr>
        <w:t xml:space="preserve">să se claseze pe locurile II-III la campionatele Republicii Moldova. </w:t>
      </w:r>
    </w:p>
    <w:p w:rsidR="001A5F76" w:rsidRPr="004F3D18" w:rsidRDefault="001A5F76" w:rsidP="00887DD2">
      <w:pPr>
        <w:tabs>
          <w:tab w:val="num" w:pos="709"/>
        </w:tabs>
        <w:ind w:left="709"/>
        <w:rPr>
          <w:b/>
          <w:sz w:val="16"/>
          <w:szCs w:val="16"/>
        </w:rPr>
      </w:pPr>
    </w:p>
    <w:p w:rsidR="001A5F76" w:rsidRPr="004F3D18" w:rsidRDefault="001A5F76" w:rsidP="001A5F76">
      <w:pPr>
        <w:ind w:firstLine="720"/>
        <w:rPr>
          <w:sz w:val="28"/>
          <w:szCs w:val="28"/>
        </w:rPr>
      </w:pPr>
      <w:r w:rsidRPr="004F3D18">
        <w:rPr>
          <w:b/>
          <w:sz w:val="28"/>
          <w:szCs w:val="28"/>
        </w:rPr>
        <w:t>Categoria I</w:t>
      </w:r>
      <w:r w:rsidRPr="004F3D18">
        <w:rPr>
          <w:sz w:val="28"/>
          <w:szCs w:val="28"/>
        </w:rPr>
        <w:t>:</w:t>
      </w:r>
    </w:p>
    <w:p w:rsidR="001A5F76" w:rsidRPr="004F3D18" w:rsidRDefault="001A5F76" w:rsidP="002C1D83">
      <w:pPr>
        <w:numPr>
          <w:ilvl w:val="0"/>
          <w:numId w:val="8"/>
        </w:numPr>
        <w:tabs>
          <w:tab w:val="clear" w:pos="2160"/>
          <w:tab w:val="num" w:pos="709"/>
        </w:tabs>
        <w:ind w:left="709"/>
        <w:rPr>
          <w:sz w:val="28"/>
          <w:szCs w:val="28"/>
        </w:rPr>
      </w:pPr>
      <w:r w:rsidRPr="004F3D18">
        <w:rPr>
          <w:sz w:val="28"/>
          <w:szCs w:val="28"/>
        </w:rPr>
        <w:t>să se claseze pe locurile II-III</w:t>
      </w:r>
      <w:r w:rsidR="00183F40" w:rsidRPr="004F3D18">
        <w:rPr>
          <w:sz w:val="28"/>
          <w:szCs w:val="28"/>
        </w:rPr>
        <w:t xml:space="preserve"> </w:t>
      </w:r>
      <w:r w:rsidRPr="004F3D18">
        <w:rPr>
          <w:sz w:val="28"/>
          <w:szCs w:val="28"/>
        </w:rPr>
        <w:t xml:space="preserve"> la competiţii internaţionale de categoria “A” cu participarea a cel puţin 4 ţari;</w:t>
      </w:r>
    </w:p>
    <w:p w:rsidR="001A5F76" w:rsidRPr="004F3D18" w:rsidRDefault="001A5F76" w:rsidP="002C1D83">
      <w:pPr>
        <w:numPr>
          <w:ilvl w:val="0"/>
          <w:numId w:val="8"/>
        </w:numPr>
        <w:tabs>
          <w:tab w:val="clear" w:pos="2160"/>
          <w:tab w:val="num" w:pos="709"/>
        </w:tabs>
        <w:ind w:left="709"/>
        <w:jc w:val="both"/>
        <w:rPr>
          <w:sz w:val="28"/>
          <w:szCs w:val="28"/>
        </w:rPr>
      </w:pPr>
      <w:r w:rsidRPr="004F3D18">
        <w:rPr>
          <w:sz w:val="28"/>
          <w:szCs w:val="28"/>
        </w:rPr>
        <w:t>să se claseze pe locurile IV-VIII la campionatele Republicii Moldova.</w:t>
      </w:r>
    </w:p>
    <w:p w:rsidR="001A5F76" w:rsidRPr="004F3D18" w:rsidRDefault="001A5F76" w:rsidP="00A47480">
      <w:pPr>
        <w:tabs>
          <w:tab w:val="num" w:pos="1080"/>
        </w:tabs>
        <w:rPr>
          <w:sz w:val="16"/>
          <w:szCs w:val="16"/>
        </w:rPr>
      </w:pPr>
    </w:p>
    <w:p w:rsidR="001A5F76" w:rsidRPr="004F3D18" w:rsidRDefault="001A5F76" w:rsidP="001A5F76">
      <w:pPr>
        <w:ind w:firstLine="720"/>
        <w:rPr>
          <w:sz w:val="28"/>
          <w:szCs w:val="28"/>
        </w:rPr>
      </w:pPr>
      <w:r w:rsidRPr="004F3D18">
        <w:rPr>
          <w:b/>
          <w:sz w:val="28"/>
          <w:szCs w:val="28"/>
        </w:rPr>
        <w:t>Categoria  a II</w:t>
      </w:r>
      <w:r w:rsidRPr="004F3D18">
        <w:rPr>
          <w:sz w:val="28"/>
          <w:szCs w:val="28"/>
        </w:rPr>
        <w:t>-</w:t>
      </w:r>
      <w:r w:rsidRPr="004F3D18">
        <w:rPr>
          <w:b/>
          <w:sz w:val="28"/>
          <w:szCs w:val="28"/>
        </w:rPr>
        <w:t>a</w:t>
      </w:r>
      <w:r w:rsidRPr="004F3D18">
        <w:rPr>
          <w:sz w:val="28"/>
          <w:szCs w:val="28"/>
        </w:rPr>
        <w:t>:</w:t>
      </w:r>
    </w:p>
    <w:p w:rsidR="001A5F76" w:rsidRPr="004F3D18" w:rsidRDefault="001A5F76" w:rsidP="002C1D83">
      <w:pPr>
        <w:numPr>
          <w:ilvl w:val="0"/>
          <w:numId w:val="12"/>
        </w:numPr>
        <w:tabs>
          <w:tab w:val="clear" w:pos="1380"/>
          <w:tab w:val="num" w:pos="0"/>
        </w:tabs>
        <w:ind w:left="709"/>
        <w:jc w:val="both"/>
        <w:rPr>
          <w:sz w:val="28"/>
          <w:szCs w:val="28"/>
        </w:rPr>
      </w:pPr>
      <w:r w:rsidRPr="004F3D18">
        <w:rPr>
          <w:sz w:val="28"/>
          <w:szCs w:val="28"/>
        </w:rPr>
        <w:t>să se claseze pe locul I la competiţiile republicane de juniori;</w:t>
      </w:r>
    </w:p>
    <w:p w:rsidR="001A5F76" w:rsidRPr="004F3D18" w:rsidRDefault="001A5F76" w:rsidP="002C1D83">
      <w:pPr>
        <w:numPr>
          <w:ilvl w:val="0"/>
          <w:numId w:val="12"/>
        </w:numPr>
        <w:tabs>
          <w:tab w:val="clear" w:pos="1380"/>
          <w:tab w:val="num" w:pos="0"/>
        </w:tabs>
        <w:ind w:left="709"/>
        <w:jc w:val="both"/>
        <w:rPr>
          <w:sz w:val="28"/>
          <w:szCs w:val="28"/>
        </w:rPr>
      </w:pPr>
      <w:r w:rsidRPr="004F3D18">
        <w:rPr>
          <w:sz w:val="28"/>
          <w:szCs w:val="28"/>
        </w:rPr>
        <w:t>să se claseze pe locul I la competiţii care nu sunt inferioare nivelului municipal.</w:t>
      </w:r>
    </w:p>
    <w:p w:rsidR="001A5F76" w:rsidRPr="004F3D18" w:rsidRDefault="001A5F76" w:rsidP="001A5F76">
      <w:pPr>
        <w:ind w:left="360" w:firstLine="720"/>
        <w:rPr>
          <w:sz w:val="16"/>
          <w:szCs w:val="16"/>
        </w:rPr>
      </w:pPr>
    </w:p>
    <w:p w:rsidR="001A5F76" w:rsidRPr="004F3D18" w:rsidRDefault="001A5F76" w:rsidP="001A5F76">
      <w:pPr>
        <w:ind w:firstLine="720"/>
        <w:rPr>
          <w:sz w:val="28"/>
          <w:szCs w:val="28"/>
        </w:rPr>
      </w:pPr>
      <w:r w:rsidRPr="004F3D18">
        <w:rPr>
          <w:b/>
          <w:sz w:val="28"/>
          <w:szCs w:val="28"/>
        </w:rPr>
        <w:t>Categoria I juniori</w:t>
      </w:r>
      <w:r w:rsidRPr="004F3D18">
        <w:rPr>
          <w:sz w:val="28"/>
          <w:szCs w:val="28"/>
        </w:rPr>
        <w:t>:</w:t>
      </w:r>
    </w:p>
    <w:p w:rsidR="001A5F76" w:rsidRPr="004F3D18" w:rsidRDefault="001A5F76" w:rsidP="002C1D83">
      <w:pPr>
        <w:numPr>
          <w:ilvl w:val="0"/>
          <w:numId w:val="9"/>
        </w:numPr>
        <w:tabs>
          <w:tab w:val="clear" w:pos="2160"/>
          <w:tab w:val="left" w:pos="709"/>
        </w:tabs>
        <w:ind w:left="709"/>
        <w:rPr>
          <w:sz w:val="28"/>
          <w:szCs w:val="28"/>
        </w:rPr>
      </w:pPr>
      <w:r w:rsidRPr="004F3D18">
        <w:rPr>
          <w:sz w:val="28"/>
          <w:szCs w:val="28"/>
        </w:rPr>
        <w:lastRenderedPageBreak/>
        <w:t>să se claseze pe locul I la turnee internaţionale cu participarea a cel puţin trei ţări;</w:t>
      </w:r>
    </w:p>
    <w:p w:rsidR="001A5F76" w:rsidRPr="004F3D18" w:rsidRDefault="001A5F76" w:rsidP="002C1D83">
      <w:pPr>
        <w:numPr>
          <w:ilvl w:val="0"/>
          <w:numId w:val="9"/>
        </w:numPr>
        <w:tabs>
          <w:tab w:val="clear" w:pos="2160"/>
          <w:tab w:val="left" w:pos="709"/>
        </w:tabs>
        <w:ind w:left="709"/>
        <w:rPr>
          <w:sz w:val="28"/>
          <w:szCs w:val="28"/>
        </w:rPr>
      </w:pPr>
      <w:r w:rsidRPr="004F3D18">
        <w:rPr>
          <w:sz w:val="28"/>
          <w:szCs w:val="28"/>
        </w:rPr>
        <w:t>să se claseze pe locul II la competiţii republicane de juniori;</w:t>
      </w:r>
    </w:p>
    <w:p w:rsidR="001A5F76" w:rsidRPr="004F3D18" w:rsidRDefault="001A5F76" w:rsidP="002C1D83">
      <w:pPr>
        <w:numPr>
          <w:ilvl w:val="0"/>
          <w:numId w:val="9"/>
        </w:numPr>
        <w:tabs>
          <w:tab w:val="clear" w:pos="2160"/>
          <w:tab w:val="left" w:pos="709"/>
        </w:tabs>
        <w:ind w:left="709"/>
        <w:rPr>
          <w:sz w:val="28"/>
          <w:szCs w:val="28"/>
        </w:rPr>
      </w:pPr>
      <w:r w:rsidRPr="004F3D18">
        <w:rPr>
          <w:sz w:val="28"/>
          <w:szCs w:val="28"/>
        </w:rPr>
        <w:t>să se claseze pe locul I la competiţii municipale de juniori.</w:t>
      </w:r>
    </w:p>
    <w:p w:rsidR="00345AFE" w:rsidRPr="004F3D18" w:rsidRDefault="00345AFE" w:rsidP="00F27A90">
      <w:pPr>
        <w:tabs>
          <w:tab w:val="left" w:pos="709"/>
        </w:tabs>
        <w:ind w:left="349"/>
        <w:jc w:val="both"/>
        <w:rPr>
          <w:sz w:val="28"/>
          <w:szCs w:val="28"/>
        </w:rPr>
      </w:pPr>
      <w:r w:rsidRPr="004F3D18">
        <w:rPr>
          <w:b/>
          <w:sz w:val="28"/>
          <w:szCs w:val="28"/>
        </w:rPr>
        <w:tab/>
      </w:r>
      <w:r w:rsidR="00DC28A4" w:rsidRPr="004F3D18">
        <w:rPr>
          <w:b/>
          <w:sz w:val="28"/>
          <w:szCs w:val="28"/>
        </w:rPr>
        <w:t>Notă:</w:t>
      </w:r>
      <w:r w:rsidR="00183F40" w:rsidRPr="004F3D18">
        <w:rPr>
          <w:b/>
          <w:sz w:val="28"/>
          <w:szCs w:val="28"/>
        </w:rPr>
        <w:t xml:space="preserve"> </w:t>
      </w:r>
      <w:r w:rsidR="00D33CCA" w:rsidRPr="004F3D18">
        <w:rPr>
          <w:sz w:val="28"/>
          <w:szCs w:val="28"/>
        </w:rPr>
        <w:t xml:space="preserve">Titlurile și categoriile </w:t>
      </w:r>
      <w:r w:rsidRPr="004F3D18">
        <w:rPr>
          <w:sz w:val="28"/>
          <w:szCs w:val="28"/>
        </w:rPr>
        <w:t xml:space="preserve">sportive se vor acorda: MIS </w:t>
      </w:r>
      <w:r w:rsidR="000A1DF5" w:rsidRPr="004F3D18">
        <w:rPr>
          <w:sz w:val="28"/>
          <w:szCs w:val="28"/>
        </w:rPr>
        <w:t xml:space="preserve">de la vârsta – 18 ani. </w:t>
      </w:r>
      <w:r w:rsidRPr="004F3D18">
        <w:rPr>
          <w:sz w:val="28"/>
          <w:szCs w:val="28"/>
        </w:rPr>
        <w:t xml:space="preserve"> MS– de la vârsta 16 ani, CMS – 14 ani.  </w:t>
      </w:r>
      <w:r w:rsidR="00183F40" w:rsidRPr="004F3D18">
        <w:rPr>
          <w:sz w:val="28"/>
          <w:szCs w:val="28"/>
        </w:rPr>
        <w:t xml:space="preserve">În competițiile ”pe echipe” sportivul trebuie să participe și să câștige </w:t>
      </w:r>
      <w:r w:rsidRPr="004F3D18">
        <w:rPr>
          <w:sz w:val="28"/>
          <w:szCs w:val="28"/>
        </w:rPr>
        <w:t xml:space="preserve">cel puțin un joc. </w:t>
      </w:r>
    </w:p>
    <w:p w:rsidR="00DC28A4" w:rsidRPr="004F3D18" w:rsidRDefault="00183F40" w:rsidP="00F27A90">
      <w:pPr>
        <w:tabs>
          <w:tab w:val="left" w:pos="709"/>
        </w:tabs>
        <w:ind w:left="349"/>
        <w:jc w:val="both"/>
        <w:rPr>
          <w:sz w:val="28"/>
          <w:szCs w:val="28"/>
        </w:rPr>
      </w:pPr>
      <w:r w:rsidRPr="004F3D18">
        <w:rPr>
          <w:sz w:val="28"/>
          <w:szCs w:val="28"/>
        </w:rPr>
        <w:t xml:space="preserve"> </w:t>
      </w:r>
      <w:r w:rsidR="00345AFE" w:rsidRPr="004F3D18">
        <w:rPr>
          <w:sz w:val="28"/>
          <w:szCs w:val="28"/>
        </w:rPr>
        <w:tab/>
        <w:t xml:space="preserve"> </w:t>
      </w:r>
    </w:p>
    <w:p w:rsidR="00CB28D1" w:rsidRPr="004F3D18" w:rsidRDefault="00CB28D1" w:rsidP="00CB28D1">
      <w:pPr>
        <w:jc w:val="center"/>
        <w:rPr>
          <w:b/>
          <w:sz w:val="28"/>
          <w:szCs w:val="28"/>
        </w:rPr>
      </w:pPr>
      <w:r w:rsidRPr="004F3D18">
        <w:rPr>
          <w:b/>
          <w:sz w:val="28"/>
          <w:szCs w:val="28"/>
        </w:rPr>
        <w:t>BASCHET</w:t>
      </w:r>
    </w:p>
    <w:p w:rsidR="00CB28D1" w:rsidRPr="004F3D18" w:rsidRDefault="00CB28D1" w:rsidP="00CB28D1">
      <w:pPr>
        <w:pStyle w:val="af9"/>
        <w:rPr>
          <w:rFonts w:ascii="Times New Roman" w:hAnsi="Times New Roman"/>
          <w:sz w:val="16"/>
          <w:szCs w:val="16"/>
          <w:lang w:val="ro-RO"/>
        </w:rPr>
      </w:pPr>
    </w:p>
    <w:p w:rsidR="00CB28D1" w:rsidRPr="004F3D18" w:rsidRDefault="00CB28D1" w:rsidP="00345AFE">
      <w:pPr>
        <w:ind w:left="709" w:firstLine="11"/>
        <w:rPr>
          <w:sz w:val="28"/>
          <w:szCs w:val="28"/>
        </w:rPr>
      </w:pPr>
      <w:r w:rsidRPr="004F3D18">
        <w:rPr>
          <w:b/>
          <w:sz w:val="28"/>
          <w:szCs w:val="28"/>
        </w:rPr>
        <w:t xml:space="preserve">Maestru internaţional al sportului </w:t>
      </w:r>
      <w:r w:rsidRPr="004F3D18">
        <w:rPr>
          <w:sz w:val="28"/>
          <w:szCs w:val="28"/>
        </w:rPr>
        <w:t>- să  îndeplinească una din cerinţele de mai jos:</w:t>
      </w:r>
    </w:p>
    <w:p w:rsidR="00CB28D1" w:rsidRPr="004F3D18" w:rsidRDefault="00CB28D1" w:rsidP="002C1D83">
      <w:pPr>
        <w:pStyle w:val="af9"/>
        <w:numPr>
          <w:ilvl w:val="0"/>
          <w:numId w:val="15"/>
        </w:numPr>
        <w:tabs>
          <w:tab w:val="clear" w:pos="2184"/>
          <w:tab w:val="num" w:pos="142"/>
        </w:tabs>
        <w:ind w:left="709" w:hanging="283"/>
        <w:jc w:val="both"/>
        <w:rPr>
          <w:rFonts w:ascii="Times New Roman" w:hAnsi="Times New Roman"/>
          <w:sz w:val="28"/>
          <w:szCs w:val="28"/>
          <w:lang w:val="ro-RO"/>
        </w:rPr>
      </w:pPr>
      <w:r w:rsidRPr="004F3D18">
        <w:rPr>
          <w:rFonts w:ascii="Times New Roman" w:hAnsi="Times New Roman"/>
          <w:sz w:val="28"/>
          <w:szCs w:val="28"/>
          <w:lang w:val="ro-RO"/>
        </w:rPr>
        <w:t>să facă parte din echipa reprezentativă, clasată pe locurile</w:t>
      </w:r>
      <w:r w:rsidRPr="004F3D18">
        <w:rPr>
          <w:sz w:val="28"/>
          <w:szCs w:val="28"/>
          <w:lang w:val="ro-RO"/>
        </w:rPr>
        <w:t xml:space="preserve"> </w:t>
      </w:r>
      <w:r w:rsidRPr="004F3D18">
        <w:rPr>
          <w:rFonts w:ascii="Times New Roman" w:hAnsi="Times New Roman"/>
          <w:sz w:val="28"/>
          <w:szCs w:val="28"/>
          <w:lang w:val="ro-RO"/>
        </w:rPr>
        <w:t>I-X la Jocurile Olimpice;</w:t>
      </w:r>
    </w:p>
    <w:p w:rsidR="00CB28D1" w:rsidRPr="004F3D18" w:rsidRDefault="00CB28D1" w:rsidP="002C1D83">
      <w:pPr>
        <w:pStyle w:val="af9"/>
        <w:numPr>
          <w:ilvl w:val="0"/>
          <w:numId w:val="15"/>
        </w:numPr>
        <w:tabs>
          <w:tab w:val="clear" w:pos="2184"/>
          <w:tab w:val="num" w:pos="142"/>
        </w:tabs>
        <w:ind w:left="709" w:hanging="283"/>
        <w:jc w:val="both"/>
        <w:rPr>
          <w:rFonts w:ascii="Times New Roman" w:hAnsi="Times New Roman"/>
          <w:sz w:val="28"/>
          <w:szCs w:val="28"/>
          <w:lang w:val="ro-RO"/>
        </w:rPr>
      </w:pPr>
      <w:r w:rsidRPr="004F3D18">
        <w:rPr>
          <w:rFonts w:ascii="Times New Roman" w:hAnsi="Times New Roman"/>
          <w:sz w:val="28"/>
          <w:szCs w:val="28"/>
          <w:lang w:val="ro-RO"/>
        </w:rPr>
        <w:t>să facă parte din echipa reprezentativă, clasată pe locurile I-III la campionatele mondiale, campionatele europene (seniori);</w:t>
      </w:r>
    </w:p>
    <w:p w:rsidR="00CB28D1" w:rsidRPr="004F3D18" w:rsidRDefault="00CB28D1" w:rsidP="002C1D83">
      <w:pPr>
        <w:pStyle w:val="af9"/>
        <w:numPr>
          <w:ilvl w:val="0"/>
          <w:numId w:val="15"/>
        </w:numPr>
        <w:tabs>
          <w:tab w:val="clear" w:pos="2184"/>
          <w:tab w:val="num" w:pos="142"/>
        </w:tabs>
        <w:ind w:left="709" w:hanging="283"/>
        <w:jc w:val="both"/>
        <w:rPr>
          <w:rFonts w:ascii="Times New Roman" w:hAnsi="Times New Roman"/>
          <w:sz w:val="28"/>
          <w:szCs w:val="28"/>
          <w:lang w:val="ro-RO"/>
        </w:rPr>
      </w:pPr>
      <w:r w:rsidRPr="004F3D18">
        <w:rPr>
          <w:rFonts w:ascii="Times New Roman" w:hAnsi="Times New Roman"/>
          <w:sz w:val="28"/>
          <w:szCs w:val="28"/>
          <w:lang w:val="ro-RO"/>
        </w:rPr>
        <w:t>să facă parte din echipa reprezentativă, clasată pe locurile I-VIII la</w:t>
      </w:r>
      <w:r w:rsidRPr="004F3D18">
        <w:rPr>
          <w:sz w:val="28"/>
          <w:szCs w:val="28"/>
          <w:lang w:val="ro-RO"/>
        </w:rPr>
        <w:t xml:space="preserve"> </w:t>
      </w:r>
      <w:r w:rsidRPr="004F3D18">
        <w:rPr>
          <w:rFonts w:ascii="Times New Roman" w:hAnsi="Times New Roman"/>
          <w:sz w:val="28"/>
          <w:szCs w:val="28"/>
          <w:lang w:val="ro-RO"/>
        </w:rPr>
        <w:t>competiţiile internaţionale, organizate de Federaţia mondială (FIBA), şi cea europeană (FIBA-Europe), ULEB;</w:t>
      </w:r>
    </w:p>
    <w:p w:rsidR="00CB28D1" w:rsidRPr="004F3D18" w:rsidRDefault="00CB28D1" w:rsidP="002C1D83">
      <w:pPr>
        <w:pStyle w:val="af8"/>
        <w:numPr>
          <w:ilvl w:val="0"/>
          <w:numId w:val="15"/>
        </w:numPr>
        <w:tabs>
          <w:tab w:val="clear" w:pos="2184"/>
          <w:tab w:val="num" w:pos="142"/>
        </w:tabs>
        <w:ind w:left="709" w:hanging="283"/>
        <w:jc w:val="both"/>
        <w:rPr>
          <w:sz w:val="28"/>
          <w:szCs w:val="28"/>
        </w:rPr>
      </w:pPr>
      <w:r w:rsidRPr="004F3D18">
        <w:rPr>
          <w:sz w:val="28"/>
          <w:szCs w:val="28"/>
        </w:rPr>
        <w:t>să facă parte din echipa reprezentativă, clasată pe locurile I-VI la  campionatele universitare mondiale.</w:t>
      </w:r>
    </w:p>
    <w:p w:rsidR="00CB28D1" w:rsidRPr="004F3D18" w:rsidRDefault="00CB28D1" w:rsidP="00CB28D1">
      <w:pPr>
        <w:pStyle w:val="af9"/>
        <w:ind w:left="720"/>
        <w:rPr>
          <w:rFonts w:ascii="Times New Roman" w:hAnsi="Times New Roman"/>
          <w:sz w:val="16"/>
          <w:szCs w:val="16"/>
          <w:lang w:val="ro-RO"/>
        </w:rPr>
      </w:pPr>
    </w:p>
    <w:p w:rsidR="00CB28D1" w:rsidRPr="004F3D18" w:rsidRDefault="00CB28D1" w:rsidP="00CB28D1">
      <w:pPr>
        <w:ind w:firstLine="720"/>
        <w:rPr>
          <w:b/>
          <w:sz w:val="28"/>
          <w:szCs w:val="28"/>
        </w:rPr>
      </w:pPr>
      <w:r w:rsidRPr="004F3D18">
        <w:rPr>
          <w:b/>
          <w:sz w:val="28"/>
          <w:szCs w:val="28"/>
        </w:rPr>
        <w:t>Maestru al sportului:</w:t>
      </w:r>
    </w:p>
    <w:p w:rsidR="00CB28D1" w:rsidRPr="004F3D18" w:rsidRDefault="00CB28D1" w:rsidP="002C1D83">
      <w:pPr>
        <w:pStyle w:val="af9"/>
        <w:numPr>
          <w:ilvl w:val="0"/>
          <w:numId w:val="13"/>
        </w:numPr>
        <w:tabs>
          <w:tab w:val="clear" w:pos="2136"/>
          <w:tab w:val="num" w:pos="142"/>
        </w:tabs>
        <w:ind w:left="709" w:hanging="283"/>
        <w:jc w:val="both"/>
        <w:rPr>
          <w:rFonts w:ascii="Times New Roman" w:hAnsi="Times New Roman"/>
          <w:sz w:val="28"/>
          <w:szCs w:val="28"/>
          <w:lang w:val="ro-RO"/>
        </w:rPr>
      </w:pPr>
      <w:r w:rsidRPr="004F3D18">
        <w:rPr>
          <w:rFonts w:ascii="Times New Roman" w:hAnsi="Times New Roman"/>
          <w:sz w:val="28"/>
          <w:szCs w:val="28"/>
          <w:lang w:val="ro-RO"/>
        </w:rPr>
        <w:t>să facă parte din echipa reprezentativă, clasată pe locul I</w:t>
      </w:r>
      <w:r w:rsidRPr="004F3D18">
        <w:rPr>
          <w:sz w:val="28"/>
          <w:szCs w:val="28"/>
          <w:lang w:val="ro-RO"/>
        </w:rPr>
        <w:t xml:space="preserve"> </w:t>
      </w:r>
      <w:r w:rsidRPr="004F3D18">
        <w:rPr>
          <w:rFonts w:ascii="Times New Roman" w:hAnsi="Times New Roman"/>
          <w:sz w:val="28"/>
          <w:szCs w:val="28"/>
          <w:lang w:val="ro-RO"/>
        </w:rPr>
        <w:t>la campionatele europene grupa C;</w:t>
      </w:r>
    </w:p>
    <w:p w:rsidR="00CB28D1" w:rsidRPr="004F3D18" w:rsidRDefault="00CB28D1" w:rsidP="002C1D83">
      <w:pPr>
        <w:pStyle w:val="af9"/>
        <w:numPr>
          <w:ilvl w:val="0"/>
          <w:numId w:val="13"/>
        </w:numPr>
        <w:tabs>
          <w:tab w:val="clear" w:pos="2136"/>
          <w:tab w:val="num" w:pos="142"/>
        </w:tabs>
        <w:ind w:left="709" w:hanging="283"/>
        <w:jc w:val="both"/>
        <w:rPr>
          <w:rFonts w:ascii="Times New Roman" w:hAnsi="Times New Roman"/>
          <w:sz w:val="28"/>
          <w:szCs w:val="28"/>
          <w:lang w:val="ro-RO"/>
        </w:rPr>
      </w:pPr>
      <w:r w:rsidRPr="004F3D18">
        <w:rPr>
          <w:rFonts w:ascii="Times New Roman" w:hAnsi="Times New Roman"/>
          <w:sz w:val="28"/>
          <w:szCs w:val="28"/>
          <w:lang w:val="ro-RO"/>
        </w:rPr>
        <w:t>să facă parte din echipa reprezentativă, clasată pe locurile I-II</w:t>
      </w:r>
      <w:r w:rsidRPr="004F3D18">
        <w:rPr>
          <w:sz w:val="28"/>
          <w:szCs w:val="28"/>
          <w:lang w:val="ro-RO"/>
        </w:rPr>
        <w:t xml:space="preserve"> </w:t>
      </w:r>
      <w:r w:rsidRPr="004F3D18">
        <w:rPr>
          <w:rFonts w:ascii="Times New Roman" w:hAnsi="Times New Roman"/>
          <w:sz w:val="28"/>
          <w:szCs w:val="28"/>
          <w:lang w:val="ro-RO"/>
        </w:rPr>
        <w:t>la jocurile bazinului Mării Negre şi Dunării;</w:t>
      </w:r>
    </w:p>
    <w:p w:rsidR="00CB28D1" w:rsidRPr="004F3D18" w:rsidRDefault="00CB28D1" w:rsidP="002C1D83">
      <w:pPr>
        <w:numPr>
          <w:ilvl w:val="0"/>
          <w:numId w:val="13"/>
        </w:numPr>
        <w:tabs>
          <w:tab w:val="clear" w:pos="2136"/>
          <w:tab w:val="num" w:pos="142"/>
        </w:tabs>
        <w:ind w:left="709" w:hanging="283"/>
        <w:jc w:val="both"/>
        <w:rPr>
          <w:sz w:val="28"/>
          <w:szCs w:val="28"/>
        </w:rPr>
      </w:pPr>
      <w:r w:rsidRPr="004F3D18">
        <w:rPr>
          <w:sz w:val="28"/>
          <w:szCs w:val="28"/>
        </w:rPr>
        <w:t>să facă parte din echipa reprezentativă, clasată de trei ori pe locul I la campionatul republican sau Cupa Republicii Moldova</w:t>
      </w:r>
      <w:r w:rsidR="00F0709A" w:rsidRPr="004F3D18">
        <w:rPr>
          <w:sz w:val="28"/>
          <w:szCs w:val="28"/>
        </w:rPr>
        <w:t xml:space="preserve"> cu participarea cel puțin 6</w:t>
      </w:r>
      <w:r w:rsidR="00345AFE" w:rsidRPr="004F3D18">
        <w:rPr>
          <w:sz w:val="28"/>
          <w:szCs w:val="28"/>
        </w:rPr>
        <w:t xml:space="preserve"> echipe</w:t>
      </w:r>
      <w:r w:rsidRPr="004F3D18">
        <w:rPr>
          <w:sz w:val="28"/>
          <w:szCs w:val="28"/>
        </w:rPr>
        <w:t>.</w:t>
      </w:r>
    </w:p>
    <w:p w:rsidR="00CB28D1" w:rsidRPr="004F3D18" w:rsidRDefault="00CB28D1" w:rsidP="00CB28D1">
      <w:pPr>
        <w:pStyle w:val="af9"/>
        <w:ind w:left="720"/>
        <w:rPr>
          <w:rFonts w:ascii="Times New Roman" w:hAnsi="Times New Roman"/>
          <w:sz w:val="16"/>
          <w:szCs w:val="16"/>
          <w:lang w:val="ro-RO"/>
        </w:rPr>
      </w:pPr>
    </w:p>
    <w:p w:rsidR="00CB28D1" w:rsidRPr="004F3D18" w:rsidRDefault="00CB28D1" w:rsidP="00CB28D1">
      <w:pPr>
        <w:pStyle w:val="af9"/>
        <w:ind w:left="720"/>
        <w:rPr>
          <w:rFonts w:ascii="Times New Roman" w:hAnsi="Times New Roman"/>
          <w:b/>
          <w:sz w:val="24"/>
          <w:szCs w:val="24"/>
          <w:u w:val="single"/>
          <w:lang w:val="ro-RO"/>
        </w:rPr>
      </w:pPr>
      <w:r w:rsidRPr="004F3D18">
        <w:rPr>
          <w:rFonts w:ascii="Times New Roman" w:hAnsi="Times New Roman"/>
          <w:b/>
          <w:sz w:val="28"/>
          <w:szCs w:val="28"/>
          <w:lang w:val="ro-RO"/>
        </w:rPr>
        <w:t>Candidat în maeştri ai sportului</w:t>
      </w:r>
      <w:r w:rsidRPr="004F3D18">
        <w:rPr>
          <w:rFonts w:ascii="Times New Roman" w:hAnsi="Times New Roman"/>
          <w:sz w:val="28"/>
          <w:szCs w:val="28"/>
          <w:lang w:val="ro-RO"/>
        </w:rPr>
        <w:t>:</w:t>
      </w:r>
    </w:p>
    <w:p w:rsidR="00CB28D1" w:rsidRPr="004F3D18" w:rsidRDefault="00CB28D1" w:rsidP="002C1D83">
      <w:pPr>
        <w:numPr>
          <w:ilvl w:val="0"/>
          <w:numId w:val="14"/>
        </w:numPr>
        <w:tabs>
          <w:tab w:val="clear" w:pos="1776"/>
          <w:tab w:val="num" w:pos="-284"/>
        </w:tabs>
        <w:ind w:left="709" w:hanging="283"/>
        <w:jc w:val="both"/>
        <w:rPr>
          <w:sz w:val="28"/>
          <w:szCs w:val="28"/>
        </w:rPr>
      </w:pPr>
      <w:r w:rsidRPr="004F3D18">
        <w:rPr>
          <w:sz w:val="28"/>
          <w:szCs w:val="28"/>
        </w:rPr>
        <w:t>să facă parte din echipa reprezentativă, clasată de trei ori pe locul I la campionatul republican, Liga a doua – divizia A;</w:t>
      </w:r>
    </w:p>
    <w:p w:rsidR="00CB28D1" w:rsidRPr="004F3D18" w:rsidRDefault="00CB28D1" w:rsidP="002C1D83">
      <w:pPr>
        <w:pStyle w:val="af9"/>
        <w:numPr>
          <w:ilvl w:val="0"/>
          <w:numId w:val="14"/>
        </w:numPr>
        <w:tabs>
          <w:tab w:val="clear" w:pos="1776"/>
          <w:tab w:val="num" w:pos="-284"/>
        </w:tabs>
        <w:ind w:left="709" w:hanging="283"/>
        <w:jc w:val="both"/>
        <w:rPr>
          <w:rFonts w:ascii="Times New Roman" w:hAnsi="Times New Roman"/>
          <w:sz w:val="28"/>
          <w:szCs w:val="28"/>
          <w:lang w:val="ro-RO"/>
        </w:rPr>
      </w:pPr>
      <w:r w:rsidRPr="004F3D18">
        <w:rPr>
          <w:rFonts w:ascii="Times New Roman" w:hAnsi="Times New Roman"/>
          <w:sz w:val="28"/>
          <w:szCs w:val="28"/>
          <w:lang w:val="ro-RO"/>
        </w:rPr>
        <w:t xml:space="preserve">să facă parte din echipa reprezentativă, clasată pe locurile I –III </w:t>
      </w:r>
      <w:r w:rsidRPr="004F3D18">
        <w:rPr>
          <w:sz w:val="28"/>
          <w:szCs w:val="28"/>
          <w:lang w:val="ro-RO"/>
        </w:rPr>
        <w:t xml:space="preserve"> </w:t>
      </w:r>
      <w:r w:rsidRPr="004F3D18">
        <w:rPr>
          <w:rFonts w:ascii="Times New Roman" w:hAnsi="Times New Roman"/>
          <w:sz w:val="28"/>
          <w:szCs w:val="28"/>
          <w:lang w:val="ro-RO"/>
        </w:rPr>
        <w:t>la  Campionatele europene de juniori, divizia C (U16 şi U18);</w:t>
      </w:r>
    </w:p>
    <w:p w:rsidR="00CB28D1" w:rsidRPr="004F3D18" w:rsidRDefault="00CB28D1" w:rsidP="002C1D83">
      <w:pPr>
        <w:numPr>
          <w:ilvl w:val="0"/>
          <w:numId w:val="14"/>
        </w:numPr>
        <w:tabs>
          <w:tab w:val="clear" w:pos="1776"/>
          <w:tab w:val="num" w:pos="-284"/>
        </w:tabs>
        <w:ind w:left="709" w:hanging="283"/>
        <w:jc w:val="both"/>
        <w:rPr>
          <w:sz w:val="28"/>
          <w:szCs w:val="28"/>
        </w:rPr>
      </w:pPr>
      <w:r w:rsidRPr="004F3D18">
        <w:rPr>
          <w:sz w:val="28"/>
          <w:szCs w:val="28"/>
        </w:rPr>
        <w:t>să facă parte din echipa reprezentativă, clasată pe locul I la Campionatul republican, Liga a doua – divizia A;</w:t>
      </w:r>
    </w:p>
    <w:p w:rsidR="00CB28D1" w:rsidRPr="004F3D18" w:rsidRDefault="00CB28D1" w:rsidP="002C1D83">
      <w:pPr>
        <w:numPr>
          <w:ilvl w:val="0"/>
          <w:numId w:val="14"/>
        </w:numPr>
        <w:tabs>
          <w:tab w:val="clear" w:pos="1776"/>
          <w:tab w:val="num" w:pos="-284"/>
        </w:tabs>
        <w:ind w:left="709" w:hanging="283"/>
        <w:jc w:val="both"/>
        <w:rPr>
          <w:b/>
          <w:sz w:val="28"/>
          <w:szCs w:val="28"/>
        </w:rPr>
      </w:pPr>
      <w:r w:rsidRPr="004F3D18">
        <w:rPr>
          <w:sz w:val="28"/>
          <w:szCs w:val="28"/>
        </w:rPr>
        <w:t>să facă parte din echipa reprezentativă, clasată pe locul I la Cupa FBRM;</w:t>
      </w:r>
    </w:p>
    <w:p w:rsidR="00CB28D1" w:rsidRPr="004F3D18" w:rsidRDefault="00CB28D1" w:rsidP="002C1D83">
      <w:pPr>
        <w:pStyle w:val="af9"/>
        <w:numPr>
          <w:ilvl w:val="0"/>
          <w:numId w:val="14"/>
        </w:numPr>
        <w:tabs>
          <w:tab w:val="clear" w:pos="1776"/>
          <w:tab w:val="num" w:pos="-284"/>
        </w:tabs>
        <w:ind w:left="709" w:hanging="283"/>
        <w:jc w:val="both"/>
        <w:rPr>
          <w:rFonts w:ascii="Times New Roman" w:hAnsi="Times New Roman"/>
          <w:sz w:val="28"/>
          <w:szCs w:val="28"/>
          <w:lang w:val="ro-RO"/>
        </w:rPr>
      </w:pPr>
      <w:r w:rsidRPr="004F3D18">
        <w:rPr>
          <w:rFonts w:ascii="Times New Roman" w:hAnsi="Times New Roman"/>
          <w:sz w:val="28"/>
          <w:szCs w:val="28"/>
          <w:lang w:val="ro-RO"/>
        </w:rPr>
        <w:t>să facă parte din echipa reprezentativă, clasată pe locurile I-II</w:t>
      </w:r>
      <w:r w:rsidRPr="004F3D18">
        <w:rPr>
          <w:sz w:val="28"/>
          <w:szCs w:val="28"/>
          <w:lang w:val="ro-RO"/>
        </w:rPr>
        <w:t xml:space="preserve"> </w:t>
      </w:r>
      <w:r w:rsidRPr="004F3D18">
        <w:rPr>
          <w:rFonts w:ascii="Times New Roman" w:hAnsi="Times New Roman"/>
          <w:sz w:val="28"/>
          <w:szCs w:val="28"/>
          <w:lang w:val="ro-RO"/>
        </w:rPr>
        <w:t>la Campionatul republican, Liga Superioară – Divizia Naţională.</w:t>
      </w:r>
    </w:p>
    <w:p w:rsidR="00CB28D1" w:rsidRPr="004F3D18" w:rsidRDefault="00CB28D1" w:rsidP="00CB28D1">
      <w:pPr>
        <w:pStyle w:val="af9"/>
        <w:rPr>
          <w:rFonts w:ascii="Times New Roman" w:hAnsi="Times New Roman"/>
          <w:sz w:val="16"/>
          <w:szCs w:val="16"/>
          <w:lang w:val="ro-RO"/>
        </w:rPr>
      </w:pPr>
    </w:p>
    <w:p w:rsidR="00CB28D1" w:rsidRPr="004F3D18" w:rsidRDefault="00CB28D1" w:rsidP="00CB28D1">
      <w:pPr>
        <w:pStyle w:val="af9"/>
        <w:ind w:firstLine="708"/>
        <w:jc w:val="both"/>
        <w:rPr>
          <w:rFonts w:ascii="Times New Roman" w:hAnsi="Times New Roman"/>
          <w:b/>
          <w:sz w:val="28"/>
          <w:szCs w:val="28"/>
          <w:lang w:val="ro-RO"/>
        </w:rPr>
      </w:pPr>
      <w:r w:rsidRPr="004F3D18">
        <w:rPr>
          <w:rFonts w:ascii="Times New Roman" w:hAnsi="Times New Roman"/>
          <w:b/>
          <w:sz w:val="28"/>
          <w:szCs w:val="28"/>
          <w:lang w:val="ro-RO"/>
        </w:rPr>
        <w:t>Categoria I:</w:t>
      </w:r>
    </w:p>
    <w:p w:rsidR="00CB28D1" w:rsidRPr="004F3D18" w:rsidRDefault="00CB28D1" w:rsidP="002C1D83">
      <w:pPr>
        <w:pStyle w:val="af9"/>
        <w:numPr>
          <w:ilvl w:val="0"/>
          <w:numId w:val="16"/>
        </w:numPr>
        <w:tabs>
          <w:tab w:val="clear" w:pos="2160"/>
        </w:tabs>
        <w:ind w:left="709" w:hanging="283"/>
        <w:jc w:val="both"/>
        <w:rPr>
          <w:rFonts w:ascii="Times New Roman" w:hAnsi="Times New Roman"/>
          <w:sz w:val="28"/>
          <w:szCs w:val="28"/>
          <w:lang w:val="ro-RO"/>
        </w:rPr>
      </w:pPr>
      <w:r w:rsidRPr="004F3D18">
        <w:rPr>
          <w:rFonts w:ascii="Times New Roman" w:hAnsi="Times New Roman"/>
          <w:sz w:val="28"/>
          <w:szCs w:val="28"/>
          <w:lang w:val="ro-RO"/>
        </w:rPr>
        <w:t>să facă parte din echipa reprezentativă, clasată pe locurile II-III la campionatul republican,</w:t>
      </w:r>
      <w:r w:rsidRPr="004F3D18">
        <w:rPr>
          <w:sz w:val="28"/>
          <w:szCs w:val="28"/>
          <w:lang w:val="ro-RO"/>
        </w:rPr>
        <w:t xml:space="preserve"> </w:t>
      </w:r>
      <w:r w:rsidRPr="004F3D18">
        <w:rPr>
          <w:rFonts w:ascii="Times New Roman" w:hAnsi="Times New Roman"/>
          <w:sz w:val="28"/>
          <w:szCs w:val="28"/>
          <w:lang w:val="ro-RO"/>
        </w:rPr>
        <w:t>Liga a doua – divizia A;</w:t>
      </w:r>
    </w:p>
    <w:p w:rsidR="00CB28D1" w:rsidRPr="004F3D18" w:rsidRDefault="00CB28D1" w:rsidP="002C1D83">
      <w:pPr>
        <w:pStyle w:val="af9"/>
        <w:numPr>
          <w:ilvl w:val="0"/>
          <w:numId w:val="16"/>
        </w:numPr>
        <w:tabs>
          <w:tab w:val="clear" w:pos="2160"/>
        </w:tabs>
        <w:ind w:left="709" w:hanging="283"/>
        <w:jc w:val="both"/>
        <w:rPr>
          <w:rFonts w:ascii="Times New Roman" w:hAnsi="Times New Roman"/>
          <w:sz w:val="28"/>
          <w:szCs w:val="28"/>
          <w:lang w:val="ro-RO"/>
        </w:rPr>
      </w:pPr>
      <w:r w:rsidRPr="004F3D18">
        <w:rPr>
          <w:rFonts w:ascii="Times New Roman" w:hAnsi="Times New Roman"/>
          <w:sz w:val="28"/>
          <w:szCs w:val="28"/>
          <w:lang w:val="ro-RO"/>
        </w:rPr>
        <w:lastRenderedPageBreak/>
        <w:t>să facă parte din echipa reprezentativă, clasată pe locurile I-III la campionatul republican, divizia B, C şi D (U20, U18 şi U16);</w:t>
      </w:r>
    </w:p>
    <w:p w:rsidR="00CB28D1" w:rsidRPr="004F3D18" w:rsidRDefault="00CB28D1" w:rsidP="002C1D83">
      <w:pPr>
        <w:numPr>
          <w:ilvl w:val="0"/>
          <w:numId w:val="16"/>
        </w:numPr>
        <w:tabs>
          <w:tab w:val="clear" w:pos="2160"/>
        </w:tabs>
        <w:ind w:left="709" w:hanging="283"/>
        <w:jc w:val="both"/>
        <w:rPr>
          <w:b/>
          <w:sz w:val="28"/>
          <w:szCs w:val="28"/>
        </w:rPr>
      </w:pPr>
      <w:r w:rsidRPr="004F3D18">
        <w:rPr>
          <w:sz w:val="28"/>
          <w:szCs w:val="28"/>
        </w:rPr>
        <w:t xml:space="preserve">să facă parte din echipa reprezentativă, clasată pe locurile I-III  la </w:t>
      </w:r>
      <w:proofErr w:type="spellStart"/>
      <w:r w:rsidRPr="004F3D18">
        <w:rPr>
          <w:sz w:val="28"/>
          <w:szCs w:val="28"/>
        </w:rPr>
        <w:t>Spartakiada</w:t>
      </w:r>
      <w:proofErr w:type="spellEnd"/>
      <w:r w:rsidRPr="004F3D18">
        <w:rPr>
          <w:sz w:val="28"/>
          <w:szCs w:val="28"/>
        </w:rPr>
        <w:t xml:space="preserve"> universitară republicană;</w:t>
      </w:r>
    </w:p>
    <w:p w:rsidR="00CB28D1" w:rsidRPr="004F3D18" w:rsidRDefault="00CB28D1" w:rsidP="002C1D83">
      <w:pPr>
        <w:pStyle w:val="af9"/>
        <w:numPr>
          <w:ilvl w:val="0"/>
          <w:numId w:val="16"/>
        </w:numPr>
        <w:tabs>
          <w:tab w:val="clear" w:pos="2160"/>
        </w:tabs>
        <w:ind w:left="709" w:hanging="283"/>
        <w:jc w:val="both"/>
        <w:rPr>
          <w:rFonts w:ascii="Times New Roman" w:hAnsi="Times New Roman"/>
          <w:sz w:val="28"/>
          <w:szCs w:val="28"/>
          <w:lang w:val="ro-RO"/>
        </w:rPr>
      </w:pPr>
      <w:r w:rsidRPr="004F3D18">
        <w:rPr>
          <w:rFonts w:ascii="Times New Roman" w:hAnsi="Times New Roman"/>
          <w:sz w:val="28"/>
          <w:szCs w:val="28"/>
          <w:lang w:val="ro-RO"/>
        </w:rPr>
        <w:t>să facă parte din echipa reprezentativă, clasată pe locul I</w:t>
      </w:r>
      <w:r w:rsidRPr="004F3D18">
        <w:rPr>
          <w:sz w:val="28"/>
          <w:szCs w:val="28"/>
          <w:lang w:val="ro-RO"/>
        </w:rPr>
        <w:t xml:space="preserve"> </w:t>
      </w:r>
      <w:r w:rsidRPr="004F3D18">
        <w:rPr>
          <w:rFonts w:ascii="Times New Roman" w:hAnsi="Times New Roman"/>
          <w:sz w:val="28"/>
          <w:szCs w:val="28"/>
          <w:lang w:val="ro-RO"/>
        </w:rPr>
        <w:t>în competiţiile munic</w:t>
      </w:r>
      <w:r w:rsidR="00F628B4" w:rsidRPr="004F3D18">
        <w:rPr>
          <w:rFonts w:ascii="Times New Roman" w:hAnsi="Times New Roman"/>
          <w:sz w:val="28"/>
          <w:szCs w:val="28"/>
          <w:lang w:val="ro-RO"/>
        </w:rPr>
        <w:t>ipale şi ale oraşelor din prima</w:t>
      </w:r>
      <w:r w:rsidRPr="004F3D18">
        <w:rPr>
          <w:rFonts w:ascii="Times New Roman" w:hAnsi="Times New Roman"/>
          <w:sz w:val="28"/>
          <w:szCs w:val="28"/>
          <w:lang w:val="ro-RO"/>
        </w:rPr>
        <w:t xml:space="preserve"> grup</w:t>
      </w:r>
      <w:r w:rsidR="00F628B4" w:rsidRPr="004F3D18">
        <w:rPr>
          <w:rFonts w:ascii="Times New Roman" w:hAnsi="Times New Roman"/>
          <w:sz w:val="28"/>
          <w:szCs w:val="28"/>
          <w:lang w:val="ro-RO"/>
        </w:rPr>
        <w:t>ă</w:t>
      </w:r>
      <w:r w:rsidRPr="004F3D18">
        <w:rPr>
          <w:rFonts w:ascii="Times New Roman" w:hAnsi="Times New Roman"/>
          <w:sz w:val="28"/>
          <w:szCs w:val="28"/>
          <w:lang w:val="ro-RO"/>
        </w:rPr>
        <w:t xml:space="preserve">: Chişinău, Bălţi, Tiraspol, Bender, Cahul, </w:t>
      </w:r>
      <w:proofErr w:type="spellStart"/>
      <w:r w:rsidRPr="004F3D18">
        <w:rPr>
          <w:rFonts w:ascii="Times New Roman" w:hAnsi="Times New Roman"/>
          <w:sz w:val="28"/>
          <w:szCs w:val="28"/>
          <w:lang w:val="ro-RO"/>
        </w:rPr>
        <w:t>Ceadîr-Lunga</w:t>
      </w:r>
      <w:proofErr w:type="spellEnd"/>
      <w:r w:rsidRPr="004F3D18">
        <w:rPr>
          <w:rFonts w:ascii="Times New Roman" w:hAnsi="Times New Roman"/>
          <w:sz w:val="28"/>
          <w:szCs w:val="28"/>
          <w:lang w:val="ro-RO"/>
        </w:rPr>
        <w:t>, Râbniţa, Soroca.</w:t>
      </w:r>
    </w:p>
    <w:p w:rsidR="00CB28D1" w:rsidRPr="004F3D18" w:rsidRDefault="00CB28D1" w:rsidP="00CB28D1">
      <w:pPr>
        <w:pStyle w:val="af9"/>
        <w:ind w:firstLine="720"/>
        <w:jc w:val="both"/>
        <w:rPr>
          <w:rFonts w:ascii="Times New Roman" w:hAnsi="Times New Roman"/>
          <w:b/>
          <w:sz w:val="16"/>
          <w:szCs w:val="16"/>
          <w:lang w:val="ro-RO"/>
        </w:rPr>
      </w:pPr>
    </w:p>
    <w:p w:rsidR="00CB28D1" w:rsidRPr="004F3D18" w:rsidRDefault="00CB28D1" w:rsidP="00CB28D1">
      <w:pPr>
        <w:pStyle w:val="af9"/>
        <w:ind w:firstLine="720"/>
        <w:jc w:val="both"/>
        <w:rPr>
          <w:rFonts w:ascii="Times New Roman" w:hAnsi="Times New Roman"/>
          <w:b/>
          <w:sz w:val="28"/>
          <w:szCs w:val="28"/>
          <w:lang w:val="ro-RO"/>
        </w:rPr>
      </w:pPr>
      <w:r w:rsidRPr="004F3D18">
        <w:rPr>
          <w:rFonts w:ascii="Times New Roman" w:hAnsi="Times New Roman"/>
          <w:b/>
          <w:sz w:val="28"/>
          <w:szCs w:val="28"/>
          <w:lang w:val="ro-RO"/>
        </w:rPr>
        <w:t>Categoria a II-a:</w:t>
      </w:r>
    </w:p>
    <w:p w:rsidR="00CB28D1" w:rsidRPr="004F3D18" w:rsidRDefault="00CB28D1" w:rsidP="002C1D83">
      <w:pPr>
        <w:pStyle w:val="af9"/>
        <w:numPr>
          <w:ilvl w:val="0"/>
          <w:numId w:val="17"/>
        </w:numPr>
        <w:tabs>
          <w:tab w:val="clear" w:pos="2160"/>
          <w:tab w:val="num" w:pos="142"/>
        </w:tabs>
        <w:ind w:left="709"/>
        <w:jc w:val="both"/>
        <w:rPr>
          <w:rFonts w:ascii="Times New Roman" w:hAnsi="Times New Roman"/>
          <w:sz w:val="28"/>
          <w:szCs w:val="28"/>
          <w:lang w:val="ro-RO"/>
        </w:rPr>
      </w:pPr>
      <w:r w:rsidRPr="004F3D18">
        <w:rPr>
          <w:rFonts w:ascii="Times New Roman" w:hAnsi="Times New Roman"/>
          <w:sz w:val="28"/>
          <w:szCs w:val="28"/>
          <w:lang w:val="ro-RO"/>
        </w:rPr>
        <w:t>să facă parte din echipa reprezentativă, clasată pe locurile II-III</w:t>
      </w:r>
      <w:r w:rsidRPr="004F3D18">
        <w:rPr>
          <w:sz w:val="28"/>
          <w:szCs w:val="28"/>
          <w:lang w:val="ro-RO"/>
        </w:rPr>
        <w:t xml:space="preserve"> </w:t>
      </w:r>
      <w:r w:rsidRPr="004F3D18">
        <w:rPr>
          <w:rFonts w:ascii="Times New Roman" w:hAnsi="Times New Roman"/>
          <w:sz w:val="28"/>
          <w:szCs w:val="28"/>
          <w:lang w:val="ro-RO"/>
        </w:rPr>
        <w:t>în competiţiile municipale şi ale oraşelor din primul grup;</w:t>
      </w:r>
    </w:p>
    <w:p w:rsidR="00CB28D1" w:rsidRPr="004F3D18" w:rsidRDefault="00CB28D1" w:rsidP="002C1D83">
      <w:pPr>
        <w:pStyle w:val="af9"/>
        <w:numPr>
          <w:ilvl w:val="0"/>
          <w:numId w:val="17"/>
        </w:numPr>
        <w:tabs>
          <w:tab w:val="clear" w:pos="2160"/>
          <w:tab w:val="num" w:pos="142"/>
        </w:tabs>
        <w:ind w:left="709"/>
        <w:jc w:val="both"/>
        <w:rPr>
          <w:rFonts w:ascii="Times New Roman" w:hAnsi="Times New Roman"/>
          <w:sz w:val="28"/>
          <w:szCs w:val="28"/>
          <w:lang w:val="ro-RO"/>
        </w:rPr>
      </w:pPr>
      <w:r w:rsidRPr="004F3D18">
        <w:rPr>
          <w:rFonts w:ascii="Times New Roman" w:hAnsi="Times New Roman"/>
          <w:sz w:val="28"/>
          <w:szCs w:val="28"/>
          <w:lang w:val="ro-RO"/>
        </w:rPr>
        <w:t>să facă parte din echipa reprezentativă, clasată pe locul I-III</w:t>
      </w:r>
      <w:r w:rsidRPr="004F3D18">
        <w:rPr>
          <w:sz w:val="28"/>
          <w:szCs w:val="28"/>
          <w:lang w:val="ro-RO"/>
        </w:rPr>
        <w:t xml:space="preserve"> </w:t>
      </w:r>
      <w:r w:rsidRPr="004F3D18">
        <w:rPr>
          <w:rFonts w:ascii="Times New Roman" w:hAnsi="Times New Roman"/>
          <w:sz w:val="28"/>
          <w:szCs w:val="28"/>
          <w:lang w:val="ro-RO"/>
        </w:rPr>
        <w:t>pe oraşe şi regiuni.</w:t>
      </w:r>
    </w:p>
    <w:p w:rsidR="00CB28D1" w:rsidRPr="004F3D18" w:rsidRDefault="00CB28D1" w:rsidP="00CB28D1">
      <w:pPr>
        <w:rPr>
          <w:rFonts w:ascii="Calibri" w:hAnsi="Calibri"/>
          <w:sz w:val="16"/>
          <w:szCs w:val="16"/>
        </w:rPr>
      </w:pPr>
    </w:p>
    <w:p w:rsidR="00CB28D1" w:rsidRPr="004F3D18" w:rsidRDefault="00CB28D1" w:rsidP="00CB28D1">
      <w:pPr>
        <w:pStyle w:val="af9"/>
        <w:ind w:firstLine="720"/>
        <w:jc w:val="both"/>
        <w:rPr>
          <w:rFonts w:ascii="Times New Roman" w:hAnsi="Times New Roman"/>
          <w:b/>
          <w:sz w:val="28"/>
          <w:szCs w:val="28"/>
          <w:lang w:val="ro-RO"/>
        </w:rPr>
      </w:pPr>
      <w:r w:rsidRPr="004F3D18">
        <w:rPr>
          <w:rFonts w:ascii="Times New Roman" w:hAnsi="Times New Roman"/>
          <w:b/>
          <w:sz w:val="28"/>
          <w:szCs w:val="28"/>
          <w:lang w:val="ro-RO"/>
        </w:rPr>
        <w:t>Categoria a III-a:</w:t>
      </w:r>
    </w:p>
    <w:p w:rsidR="00CB28D1" w:rsidRPr="004F3D18" w:rsidRDefault="00CB28D1" w:rsidP="002C1D83">
      <w:pPr>
        <w:pStyle w:val="af8"/>
        <w:numPr>
          <w:ilvl w:val="0"/>
          <w:numId w:val="18"/>
        </w:numPr>
        <w:tabs>
          <w:tab w:val="clear" w:pos="2160"/>
          <w:tab w:val="num" w:pos="1080"/>
        </w:tabs>
        <w:ind w:left="709" w:hanging="425"/>
        <w:rPr>
          <w:sz w:val="28"/>
          <w:szCs w:val="28"/>
        </w:rPr>
      </w:pPr>
      <w:r w:rsidRPr="004F3D18">
        <w:rPr>
          <w:sz w:val="28"/>
          <w:szCs w:val="28"/>
        </w:rPr>
        <w:t>de a participa în 15 meciuri oficiale organizate sub egida FBRM.</w:t>
      </w:r>
    </w:p>
    <w:p w:rsidR="00CB28D1" w:rsidRPr="004F3D18" w:rsidRDefault="00CB28D1" w:rsidP="00CB28D1">
      <w:pPr>
        <w:pStyle w:val="af8"/>
        <w:rPr>
          <w:b/>
          <w:sz w:val="16"/>
          <w:szCs w:val="16"/>
          <w:u w:val="single"/>
        </w:rPr>
      </w:pPr>
    </w:p>
    <w:p w:rsidR="00CB28D1" w:rsidRPr="004F3D18" w:rsidRDefault="00CB28D1" w:rsidP="00CB28D1">
      <w:pPr>
        <w:pStyle w:val="af8"/>
        <w:jc w:val="both"/>
        <w:rPr>
          <w:b/>
          <w:sz w:val="28"/>
          <w:szCs w:val="28"/>
        </w:rPr>
      </w:pPr>
      <w:r w:rsidRPr="004F3D18">
        <w:rPr>
          <w:b/>
          <w:sz w:val="28"/>
          <w:szCs w:val="28"/>
        </w:rPr>
        <w:t>Categoria  I juniori:</w:t>
      </w:r>
    </w:p>
    <w:p w:rsidR="00CB28D1" w:rsidRPr="004F3D18" w:rsidRDefault="00CB28D1" w:rsidP="002C1D83">
      <w:pPr>
        <w:pStyle w:val="af8"/>
        <w:numPr>
          <w:ilvl w:val="0"/>
          <w:numId w:val="18"/>
        </w:numPr>
        <w:tabs>
          <w:tab w:val="clear" w:pos="2160"/>
          <w:tab w:val="num" w:pos="142"/>
        </w:tabs>
        <w:ind w:left="709" w:hanging="425"/>
        <w:jc w:val="both"/>
        <w:rPr>
          <w:sz w:val="28"/>
          <w:szCs w:val="28"/>
        </w:rPr>
      </w:pPr>
      <w:r w:rsidRPr="004F3D18">
        <w:rPr>
          <w:sz w:val="28"/>
          <w:szCs w:val="28"/>
        </w:rPr>
        <w:t>să facă parte din echipa reprezentativă, clasată pe locurile I-III la campionatul republican.</w:t>
      </w:r>
    </w:p>
    <w:p w:rsidR="00CB28D1" w:rsidRPr="004F3D18" w:rsidRDefault="00CB28D1" w:rsidP="00CB28D1">
      <w:pPr>
        <w:ind w:firstLine="708"/>
        <w:jc w:val="both"/>
        <w:rPr>
          <w:b/>
          <w:sz w:val="28"/>
          <w:szCs w:val="28"/>
        </w:rPr>
      </w:pPr>
      <w:r w:rsidRPr="004F3D18">
        <w:rPr>
          <w:b/>
          <w:sz w:val="28"/>
          <w:szCs w:val="28"/>
        </w:rPr>
        <w:t>Categoria a II-a juniori:</w:t>
      </w:r>
    </w:p>
    <w:p w:rsidR="00CB28D1" w:rsidRPr="004F3D18" w:rsidRDefault="00CB28D1" w:rsidP="002C1D83">
      <w:pPr>
        <w:pStyle w:val="af8"/>
        <w:numPr>
          <w:ilvl w:val="0"/>
          <w:numId w:val="18"/>
        </w:numPr>
        <w:tabs>
          <w:tab w:val="clear" w:pos="2160"/>
          <w:tab w:val="num" w:pos="-284"/>
        </w:tabs>
        <w:ind w:left="709" w:hanging="425"/>
        <w:jc w:val="both"/>
        <w:rPr>
          <w:sz w:val="28"/>
          <w:szCs w:val="28"/>
        </w:rPr>
      </w:pPr>
      <w:r w:rsidRPr="004F3D18">
        <w:rPr>
          <w:sz w:val="28"/>
          <w:szCs w:val="28"/>
        </w:rPr>
        <w:t>să facă parte din echipa reprezentativă, clasată pe locurile I-III la campionatele municipale, orăşeneşti şi regionale.</w:t>
      </w:r>
    </w:p>
    <w:p w:rsidR="00CB28D1" w:rsidRPr="004F3D18" w:rsidRDefault="00CB28D1" w:rsidP="00CB28D1">
      <w:pPr>
        <w:pStyle w:val="af8"/>
        <w:jc w:val="both"/>
        <w:rPr>
          <w:sz w:val="16"/>
          <w:szCs w:val="16"/>
        </w:rPr>
      </w:pPr>
    </w:p>
    <w:p w:rsidR="00CB28D1" w:rsidRPr="004F3D18" w:rsidRDefault="00CB28D1" w:rsidP="00CB28D1">
      <w:pPr>
        <w:pStyle w:val="af8"/>
        <w:jc w:val="both"/>
        <w:rPr>
          <w:b/>
          <w:sz w:val="28"/>
          <w:szCs w:val="28"/>
        </w:rPr>
      </w:pPr>
      <w:r w:rsidRPr="004F3D18">
        <w:rPr>
          <w:b/>
          <w:sz w:val="28"/>
          <w:szCs w:val="28"/>
        </w:rPr>
        <w:t>Categoria  a III-a juniori:</w:t>
      </w:r>
    </w:p>
    <w:p w:rsidR="00CB28D1" w:rsidRPr="004F3D18" w:rsidRDefault="00CB28D1" w:rsidP="002C1D83">
      <w:pPr>
        <w:pStyle w:val="af8"/>
        <w:numPr>
          <w:ilvl w:val="0"/>
          <w:numId w:val="18"/>
        </w:numPr>
        <w:tabs>
          <w:tab w:val="clear" w:pos="2160"/>
          <w:tab w:val="num" w:pos="1080"/>
        </w:tabs>
        <w:ind w:left="709" w:hanging="425"/>
        <w:rPr>
          <w:sz w:val="28"/>
          <w:szCs w:val="28"/>
        </w:rPr>
      </w:pPr>
      <w:r w:rsidRPr="004F3D18">
        <w:rPr>
          <w:sz w:val="28"/>
          <w:szCs w:val="28"/>
        </w:rPr>
        <w:t>de a participa în 15 meciuri oficiale organizate  sub egida FBRM.</w:t>
      </w:r>
    </w:p>
    <w:p w:rsidR="000A1DF5" w:rsidRPr="004F3D18" w:rsidRDefault="000A1DF5" w:rsidP="0032241D">
      <w:pPr>
        <w:pStyle w:val="af8"/>
        <w:ind w:left="0"/>
        <w:jc w:val="center"/>
        <w:rPr>
          <w:b/>
          <w:sz w:val="16"/>
          <w:szCs w:val="16"/>
        </w:rPr>
      </w:pPr>
    </w:p>
    <w:p w:rsidR="00CB28D1" w:rsidRPr="004F3D18" w:rsidRDefault="000A1DF5" w:rsidP="00F27A90">
      <w:pPr>
        <w:pStyle w:val="af8"/>
        <w:ind w:left="0" w:firstLine="709"/>
        <w:jc w:val="both"/>
        <w:rPr>
          <w:b/>
          <w:sz w:val="28"/>
          <w:szCs w:val="28"/>
        </w:rPr>
      </w:pPr>
      <w:r w:rsidRPr="004F3D18">
        <w:rPr>
          <w:b/>
          <w:sz w:val="28"/>
          <w:szCs w:val="28"/>
        </w:rPr>
        <w:t>Notă:</w:t>
      </w:r>
      <w:r w:rsidRPr="004F3D18">
        <w:rPr>
          <w:b/>
          <w:sz w:val="28"/>
          <w:szCs w:val="28"/>
        </w:rPr>
        <w:tab/>
        <w:t xml:space="preserve"> </w:t>
      </w:r>
      <w:r w:rsidR="00D33CCA" w:rsidRPr="004F3D18">
        <w:rPr>
          <w:sz w:val="28"/>
          <w:szCs w:val="28"/>
        </w:rPr>
        <w:t>Titlurile și categoriile</w:t>
      </w:r>
      <w:r w:rsidRPr="004F3D18">
        <w:rPr>
          <w:sz w:val="28"/>
          <w:szCs w:val="28"/>
        </w:rPr>
        <w:t xml:space="preserve"> sportive se vor acorda: MIS de la vârsta – 18 ani.  MS– de la vârsta 16 ani, CMS – 14 ani.  </w:t>
      </w:r>
      <w:r w:rsidR="00F27A90" w:rsidRPr="004F3D18">
        <w:rPr>
          <w:sz w:val="28"/>
          <w:szCs w:val="28"/>
        </w:rPr>
        <w:t>Sportivii</w:t>
      </w:r>
      <w:r w:rsidRPr="004F3D18">
        <w:rPr>
          <w:sz w:val="28"/>
          <w:szCs w:val="28"/>
        </w:rPr>
        <w:t xml:space="preserve"> candidați la catigoriile sportive trebuie să participe în componențe echipei la 60 % din jocuri în competiția respectivă și să joace </w:t>
      </w:r>
      <w:r w:rsidR="00D20E1B" w:rsidRPr="004F3D18">
        <w:rPr>
          <w:sz w:val="28"/>
          <w:szCs w:val="28"/>
        </w:rPr>
        <w:t>în teren cel puțin 30 % din timpul de joc</w:t>
      </w:r>
      <w:r w:rsidR="00B85DD9" w:rsidRPr="004F3D18">
        <w:rPr>
          <w:sz w:val="28"/>
          <w:szCs w:val="28"/>
        </w:rPr>
        <w:t>.</w:t>
      </w:r>
    </w:p>
    <w:p w:rsidR="00CB28D1" w:rsidRPr="004F3D18" w:rsidRDefault="00CB28D1" w:rsidP="0032241D">
      <w:pPr>
        <w:pStyle w:val="af8"/>
        <w:ind w:left="0"/>
        <w:jc w:val="center"/>
        <w:rPr>
          <w:b/>
          <w:sz w:val="28"/>
          <w:szCs w:val="28"/>
        </w:rPr>
      </w:pPr>
    </w:p>
    <w:p w:rsidR="0032241D" w:rsidRPr="004F3D18" w:rsidRDefault="00DB3277" w:rsidP="0032241D">
      <w:pPr>
        <w:pStyle w:val="af8"/>
        <w:ind w:left="0"/>
        <w:jc w:val="center"/>
        <w:rPr>
          <w:b/>
          <w:sz w:val="28"/>
          <w:szCs w:val="28"/>
        </w:rPr>
      </w:pPr>
      <w:r w:rsidRPr="004F3D18">
        <w:rPr>
          <w:b/>
          <w:sz w:val="28"/>
          <w:szCs w:val="28"/>
        </w:rPr>
        <w:t>BASEBALL-SOFTBALL</w:t>
      </w:r>
    </w:p>
    <w:p w:rsidR="0032241D" w:rsidRPr="004F3D18" w:rsidRDefault="0032241D" w:rsidP="0032241D">
      <w:pPr>
        <w:jc w:val="center"/>
        <w:rPr>
          <w:b/>
          <w:bCs/>
          <w:sz w:val="16"/>
          <w:szCs w:val="16"/>
        </w:rPr>
      </w:pPr>
    </w:p>
    <w:p w:rsidR="00DB3277" w:rsidRPr="004F3D18" w:rsidRDefault="0032241D" w:rsidP="00146B6E">
      <w:pPr>
        <w:jc w:val="center"/>
        <w:rPr>
          <w:b/>
          <w:bCs/>
          <w:sz w:val="28"/>
          <w:szCs w:val="28"/>
        </w:rPr>
      </w:pPr>
      <w:r w:rsidRPr="004F3D18">
        <w:rPr>
          <w:b/>
          <w:bCs/>
          <w:sz w:val="28"/>
          <w:szCs w:val="28"/>
        </w:rPr>
        <w:t>Cerințe și condiții pentru a</w:t>
      </w:r>
      <w:r w:rsidR="00E91B44" w:rsidRPr="004F3D18">
        <w:rPr>
          <w:b/>
          <w:bCs/>
          <w:sz w:val="28"/>
          <w:szCs w:val="28"/>
        </w:rPr>
        <w:t>cordarea titlului sportiv:</w:t>
      </w:r>
      <w:r w:rsidRPr="004F3D18">
        <w:rPr>
          <w:b/>
          <w:bCs/>
          <w:sz w:val="28"/>
          <w:szCs w:val="28"/>
        </w:rPr>
        <w:t xml:space="preserve"> </w:t>
      </w:r>
    </w:p>
    <w:p w:rsidR="0032241D" w:rsidRPr="004F3D18" w:rsidRDefault="00DB3277" w:rsidP="00E91B44">
      <w:pPr>
        <w:ind w:firstLine="709"/>
        <w:rPr>
          <w:i/>
          <w:sz w:val="28"/>
          <w:szCs w:val="28"/>
          <w:lang w:val="en-US"/>
        </w:rPr>
      </w:pPr>
      <w:r w:rsidRPr="004F3D18">
        <w:rPr>
          <w:b/>
          <w:bCs/>
          <w:sz w:val="28"/>
          <w:szCs w:val="28"/>
        </w:rPr>
        <w:t xml:space="preserve">Maestru </w:t>
      </w:r>
      <w:r w:rsidRPr="004F3D18">
        <w:rPr>
          <w:b/>
          <w:bCs/>
          <w:sz w:val="28"/>
          <w:szCs w:val="28"/>
          <w:lang w:val="en-US"/>
        </w:rPr>
        <w:t>International</w:t>
      </w:r>
      <w:r w:rsidRPr="004F3D18">
        <w:rPr>
          <w:b/>
          <w:bCs/>
          <w:sz w:val="28"/>
          <w:szCs w:val="28"/>
        </w:rPr>
        <w:t xml:space="preserve"> al Sportului</w:t>
      </w:r>
      <w:r w:rsidR="0032241D" w:rsidRPr="004F3D18">
        <w:rPr>
          <w:b/>
          <w:bCs/>
          <w:sz w:val="28"/>
          <w:szCs w:val="28"/>
          <w:lang w:val="en-US"/>
        </w:rPr>
        <w:t>.</w:t>
      </w:r>
    </w:p>
    <w:tbl>
      <w:tblPr>
        <w:tblStyle w:val="af7"/>
        <w:tblW w:w="0" w:type="auto"/>
        <w:jc w:val="center"/>
        <w:tblInd w:w="108" w:type="dxa"/>
        <w:tblLayout w:type="fixed"/>
        <w:tblLook w:val="0000"/>
      </w:tblPr>
      <w:tblGrid>
        <w:gridCol w:w="3082"/>
        <w:gridCol w:w="3190"/>
        <w:gridCol w:w="3191"/>
      </w:tblGrid>
      <w:tr w:rsidR="0032241D" w:rsidRPr="004F3D18" w:rsidTr="0032241D">
        <w:trPr>
          <w:jc w:val="center"/>
        </w:trPr>
        <w:tc>
          <w:tcPr>
            <w:tcW w:w="9463" w:type="dxa"/>
            <w:gridSpan w:val="3"/>
            <w:vAlign w:val="center"/>
          </w:tcPr>
          <w:p w:rsidR="0032241D" w:rsidRPr="004F3D18" w:rsidRDefault="0032241D" w:rsidP="0032241D">
            <w:pPr>
              <w:spacing w:after="120"/>
              <w:jc w:val="center"/>
            </w:pPr>
            <w:r w:rsidRPr="004F3D18">
              <w:t>MSCI se efectuează de la vârsta de 18 ani</w:t>
            </w:r>
            <w:r w:rsidRPr="004F3D18">
              <w:rPr>
                <w:lang w:val="en-US"/>
              </w:rPr>
              <w:t>.</w:t>
            </w:r>
          </w:p>
        </w:tc>
      </w:tr>
      <w:tr w:rsidR="0032241D" w:rsidRPr="004F3D18" w:rsidTr="0032241D">
        <w:trPr>
          <w:jc w:val="center"/>
        </w:trPr>
        <w:tc>
          <w:tcPr>
            <w:tcW w:w="3082" w:type="dxa"/>
          </w:tcPr>
          <w:p w:rsidR="0032241D" w:rsidRPr="004F3D18" w:rsidRDefault="0032241D" w:rsidP="0032241D">
            <w:pPr>
              <w:jc w:val="center"/>
              <w:rPr>
                <w:iCs/>
              </w:rPr>
            </w:pPr>
            <w:r w:rsidRPr="004F3D18">
              <w:rPr>
                <w:iCs/>
              </w:rPr>
              <w:t>Statutul competițiilor sportive</w:t>
            </w:r>
            <w:r w:rsidRPr="004F3D18">
              <w:rPr>
                <w:iCs/>
                <w:lang w:val="en-US"/>
              </w:rPr>
              <w:t>.</w:t>
            </w:r>
          </w:p>
        </w:tc>
        <w:tc>
          <w:tcPr>
            <w:tcW w:w="3190" w:type="dxa"/>
          </w:tcPr>
          <w:p w:rsidR="0032241D" w:rsidRPr="004F3D18" w:rsidRDefault="0032241D" w:rsidP="0032241D">
            <w:pPr>
              <w:jc w:val="center"/>
              <w:rPr>
                <w:iCs/>
              </w:rPr>
            </w:pPr>
            <w:r w:rsidRPr="004F3D18">
              <w:rPr>
                <w:iCs/>
              </w:rPr>
              <w:t>Sexul</w:t>
            </w:r>
            <w:r w:rsidRPr="004F3D18">
              <w:rPr>
                <w:iCs/>
                <w:lang w:val="en-US"/>
              </w:rPr>
              <w:t>.</w:t>
            </w:r>
          </w:p>
        </w:tc>
        <w:tc>
          <w:tcPr>
            <w:tcW w:w="3191" w:type="dxa"/>
          </w:tcPr>
          <w:p w:rsidR="0032241D" w:rsidRPr="004F3D18" w:rsidRDefault="0032241D" w:rsidP="0032241D">
            <w:pPr>
              <w:jc w:val="center"/>
              <w:rPr>
                <w:iCs/>
              </w:rPr>
            </w:pPr>
            <w:r w:rsidRPr="004F3D18">
              <w:rPr>
                <w:iCs/>
              </w:rPr>
              <w:t>Cerințe: locul</w:t>
            </w:r>
            <w:r w:rsidRPr="004F3D18">
              <w:rPr>
                <w:iCs/>
                <w:lang w:val="en-US"/>
              </w:rPr>
              <w:t>.</w:t>
            </w:r>
          </w:p>
        </w:tc>
      </w:tr>
      <w:tr w:rsidR="0032241D" w:rsidRPr="004F3D18" w:rsidTr="0032241D">
        <w:trPr>
          <w:jc w:val="center"/>
        </w:trPr>
        <w:tc>
          <w:tcPr>
            <w:tcW w:w="3082" w:type="dxa"/>
          </w:tcPr>
          <w:p w:rsidR="0032241D" w:rsidRPr="004F3D18" w:rsidRDefault="0032241D" w:rsidP="0032241D">
            <w:pPr>
              <w:jc w:val="center"/>
              <w:rPr>
                <w:iCs/>
                <w:lang w:val="en-US"/>
              </w:rPr>
            </w:pPr>
            <w:r w:rsidRPr="004F3D18">
              <w:rPr>
                <w:iCs/>
                <w:lang w:val="en-US"/>
              </w:rPr>
              <w:t>1</w:t>
            </w:r>
          </w:p>
        </w:tc>
        <w:tc>
          <w:tcPr>
            <w:tcW w:w="3190" w:type="dxa"/>
          </w:tcPr>
          <w:p w:rsidR="0032241D" w:rsidRPr="004F3D18" w:rsidRDefault="0032241D" w:rsidP="0032241D">
            <w:pPr>
              <w:jc w:val="center"/>
              <w:rPr>
                <w:i/>
                <w:lang w:val="en-US"/>
              </w:rPr>
            </w:pPr>
            <w:r w:rsidRPr="004F3D18">
              <w:rPr>
                <w:i/>
                <w:lang w:val="en-US"/>
              </w:rPr>
              <w:t>2</w:t>
            </w:r>
          </w:p>
        </w:tc>
        <w:tc>
          <w:tcPr>
            <w:tcW w:w="3191" w:type="dxa"/>
          </w:tcPr>
          <w:p w:rsidR="0032241D" w:rsidRPr="004F3D18" w:rsidRDefault="0032241D" w:rsidP="0032241D">
            <w:pPr>
              <w:jc w:val="center"/>
              <w:rPr>
                <w:i/>
                <w:lang w:val="en-US"/>
              </w:rPr>
            </w:pPr>
            <w:r w:rsidRPr="004F3D18">
              <w:rPr>
                <w:i/>
                <w:lang w:val="en-US"/>
              </w:rPr>
              <w:t>3</w:t>
            </w:r>
          </w:p>
        </w:tc>
      </w:tr>
      <w:tr w:rsidR="0032241D" w:rsidRPr="004F3D18" w:rsidTr="0032241D">
        <w:trPr>
          <w:jc w:val="center"/>
        </w:trPr>
        <w:tc>
          <w:tcPr>
            <w:tcW w:w="3082" w:type="dxa"/>
          </w:tcPr>
          <w:p w:rsidR="0032241D" w:rsidRPr="004F3D18" w:rsidRDefault="0032241D" w:rsidP="0032241D">
            <w:pPr>
              <w:jc w:val="center"/>
              <w:rPr>
                <w:iCs/>
              </w:rPr>
            </w:pPr>
            <w:r w:rsidRPr="004F3D18">
              <w:rPr>
                <w:iCs/>
              </w:rPr>
              <w:t>Jocurile Olimpice</w:t>
            </w:r>
          </w:p>
        </w:tc>
        <w:tc>
          <w:tcPr>
            <w:tcW w:w="3190" w:type="dxa"/>
            <w:vAlign w:val="center"/>
          </w:tcPr>
          <w:p w:rsidR="0032241D" w:rsidRPr="004F3D18" w:rsidRDefault="0032241D" w:rsidP="0032241D">
            <w:pPr>
              <w:widowControl/>
              <w:jc w:val="center"/>
              <w:textAlignment w:val="center"/>
              <w:rPr>
                <w:i/>
              </w:rPr>
            </w:pPr>
            <w:proofErr w:type="spellStart"/>
            <w:r w:rsidRPr="004F3D18">
              <w:rPr>
                <w:iCs/>
                <w:lang w:val="en-US"/>
              </w:rPr>
              <w:t>Barbati</w:t>
            </w:r>
            <w:proofErr w:type="spellEnd"/>
          </w:p>
        </w:tc>
        <w:tc>
          <w:tcPr>
            <w:tcW w:w="3191" w:type="dxa"/>
            <w:vAlign w:val="center"/>
          </w:tcPr>
          <w:p w:rsidR="0032241D" w:rsidRPr="004F3D18" w:rsidRDefault="0032241D" w:rsidP="0032241D">
            <w:pPr>
              <w:widowControl/>
              <w:jc w:val="center"/>
              <w:textAlignment w:val="center"/>
              <w:rPr>
                <w:i/>
                <w:lang w:val="en-US"/>
              </w:rPr>
            </w:pPr>
            <w:r w:rsidRPr="004F3D18">
              <w:rPr>
                <w:i/>
                <w:lang w:val="en-US"/>
              </w:rPr>
              <w:t>1-8</w:t>
            </w:r>
          </w:p>
        </w:tc>
      </w:tr>
      <w:tr w:rsidR="0032241D" w:rsidRPr="004F3D18" w:rsidTr="0032241D">
        <w:trPr>
          <w:jc w:val="center"/>
        </w:trPr>
        <w:tc>
          <w:tcPr>
            <w:tcW w:w="3082" w:type="dxa"/>
            <w:tcBorders>
              <w:top w:val="single" w:sz="4" w:space="0" w:color="auto"/>
              <w:left w:val="single" w:sz="4" w:space="0" w:color="auto"/>
              <w:bottom w:val="single" w:sz="4" w:space="0" w:color="auto"/>
              <w:right w:val="single" w:sz="4" w:space="0" w:color="auto"/>
            </w:tcBorders>
          </w:tcPr>
          <w:p w:rsidR="0032241D" w:rsidRPr="004F3D18" w:rsidRDefault="0032241D" w:rsidP="0032241D">
            <w:pPr>
              <w:jc w:val="center"/>
              <w:rPr>
                <w:iCs/>
              </w:rPr>
            </w:pPr>
            <w:r w:rsidRPr="004F3D18">
              <w:rPr>
                <w:iCs/>
              </w:rPr>
              <w:t>Campionatul Mondial</w:t>
            </w:r>
          </w:p>
        </w:tc>
        <w:tc>
          <w:tcPr>
            <w:tcW w:w="3190" w:type="dxa"/>
            <w:vAlign w:val="center"/>
          </w:tcPr>
          <w:p w:rsidR="0032241D" w:rsidRPr="004F3D18" w:rsidRDefault="0032241D" w:rsidP="0032241D">
            <w:pPr>
              <w:widowControl/>
              <w:jc w:val="center"/>
              <w:textAlignment w:val="center"/>
              <w:rPr>
                <w:i/>
              </w:rPr>
            </w:pPr>
            <w:proofErr w:type="spellStart"/>
            <w:r w:rsidRPr="004F3D18">
              <w:rPr>
                <w:iCs/>
                <w:lang w:val="en-US"/>
              </w:rPr>
              <w:t>Barbati</w:t>
            </w:r>
            <w:proofErr w:type="spellEnd"/>
          </w:p>
        </w:tc>
        <w:tc>
          <w:tcPr>
            <w:tcW w:w="3191" w:type="dxa"/>
            <w:vAlign w:val="center"/>
          </w:tcPr>
          <w:p w:rsidR="0032241D" w:rsidRPr="004F3D18" w:rsidRDefault="0032241D" w:rsidP="0032241D">
            <w:pPr>
              <w:widowControl/>
              <w:jc w:val="center"/>
              <w:textAlignment w:val="center"/>
              <w:rPr>
                <w:i/>
              </w:rPr>
            </w:pPr>
            <w:r w:rsidRPr="004F3D18">
              <w:rPr>
                <w:lang w:val="en-US" w:eastAsia="zh-CN"/>
              </w:rPr>
              <w:t>1-5</w:t>
            </w:r>
          </w:p>
        </w:tc>
      </w:tr>
      <w:tr w:rsidR="0032241D" w:rsidRPr="004F3D18" w:rsidTr="0032241D">
        <w:trPr>
          <w:jc w:val="center"/>
        </w:trPr>
        <w:tc>
          <w:tcPr>
            <w:tcW w:w="3082" w:type="dxa"/>
            <w:tcBorders>
              <w:top w:val="single" w:sz="4" w:space="0" w:color="auto"/>
              <w:left w:val="single" w:sz="4" w:space="0" w:color="auto"/>
              <w:bottom w:val="single" w:sz="4" w:space="0" w:color="auto"/>
              <w:right w:val="single" w:sz="4" w:space="0" w:color="auto"/>
            </w:tcBorders>
          </w:tcPr>
          <w:p w:rsidR="0032241D" w:rsidRPr="004F3D18" w:rsidRDefault="0032241D" w:rsidP="0032241D">
            <w:pPr>
              <w:jc w:val="center"/>
              <w:rPr>
                <w:iCs/>
              </w:rPr>
            </w:pPr>
            <w:r w:rsidRPr="004F3D18">
              <w:rPr>
                <w:iCs/>
              </w:rPr>
              <w:t>Campionatul European</w:t>
            </w:r>
          </w:p>
        </w:tc>
        <w:tc>
          <w:tcPr>
            <w:tcW w:w="3190" w:type="dxa"/>
            <w:vAlign w:val="center"/>
          </w:tcPr>
          <w:p w:rsidR="0032241D" w:rsidRPr="004F3D18" w:rsidRDefault="0032241D" w:rsidP="0032241D">
            <w:pPr>
              <w:widowControl/>
              <w:jc w:val="center"/>
              <w:textAlignment w:val="center"/>
              <w:rPr>
                <w:i/>
              </w:rPr>
            </w:pPr>
            <w:proofErr w:type="spellStart"/>
            <w:r w:rsidRPr="004F3D18">
              <w:rPr>
                <w:iCs/>
                <w:lang w:val="en-US"/>
              </w:rPr>
              <w:t>Barbati</w:t>
            </w:r>
            <w:proofErr w:type="spellEnd"/>
          </w:p>
        </w:tc>
        <w:tc>
          <w:tcPr>
            <w:tcW w:w="3191" w:type="dxa"/>
            <w:vAlign w:val="center"/>
          </w:tcPr>
          <w:p w:rsidR="0032241D" w:rsidRPr="004F3D18" w:rsidRDefault="0032241D" w:rsidP="0032241D">
            <w:pPr>
              <w:widowControl/>
              <w:jc w:val="center"/>
              <w:textAlignment w:val="center"/>
              <w:rPr>
                <w:i/>
              </w:rPr>
            </w:pPr>
            <w:r w:rsidRPr="004F3D18">
              <w:rPr>
                <w:lang w:val="en-US" w:eastAsia="zh-CN"/>
              </w:rPr>
              <w:t>1-4</w:t>
            </w:r>
          </w:p>
        </w:tc>
      </w:tr>
      <w:tr w:rsidR="0032241D" w:rsidRPr="004F3D18" w:rsidTr="0032241D">
        <w:trPr>
          <w:jc w:val="center"/>
        </w:trPr>
        <w:tc>
          <w:tcPr>
            <w:tcW w:w="3082" w:type="dxa"/>
            <w:tcBorders>
              <w:top w:val="single" w:sz="4" w:space="0" w:color="auto"/>
              <w:left w:val="single" w:sz="4" w:space="0" w:color="auto"/>
              <w:bottom w:val="single" w:sz="4" w:space="0" w:color="auto"/>
              <w:right w:val="single" w:sz="4" w:space="0" w:color="auto"/>
            </w:tcBorders>
          </w:tcPr>
          <w:p w:rsidR="0032241D" w:rsidRPr="004F3D18" w:rsidRDefault="0032241D" w:rsidP="0032241D">
            <w:pPr>
              <w:jc w:val="center"/>
              <w:rPr>
                <w:iCs/>
              </w:rPr>
            </w:pPr>
            <w:r w:rsidRPr="004F3D18">
              <w:rPr>
                <w:iCs/>
              </w:rPr>
              <w:t>Cupa europeană (finală)</w:t>
            </w:r>
          </w:p>
        </w:tc>
        <w:tc>
          <w:tcPr>
            <w:tcW w:w="3190" w:type="dxa"/>
            <w:vAlign w:val="center"/>
          </w:tcPr>
          <w:p w:rsidR="0032241D" w:rsidRPr="004F3D18" w:rsidRDefault="0032241D" w:rsidP="0032241D">
            <w:pPr>
              <w:widowControl/>
              <w:jc w:val="center"/>
              <w:textAlignment w:val="center"/>
              <w:rPr>
                <w:i/>
              </w:rPr>
            </w:pPr>
            <w:proofErr w:type="spellStart"/>
            <w:r w:rsidRPr="004F3D18">
              <w:rPr>
                <w:iCs/>
                <w:lang w:val="en-US"/>
              </w:rPr>
              <w:t>Barbati</w:t>
            </w:r>
            <w:proofErr w:type="spellEnd"/>
          </w:p>
        </w:tc>
        <w:tc>
          <w:tcPr>
            <w:tcW w:w="3191" w:type="dxa"/>
            <w:vAlign w:val="center"/>
          </w:tcPr>
          <w:p w:rsidR="0032241D" w:rsidRPr="004F3D18" w:rsidRDefault="0032241D" w:rsidP="0032241D">
            <w:pPr>
              <w:widowControl/>
              <w:jc w:val="center"/>
              <w:textAlignment w:val="center"/>
              <w:rPr>
                <w:i/>
              </w:rPr>
            </w:pPr>
            <w:r w:rsidRPr="004F3D18">
              <w:rPr>
                <w:lang w:val="en-US" w:eastAsia="zh-CN"/>
              </w:rPr>
              <w:t>1-3</w:t>
            </w:r>
          </w:p>
        </w:tc>
      </w:tr>
      <w:tr w:rsidR="0032241D" w:rsidRPr="004F3D18" w:rsidTr="0032241D">
        <w:trPr>
          <w:trHeight w:val="529"/>
          <w:jc w:val="center"/>
        </w:trPr>
        <w:tc>
          <w:tcPr>
            <w:tcW w:w="3082" w:type="dxa"/>
            <w:tcBorders>
              <w:top w:val="single" w:sz="4" w:space="0" w:color="auto"/>
              <w:left w:val="single" w:sz="4" w:space="0" w:color="auto"/>
              <w:bottom w:val="single" w:sz="4" w:space="0" w:color="auto"/>
              <w:right w:val="single" w:sz="4" w:space="0" w:color="auto"/>
            </w:tcBorders>
          </w:tcPr>
          <w:p w:rsidR="0032241D" w:rsidRPr="004F3D18" w:rsidRDefault="0032241D" w:rsidP="0032241D">
            <w:pPr>
              <w:jc w:val="center"/>
              <w:rPr>
                <w:iCs/>
              </w:rPr>
            </w:pPr>
            <w:r w:rsidRPr="004F3D18">
              <w:rPr>
                <w:iCs/>
              </w:rPr>
              <w:t>Alte condiții</w:t>
            </w:r>
          </w:p>
        </w:tc>
        <w:tc>
          <w:tcPr>
            <w:tcW w:w="6381" w:type="dxa"/>
            <w:gridSpan w:val="2"/>
          </w:tcPr>
          <w:p w:rsidR="0032241D" w:rsidRPr="004F3D18" w:rsidRDefault="00F628B4" w:rsidP="0032241D">
            <w:pPr>
              <w:jc w:val="center"/>
              <w:rPr>
                <w:i/>
              </w:rPr>
            </w:pPr>
            <w:r w:rsidRPr="004F3D18">
              <w:rPr>
                <w:lang w:val="ro-MO" w:eastAsia="zh-CN"/>
              </w:rPr>
              <w:t>Sportivul trebuie să participe la cel puțin 30 % din jocuri în evenimentul sportiv corespunzător.</w:t>
            </w:r>
          </w:p>
        </w:tc>
      </w:tr>
    </w:tbl>
    <w:p w:rsidR="0032241D" w:rsidRPr="004F3D18" w:rsidRDefault="0032241D" w:rsidP="0032241D">
      <w:pPr>
        <w:pStyle w:val="af8"/>
        <w:ind w:left="2160"/>
        <w:rPr>
          <w:b/>
          <w:bCs/>
          <w:sz w:val="22"/>
          <w:szCs w:val="22"/>
        </w:rPr>
      </w:pPr>
    </w:p>
    <w:p w:rsidR="007169FA" w:rsidRPr="004F3D18" w:rsidRDefault="007169FA" w:rsidP="00E91B44">
      <w:pPr>
        <w:pStyle w:val="af8"/>
        <w:tabs>
          <w:tab w:val="left" w:pos="709"/>
        </w:tabs>
        <w:ind w:left="0" w:firstLine="709"/>
        <w:rPr>
          <w:b/>
          <w:bCs/>
          <w:sz w:val="28"/>
          <w:szCs w:val="28"/>
        </w:rPr>
      </w:pPr>
    </w:p>
    <w:p w:rsidR="007169FA" w:rsidRPr="004F3D18" w:rsidRDefault="007169FA" w:rsidP="00E91B44">
      <w:pPr>
        <w:pStyle w:val="af8"/>
        <w:tabs>
          <w:tab w:val="left" w:pos="709"/>
        </w:tabs>
        <w:ind w:left="0" w:firstLine="709"/>
        <w:rPr>
          <w:b/>
          <w:bCs/>
          <w:sz w:val="28"/>
          <w:szCs w:val="28"/>
        </w:rPr>
      </w:pPr>
    </w:p>
    <w:p w:rsidR="0032241D" w:rsidRPr="004F3D18" w:rsidRDefault="00E91137" w:rsidP="00E91B44">
      <w:pPr>
        <w:pStyle w:val="af8"/>
        <w:tabs>
          <w:tab w:val="left" w:pos="709"/>
        </w:tabs>
        <w:ind w:left="0" w:firstLine="709"/>
        <w:rPr>
          <w:b/>
          <w:bCs/>
          <w:sz w:val="22"/>
          <w:szCs w:val="22"/>
        </w:rPr>
      </w:pPr>
      <w:r w:rsidRPr="004F3D18">
        <w:rPr>
          <w:b/>
          <w:bCs/>
          <w:sz w:val="28"/>
          <w:szCs w:val="28"/>
        </w:rPr>
        <w:lastRenderedPageBreak/>
        <w:t>Maestru al</w:t>
      </w:r>
      <w:r w:rsidR="0032241D" w:rsidRPr="004F3D18">
        <w:rPr>
          <w:b/>
          <w:bCs/>
          <w:sz w:val="28"/>
          <w:szCs w:val="28"/>
        </w:rPr>
        <w:t xml:space="preserve"> </w:t>
      </w:r>
      <w:r w:rsidRPr="004F3D18">
        <w:rPr>
          <w:b/>
          <w:bCs/>
          <w:sz w:val="28"/>
          <w:szCs w:val="28"/>
        </w:rPr>
        <w:t>Sportului și C</w:t>
      </w:r>
      <w:r w:rsidR="00E91B44" w:rsidRPr="004F3D18">
        <w:rPr>
          <w:b/>
          <w:bCs/>
          <w:sz w:val="28"/>
          <w:szCs w:val="28"/>
        </w:rPr>
        <w:t>andidat in Maestru</w:t>
      </w:r>
      <w:r w:rsidRPr="004F3D18">
        <w:rPr>
          <w:b/>
          <w:bCs/>
          <w:sz w:val="28"/>
          <w:szCs w:val="28"/>
        </w:rPr>
        <w:t xml:space="preserve"> al Sportului</w:t>
      </w:r>
      <w:r w:rsidR="00E91B44" w:rsidRPr="004F3D18">
        <w:rPr>
          <w:b/>
          <w:bCs/>
          <w:sz w:val="28"/>
          <w:szCs w:val="28"/>
        </w:rPr>
        <w:t>:</w:t>
      </w:r>
    </w:p>
    <w:tbl>
      <w:tblPr>
        <w:tblStyle w:val="af7"/>
        <w:tblW w:w="0" w:type="auto"/>
        <w:jc w:val="center"/>
        <w:tblLayout w:type="fixed"/>
        <w:tblLook w:val="0000"/>
      </w:tblPr>
      <w:tblGrid>
        <w:gridCol w:w="2392"/>
        <w:gridCol w:w="2887"/>
        <w:gridCol w:w="2360"/>
        <w:gridCol w:w="1932"/>
      </w:tblGrid>
      <w:tr w:rsidR="0032241D" w:rsidRPr="004F3D18" w:rsidTr="0032241D">
        <w:trPr>
          <w:jc w:val="center"/>
        </w:trPr>
        <w:tc>
          <w:tcPr>
            <w:tcW w:w="9571" w:type="dxa"/>
            <w:gridSpan w:val="4"/>
            <w:vAlign w:val="center"/>
          </w:tcPr>
          <w:p w:rsidR="0032241D" w:rsidRPr="004F3D18" w:rsidRDefault="0032241D" w:rsidP="0032241D">
            <w:pPr>
              <w:spacing w:line="360" w:lineRule="auto"/>
              <w:jc w:val="center"/>
              <w:rPr>
                <w:sz w:val="4"/>
                <w:szCs w:val="4"/>
                <w:lang w:val="ro-MO"/>
              </w:rPr>
            </w:pPr>
          </w:p>
          <w:p w:rsidR="0032241D" w:rsidRPr="004F3D18" w:rsidRDefault="0032241D" w:rsidP="0032241D">
            <w:pPr>
              <w:spacing w:line="360" w:lineRule="auto"/>
              <w:jc w:val="center"/>
              <w:rPr>
                <w:lang w:val="ro-MO"/>
              </w:rPr>
            </w:pPr>
            <w:r w:rsidRPr="004F3D18">
              <w:rPr>
                <w:lang w:val="ro-MO"/>
              </w:rPr>
              <w:t>MS este efectuată de la vârsta de 16 ani, CMS de la vârsta de 14 ani</w:t>
            </w:r>
          </w:p>
        </w:tc>
      </w:tr>
      <w:tr w:rsidR="0032241D" w:rsidRPr="004F3D18" w:rsidTr="0032241D">
        <w:trPr>
          <w:jc w:val="center"/>
        </w:trPr>
        <w:tc>
          <w:tcPr>
            <w:tcW w:w="2392" w:type="dxa"/>
            <w:vMerge w:val="restart"/>
          </w:tcPr>
          <w:p w:rsidR="0032241D" w:rsidRPr="004F3D18" w:rsidRDefault="0032241D" w:rsidP="0032241D">
            <w:pPr>
              <w:jc w:val="center"/>
              <w:rPr>
                <w:i/>
                <w:lang w:val="ro-MO"/>
              </w:rPr>
            </w:pPr>
            <w:r w:rsidRPr="004F3D18">
              <w:rPr>
                <w:lang w:val="ro-MO"/>
              </w:rPr>
              <w:t>Statutul competițiilor sportive</w:t>
            </w:r>
          </w:p>
        </w:tc>
        <w:tc>
          <w:tcPr>
            <w:tcW w:w="2887" w:type="dxa"/>
            <w:vMerge w:val="restart"/>
          </w:tcPr>
          <w:p w:rsidR="0032241D" w:rsidRPr="004F3D18" w:rsidRDefault="0032241D" w:rsidP="0032241D">
            <w:pPr>
              <w:jc w:val="center"/>
              <w:rPr>
                <w:i/>
                <w:lang w:val="ro-MO"/>
              </w:rPr>
            </w:pPr>
            <w:r w:rsidRPr="004F3D18">
              <w:rPr>
                <w:lang w:val="ro-MO"/>
              </w:rPr>
              <w:t>Sexul, vârstă</w:t>
            </w:r>
          </w:p>
        </w:tc>
        <w:tc>
          <w:tcPr>
            <w:tcW w:w="4292" w:type="dxa"/>
            <w:gridSpan w:val="2"/>
          </w:tcPr>
          <w:p w:rsidR="0032241D" w:rsidRPr="004F3D18" w:rsidRDefault="0032241D" w:rsidP="0032241D">
            <w:pPr>
              <w:jc w:val="center"/>
              <w:rPr>
                <w:i/>
                <w:lang w:val="ro-MO"/>
              </w:rPr>
            </w:pPr>
            <w:r w:rsidRPr="004F3D18">
              <w:rPr>
                <w:lang w:val="ro-MO"/>
              </w:rPr>
              <w:t>Cerințe: locul</w:t>
            </w:r>
          </w:p>
        </w:tc>
      </w:tr>
      <w:tr w:rsidR="0032241D" w:rsidRPr="004F3D18" w:rsidTr="0032241D">
        <w:trPr>
          <w:jc w:val="center"/>
        </w:trPr>
        <w:tc>
          <w:tcPr>
            <w:tcW w:w="2392" w:type="dxa"/>
            <w:vMerge/>
          </w:tcPr>
          <w:p w:rsidR="0032241D" w:rsidRPr="004F3D18" w:rsidRDefault="0032241D" w:rsidP="0032241D">
            <w:pPr>
              <w:jc w:val="center"/>
              <w:rPr>
                <w:i/>
                <w:lang w:val="ro-MO"/>
              </w:rPr>
            </w:pPr>
          </w:p>
        </w:tc>
        <w:tc>
          <w:tcPr>
            <w:tcW w:w="2887" w:type="dxa"/>
            <w:vMerge/>
          </w:tcPr>
          <w:p w:rsidR="0032241D" w:rsidRPr="004F3D18" w:rsidRDefault="0032241D" w:rsidP="0032241D">
            <w:pPr>
              <w:jc w:val="center"/>
              <w:rPr>
                <w:i/>
                <w:lang w:val="ro-MO"/>
              </w:rPr>
            </w:pPr>
          </w:p>
        </w:tc>
        <w:tc>
          <w:tcPr>
            <w:tcW w:w="2360" w:type="dxa"/>
          </w:tcPr>
          <w:p w:rsidR="0032241D" w:rsidRPr="004F3D18" w:rsidRDefault="0032241D" w:rsidP="0032241D">
            <w:pPr>
              <w:jc w:val="center"/>
              <w:rPr>
                <w:iCs/>
                <w:lang w:val="ro-MO"/>
              </w:rPr>
            </w:pPr>
            <w:r w:rsidRPr="004F3D18">
              <w:rPr>
                <w:iCs/>
                <w:lang w:val="ro-MO"/>
              </w:rPr>
              <w:t>MS</w:t>
            </w:r>
          </w:p>
        </w:tc>
        <w:tc>
          <w:tcPr>
            <w:tcW w:w="1932" w:type="dxa"/>
          </w:tcPr>
          <w:p w:rsidR="0032241D" w:rsidRPr="004F3D18" w:rsidRDefault="0032241D" w:rsidP="0032241D">
            <w:pPr>
              <w:jc w:val="center"/>
              <w:rPr>
                <w:iCs/>
                <w:lang w:val="ro-MO"/>
              </w:rPr>
            </w:pPr>
            <w:r w:rsidRPr="004F3D18">
              <w:rPr>
                <w:iCs/>
                <w:lang w:val="ro-MO"/>
              </w:rPr>
              <w:t>CMS</w:t>
            </w:r>
          </w:p>
        </w:tc>
      </w:tr>
      <w:tr w:rsidR="0032241D" w:rsidRPr="004F3D18" w:rsidTr="0032241D">
        <w:trPr>
          <w:jc w:val="center"/>
        </w:trPr>
        <w:tc>
          <w:tcPr>
            <w:tcW w:w="2392" w:type="dxa"/>
            <w:vMerge w:val="restart"/>
          </w:tcPr>
          <w:p w:rsidR="0032241D" w:rsidRPr="004F3D18" w:rsidRDefault="0032241D" w:rsidP="0032241D">
            <w:pPr>
              <w:jc w:val="center"/>
              <w:rPr>
                <w:i/>
                <w:lang w:val="ro-MO"/>
              </w:rPr>
            </w:pPr>
            <w:r w:rsidRPr="004F3D18">
              <w:rPr>
                <w:iCs/>
                <w:lang w:val="ro-MO"/>
              </w:rPr>
              <w:t>Campionatul Mondial</w:t>
            </w:r>
          </w:p>
        </w:tc>
        <w:tc>
          <w:tcPr>
            <w:tcW w:w="2887" w:type="dxa"/>
          </w:tcPr>
          <w:p w:rsidR="0032241D" w:rsidRPr="004F3D18" w:rsidRDefault="0048578D" w:rsidP="0032241D">
            <w:pPr>
              <w:jc w:val="center"/>
              <w:rPr>
                <w:iCs/>
                <w:lang w:val="ro-MO"/>
              </w:rPr>
            </w:pPr>
            <w:r w:rsidRPr="004F3D18">
              <w:rPr>
                <w:iCs/>
                <w:lang w:val="ro-MO"/>
              </w:rPr>
              <w:t>Bărbați</w:t>
            </w:r>
          </w:p>
        </w:tc>
        <w:tc>
          <w:tcPr>
            <w:tcW w:w="2360" w:type="dxa"/>
            <w:vAlign w:val="center"/>
          </w:tcPr>
          <w:p w:rsidR="0032241D" w:rsidRPr="004F3D18" w:rsidRDefault="0032241D" w:rsidP="0032241D">
            <w:pPr>
              <w:widowControl/>
              <w:jc w:val="center"/>
              <w:textAlignment w:val="center"/>
              <w:rPr>
                <w:iCs/>
                <w:lang w:val="ro-MO"/>
              </w:rPr>
            </w:pPr>
            <w:r w:rsidRPr="004F3D18">
              <w:rPr>
                <w:iCs/>
                <w:lang w:val="ro-MO"/>
              </w:rPr>
              <w:t>6-10</w:t>
            </w:r>
          </w:p>
        </w:tc>
        <w:tc>
          <w:tcPr>
            <w:tcW w:w="1932" w:type="dxa"/>
          </w:tcPr>
          <w:p w:rsidR="0032241D" w:rsidRPr="004F3D18" w:rsidRDefault="0032241D" w:rsidP="0032241D">
            <w:pPr>
              <w:jc w:val="center"/>
              <w:rPr>
                <w:iCs/>
                <w:lang w:val="ro-MO"/>
              </w:rPr>
            </w:pPr>
          </w:p>
        </w:tc>
      </w:tr>
      <w:tr w:rsidR="0032241D" w:rsidRPr="004F3D18" w:rsidTr="0032241D">
        <w:trPr>
          <w:jc w:val="center"/>
        </w:trPr>
        <w:tc>
          <w:tcPr>
            <w:tcW w:w="2392" w:type="dxa"/>
            <w:vMerge/>
          </w:tcPr>
          <w:p w:rsidR="0032241D" w:rsidRPr="004F3D18" w:rsidRDefault="0032241D" w:rsidP="0032241D">
            <w:pPr>
              <w:jc w:val="center"/>
              <w:rPr>
                <w:iCs/>
                <w:lang w:val="ro-MO"/>
              </w:rPr>
            </w:pPr>
          </w:p>
        </w:tc>
        <w:tc>
          <w:tcPr>
            <w:tcW w:w="2887" w:type="dxa"/>
          </w:tcPr>
          <w:p w:rsidR="0032241D" w:rsidRPr="004F3D18" w:rsidRDefault="0032241D" w:rsidP="0032241D">
            <w:pPr>
              <w:jc w:val="center"/>
              <w:rPr>
                <w:iCs/>
                <w:lang w:val="ro-MO"/>
              </w:rPr>
            </w:pPr>
            <w:r w:rsidRPr="004F3D18">
              <w:rPr>
                <w:iCs/>
                <w:lang w:val="ro-MO"/>
              </w:rPr>
              <w:t>tineret (până la 24 de ani)</w:t>
            </w:r>
          </w:p>
        </w:tc>
        <w:tc>
          <w:tcPr>
            <w:tcW w:w="2360" w:type="dxa"/>
            <w:vAlign w:val="center"/>
          </w:tcPr>
          <w:p w:rsidR="0032241D" w:rsidRPr="004F3D18" w:rsidRDefault="0032241D" w:rsidP="0032241D">
            <w:pPr>
              <w:widowControl/>
              <w:jc w:val="center"/>
              <w:textAlignment w:val="center"/>
              <w:rPr>
                <w:iCs/>
                <w:lang w:val="ro-MO" w:eastAsia="zh-CN"/>
              </w:rPr>
            </w:pPr>
            <w:r w:rsidRPr="004F3D18">
              <w:rPr>
                <w:iCs/>
                <w:lang w:val="ro-MO" w:eastAsia="zh-CN"/>
              </w:rPr>
              <w:t>1-6</w:t>
            </w:r>
          </w:p>
        </w:tc>
        <w:tc>
          <w:tcPr>
            <w:tcW w:w="1932" w:type="dxa"/>
          </w:tcPr>
          <w:p w:rsidR="0032241D" w:rsidRPr="004F3D18" w:rsidRDefault="0032241D" w:rsidP="0032241D">
            <w:pPr>
              <w:jc w:val="center"/>
              <w:rPr>
                <w:iCs/>
                <w:lang w:val="ro-MO"/>
              </w:rPr>
            </w:pPr>
          </w:p>
        </w:tc>
      </w:tr>
      <w:tr w:rsidR="0032241D" w:rsidRPr="004F3D18" w:rsidTr="0032241D">
        <w:trPr>
          <w:jc w:val="center"/>
        </w:trPr>
        <w:tc>
          <w:tcPr>
            <w:tcW w:w="2392" w:type="dxa"/>
            <w:vMerge/>
          </w:tcPr>
          <w:p w:rsidR="0032241D" w:rsidRPr="004F3D18" w:rsidRDefault="0032241D" w:rsidP="0032241D">
            <w:pPr>
              <w:jc w:val="center"/>
              <w:rPr>
                <w:i/>
                <w:lang w:val="ro-MO"/>
              </w:rPr>
            </w:pPr>
          </w:p>
        </w:tc>
        <w:tc>
          <w:tcPr>
            <w:tcW w:w="2887" w:type="dxa"/>
          </w:tcPr>
          <w:p w:rsidR="0032241D" w:rsidRPr="004F3D18" w:rsidRDefault="0032241D" w:rsidP="0032241D">
            <w:pPr>
              <w:jc w:val="center"/>
              <w:rPr>
                <w:iCs/>
                <w:lang w:val="ro-MO"/>
              </w:rPr>
            </w:pPr>
            <w:r w:rsidRPr="004F3D18">
              <w:rPr>
                <w:iCs/>
                <w:lang w:val="ro-MO"/>
              </w:rPr>
              <w:t>Juniori (până la 19 ani)</w:t>
            </w:r>
          </w:p>
        </w:tc>
        <w:tc>
          <w:tcPr>
            <w:tcW w:w="2360" w:type="dxa"/>
            <w:vAlign w:val="center"/>
          </w:tcPr>
          <w:p w:rsidR="0032241D" w:rsidRPr="004F3D18" w:rsidRDefault="0032241D" w:rsidP="0032241D">
            <w:pPr>
              <w:widowControl/>
              <w:jc w:val="center"/>
              <w:textAlignment w:val="center"/>
              <w:rPr>
                <w:iCs/>
                <w:lang w:val="ro-MO"/>
              </w:rPr>
            </w:pPr>
            <w:r w:rsidRPr="004F3D18">
              <w:rPr>
                <w:iCs/>
                <w:lang w:val="ro-MO" w:eastAsia="zh-CN"/>
              </w:rPr>
              <w:t>1-4</w:t>
            </w:r>
          </w:p>
        </w:tc>
        <w:tc>
          <w:tcPr>
            <w:tcW w:w="1932" w:type="dxa"/>
            <w:vAlign w:val="center"/>
          </w:tcPr>
          <w:p w:rsidR="0032241D" w:rsidRPr="004F3D18" w:rsidRDefault="0032241D" w:rsidP="0032241D">
            <w:pPr>
              <w:widowControl/>
              <w:jc w:val="center"/>
              <w:textAlignment w:val="center"/>
              <w:rPr>
                <w:iCs/>
                <w:lang w:val="ro-MO"/>
              </w:rPr>
            </w:pPr>
            <w:r w:rsidRPr="004F3D18">
              <w:rPr>
                <w:iCs/>
                <w:lang w:val="ro-MO" w:eastAsia="zh-CN"/>
              </w:rPr>
              <w:t>5-8</w:t>
            </w:r>
          </w:p>
        </w:tc>
      </w:tr>
      <w:tr w:rsidR="0032241D" w:rsidRPr="004F3D18" w:rsidTr="0032241D">
        <w:trPr>
          <w:jc w:val="center"/>
        </w:trPr>
        <w:tc>
          <w:tcPr>
            <w:tcW w:w="2392" w:type="dxa"/>
            <w:vMerge/>
          </w:tcPr>
          <w:p w:rsidR="0032241D" w:rsidRPr="004F3D18" w:rsidRDefault="0032241D" w:rsidP="0032241D">
            <w:pPr>
              <w:jc w:val="center"/>
              <w:rPr>
                <w:i/>
                <w:lang w:val="ro-MO"/>
              </w:rPr>
            </w:pPr>
          </w:p>
        </w:tc>
        <w:tc>
          <w:tcPr>
            <w:tcW w:w="2887" w:type="dxa"/>
          </w:tcPr>
          <w:p w:rsidR="0032241D" w:rsidRPr="004F3D18" w:rsidRDefault="0032241D" w:rsidP="0032241D">
            <w:pPr>
              <w:jc w:val="center"/>
              <w:rPr>
                <w:iCs/>
                <w:lang w:val="ro-MO"/>
              </w:rPr>
            </w:pPr>
            <w:r w:rsidRPr="004F3D18">
              <w:rPr>
                <w:iCs/>
                <w:lang w:val="ro-MO"/>
              </w:rPr>
              <w:t>Băieți (sub 16 ani)</w:t>
            </w:r>
          </w:p>
        </w:tc>
        <w:tc>
          <w:tcPr>
            <w:tcW w:w="2360" w:type="dxa"/>
          </w:tcPr>
          <w:p w:rsidR="0032241D" w:rsidRPr="004F3D18" w:rsidRDefault="0032241D" w:rsidP="0032241D">
            <w:pPr>
              <w:jc w:val="center"/>
              <w:rPr>
                <w:iCs/>
                <w:lang w:val="ro-MO"/>
              </w:rPr>
            </w:pPr>
          </w:p>
        </w:tc>
        <w:tc>
          <w:tcPr>
            <w:tcW w:w="1932" w:type="dxa"/>
            <w:vAlign w:val="center"/>
          </w:tcPr>
          <w:p w:rsidR="0032241D" w:rsidRPr="004F3D18" w:rsidRDefault="0032241D" w:rsidP="0032241D">
            <w:pPr>
              <w:widowControl/>
              <w:jc w:val="center"/>
              <w:textAlignment w:val="center"/>
              <w:rPr>
                <w:iCs/>
                <w:lang w:val="ro-MO"/>
              </w:rPr>
            </w:pPr>
            <w:r w:rsidRPr="004F3D18">
              <w:rPr>
                <w:iCs/>
                <w:lang w:val="ro-MO" w:eastAsia="zh-CN"/>
              </w:rPr>
              <w:t>1-3</w:t>
            </w:r>
          </w:p>
        </w:tc>
      </w:tr>
      <w:tr w:rsidR="0032241D" w:rsidRPr="004F3D18" w:rsidTr="0032241D">
        <w:trPr>
          <w:jc w:val="center"/>
        </w:trPr>
        <w:tc>
          <w:tcPr>
            <w:tcW w:w="2392" w:type="dxa"/>
            <w:vAlign w:val="center"/>
          </w:tcPr>
          <w:p w:rsidR="0032241D" w:rsidRPr="004F3D18" w:rsidRDefault="0032241D" w:rsidP="0032241D">
            <w:pPr>
              <w:widowControl/>
              <w:jc w:val="center"/>
              <w:textAlignment w:val="center"/>
              <w:rPr>
                <w:i/>
                <w:lang w:val="ro-MO"/>
              </w:rPr>
            </w:pPr>
            <w:r w:rsidRPr="004F3D18">
              <w:rPr>
                <w:iCs/>
                <w:lang w:val="ro-MO"/>
              </w:rPr>
              <w:t>Jocurile Olimpice</w:t>
            </w:r>
          </w:p>
        </w:tc>
        <w:tc>
          <w:tcPr>
            <w:tcW w:w="2887" w:type="dxa"/>
            <w:vAlign w:val="center"/>
          </w:tcPr>
          <w:p w:rsidR="0032241D" w:rsidRPr="004F3D18" w:rsidRDefault="0048578D" w:rsidP="0032241D">
            <w:pPr>
              <w:widowControl/>
              <w:jc w:val="center"/>
              <w:textAlignment w:val="center"/>
              <w:rPr>
                <w:i/>
                <w:lang w:val="ro-MO"/>
              </w:rPr>
            </w:pPr>
            <w:r w:rsidRPr="004F3D18">
              <w:rPr>
                <w:iCs/>
                <w:lang w:val="ro-MO"/>
              </w:rPr>
              <w:t>Bărbați</w:t>
            </w:r>
          </w:p>
        </w:tc>
        <w:tc>
          <w:tcPr>
            <w:tcW w:w="2360" w:type="dxa"/>
            <w:vAlign w:val="center"/>
          </w:tcPr>
          <w:p w:rsidR="0032241D" w:rsidRPr="004F3D18" w:rsidRDefault="0032241D" w:rsidP="0032241D">
            <w:pPr>
              <w:widowControl/>
              <w:jc w:val="center"/>
              <w:textAlignment w:val="center"/>
              <w:rPr>
                <w:iCs/>
                <w:lang w:val="ro-MO"/>
              </w:rPr>
            </w:pPr>
            <w:r w:rsidRPr="004F3D18">
              <w:rPr>
                <w:iCs/>
                <w:lang w:val="ro-MO"/>
              </w:rPr>
              <w:t>9-12</w:t>
            </w:r>
          </w:p>
        </w:tc>
        <w:tc>
          <w:tcPr>
            <w:tcW w:w="1932" w:type="dxa"/>
            <w:vAlign w:val="center"/>
          </w:tcPr>
          <w:p w:rsidR="0032241D" w:rsidRPr="004F3D18" w:rsidRDefault="0032241D" w:rsidP="0032241D">
            <w:pPr>
              <w:widowControl/>
              <w:jc w:val="center"/>
              <w:textAlignment w:val="center"/>
              <w:rPr>
                <w:iCs/>
                <w:lang w:val="ro-MO"/>
              </w:rPr>
            </w:pPr>
          </w:p>
        </w:tc>
      </w:tr>
      <w:tr w:rsidR="0032241D" w:rsidRPr="004F3D18" w:rsidTr="0032241D">
        <w:trPr>
          <w:jc w:val="center"/>
        </w:trPr>
        <w:tc>
          <w:tcPr>
            <w:tcW w:w="2392" w:type="dxa"/>
            <w:vAlign w:val="center"/>
          </w:tcPr>
          <w:p w:rsidR="0032241D" w:rsidRPr="004F3D18" w:rsidRDefault="0032241D" w:rsidP="0032241D">
            <w:pPr>
              <w:widowControl/>
              <w:jc w:val="center"/>
              <w:textAlignment w:val="center"/>
              <w:rPr>
                <w:lang w:val="ro-MO" w:eastAsia="zh-CN"/>
              </w:rPr>
            </w:pPr>
            <w:r w:rsidRPr="004F3D18">
              <w:rPr>
                <w:lang w:val="ro-MO" w:eastAsia="zh-CN"/>
              </w:rPr>
              <w:t>Universiada mondială</w:t>
            </w:r>
          </w:p>
        </w:tc>
        <w:tc>
          <w:tcPr>
            <w:tcW w:w="2887" w:type="dxa"/>
            <w:vAlign w:val="center"/>
          </w:tcPr>
          <w:p w:rsidR="0032241D" w:rsidRPr="004F3D18" w:rsidRDefault="0032241D" w:rsidP="0032241D">
            <w:pPr>
              <w:widowControl/>
              <w:jc w:val="center"/>
              <w:textAlignment w:val="center"/>
              <w:rPr>
                <w:lang w:val="ro-MO" w:eastAsia="zh-CN"/>
              </w:rPr>
            </w:pPr>
            <w:r w:rsidRPr="004F3D18">
              <w:rPr>
                <w:lang w:val="ro-MO" w:eastAsia="zh-CN"/>
              </w:rPr>
              <w:t>tineret (până la 26 de ani)</w:t>
            </w:r>
          </w:p>
        </w:tc>
        <w:tc>
          <w:tcPr>
            <w:tcW w:w="2360" w:type="dxa"/>
            <w:vAlign w:val="center"/>
          </w:tcPr>
          <w:p w:rsidR="0032241D" w:rsidRPr="004F3D18" w:rsidRDefault="0032241D" w:rsidP="0032241D">
            <w:pPr>
              <w:widowControl/>
              <w:jc w:val="center"/>
              <w:textAlignment w:val="center"/>
              <w:rPr>
                <w:iCs/>
                <w:lang w:val="ro-MO" w:eastAsia="zh-CN"/>
              </w:rPr>
            </w:pPr>
            <w:r w:rsidRPr="004F3D18">
              <w:rPr>
                <w:iCs/>
                <w:lang w:val="ro-MO" w:eastAsia="zh-CN"/>
              </w:rPr>
              <w:t>1</w:t>
            </w:r>
          </w:p>
        </w:tc>
        <w:tc>
          <w:tcPr>
            <w:tcW w:w="1932" w:type="dxa"/>
            <w:vAlign w:val="center"/>
          </w:tcPr>
          <w:p w:rsidR="0032241D" w:rsidRPr="004F3D18" w:rsidRDefault="0032241D" w:rsidP="0032241D">
            <w:pPr>
              <w:widowControl/>
              <w:jc w:val="center"/>
              <w:textAlignment w:val="center"/>
              <w:rPr>
                <w:iCs/>
                <w:lang w:val="ro-MO" w:eastAsia="zh-CN"/>
              </w:rPr>
            </w:pPr>
            <w:r w:rsidRPr="004F3D18">
              <w:rPr>
                <w:iCs/>
                <w:lang w:val="ro-MO" w:eastAsia="zh-CN"/>
              </w:rPr>
              <w:t>2-3</w:t>
            </w:r>
          </w:p>
        </w:tc>
      </w:tr>
      <w:tr w:rsidR="0032241D" w:rsidRPr="004F3D18" w:rsidTr="0032241D">
        <w:trPr>
          <w:jc w:val="center"/>
        </w:trPr>
        <w:tc>
          <w:tcPr>
            <w:tcW w:w="2392" w:type="dxa"/>
            <w:vMerge w:val="restart"/>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Campionatul European</w:t>
            </w:r>
          </w:p>
        </w:tc>
        <w:tc>
          <w:tcPr>
            <w:tcW w:w="2887" w:type="dxa"/>
            <w:shd w:val="clear" w:color="auto" w:fill="auto"/>
            <w:vAlign w:val="center"/>
          </w:tcPr>
          <w:p w:rsidR="0032241D" w:rsidRPr="004F3D18" w:rsidRDefault="0048578D" w:rsidP="0032241D">
            <w:pPr>
              <w:widowControl/>
              <w:jc w:val="center"/>
              <w:textAlignment w:val="center"/>
              <w:rPr>
                <w:i/>
                <w:lang w:val="ro-MO"/>
              </w:rPr>
            </w:pPr>
            <w:r w:rsidRPr="004F3D18">
              <w:rPr>
                <w:iCs/>
                <w:lang w:val="ro-MO"/>
              </w:rPr>
              <w:t>Bărbaț</w:t>
            </w:r>
            <w:r w:rsidR="0032241D" w:rsidRPr="004F3D18">
              <w:rPr>
                <w:iCs/>
                <w:lang w:val="ro-MO"/>
              </w:rPr>
              <w:t>i</w:t>
            </w:r>
          </w:p>
        </w:tc>
        <w:tc>
          <w:tcPr>
            <w:tcW w:w="2360" w:type="dxa"/>
            <w:shd w:val="clear" w:color="auto" w:fill="auto"/>
            <w:vAlign w:val="center"/>
          </w:tcPr>
          <w:p w:rsidR="0032241D" w:rsidRPr="004F3D18" w:rsidRDefault="0032241D" w:rsidP="0032241D">
            <w:pPr>
              <w:widowControl/>
              <w:jc w:val="center"/>
              <w:textAlignment w:val="center"/>
              <w:rPr>
                <w:iCs/>
                <w:lang w:val="ro-MO"/>
              </w:rPr>
            </w:pPr>
            <w:r w:rsidRPr="004F3D18">
              <w:rPr>
                <w:iCs/>
                <w:lang w:val="ro-MO"/>
              </w:rPr>
              <w:t>5-8</w:t>
            </w:r>
          </w:p>
        </w:tc>
        <w:tc>
          <w:tcPr>
            <w:tcW w:w="1932" w:type="dxa"/>
            <w:shd w:val="clear" w:color="auto" w:fill="C0C0C0"/>
            <w:vAlign w:val="center"/>
          </w:tcPr>
          <w:p w:rsidR="0032241D" w:rsidRPr="004F3D18" w:rsidRDefault="0032241D" w:rsidP="0032241D">
            <w:pPr>
              <w:jc w:val="center"/>
              <w:rPr>
                <w:iCs/>
                <w:lang w:val="ro-MO"/>
              </w:rPr>
            </w:pPr>
            <w:r w:rsidRPr="004F3D18">
              <w:rPr>
                <w:iCs/>
                <w:lang w:val="ro-MO"/>
              </w:rPr>
              <w:t>9-10</w:t>
            </w:r>
          </w:p>
        </w:tc>
      </w:tr>
      <w:tr w:rsidR="0032241D" w:rsidRPr="004F3D18" w:rsidTr="0032241D">
        <w:trPr>
          <w:jc w:val="center"/>
        </w:trPr>
        <w:tc>
          <w:tcPr>
            <w:tcW w:w="2392" w:type="dxa"/>
            <w:vMerge/>
            <w:shd w:val="clear" w:color="auto" w:fill="auto"/>
            <w:vAlign w:val="center"/>
          </w:tcPr>
          <w:p w:rsidR="0032241D" w:rsidRPr="004F3D18" w:rsidRDefault="0032241D" w:rsidP="0032241D">
            <w:pPr>
              <w:widowControl/>
              <w:jc w:val="center"/>
              <w:textAlignment w:val="center"/>
              <w:rPr>
                <w:lang w:val="ro-MO" w:eastAsia="zh-CN"/>
              </w:rPr>
            </w:pPr>
          </w:p>
        </w:tc>
        <w:tc>
          <w:tcPr>
            <w:tcW w:w="2887" w:type="dxa"/>
            <w:shd w:val="clear" w:color="auto" w:fill="auto"/>
            <w:vAlign w:val="center"/>
          </w:tcPr>
          <w:p w:rsidR="0032241D" w:rsidRPr="004F3D18" w:rsidRDefault="0032241D" w:rsidP="0032241D">
            <w:pPr>
              <w:widowControl/>
              <w:jc w:val="center"/>
              <w:textAlignment w:val="center"/>
              <w:rPr>
                <w:lang w:val="ro-MO" w:eastAsia="zh-CN"/>
              </w:rPr>
            </w:pPr>
            <w:r w:rsidRPr="004F3D18">
              <w:rPr>
                <w:lang w:val="ro-MO" w:eastAsia="zh-CN"/>
              </w:rPr>
              <w:t>tineri (până la 24 de ani)</w:t>
            </w:r>
          </w:p>
        </w:tc>
        <w:tc>
          <w:tcPr>
            <w:tcW w:w="2360" w:type="dxa"/>
            <w:shd w:val="clear" w:color="auto" w:fill="auto"/>
            <w:vAlign w:val="center"/>
          </w:tcPr>
          <w:p w:rsidR="0032241D" w:rsidRPr="004F3D18" w:rsidRDefault="0032241D" w:rsidP="0032241D">
            <w:pPr>
              <w:widowControl/>
              <w:jc w:val="center"/>
              <w:textAlignment w:val="center"/>
              <w:rPr>
                <w:iCs/>
                <w:lang w:val="ro-MO" w:eastAsia="zh-CN"/>
              </w:rPr>
            </w:pPr>
            <w:r w:rsidRPr="004F3D18">
              <w:rPr>
                <w:iCs/>
                <w:lang w:val="ro-MO" w:eastAsia="zh-CN"/>
              </w:rPr>
              <w:t>1-3</w:t>
            </w:r>
          </w:p>
        </w:tc>
        <w:tc>
          <w:tcPr>
            <w:tcW w:w="1932" w:type="dxa"/>
            <w:shd w:val="clear" w:color="auto" w:fill="C0C0C0"/>
            <w:vAlign w:val="center"/>
          </w:tcPr>
          <w:p w:rsidR="0032241D" w:rsidRPr="004F3D18" w:rsidRDefault="0032241D" w:rsidP="0032241D">
            <w:pPr>
              <w:jc w:val="center"/>
              <w:rPr>
                <w:iCs/>
                <w:lang w:val="ro-MO"/>
              </w:rPr>
            </w:pPr>
          </w:p>
        </w:tc>
      </w:tr>
      <w:tr w:rsidR="0032241D" w:rsidRPr="004F3D18" w:rsidTr="0032241D">
        <w:trPr>
          <w:jc w:val="center"/>
        </w:trPr>
        <w:tc>
          <w:tcPr>
            <w:tcW w:w="2392" w:type="dxa"/>
            <w:vMerge/>
          </w:tcPr>
          <w:p w:rsidR="0032241D" w:rsidRPr="004F3D18" w:rsidRDefault="0032241D" w:rsidP="0032241D">
            <w:pPr>
              <w:jc w:val="center"/>
              <w:rPr>
                <w:i/>
                <w:lang w:val="ro-MO"/>
              </w:rPr>
            </w:pPr>
          </w:p>
        </w:tc>
        <w:tc>
          <w:tcPr>
            <w:tcW w:w="2887" w:type="dxa"/>
            <w:vAlign w:val="center"/>
          </w:tcPr>
          <w:p w:rsidR="0032241D" w:rsidRPr="004F3D18" w:rsidRDefault="0032241D" w:rsidP="0032241D">
            <w:pPr>
              <w:widowControl/>
              <w:jc w:val="center"/>
              <w:textAlignment w:val="center"/>
              <w:rPr>
                <w:i/>
                <w:lang w:val="ro-MO"/>
              </w:rPr>
            </w:pPr>
            <w:r w:rsidRPr="004F3D18">
              <w:rPr>
                <w:lang w:val="ro-MO" w:eastAsia="zh-CN"/>
              </w:rPr>
              <w:t>Juniori (până la 19 ani)</w:t>
            </w:r>
          </w:p>
        </w:tc>
        <w:tc>
          <w:tcPr>
            <w:tcW w:w="2360" w:type="dxa"/>
            <w:vAlign w:val="center"/>
          </w:tcPr>
          <w:p w:rsidR="0032241D" w:rsidRPr="004F3D18" w:rsidRDefault="0032241D" w:rsidP="0032241D">
            <w:pPr>
              <w:widowControl/>
              <w:jc w:val="center"/>
              <w:textAlignment w:val="center"/>
              <w:rPr>
                <w:iCs/>
                <w:lang w:val="ro-MO"/>
              </w:rPr>
            </w:pPr>
            <w:r w:rsidRPr="004F3D18">
              <w:rPr>
                <w:iCs/>
                <w:lang w:val="ro-MO" w:eastAsia="zh-CN"/>
              </w:rPr>
              <w:t>1-2</w:t>
            </w:r>
          </w:p>
        </w:tc>
        <w:tc>
          <w:tcPr>
            <w:tcW w:w="1932" w:type="dxa"/>
            <w:vAlign w:val="center"/>
          </w:tcPr>
          <w:p w:rsidR="0032241D" w:rsidRPr="004F3D18" w:rsidRDefault="0032241D" w:rsidP="0032241D">
            <w:pPr>
              <w:widowControl/>
              <w:jc w:val="center"/>
              <w:textAlignment w:val="center"/>
              <w:rPr>
                <w:iCs/>
                <w:lang w:val="ro-MO"/>
              </w:rPr>
            </w:pPr>
            <w:r w:rsidRPr="004F3D18">
              <w:rPr>
                <w:iCs/>
                <w:lang w:val="ro-MO" w:eastAsia="zh-CN"/>
              </w:rPr>
              <w:t>3-4</w:t>
            </w:r>
          </w:p>
        </w:tc>
      </w:tr>
      <w:tr w:rsidR="0032241D" w:rsidRPr="004F3D18" w:rsidTr="0032241D">
        <w:trPr>
          <w:jc w:val="center"/>
        </w:trPr>
        <w:tc>
          <w:tcPr>
            <w:tcW w:w="2392" w:type="dxa"/>
            <w:vMerge/>
            <w:shd w:val="clear" w:color="auto" w:fill="auto"/>
          </w:tcPr>
          <w:p w:rsidR="0032241D" w:rsidRPr="004F3D18" w:rsidRDefault="0032241D" w:rsidP="0032241D">
            <w:pPr>
              <w:jc w:val="center"/>
              <w:rPr>
                <w:i/>
                <w:lang w:val="ro-MO"/>
              </w:rPr>
            </w:pPr>
          </w:p>
        </w:tc>
        <w:tc>
          <w:tcPr>
            <w:tcW w:w="2887"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Băieți (sub 16 ani)</w:t>
            </w:r>
          </w:p>
        </w:tc>
        <w:tc>
          <w:tcPr>
            <w:tcW w:w="2360" w:type="dxa"/>
            <w:shd w:val="clear" w:color="auto" w:fill="C0C0C0"/>
            <w:vAlign w:val="center"/>
          </w:tcPr>
          <w:p w:rsidR="0032241D" w:rsidRPr="004F3D18" w:rsidRDefault="0032241D" w:rsidP="0032241D">
            <w:pPr>
              <w:jc w:val="center"/>
              <w:rPr>
                <w:iCs/>
                <w:lang w:val="ro-MO"/>
              </w:rPr>
            </w:pPr>
          </w:p>
        </w:tc>
        <w:tc>
          <w:tcPr>
            <w:tcW w:w="1932" w:type="dxa"/>
            <w:vAlign w:val="center"/>
          </w:tcPr>
          <w:p w:rsidR="0032241D" w:rsidRPr="004F3D18" w:rsidRDefault="0032241D" w:rsidP="0032241D">
            <w:pPr>
              <w:widowControl/>
              <w:jc w:val="center"/>
              <w:textAlignment w:val="center"/>
              <w:rPr>
                <w:iCs/>
                <w:lang w:val="ro-MO"/>
              </w:rPr>
            </w:pPr>
            <w:r w:rsidRPr="004F3D18">
              <w:rPr>
                <w:rStyle w:val="font11"/>
                <w:iCs/>
                <w:color w:val="auto"/>
                <w:sz w:val="24"/>
                <w:szCs w:val="24"/>
                <w:lang w:val="ro-MO" w:eastAsia="zh-CN"/>
              </w:rPr>
              <w:t>1-</w:t>
            </w:r>
            <w:r w:rsidRPr="004F3D18">
              <w:rPr>
                <w:rStyle w:val="font01"/>
                <w:iCs/>
                <w:color w:val="auto"/>
                <w:sz w:val="24"/>
                <w:szCs w:val="24"/>
                <w:lang w:val="ro-MO" w:eastAsia="zh-CN"/>
              </w:rPr>
              <w:t>2</w:t>
            </w:r>
          </w:p>
        </w:tc>
      </w:tr>
      <w:tr w:rsidR="0032241D" w:rsidRPr="004F3D18" w:rsidTr="0032241D">
        <w:trPr>
          <w:jc w:val="center"/>
        </w:trPr>
        <w:tc>
          <w:tcPr>
            <w:tcW w:w="2392" w:type="dxa"/>
            <w:vMerge w:val="restart"/>
          </w:tcPr>
          <w:p w:rsidR="0032241D" w:rsidRPr="004F3D18" w:rsidRDefault="0032241D" w:rsidP="0032241D">
            <w:pPr>
              <w:jc w:val="center"/>
              <w:rPr>
                <w:i/>
                <w:lang w:val="ro-MO"/>
              </w:rPr>
            </w:pPr>
            <w:r w:rsidRPr="004F3D18">
              <w:rPr>
                <w:lang w:val="ro-MO"/>
              </w:rPr>
              <w:t>Alte competiții sportive oficiale internaționale</w:t>
            </w:r>
          </w:p>
        </w:tc>
        <w:tc>
          <w:tcPr>
            <w:tcW w:w="2887" w:type="dxa"/>
            <w:vAlign w:val="center"/>
          </w:tcPr>
          <w:p w:rsidR="0032241D" w:rsidRPr="004F3D18" w:rsidRDefault="0032241D" w:rsidP="0032241D">
            <w:pPr>
              <w:widowControl/>
              <w:jc w:val="center"/>
              <w:textAlignment w:val="center"/>
              <w:rPr>
                <w:i/>
                <w:lang w:val="ro-MO"/>
              </w:rPr>
            </w:pPr>
            <w:r w:rsidRPr="004F3D18">
              <w:rPr>
                <w:lang w:val="ro-MO" w:eastAsia="zh-CN"/>
              </w:rPr>
              <w:t>tineret (până la 24 de ani)</w:t>
            </w:r>
          </w:p>
        </w:tc>
        <w:tc>
          <w:tcPr>
            <w:tcW w:w="2360" w:type="dxa"/>
            <w:vAlign w:val="center"/>
          </w:tcPr>
          <w:p w:rsidR="0032241D" w:rsidRPr="004F3D18" w:rsidRDefault="0032241D" w:rsidP="0032241D">
            <w:pPr>
              <w:widowControl/>
              <w:jc w:val="center"/>
              <w:textAlignment w:val="center"/>
              <w:rPr>
                <w:iCs/>
                <w:lang w:val="ro-MO"/>
              </w:rPr>
            </w:pPr>
            <w:r w:rsidRPr="004F3D18">
              <w:rPr>
                <w:iCs/>
                <w:lang w:val="ro-MO" w:eastAsia="zh-CN"/>
              </w:rPr>
              <w:t>1</w:t>
            </w:r>
          </w:p>
        </w:tc>
        <w:tc>
          <w:tcPr>
            <w:tcW w:w="1932" w:type="dxa"/>
            <w:vAlign w:val="center"/>
          </w:tcPr>
          <w:p w:rsidR="0032241D" w:rsidRPr="004F3D18" w:rsidRDefault="0032241D" w:rsidP="0032241D">
            <w:pPr>
              <w:widowControl/>
              <w:jc w:val="center"/>
              <w:textAlignment w:val="center"/>
              <w:rPr>
                <w:iCs/>
                <w:lang w:val="ro-MO"/>
              </w:rPr>
            </w:pPr>
            <w:r w:rsidRPr="004F3D18">
              <w:rPr>
                <w:iCs/>
                <w:lang w:val="ro-MO" w:eastAsia="zh-CN"/>
              </w:rPr>
              <w:t>2-3</w:t>
            </w:r>
          </w:p>
        </w:tc>
      </w:tr>
      <w:tr w:rsidR="0032241D" w:rsidRPr="004F3D18" w:rsidTr="0032241D">
        <w:trPr>
          <w:jc w:val="center"/>
        </w:trPr>
        <w:tc>
          <w:tcPr>
            <w:tcW w:w="2392" w:type="dxa"/>
            <w:vMerge/>
            <w:shd w:val="clear" w:color="auto" w:fill="auto"/>
          </w:tcPr>
          <w:p w:rsidR="0032241D" w:rsidRPr="004F3D18" w:rsidRDefault="0032241D" w:rsidP="0032241D">
            <w:pPr>
              <w:rPr>
                <w:i/>
                <w:lang w:val="ro-MO"/>
              </w:rPr>
            </w:pPr>
          </w:p>
        </w:tc>
        <w:tc>
          <w:tcPr>
            <w:tcW w:w="2887"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Juniori (până la 19 ani)</w:t>
            </w:r>
          </w:p>
        </w:tc>
        <w:tc>
          <w:tcPr>
            <w:tcW w:w="2360" w:type="dxa"/>
            <w:shd w:val="clear" w:color="auto" w:fill="C0C0C0"/>
            <w:vAlign w:val="center"/>
          </w:tcPr>
          <w:p w:rsidR="0032241D" w:rsidRPr="004F3D18" w:rsidRDefault="0032241D" w:rsidP="0032241D">
            <w:pPr>
              <w:jc w:val="center"/>
              <w:rPr>
                <w:iCs/>
                <w:lang w:val="ro-MO"/>
              </w:rPr>
            </w:pPr>
          </w:p>
        </w:tc>
        <w:tc>
          <w:tcPr>
            <w:tcW w:w="1932" w:type="dxa"/>
            <w:vAlign w:val="center"/>
          </w:tcPr>
          <w:p w:rsidR="0032241D" w:rsidRPr="004F3D18" w:rsidRDefault="0032241D" w:rsidP="0032241D">
            <w:pPr>
              <w:widowControl/>
              <w:jc w:val="center"/>
              <w:textAlignment w:val="center"/>
              <w:rPr>
                <w:iCs/>
                <w:lang w:val="ro-MO"/>
              </w:rPr>
            </w:pPr>
            <w:r w:rsidRPr="004F3D18">
              <w:rPr>
                <w:iCs/>
                <w:lang w:val="ro-MO" w:eastAsia="zh-CN"/>
              </w:rPr>
              <w:t>1-2</w:t>
            </w:r>
          </w:p>
        </w:tc>
      </w:tr>
      <w:tr w:rsidR="0032241D" w:rsidRPr="004F3D18" w:rsidTr="0032241D">
        <w:trPr>
          <w:jc w:val="center"/>
        </w:trPr>
        <w:tc>
          <w:tcPr>
            <w:tcW w:w="239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Campionatul Mondial printre studenți</w:t>
            </w:r>
          </w:p>
        </w:tc>
        <w:tc>
          <w:tcPr>
            <w:tcW w:w="2887"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tineret (până la 26 de ani)</w:t>
            </w:r>
          </w:p>
        </w:tc>
        <w:tc>
          <w:tcPr>
            <w:tcW w:w="2360" w:type="dxa"/>
            <w:shd w:val="clear" w:color="auto" w:fill="BFBFBF"/>
            <w:vAlign w:val="center"/>
          </w:tcPr>
          <w:p w:rsidR="0032241D" w:rsidRPr="004F3D18" w:rsidRDefault="0032241D" w:rsidP="0032241D">
            <w:pPr>
              <w:jc w:val="center"/>
              <w:rPr>
                <w:iCs/>
                <w:lang w:val="ro-MO"/>
              </w:rPr>
            </w:pPr>
          </w:p>
        </w:tc>
        <w:tc>
          <w:tcPr>
            <w:tcW w:w="1932" w:type="dxa"/>
            <w:vAlign w:val="center"/>
          </w:tcPr>
          <w:p w:rsidR="0032241D" w:rsidRPr="004F3D18" w:rsidRDefault="0032241D" w:rsidP="0032241D">
            <w:pPr>
              <w:widowControl/>
              <w:jc w:val="center"/>
              <w:textAlignment w:val="center"/>
              <w:rPr>
                <w:iCs/>
                <w:lang w:val="ro-MO"/>
              </w:rPr>
            </w:pPr>
            <w:r w:rsidRPr="004F3D18">
              <w:rPr>
                <w:iCs/>
                <w:lang w:val="ro-MO" w:eastAsia="zh-CN"/>
              </w:rPr>
              <w:t>1-2</w:t>
            </w:r>
          </w:p>
        </w:tc>
      </w:tr>
      <w:tr w:rsidR="0032241D" w:rsidRPr="004F3D18" w:rsidTr="0032241D">
        <w:trPr>
          <w:jc w:val="center"/>
        </w:trPr>
        <w:tc>
          <w:tcPr>
            <w:tcW w:w="2392" w:type="dxa"/>
            <w:shd w:val="clear" w:color="auto" w:fill="auto"/>
            <w:vAlign w:val="center"/>
          </w:tcPr>
          <w:p w:rsidR="0032241D" w:rsidRPr="004F3D18" w:rsidRDefault="0032241D" w:rsidP="0032241D">
            <w:pPr>
              <w:widowControl/>
              <w:jc w:val="center"/>
              <w:textAlignment w:val="center"/>
              <w:rPr>
                <w:lang w:val="ro-MO" w:eastAsia="zh-CN"/>
              </w:rPr>
            </w:pPr>
            <w:r w:rsidRPr="004F3D18">
              <w:rPr>
                <w:iCs/>
                <w:lang w:val="ro-MO"/>
              </w:rPr>
              <w:t>Cupa europeană (finală)</w:t>
            </w:r>
          </w:p>
        </w:tc>
        <w:tc>
          <w:tcPr>
            <w:tcW w:w="2887" w:type="dxa"/>
            <w:shd w:val="clear" w:color="auto" w:fill="auto"/>
            <w:vAlign w:val="center"/>
          </w:tcPr>
          <w:p w:rsidR="0032241D" w:rsidRPr="004F3D18" w:rsidRDefault="0048578D" w:rsidP="0032241D">
            <w:pPr>
              <w:widowControl/>
              <w:jc w:val="center"/>
              <w:textAlignment w:val="center"/>
              <w:rPr>
                <w:lang w:val="ro-MO" w:eastAsia="zh-CN"/>
              </w:rPr>
            </w:pPr>
            <w:r w:rsidRPr="004F3D18">
              <w:rPr>
                <w:iCs/>
                <w:lang w:val="ro-MO"/>
              </w:rPr>
              <w:t>Bărbați</w:t>
            </w:r>
          </w:p>
        </w:tc>
        <w:tc>
          <w:tcPr>
            <w:tcW w:w="2360" w:type="dxa"/>
            <w:shd w:val="clear" w:color="auto" w:fill="BFBFBF"/>
            <w:vAlign w:val="center"/>
          </w:tcPr>
          <w:p w:rsidR="0032241D" w:rsidRPr="004F3D18" w:rsidRDefault="0032241D" w:rsidP="0032241D">
            <w:pPr>
              <w:jc w:val="center"/>
              <w:rPr>
                <w:iCs/>
                <w:lang w:val="ro-MO"/>
              </w:rPr>
            </w:pPr>
            <w:r w:rsidRPr="004F3D18">
              <w:rPr>
                <w:iCs/>
                <w:lang w:val="ro-MO"/>
              </w:rPr>
              <w:t>4-5</w:t>
            </w:r>
          </w:p>
        </w:tc>
        <w:tc>
          <w:tcPr>
            <w:tcW w:w="1932" w:type="dxa"/>
            <w:vAlign w:val="center"/>
          </w:tcPr>
          <w:p w:rsidR="0032241D" w:rsidRPr="004F3D18" w:rsidRDefault="0032241D" w:rsidP="0032241D">
            <w:pPr>
              <w:widowControl/>
              <w:jc w:val="center"/>
              <w:textAlignment w:val="center"/>
              <w:rPr>
                <w:iCs/>
                <w:lang w:val="ro-MO" w:eastAsia="zh-CN"/>
              </w:rPr>
            </w:pPr>
            <w:r w:rsidRPr="004F3D18">
              <w:rPr>
                <w:iCs/>
                <w:lang w:val="ro-MO" w:eastAsia="zh-CN"/>
              </w:rPr>
              <w:t>6</w:t>
            </w:r>
          </w:p>
        </w:tc>
      </w:tr>
      <w:tr w:rsidR="0032241D" w:rsidRPr="004F3D18" w:rsidTr="0032241D">
        <w:trPr>
          <w:jc w:val="center"/>
        </w:trPr>
        <w:tc>
          <w:tcPr>
            <w:tcW w:w="2392" w:type="dxa"/>
            <w:vAlign w:val="center"/>
          </w:tcPr>
          <w:p w:rsidR="0032241D" w:rsidRPr="004F3D18" w:rsidRDefault="0032241D" w:rsidP="0032241D">
            <w:pPr>
              <w:widowControl/>
              <w:jc w:val="center"/>
              <w:textAlignment w:val="center"/>
              <w:rPr>
                <w:i/>
                <w:lang w:val="ro-MO"/>
              </w:rPr>
            </w:pPr>
            <w:r w:rsidRPr="004F3D18">
              <w:rPr>
                <w:lang w:val="ro-MO" w:eastAsia="zh-CN"/>
              </w:rPr>
              <w:t>Campionatul Moldovei</w:t>
            </w:r>
          </w:p>
        </w:tc>
        <w:tc>
          <w:tcPr>
            <w:tcW w:w="2887" w:type="dxa"/>
            <w:vAlign w:val="center"/>
          </w:tcPr>
          <w:p w:rsidR="0032241D" w:rsidRPr="004F3D18" w:rsidRDefault="0048578D" w:rsidP="0032241D">
            <w:pPr>
              <w:widowControl/>
              <w:jc w:val="center"/>
              <w:textAlignment w:val="center"/>
              <w:rPr>
                <w:i/>
                <w:lang w:val="ro-MO"/>
              </w:rPr>
            </w:pPr>
            <w:r w:rsidRPr="004F3D18">
              <w:rPr>
                <w:iCs/>
                <w:lang w:val="ro-MO"/>
              </w:rPr>
              <w:t>Bărbați</w:t>
            </w:r>
          </w:p>
        </w:tc>
        <w:tc>
          <w:tcPr>
            <w:tcW w:w="2360" w:type="dxa"/>
            <w:vAlign w:val="center"/>
          </w:tcPr>
          <w:p w:rsidR="0032241D" w:rsidRPr="004F3D18" w:rsidRDefault="0032241D" w:rsidP="00E91B44">
            <w:pPr>
              <w:widowControl/>
              <w:jc w:val="center"/>
              <w:textAlignment w:val="center"/>
              <w:rPr>
                <w:iCs/>
                <w:lang w:val="ro-MO"/>
              </w:rPr>
            </w:pPr>
            <w:r w:rsidRPr="004F3D18">
              <w:rPr>
                <w:iCs/>
                <w:lang w:val="ro-MO" w:eastAsia="zh-CN"/>
              </w:rPr>
              <w:t>1</w:t>
            </w:r>
            <w:r w:rsidR="00E91137" w:rsidRPr="004F3D18">
              <w:rPr>
                <w:iCs/>
                <w:lang w:val="ro-MO" w:eastAsia="zh-CN"/>
              </w:rPr>
              <w:t>(de cel puțin două ori din 6</w:t>
            </w:r>
            <w:r w:rsidR="00E91B44" w:rsidRPr="004F3D18">
              <w:rPr>
                <w:iCs/>
                <w:lang w:val="ro-MO" w:eastAsia="zh-CN"/>
              </w:rPr>
              <w:t xml:space="preserve"> echipe)</w:t>
            </w:r>
            <w:r w:rsidRPr="004F3D18">
              <w:rPr>
                <w:iCs/>
                <w:lang w:val="ro-MO" w:eastAsia="zh-CN"/>
              </w:rPr>
              <w:t xml:space="preserve"> </w:t>
            </w:r>
          </w:p>
        </w:tc>
        <w:tc>
          <w:tcPr>
            <w:tcW w:w="1932" w:type="dxa"/>
            <w:vAlign w:val="center"/>
          </w:tcPr>
          <w:p w:rsidR="0032241D" w:rsidRPr="004F3D18" w:rsidRDefault="0032241D" w:rsidP="0032241D">
            <w:pPr>
              <w:widowControl/>
              <w:jc w:val="center"/>
              <w:textAlignment w:val="center"/>
              <w:rPr>
                <w:iCs/>
                <w:lang w:val="ro-MO"/>
              </w:rPr>
            </w:pPr>
            <w:r w:rsidRPr="004F3D18">
              <w:rPr>
                <w:iCs/>
                <w:lang w:val="ro-MO" w:eastAsia="zh-CN"/>
              </w:rPr>
              <w:t>2</w:t>
            </w:r>
          </w:p>
        </w:tc>
      </w:tr>
      <w:tr w:rsidR="0032241D" w:rsidRPr="004F3D18" w:rsidTr="0032241D">
        <w:trPr>
          <w:trHeight w:val="310"/>
          <w:jc w:val="center"/>
        </w:trPr>
        <w:tc>
          <w:tcPr>
            <w:tcW w:w="2392" w:type="dxa"/>
            <w:vAlign w:val="center"/>
          </w:tcPr>
          <w:p w:rsidR="0032241D" w:rsidRPr="004F3D18" w:rsidRDefault="0032241D" w:rsidP="0032241D">
            <w:pPr>
              <w:widowControl/>
              <w:jc w:val="center"/>
              <w:textAlignment w:val="center"/>
              <w:rPr>
                <w:i/>
                <w:lang w:val="ro-MO"/>
              </w:rPr>
            </w:pPr>
            <w:r w:rsidRPr="004F3D18">
              <w:rPr>
                <w:lang w:val="ro-MO" w:eastAsia="zh-CN"/>
              </w:rPr>
              <w:t>Cupa Moldovei</w:t>
            </w:r>
          </w:p>
        </w:tc>
        <w:tc>
          <w:tcPr>
            <w:tcW w:w="2887" w:type="dxa"/>
            <w:vAlign w:val="center"/>
          </w:tcPr>
          <w:p w:rsidR="0032241D" w:rsidRPr="004F3D18" w:rsidRDefault="0048578D" w:rsidP="0032241D">
            <w:pPr>
              <w:widowControl/>
              <w:jc w:val="center"/>
              <w:textAlignment w:val="center"/>
              <w:rPr>
                <w:i/>
                <w:lang w:val="ro-MO"/>
              </w:rPr>
            </w:pPr>
            <w:r w:rsidRPr="004F3D18">
              <w:rPr>
                <w:iCs/>
                <w:lang w:val="ro-MO"/>
              </w:rPr>
              <w:t>Bărbați</w:t>
            </w:r>
          </w:p>
        </w:tc>
        <w:tc>
          <w:tcPr>
            <w:tcW w:w="2360" w:type="dxa"/>
            <w:vAlign w:val="center"/>
          </w:tcPr>
          <w:p w:rsidR="0032241D" w:rsidRPr="004F3D18" w:rsidRDefault="0032241D" w:rsidP="0032241D">
            <w:pPr>
              <w:widowControl/>
              <w:jc w:val="center"/>
              <w:textAlignment w:val="center"/>
              <w:rPr>
                <w:iCs/>
                <w:lang w:val="ro-MO"/>
              </w:rPr>
            </w:pPr>
            <w:r w:rsidRPr="004F3D18">
              <w:rPr>
                <w:iCs/>
                <w:lang w:val="ro-MO" w:eastAsia="zh-CN"/>
              </w:rPr>
              <w:t>1</w:t>
            </w:r>
            <w:r w:rsidR="00E91137" w:rsidRPr="004F3D18">
              <w:rPr>
                <w:iCs/>
                <w:lang w:val="ro-MO" w:eastAsia="zh-CN"/>
              </w:rPr>
              <w:t>(de cel puțin două ori din 6</w:t>
            </w:r>
            <w:r w:rsidR="00E91B44" w:rsidRPr="004F3D18">
              <w:rPr>
                <w:iCs/>
                <w:lang w:val="ro-MO" w:eastAsia="zh-CN"/>
              </w:rPr>
              <w:t xml:space="preserve"> echipe)</w:t>
            </w:r>
          </w:p>
        </w:tc>
        <w:tc>
          <w:tcPr>
            <w:tcW w:w="1932" w:type="dxa"/>
            <w:vAlign w:val="center"/>
          </w:tcPr>
          <w:p w:rsidR="0032241D" w:rsidRPr="004F3D18" w:rsidRDefault="0032241D" w:rsidP="0032241D">
            <w:pPr>
              <w:widowControl/>
              <w:jc w:val="center"/>
              <w:textAlignment w:val="center"/>
              <w:rPr>
                <w:iCs/>
                <w:lang w:val="ro-MO"/>
              </w:rPr>
            </w:pPr>
            <w:r w:rsidRPr="004F3D18">
              <w:rPr>
                <w:iCs/>
                <w:lang w:val="ro-MO" w:eastAsia="zh-CN"/>
              </w:rPr>
              <w:t>3-6</w:t>
            </w:r>
          </w:p>
        </w:tc>
      </w:tr>
      <w:tr w:rsidR="0032241D" w:rsidRPr="004F3D18" w:rsidTr="0032241D">
        <w:trPr>
          <w:trHeight w:val="484"/>
          <w:jc w:val="center"/>
        </w:trPr>
        <w:tc>
          <w:tcPr>
            <w:tcW w:w="2392" w:type="dxa"/>
            <w:vMerge w:val="restart"/>
            <w:vAlign w:val="center"/>
          </w:tcPr>
          <w:p w:rsidR="0032241D" w:rsidRPr="004F3D18" w:rsidRDefault="0032241D" w:rsidP="0032241D">
            <w:pPr>
              <w:widowControl/>
              <w:jc w:val="center"/>
              <w:textAlignment w:val="center"/>
              <w:rPr>
                <w:lang w:val="ro-MO" w:eastAsia="zh-CN"/>
              </w:rPr>
            </w:pPr>
            <w:r w:rsidRPr="004F3D18">
              <w:rPr>
                <w:lang w:val="ro-MO" w:eastAsia="zh-CN"/>
              </w:rPr>
              <w:t>Alte condiții</w:t>
            </w:r>
          </w:p>
        </w:tc>
        <w:tc>
          <w:tcPr>
            <w:tcW w:w="7179" w:type="dxa"/>
            <w:gridSpan w:val="3"/>
            <w:vAlign w:val="center"/>
          </w:tcPr>
          <w:p w:rsidR="0032241D" w:rsidRPr="004F3D18" w:rsidRDefault="0032241D" w:rsidP="00E4395B">
            <w:pPr>
              <w:widowControl/>
              <w:jc w:val="center"/>
              <w:textAlignment w:val="center"/>
              <w:rPr>
                <w:lang w:val="ro-MO" w:eastAsia="zh-CN"/>
              </w:rPr>
            </w:pPr>
            <w:r w:rsidRPr="004F3D18">
              <w:rPr>
                <w:lang w:val="ro-MO" w:eastAsia="zh-CN"/>
              </w:rPr>
              <w:t xml:space="preserve">Sportivul trebuie să participe la cel puțin </w:t>
            </w:r>
            <w:r w:rsidR="00F27A90" w:rsidRPr="004F3D18">
              <w:rPr>
                <w:lang w:val="ro-MO" w:eastAsia="zh-CN"/>
              </w:rPr>
              <w:t xml:space="preserve">30 % </w:t>
            </w:r>
            <w:r w:rsidRPr="004F3D18">
              <w:rPr>
                <w:lang w:val="ro-MO" w:eastAsia="zh-CN"/>
              </w:rPr>
              <w:t xml:space="preserve"> </w:t>
            </w:r>
            <w:r w:rsidR="00E4395B" w:rsidRPr="004F3D18">
              <w:rPr>
                <w:lang w:val="ro-MO" w:eastAsia="zh-CN"/>
              </w:rPr>
              <w:t xml:space="preserve">din </w:t>
            </w:r>
            <w:r w:rsidRPr="004F3D18">
              <w:rPr>
                <w:lang w:val="ro-MO" w:eastAsia="zh-CN"/>
              </w:rPr>
              <w:t>jocuri  în evenimentul sportiv corespunzător.</w:t>
            </w:r>
          </w:p>
        </w:tc>
      </w:tr>
      <w:tr w:rsidR="0032241D" w:rsidRPr="004F3D18" w:rsidTr="0032241D">
        <w:trPr>
          <w:trHeight w:val="494"/>
          <w:jc w:val="center"/>
        </w:trPr>
        <w:tc>
          <w:tcPr>
            <w:tcW w:w="2392" w:type="dxa"/>
            <w:vMerge/>
            <w:vAlign w:val="center"/>
          </w:tcPr>
          <w:p w:rsidR="0032241D" w:rsidRPr="004F3D18" w:rsidRDefault="0032241D" w:rsidP="0032241D">
            <w:pPr>
              <w:widowControl/>
              <w:jc w:val="center"/>
              <w:textAlignment w:val="center"/>
              <w:rPr>
                <w:lang w:val="ro-MO" w:eastAsia="zh-CN"/>
              </w:rPr>
            </w:pPr>
          </w:p>
        </w:tc>
        <w:tc>
          <w:tcPr>
            <w:tcW w:w="7179" w:type="dxa"/>
            <w:gridSpan w:val="3"/>
            <w:vAlign w:val="center"/>
          </w:tcPr>
          <w:p w:rsidR="0032241D" w:rsidRPr="004F3D18" w:rsidRDefault="0032241D" w:rsidP="0032241D">
            <w:pPr>
              <w:widowControl/>
              <w:jc w:val="center"/>
              <w:textAlignment w:val="center"/>
              <w:rPr>
                <w:lang w:val="ro-MO" w:eastAsia="zh-CN"/>
              </w:rPr>
            </w:pPr>
            <w:r w:rsidRPr="004F3D18">
              <w:rPr>
                <w:lang w:val="ro-MO" w:eastAsia="zh-CN"/>
              </w:rPr>
              <w:t>Pentru a participa la competiții sportive, atletul trebuie să atingă vârsta stabilită în anul calendaristic al evenimentului sportiv.</w:t>
            </w:r>
          </w:p>
        </w:tc>
      </w:tr>
    </w:tbl>
    <w:p w:rsidR="00E91B44" w:rsidRPr="004F3D18" w:rsidRDefault="00E91B44" w:rsidP="00E91B44">
      <w:pPr>
        <w:ind w:firstLine="709"/>
        <w:rPr>
          <w:b/>
          <w:bCs/>
          <w:sz w:val="28"/>
          <w:szCs w:val="28"/>
          <w:lang w:val="ro-MO"/>
        </w:rPr>
      </w:pPr>
    </w:p>
    <w:p w:rsidR="0032241D" w:rsidRPr="004F3D18" w:rsidRDefault="00E91B44" w:rsidP="00E91B44">
      <w:pPr>
        <w:ind w:firstLine="709"/>
        <w:rPr>
          <w:b/>
          <w:bCs/>
          <w:sz w:val="28"/>
          <w:szCs w:val="28"/>
          <w:lang w:val="ro-MO"/>
        </w:rPr>
      </w:pPr>
      <w:r w:rsidRPr="004F3D18">
        <w:rPr>
          <w:b/>
          <w:bCs/>
          <w:sz w:val="28"/>
          <w:szCs w:val="28"/>
          <w:lang w:val="ro-MO"/>
        </w:rPr>
        <w:t>C</w:t>
      </w:r>
      <w:r w:rsidR="0048578D" w:rsidRPr="004F3D18">
        <w:rPr>
          <w:b/>
          <w:bCs/>
          <w:sz w:val="28"/>
          <w:szCs w:val="28"/>
          <w:lang w:val="ro-MO"/>
        </w:rPr>
        <w:t>ategoriilor sportive</w:t>
      </w:r>
      <w:r w:rsidR="0032241D" w:rsidRPr="004F3D18">
        <w:rPr>
          <w:b/>
          <w:bCs/>
          <w:sz w:val="28"/>
          <w:szCs w:val="28"/>
          <w:lang w:val="ro-MO"/>
        </w:rPr>
        <w:t xml:space="preserve"> I-III, pentru </w:t>
      </w:r>
      <w:r w:rsidR="0048578D" w:rsidRPr="004F3D18">
        <w:rPr>
          <w:b/>
          <w:bCs/>
          <w:sz w:val="28"/>
          <w:szCs w:val="28"/>
          <w:lang w:val="ro-MO"/>
        </w:rPr>
        <w:t>bărbaț</w:t>
      </w:r>
      <w:r w:rsidR="0032241D" w:rsidRPr="004F3D18">
        <w:rPr>
          <w:b/>
          <w:bCs/>
          <w:sz w:val="28"/>
          <w:szCs w:val="28"/>
          <w:lang w:val="ro-MO"/>
        </w:rPr>
        <w:t>i,</w:t>
      </w:r>
      <w:r w:rsidR="0048578D" w:rsidRPr="004F3D18">
        <w:rPr>
          <w:b/>
          <w:bCs/>
          <w:sz w:val="28"/>
          <w:szCs w:val="28"/>
          <w:lang w:val="ro-MO"/>
        </w:rPr>
        <w:t xml:space="preserve"> </w:t>
      </w:r>
      <w:r w:rsidR="0032241D" w:rsidRPr="004F3D18">
        <w:rPr>
          <w:b/>
          <w:bCs/>
          <w:sz w:val="28"/>
          <w:szCs w:val="28"/>
          <w:lang w:val="ro-MO"/>
        </w:rPr>
        <w:t>tineret,</w:t>
      </w:r>
      <w:r w:rsidR="0048578D" w:rsidRPr="004F3D18">
        <w:rPr>
          <w:b/>
          <w:bCs/>
          <w:sz w:val="28"/>
          <w:szCs w:val="28"/>
          <w:lang w:val="ro-MO"/>
        </w:rPr>
        <w:t xml:space="preserve"> juniori si băieț</w:t>
      </w:r>
      <w:r w:rsidRPr="004F3D18">
        <w:rPr>
          <w:b/>
          <w:bCs/>
          <w:sz w:val="28"/>
          <w:szCs w:val="28"/>
          <w:lang w:val="ro-MO"/>
        </w:rPr>
        <w:t>i:</w:t>
      </w:r>
    </w:p>
    <w:tbl>
      <w:tblPr>
        <w:tblStyle w:val="af7"/>
        <w:tblW w:w="0" w:type="auto"/>
        <w:jc w:val="center"/>
        <w:tblLayout w:type="fixed"/>
        <w:tblLook w:val="0000"/>
      </w:tblPr>
      <w:tblGrid>
        <w:gridCol w:w="2212"/>
        <w:gridCol w:w="2662"/>
        <w:gridCol w:w="782"/>
        <w:gridCol w:w="783"/>
        <w:gridCol w:w="783"/>
        <w:gridCol w:w="783"/>
        <w:gridCol w:w="783"/>
        <w:gridCol w:w="783"/>
      </w:tblGrid>
      <w:tr w:rsidR="0032241D" w:rsidRPr="004F3D18" w:rsidTr="0048578D">
        <w:trPr>
          <w:trHeight w:val="714"/>
          <w:jc w:val="center"/>
        </w:trPr>
        <w:tc>
          <w:tcPr>
            <w:tcW w:w="9571" w:type="dxa"/>
            <w:gridSpan w:val="8"/>
          </w:tcPr>
          <w:p w:rsidR="0032241D" w:rsidRPr="004F3D18" w:rsidRDefault="0032241D" w:rsidP="0032241D">
            <w:pPr>
              <w:rPr>
                <w:b/>
                <w:bCs/>
                <w:lang w:val="ro-MO"/>
              </w:rPr>
            </w:pPr>
          </w:p>
          <w:p w:rsidR="0032241D" w:rsidRPr="004F3D18" w:rsidRDefault="0048578D" w:rsidP="0048578D">
            <w:pPr>
              <w:jc w:val="center"/>
              <w:rPr>
                <w:lang w:val="ro-MO"/>
              </w:rPr>
            </w:pPr>
            <w:r w:rsidRPr="004F3D18">
              <w:rPr>
                <w:lang w:val="ro-MO"/>
              </w:rPr>
              <w:t>Categoriile sportive I-III juniori sunt acordate</w:t>
            </w:r>
            <w:r w:rsidR="0032241D" w:rsidRPr="004F3D18">
              <w:rPr>
                <w:lang w:val="ro-MO"/>
              </w:rPr>
              <w:t xml:space="preserve"> de la </w:t>
            </w:r>
            <w:r w:rsidRPr="004F3D18">
              <w:rPr>
                <w:lang w:val="ro-MO"/>
              </w:rPr>
              <w:t xml:space="preserve">vârsta de </w:t>
            </w:r>
            <w:r w:rsidR="0032241D" w:rsidRPr="004F3D18">
              <w:rPr>
                <w:lang w:val="ro-MO"/>
              </w:rPr>
              <w:t>11 ani.</w:t>
            </w:r>
          </w:p>
        </w:tc>
      </w:tr>
      <w:tr w:rsidR="0032241D" w:rsidRPr="004F3D18" w:rsidTr="0048578D">
        <w:trPr>
          <w:jc w:val="center"/>
        </w:trPr>
        <w:tc>
          <w:tcPr>
            <w:tcW w:w="2212" w:type="dxa"/>
            <w:vMerge w:val="restart"/>
            <w:vAlign w:val="center"/>
          </w:tcPr>
          <w:p w:rsidR="0032241D" w:rsidRPr="004F3D18" w:rsidRDefault="0032241D" w:rsidP="0048578D">
            <w:pPr>
              <w:widowControl/>
              <w:jc w:val="center"/>
              <w:textAlignment w:val="center"/>
              <w:rPr>
                <w:i/>
                <w:lang w:val="ro-MO"/>
              </w:rPr>
            </w:pPr>
            <w:r w:rsidRPr="004F3D18">
              <w:rPr>
                <w:lang w:val="ro-MO" w:eastAsia="zh-CN"/>
              </w:rPr>
              <w:t>Statutul competițiilor sportive</w:t>
            </w:r>
          </w:p>
        </w:tc>
        <w:tc>
          <w:tcPr>
            <w:tcW w:w="2662" w:type="dxa"/>
            <w:vMerge w:val="restart"/>
            <w:vAlign w:val="center"/>
          </w:tcPr>
          <w:p w:rsidR="0032241D" w:rsidRPr="004F3D18" w:rsidRDefault="0032241D" w:rsidP="0032241D">
            <w:pPr>
              <w:widowControl/>
              <w:jc w:val="center"/>
              <w:textAlignment w:val="center"/>
              <w:rPr>
                <w:i/>
                <w:lang w:val="ro-MO"/>
              </w:rPr>
            </w:pPr>
            <w:r w:rsidRPr="004F3D18">
              <w:rPr>
                <w:lang w:val="ro-MO" w:eastAsia="zh-CN"/>
              </w:rPr>
              <w:t>Sexul, vârstă</w:t>
            </w:r>
          </w:p>
        </w:tc>
        <w:tc>
          <w:tcPr>
            <w:tcW w:w="4697" w:type="dxa"/>
            <w:gridSpan w:val="6"/>
            <w:vAlign w:val="center"/>
          </w:tcPr>
          <w:p w:rsidR="0032241D" w:rsidRPr="004F3D18" w:rsidRDefault="0032241D" w:rsidP="0032241D">
            <w:pPr>
              <w:widowControl/>
              <w:jc w:val="center"/>
              <w:textAlignment w:val="center"/>
              <w:rPr>
                <w:i/>
                <w:lang w:val="ro-MO"/>
              </w:rPr>
            </w:pPr>
            <w:r w:rsidRPr="004F3D18">
              <w:rPr>
                <w:lang w:val="ro-MO" w:eastAsia="zh-CN"/>
              </w:rPr>
              <w:t>Cerințe:  locul.</w:t>
            </w:r>
          </w:p>
        </w:tc>
      </w:tr>
      <w:tr w:rsidR="0048578D" w:rsidRPr="004F3D18" w:rsidTr="0048578D">
        <w:trPr>
          <w:jc w:val="center"/>
        </w:trPr>
        <w:tc>
          <w:tcPr>
            <w:tcW w:w="2212" w:type="dxa"/>
            <w:vMerge/>
            <w:vAlign w:val="center"/>
          </w:tcPr>
          <w:p w:rsidR="0048578D" w:rsidRPr="004F3D18" w:rsidRDefault="0048578D" w:rsidP="0048578D">
            <w:pPr>
              <w:jc w:val="center"/>
              <w:rPr>
                <w:i/>
                <w:lang w:val="ro-MO"/>
              </w:rPr>
            </w:pPr>
          </w:p>
        </w:tc>
        <w:tc>
          <w:tcPr>
            <w:tcW w:w="2662" w:type="dxa"/>
            <w:vMerge/>
            <w:vAlign w:val="center"/>
          </w:tcPr>
          <w:p w:rsidR="0048578D" w:rsidRPr="004F3D18" w:rsidRDefault="0048578D" w:rsidP="0032241D">
            <w:pPr>
              <w:jc w:val="center"/>
              <w:rPr>
                <w:i/>
                <w:lang w:val="ro-MO"/>
              </w:rPr>
            </w:pPr>
          </w:p>
        </w:tc>
        <w:tc>
          <w:tcPr>
            <w:tcW w:w="2348" w:type="dxa"/>
            <w:gridSpan w:val="3"/>
            <w:vAlign w:val="center"/>
          </w:tcPr>
          <w:p w:rsidR="0048578D" w:rsidRPr="004F3D18" w:rsidRDefault="0048578D" w:rsidP="0032241D">
            <w:pPr>
              <w:widowControl/>
              <w:jc w:val="center"/>
              <w:textAlignment w:val="center"/>
              <w:rPr>
                <w:i/>
                <w:lang w:val="ro-MO"/>
              </w:rPr>
            </w:pPr>
            <w:r w:rsidRPr="004F3D18">
              <w:rPr>
                <w:lang w:val="ro-MO" w:eastAsia="zh-CN"/>
              </w:rPr>
              <w:t>Categorii sportive</w:t>
            </w:r>
          </w:p>
        </w:tc>
        <w:tc>
          <w:tcPr>
            <w:tcW w:w="2349" w:type="dxa"/>
            <w:gridSpan w:val="3"/>
            <w:vAlign w:val="center"/>
          </w:tcPr>
          <w:p w:rsidR="0048578D" w:rsidRPr="004F3D18" w:rsidRDefault="0048578D" w:rsidP="0032241D">
            <w:pPr>
              <w:jc w:val="center"/>
              <w:textAlignment w:val="center"/>
              <w:rPr>
                <w:i/>
                <w:lang w:val="ro-MO"/>
              </w:rPr>
            </w:pPr>
            <w:r w:rsidRPr="004F3D18">
              <w:rPr>
                <w:lang w:val="ro-MO" w:eastAsia="zh-CN"/>
              </w:rPr>
              <w:t>Categorii sportive</w:t>
            </w:r>
          </w:p>
        </w:tc>
      </w:tr>
      <w:tr w:rsidR="0032241D" w:rsidRPr="004F3D18" w:rsidTr="0048578D">
        <w:trPr>
          <w:jc w:val="center"/>
        </w:trPr>
        <w:tc>
          <w:tcPr>
            <w:tcW w:w="2212" w:type="dxa"/>
            <w:vMerge/>
            <w:vAlign w:val="center"/>
          </w:tcPr>
          <w:p w:rsidR="0032241D" w:rsidRPr="004F3D18" w:rsidRDefault="0032241D" w:rsidP="0048578D">
            <w:pPr>
              <w:jc w:val="center"/>
              <w:rPr>
                <w:i/>
                <w:lang w:val="ro-MO"/>
              </w:rPr>
            </w:pPr>
          </w:p>
        </w:tc>
        <w:tc>
          <w:tcPr>
            <w:tcW w:w="2662" w:type="dxa"/>
            <w:vMerge/>
            <w:vAlign w:val="center"/>
          </w:tcPr>
          <w:p w:rsidR="0032241D" w:rsidRPr="004F3D18" w:rsidRDefault="0032241D" w:rsidP="0032241D">
            <w:pPr>
              <w:jc w:val="center"/>
              <w:rPr>
                <w:i/>
                <w:lang w:val="ro-MO"/>
              </w:rPr>
            </w:pPr>
          </w:p>
        </w:tc>
        <w:tc>
          <w:tcPr>
            <w:tcW w:w="782" w:type="dxa"/>
            <w:vAlign w:val="center"/>
          </w:tcPr>
          <w:p w:rsidR="0032241D" w:rsidRPr="004F3D18" w:rsidRDefault="0032241D" w:rsidP="0032241D">
            <w:pPr>
              <w:widowControl/>
              <w:jc w:val="center"/>
              <w:textAlignment w:val="center"/>
              <w:rPr>
                <w:i/>
                <w:lang w:val="ro-MO"/>
              </w:rPr>
            </w:pPr>
            <w:r w:rsidRPr="004F3D18">
              <w:rPr>
                <w:lang w:val="ro-MO" w:eastAsia="zh-CN"/>
              </w:rPr>
              <w:t>I</w:t>
            </w:r>
          </w:p>
        </w:tc>
        <w:tc>
          <w:tcPr>
            <w:tcW w:w="783" w:type="dxa"/>
            <w:vAlign w:val="center"/>
          </w:tcPr>
          <w:p w:rsidR="0032241D" w:rsidRPr="004F3D18" w:rsidRDefault="0032241D" w:rsidP="0032241D">
            <w:pPr>
              <w:widowControl/>
              <w:jc w:val="center"/>
              <w:textAlignment w:val="center"/>
              <w:rPr>
                <w:i/>
                <w:lang w:val="ro-MO"/>
              </w:rPr>
            </w:pPr>
            <w:r w:rsidRPr="004F3D18">
              <w:rPr>
                <w:lang w:val="ro-MO" w:eastAsia="zh-CN"/>
              </w:rPr>
              <w:t>II</w:t>
            </w:r>
          </w:p>
        </w:tc>
        <w:tc>
          <w:tcPr>
            <w:tcW w:w="783" w:type="dxa"/>
            <w:vAlign w:val="center"/>
          </w:tcPr>
          <w:p w:rsidR="0032241D" w:rsidRPr="004F3D18" w:rsidRDefault="0032241D" w:rsidP="0032241D">
            <w:pPr>
              <w:widowControl/>
              <w:jc w:val="center"/>
              <w:textAlignment w:val="center"/>
              <w:rPr>
                <w:i/>
                <w:lang w:val="ro-MO"/>
              </w:rPr>
            </w:pPr>
            <w:r w:rsidRPr="004F3D18">
              <w:rPr>
                <w:lang w:val="ro-MO" w:eastAsia="zh-CN"/>
              </w:rPr>
              <w:t>III</w:t>
            </w:r>
          </w:p>
        </w:tc>
        <w:tc>
          <w:tcPr>
            <w:tcW w:w="783" w:type="dxa"/>
            <w:vAlign w:val="center"/>
          </w:tcPr>
          <w:p w:rsidR="0032241D" w:rsidRPr="004F3D18" w:rsidRDefault="0032241D" w:rsidP="0032241D">
            <w:pPr>
              <w:widowControl/>
              <w:jc w:val="center"/>
              <w:textAlignment w:val="center"/>
              <w:rPr>
                <w:i/>
                <w:lang w:val="ro-MO"/>
              </w:rPr>
            </w:pPr>
            <w:r w:rsidRPr="004F3D18">
              <w:rPr>
                <w:lang w:val="ro-MO" w:eastAsia="zh-CN"/>
              </w:rPr>
              <w:t>I</w:t>
            </w:r>
          </w:p>
        </w:tc>
        <w:tc>
          <w:tcPr>
            <w:tcW w:w="783" w:type="dxa"/>
            <w:vAlign w:val="center"/>
          </w:tcPr>
          <w:p w:rsidR="0032241D" w:rsidRPr="004F3D18" w:rsidRDefault="0032241D" w:rsidP="0032241D">
            <w:pPr>
              <w:widowControl/>
              <w:jc w:val="center"/>
              <w:textAlignment w:val="center"/>
              <w:rPr>
                <w:i/>
                <w:lang w:val="ro-MO"/>
              </w:rPr>
            </w:pPr>
            <w:r w:rsidRPr="004F3D18">
              <w:rPr>
                <w:lang w:val="ro-MO" w:eastAsia="zh-CN"/>
              </w:rPr>
              <w:t>II</w:t>
            </w:r>
          </w:p>
        </w:tc>
        <w:tc>
          <w:tcPr>
            <w:tcW w:w="783" w:type="dxa"/>
            <w:vAlign w:val="center"/>
          </w:tcPr>
          <w:p w:rsidR="0032241D" w:rsidRPr="004F3D18" w:rsidRDefault="0032241D" w:rsidP="0032241D">
            <w:pPr>
              <w:widowControl/>
              <w:jc w:val="center"/>
              <w:textAlignment w:val="center"/>
              <w:rPr>
                <w:i/>
                <w:lang w:val="ro-MO"/>
              </w:rPr>
            </w:pPr>
            <w:r w:rsidRPr="004F3D18">
              <w:rPr>
                <w:lang w:val="ro-MO" w:eastAsia="zh-CN"/>
              </w:rPr>
              <w:t>III</w:t>
            </w:r>
          </w:p>
        </w:tc>
      </w:tr>
      <w:tr w:rsidR="0032241D" w:rsidRPr="004F3D18" w:rsidTr="0048578D">
        <w:trPr>
          <w:trHeight w:val="445"/>
          <w:jc w:val="center"/>
        </w:trPr>
        <w:tc>
          <w:tcPr>
            <w:tcW w:w="2212" w:type="dxa"/>
            <w:vAlign w:val="center"/>
          </w:tcPr>
          <w:p w:rsidR="0032241D" w:rsidRPr="004F3D18" w:rsidRDefault="0032241D" w:rsidP="0048578D">
            <w:pPr>
              <w:widowControl/>
              <w:jc w:val="center"/>
              <w:textAlignment w:val="center"/>
              <w:rPr>
                <w:i/>
                <w:lang w:val="ro-MO"/>
              </w:rPr>
            </w:pPr>
            <w:r w:rsidRPr="004F3D18">
              <w:rPr>
                <w:lang w:val="ro-MO" w:eastAsia="zh-CN"/>
              </w:rPr>
              <w:t>Campionatul Mondial</w:t>
            </w:r>
          </w:p>
        </w:tc>
        <w:tc>
          <w:tcPr>
            <w:tcW w:w="2662" w:type="dxa"/>
            <w:vAlign w:val="center"/>
          </w:tcPr>
          <w:p w:rsidR="0032241D" w:rsidRPr="004F3D18" w:rsidRDefault="0032241D" w:rsidP="0032241D">
            <w:pPr>
              <w:widowControl/>
              <w:jc w:val="center"/>
              <w:textAlignment w:val="center"/>
              <w:rPr>
                <w:i/>
                <w:lang w:val="ro-MO"/>
              </w:rPr>
            </w:pPr>
            <w:r w:rsidRPr="004F3D18">
              <w:rPr>
                <w:lang w:val="ro-MO" w:eastAsia="zh-CN"/>
              </w:rPr>
              <w:t>Băieți (sub 13 ani)</w:t>
            </w:r>
          </w:p>
        </w:tc>
        <w:tc>
          <w:tcPr>
            <w:tcW w:w="782" w:type="dxa"/>
            <w:vAlign w:val="center"/>
          </w:tcPr>
          <w:p w:rsidR="0032241D" w:rsidRPr="004F3D18" w:rsidRDefault="0032241D" w:rsidP="0032241D">
            <w:pPr>
              <w:widowControl/>
              <w:jc w:val="center"/>
              <w:textAlignment w:val="center"/>
              <w:rPr>
                <w:i/>
                <w:lang w:val="ro-MO"/>
              </w:rPr>
            </w:pPr>
            <w:r w:rsidRPr="004F3D18">
              <w:rPr>
                <w:lang w:val="ro-MO" w:eastAsia="zh-CN"/>
              </w:rPr>
              <w:t>1-6</w:t>
            </w:r>
          </w:p>
        </w:tc>
        <w:tc>
          <w:tcPr>
            <w:tcW w:w="783" w:type="dxa"/>
          </w:tcPr>
          <w:p w:rsidR="0032241D" w:rsidRPr="004F3D18" w:rsidRDefault="0032241D" w:rsidP="0032241D">
            <w:pPr>
              <w:jc w:val="center"/>
              <w:rPr>
                <w:i/>
                <w:lang w:val="ro-MO"/>
              </w:rPr>
            </w:pPr>
          </w:p>
        </w:tc>
        <w:tc>
          <w:tcPr>
            <w:tcW w:w="783" w:type="dxa"/>
          </w:tcPr>
          <w:p w:rsidR="0032241D" w:rsidRPr="004F3D18" w:rsidRDefault="0032241D" w:rsidP="0032241D">
            <w:pPr>
              <w:jc w:val="center"/>
              <w:rPr>
                <w:i/>
                <w:lang w:val="ro-MO"/>
              </w:rPr>
            </w:pPr>
          </w:p>
        </w:tc>
        <w:tc>
          <w:tcPr>
            <w:tcW w:w="783" w:type="dxa"/>
          </w:tcPr>
          <w:p w:rsidR="0032241D" w:rsidRPr="004F3D18" w:rsidRDefault="0032241D" w:rsidP="0032241D">
            <w:pPr>
              <w:jc w:val="center"/>
              <w:rPr>
                <w:i/>
                <w:lang w:val="ro-MO"/>
              </w:rPr>
            </w:pPr>
          </w:p>
        </w:tc>
        <w:tc>
          <w:tcPr>
            <w:tcW w:w="783" w:type="dxa"/>
          </w:tcPr>
          <w:p w:rsidR="0032241D" w:rsidRPr="004F3D18" w:rsidRDefault="0032241D" w:rsidP="0032241D">
            <w:pPr>
              <w:jc w:val="center"/>
              <w:rPr>
                <w:i/>
                <w:lang w:val="ro-MO"/>
              </w:rPr>
            </w:pPr>
          </w:p>
        </w:tc>
        <w:tc>
          <w:tcPr>
            <w:tcW w:w="783" w:type="dxa"/>
          </w:tcPr>
          <w:p w:rsidR="0032241D" w:rsidRPr="004F3D18" w:rsidRDefault="0032241D" w:rsidP="0032241D">
            <w:pPr>
              <w:jc w:val="center"/>
              <w:rPr>
                <w:i/>
                <w:lang w:val="ro-MO"/>
              </w:rPr>
            </w:pPr>
          </w:p>
        </w:tc>
      </w:tr>
      <w:tr w:rsidR="0032241D" w:rsidRPr="004F3D18" w:rsidTr="0048578D">
        <w:trPr>
          <w:jc w:val="center"/>
        </w:trPr>
        <w:tc>
          <w:tcPr>
            <w:tcW w:w="2212" w:type="dxa"/>
            <w:vMerge w:val="restart"/>
            <w:shd w:val="clear" w:color="auto" w:fill="auto"/>
            <w:vAlign w:val="center"/>
          </w:tcPr>
          <w:p w:rsidR="0032241D" w:rsidRPr="004F3D18" w:rsidRDefault="0032241D" w:rsidP="0048578D">
            <w:pPr>
              <w:jc w:val="center"/>
              <w:rPr>
                <w:i/>
                <w:lang w:val="ro-MO"/>
              </w:rPr>
            </w:pPr>
            <w:r w:rsidRPr="004F3D18">
              <w:rPr>
                <w:lang w:val="ro-MO"/>
              </w:rPr>
              <w:t>Campionatul European</w:t>
            </w:r>
          </w:p>
        </w:tc>
        <w:tc>
          <w:tcPr>
            <w:tcW w:w="266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Băieți (sub 16 ani)</w:t>
            </w:r>
          </w:p>
        </w:tc>
        <w:tc>
          <w:tcPr>
            <w:tcW w:w="78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3-5</w:t>
            </w: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tcPr>
          <w:p w:rsidR="0032241D" w:rsidRPr="004F3D18" w:rsidRDefault="0032241D" w:rsidP="0032241D">
            <w:pPr>
              <w:jc w:val="center"/>
              <w:rPr>
                <w:i/>
                <w:lang w:val="ro-MO"/>
              </w:rPr>
            </w:pPr>
          </w:p>
        </w:tc>
        <w:tc>
          <w:tcPr>
            <w:tcW w:w="783" w:type="dxa"/>
          </w:tcPr>
          <w:p w:rsidR="0032241D" w:rsidRPr="004F3D18" w:rsidRDefault="0032241D" w:rsidP="0032241D">
            <w:pPr>
              <w:jc w:val="center"/>
              <w:rPr>
                <w:i/>
                <w:lang w:val="ro-MO"/>
              </w:rPr>
            </w:pPr>
          </w:p>
        </w:tc>
        <w:tc>
          <w:tcPr>
            <w:tcW w:w="783" w:type="dxa"/>
          </w:tcPr>
          <w:p w:rsidR="0032241D" w:rsidRPr="004F3D18" w:rsidRDefault="0032241D" w:rsidP="0032241D">
            <w:pPr>
              <w:jc w:val="center"/>
              <w:rPr>
                <w:i/>
                <w:lang w:val="ro-MO"/>
              </w:rPr>
            </w:pPr>
          </w:p>
        </w:tc>
      </w:tr>
      <w:tr w:rsidR="0032241D" w:rsidRPr="004F3D18" w:rsidTr="0048578D">
        <w:trPr>
          <w:jc w:val="center"/>
        </w:trPr>
        <w:tc>
          <w:tcPr>
            <w:tcW w:w="2212" w:type="dxa"/>
            <w:vMerge/>
            <w:vAlign w:val="center"/>
          </w:tcPr>
          <w:p w:rsidR="0032241D" w:rsidRPr="004F3D18" w:rsidRDefault="0032241D" w:rsidP="0048578D">
            <w:pPr>
              <w:jc w:val="center"/>
              <w:rPr>
                <w:i/>
                <w:lang w:val="ro-MO"/>
              </w:rPr>
            </w:pPr>
          </w:p>
        </w:tc>
        <w:tc>
          <w:tcPr>
            <w:tcW w:w="2662" w:type="dxa"/>
            <w:vAlign w:val="center"/>
          </w:tcPr>
          <w:p w:rsidR="0032241D" w:rsidRPr="004F3D18" w:rsidRDefault="0032241D" w:rsidP="0032241D">
            <w:pPr>
              <w:widowControl/>
              <w:jc w:val="center"/>
              <w:textAlignment w:val="center"/>
              <w:rPr>
                <w:i/>
                <w:lang w:val="ro-MO"/>
              </w:rPr>
            </w:pPr>
            <w:r w:rsidRPr="004F3D18">
              <w:rPr>
                <w:lang w:val="ro-MO" w:eastAsia="zh-CN"/>
              </w:rPr>
              <w:t>Băieți (sub 13 ani)</w:t>
            </w:r>
          </w:p>
        </w:tc>
        <w:tc>
          <w:tcPr>
            <w:tcW w:w="782" w:type="dxa"/>
            <w:vAlign w:val="center"/>
          </w:tcPr>
          <w:p w:rsidR="0032241D" w:rsidRPr="004F3D18" w:rsidRDefault="0032241D" w:rsidP="0032241D">
            <w:pPr>
              <w:widowControl/>
              <w:jc w:val="center"/>
              <w:textAlignment w:val="center"/>
              <w:rPr>
                <w:i/>
                <w:lang w:val="ro-MO"/>
              </w:rPr>
            </w:pPr>
            <w:r w:rsidRPr="004F3D18">
              <w:rPr>
                <w:lang w:val="ro-MO" w:eastAsia="zh-CN"/>
              </w:rPr>
              <w:t>1</w:t>
            </w:r>
          </w:p>
        </w:tc>
        <w:tc>
          <w:tcPr>
            <w:tcW w:w="783" w:type="dxa"/>
            <w:vAlign w:val="center"/>
          </w:tcPr>
          <w:p w:rsidR="0032241D" w:rsidRPr="004F3D18" w:rsidRDefault="0032241D" w:rsidP="0032241D">
            <w:pPr>
              <w:widowControl/>
              <w:jc w:val="center"/>
              <w:textAlignment w:val="center"/>
              <w:rPr>
                <w:i/>
                <w:lang w:val="ro-MO"/>
              </w:rPr>
            </w:pPr>
            <w:r w:rsidRPr="004F3D18">
              <w:rPr>
                <w:lang w:val="ro-MO" w:eastAsia="zh-CN"/>
              </w:rPr>
              <w:t>2-4</w:t>
            </w:r>
          </w:p>
        </w:tc>
        <w:tc>
          <w:tcPr>
            <w:tcW w:w="783" w:type="dxa"/>
            <w:vAlign w:val="center"/>
          </w:tcPr>
          <w:p w:rsidR="0032241D" w:rsidRPr="004F3D18" w:rsidRDefault="0032241D" w:rsidP="0032241D">
            <w:pPr>
              <w:widowControl/>
              <w:jc w:val="center"/>
              <w:textAlignment w:val="center"/>
              <w:rPr>
                <w:i/>
                <w:lang w:val="ro-MO"/>
              </w:rPr>
            </w:pPr>
            <w:r w:rsidRPr="004F3D18">
              <w:rPr>
                <w:lang w:val="ro-MO" w:eastAsia="zh-CN"/>
              </w:rPr>
              <w:t>5-6</w:t>
            </w:r>
          </w:p>
        </w:tc>
        <w:tc>
          <w:tcPr>
            <w:tcW w:w="783" w:type="dxa"/>
          </w:tcPr>
          <w:p w:rsidR="0032241D" w:rsidRPr="004F3D18" w:rsidRDefault="0032241D" w:rsidP="0032241D">
            <w:pPr>
              <w:jc w:val="center"/>
              <w:rPr>
                <w:i/>
                <w:lang w:val="ro-MO"/>
              </w:rPr>
            </w:pPr>
          </w:p>
        </w:tc>
        <w:tc>
          <w:tcPr>
            <w:tcW w:w="783" w:type="dxa"/>
          </w:tcPr>
          <w:p w:rsidR="0032241D" w:rsidRPr="004F3D18" w:rsidRDefault="0032241D" w:rsidP="0032241D">
            <w:pPr>
              <w:jc w:val="center"/>
              <w:rPr>
                <w:i/>
                <w:lang w:val="ro-MO"/>
              </w:rPr>
            </w:pPr>
          </w:p>
        </w:tc>
        <w:tc>
          <w:tcPr>
            <w:tcW w:w="783" w:type="dxa"/>
          </w:tcPr>
          <w:p w:rsidR="0032241D" w:rsidRPr="004F3D18" w:rsidRDefault="0032241D" w:rsidP="0032241D">
            <w:pPr>
              <w:jc w:val="center"/>
              <w:rPr>
                <w:i/>
                <w:lang w:val="ro-MO"/>
              </w:rPr>
            </w:pPr>
          </w:p>
        </w:tc>
      </w:tr>
      <w:tr w:rsidR="0032241D" w:rsidRPr="004F3D18" w:rsidTr="0048578D">
        <w:trPr>
          <w:jc w:val="center"/>
        </w:trPr>
        <w:tc>
          <w:tcPr>
            <w:tcW w:w="2212" w:type="dxa"/>
            <w:vMerge w:val="restart"/>
            <w:shd w:val="clear" w:color="auto" w:fill="auto"/>
            <w:vAlign w:val="center"/>
          </w:tcPr>
          <w:p w:rsidR="0032241D" w:rsidRPr="004F3D18" w:rsidRDefault="0032241D" w:rsidP="0048578D">
            <w:pPr>
              <w:jc w:val="center"/>
              <w:rPr>
                <w:i/>
                <w:lang w:val="ro-MO"/>
              </w:rPr>
            </w:pPr>
            <w:r w:rsidRPr="004F3D18">
              <w:rPr>
                <w:lang w:val="ro-MO"/>
              </w:rPr>
              <w:t>Campionatul Moldovei</w:t>
            </w:r>
          </w:p>
        </w:tc>
        <w:tc>
          <w:tcPr>
            <w:tcW w:w="266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tineret (până la 24 de ani)</w:t>
            </w:r>
          </w:p>
        </w:tc>
        <w:tc>
          <w:tcPr>
            <w:tcW w:w="78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5-6</w:t>
            </w: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r>
      <w:tr w:rsidR="0032241D" w:rsidRPr="004F3D18" w:rsidTr="0048578D">
        <w:trPr>
          <w:jc w:val="center"/>
        </w:trPr>
        <w:tc>
          <w:tcPr>
            <w:tcW w:w="2212" w:type="dxa"/>
            <w:vMerge/>
            <w:shd w:val="clear" w:color="auto" w:fill="auto"/>
            <w:vAlign w:val="center"/>
          </w:tcPr>
          <w:p w:rsidR="0032241D" w:rsidRPr="004F3D18" w:rsidRDefault="0032241D" w:rsidP="0048578D">
            <w:pPr>
              <w:jc w:val="center"/>
              <w:rPr>
                <w:i/>
                <w:lang w:val="ro-MO"/>
              </w:rPr>
            </w:pPr>
          </w:p>
        </w:tc>
        <w:tc>
          <w:tcPr>
            <w:tcW w:w="266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Juniori (până la 19 ani)</w:t>
            </w:r>
          </w:p>
        </w:tc>
        <w:tc>
          <w:tcPr>
            <w:tcW w:w="78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4-5</w:t>
            </w: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r>
      <w:tr w:rsidR="0032241D" w:rsidRPr="004F3D18" w:rsidTr="0048578D">
        <w:trPr>
          <w:jc w:val="center"/>
        </w:trPr>
        <w:tc>
          <w:tcPr>
            <w:tcW w:w="2212" w:type="dxa"/>
            <w:vMerge/>
            <w:shd w:val="clear" w:color="auto" w:fill="auto"/>
            <w:vAlign w:val="center"/>
          </w:tcPr>
          <w:p w:rsidR="0032241D" w:rsidRPr="004F3D18" w:rsidRDefault="0032241D" w:rsidP="0048578D">
            <w:pPr>
              <w:jc w:val="center"/>
              <w:rPr>
                <w:i/>
                <w:lang w:val="ro-MO"/>
              </w:rPr>
            </w:pPr>
          </w:p>
        </w:tc>
        <w:tc>
          <w:tcPr>
            <w:tcW w:w="266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Băieți (sub 16 ani)</w:t>
            </w:r>
          </w:p>
        </w:tc>
        <w:tc>
          <w:tcPr>
            <w:tcW w:w="78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1-3</w:t>
            </w: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4-6</w:t>
            </w: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7-8</w:t>
            </w: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r>
      <w:tr w:rsidR="0032241D" w:rsidRPr="004F3D18" w:rsidTr="0048578D">
        <w:trPr>
          <w:jc w:val="center"/>
        </w:trPr>
        <w:tc>
          <w:tcPr>
            <w:tcW w:w="2212" w:type="dxa"/>
            <w:vMerge/>
            <w:shd w:val="clear" w:color="auto" w:fill="auto"/>
            <w:vAlign w:val="center"/>
          </w:tcPr>
          <w:p w:rsidR="0032241D" w:rsidRPr="004F3D18" w:rsidRDefault="0032241D" w:rsidP="0048578D">
            <w:pPr>
              <w:jc w:val="center"/>
              <w:rPr>
                <w:i/>
                <w:lang w:val="ro-MO"/>
              </w:rPr>
            </w:pPr>
          </w:p>
        </w:tc>
        <w:tc>
          <w:tcPr>
            <w:tcW w:w="266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Băieți (sub 13 ani)</w:t>
            </w:r>
          </w:p>
        </w:tc>
        <w:tc>
          <w:tcPr>
            <w:tcW w:w="782" w:type="dxa"/>
            <w:shd w:val="clear" w:color="auto" w:fill="C0C0C0"/>
            <w:vAlign w:val="center"/>
          </w:tcPr>
          <w:p w:rsidR="0032241D" w:rsidRPr="004F3D18" w:rsidRDefault="0032241D" w:rsidP="0032241D">
            <w:pPr>
              <w:jc w:val="center"/>
              <w:rPr>
                <w:i/>
                <w:lang w:val="ro-MO"/>
              </w:rPr>
            </w:pP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1-2</w:t>
            </w: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3-5</w:t>
            </w: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6-8</w:t>
            </w: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r>
      <w:tr w:rsidR="0032241D" w:rsidRPr="004F3D18" w:rsidTr="0048578D">
        <w:trPr>
          <w:jc w:val="center"/>
        </w:trPr>
        <w:tc>
          <w:tcPr>
            <w:tcW w:w="2212" w:type="dxa"/>
            <w:vMerge/>
            <w:shd w:val="clear" w:color="auto" w:fill="auto"/>
            <w:vAlign w:val="center"/>
          </w:tcPr>
          <w:p w:rsidR="0032241D" w:rsidRPr="004F3D18" w:rsidRDefault="0032241D" w:rsidP="0048578D">
            <w:pPr>
              <w:jc w:val="center"/>
              <w:rPr>
                <w:i/>
                <w:lang w:val="ro-MO"/>
              </w:rPr>
            </w:pPr>
          </w:p>
        </w:tc>
        <w:tc>
          <w:tcPr>
            <w:tcW w:w="266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Juniori (până la 19 ani)</w:t>
            </w:r>
          </w:p>
        </w:tc>
        <w:tc>
          <w:tcPr>
            <w:tcW w:w="78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2</w:t>
            </w:r>
          </w:p>
        </w:tc>
        <w:tc>
          <w:tcPr>
            <w:tcW w:w="783" w:type="dxa"/>
            <w:shd w:val="clear" w:color="auto" w:fill="BFBFBF"/>
            <w:vAlign w:val="center"/>
          </w:tcPr>
          <w:p w:rsidR="0032241D" w:rsidRPr="004F3D18" w:rsidRDefault="0032241D" w:rsidP="0032241D">
            <w:pPr>
              <w:jc w:val="center"/>
              <w:rPr>
                <w:i/>
                <w:lang w:val="ro-MO"/>
              </w:rPr>
            </w:pPr>
          </w:p>
        </w:tc>
        <w:tc>
          <w:tcPr>
            <w:tcW w:w="783" w:type="dxa"/>
            <w:shd w:val="clear" w:color="auto" w:fill="BFBFBF"/>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r>
      <w:tr w:rsidR="0032241D" w:rsidRPr="004F3D18" w:rsidTr="0048578D">
        <w:trPr>
          <w:jc w:val="center"/>
        </w:trPr>
        <w:tc>
          <w:tcPr>
            <w:tcW w:w="2212" w:type="dxa"/>
            <w:vMerge/>
            <w:shd w:val="clear" w:color="auto" w:fill="auto"/>
            <w:vAlign w:val="center"/>
          </w:tcPr>
          <w:p w:rsidR="0032241D" w:rsidRPr="004F3D18" w:rsidRDefault="0032241D" w:rsidP="0048578D">
            <w:pPr>
              <w:jc w:val="center"/>
              <w:rPr>
                <w:i/>
                <w:lang w:val="ro-MO"/>
              </w:rPr>
            </w:pPr>
          </w:p>
        </w:tc>
        <w:tc>
          <w:tcPr>
            <w:tcW w:w="266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Băieți (sub 16 ani)</w:t>
            </w:r>
          </w:p>
        </w:tc>
        <w:tc>
          <w:tcPr>
            <w:tcW w:w="782"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1-2</w:t>
            </w: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3-4</w:t>
            </w: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5-6</w:t>
            </w:r>
          </w:p>
        </w:tc>
        <w:tc>
          <w:tcPr>
            <w:tcW w:w="783" w:type="dxa"/>
            <w:shd w:val="clear" w:color="auto" w:fill="C0C0C0"/>
            <w:vAlign w:val="center"/>
          </w:tcPr>
          <w:p w:rsidR="0032241D" w:rsidRPr="004F3D18" w:rsidRDefault="0032241D" w:rsidP="0032241D">
            <w:pPr>
              <w:jc w:val="center"/>
              <w:rPr>
                <w:i/>
                <w:lang w:val="ro-MO"/>
              </w:rPr>
            </w:pPr>
          </w:p>
        </w:tc>
      </w:tr>
      <w:tr w:rsidR="0032241D" w:rsidRPr="004F3D18" w:rsidTr="0048578D">
        <w:trPr>
          <w:jc w:val="center"/>
        </w:trPr>
        <w:tc>
          <w:tcPr>
            <w:tcW w:w="2212" w:type="dxa"/>
            <w:vMerge/>
            <w:shd w:val="clear" w:color="auto" w:fill="auto"/>
            <w:vAlign w:val="center"/>
          </w:tcPr>
          <w:p w:rsidR="0032241D" w:rsidRPr="004F3D18" w:rsidRDefault="0032241D" w:rsidP="0048578D">
            <w:pPr>
              <w:jc w:val="center"/>
              <w:rPr>
                <w:i/>
                <w:lang w:val="ro-MO"/>
              </w:rPr>
            </w:pPr>
          </w:p>
        </w:tc>
        <w:tc>
          <w:tcPr>
            <w:tcW w:w="266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Băieți (sub 13 ani)</w:t>
            </w:r>
          </w:p>
        </w:tc>
        <w:tc>
          <w:tcPr>
            <w:tcW w:w="782"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vAlign w:val="center"/>
          </w:tcPr>
          <w:p w:rsidR="0032241D" w:rsidRPr="004F3D18" w:rsidRDefault="0032241D" w:rsidP="0032241D">
            <w:pPr>
              <w:widowControl/>
              <w:jc w:val="center"/>
              <w:textAlignment w:val="center"/>
              <w:rPr>
                <w:i/>
                <w:lang w:val="ro-MO"/>
              </w:rPr>
            </w:pPr>
            <w:r w:rsidRPr="004F3D18">
              <w:rPr>
                <w:lang w:val="ro-MO" w:eastAsia="zh-CN"/>
              </w:rPr>
              <w:t>1-2</w:t>
            </w:r>
          </w:p>
        </w:tc>
        <w:tc>
          <w:tcPr>
            <w:tcW w:w="783" w:type="dxa"/>
            <w:vAlign w:val="center"/>
          </w:tcPr>
          <w:p w:rsidR="0032241D" w:rsidRPr="004F3D18" w:rsidRDefault="0032241D" w:rsidP="0032241D">
            <w:pPr>
              <w:widowControl/>
              <w:jc w:val="center"/>
              <w:textAlignment w:val="center"/>
              <w:rPr>
                <w:i/>
                <w:lang w:val="ro-MO"/>
              </w:rPr>
            </w:pPr>
            <w:r w:rsidRPr="004F3D18">
              <w:rPr>
                <w:lang w:val="ro-MO" w:eastAsia="zh-CN"/>
              </w:rPr>
              <w:t>3-4</w:t>
            </w:r>
          </w:p>
        </w:tc>
        <w:tc>
          <w:tcPr>
            <w:tcW w:w="783" w:type="dxa"/>
            <w:vAlign w:val="center"/>
          </w:tcPr>
          <w:p w:rsidR="0032241D" w:rsidRPr="004F3D18" w:rsidRDefault="0032241D" w:rsidP="0032241D">
            <w:pPr>
              <w:widowControl/>
              <w:jc w:val="center"/>
              <w:textAlignment w:val="center"/>
              <w:rPr>
                <w:i/>
                <w:lang w:val="ro-MO"/>
              </w:rPr>
            </w:pPr>
            <w:r w:rsidRPr="004F3D18">
              <w:rPr>
                <w:lang w:val="ro-MO" w:eastAsia="zh-CN"/>
              </w:rPr>
              <w:t>5-6</w:t>
            </w:r>
          </w:p>
        </w:tc>
      </w:tr>
      <w:tr w:rsidR="0032241D" w:rsidRPr="004F3D18" w:rsidTr="0048578D">
        <w:trPr>
          <w:jc w:val="center"/>
        </w:trPr>
        <w:tc>
          <w:tcPr>
            <w:tcW w:w="2212" w:type="dxa"/>
            <w:shd w:val="clear" w:color="auto" w:fill="auto"/>
            <w:vAlign w:val="center"/>
          </w:tcPr>
          <w:p w:rsidR="0032241D" w:rsidRPr="004F3D18" w:rsidRDefault="0048578D" w:rsidP="0048578D">
            <w:pPr>
              <w:widowControl/>
              <w:jc w:val="center"/>
              <w:textAlignment w:val="center"/>
              <w:rPr>
                <w:i/>
                <w:lang w:val="ro-MO"/>
              </w:rPr>
            </w:pPr>
            <w:r w:rsidRPr="004F3D18">
              <w:rPr>
                <w:lang w:val="ro-MO" w:eastAsia="zh-CN"/>
              </w:rPr>
              <w:t xml:space="preserve">Campionatul Mun. </w:t>
            </w:r>
            <w:r w:rsidRPr="004F3D18">
              <w:rPr>
                <w:lang w:val="ro-MO" w:eastAsia="zh-CN"/>
              </w:rPr>
              <w:lastRenderedPageBreak/>
              <w:t>Chișină</w:t>
            </w:r>
            <w:r w:rsidR="0032241D" w:rsidRPr="004F3D18">
              <w:rPr>
                <w:lang w:val="ro-MO" w:eastAsia="zh-CN"/>
              </w:rPr>
              <w:t>u</w:t>
            </w:r>
          </w:p>
        </w:tc>
        <w:tc>
          <w:tcPr>
            <w:tcW w:w="266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lastRenderedPageBreak/>
              <w:t>bărbați</w:t>
            </w:r>
          </w:p>
        </w:tc>
        <w:tc>
          <w:tcPr>
            <w:tcW w:w="782" w:type="dxa"/>
            <w:shd w:val="clear" w:color="auto" w:fill="C0C0C0"/>
            <w:vAlign w:val="center"/>
          </w:tcPr>
          <w:p w:rsidR="0032241D" w:rsidRPr="004F3D18" w:rsidRDefault="0032241D" w:rsidP="0032241D">
            <w:pPr>
              <w:jc w:val="center"/>
              <w:rPr>
                <w:i/>
                <w:lang w:val="ro-MO"/>
              </w:rPr>
            </w:pP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1-3</w:t>
            </w: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4-5</w:t>
            </w: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r>
      <w:tr w:rsidR="0032241D" w:rsidRPr="004F3D18" w:rsidTr="0048578D">
        <w:trPr>
          <w:jc w:val="center"/>
        </w:trPr>
        <w:tc>
          <w:tcPr>
            <w:tcW w:w="2212" w:type="dxa"/>
            <w:vMerge w:val="restart"/>
            <w:shd w:val="clear" w:color="auto" w:fill="auto"/>
            <w:vAlign w:val="center"/>
          </w:tcPr>
          <w:p w:rsidR="0032241D" w:rsidRPr="004F3D18" w:rsidRDefault="0048578D" w:rsidP="0048578D">
            <w:pPr>
              <w:jc w:val="center"/>
              <w:rPr>
                <w:i/>
                <w:lang w:val="ro-MO"/>
              </w:rPr>
            </w:pPr>
            <w:r w:rsidRPr="004F3D18">
              <w:rPr>
                <w:lang w:val="ro-MO"/>
              </w:rPr>
              <w:lastRenderedPageBreak/>
              <w:t>Întâietatea mun. Chișină</w:t>
            </w:r>
            <w:r w:rsidR="0032241D" w:rsidRPr="004F3D18">
              <w:rPr>
                <w:lang w:val="ro-MO"/>
              </w:rPr>
              <w:t>u</w:t>
            </w:r>
          </w:p>
        </w:tc>
        <w:tc>
          <w:tcPr>
            <w:tcW w:w="266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Tineret (până la 24 de ani)</w:t>
            </w:r>
          </w:p>
        </w:tc>
        <w:tc>
          <w:tcPr>
            <w:tcW w:w="782" w:type="dxa"/>
            <w:shd w:val="clear" w:color="auto" w:fill="C0C0C0"/>
            <w:vAlign w:val="center"/>
          </w:tcPr>
          <w:p w:rsidR="0032241D" w:rsidRPr="004F3D18" w:rsidRDefault="0032241D" w:rsidP="0032241D">
            <w:pPr>
              <w:jc w:val="center"/>
              <w:rPr>
                <w:i/>
                <w:lang w:val="ro-MO"/>
              </w:rPr>
            </w:pP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1</w:t>
            </w: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2-3</w:t>
            </w: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r>
      <w:tr w:rsidR="0032241D" w:rsidRPr="004F3D18" w:rsidTr="0048578D">
        <w:trPr>
          <w:jc w:val="center"/>
        </w:trPr>
        <w:tc>
          <w:tcPr>
            <w:tcW w:w="2212" w:type="dxa"/>
            <w:vMerge/>
            <w:shd w:val="clear" w:color="auto" w:fill="auto"/>
            <w:vAlign w:val="center"/>
          </w:tcPr>
          <w:p w:rsidR="0032241D" w:rsidRPr="004F3D18" w:rsidRDefault="0032241D" w:rsidP="0048578D">
            <w:pPr>
              <w:jc w:val="center"/>
              <w:rPr>
                <w:i/>
                <w:lang w:val="ro-MO"/>
              </w:rPr>
            </w:pPr>
          </w:p>
        </w:tc>
        <w:tc>
          <w:tcPr>
            <w:tcW w:w="266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Juniori (până la 19 ani)</w:t>
            </w:r>
          </w:p>
        </w:tc>
        <w:tc>
          <w:tcPr>
            <w:tcW w:w="782"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1</w:t>
            </w: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r>
      <w:tr w:rsidR="0032241D" w:rsidRPr="004F3D18" w:rsidTr="0048578D">
        <w:trPr>
          <w:jc w:val="center"/>
        </w:trPr>
        <w:tc>
          <w:tcPr>
            <w:tcW w:w="2212" w:type="dxa"/>
            <w:vMerge/>
            <w:shd w:val="clear" w:color="auto" w:fill="auto"/>
            <w:vAlign w:val="center"/>
          </w:tcPr>
          <w:p w:rsidR="0032241D" w:rsidRPr="004F3D18" w:rsidRDefault="0032241D" w:rsidP="0048578D">
            <w:pPr>
              <w:jc w:val="center"/>
              <w:rPr>
                <w:i/>
                <w:lang w:val="ro-MO"/>
              </w:rPr>
            </w:pPr>
          </w:p>
        </w:tc>
        <w:tc>
          <w:tcPr>
            <w:tcW w:w="266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Băieți (sub 16 ani)</w:t>
            </w:r>
          </w:p>
        </w:tc>
        <w:tc>
          <w:tcPr>
            <w:tcW w:w="782"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1-2</w:t>
            </w:r>
          </w:p>
        </w:tc>
        <w:tc>
          <w:tcPr>
            <w:tcW w:w="783"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3-4</w:t>
            </w:r>
          </w:p>
        </w:tc>
        <w:tc>
          <w:tcPr>
            <w:tcW w:w="783" w:type="dxa"/>
            <w:shd w:val="clear" w:color="auto" w:fill="C0C0C0"/>
            <w:vAlign w:val="center"/>
          </w:tcPr>
          <w:p w:rsidR="0032241D" w:rsidRPr="004F3D18" w:rsidRDefault="0032241D" w:rsidP="0032241D">
            <w:pPr>
              <w:jc w:val="center"/>
              <w:rPr>
                <w:i/>
                <w:lang w:val="ro-MO"/>
              </w:rPr>
            </w:pPr>
          </w:p>
        </w:tc>
      </w:tr>
      <w:tr w:rsidR="0032241D" w:rsidRPr="004F3D18" w:rsidTr="0048578D">
        <w:trPr>
          <w:jc w:val="center"/>
        </w:trPr>
        <w:tc>
          <w:tcPr>
            <w:tcW w:w="2212" w:type="dxa"/>
            <w:vMerge/>
            <w:shd w:val="clear" w:color="auto" w:fill="auto"/>
            <w:vAlign w:val="center"/>
          </w:tcPr>
          <w:p w:rsidR="0032241D" w:rsidRPr="004F3D18" w:rsidRDefault="0032241D" w:rsidP="0048578D">
            <w:pPr>
              <w:jc w:val="center"/>
              <w:rPr>
                <w:i/>
                <w:lang w:val="ro-MO"/>
              </w:rPr>
            </w:pPr>
          </w:p>
        </w:tc>
        <w:tc>
          <w:tcPr>
            <w:tcW w:w="2662" w:type="dxa"/>
            <w:shd w:val="clear" w:color="auto" w:fill="auto"/>
            <w:vAlign w:val="center"/>
          </w:tcPr>
          <w:p w:rsidR="0032241D" w:rsidRPr="004F3D18" w:rsidRDefault="0032241D" w:rsidP="0032241D">
            <w:pPr>
              <w:widowControl/>
              <w:jc w:val="center"/>
              <w:textAlignment w:val="center"/>
              <w:rPr>
                <w:i/>
                <w:lang w:val="ro-MO"/>
              </w:rPr>
            </w:pPr>
            <w:r w:rsidRPr="004F3D18">
              <w:rPr>
                <w:lang w:val="ro-MO" w:eastAsia="zh-CN"/>
              </w:rPr>
              <w:t>Băieți (sub 13 ani)</w:t>
            </w:r>
          </w:p>
        </w:tc>
        <w:tc>
          <w:tcPr>
            <w:tcW w:w="782"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shd w:val="clear" w:color="auto" w:fill="C0C0C0"/>
            <w:vAlign w:val="center"/>
          </w:tcPr>
          <w:p w:rsidR="0032241D" w:rsidRPr="004F3D18" w:rsidRDefault="0032241D" w:rsidP="0032241D">
            <w:pPr>
              <w:jc w:val="center"/>
              <w:rPr>
                <w:i/>
                <w:lang w:val="ro-MO"/>
              </w:rPr>
            </w:pPr>
          </w:p>
        </w:tc>
        <w:tc>
          <w:tcPr>
            <w:tcW w:w="783" w:type="dxa"/>
            <w:vAlign w:val="center"/>
          </w:tcPr>
          <w:p w:rsidR="0032241D" w:rsidRPr="004F3D18" w:rsidRDefault="0032241D" w:rsidP="0032241D">
            <w:pPr>
              <w:widowControl/>
              <w:jc w:val="center"/>
              <w:textAlignment w:val="center"/>
              <w:rPr>
                <w:i/>
                <w:lang w:val="ro-MO"/>
              </w:rPr>
            </w:pPr>
            <w:r w:rsidRPr="004F3D18">
              <w:rPr>
                <w:lang w:val="ro-MO" w:eastAsia="zh-CN"/>
              </w:rPr>
              <w:t>1-2</w:t>
            </w:r>
          </w:p>
        </w:tc>
        <w:tc>
          <w:tcPr>
            <w:tcW w:w="783" w:type="dxa"/>
            <w:vAlign w:val="center"/>
          </w:tcPr>
          <w:p w:rsidR="0032241D" w:rsidRPr="004F3D18" w:rsidRDefault="0032241D" w:rsidP="0032241D">
            <w:pPr>
              <w:widowControl/>
              <w:jc w:val="center"/>
              <w:textAlignment w:val="center"/>
              <w:rPr>
                <w:i/>
                <w:lang w:val="ro-MO"/>
              </w:rPr>
            </w:pPr>
            <w:r w:rsidRPr="004F3D18">
              <w:rPr>
                <w:lang w:val="ro-MO" w:eastAsia="zh-CN"/>
              </w:rPr>
              <w:t>3-4</w:t>
            </w:r>
          </w:p>
        </w:tc>
      </w:tr>
      <w:tr w:rsidR="0032241D" w:rsidRPr="004F3D18" w:rsidTr="0048578D">
        <w:trPr>
          <w:trHeight w:val="483"/>
          <w:jc w:val="center"/>
        </w:trPr>
        <w:tc>
          <w:tcPr>
            <w:tcW w:w="2212" w:type="dxa"/>
            <w:vMerge w:val="restart"/>
            <w:vAlign w:val="center"/>
          </w:tcPr>
          <w:p w:rsidR="0032241D" w:rsidRPr="004F3D18" w:rsidRDefault="0032241D" w:rsidP="0048578D">
            <w:pPr>
              <w:jc w:val="center"/>
              <w:rPr>
                <w:iCs/>
                <w:lang w:val="ro-MO"/>
              </w:rPr>
            </w:pPr>
            <w:r w:rsidRPr="004F3D18">
              <w:rPr>
                <w:iCs/>
                <w:lang w:val="ro-MO"/>
              </w:rPr>
              <w:t>Alte condiții</w:t>
            </w:r>
          </w:p>
        </w:tc>
        <w:tc>
          <w:tcPr>
            <w:tcW w:w="7359" w:type="dxa"/>
            <w:gridSpan w:val="7"/>
          </w:tcPr>
          <w:p w:rsidR="0032241D" w:rsidRPr="004F3D18" w:rsidRDefault="0032241D" w:rsidP="0032241D">
            <w:pPr>
              <w:jc w:val="center"/>
              <w:rPr>
                <w:iCs/>
                <w:lang w:val="ro-MO"/>
              </w:rPr>
            </w:pPr>
            <w:r w:rsidRPr="004F3D18">
              <w:rPr>
                <w:iCs/>
                <w:lang w:val="ro-MO"/>
              </w:rPr>
              <w:t>.</w:t>
            </w:r>
            <w:r w:rsidR="00F628B4" w:rsidRPr="004F3D18">
              <w:rPr>
                <w:lang w:val="ro-MO" w:eastAsia="zh-CN"/>
              </w:rPr>
              <w:t xml:space="preserve"> Sportivul trebuie să participe la cel puțin 30 % din jocuri în evenimentul sportiv corespunzător.</w:t>
            </w:r>
          </w:p>
        </w:tc>
      </w:tr>
      <w:tr w:rsidR="0032241D" w:rsidRPr="004F3D18" w:rsidTr="0048578D">
        <w:trPr>
          <w:trHeight w:val="491"/>
          <w:jc w:val="center"/>
        </w:trPr>
        <w:tc>
          <w:tcPr>
            <w:tcW w:w="2212" w:type="dxa"/>
            <w:vMerge/>
          </w:tcPr>
          <w:p w:rsidR="0032241D" w:rsidRPr="004F3D18" w:rsidRDefault="0032241D" w:rsidP="0032241D">
            <w:pPr>
              <w:jc w:val="center"/>
              <w:rPr>
                <w:iCs/>
                <w:lang w:val="ro-MO"/>
              </w:rPr>
            </w:pPr>
          </w:p>
        </w:tc>
        <w:tc>
          <w:tcPr>
            <w:tcW w:w="7359" w:type="dxa"/>
            <w:gridSpan w:val="7"/>
          </w:tcPr>
          <w:p w:rsidR="0032241D" w:rsidRPr="004F3D18" w:rsidRDefault="0032241D" w:rsidP="0032241D">
            <w:pPr>
              <w:jc w:val="center"/>
              <w:rPr>
                <w:iCs/>
                <w:lang w:val="ro-MO"/>
              </w:rPr>
            </w:pPr>
            <w:r w:rsidRPr="004F3D18">
              <w:rPr>
                <w:iCs/>
                <w:lang w:val="ro-MO"/>
              </w:rPr>
              <w:t>Pentru a participa la competiții sportive, atletul trebuie să atingă vârsta stabilită în anul calendaristic al evenimentului sportiv.</w:t>
            </w:r>
          </w:p>
        </w:tc>
      </w:tr>
    </w:tbl>
    <w:p w:rsidR="00CB28D1" w:rsidRPr="004F3D18" w:rsidRDefault="00CB28D1" w:rsidP="000D7244">
      <w:pPr>
        <w:rPr>
          <w:sz w:val="28"/>
          <w:szCs w:val="28"/>
        </w:rPr>
      </w:pPr>
    </w:p>
    <w:p w:rsidR="00CB28D1" w:rsidRPr="004F3D18" w:rsidRDefault="00CB28D1" w:rsidP="00CB28D1">
      <w:pPr>
        <w:ind w:left="360"/>
        <w:jc w:val="center"/>
        <w:rPr>
          <w:b/>
          <w:sz w:val="28"/>
          <w:szCs w:val="28"/>
          <w:lang w:val="ro-MO"/>
        </w:rPr>
      </w:pPr>
      <w:r w:rsidRPr="004F3D18">
        <w:rPr>
          <w:b/>
          <w:sz w:val="28"/>
          <w:szCs w:val="28"/>
          <w:lang w:val="ro-MO"/>
        </w:rPr>
        <w:t>BOX</w:t>
      </w:r>
    </w:p>
    <w:p w:rsidR="000033A1" w:rsidRPr="004F3D18" w:rsidRDefault="000033A1" w:rsidP="00CB28D1">
      <w:pPr>
        <w:ind w:left="360"/>
        <w:jc w:val="center"/>
        <w:rPr>
          <w:b/>
          <w:sz w:val="16"/>
          <w:szCs w:val="16"/>
          <w:lang w:val="ro-MO"/>
        </w:rPr>
      </w:pPr>
    </w:p>
    <w:p w:rsidR="00CB28D1" w:rsidRPr="004F3D18" w:rsidRDefault="00CB28D1" w:rsidP="00D34412">
      <w:pPr>
        <w:ind w:left="709"/>
        <w:jc w:val="both"/>
        <w:rPr>
          <w:sz w:val="28"/>
          <w:szCs w:val="28"/>
          <w:lang w:val="ro-MO"/>
        </w:rPr>
      </w:pPr>
      <w:r w:rsidRPr="004F3D18">
        <w:rPr>
          <w:b/>
          <w:sz w:val="28"/>
          <w:szCs w:val="28"/>
          <w:lang w:val="ro-MO"/>
        </w:rPr>
        <w:t>Maestru Internațional al Sportului</w:t>
      </w:r>
      <w:r w:rsidRPr="004F3D18">
        <w:rPr>
          <w:sz w:val="28"/>
          <w:szCs w:val="28"/>
          <w:lang w:val="ro-MO"/>
        </w:rPr>
        <w:t xml:space="preserve"> – să îndeplinească una din cerințele de mai jos: </w:t>
      </w:r>
    </w:p>
    <w:p w:rsidR="00146B6E" w:rsidRPr="004F3D18" w:rsidRDefault="00CB28D1" w:rsidP="00D34412">
      <w:pPr>
        <w:pStyle w:val="af8"/>
        <w:numPr>
          <w:ilvl w:val="0"/>
          <w:numId w:val="19"/>
        </w:numPr>
        <w:ind w:left="709" w:hanging="283"/>
        <w:jc w:val="both"/>
        <w:rPr>
          <w:sz w:val="28"/>
          <w:szCs w:val="28"/>
          <w:lang w:val="ro-MO"/>
        </w:rPr>
      </w:pPr>
      <w:r w:rsidRPr="004F3D18">
        <w:rPr>
          <w:sz w:val="28"/>
          <w:szCs w:val="28"/>
          <w:lang w:val="ro-MO"/>
        </w:rPr>
        <w:t>să se claseze pe locurile I – XII la Jocurile Olimpice;</w:t>
      </w:r>
    </w:p>
    <w:p w:rsidR="00CB28D1" w:rsidRPr="004F3D18" w:rsidRDefault="00CB28D1" w:rsidP="00D34412">
      <w:pPr>
        <w:pStyle w:val="af8"/>
        <w:numPr>
          <w:ilvl w:val="0"/>
          <w:numId w:val="19"/>
        </w:numPr>
        <w:ind w:left="709" w:hanging="283"/>
        <w:jc w:val="both"/>
        <w:rPr>
          <w:sz w:val="28"/>
          <w:szCs w:val="28"/>
          <w:lang w:val="ro-MO"/>
        </w:rPr>
      </w:pPr>
      <w:r w:rsidRPr="004F3D18">
        <w:rPr>
          <w:sz w:val="28"/>
          <w:szCs w:val="28"/>
          <w:lang w:val="ro-MO"/>
        </w:rPr>
        <w:t xml:space="preserve">să se claseze pe locurile I – </w:t>
      </w:r>
      <w:r w:rsidR="00BB337B" w:rsidRPr="004F3D18">
        <w:rPr>
          <w:sz w:val="28"/>
          <w:szCs w:val="28"/>
          <w:lang w:val="ro-MO"/>
        </w:rPr>
        <w:t>I</w:t>
      </w:r>
      <w:r w:rsidRPr="004F3D18">
        <w:rPr>
          <w:sz w:val="28"/>
          <w:szCs w:val="28"/>
          <w:lang w:val="ro-MO"/>
        </w:rPr>
        <w:t>V la Campionatele sau Cupele Mondiale, sau pe locurile I – III la Campionatele Europene;</w:t>
      </w:r>
    </w:p>
    <w:p w:rsidR="00CB28D1" w:rsidRPr="004F3D18" w:rsidRDefault="00CB28D1" w:rsidP="00D34412">
      <w:pPr>
        <w:pStyle w:val="af8"/>
        <w:numPr>
          <w:ilvl w:val="0"/>
          <w:numId w:val="19"/>
        </w:numPr>
        <w:ind w:left="709" w:hanging="283"/>
        <w:jc w:val="both"/>
        <w:rPr>
          <w:sz w:val="28"/>
          <w:szCs w:val="28"/>
          <w:lang w:val="ro-MO"/>
        </w:rPr>
      </w:pPr>
      <w:r w:rsidRPr="004F3D18">
        <w:rPr>
          <w:sz w:val="28"/>
          <w:szCs w:val="28"/>
          <w:lang w:val="ro-MO"/>
        </w:rPr>
        <w:t>să se claseze pe locul I la competițiile Internaționale, organizate de AIBA sau EUBC, categoria «А» /</w:t>
      </w:r>
      <w:r w:rsidR="000033A1" w:rsidRPr="004F3D18">
        <w:rPr>
          <w:sz w:val="28"/>
          <w:szCs w:val="28"/>
          <w:lang w:val="ro-MO"/>
        </w:rPr>
        <w:t xml:space="preserve"> cu</w:t>
      </w:r>
      <w:r w:rsidRPr="004F3D18">
        <w:rPr>
          <w:sz w:val="28"/>
          <w:szCs w:val="28"/>
          <w:lang w:val="ro-MO"/>
        </w:rPr>
        <w:t xml:space="preserve"> participarea a cel puțin 8 țări/, cu condiția evoluării la cel puțin 3 lupte;</w:t>
      </w:r>
    </w:p>
    <w:p w:rsidR="00CB28D1" w:rsidRPr="004F3D18" w:rsidRDefault="00CB28D1" w:rsidP="00D34412">
      <w:pPr>
        <w:pStyle w:val="af8"/>
        <w:numPr>
          <w:ilvl w:val="0"/>
          <w:numId w:val="19"/>
        </w:numPr>
        <w:ind w:left="709" w:hanging="283"/>
        <w:jc w:val="both"/>
        <w:rPr>
          <w:sz w:val="28"/>
          <w:szCs w:val="28"/>
          <w:lang w:val="ro-MO"/>
        </w:rPr>
      </w:pPr>
      <w:r w:rsidRPr="004F3D18">
        <w:rPr>
          <w:sz w:val="28"/>
          <w:szCs w:val="28"/>
          <w:lang w:val="ro-MO"/>
        </w:rPr>
        <w:t>să se claseze pe locul I – III la Jocurile Mondiale Universitare, sau la Universiada Mondială, sau locul I – II la Campionatele Mondiale Universitare, sau Cupele Europene;</w:t>
      </w:r>
    </w:p>
    <w:p w:rsidR="00CB28D1" w:rsidRPr="004F3D18" w:rsidRDefault="00CB28D1" w:rsidP="00D34412">
      <w:pPr>
        <w:pStyle w:val="af8"/>
        <w:numPr>
          <w:ilvl w:val="0"/>
          <w:numId w:val="19"/>
        </w:numPr>
        <w:ind w:left="709" w:hanging="283"/>
        <w:jc w:val="both"/>
        <w:rPr>
          <w:sz w:val="28"/>
          <w:szCs w:val="28"/>
          <w:lang w:val="ro-MO"/>
        </w:rPr>
      </w:pPr>
      <w:r w:rsidRPr="004F3D18">
        <w:rPr>
          <w:sz w:val="28"/>
          <w:szCs w:val="28"/>
          <w:lang w:val="ro-MO"/>
        </w:rPr>
        <w:t>să se claseze pe locul I – II la Campionatele Mondiale /tineret/;</w:t>
      </w:r>
    </w:p>
    <w:p w:rsidR="00CB28D1" w:rsidRPr="004F3D18" w:rsidRDefault="00CB28D1" w:rsidP="00D34412">
      <w:pPr>
        <w:pStyle w:val="af8"/>
        <w:numPr>
          <w:ilvl w:val="0"/>
          <w:numId w:val="19"/>
        </w:numPr>
        <w:ind w:left="709" w:hanging="283"/>
        <w:jc w:val="both"/>
        <w:rPr>
          <w:sz w:val="28"/>
          <w:szCs w:val="28"/>
          <w:lang w:val="ro-MO"/>
        </w:rPr>
      </w:pPr>
      <w:r w:rsidRPr="004F3D18">
        <w:rPr>
          <w:sz w:val="28"/>
          <w:szCs w:val="28"/>
          <w:lang w:val="ro-MO"/>
        </w:rPr>
        <w:t>să se claseze pe locul I la Campionatele Europene /tineret/;</w:t>
      </w:r>
    </w:p>
    <w:p w:rsidR="00CB28D1" w:rsidRPr="004F3D18" w:rsidRDefault="00CB28D1" w:rsidP="00D34412">
      <w:pPr>
        <w:pStyle w:val="af8"/>
        <w:numPr>
          <w:ilvl w:val="0"/>
          <w:numId w:val="19"/>
        </w:numPr>
        <w:ind w:left="709" w:hanging="283"/>
        <w:jc w:val="both"/>
        <w:rPr>
          <w:sz w:val="28"/>
          <w:szCs w:val="28"/>
          <w:lang w:val="ro-MO"/>
        </w:rPr>
      </w:pPr>
      <w:r w:rsidRPr="004F3D18">
        <w:rPr>
          <w:sz w:val="28"/>
          <w:szCs w:val="28"/>
          <w:lang w:val="ro-MO"/>
        </w:rPr>
        <w:t>să se claseze pe locul I – II la Jocurile Olimpice /tineret/.</w:t>
      </w:r>
    </w:p>
    <w:p w:rsidR="00146B6E" w:rsidRPr="004F3D18" w:rsidRDefault="00146B6E" w:rsidP="00D34412">
      <w:pPr>
        <w:ind w:hanging="283"/>
        <w:jc w:val="both"/>
        <w:rPr>
          <w:b/>
          <w:sz w:val="16"/>
          <w:szCs w:val="16"/>
          <w:lang w:val="ro-MO"/>
        </w:rPr>
      </w:pPr>
    </w:p>
    <w:p w:rsidR="00CB28D1" w:rsidRPr="004F3D18" w:rsidRDefault="00CB28D1" w:rsidP="00D34412">
      <w:pPr>
        <w:ind w:firstLine="709"/>
        <w:jc w:val="both"/>
        <w:rPr>
          <w:b/>
          <w:sz w:val="28"/>
          <w:szCs w:val="28"/>
          <w:lang w:val="ro-MO"/>
        </w:rPr>
      </w:pPr>
      <w:r w:rsidRPr="004F3D18">
        <w:rPr>
          <w:b/>
          <w:sz w:val="28"/>
          <w:szCs w:val="28"/>
          <w:lang w:val="ro-MO"/>
        </w:rPr>
        <w:t>Maestru al Sportului:</w:t>
      </w:r>
    </w:p>
    <w:p w:rsidR="00CB28D1" w:rsidRPr="004F3D18" w:rsidRDefault="00CB28D1" w:rsidP="00D34412">
      <w:pPr>
        <w:pStyle w:val="af8"/>
        <w:numPr>
          <w:ilvl w:val="0"/>
          <w:numId w:val="20"/>
        </w:numPr>
        <w:ind w:left="709" w:hanging="283"/>
        <w:jc w:val="both"/>
        <w:rPr>
          <w:sz w:val="28"/>
          <w:szCs w:val="28"/>
          <w:lang w:val="ro-MO"/>
        </w:rPr>
      </w:pPr>
      <w:r w:rsidRPr="004F3D18">
        <w:rPr>
          <w:sz w:val="28"/>
          <w:szCs w:val="28"/>
          <w:lang w:val="ro-MO"/>
        </w:rPr>
        <w:t>să se claseze pe locurile V – IX la Campionatele sau Cupele Mondiale, sau pe locurile V la Campionatele Europene;</w:t>
      </w:r>
    </w:p>
    <w:p w:rsidR="00CB28D1" w:rsidRPr="004F3D18" w:rsidRDefault="00CB28D1" w:rsidP="00D34412">
      <w:pPr>
        <w:pStyle w:val="af8"/>
        <w:numPr>
          <w:ilvl w:val="0"/>
          <w:numId w:val="20"/>
        </w:numPr>
        <w:ind w:left="709" w:hanging="283"/>
        <w:jc w:val="both"/>
        <w:rPr>
          <w:sz w:val="28"/>
          <w:szCs w:val="28"/>
          <w:lang w:val="ro-MO"/>
        </w:rPr>
      </w:pPr>
      <w:r w:rsidRPr="004F3D18">
        <w:rPr>
          <w:sz w:val="28"/>
          <w:szCs w:val="28"/>
          <w:lang w:val="ro-MO"/>
        </w:rPr>
        <w:t>să se claseze pe locurile Ш – VIII la Campionatele Mondiale, sau pe II – V la Campionatele Europene /tineret /;</w:t>
      </w:r>
    </w:p>
    <w:p w:rsidR="00CB28D1" w:rsidRPr="004F3D18" w:rsidRDefault="00CB28D1" w:rsidP="00D34412">
      <w:pPr>
        <w:pStyle w:val="af8"/>
        <w:numPr>
          <w:ilvl w:val="0"/>
          <w:numId w:val="20"/>
        </w:numPr>
        <w:ind w:left="709" w:hanging="283"/>
        <w:jc w:val="both"/>
        <w:rPr>
          <w:sz w:val="28"/>
          <w:szCs w:val="28"/>
          <w:lang w:val="ro-MO"/>
        </w:rPr>
      </w:pPr>
      <w:r w:rsidRPr="004F3D18">
        <w:rPr>
          <w:sz w:val="28"/>
          <w:szCs w:val="28"/>
          <w:lang w:val="ro-MO"/>
        </w:rPr>
        <w:t>să se claseze pe locurile I – III la Campionatele Mondiale, sau I – II la Campionatele Europene /Juniori/;</w:t>
      </w:r>
    </w:p>
    <w:p w:rsidR="00CB28D1" w:rsidRPr="004F3D18" w:rsidRDefault="00CB28D1" w:rsidP="00D34412">
      <w:pPr>
        <w:pStyle w:val="af8"/>
        <w:numPr>
          <w:ilvl w:val="0"/>
          <w:numId w:val="20"/>
        </w:numPr>
        <w:ind w:left="709" w:hanging="283"/>
        <w:jc w:val="both"/>
        <w:rPr>
          <w:sz w:val="28"/>
          <w:szCs w:val="28"/>
          <w:lang w:val="ro-MO"/>
        </w:rPr>
      </w:pPr>
      <w:r w:rsidRPr="004F3D18">
        <w:rPr>
          <w:sz w:val="28"/>
          <w:szCs w:val="28"/>
          <w:lang w:val="ro-MO"/>
        </w:rPr>
        <w:t>să se claseze pe locurile II – III la competițiile internaționale, organizate de AIBA sau EUBC, categoria «А</w:t>
      </w:r>
      <w:r w:rsidR="00E91B44" w:rsidRPr="004F3D18">
        <w:rPr>
          <w:sz w:val="28"/>
          <w:szCs w:val="28"/>
          <w:lang w:val="ro-MO"/>
        </w:rPr>
        <w:t>», cu condiția evoluării cel</w:t>
      </w:r>
      <w:r w:rsidRPr="004F3D18">
        <w:rPr>
          <w:sz w:val="28"/>
          <w:szCs w:val="28"/>
          <w:lang w:val="ro-MO"/>
        </w:rPr>
        <w:t xml:space="preserve"> puțin 3 lupte;</w:t>
      </w:r>
    </w:p>
    <w:p w:rsidR="00CB28D1" w:rsidRPr="004F3D18" w:rsidRDefault="00CB28D1" w:rsidP="00D34412">
      <w:pPr>
        <w:pStyle w:val="af8"/>
        <w:numPr>
          <w:ilvl w:val="0"/>
          <w:numId w:val="20"/>
        </w:numPr>
        <w:ind w:left="709" w:hanging="283"/>
        <w:jc w:val="both"/>
        <w:rPr>
          <w:sz w:val="28"/>
          <w:szCs w:val="28"/>
          <w:lang w:val="ro-MO"/>
        </w:rPr>
      </w:pPr>
      <w:r w:rsidRPr="004F3D18">
        <w:rPr>
          <w:sz w:val="28"/>
          <w:szCs w:val="28"/>
          <w:lang w:val="ro-MO"/>
        </w:rPr>
        <w:t>să se cla</w:t>
      </w:r>
      <w:r w:rsidR="00E91B44" w:rsidRPr="004F3D18">
        <w:rPr>
          <w:sz w:val="28"/>
          <w:szCs w:val="28"/>
          <w:lang w:val="ro-MO"/>
        </w:rPr>
        <w:t>seze pe locurile I –  la competi</w:t>
      </w:r>
      <w:r w:rsidRPr="004F3D18">
        <w:rPr>
          <w:sz w:val="28"/>
          <w:szCs w:val="28"/>
          <w:lang w:val="ro-MO"/>
        </w:rPr>
        <w:t>țiile internaționale, organizate de AIBA sau EUBC categoria «А»/tineret/;</w:t>
      </w:r>
    </w:p>
    <w:p w:rsidR="00CB28D1" w:rsidRPr="004F3D18" w:rsidRDefault="00CB28D1" w:rsidP="00D34412">
      <w:pPr>
        <w:pStyle w:val="af8"/>
        <w:numPr>
          <w:ilvl w:val="0"/>
          <w:numId w:val="20"/>
        </w:numPr>
        <w:ind w:left="709" w:hanging="283"/>
        <w:jc w:val="both"/>
        <w:rPr>
          <w:sz w:val="28"/>
          <w:szCs w:val="28"/>
          <w:lang w:val="ro-MO"/>
        </w:rPr>
      </w:pPr>
      <w:r w:rsidRPr="004F3D18">
        <w:rPr>
          <w:sz w:val="28"/>
          <w:szCs w:val="28"/>
          <w:lang w:val="ro-MO"/>
        </w:rPr>
        <w:t>să se claseze pe locul V la Jocurile Mondiale Universitare, sau la Universiada Mondiala, sau locul III la Campionatul Mondial Universitar, sau locul II – III la Campionatele sau cupele Europene Universitare;</w:t>
      </w:r>
    </w:p>
    <w:p w:rsidR="00CB28D1" w:rsidRPr="004F3D18" w:rsidRDefault="00CB28D1" w:rsidP="00D34412">
      <w:pPr>
        <w:pStyle w:val="af8"/>
        <w:numPr>
          <w:ilvl w:val="0"/>
          <w:numId w:val="20"/>
        </w:numPr>
        <w:ind w:left="709" w:hanging="283"/>
        <w:jc w:val="both"/>
        <w:rPr>
          <w:sz w:val="28"/>
          <w:szCs w:val="28"/>
          <w:lang w:val="ro-MO"/>
        </w:rPr>
      </w:pPr>
      <w:r w:rsidRPr="004F3D18">
        <w:rPr>
          <w:sz w:val="28"/>
          <w:szCs w:val="28"/>
          <w:lang w:val="ro-MO"/>
        </w:rPr>
        <w:t>să se claseze pe locul III la Jocurile Olimpice /tineret/.</w:t>
      </w:r>
    </w:p>
    <w:p w:rsidR="000033A1" w:rsidRPr="004F3D18" w:rsidRDefault="000033A1" w:rsidP="00D34412">
      <w:pPr>
        <w:pStyle w:val="af8"/>
        <w:numPr>
          <w:ilvl w:val="0"/>
          <w:numId w:val="20"/>
        </w:numPr>
        <w:ind w:left="709" w:hanging="283"/>
        <w:jc w:val="both"/>
        <w:rPr>
          <w:sz w:val="28"/>
          <w:szCs w:val="28"/>
          <w:lang w:val="ro-MO"/>
        </w:rPr>
      </w:pPr>
      <w:r w:rsidRPr="004F3D18">
        <w:rPr>
          <w:sz w:val="28"/>
          <w:szCs w:val="28"/>
          <w:lang w:val="ro-MO"/>
        </w:rPr>
        <w:t>să se claseze de două ori pe locul I la Campionatul Republicii Moldova /seniori/, sau o data pe locul I două ori pe locul II cu condiția participării a cel puțin 8 sportivi în categoria de greutate.</w:t>
      </w:r>
    </w:p>
    <w:p w:rsidR="00CB28D1" w:rsidRPr="004F3D18" w:rsidRDefault="00CB28D1" w:rsidP="00CB28D1">
      <w:pPr>
        <w:ind w:firstLine="709"/>
        <w:rPr>
          <w:b/>
          <w:sz w:val="16"/>
          <w:szCs w:val="16"/>
          <w:lang w:val="ro-MO"/>
        </w:rPr>
      </w:pPr>
    </w:p>
    <w:p w:rsidR="00CB28D1" w:rsidRPr="004F3D18" w:rsidRDefault="00CB28D1" w:rsidP="00D34412">
      <w:pPr>
        <w:ind w:firstLine="709"/>
        <w:jc w:val="both"/>
        <w:rPr>
          <w:b/>
          <w:sz w:val="28"/>
          <w:szCs w:val="28"/>
          <w:lang w:val="ro-MO"/>
        </w:rPr>
      </w:pPr>
      <w:r w:rsidRPr="004F3D18">
        <w:rPr>
          <w:b/>
          <w:sz w:val="28"/>
          <w:szCs w:val="28"/>
          <w:lang w:val="ro-MO"/>
        </w:rPr>
        <w:lastRenderedPageBreak/>
        <w:t>Candidat în Ma</w:t>
      </w:r>
      <w:r w:rsidR="00146B6E" w:rsidRPr="004F3D18">
        <w:rPr>
          <w:b/>
          <w:sz w:val="28"/>
          <w:szCs w:val="28"/>
          <w:lang w:val="ro-MO"/>
        </w:rPr>
        <w:t>estru al</w:t>
      </w:r>
      <w:r w:rsidRPr="004F3D18">
        <w:rPr>
          <w:b/>
          <w:sz w:val="28"/>
          <w:szCs w:val="28"/>
          <w:lang w:val="ro-MO"/>
        </w:rPr>
        <w:t xml:space="preserve"> Sportului:</w:t>
      </w:r>
    </w:p>
    <w:p w:rsidR="00CB28D1" w:rsidRPr="004F3D18" w:rsidRDefault="00CB28D1" w:rsidP="00D34412">
      <w:pPr>
        <w:pStyle w:val="af8"/>
        <w:numPr>
          <w:ilvl w:val="0"/>
          <w:numId w:val="21"/>
        </w:numPr>
        <w:ind w:left="709" w:hanging="283"/>
        <w:jc w:val="both"/>
        <w:rPr>
          <w:sz w:val="28"/>
          <w:szCs w:val="28"/>
          <w:lang w:val="ro-MO"/>
        </w:rPr>
      </w:pPr>
      <w:r w:rsidRPr="004F3D18">
        <w:rPr>
          <w:sz w:val="28"/>
          <w:szCs w:val="28"/>
          <w:lang w:val="ro-MO"/>
        </w:rPr>
        <w:t>să se claseze pe locul I – II la Campionatul Republicii Moldova /seniori/;</w:t>
      </w:r>
    </w:p>
    <w:p w:rsidR="00CB28D1" w:rsidRPr="004F3D18" w:rsidRDefault="00CB28D1" w:rsidP="00D34412">
      <w:pPr>
        <w:pStyle w:val="af8"/>
        <w:numPr>
          <w:ilvl w:val="0"/>
          <w:numId w:val="21"/>
        </w:numPr>
        <w:ind w:left="709" w:hanging="283"/>
        <w:jc w:val="both"/>
        <w:rPr>
          <w:sz w:val="28"/>
          <w:szCs w:val="28"/>
          <w:lang w:val="ro-MO"/>
        </w:rPr>
      </w:pPr>
      <w:r w:rsidRPr="004F3D18">
        <w:rPr>
          <w:sz w:val="28"/>
          <w:szCs w:val="28"/>
          <w:lang w:val="ro-MO"/>
        </w:rPr>
        <w:t>să se claseze pe locul III</w:t>
      </w:r>
      <w:r w:rsidR="00146B6E" w:rsidRPr="004F3D18">
        <w:rPr>
          <w:sz w:val="28"/>
          <w:szCs w:val="28"/>
          <w:lang w:val="ro-MO"/>
        </w:rPr>
        <w:t xml:space="preserve"> Campionatele Europe</w:t>
      </w:r>
      <w:r w:rsidRPr="004F3D18">
        <w:rPr>
          <w:sz w:val="28"/>
          <w:szCs w:val="28"/>
          <w:lang w:val="ro-MO"/>
        </w:rPr>
        <w:t>ne /juniori/ sau pe locul III la competițiile internaționale organizate de EUBC /tineret/, sau locurile I – II /juniori/;</w:t>
      </w:r>
    </w:p>
    <w:p w:rsidR="00CB28D1" w:rsidRPr="004F3D18" w:rsidRDefault="00CB28D1" w:rsidP="00D34412">
      <w:pPr>
        <w:pStyle w:val="af8"/>
        <w:numPr>
          <w:ilvl w:val="0"/>
          <w:numId w:val="21"/>
        </w:numPr>
        <w:ind w:left="709" w:hanging="283"/>
        <w:jc w:val="both"/>
        <w:rPr>
          <w:sz w:val="28"/>
          <w:szCs w:val="28"/>
          <w:lang w:val="ro-MO"/>
        </w:rPr>
      </w:pPr>
      <w:r w:rsidRPr="004F3D18">
        <w:rPr>
          <w:sz w:val="28"/>
          <w:szCs w:val="28"/>
          <w:lang w:val="ro-MO"/>
        </w:rPr>
        <w:t>să se claseze pe locul I – II la competiții internaționale /cu participarea a cel puțin 5 țări/, cu condiția evoluării la cel puțin 3 lupte;</w:t>
      </w:r>
    </w:p>
    <w:p w:rsidR="00CB28D1" w:rsidRPr="004F3D18" w:rsidRDefault="00CB28D1" w:rsidP="00D34412">
      <w:pPr>
        <w:pStyle w:val="af8"/>
        <w:numPr>
          <w:ilvl w:val="0"/>
          <w:numId w:val="21"/>
        </w:numPr>
        <w:ind w:left="709" w:hanging="283"/>
        <w:jc w:val="both"/>
        <w:rPr>
          <w:sz w:val="28"/>
          <w:szCs w:val="28"/>
          <w:lang w:val="ro-MO"/>
        </w:rPr>
      </w:pPr>
      <w:r w:rsidRPr="004F3D18">
        <w:rPr>
          <w:sz w:val="28"/>
          <w:szCs w:val="28"/>
          <w:lang w:val="ro-MO"/>
        </w:rPr>
        <w:t>să se claseze pe locul I – II la Campionatul Republicii Moldova de tineret, cu condiția evoluării la cel puțin 3 lupte;</w:t>
      </w:r>
    </w:p>
    <w:p w:rsidR="00CB28D1" w:rsidRPr="004F3D18" w:rsidRDefault="00CB28D1" w:rsidP="00D34412">
      <w:pPr>
        <w:pStyle w:val="af8"/>
        <w:numPr>
          <w:ilvl w:val="0"/>
          <w:numId w:val="21"/>
        </w:numPr>
        <w:ind w:left="709" w:hanging="283"/>
        <w:jc w:val="both"/>
        <w:rPr>
          <w:sz w:val="28"/>
          <w:szCs w:val="28"/>
          <w:lang w:val="ro-MO"/>
        </w:rPr>
      </w:pPr>
      <w:r w:rsidRPr="004F3D18">
        <w:rPr>
          <w:sz w:val="28"/>
          <w:szCs w:val="28"/>
          <w:lang w:val="ro-MO"/>
        </w:rPr>
        <w:t>să se claseze pe locul I la Campionatul Republicii Moldova de junior;</w:t>
      </w:r>
    </w:p>
    <w:p w:rsidR="00CB28D1" w:rsidRPr="004F3D18" w:rsidRDefault="00CB28D1" w:rsidP="00D34412">
      <w:pPr>
        <w:pStyle w:val="af8"/>
        <w:numPr>
          <w:ilvl w:val="0"/>
          <w:numId w:val="21"/>
        </w:numPr>
        <w:ind w:left="709" w:hanging="283"/>
        <w:jc w:val="both"/>
        <w:rPr>
          <w:sz w:val="28"/>
          <w:szCs w:val="28"/>
          <w:lang w:val="ro-MO"/>
        </w:rPr>
      </w:pPr>
      <w:r w:rsidRPr="004F3D18">
        <w:rPr>
          <w:sz w:val="28"/>
          <w:szCs w:val="28"/>
          <w:lang w:val="ro-MO"/>
        </w:rPr>
        <w:t>să se claseze pe locurile I – II la două competiții internaționale de tineret /cu participarea a cel puțin 5 țări/, sau locul I între junior.</w:t>
      </w:r>
    </w:p>
    <w:p w:rsidR="000033A1" w:rsidRPr="004F3D18" w:rsidRDefault="000033A1" w:rsidP="00D34412">
      <w:pPr>
        <w:ind w:firstLine="709"/>
        <w:jc w:val="both"/>
        <w:rPr>
          <w:b/>
          <w:sz w:val="16"/>
          <w:szCs w:val="16"/>
          <w:lang w:val="ro-MO"/>
        </w:rPr>
      </w:pPr>
    </w:p>
    <w:p w:rsidR="00CB28D1" w:rsidRPr="004F3D18" w:rsidRDefault="00CB28D1" w:rsidP="00D34412">
      <w:pPr>
        <w:ind w:firstLine="709"/>
        <w:jc w:val="both"/>
        <w:rPr>
          <w:b/>
          <w:sz w:val="28"/>
          <w:szCs w:val="28"/>
          <w:lang w:val="ro-MO"/>
        </w:rPr>
      </w:pPr>
      <w:r w:rsidRPr="004F3D18">
        <w:rPr>
          <w:b/>
          <w:sz w:val="28"/>
          <w:szCs w:val="28"/>
          <w:lang w:val="ro-MO"/>
        </w:rPr>
        <w:t>Categoria I</w:t>
      </w:r>
    </w:p>
    <w:p w:rsidR="00CB28D1" w:rsidRPr="004F3D18" w:rsidRDefault="00CB28D1" w:rsidP="00D34412">
      <w:pPr>
        <w:pStyle w:val="af8"/>
        <w:numPr>
          <w:ilvl w:val="0"/>
          <w:numId w:val="22"/>
        </w:numPr>
        <w:ind w:left="709" w:hanging="283"/>
        <w:jc w:val="both"/>
        <w:rPr>
          <w:sz w:val="28"/>
          <w:szCs w:val="28"/>
          <w:lang w:val="ro-MO"/>
        </w:rPr>
      </w:pPr>
      <w:r w:rsidRPr="004F3D18">
        <w:rPr>
          <w:sz w:val="28"/>
          <w:szCs w:val="28"/>
          <w:lang w:val="ro-MO"/>
        </w:rPr>
        <w:t>să se claseze pe locul III la competițiile naționale, tineret;</w:t>
      </w:r>
    </w:p>
    <w:p w:rsidR="00CB28D1" w:rsidRPr="004F3D18" w:rsidRDefault="00CB28D1" w:rsidP="00D34412">
      <w:pPr>
        <w:pStyle w:val="af8"/>
        <w:numPr>
          <w:ilvl w:val="0"/>
          <w:numId w:val="22"/>
        </w:numPr>
        <w:ind w:left="709" w:hanging="283"/>
        <w:jc w:val="both"/>
        <w:rPr>
          <w:sz w:val="28"/>
          <w:szCs w:val="28"/>
          <w:lang w:val="ro-MO"/>
        </w:rPr>
      </w:pPr>
      <w:r w:rsidRPr="004F3D18">
        <w:rPr>
          <w:sz w:val="28"/>
          <w:szCs w:val="28"/>
          <w:lang w:val="ro-MO"/>
        </w:rPr>
        <w:t>să se claseze pe locul II la competițiile naționale, junior;</w:t>
      </w:r>
    </w:p>
    <w:p w:rsidR="00CB28D1" w:rsidRPr="004F3D18" w:rsidRDefault="00CB28D1" w:rsidP="00D34412">
      <w:pPr>
        <w:pStyle w:val="af8"/>
        <w:numPr>
          <w:ilvl w:val="0"/>
          <w:numId w:val="22"/>
        </w:numPr>
        <w:ind w:left="709" w:hanging="283"/>
        <w:jc w:val="both"/>
        <w:rPr>
          <w:sz w:val="28"/>
          <w:szCs w:val="28"/>
          <w:lang w:val="ro-MO"/>
        </w:rPr>
      </w:pPr>
      <w:r w:rsidRPr="004F3D18">
        <w:rPr>
          <w:sz w:val="28"/>
          <w:szCs w:val="28"/>
          <w:lang w:val="ro-MO"/>
        </w:rPr>
        <w:t>învingător în cel puțin 20 meciuri cu sportive începători, sau 10 meciuri cu sportive de categoria I, în cadrul diferit</w:t>
      </w:r>
      <w:r w:rsidR="00146B6E" w:rsidRPr="004F3D18">
        <w:rPr>
          <w:sz w:val="28"/>
          <w:szCs w:val="28"/>
          <w:lang w:val="ro-MO"/>
        </w:rPr>
        <w:t>e</w:t>
      </w:r>
      <w:r w:rsidRPr="004F3D18">
        <w:rPr>
          <w:sz w:val="28"/>
          <w:szCs w:val="28"/>
          <w:lang w:val="ro-MO"/>
        </w:rPr>
        <w:t>lor competiții.</w:t>
      </w:r>
    </w:p>
    <w:p w:rsidR="000033A1" w:rsidRPr="004F3D18" w:rsidRDefault="000033A1" w:rsidP="00D34412">
      <w:pPr>
        <w:pStyle w:val="af8"/>
        <w:ind w:left="709"/>
        <w:jc w:val="both"/>
        <w:rPr>
          <w:sz w:val="16"/>
          <w:szCs w:val="16"/>
          <w:lang w:val="ro-MO"/>
        </w:rPr>
      </w:pPr>
    </w:p>
    <w:p w:rsidR="00CB28D1" w:rsidRPr="004F3D18" w:rsidRDefault="000033A1" w:rsidP="00D34412">
      <w:pPr>
        <w:ind w:firstLine="709"/>
        <w:jc w:val="both"/>
        <w:rPr>
          <w:sz w:val="28"/>
          <w:szCs w:val="28"/>
          <w:lang w:val="ro-MO"/>
        </w:rPr>
      </w:pPr>
      <w:r w:rsidRPr="004F3D18">
        <w:rPr>
          <w:b/>
          <w:sz w:val="28"/>
          <w:szCs w:val="28"/>
        </w:rPr>
        <w:t xml:space="preserve">Notă: </w:t>
      </w:r>
      <w:r w:rsidR="00D33CCA" w:rsidRPr="004F3D18">
        <w:rPr>
          <w:sz w:val="28"/>
          <w:szCs w:val="28"/>
        </w:rPr>
        <w:t>Titlurile și categoriile</w:t>
      </w:r>
      <w:r w:rsidRPr="004F3D18">
        <w:rPr>
          <w:sz w:val="28"/>
          <w:szCs w:val="28"/>
        </w:rPr>
        <w:t xml:space="preserve"> sportive se vor acorda: MIS și  MS– de la vârsta 16 ani, CMS – 14 ani.</w:t>
      </w:r>
    </w:p>
    <w:p w:rsidR="001307A1" w:rsidRPr="004F3D18" w:rsidRDefault="001307A1" w:rsidP="00D34412">
      <w:pPr>
        <w:ind w:firstLine="709"/>
        <w:jc w:val="both"/>
        <w:rPr>
          <w:sz w:val="28"/>
          <w:szCs w:val="28"/>
          <w:lang w:val="ro-MO"/>
        </w:rPr>
      </w:pPr>
    </w:p>
    <w:p w:rsidR="001307A1" w:rsidRPr="004F3D18" w:rsidRDefault="001307A1" w:rsidP="001307A1">
      <w:pPr>
        <w:jc w:val="center"/>
        <w:rPr>
          <w:b/>
          <w:sz w:val="28"/>
          <w:szCs w:val="28"/>
        </w:rPr>
      </w:pPr>
      <w:r w:rsidRPr="004F3D18">
        <w:rPr>
          <w:b/>
          <w:sz w:val="28"/>
          <w:szCs w:val="28"/>
        </w:rPr>
        <w:t>CAIAC-CANOE</w:t>
      </w:r>
    </w:p>
    <w:p w:rsidR="001307A1" w:rsidRPr="004F3D18" w:rsidRDefault="001307A1" w:rsidP="001307A1">
      <w:pPr>
        <w:jc w:val="center"/>
        <w:rPr>
          <w:b/>
          <w:sz w:val="16"/>
          <w:szCs w:val="16"/>
        </w:rPr>
      </w:pPr>
    </w:p>
    <w:p w:rsidR="001307A1" w:rsidRPr="004F3D18" w:rsidRDefault="001307A1" w:rsidP="000033A1">
      <w:pPr>
        <w:tabs>
          <w:tab w:val="left" w:pos="540"/>
          <w:tab w:val="left" w:pos="720"/>
        </w:tabs>
        <w:ind w:left="644" w:right="-5"/>
        <w:rPr>
          <w:sz w:val="28"/>
          <w:szCs w:val="28"/>
        </w:rPr>
      </w:pPr>
      <w:r w:rsidRPr="004F3D18">
        <w:rPr>
          <w:b/>
          <w:sz w:val="28"/>
          <w:szCs w:val="28"/>
        </w:rPr>
        <w:t>Maestru internaţional al sportului</w:t>
      </w:r>
      <w:r w:rsidRPr="004F3D18">
        <w:rPr>
          <w:sz w:val="28"/>
          <w:szCs w:val="28"/>
        </w:rPr>
        <w:t xml:space="preserve"> – să îndeplinească una din cerinţele de mai jos:</w:t>
      </w:r>
    </w:p>
    <w:p w:rsidR="001307A1" w:rsidRPr="004F3D18" w:rsidRDefault="001307A1" w:rsidP="002C1D83">
      <w:pPr>
        <w:numPr>
          <w:ilvl w:val="0"/>
          <w:numId w:val="23"/>
        </w:numPr>
        <w:suppressAutoHyphens/>
        <w:ind w:right="-709" w:hanging="218"/>
        <w:rPr>
          <w:sz w:val="28"/>
          <w:szCs w:val="28"/>
        </w:rPr>
      </w:pPr>
      <w:r w:rsidRPr="004F3D18">
        <w:rPr>
          <w:sz w:val="28"/>
          <w:szCs w:val="28"/>
        </w:rPr>
        <w:t>să se claseze pe locurile I-XV la Jocurile Olimpice;</w:t>
      </w:r>
    </w:p>
    <w:p w:rsidR="001307A1" w:rsidRPr="004F3D18" w:rsidRDefault="001307A1" w:rsidP="002C1D83">
      <w:pPr>
        <w:numPr>
          <w:ilvl w:val="0"/>
          <w:numId w:val="23"/>
        </w:numPr>
        <w:suppressAutoHyphens/>
        <w:ind w:right="-709" w:hanging="218"/>
        <w:rPr>
          <w:sz w:val="28"/>
          <w:szCs w:val="28"/>
        </w:rPr>
      </w:pPr>
      <w:r w:rsidRPr="004F3D18">
        <w:rPr>
          <w:sz w:val="28"/>
          <w:szCs w:val="28"/>
        </w:rPr>
        <w:t>să se c</w:t>
      </w:r>
      <w:r w:rsidR="00BB337B" w:rsidRPr="004F3D18">
        <w:rPr>
          <w:sz w:val="28"/>
          <w:szCs w:val="28"/>
        </w:rPr>
        <w:t>laseze pe locurile I-VI</w:t>
      </w:r>
      <w:r w:rsidRPr="004F3D18">
        <w:rPr>
          <w:sz w:val="28"/>
          <w:szCs w:val="28"/>
        </w:rPr>
        <w:t>II la Campionatul mondial (seniori);</w:t>
      </w:r>
    </w:p>
    <w:p w:rsidR="001307A1" w:rsidRPr="004F3D18" w:rsidRDefault="001307A1" w:rsidP="002C1D83">
      <w:pPr>
        <w:numPr>
          <w:ilvl w:val="0"/>
          <w:numId w:val="23"/>
        </w:numPr>
        <w:suppressAutoHyphens/>
        <w:ind w:right="-709" w:hanging="218"/>
        <w:rPr>
          <w:sz w:val="28"/>
          <w:szCs w:val="28"/>
        </w:rPr>
      </w:pPr>
      <w:r w:rsidRPr="004F3D18">
        <w:rPr>
          <w:sz w:val="28"/>
          <w:szCs w:val="28"/>
        </w:rPr>
        <w:t>să se claseze pe locurile I-III la Universiada Mondială;</w:t>
      </w:r>
    </w:p>
    <w:p w:rsidR="001307A1" w:rsidRPr="004F3D18" w:rsidRDefault="001307A1" w:rsidP="002C1D83">
      <w:pPr>
        <w:numPr>
          <w:ilvl w:val="0"/>
          <w:numId w:val="23"/>
        </w:numPr>
        <w:suppressAutoHyphens/>
        <w:ind w:right="-709" w:hanging="218"/>
        <w:rPr>
          <w:sz w:val="28"/>
          <w:szCs w:val="28"/>
        </w:rPr>
      </w:pPr>
      <w:r w:rsidRPr="004F3D18">
        <w:rPr>
          <w:sz w:val="28"/>
          <w:szCs w:val="28"/>
        </w:rPr>
        <w:t>să se claseze pe locurile I-VIII la Campionatul european (seniori);</w:t>
      </w:r>
    </w:p>
    <w:p w:rsidR="001307A1" w:rsidRPr="004F3D18" w:rsidRDefault="001307A1" w:rsidP="002C1D83">
      <w:pPr>
        <w:pStyle w:val="a9"/>
        <w:numPr>
          <w:ilvl w:val="0"/>
          <w:numId w:val="23"/>
        </w:numPr>
        <w:ind w:hanging="218"/>
        <w:jc w:val="both"/>
        <w:rPr>
          <w:b w:val="0"/>
          <w:sz w:val="28"/>
          <w:szCs w:val="28"/>
        </w:rPr>
      </w:pPr>
      <w:r w:rsidRPr="004F3D18">
        <w:rPr>
          <w:b w:val="0"/>
          <w:sz w:val="28"/>
          <w:szCs w:val="28"/>
        </w:rPr>
        <w:t>să se claseze pe locul I la Campionatul Mondial Universitar.</w:t>
      </w:r>
    </w:p>
    <w:p w:rsidR="001307A1" w:rsidRPr="004F3D18" w:rsidRDefault="001307A1" w:rsidP="001307A1">
      <w:pPr>
        <w:ind w:left="1080" w:hanging="360"/>
        <w:jc w:val="center"/>
        <w:rPr>
          <w:b/>
          <w:sz w:val="16"/>
          <w:szCs w:val="16"/>
        </w:rPr>
      </w:pPr>
    </w:p>
    <w:p w:rsidR="001307A1" w:rsidRPr="004F3D18" w:rsidRDefault="001307A1" w:rsidP="001307A1">
      <w:pPr>
        <w:ind w:left="720" w:right="-709"/>
        <w:rPr>
          <w:sz w:val="28"/>
          <w:szCs w:val="28"/>
        </w:rPr>
      </w:pPr>
      <w:r w:rsidRPr="004F3D18">
        <w:rPr>
          <w:b/>
          <w:sz w:val="28"/>
          <w:szCs w:val="28"/>
        </w:rPr>
        <w:t>Maestru al sportului</w:t>
      </w:r>
      <w:r w:rsidRPr="004F3D18">
        <w:rPr>
          <w:sz w:val="28"/>
          <w:szCs w:val="28"/>
        </w:rPr>
        <w:t>:</w:t>
      </w:r>
    </w:p>
    <w:p w:rsidR="00BB337B" w:rsidRPr="004F3D18" w:rsidRDefault="00BB337B" w:rsidP="00BB337B">
      <w:pPr>
        <w:numPr>
          <w:ilvl w:val="0"/>
          <w:numId w:val="23"/>
        </w:numPr>
        <w:suppressAutoHyphens/>
        <w:ind w:left="709" w:right="-709" w:hanging="283"/>
        <w:rPr>
          <w:sz w:val="28"/>
          <w:szCs w:val="28"/>
        </w:rPr>
      </w:pPr>
      <w:r w:rsidRPr="004F3D18">
        <w:rPr>
          <w:sz w:val="28"/>
          <w:szCs w:val="28"/>
        </w:rPr>
        <w:t>să se claseze pe locurile XVI-XX la Jocurile Olimpice;</w:t>
      </w:r>
    </w:p>
    <w:p w:rsidR="001307A1" w:rsidRPr="004F3D18" w:rsidRDefault="001307A1" w:rsidP="002C1D83">
      <w:pPr>
        <w:numPr>
          <w:ilvl w:val="0"/>
          <w:numId w:val="23"/>
        </w:numPr>
        <w:suppressAutoHyphens/>
        <w:ind w:left="709" w:right="-5" w:hanging="283"/>
        <w:jc w:val="both"/>
        <w:rPr>
          <w:sz w:val="28"/>
          <w:szCs w:val="28"/>
        </w:rPr>
      </w:pPr>
      <w:r w:rsidRPr="004F3D18">
        <w:rPr>
          <w:sz w:val="28"/>
          <w:szCs w:val="28"/>
        </w:rPr>
        <w:t>să se claseze pe locurile IX-XV la campionatele mondiale/europene (seniori);</w:t>
      </w:r>
    </w:p>
    <w:p w:rsidR="001307A1" w:rsidRPr="004F3D18" w:rsidRDefault="001307A1" w:rsidP="002C1D83">
      <w:pPr>
        <w:numPr>
          <w:ilvl w:val="0"/>
          <w:numId w:val="23"/>
        </w:numPr>
        <w:suppressAutoHyphens/>
        <w:ind w:left="709" w:right="-5" w:hanging="283"/>
        <w:jc w:val="both"/>
        <w:rPr>
          <w:sz w:val="28"/>
          <w:szCs w:val="28"/>
        </w:rPr>
      </w:pPr>
      <w:r w:rsidRPr="004F3D18">
        <w:rPr>
          <w:sz w:val="28"/>
          <w:szCs w:val="28"/>
        </w:rPr>
        <w:t>să se claseze pe locurile I-IX la campionat</w:t>
      </w:r>
      <w:r w:rsidR="000033A1" w:rsidRPr="004F3D18">
        <w:rPr>
          <w:sz w:val="28"/>
          <w:szCs w:val="28"/>
        </w:rPr>
        <w:t>ele mondiale/europene (tineret);</w:t>
      </w:r>
    </w:p>
    <w:p w:rsidR="000033A1" w:rsidRPr="004F3D18" w:rsidRDefault="000033A1" w:rsidP="002C1D83">
      <w:pPr>
        <w:numPr>
          <w:ilvl w:val="0"/>
          <w:numId w:val="23"/>
        </w:numPr>
        <w:suppressAutoHyphens/>
        <w:ind w:left="709" w:right="-5" w:hanging="283"/>
        <w:jc w:val="both"/>
        <w:rPr>
          <w:sz w:val="28"/>
          <w:szCs w:val="28"/>
        </w:rPr>
      </w:pPr>
      <w:r w:rsidRPr="004F3D18">
        <w:rPr>
          <w:sz w:val="28"/>
          <w:szCs w:val="28"/>
        </w:rPr>
        <w:t xml:space="preserve">să se claseze pe locurile I-III la turneele internaţionale </w:t>
      </w:r>
      <w:r w:rsidR="00BB337B" w:rsidRPr="004F3D18">
        <w:rPr>
          <w:sz w:val="28"/>
          <w:szCs w:val="28"/>
        </w:rPr>
        <w:t>(seniori)</w:t>
      </w:r>
      <w:r w:rsidRPr="004F3D18">
        <w:rPr>
          <w:sz w:val="28"/>
          <w:szCs w:val="28"/>
        </w:rPr>
        <w:t>;</w:t>
      </w:r>
    </w:p>
    <w:p w:rsidR="000033A1" w:rsidRPr="004F3D18" w:rsidRDefault="000033A1" w:rsidP="002C1D83">
      <w:pPr>
        <w:numPr>
          <w:ilvl w:val="0"/>
          <w:numId w:val="23"/>
        </w:numPr>
        <w:suppressAutoHyphens/>
        <w:ind w:left="709" w:right="-5" w:hanging="283"/>
        <w:jc w:val="both"/>
        <w:rPr>
          <w:sz w:val="28"/>
          <w:szCs w:val="28"/>
        </w:rPr>
      </w:pPr>
      <w:r w:rsidRPr="004F3D18">
        <w:rPr>
          <w:sz w:val="28"/>
          <w:szCs w:val="28"/>
        </w:rPr>
        <w:t>să se claseze de două ori pe locul I la Campionatul şi Cupa Republicii Moldova (seniori), într-un ciclu olimpic cu condiţia îndeplinirii normativelor stabilite.</w:t>
      </w:r>
    </w:p>
    <w:p w:rsidR="001307A1" w:rsidRPr="004F3D18" w:rsidRDefault="001307A1" w:rsidP="001307A1">
      <w:pPr>
        <w:ind w:right="-5"/>
        <w:jc w:val="both"/>
        <w:rPr>
          <w:sz w:val="16"/>
          <w:szCs w:val="16"/>
        </w:rPr>
      </w:pPr>
    </w:p>
    <w:p w:rsidR="001307A1" w:rsidRPr="004F3D18" w:rsidRDefault="001307A1" w:rsidP="000243BC">
      <w:pPr>
        <w:ind w:right="-709" w:firstLine="644"/>
        <w:jc w:val="both"/>
        <w:rPr>
          <w:sz w:val="28"/>
          <w:szCs w:val="28"/>
        </w:rPr>
      </w:pPr>
      <w:r w:rsidRPr="004F3D18">
        <w:rPr>
          <w:b/>
          <w:sz w:val="28"/>
          <w:szCs w:val="28"/>
        </w:rPr>
        <w:t>Candidat în maeştri ai sportului</w:t>
      </w:r>
      <w:r w:rsidRPr="004F3D18">
        <w:rPr>
          <w:sz w:val="28"/>
          <w:szCs w:val="28"/>
        </w:rPr>
        <w:t>:</w:t>
      </w:r>
    </w:p>
    <w:p w:rsidR="001307A1" w:rsidRPr="004F3D18" w:rsidRDefault="001307A1" w:rsidP="002C1D83">
      <w:pPr>
        <w:numPr>
          <w:ilvl w:val="0"/>
          <w:numId w:val="23"/>
        </w:numPr>
        <w:suppressAutoHyphens/>
        <w:ind w:right="-5" w:hanging="218"/>
        <w:jc w:val="both"/>
        <w:rPr>
          <w:sz w:val="28"/>
          <w:szCs w:val="28"/>
        </w:rPr>
      </w:pPr>
      <w:r w:rsidRPr="004F3D18">
        <w:rPr>
          <w:sz w:val="28"/>
          <w:szCs w:val="28"/>
        </w:rPr>
        <w:t xml:space="preserve">să se claseze pe locurile IV-VIII la turneele internaţionale (seniori) şi pe locurile I-VIII la turneele internaţionale (tineret) cu condiţia </w:t>
      </w:r>
      <w:r w:rsidR="000243BC" w:rsidRPr="004F3D18">
        <w:rPr>
          <w:sz w:val="28"/>
          <w:szCs w:val="28"/>
        </w:rPr>
        <w:t>participării a cel puţin 6 ţări;</w:t>
      </w:r>
    </w:p>
    <w:p w:rsidR="000033A1" w:rsidRPr="004F3D18" w:rsidRDefault="000033A1" w:rsidP="002C1D83">
      <w:pPr>
        <w:numPr>
          <w:ilvl w:val="0"/>
          <w:numId w:val="23"/>
        </w:numPr>
        <w:suppressAutoHyphens/>
        <w:ind w:right="-5" w:hanging="218"/>
        <w:jc w:val="both"/>
        <w:rPr>
          <w:sz w:val="28"/>
          <w:szCs w:val="28"/>
        </w:rPr>
      </w:pPr>
      <w:r w:rsidRPr="004F3D18">
        <w:rPr>
          <w:sz w:val="28"/>
          <w:szCs w:val="28"/>
        </w:rPr>
        <w:lastRenderedPageBreak/>
        <w:t>să se claseze pe locul I sau de 2 ori pe locurile II-V la Campionatul şi Cupa Republicii Moldova (seniori) într-un ciclu olimpic cu condiţia înde</w:t>
      </w:r>
      <w:r w:rsidR="000243BC" w:rsidRPr="004F3D18">
        <w:rPr>
          <w:sz w:val="28"/>
          <w:szCs w:val="28"/>
        </w:rPr>
        <w:t>plinirii normativelor stabilite.</w:t>
      </w:r>
    </w:p>
    <w:p w:rsidR="001307A1" w:rsidRPr="004F3D18" w:rsidRDefault="001307A1" w:rsidP="001307A1">
      <w:pPr>
        <w:jc w:val="center"/>
        <w:rPr>
          <w:b/>
          <w:sz w:val="28"/>
          <w:szCs w:val="28"/>
        </w:rPr>
      </w:pPr>
    </w:p>
    <w:p w:rsidR="001307A1" w:rsidRPr="004F3D18" w:rsidRDefault="001307A1" w:rsidP="001307A1">
      <w:pPr>
        <w:jc w:val="center"/>
        <w:rPr>
          <w:b/>
          <w:sz w:val="28"/>
          <w:szCs w:val="28"/>
        </w:rPr>
      </w:pPr>
      <w:r w:rsidRPr="004F3D18">
        <w:rPr>
          <w:b/>
          <w:sz w:val="28"/>
          <w:szCs w:val="28"/>
        </w:rPr>
        <w:t>CANOTAJ</w:t>
      </w:r>
    </w:p>
    <w:p w:rsidR="001307A1" w:rsidRPr="004F3D18" w:rsidRDefault="001307A1" w:rsidP="001307A1">
      <w:pPr>
        <w:jc w:val="center"/>
        <w:rPr>
          <w:b/>
          <w:sz w:val="16"/>
          <w:szCs w:val="16"/>
        </w:rPr>
      </w:pPr>
    </w:p>
    <w:p w:rsidR="001307A1" w:rsidRPr="004F3D18" w:rsidRDefault="001307A1" w:rsidP="000243BC">
      <w:pPr>
        <w:ind w:left="709" w:right="-5"/>
        <w:jc w:val="both"/>
        <w:rPr>
          <w:sz w:val="28"/>
          <w:szCs w:val="28"/>
        </w:rPr>
      </w:pPr>
      <w:r w:rsidRPr="004F3D18">
        <w:rPr>
          <w:b/>
          <w:sz w:val="28"/>
          <w:szCs w:val="28"/>
        </w:rPr>
        <w:t>Maestru internaţional al sportului</w:t>
      </w:r>
      <w:r w:rsidRPr="004F3D18">
        <w:rPr>
          <w:sz w:val="28"/>
          <w:szCs w:val="28"/>
        </w:rPr>
        <w:t xml:space="preserve"> – să înd</w:t>
      </w:r>
      <w:r w:rsidR="000243BC" w:rsidRPr="004F3D18">
        <w:rPr>
          <w:sz w:val="28"/>
          <w:szCs w:val="28"/>
        </w:rPr>
        <w:t xml:space="preserve">eplinească una din cerinţele de </w:t>
      </w:r>
      <w:r w:rsidRPr="004F3D18">
        <w:rPr>
          <w:sz w:val="28"/>
          <w:szCs w:val="28"/>
        </w:rPr>
        <w:t>mai jos:</w:t>
      </w:r>
    </w:p>
    <w:p w:rsidR="001307A1" w:rsidRPr="004F3D18" w:rsidRDefault="001307A1" w:rsidP="002C1D83">
      <w:pPr>
        <w:pStyle w:val="af8"/>
        <w:numPr>
          <w:ilvl w:val="0"/>
          <w:numId w:val="24"/>
        </w:numPr>
        <w:tabs>
          <w:tab w:val="num" w:pos="720"/>
        </w:tabs>
        <w:suppressAutoHyphens/>
        <w:ind w:left="709" w:right="-5" w:hanging="283"/>
        <w:jc w:val="both"/>
        <w:rPr>
          <w:sz w:val="28"/>
          <w:szCs w:val="28"/>
        </w:rPr>
      </w:pPr>
      <w:r w:rsidRPr="004F3D18">
        <w:rPr>
          <w:sz w:val="28"/>
          <w:szCs w:val="28"/>
        </w:rPr>
        <w:t>să se claseze pe locurile I-XV la Jocurile Olimpice;</w:t>
      </w:r>
    </w:p>
    <w:p w:rsidR="001307A1" w:rsidRPr="004F3D18" w:rsidRDefault="001307A1" w:rsidP="002C1D83">
      <w:pPr>
        <w:pStyle w:val="af8"/>
        <w:numPr>
          <w:ilvl w:val="0"/>
          <w:numId w:val="24"/>
        </w:numPr>
        <w:tabs>
          <w:tab w:val="num" w:pos="720"/>
        </w:tabs>
        <w:suppressAutoHyphens/>
        <w:ind w:left="709" w:right="-5" w:hanging="283"/>
        <w:jc w:val="both"/>
        <w:rPr>
          <w:sz w:val="28"/>
          <w:szCs w:val="28"/>
        </w:rPr>
      </w:pPr>
      <w:r w:rsidRPr="004F3D18">
        <w:rPr>
          <w:sz w:val="28"/>
          <w:szCs w:val="28"/>
        </w:rPr>
        <w:t>să se claseze pe locurile I-XII la Campionatul mondial(seniori);</w:t>
      </w:r>
    </w:p>
    <w:p w:rsidR="001307A1" w:rsidRPr="004F3D18" w:rsidRDefault="001307A1" w:rsidP="002C1D83">
      <w:pPr>
        <w:pStyle w:val="af8"/>
        <w:numPr>
          <w:ilvl w:val="0"/>
          <w:numId w:val="24"/>
        </w:numPr>
        <w:tabs>
          <w:tab w:val="num" w:pos="720"/>
        </w:tabs>
        <w:suppressAutoHyphens/>
        <w:ind w:left="709" w:right="-5" w:hanging="283"/>
        <w:jc w:val="both"/>
        <w:rPr>
          <w:sz w:val="28"/>
          <w:szCs w:val="28"/>
        </w:rPr>
      </w:pPr>
      <w:r w:rsidRPr="004F3D18">
        <w:rPr>
          <w:sz w:val="28"/>
          <w:szCs w:val="28"/>
        </w:rPr>
        <w:t>să se claseze pe locul I la Universiada mondială;</w:t>
      </w:r>
    </w:p>
    <w:p w:rsidR="001307A1" w:rsidRPr="004F3D18" w:rsidRDefault="001307A1" w:rsidP="002C1D83">
      <w:pPr>
        <w:pStyle w:val="af8"/>
        <w:numPr>
          <w:ilvl w:val="0"/>
          <w:numId w:val="24"/>
        </w:numPr>
        <w:tabs>
          <w:tab w:val="num" w:pos="720"/>
        </w:tabs>
        <w:suppressAutoHyphens/>
        <w:ind w:left="709" w:right="-5" w:hanging="283"/>
        <w:jc w:val="both"/>
        <w:rPr>
          <w:sz w:val="28"/>
          <w:szCs w:val="28"/>
        </w:rPr>
      </w:pPr>
      <w:r w:rsidRPr="004F3D18">
        <w:rPr>
          <w:sz w:val="28"/>
          <w:szCs w:val="28"/>
        </w:rPr>
        <w:t>să se claseze pe locurile I-III la Campionatul european (seniori).</w:t>
      </w:r>
    </w:p>
    <w:p w:rsidR="001307A1" w:rsidRPr="004F3D18" w:rsidRDefault="001307A1" w:rsidP="001307A1">
      <w:pPr>
        <w:jc w:val="center"/>
        <w:rPr>
          <w:b/>
          <w:sz w:val="16"/>
          <w:szCs w:val="16"/>
        </w:rPr>
      </w:pPr>
    </w:p>
    <w:p w:rsidR="001307A1" w:rsidRPr="004F3D18" w:rsidRDefault="001307A1" w:rsidP="000243BC">
      <w:pPr>
        <w:ind w:left="720" w:right="-5"/>
        <w:rPr>
          <w:sz w:val="28"/>
          <w:szCs w:val="28"/>
        </w:rPr>
      </w:pPr>
      <w:r w:rsidRPr="004F3D18">
        <w:rPr>
          <w:b/>
          <w:sz w:val="28"/>
          <w:szCs w:val="28"/>
        </w:rPr>
        <w:t>Maestru al sportului</w:t>
      </w:r>
      <w:r w:rsidRPr="004F3D18">
        <w:rPr>
          <w:sz w:val="28"/>
          <w:szCs w:val="28"/>
        </w:rPr>
        <w:t>:</w:t>
      </w:r>
    </w:p>
    <w:p w:rsidR="001307A1" w:rsidRPr="004F3D18" w:rsidRDefault="001307A1" w:rsidP="002C1D83">
      <w:pPr>
        <w:pStyle w:val="af8"/>
        <w:numPr>
          <w:ilvl w:val="0"/>
          <w:numId w:val="25"/>
        </w:numPr>
        <w:tabs>
          <w:tab w:val="num" w:pos="1080"/>
        </w:tabs>
        <w:suppressAutoHyphens/>
        <w:ind w:left="709" w:right="-5" w:hanging="283"/>
        <w:jc w:val="both"/>
        <w:rPr>
          <w:sz w:val="28"/>
          <w:szCs w:val="28"/>
        </w:rPr>
      </w:pPr>
      <w:r w:rsidRPr="004F3D18">
        <w:rPr>
          <w:sz w:val="28"/>
          <w:szCs w:val="28"/>
        </w:rPr>
        <w:t xml:space="preserve">să se claseze pe locurile I-III la </w:t>
      </w:r>
      <w:r w:rsidR="00BB337B" w:rsidRPr="004F3D18">
        <w:rPr>
          <w:sz w:val="28"/>
          <w:szCs w:val="28"/>
        </w:rPr>
        <w:t>turnee internaţionale (seniori);</w:t>
      </w:r>
    </w:p>
    <w:p w:rsidR="000243BC" w:rsidRPr="004F3D18" w:rsidRDefault="000243BC" w:rsidP="002C1D83">
      <w:pPr>
        <w:numPr>
          <w:ilvl w:val="0"/>
          <w:numId w:val="25"/>
        </w:numPr>
        <w:suppressAutoHyphens/>
        <w:ind w:left="709" w:right="-5" w:hanging="283"/>
        <w:jc w:val="both"/>
        <w:rPr>
          <w:sz w:val="28"/>
          <w:szCs w:val="28"/>
        </w:rPr>
      </w:pPr>
      <w:r w:rsidRPr="004F3D18">
        <w:rPr>
          <w:sz w:val="28"/>
          <w:szCs w:val="28"/>
        </w:rPr>
        <w:t>să se claseze de 2 ori pe locul I la Campionatul şi Cupa Republicii Moldova (seniori), într-un ciclu olimpic cu condiţia îndeplinirii normativelor stabilite.</w:t>
      </w:r>
    </w:p>
    <w:p w:rsidR="001307A1" w:rsidRPr="004F3D18" w:rsidRDefault="001307A1" w:rsidP="001307A1">
      <w:pPr>
        <w:tabs>
          <w:tab w:val="num" w:pos="1080"/>
        </w:tabs>
        <w:ind w:left="1080" w:right="-5" w:hanging="360"/>
        <w:jc w:val="center"/>
        <w:rPr>
          <w:b/>
          <w:sz w:val="16"/>
          <w:szCs w:val="16"/>
        </w:rPr>
      </w:pPr>
    </w:p>
    <w:p w:rsidR="001307A1" w:rsidRPr="004F3D18" w:rsidRDefault="001307A1" w:rsidP="001307A1">
      <w:pPr>
        <w:ind w:left="720" w:right="-709"/>
        <w:rPr>
          <w:sz w:val="28"/>
          <w:szCs w:val="28"/>
        </w:rPr>
      </w:pPr>
      <w:r w:rsidRPr="004F3D18">
        <w:rPr>
          <w:b/>
          <w:sz w:val="28"/>
          <w:szCs w:val="28"/>
        </w:rPr>
        <w:t>Candidat în maeştri ai sportului</w:t>
      </w:r>
      <w:r w:rsidRPr="004F3D18">
        <w:rPr>
          <w:sz w:val="28"/>
          <w:szCs w:val="28"/>
        </w:rPr>
        <w:t>:</w:t>
      </w:r>
    </w:p>
    <w:p w:rsidR="00D14A61" w:rsidRPr="004F3D18" w:rsidRDefault="001307A1" w:rsidP="002C1D83">
      <w:pPr>
        <w:numPr>
          <w:ilvl w:val="0"/>
          <w:numId w:val="25"/>
        </w:numPr>
        <w:suppressAutoHyphens/>
        <w:ind w:left="709" w:right="-5" w:hanging="283"/>
        <w:jc w:val="both"/>
        <w:rPr>
          <w:sz w:val="28"/>
          <w:szCs w:val="28"/>
        </w:rPr>
      </w:pPr>
      <w:r w:rsidRPr="004F3D18">
        <w:rPr>
          <w:sz w:val="28"/>
          <w:szCs w:val="28"/>
        </w:rPr>
        <w:t>să se claseze de 2 ori pe locul II-III la Campionatele Republicii Moldova (seniori) într-un ciclu olimpic</w:t>
      </w:r>
      <w:r w:rsidR="00D14A61" w:rsidRPr="004F3D18">
        <w:rPr>
          <w:sz w:val="28"/>
          <w:szCs w:val="28"/>
        </w:rPr>
        <w:t xml:space="preserve"> cu condiţia îndeplinirii normativelor stabilite.</w:t>
      </w:r>
    </w:p>
    <w:p w:rsidR="001307A1" w:rsidRPr="004F3D18" w:rsidRDefault="001307A1" w:rsidP="002C1D83">
      <w:pPr>
        <w:pStyle w:val="af8"/>
        <w:numPr>
          <w:ilvl w:val="0"/>
          <w:numId w:val="26"/>
        </w:numPr>
        <w:tabs>
          <w:tab w:val="num" w:pos="1080"/>
        </w:tabs>
        <w:suppressAutoHyphens/>
        <w:ind w:left="709" w:right="-5" w:hanging="283"/>
        <w:jc w:val="both"/>
        <w:rPr>
          <w:sz w:val="28"/>
          <w:szCs w:val="28"/>
        </w:rPr>
      </w:pPr>
      <w:r w:rsidRPr="004F3D18">
        <w:rPr>
          <w:sz w:val="28"/>
          <w:szCs w:val="28"/>
        </w:rPr>
        <w:t>să se claseze pe locurile I-III la Turnee Interna</w:t>
      </w:r>
      <w:r w:rsidR="00BB337B" w:rsidRPr="004F3D18">
        <w:rPr>
          <w:sz w:val="28"/>
          <w:szCs w:val="28"/>
        </w:rPr>
        <w:t>ţionale (seniori);</w:t>
      </w:r>
    </w:p>
    <w:p w:rsidR="001307A1" w:rsidRPr="004F3D18" w:rsidRDefault="001307A1" w:rsidP="001307A1">
      <w:pPr>
        <w:rPr>
          <w:sz w:val="16"/>
          <w:szCs w:val="16"/>
        </w:rPr>
      </w:pPr>
    </w:p>
    <w:p w:rsidR="001307A1" w:rsidRPr="004F3D18" w:rsidRDefault="001307A1" w:rsidP="001307A1">
      <w:pPr>
        <w:jc w:val="center"/>
        <w:rPr>
          <w:sz w:val="28"/>
          <w:szCs w:val="28"/>
        </w:rPr>
      </w:pPr>
      <w:r w:rsidRPr="004F3D18">
        <w:rPr>
          <w:b/>
          <w:sz w:val="28"/>
          <w:szCs w:val="28"/>
        </w:rPr>
        <w:t>Norme de clasificare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312"/>
        <w:gridCol w:w="957"/>
        <w:gridCol w:w="957"/>
        <w:gridCol w:w="957"/>
        <w:gridCol w:w="957"/>
        <w:gridCol w:w="957"/>
        <w:gridCol w:w="957"/>
        <w:gridCol w:w="958"/>
        <w:gridCol w:w="869"/>
      </w:tblGrid>
      <w:tr w:rsidR="001307A1" w:rsidRPr="004F3D18" w:rsidTr="00D2799C">
        <w:tc>
          <w:tcPr>
            <w:tcW w:w="900" w:type="dxa"/>
            <w:vMerge w:val="restart"/>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Tip ambarcaţiune</w:t>
            </w:r>
          </w:p>
        </w:tc>
        <w:tc>
          <w:tcPr>
            <w:tcW w:w="1312" w:type="dxa"/>
            <w:vMerge w:val="restart"/>
            <w:tcBorders>
              <w:top w:val="single" w:sz="4" w:space="0" w:color="auto"/>
              <w:left w:val="single" w:sz="4" w:space="0" w:color="auto"/>
              <w:bottom w:val="single" w:sz="4" w:space="0" w:color="auto"/>
              <w:right w:val="single" w:sz="4" w:space="0" w:color="auto"/>
            </w:tcBorders>
          </w:tcPr>
          <w:p w:rsidR="001307A1" w:rsidRPr="004F3D18" w:rsidRDefault="001307A1" w:rsidP="00155B5C">
            <w:pPr>
              <w:jc w:val="both"/>
              <w:rPr>
                <w:b/>
                <w:lang w:eastAsia="ar-SA"/>
              </w:rPr>
            </w:pPr>
          </w:p>
          <w:p w:rsidR="001307A1" w:rsidRPr="004F3D18" w:rsidRDefault="001307A1" w:rsidP="00155B5C">
            <w:pPr>
              <w:suppressAutoHyphens/>
              <w:jc w:val="both"/>
              <w:rPr>
                <w:b/>
                <w:lang w:eastAsia="ar-SA"/>
              </w:rPr>
            </w:pPr>
            <w:r w:rsidRPr="004F3D18">
              <w:rPr>
                <w:b/>
              </w:rPr>
              <w:t>Distanţa, m</w:t>
            </w:r>
          </w:p>
        </w:tc>
        <w:tc>
          <w:tcPr>
            <w:tcW w:w="7569" w:type="dxa"/>
            <w:gridSpan w:val="8"/>
            <w:tcBorders>
              <w:top w:val="single" w:sz="4" w:space="0" w:color="auto"/>
              <w:left w:val="single" w:sz="4" w:space="0" w:color="auto"/>
              <w:bottom w:val="single" w:sz="4" w:space="0" w:color="auto"/>
              <w:right w:val="single" w:sz="4" w:space="0" w:color="auto"/>
            </w:tcBorders>
          </w:tcPr>
          <w:p w:rsidR="001307A1" w:rsidRPr="004F3D18" w:rsidRDefault="001307A1" w:rsidP="00155B5C">
            <w:pPr>
              <w:jc w:val="center"/>
              <w:rPr>
                <w:b/>
                <w:lang w:eastAsia="ar-SA"/>
              </w:rPr>
            </w:pPr>
            <w:r w:rsidRPr="004F3D18">
              <w:rPr>
                <w:b/>
              </w:rPr>
              <w:t xml:space="preserve">Titluri şi categorii sportive, </w:t>
            </w:r>
          </w:p>
          <w:p w:rsidR="001307A1" w:rsidRPr="004F3D18" w:rsidRDefault="001307A1" w:rsidP="00155B5C">
            <w:pPr>
              <w:suppressAutoHyphens/>
              <w:jc w:val="center"/>
              <w:rPr>
                <w:b/>
                <w:lang w:eastAsia="ar-SA"/>
              </w:rPr>
            </w:pPr>
            <w:r w:rsidRPr="004F3D18">
              <w:rPr>
                <w:b/>
              </w:rPr>
              <w:t>Rezultate</w:t>
            </w:r>
          </w:p>
        </w:tc>
      </w:tr>
      <w:tr w:rsidR="001307A1" w:rsidRPr="004F3D18" w:rsidTr="00D2799C">
        <w:tc>
          <w:tcPr>
            <w:tcW w:w="900" w:type="dxa"/>
            <w:vMerge/>
            <w:tcBorders>
              <w:top w:val="single" w:sz="4" w:space="0" w:color="auto"/>
              <w:left w:val="single" w:sz="4" w:space="0" w:color="auto"/>
              <w:bottom w:val="single" w:sz="4" w:space="0" w:color="auto"/>
              <w:right w:val="single" w:sz="4" w:space="0" w:color="auto"/>
            </w:tcBorders>
            <w:vAlign w:val="center"/>
          </w:tcPr>
          <w:p w:rsidR="001307A1" w:rsidRPr="004F3D18" w:rsidRDefault="001307A1" w:rsidP="00155B5C">
            <w:pPr>
              <w:rPr>
                <w:b/>
                <w:lang w:eastAsia="ar-SA"/>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1307A1" w:rsidRPr="004F3D18" w:rsidRDefault="001307A1" w:rsidP="00155B5C">
            <w:pPr>
              <w:rPr>
                <w:b/>
                <w:lang w:eastAsia="ar-SA"/>
              </w:rPr>
            </w:pPr>
          </w:p>
        </w:tc>
        <w:tc>
          <w:tcPr>
            <w:tcW w:w="957" w:type="dxa"/>
            <w:vMerge w:val="restart"/>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MS</w:t>
            </w:r>
          </w:p>
        </w:tc>
        <w:tc>
          <w:tcPr>
            <w:tcW w:w="957" w:type="dxa"/>
            <w:vMerge w:val="restart"/>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CMS</w:t>
            </w:r>
          </w:p>
        </w:tc>
        <w:tc>
          <w:tcPr>
            <w:tcW w:w="957" w:type="dxa"/>
            <w:vMerge w:val="restart"/>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I</w:t>
            </w:r>
          </w:p>
        </w:tc>
        <w:tc>
          <w:tcPr>
            <w:tcW w:w="957" w:type="dxa"/>
            <w:vMerge w:val="restart"/>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II</w:t>
            </w:r>
          </w:p>
        </w:tc>
        <w:tc>
          <w:tcPr>
            <w:tcW w:w="957" w:type="dxa"/>
            <w:vMerge w:val="restart"/>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III</w:t>
            </w:r>
          </w:p>
        </w:tc>
        <w:tc>
          <w:tcPr>
            <w:tcW w:w="2784" w:type="dxa"/>
            <w:gridSpan w:val="3"/>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 xml:space="preserve">Juniori </w:t>
            </w:r>
          </w:p>
        </w:tc>
      </w:tr>
      <w:tr w:rsidR="001307A1" w:rsidRPr="004F3D18" w:rsidTr="00D2799C">
        <w:tc>
          <w:tcPr>
            <w:tcW w:w="900" w:type="dxa"/>
            <w:vMerge/>
            <w:tcBorders>
              <w:top w:val="single" w:sz="4" w:space="0" w:color="auto"/>
              <w:left w:val="single" w:sz="4" w:space="0" w:color="auto"/>
              <w:bottom w:val="single" w:sz="4" w:space="0" w:color="auto"/>
              <w:right w:val="single" w:sz="4" w:space="0" w:color="auto"/>
            </w:tcBorders>
            <w:vAlign w:val="center"/>
          </w:tcPr>
          <w:p w:rsidR="001307A1" w:rsidRPr="004F3D18" w:rsidRDefault="001307A1" w:rsidP="00155B5C">
            <w:pPr>
              <w:rPr>
                <w:b/>
                <w:lang w:eastAsia="ar-SA"/>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1307A1" w:rsidRPr="004F3D18" w:rsidRDefault="001307A1" w:rsidP="00155B5C">
            <w:pPr>
              <w:rPr>
                <w:b/>
                <w:lang w:eastAsia="ar-SA"/>
              </w:rPr>
            </w:pPr>
          </w:p>
        </w:tc>
        <w:tc>
          <w:tcPr>
            <w:tcW w:w="957" w:type="dxa"/>
            <w:vMerge/>
            <w:tcBorders>
              <w:top w:val="single" w:sz="4" w:space="0" w:color="auto"/>
              <w:left w:val="single" w:sz="4" w:space="0" w:color="auto"/>
              <w:bottom w:val="single" w:sz="4" w:space="0" w:color="auto"/>
              <w:right w:val="single" w:sz="4" w:space="0" w:color="auto"/>
            </w:tcBorders>
            <w:vAlign w:val="center"/>
          </w:tcPr>
          <w:p w:rsidR="001307A1" w:rsidRPr="004F3D18" w:rsidRDefault="001307A1" w:rsidP="00155B5C">
            <w:pPr>
              <w:rPr>
                <w:b/>
                <w:lang w:eastAsia="ar-SA"/>
              </w:rPr>
            </w:pPr>
          </w:p>
        </w:tc>
        <w:tc>
          <w:tcPr>
            <w:tcW w:w="957" w:type="dxa"/>
            <w:vMerge/>
            <w:tcBorders>
              <w:top w:val="single" w:sz="4" w:space="0" w:color="auto"/>
              <w:left w:val="single" w:sz="4" w:space="0" w:color="auto"/>
              <w:bottom w:val="single" w:sz="4" w:space="0" w:color="auto"/>
              <w:right w:val="single" w:sz="4" w:space="0" w:color="auto"/>
            </w:tcBorders>
            <w:vAlign w:val="center"/>
          </w:tcPr>
          <w:p w:rsidR="001307A1" w:rsidRPr="004F3D18" w:rsidRDefault="001307A1" w:rsidP="00155B5C">
            <w:pPr>
              <w:rPr>
                <w:b/>
                <w:lang w:eastAsia="ar-SA"/>
              </w:rPr>
            </w:pPr>
          </w:p>
        </w:tc>
        <w:tc>
          <w:tcPr>
            <w:tcW w:w="957" w:type="dxa"/>
            <w:vMerge/>
            <w:tcBorders>
              <w:top w:val="single" w:sz="4" w:space="0" w:color="auto"/>
              <w:left w:val="single" w:sz="4" w:space="0" w:color="auto"/>
              <w:bottom w:val="single" w:sz="4" w:space="0" w:color="auto"/>
              <w:right w:val="single" w:sz="4" w:space="0" w:color="auto"/>
            </w:tcBorders>
            <w:vAlign w:val="center"/>
          </w:tcPr>
          <w:p w:rsidR="001307A1" w:rsidRPr="004F3D18" w:rsidRDefault="001307A1" w:rsidP="00155B5C">
            <w:pPr>
              <w:rPr>
                <w:b/>
                <w:lang w:eastAsia="ar-SA"/>
              </w:rPr>
            </w:pPr>
          </w:p>
        </w:tc>
        <w:tc>
          <w:tcPr>
            <w:tcW w:w="957" w:type="dxa"/>
            <w:vMerge/>
            <w:tcBorders>
              <w:top w:val="single" w:sz="4" w:space="0" w:color="auto"/>
              <w:left w:val="single" w:sz="4" w:space="0" w:color="auto"/>
              <w:bottom w:val="single" w:sz="4" w:space="0" w:color="auto"/>
              <w:right w:val="single" w:sz="4" w:space="0" w:color="auto"/>
            </w:tcBorders>
            <w:vAlign w:val="center"/>
          </w:tcPr>
          <w:p w:rsidR="001307A1" w:rsidRPr="004F3D18" w:rsidRDefault="001307A1" w:rsidP="00155B5C">
            <w:pPr>
              <w:rPr>
                <w:b/>
                <w:lang w:eastAsia="ar-SA"/>
              </w:rPr>
            </w:pPr>
          </w:p>
        </w:tc>
        <w:tc>
          <w:tcPr>
            <w:tcW w:w="957" w:type="dxa"/>
            <w:vMerge/>
            <w:tcBorders>
              <w:top w:val="single" w:sz="4" w:space="0" w:color="auto"/>
              <w:left w:val="single" w:sz="4" w:space="0" w:color="auto"/>
              <w:bottom w:val="single" w:sz="4" w:space="0" w:color="auto"/>
              <w:right w:val="single" w:sz="4" w:space="0" w:color="auto"/>
            </w:tcBorders>
            <w:vAlign w:val="center"/>
          </w:tcPr>
          <w:p w:rsidR="001307A1" w:rsidRPr="004F3D18" w:rsidRDefault="001307A1" w:rsidP="00155B5C">
            <w:pPr>
              <w:rPr>
                <w:b/>
                <w:lang w:eastAsia="ar-SA"/>
              </w:rPr>
            </w:pP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I</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II</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III</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vAlign w:val="center"/>
          </w:tcPr>
          <w:p w:rsidR="001307A1" w:rsidRPr="004F3D18" w:rsidRDefault="001307A1" w:rsidP="00D2799C">
            <w:pPr>
              <w:suppressAutoHyphens/>
              <w:jc w:val="center"/>
              <w:rPr>
                <w:sz w:val="18"/>
                <w:szCs w:val="18"/>
                <w:lang w:eastAsia="ar-SA"/>
              </w:rPr>
            </w:pPr>
            <w:r w:rsidRPr="004F3D18">
              <w:rPr>
                <w:sz w:val="18"/>
                <w:szCs w:val="18"/>
              </w:rPr>
              <w:t>1</w:t>
            </w:r>
          </w:p>
        </w:tc>
        <w:tc>
          <w:tcPr>
            <w:tcW w:w="1312" w:type="dxa"/>
            <w:tcBorders>
              <w:top w:val="single" w:sz="4" w:space="0" w:color="auto"/>
              <w:left w:val="single" w:sz="4" w:space="0" w:color="auto"/>
              <w:bottom w:val="single" w:sz="4" w:space="0" w:color="auto"/>
              <w:right w:val="single" w:sz="4" w:space="0" w:color="auto"/>
            </w:tcBorders>
            <w:vAlign w:val="center"/>
          </w:tcPr>
          <w:p w:rsidR="001307A1" w:rsidRPr="004F3D18" w:rsidRDefault="001307A1" w:rsidP="00D2799C">
            <w:pPr>
              <w:suppressAutoHyphens/>
              <w:jc w:val="center"/>
              <w:rPr>
                <w:sz w:val="18"/>
                <w:szCs w:val="18"/>
                <w:lang w:eastAsia="ar-SA"/>
              </w:rPr>
            </w:pPr>
            <w:r w:rsidRPr="004F3D18">
              <w:rPr>
                <w:sz w:val="18"/>
                <w:szCs w:val="18"/>
              </w:rPr>
              <w:t>2</w:t>
            </w:r>
          </w:p>
        </w:tc>
        <w:tc>
          <w:tcPr>
            <w:tcW w:w="957" w:type="dxa"/>
            <w:tcBorders>
              <w:top w:val="single" w:sz="4" w:space="0" w:color="auto"/>
              <w:left w:val="single" w:sz="4" w:space="0" w:color="auto"/>
              <w:bottom w:val="single" w:sz="4" w:space="0" w:color="auto"/>
              <w:right w:val="single" w:sz="4" w:space="0" w:color="auto"/>
            </w:tcBorders>
            <w:vAlign w:val="center"/>
          </w:tcPr>
          <w:p w:rsidR="001307A1" w:rsidRPr="004F3D18" w:rsidRDefault="001307A1" w:rsidP="00D2799C">
            <w:pPr>
              <w:suppressAutoHyphens/>
              <w:jc w:val="center"/>
              <w:rPr>
                <w:sz w:val="18"/>
                <w:szCs w:val="18"/>
                <w:lang w:eastAsia="ar-SA"/>
              </w:rPr>
            </w:pPr>
            <w:r w:rsidRPr="004F3D18">
              <w:rPr>
                <w:sz w:val="18"/>
                <w:szCs w:val="18"/>
              </w:rPr>
              <w:t>3</w:t>
            </w:r>
          </w:p>
        </w:tc>
        <w:tc>
          <w:tcPr>
            <w:tcW w:w="957" w:type="dxa"/>
            <w:tcBorders>
              <w:top w:val="single" w:sz="4" w:space="0" w:color="auto"/>
              <w:left w:val="single" w:sz="4" w:space="0" w:color="auto"/>
              <w:bottom w:val="single" w:sz="4" w:space="0" w:color="auto"/>
              <w:right w:val="single" w:sz="4" w:space="0" w:color="auto"/>
            </w:tcBorders>
            <w:vAlign w:val="center"/>
          </w:tcPr>
          <w:p w:rsidR="001307A1" w:rsidRPr="004F3D18" w:rsidRDefault="001307A1" w:rsidP="00D2799C">
            <w:pPr>
              <w:suppressAutoHyphens/>
              <w:jc w:val="center"/>
              <w:rPr>
                <w:sz w:val="18"/>
                <w:szCs w:val="18"/>
                <w:lang w:eastAsia="ar-SA"/>
              </w:rPr>
            </w:pPr>
            <w:r w:rsidRPr="004F3D18">
              <w:rPr>
                <w:sz w:val="18"/>
                <w:szCs w:val="18"/>
              </w:rPr>
              <w:t>4</w:t>
            </w:r>
          </w:p>
        </w:tc>
        <w:tc>
          <w:tcPr>
            <w:tcW w:w="957" w:type="dxa"/>
            <w:tcBorders>
              <w:top w:val="single" w:sz="4" w:space="0" w:color="auto"/>
              <w:left w:val="single" w:sz="4" w:space="0" w:color="auto"/>
              <w:bottom w:val="single" w:sz="4" w:space="0" w:color="auto"/>
              <w:right w:val="single" w:sz="4" w:space="0" w:color="auto"/>
            </w:tcBorders>
            <w:vAlign w:val="center"/>
          </w:tcPr>
          <w:p w:rsidR="001307A1" w:rsidRPr="004F3D18" w:rsidRDefault="001307A1" w:rsidP="00D2799C">
            <w:pPr>
              <w:suppressAutoHyphens/>
              <w:jc w:val="center"/>
              <w:rPr>
                <w:sz w:val="18"/>
                <w:szCs w:val="18"/>
                <w:lang w:eastAsia="ar-SA"/>
              </w:rPr>
            </w:pPr>
            <w:r w:rsidRPr="004F3D18">
              <w:rPr>
                <w:sz w:val="18"/>
                <w:szCs w:val="18"/>
              </w:rPr>
              <w:t>5</w:t>
            </w:r>
          </w:p>
        </w:tc>
        <w:tc>
          <w:tcPr>
            <w:tcW w:w="957" w:type="dxa"/>
            <w:tcBorders>
              <w:top w:val="single" w:sz="4" w:space="0" w:color="auto"/>
              <w:left w:val="single" w:sz="4" w:space="0" w:color="auto"/>
              <w:bottom w:val="single" w:sz="4" w:space="0" w:color="auto"/>
              <w:right w:val="single" w:sz="4" w:space="0" w:color="auto"/>
            </w:tcBorders>
            <w:vAlign w:val="center"/>
          </w:tcPr>
          <w:p w:rsidR="001307A1" w:rsidRPr="004F3D18" w:rsidRDefault="001307A1" w:rsidP="00D2799C">
            <w:pPr>
              <w:suppressAutoHyphens/>
              <w:jc w:val="center"/>
              <w:rPr>
                <w:sz w:val="18"/>
                <w:szCs w:val="18"/>
                <w:lang w:eastAsia="ar-SA"/>
              </w:rPr>
            </w:pPr>
            <w:r w:rsidRPr="004F3D18">
              <w:rPr>
                <w:sz w:val="18"/>
                <w:szCs w:val="18"/>
              </w:rPr>
              <w:t>6</w:t>
            </w:r>
          </w:p>
        </w:tc>
        <w:tc>
          <w:tcPr>
            <w:tcW w:w="957" w:type="dxa"/>
            <w:tcBorders>
              <w:top w:val="single" w:sz="4" w:space="0" w:color="auto"/>
              <w:left w:val="single" w:sz="4" w:space="0" w:color="auto"/>
              <w:bottom w:val="single" w:sz="4" w:space="0" w:color="auto"/>
              <w:right w:val="single" w:sz="4" w:space="0" w:color="auto"/>
            </w:tcBorders>
            <w:vAlign w:val="center"/>
          </w:tcPr>
          <w:p w:rsidR="001307A1" w:rsidRPr="004F3D18" w:rsidRDefault="001307A1" w:rsidP="00D2799C">
            <w:pPr>
              <w:suppressAutoHyphens/>
              <w:jc w:val="center"/>
              <w:rPr>
                <w:sz w:val="18"/>
                <w:szCs w:val="18"/>
                <w:lang w:eastAsia="ar-SA"/>
              </w:rPr>
            </w:pPr>
            <w:r w:rsidRPr="004F3D18">
              <w:rPr>
                <w:sz w:val="18"/>
                <w:szCs w:val="18"/>
              </w:rPr>
              <w:t>7</w:t>
            </w:r>
          </w:p>
        </w:tc>
        <w:tc>
          <w:tcPr>
            <w:tcW w:w="957" w:type="dxa"/>
            <w:tcBorders>
              <w:top w:val="single" w:sz="4" w:space="0" w:color="auto"/>
              <w:left w:val="single" w:sz="4" w:space="0" w:color="auto"/>
              <w:bottom w:val="single" w:sz="4" w:space="0" w:color="auto"/>
              <w:right w:val="single" w:sz="4" w:space="0" w:color="auto"/>
            </w:tcBorders>
            <w:vAlign w:val="center"/>
          </w:tcPr>
          <w:p w:rsidR="001307A1" w:rsidRPr="004F3D18" w:rsidRDefault="001307A1" w:rsidP="00D2799C">
            <w:pPr>
              <w:suppressAutoHyphens/>
              <w:jc w:val="center"/>
              <w:rPr>
                <w:sz w:val="18"/>
                <w:szCs w:val="18"/>
                <w:lang w:eastAsia="ar-SA"/>
              </w:rPr>
            </w:pPr>
            <w:r w:rsidRPr="004F3D18">
              <w:rPr>
                <w:sz w:val="18"/>
                <w:szCs w:val="18"/>
              </w:rPr>
              <w:t>8</w:t>
            </w:r>
          </w:p>
        </w:tc>
        <w:tc>
          <w:tcPr>
            <w:tcW w:w="958" w:type="dxa"/>
            <w:tcBorders>
              <w:top w:val="single" w:sz="4" w:space="0" w:color="auto"/>
              <w:left w:val="single" w:sz="4" w:space="0" w:color="auto"/>
              <w:bottom w:val="single" w:sz="4" w:space="0" w:color="auto"/>
              <w:right w:val="single" w:sz="4" w:space="0" w:color="auto"/>
            </w:tcBorders>
            <w:vAlign w:val="center"/>
          </w:tcPr>
          <w:p w:rsidR="001307A1" w:rsidRPr="004F3D18" w:rsidRDefault="001307A1" w:rsidP="00D2799C">
            <w:pPr>
              <w:suppressAutoHyphens/>
              <w:jc w:val="center"/>
              <w:rPr>
                <w:sz w:val="18"/>
                <w:szCs w:val="18"/>
                <w:lang w:eastAsia="ar-SA"/>
              </w:rPr>
            </w:pPr>
            <w:r w:rsidRPr="004F3D18">
              <w:rPr>
                <w:sz w:val="18"/>
                <w:szCs w:val="18"/>
              </w:rPr>
              <w:t>9</w:t>
            </w:r>
          </w:p>
        </w:tc>
        <w:tc>
          <w:tcPr>
            <w:tcW w:w="869" w:type="dxa"/>
            <w:tcBorders>
              <w:top w:val="single" w:sz="4" w:space="0" w:color="auto"/>
              <w:left w:val="single" w:sz="4" w:space="0" w:color="auto"/>
              <w:bottom w:val="single" w:sz="4" w:space="0" w:color="auto"/>
              <w:right w:val="single" w:sz="4" w:space="0" w:color="auto"/>
            </w:tcBorders>
            <w:vAlign w:val="center"/>
          </w:tcPr>
          <w:p w:rsidR="001307A1" w:rsidRPr="004F3D18" w:rsidRDefault="001307A1" w:rsidP="00D2799C">
            <w:pPr>
              <w:suppressAutoHyphens/>
              <w:jc w:val="center"/>
              <w:rPr>
                <w:sz w:val="18"/>
                <w:szCs w:val="18"/>
                <w:lang w:eastAsia="ar-SA"/>
              </w:rPr>
            </w:pPr>
            <w:r w:rsidRPr="004F3D18">
              <w:rPr>
                <w:sz w:val="18"/>
                <w:szCs w:val="18"/>
              </w:rPr>
              <w:t>10</w:t>
            </w:r>
          </w:p>
        </w:tc>
      </w:tr>
      <w:tr w:rsidR="001307A1" w:rsidRPr="004F3D18" w:rsidTr="00D2799C">
        <w:tc>
          <w:tcPr>
            <w:tcW w:w="9781" w:type="dxa"/>
            <w:gridSpan w:val="10"/>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CAIAC</w:t>
            </w:r>
          </w:p>
        </w:tc>
      </w:tr>
      <w:tr w:rsidR="001307A1" w:rsidRPr="004F3D18" w:rsidTr="00D2799C">
        <w:tc>
          <w:tcPr>
            <w:tcW w:w="9781" w:type="dxa"/>
            <w:gridSpan w:val="10"/>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Bărbaţi</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K-1</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38,0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39,0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41,0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43,0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49,0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52,0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55,0</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K-1</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1.56,0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2.12,0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2.25,0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2,32,0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2.45,0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K-1</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3.48,0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3.58,0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4.05,0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4.25,0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5.15,0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5.30,0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K-1</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23.45,0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24.35,0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25.30,0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27.00,0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29.00,0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K-1</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10000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44.45,0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46.00,0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48.30,0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51.30,0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K-2</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34,0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38,0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46,0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52,0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55,0</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K-2</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1.38,0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1.42,0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1.48,0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1.55,0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2.20,0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2.28,0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K-2</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3.36,0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3.42,0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3.52,0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4.06,0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4.22,0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4.38,0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K-2</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21.00,0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22.00,0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23.15,0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25.00,0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27.00,0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K-2</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10000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39.50,0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41.30,0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44.00,0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45.30,0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47.20,0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K-4</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1.29,0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1.35,0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1.40,0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1.55,0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2.10,0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K-4</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3.05,0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3.13,0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3.42,0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4.00,0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4.12,0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K-4</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23.00,0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25.00,0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K-4</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10000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35.40,0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36.30,0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37.50,0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39.30,0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40.30,0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rPr>
          <w:trHeight w:val="349"/>
        </w:trPr>
        <w:tc>
          <w:tcPr>
            <w:tcW w:w="9781" w:type="dxa"/>
            <w:gridSpan w:val="10"/>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Femei</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K-1</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43,0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44,0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46,0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48,0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55,0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57,0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59,0</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K-1</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2.10,0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2.17,0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2.25,0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2.35,0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2.55,0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K-1</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1000</w:t>
            </w:r>
          </w:p>
        </w:tc>
        <w:tc>
          <w:tcPr>
            <w:tcW w:w="957" w:type="dxa"/>
            <w:tcBorders>
              <w:top w:val="single" w:sz="4" w:space="0" w:color="auto"/>
              <w:left w:val="single" w:sz="4" w:space="0" w:color="auto"/>
              <w:bottom w:val="single" w:sz="4" w:space="0" w:color="auto"/>
              <w:right w:val="single" w:sz="4" w:space="0" w:color="auto"/>
            </w:tcBorders>
            <w:vAlign w:val="center"/>
          </w:tcPr>
          <w:p w:rsidR="001307A1" w:rsidRPr="004F3D18" w:rsidRDefault="001307A1" w:rsidP="00155B5C">
            <w:pPr>
              <w:suppressAutoHyphens/>
              <w:jc w:val="center"/>
              <w:rPr>
                <w:lang w:eastAsia="ar-SA"/>
              </w:rPr>
            </w:pPr>
            <w:r w:rsidRPr="004F3D18">
              <w:t>4.07,0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4.45,0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5.20,0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5.50,0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lastRenderedPageBreak/>
              <w:t>K-2</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43,0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46,0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48,0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52,0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56,0</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K-2</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1.48,0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1.55,0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2.10,0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2.25,0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2.27,0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K-2</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3.55,0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4.02,0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4.10,0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4.32,0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4.44,0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K-4</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1.38,0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1.46,0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1.48,0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2.10,0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2.15,0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rPr>
          <w:trHeight w:val="411"/>
        </w:trPr>
        <w:tc>
          <w:tcPr>
            <w:tcW w:w="9781" w:type="dxa"/>
            <w:gridSpan w:val="10"/>
            <w:tcBorders>
              <w:top w:val="single" w:sz="4" w:space="0" w:color="auto"/>
              <w:left w:val="single" w:sz="4" w:space="0" w:color="auto"/>
              <w:bottom w:val="single" w:sz="4" w:space="0" w:color="auto"/>
              <w:right w:val="single" w:sz="4" w:space="0" w:color="auto"/>
            </w:tcBorders>
            <w:vAlign w:val="bottom"/>
          </w:tcPr>
          <w:p w:rsidR="001307A1" w:rsidRPr="004F3D18" w:rsidRDefault="001307A1" w:rsidP="00155B5C">
            <w:pPr>
              <w:suppressAutoHyphens/>
              <w:jc w:val="center"/>
              <w:rPr>
                <w:b/>
                <w:lang w:eastAsia="ar-SA"/>
              </w:rPr>
            </w:pPr>
            <w:r w:rsidRPr="004F3D18">
              <w:rPr>
                <w:b/>
              </w:rPr>
              <w:t xml:space="preserve">CANOE </w:t>
            </w:r>
          </w:p>
        </w:tc>
      </w:tr>
      <w:tr w:rsidR="001307A1" w:rsidRPr="004F3D18" w:rsidTr="00D2799C">
        <w:tc>
          <w:tcPr>
            <w:tcW w:w="9781" w:type="dxa"/>
            <w:gridSpan w:val="10"/>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Bărbaţi</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C-1</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43,0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44,0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46,0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48,0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55,0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57,0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59,0</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C-1</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2.06,0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2.14,0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2.40,0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2.55,0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C-1</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4.07,0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4.45,0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5.20,0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5.50,0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C-1</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26.30,0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28.00,0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29.00,0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30.00,0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32.30,0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C-1</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10000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48.55,0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52.00,0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53.50,0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56.00,0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C-2</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42,0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43,0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46,0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48,0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52,0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56,0</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C-2</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1.57,0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2.05,0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2.15,0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2.25,0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2.30,0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2.40,0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C-2</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3.51,0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4.05,0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4.15,0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4.35,0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4.38,0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4.40,0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5.10,0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C-2</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25.00,0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26.00,0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27.20,0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28.30,0</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30.00,0</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C-2</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10000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45.20,0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47.00,0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48.10,0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49.30,0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50.40,0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r w:rsidR="001307A1" w:rsidRPr="004F3D18" w:rsidTr="00D2799C">
        <w:tc>
          <w:tcPr>
            <w:tcW w:w="900"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b/>
                <w:lang w:eastAsia="ar-SA"/>
              </w:rPr>
            </w:pPr>
            <w:r w:rsidRPr="004F3D18">
              <w:rPr>
                <w:b/>
              </w:rPr>
              <w:t>C-4</w:t>
            </w:r>
          </w:p>
        </w:tc>
        <w:tc>
          <w:tcPr>
            <w:tcW w:w="1312"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1.37,0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1.40,0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1.45,0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1.50,0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1.53,0</w:t>
            </w:r>
          </w:p>
        </w:tc>
        <w:tc>
          <w:tcPr>
            <w:tcW w:w="957"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958"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c>
          <w:tcPr>
            <w:tcW w:w="869" w:type="dxa"/>
            <w:tcBorders>
              <w:top w:val="single" w:sz="4" w:space="0" w:color="auto"/>
              <w:left w:val="single" w:sz="4" w:space="0" w:color="auto"/>
              <w:bottom w:val="single" w:sz="4" w:space="0" w:color="auto"/>
              <w:right w:val="single" w:sz="4" w:space="0" w:color="auto"/>
            </w:tcBorders>
          </w:tcPr>
          <w:p w:rsidR="001307A1" w:rsidRPr="004F3D18" w:rsidRDefault="001307A1" w:rsidP="00155B5C">
            <w:pPr>
              <w:suppressAutoHyphens/>
              <w:jc w:val="center"/>
              <w:rPr>
                <w:lang w:eastAsia="ar-SA"/>
              </w:rPr>
            </w:pPr>
            <w:r w:rsidRPr="004F3D18">
              <w:t>-</w:t>
            </w:r>
          </w:p>
        </w:tc>
      </w:tr>
    </w:tbl>
    <w:p w:rsidR="001307A1" w:rsidRPr="004F3D18" w:rsidRDefault="001307A1" w:rsidP="001307A1">
      <w:pPr>
        <w:jc w:val="center"/>
        <w:rPr>
          <w:sz w:val="16"/>
          <w:szCs w:val="16"/>
          <w:lang w:eastAsia="ar-SA"/>
        </w:rPr>
      </w:pPr>
    </w:p>
    <w:p w:rsidR="00D14A61" w:rsidRPr="004F3D18" w:rsidRDefault="00D14A61" w:rsidP="00D14A61">
      <w:pPr>
        <w:ind w:firstLine="709"/>
        <w:rPr>
          <w:sz w:val="28"/>
          <w:szCs w:val="28"/>
          <w:lang w:val="ro-MO"/>
        </w:rPr>
      </w:pPr>
      <w:r w:rsidRPr="004F3D18">
        <w:rPr>
          <w:b/>
          <w:sz w:val="28"/>
          <w:szCs w:val="28"/>
        </w:rPr>
        <w:t xml:space="preserve">Notă: </w:t>
      </w:r>
      <w:r w:rsidR="00D33CCA" w:rsidRPr="004F3D18">
        <w:rPr>
          <w:sz w:val="28"/>
          <w:szCs w:val="28"/>
        </w:rPr>
        <w:t xml:space="preserve">Titlurile și categoriile </w:t>
      </w:r>
      <w:r w:rsidRPr="004F3D18">
        <w:rPr>
          <w:sz w:val="28"/>
          <w:szCs w:val="28"/>
        </w:rPr>
        <w:t>sportive se vor acorda: MIS și  MS– de la vârsta 16 ani, CMS – 14 ani.</w:t>
      </w:r>
    </w:p>
    <w:p w:rsidR="00D14A61" w:rsidRPr="004F3D18" w:rsidRDefault="00D14A61" w:rsidP="00D2799C">
      <w:pPr>
        <w:jc w:val="center"/>
        <w:rPr>
          <w:b/>
          <w:sz w:val="28"/>
          <w:szCs w:val="28"/>
        </w:rPr>
      </w:pPr>
    </w:p>
    <w:p w:rsidR="00D2799C" w:rsidRPr="004F3D18" w:rsidRDefault="00D2799C" w:rsidP="00D2799C">
      <w:pPr>
        <w:jc w:val="center"/>
        <w:rPr>
          <w:b/>
          <w:sz w:val="28"/>
          <w:szCs w:val="28"/>
        </w:rPr>
      </w:pPr>
      <w:r w:rsidRPr="004F3D18">
        <w:rPr>
          <w:b/>
          <w:sz w:val="28"/>
          <w:szCs w:val="28"/>
        </w:rPr>
        <w:t>CICLISM</w:t>
      </w:r>
    </w:p>
    <w:p w:rsidR="00D2799C" w:rsidRPr="004F3D18" w:rsidRDefault="00D2799C" w:rsidP="00D2799C">
      <w:pPr>
        <w:jc w:val="center"/>
        <w:rPr>
          <w:b/>
          <w:sz w:val="16"/>
          <w:szCs w:val="16"/>
        </w:rPr>
      </w:pPr>
    </w:p>
    <w:p w:rsidR="00D2799C" w:rsidRPr="004F3D18" w:rsidRDefault="00D2799C" w:rsidP="00D14A61">
      <w:pPr>
        <w:shd w:val="clear" w:color="auto" w:fill="FFFFFF"/>
        <w:ind w:left="709" w:right="38" w:firstLine="11"/>
        <w:jc w:val="both"/>
        <w:rPr>
          <w:sz w:val="28"/>
          <w:szCs w:val="28"/>
        </w:rPr>
      </w:pPr>
      <w:r w:rsidRPr="004F3D18">
        <w:rPr>
          <w:b/>
          <w:sz w:val="28"/>
          <w:szCs w:val="28"/>
        </w:rPr>
        <w:t xml:space="preserve">Maestru internaţional al sportului </w:t>
      </w:r>
      <w:r w:rsidRPr="004F3D18">
        <w:rPr>
          <w:spacing w:val="6"/>
          <w:sz w:val="28"/>
          <w:szCs w:val="28"/>
        </w:rPr>
        <w:t>- să îndeplinească</w:t>
      </w:r>
      <w:r w:rsidRPr="004F3D18">
        <w:rPr>
          <w:spacing w:val="1"/>
          <w:sz w:val="28"/>
          <w:szCs w:val="28"/>
        </w:rPr>
        <w:t xml:space="preserve"> una din cerinţele de mai jos:</w:t>
      </w:r>
    </w:p>
    <w:p w:rsidR="00D2799C" w:rsidRPr="004F3D18" w:rsidRDefault="00D2799C" w:rsidP="002C1D83">
      <w:pPr>
        <w:numPr>
          <w:ilvl w:val="2"/>
          <w:numId w:val="27"/>
        </w:numPr>
        <w:tabs>
          <w:tab w:val="clear" w:pos="2160"/>
          <w:tab w:val="num" w:pos="284"/>
        </w:tabs>
        <w:ind w:left="709" w:hanging="283"/>
        <w:jc w:val="both"/>
        <w:rPr>
          <w:sz w:val="28"/>
          <w:szCs w:val="28"/>
        </w:rPr>
      </w:pPr>
      <w:r w:rsidRPr="004F3D18">
        <w:rPr>
          <w:sz w:val="28"/>
          <w:szCs w:val="28"/>
        </w:rPr>
        <w:t>să se claseze pe locurile I–XV la Jocurile Olimpice sau campionatele mondiale;</w:t>
      </w:r>
    </w:p>
    <w:p w:rsidR="00D2799C" w:rsidRPr="004F3D18" w:rsidRDefault="00D2799C" w:rsidP="002C1D83">
      <w:pPr>
        <w:numPr>
          <w:ilvl w:val="2"/>
          <w:numId w:val="27"/>
        </w:numPr>
        <w:tabs>
          <w:tab w:val="clear" w:pos="2160"/>
          <w:tab w:val="num" w:pos="284"/>
        </w:tabs>
        <w:ind w:left="709" w:hanging="283"/>
        <w:jc w:val="both"/>
        <w:rPr>
          <w:sz w:val="28"/>
          <w:szCs w:val="28"/>
        </w:rPr>
      </w:pPr>
      <w:r w:rsidRPr="004F3D18">
        <w:rPr>
          <w:sz w:val="28"/>
          <w:szCs w:val="28"/>
        </w:rPr>
        <w:t>să se claseze pe locurile I-VIII la campionatele europene;</w:t>
      </w:r>
    </w:p>
    <w:p w:rsidR="00D2799C" w:rsidRPr="004F3D18" w:rsidRDefault="00D2799C" w:rsidP="002C1D83">
      <w:pPr>
        <w:numPr>
          <w:ilvl w:val="2"/>
          <w:numId w:val="27"/>
        </w:numPr>
        <w:tabs>
          <w:tab w:val="clear" w:pos="2160"/>
          <w:tab w:val="num" w:pos="284"/>
        </w:tabs>
        <w:ind w:left="709" w:hanging="283"/>
        <w:jc w:val="both"/>
        <w:rPr>
          <w:sz w:val="28"/>
          <w:szCs w:val="28"/>
        </w:rPr>
      </w:pPr>
      <w:r w:rsidRPr="004F3D18">
        <w:rPr>
          <w:sz w:val="28"/>
          <w:szCs w:val="28"/>
        </w:rPr>
        <w:t>să se claseze pe locurile I-V la campionatele mondiale de tineret (până la 23 de ani);</w:t>
      </w:r>
    </w:p>
    <w:p w:rsidR="00D2799C" w:rsidRPr="004F3D18" w:rsidRDefault="00D2799C" w:rsidP="002C1D83">
      <w:pPr>
        <w:numPr>
          <w:ilvl w:val="2"/>
          <w:numId w:val="27"/>
        </w:numPr>
        <w:tabs>
          <w:tab w:val="clear" w:pos="2160"/>
          <w:tab w:val="num" w:pos="284"/>
        </w:tabs>
        <w:ind w:left="709" w:hanging="283"/>
        <w:jc w:val="both"/>
        <w:rPr>
          <w:sz w:val="28"/>
          <w:szCs w:val="28"/>
        </w:rPr>
      </w:pPr>
      <w:r w:rsidRPr="004F3D18">
        <w:rPr>
          <w:sz w:val="28"/>
          <w:szCs w:val="28"/>
        </w:rPr>
        <w:t>să se claseze pe locurile I-III la campionatele europene de tineret (până la 23 de ani);</w:t>
      </w:r>
    </w:p>
    <w:p w:rsidR="00D2799C" w:rsidRPr="004F3D18" w:rsidRDefault="00D2799C" w:rsidP="002C1D83">
      <w:pPr>
        <w:numPr>
          <w:ilvl w:val="2"/>
          <w:numId w:val="27"/>
        </w:numPr>
        <w:tabs>
          <w:tab w:val="clear" w:pos="2160"/>
          <w:tab w:val="num" w:pos="284"/>
        </w:tabs>
        <w:ind w:left="709" w:hanging="283"/>
        <w:jc w:val="both"/>
        <w:rPr>
          <w:sz w:val="28"/>
          <w:szCs w:val="28"/>
        </w:rPr>
      </w:pPr>
      <w:r w:rsidRPr="004F3D18">
        <w:rPr>
          <w:sz w:val="28"/>
          <w:szCs w:val="28"/>
        </w:rPr>
        <w:t>să se claseze pe locurile I-III la competi</w:t>
      </w:r>
      <w:r w:rsidRPr="004F3D18">
        <w:rPr>
          <w:rFonts w:ascii="Tahoma" w:hAnsi="Tahoma"/>
          <w:sz w:val="28"/>
          <w:szCs w:val="28"/>
        </w:rPr>
        <w:t>ț</w:t>
      </w:r>
      <w:r w:rsidRPr="004F3D18">
        <w:rPr>
          <w:sz w:val="28"/>
          <w:szCs w:val="28"/>
        </w:rPr>
        <w:t>iile interna</w:t>
      </w:r>
      <w:r w:rsidRPr="004F3D18">
        <w:rPr>
          <w:rFonts w:ascii="Tahoma" w:hAnsi="Tahoma"/>
          <w:sz w:val="28"/>
          <w:szCs w:val="28"/>
        </w:rPr>
        <w:t>ț</w:t>
      </w:r>
      <w:r w:rsidRPr="004F3D18">
        <w:rPr>
          <w:sz w:val="28"/>
          <w:szCs w:val="28"/>
        </w:rPr>
        <w:t xml:space="preserve">ionale stipulate în  calendarul UCI (Uniunea Ciclistă Internaţională) la următoarele categorii: 1.HC, 2.HC, 1.1, 2.1, 1.2, 2.2., UPT (UCI </w:t>
      </w:r>
      <w:proofErr w:type="spellStart"/>
      <w:r w:rsidRPr="004F3D18">
        <w:rPr>
          <w:sz w:val="28"/>
          <w:szCs w:val="28"/>
        </w:rPr>
        <w:t>ProTur</w:t>
      </w:r>
      <w:proofErr w:type="spellEnd"/>
      <w:r w:rsidRPr="004F3D18">
        <w:rPr>
          <w:sz w:val="28"/>
          <w:szCs w:val="28"/>
        </w:rPr>
        <w:t>), HIS (</w:t>
      </w:r>
      <w:proofErr w:type="spellStart"/>
      <w:r w:rsidRPr="004F3D18">
        <w:rPr>
          <w:sz w:val="28"/>
          <w:szCs w:val="28"/>
        </w:rPr>
        <w:t>Historical</w:t>
      </w:r>
      <w:proofErr w:type="spellEnd"/>
      <w:r w:rsidRPr="004F3D18">
        <w:rPr>
          <w:sz w:val="28"/>
          <w:szCs w:val="28"/>
        </w:rPr>
        <w:t xml:space="preserve"> - curse istorice).</w:t>
      </w:r>
    </w:p>
    <w:p w:rsidR="00D2799C" w:rsidRPr="004F3D18" w:rsidRDefault="00D2799C" w:rsidP="00D2799C">
      <w:pPr>
        <w:jc w:val="both"/>
        <w:rPr>
          <w:sz w:val="16"/>
          <w:szCs w:val="16"/>
        </w:rPr>
      </w:pPr>
    </w:p>
    <w:p w:rsidR="00D2799C" w:rsidRPr="004F3D18" w:rsidRDefault="00D2799C" w:rsidP="00D2799C">
      <w:pPr>
        <w:shd w:val="clear" w:color="auto" w:fill="FFFFFF"/>
        <w:ind w:left="14" w:right="38" w:firstLine="706"/>
        <w:jc w:val="both"/>
        <w:rPr>
          <w:sz w:val="28"/>
          <w:szCs w:val="28"/>
        </w:rPr>
      </w:pPr>
      <w:r w:rsidRPr="004F3D18">
        <w:rPr>
          <w:b/>
          <w:sz w:val="28"/>
          <w:szCs w:val="28"/>
        </w:rPr>
        <w:t>Maestru al sportului</w:t>
      </w:r>
      <w:r w:rsidRPr="004F3D18">
        <w:rPr>
          <w:spacing w:val="1"/>
          <w:sz w:val="28"/>
          <w:szCs w:val="28"/>
        </w:rPr>
        <w:t>:</w:t>
      </w:r>
    </w:p>
    <w:p w:rsidR="00D33CCA" w:rsidRPr="004F3D18" w:rsidRDefault="00D33CCA" w:rsidP="00D33CCA">
      <w:pPr>
        <w:numPr>
          <w:ilvl w:val="2"/>
          <w:numId w:val="28"/>
        </w:numPr>
        <w:tabs>
          <w:tab w:val="clear" w:pos="2160"/>
        </w:tabs>
        <w:ind w:left="709" w:hanging="283"/>
        <w:jc w:val="both"/>
        <w:rPr>
          <w:sz w:val="28"/>
          <w:szCs w:val="28"/>
        </w:rPr>
      </w:pPr>
      <w:r w:rsidRPr="004F3D18">
        <w:rPr>
          <w:sz w:val="28"/>
          <w:szCs w:val="28"/>
        </w:rPr>
        <w:t>să se claseze pe locurile XVI–XXIV la Jocurile Olimpice sau campionatele mondiale;</w:t>
      </w:r>
    </w:p>
    <w:p w:rsidR="00D2799C" w:rsidRPr="004F3D18" w:rsidRDefault="00D2799C" w:rsidP="002C1D83">
      <w:pPr>
        <w:numPr>
          <w:ilvl w:val="2"/>
          <w:numId w:val="28"/>
        </w:numPr>
        <w:tabs>
          <w:tab w:val="clear" w:pos="2160"/>
          <w:tab w:val="num" w:pos="142"/>
        </w:tabs>
        <w:ind w:left="709" w:hanging="283"/>
        <w:jc w:val="both"/>
        <w:rPr>
          <w:sz w:val="28"/>
          <w:szCs w:val="28"/>
        </w:rPr>
      </w:pPr>
      <w:r w:rsidRPr="004F3D18">
        <w:rPr>
          <w:sz w:val="28"/>
          <w:szCs w:val="28"/>
        </w:rPr>
        <w:t>să se claseze pe locurile IX-XV la campionatele europene;</w:t>
      </w:r>
    </w:p>
    <w:p w:rsidR="00D2799C" w:rsidRPr="004F3D18" w:rsidRDefault="00D2799C" w:rsidP="002C1D83">
      <w:pPr>
        <w:numPr>
          <w:ilvl w:val="2"/>
          <w:numId w:val="28"/>
        </w:numPr>
        <w:tabs>
          <w:tab w:val="clear" w:pos="2160"/>
          <w:tab w:val="num" w:pos="142"/>
        </w:tabs>
        <w:ind w:left="709" w:hanging="283"/>
        <w:jc w:val="both"/>
        <w:rPr>
          <w:sz w:val="28"/>
          <w:szCs w:val="28"/>
        </w:rPr>
      </w:pPr>
      <w:r w:rsidRPr="004F3D18">
        <w:rPr>
          <w:sz w:val="28"/>
          <w:szCs w:val="28"/>
        </w:rPr>
        <w:t>să se claseze pe locurile VI-X la campionatele mondiale de tineret (până la 23 de ani) şi I-V la campionatele mondiale de juniori;</w:t>
      </w:r>
    </w:p>
    <w:p w:rsidR="00D2799C" w:rsidRPr="004F3D18" w:rsidRDefault="00D2799C" w:rsidP="002C1D83">
      <w:pPr>
        <w:numPr>
          <w:ilvl w:val="2"/>
          <w:numId w:val="28"/>
        </w:numPr>
        <w:tabs>
          <w:tab w:val="clear" w:pos="2160"/>
          <w:tab w:val="num" w:pos="142"/>
        </w:tabs>
        <w:ind w:left="709" w:hanging="283"/>
        <w:jc w:val="both"/>
        <w:rPr>
          <w:sz w:val="28"/>
          <w:szCs w:val="28"/>
        </w:rPr>
      </w:pPr>
      <w:r w:rsidRPr="004F3D18">
        <w:rPr>
          <w:sz w:val="28"/>
          <w:szCs w:val="28"/>
        </w:rPr>
        <w:t>să se claseze pe locurile IV-X la campionatele europene de tineret (până la 23 de  ani);</w:t>
      </w:r>
    </w:p>
    <w:p w:rsidR="00D2799C" w:rsidRPr="004F3D18" w:rsidRDefault="00D2799C" w:rsidP="002C1D83">
      <w:pPr>
        <w:numPr>
          <w:ilvl w:val="2"/>
          <w:numId w:val="28"/>
        </w:numPr>
        <w:tabs>
          <w:tab w:val="clear" w:pos="2160"/>
          <w:tab w:val="num" w:pos="142"/>
        </w:tabs>
        <w:ind w:left="709" w:hanging="283"/>
        <w:jc w:val="both"/>
        <w:rPr>
          <w:sz w:val="28"/>
          <w:szCs w:val="28"/>
        </w:rPr>
      </w:pPr>
      <w:r w:rsidRPr="004F3D18">
        <w:rPr>
          <w:sz w:val="28"/>
          <w:szCs w:val="28"/>
        </w:rPr>
        <w:t>să se claseze pe locurile IV-X la competi</w:t>
      </w:r>
      <w:r w:rsidRPr="004F3D18">
        <w:rPr>
          <w:rFonts w:ascii="Tahoma" w:hAnsi="Tahoma"/>
          <w:sz w:val="28"/>
          <w:szCs w:val="28"/>
        </w:rPr>
        <w:t>ț</w:t>
      </w:r>
      <w:r w:rsidRPr="004F3D18">
        <w:rPr>
          <w:sz w:val="28"/>
          <w:szCs w:val="28"/>
        </w:rPr>
        <w:t>iile interna</w:t>
      </w:r>
      <w:r w:rsidRPr="004F3D18">
        <w:rPr>
          <w:rFonts w:ascii="Tahoma" w:hAnsi="Tahoma"/>
          <w:sz w:val="28"/>
          <w:szCs w:val="28"/>
        </w:rPr>
        <w:t>ț</w:t>
      </w:r>
      <w:r w:rsidRPr="004F3D18">
        <w:rPr>
          <w:sz w:val="28"/>
          <w:szCs w:val="28"/>
        </w:rPr>
        <w:t>ionale din calendarul UCI de următoarele categorii: 1.HC, 2.HC, 1.1, 2.1, 1.2, 2.2 la individual;</w:t>
      </w:r>
    </w:p>
    <w:p w:rsidR="00D2799C" w:rsidRPr="004F3D18" w:rsidRDefault="00D2799C" w:rsidP="002C1D83">
      <w:pPr>
        <w:numPr>
          <w:ilvl w:val="2"/>
          <w:numId w:val="28"/>
        </w:numPr>
        <w:tabs>
          <w:tab w:val="clear" w:pos="2160"/>
          <w:tab w:val="num" w:pos="142"/>
        </w:tabs>
        <w:ind w:left="709" w:hanging="283"/>
        <w:jc w:val="both"/>
        <w:rPr>
          <w:sz w:val="28"/>
          <w:szCs w:val="28"/>
        </w:rPr>
      </w:pPr>
      <w:r w:rsidRPr="004F3D18">
        <w:rPr>
          <w:sz w:val="28"/>
          <w:szCs w:val="28"/>
        </w:rPr>
        <w:lastRenderedPageBreak/>
        <w:t>să se claseze pe locurile I-II la competi</w:t>
      </w:r>
      <w:r w:rsidRPr="004F3D18">
        <w:rPr>
          <w:rFonts w:ascii="Tahoma" w:hAnsi="Tahoma"/>
          <w:sz w:val="28"/>
          <w:szCs w:val="28"/>
        </w:rPr>
        <w:t>ț</w:t>
      </w:r>
      <w:r w:rsidRPr="004F3D18">
        <w:rPr>
          <w:sz w:val="28"/>
          <w:szCs w:val="28"/>
        </w:rPr>
        <w:t>iile interna</w:t>
      </w:r>
      <w:r w:rsidRPr="004F3D18">
        <w:rPr>
          <w:rFonts w:ascii="Tahoma" w:hAnsi="Tahoma"/>
          <w:sz w:val="28"/>
          <w:szCs w:val="28"/>
        </w:rPr>
        <w:t>ț</w:t>
      </w:r>
      <w:r w:rsidRPr="004F3D18">
        <w:rPr>
          <w:sz w:val="28"/>
          <w:szCs w:val="28"/>
        </w:rPr>
        <w:t>ionale din calendarul UCI de următoarele categorii: 1.HC, 2.HC, 1.1, 2.1, 1.2, 2.2 pe echipe;</w:t>
      </w:r>
    </w:p>
    <w:p w:rsidR="00D2799C" w:rsidRPr="004F3D18" w:rsidRDefault="00D2799C" w:rsidP="002C1D83">
      <w:pPr>
        <w:numPr>
          <w:ilvl w:val="2"/>
          <w:numId w:val="28"/>
        </w:numPr>
        <w:tabs>
          <w:tab w:val="clear" w:pos="2160"/>
          <w:tab w:val="num" w:pos="142"/>
        </w:tabs>
        <w:ind w:left="709" w:hanging="283"/>
        <w:jc w:val="both"/>
        <w:rPr>
          <w:sz w:val="28"/>
          <w:szCs w:val="28"/>
        </w:rPr>
      </w:pPr>
      <w:r w:rsidRPr="004F3D18">
        <w:rPr>
          <w:sz w:val="28"/>
          <w:szCs w:val="28"/>
        </w:rPr>
        <w:t>să se claseze pe locurile I-VI  la competițiile interna</w:t>
      </w:r>
      <w:r w:rsidRPr="004F3D18">
        <w:rPr>
          <w:rFonts w:ascii="Tahoma" w:hAnsi="Tahoma"/>
          <w:sz w:val="28"/>
          <w:szCs w:val="28"/>
        </w:rPr>
        <w:t>ț</w:t>
      </w:r>
      <w:r w:rsidRPr="004F3D18">
        <w:rPr>
          <w:sz w:val="28"/>
          <w:szCs w:val="28"/>
        </w:rPr>
        <w:t>ionale din calendarul UCI de juniori;</w:t>
      </w:r>
    </w:p>
    <w:p w:rsidR="00D14A61" w:rsidRPr="004F3D18" w:rsidRDefault="00D2799C" w:rsidP="002C1D83">
      <w:pPr>
        <w:numPr>
          <w:ilvl w:val="2"/>
          <w:numId w:val="28"/>
        </w:numPr>
        <w:tabs>
          <w:tab w:val="clear" w:pos="2160"/>
          <w:tab w:val="num" w:pos="142"/>
        </w:tabs>
        <w:ind w:left="709" w:hanging="283"/>
        <w:jc w:val="both"/>
        <w:rPr>
          <w:sz w:val="28"/>
          <w:szCs w:val="28"/>
        </w:rPr>
      </w:pPr>
      <w:r w:rsidRPr="004F3D18">
        <w:rPr>
          <w:sz w:val="28"/>
          <w:szCs w:val="28"/>
        </w:rPr>
        <w:t>să se claseze pe locurile I-III la competi</w:t>
      </w:r>
      <w:r w:rsidRPr="004F3D18">
        <w:rPr>
          <w:rFonts w:ascii="Tahoma" w:hAnsi="Tahoma"/>
          <w:sz w:val="28"/>
          <w:szCs w:val="28"/>
        </w:rPr>
        <w:t>ț</w:t>
      </w:r>
      <w:r w:rsidRPr="004F3D18">
        <w:rPr>
          <w:sz w:val="28"/>
          <w:szCs w:val="28"/>
        </w:rPr>
        <w:t>iile interna</w:t>
      </w:r>
      <w:r w:rsidRPr="004F3D18">
        <w:rPr>
          <w:rFonts w:ascii="Tahoma" w:hAnsi="Tahoma"/>
          <w:sz w:val="28"/>
          <w:szCs w:val="28"/>
        </w:rPr>
        <w:t>ț</w:t>
      </w:r>
      <w:r w:rsidRPr="004F3D18">
        <w:rPr>
          <w:sz w:val="28"/>
          <w:szCs w:val="28"/>
        </w:rPr>
        <w:t>ionale, cu  participarea a cel pu</w:t>
      </w:r>
      <w:r w:rsidRPr="004F3D18">
        <w:rPr>
          <w:rFonts w:ascii="Tahoma" w:hAnsi="Tahoma"/>
          <w:sz w:val="28"/>
          <w:szCs w:val="28"/>
        </w:rPr>
        <w:t>ț</w:t>
      </w:r>
      <w:r w:rsidRPr="004F3D18">
        <w:rPr>
          <w:sz w:val="28"/>
          <w:szCs w:val="28"/>
        </w:rPr>
        <w:t xml:space="preserve">in 6 </w:t>
      </w:r>
      <w:r w:rsidRPr="004F3D18">
        <w:rPr>
          <w:rFonts w:ascii="Tahoma" w:hAnsi="Tahoma"/>
          <w:sz w:val="28"/>
          <w:szCs w:val="28"/>
        </w:rPr>
        <w:t>ț</w:t>
      </w:r>
      <w:r w:rsidR="00AF3EFF" w:rsidRPr="004F3D18">
        <w:rPr>
          <w:sz w:val="28"/>
          <w:szCs w:val="28"/>
        </w:rPr>
        <w:t>ări;</w:t>
      </w:r>
      <w:r w:rsidR="00D14A61" w:rsidRPr="004F3D18">
        <w:rPr>
          <w:sz w:val="28"/>
          <w:szCs w:val="28"/>
        </w:rPr>
        <w:t xml:space="preserve"> </w:t>
      </w:r>
    </w:p>
    <w:p w:rsidR="00D14A61" w:rsidRPr="004F3D18" w:rsidRDefault="00D14A61" w:rsidP="002C1D83">
      <w:pPr>
        <w:numPr>
          <w:ilvl w:val="2"/>
          <w:numId w:val="28"/>
        </w:numPr>
        <w:tabs>
          <w:tab w:val="clear" w:pos="2160"/>
          <w:tab w:val="num" w:pos="142"/>
        </w:tabs>
        <w:ind w:left="709" w:hanging="283"/>
        <w:jc w:val="both"/>
        <w:rPr>
          <w:sz w:val="28"/>
          <w:szCs w:val="28"/>
        </w:rPr>
      </w:pPr>
      <w:r w:rsidRPr="004F3D18">
        <w:rPr>
          <w:sz w:val="28"/>
          <w:szCs w:val="28"/>
        </w:rPr>
        <w:t xml:space="preserve">să se claseze pe locurile I-III la campionatele Republicii Moldova (seniori, tineret) </w:t>
      </w:r>
      <w:r w:rsidR="00AF3EFF" w:rsidRPr="004F3D18">
        <w:rPr>
          <w:sz w:val="28"/>
          <w:szCs w:val="28"/>
        </w:rPr>
        <w:t>cu con</w:t>
      </w:r>
      <w:r w:rsidR="00D33CCA" w:rsidRPr="004F3D18">
        <w:rPr>
          <w:sz w:val="28"/>
          <w:szCs w:val="28"/>
        </w:rPr>
        <w:t>diția participării a cel puțin 3</w:t>
      </w:r>
      <w:r w:rsidR="00AF3EFF" w:rsidRPr="004F3D18">
        <w:rPr>
          <w:sz w:val="28"/>
          <w:szCs w:val="28"/>
        </w:rPr>
        <w:t xml:space="preserve"> MS </w:t>
      </w:r>
      <w:r w:rsidRPr="004F3D18">
        <w:rPr>
          <w:sz w:val="28"/>
          <w:szCs w:val="28"/>
        </w:rPr>
        <w:t>şi pe locul I la campionatele Republicii Moldova (juniori)</w:t>
      </w:r>
      <w:r w:rsidR="00AF3EFF" w:rsidRPr="004F3D18">
        <w:rPr>
          <w:sz w:val="28"/>
          <w:szCs w:val="28"/>
        </w:rPr>
        <w:t xml:space="preserve"> cu condiția participării a cel puțin 2 MS.</w:t>
      </w:r>
    </w:p>
    <w:p w:rsidR="00D2799C" w:rsidRPr="004F3D18" w:rsidRDefault="00D2799C" w:rsidP="00D2799C">
      <w:pPr>
        <w:jc w:val="center"/>
        <w:rPr>
          <w:sz w:val="28"/>
          <w:szCs w:val="28"/>
        </w:rPr>
      </w:pPr>
      <w:r w:rsidRPr="004F3D18">
        <w:rPr>
          <w:b/>
          <w:sz w:val="28"/>
          <w:szCs w:val="28"/>
        </w:rPr>
        <w:t xml:space="preserve">Candidat în maeştri ai sportului </w:t>
      </w:r>
      <w:r w:rsidRPr="004F3D18">
        <w:rPr>
          <w:sz w:val="28"/>
          <w:szCs w:val="28"/>
        </w:rPr>
        <w:t>– să îndeplinească normativele stabilite: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5"/>
        <w:gridCol w:w="1319"/>
        <w:gridCol w:w="1243"/>
        <w:gridCol w:w="1243"/>
        <w:gridCol w:w="1078"/>
        <w:gridCol w:w="1178"/>
      </w:tblGrid>
      <w:tr w:rsidR="00D2799C" w:rsidRPr="004F3D18" w:rsidTr="00D2799C">
        <w:trPr>
          <w:trHeight w:val="250"/>
          <w:jc w:val="center"/>
        </w:trPr>
        <w:tc>
          <w:tcPr>
            <w:tcW w:w="2785" w:type="dxa"/>
            <w:vMerge w:val="restart"/>
          </w:tcPr>
          <w:p w:rsidR="00D2799C" w:rsidRPr="004F3D18" w:rsidRDefault="00D2799C" w:rsidP="00155B5C">
            <w:pPr>
              <w:jc w:val="center"/>
              <w:rPr>
                <w:b/>
              </w:rPr>
            </w:pPr>
            <w:r w:rsidRPr="004F3D18">
              <w:rPr>
                <w:b/>
              </w:rPr>
              <w:t>CATEGORIA</w:t>
            </w:r>
          </w:p>
        </w:tc>
        <w:tc>
          <w:tcPr>
            <w:tcW w:w="6061" w:type="dxa"/>
            <w:gridSpan w:val="5"/>
          </w:tcPr>
          <w:p w:rsidR="00D2799C" w:rsidRPr="004F3D18" w:rsidRDefault="00D2799C" w:rsidP="00155B5C">
            <w:pPr>
              <w:jc w:val="center"/>
              <w:rPr>
                <w:b/>
                <w:sz w:val="28"/>
                <w:szCs w:val="28"/>
              </w:rPr>
            </w:pPr>
            <w:r w:rsidRPr="004F3D18">
              <w:rPr>
                <w:b/>
              </w:rPr>
              <w:t>DISTANŢA/ TIMP</w:t>
            </w:r>
            <w:r w:rsidRPr="004F3D18">
              <w:rPr>
                <w:b/>
                <w:sz w:val="28"/>
                <w:szCs w:val="28"/>
              </w:rPr>
              <w:t xml:space="preserve"> (min./sec.)</w:t>
            </w:r>
          </w:p>
        </w:tc>
      </w:tr>
      <w:tr w:rsidR="00D2799C" w:rsidRPr="004F3D18" w:rsidTr="00D2799C">
        <w:trPr>
          <w:trHeight w:val="129"/>
          <w:jc w:val="center"/>
        </w:trPr>
        <w:tc>
          <w:tcPr>
            <w:tcW w:w="2785" w:type="dxa"/>
            <w:vMerge/>
          </w:tcPr>
          <w:p w:rsidR="00D2799C" w:rsidRPr="004F3D18" w:rsidRDefault="00D2799C" w:rsidP="00155B5C">
            <w:pPr>
              <w:jc w:val="center"/>
              <w:rPr>
                <w:b/>
                <w:sz w:val="28"/>
                <w:szCs w:val="28"/>
              </w:rPr>
            </w:pPr>
          </w:p>
        </w:tc>
        <w:tc>
          <w:tcPr>
            <w:tcW w:w="1319" w:type="dxa"/>
          </w:tcPr>
          <w:p w:rsidR="00D2799C" w:rsidRPr="004F3D18" w:rsidRDefault="00D2799C" w:rsidP="00155B5C">
            <w:pPr>
              <w:jc w:val="center"/>
              <w:rPr>
                <w:b/>
                <w:sz w:val="28"/>
                <w:szCs w:val="28"/>
              </w:rPr>
            </w:pPr>
            <w:smartTag w:uri="urn:schemas-microsoft-com:office:smarttags" w:element="metricconverter">
              <w:smartTagPr>
                <w:attr w:name="ProductID" w:val="5 km"/>
              </w:smartTagPr>
              <w:r w:rsidRPr="004F3D18">
                <w:rPr>
                  <w:b/>
                  <w:sz w:val="28"/>
                  <w:szCs w:val="28"/>
                </w:rPr>
                <w:t>5 km</w:t>
              </w:r>
            </w:smartTag>
          </w:p>
        </w:tc>
        <w:tc>
          <w:tcPr>
            <w:tcW w:w="1243" w:type="dxa"/>
          </w:tcPr>
          <w:p w:rsidR="00D2799C" w:rsidRPr="004F3D18" w:rsidRDefault="00D2799C" w:rsidP="00155B5C">
            <w:pPr>
              <w:jc w:val="center"/>
              <w:rPr>
                <w:b/>
                <w:sz w:val="28"/>
                <w:szCs w:val="28"/>
              </w:rPr>
            </w:pPr>
            <w:smartTag w:uri="urn:schemas-microsoft-com:office:smarttags" w:element="metricconverter">
              <w:smartTagPr>
                <w:attr w:name="ProductID" w:val="10 km"/>
              </w:smartTagPr>
              <w:r w:rsidRPr="004F3D18">
                <w:rPr>
                  <w:b/>
                  <w:sz w:val="28"/>
                  <w:szCs w:val="28"/>
                </w:rPr>
                <w:t>10 km</w:t>
              </w:r>
            </w:smartTag>
          </w:p>
        </w:tc>
        <w:tc>
          <w:tcPr>
            <w:tcW w:w="1243" w:type="dxa"/>
          </w:tcPr>
          <w:p w:rsidR="00D2799C" w:rsidRPr="004F3D18" w:rsidRDefault="00D2799C" w:rsidP="00155B5C">
            <w:pPr>
              <w:jc w:val="center"/>
              <w:rPr>
                <w:b/>
                <w:sz w:val="28"/>
                <w:szCs w:val="28"/>
              </w:rPr>
            </w:pPr>
            <w:smartTag w:uri="urn:schemas-microsoft-com:office:smarttags" w:element="metricconverter">
              <w:smartTagPr>
                <w:attr w:name="ProductID" w:val="15 km"/>
              </w:smartTagPr>
              <w:r w:rsidRPr="004F3D18">
                <w:rPr>
                  <w:b/>
                  <w:sz w:val="28"/>
                  <w:szCs w:val="28"/>
                </w:rPr>
                <w:t>15 km</w:t>
              </w:r>
            </w:smartTag>
          </w:p>
        </w:tc>
        <w:tc>
          <w:tcPr>
            <w:tcW w:w="1078" w:type="dxa"/>
          </w:tcPr>
          <w:p w:rsidR="00D2799C" w:rsidRPr="004F3D18" w:rsidRDefault="00D2799C" w:rsidP="00155B5C">
            <w:pPr>
              <w:jc w:val="center"/>
              <w:rPr>
                <w:b/>
                <w:sz w:val="28"/>
                <w:szCs w:val="28"/>
              </w:rPr>
            </w:pPr>
            <w:smartTag w:uri="urn:schemas-microsoft-com:office:smarttags" w:element="metricconverter">
              <w:smartTagPr>
                <w:attr w:name="ProductID" w:val="20 km"/>
              </w:smartTagPr>
              <w:r w:rsidRPr="004F3D18">
                <w:rPr>
                  <w:b/>
                  <w:sz w:val="28"/>
                  <w:szCs w:val="28"/>
                </w:rPr>
                <w:t>20 km</w:t>
              </w:r>
            </w:smartTag>
          </w:p>
        </w:tc>
        <w:tc>
          <w:tcPr>
            <w:tcW w:w="1178" w:type="dxa"/>
          </w:tcPr>
          <w:p w:rsidR="00D2799C" w:rsidRPr="004F3D18" w:rsidRDefault="00D2799C" w:rsidP="00155B5C">
            <w:pPr>
              <w:jc w:val="center"/>
              <w:rPr>
                <w:b/>
                <w:sz w:val="28"/>
                <w:szCs w:val="28"/>
              </w:rPr>
            </w:pPr>
            <w:smartTag w:uri="urn:schemas-microsoft-com:office:smarttags" w:element="metricconverter">
              <w:smartTagPr>
                <w:attr w:name="ProductID" w:val="25 km"/>
              </w:smartTagPr>
              <w:r w:rsidRPr="004F3D18">
                <w:rPr>
                  <w:b/>
                  <w:sz w:val="28"/>
                  <w:szCs w:val="28"/>
                </w:rPr>
                <w:t>25 km</w:t>
              </w:r>
            </w:smartTag>
          </w:p>
        </w:tc>
      </w:tr>
      <w:tr w:rsidR="00D2799C" w:rsidRPr="004F3D18" w:rsidTr="00D2799C">
        <w:trPr>
          <w:trHeight w:val="268"/>
          <w:jc w:val="center"/>
        </w:trPr>
        <w:tc>
          <w:tcPr>
            <w:tcW w:w="2785" w:type="dxa"/>
          </w:tcPr>
          <w:p w:rsidR="00D2799C" w:rsidRPr="004F3D18" w:rsidRDefault="00D2799C" w:rsidP="00155B5C">
            <w:pPr>
              <w:jc w:val="center"/>
              <w:rPr>
                <w:b/>
                <w:sz w:val="28"/>
                <w:szCs w:val="28"/>
              </w:rPr>
            </w:pPr>
            <w:r w:rsidRPr="004F3D18">
              <w:rPr>
                <w:b/>
                <w:sz w:val="28"/>
                <w:szCs w:val="28"/>
              </w:rPr>
              <w:t>CMS, competiţii</w:t>
            </w:r>
          </w:p>
          <w:p w:rsidR="00D2799C" w:rsidRPr="004F3D18" w:rsidRDefault="00D2799C" w:rsidP="00155B5C">
            <w:pPr>
              <w:jc w:val="center"/>
              <w:rPr>
                <w:b/>
                <w:sz w:val="28"/>
                <w:szCs w:val="28"/>
              </w:rPr>
            </w:pPr>
            <w:r w:rsidRPr="004F3D18">
              <w:rPr>
                <w:b/>
                <w:sz w:val="28"/>
                <w:szCs w:val="28"/>
              </w:rPr>
              <w:t xml:space="preserve">naţionale </w:t>
            </w:r>
          </w:p>
        </w:tc>
        <w:tc>
          <w:tcPr>
            <w:tcW w:w="1319" w:type="dxa"/>
          </w:tcPr>
          <w:p w:rsidR="00D2799C" w:rsidRPr="004F3D18" w:rsidRDefault="00D2799C" w:rsidP="00155B5C">
            <w:pPr>
              <w:jc w:val="center"/>
              <w:rPr>
                <w:sz w:val="28"/>
                <w:szCs w:val="28"/>
              </w:rPr>
            </w:pPr>
          </w:p>
        </w:tc>
        <w:tc>
          <w:tcPr>
            <w:tcW w:w="1243" w:type="dxa"/>
          </w:tcPr>
          <w:p w:rsidR="00D2799C" w:rsidRPr="004F3D18" w:rsidRDefault="00D2799C" w:rsidP="00155B5C">
            <w:pPr>
              <w:jc w:val="center"/>
              <w:rPr>
                <w:sz w:val="28"/>
                <w:szCs w:val="28"/>
              </w:rPr>
            </w:pPr>
          </w:p>
        </w:tc>
        <w:tc>
          <w:tcPr>
            <w:tcW w:w="1243" w:type="dxa"/>
          </w:tcPr>
          <w:p w:rsidR="00D2799C" w:rsidRPr="004F3D18" w:rsidRDefault="00D2799C" w:rsidP="00155B5C">
            <w:pPr>
              <w:jc w:val="center"/>
              <w:rPr>
                <w:sz w:val="28"/>
                <w:szCs w:val="28"/>
              </w:rPr>
            </w:pPr>
          </w:p>
        </w:tc>
        <w:tc>
          <w:tcPr>
            <w:tcW w:w="1078" w:type="dxa"/>
          </w:tcPr>
          <w:p w:rsidR="00D2799C" w:rsidRPr="004F3D18" w:rsidRDefault="00D2799C" w:rsidP="00155B5C">
            <w:pPr>
              <w:jc w:val="center"/>
              <w:rPr>
                <w:sz w:val="28"/>
                <w:szCs w:val="28"/>
              </w:rPr>
            </w:pPr>
          </w:p>
        </w:tc>
        <w:tc>
          <w:tcPr>
            <w:tcW w:w="1178" w:type="dxa"/>
          </w:tcPr>
          <w:p w:rsidR="00D2799C" w:rsidRPr="004F3D18" w:rsidRDefault="00D2799C" w:rsidP="00155B5C">
            <w:pPr>
              <w:jc w:val="center"/>
              <w:rPr>
                <w:sz w:val="28"/>
                <w:szCs w:val="28"/>
              </w:rPr>
            </w:pPr>
            <w:r w:rsidRPr="004F3D18">
              <w:rPr>
                <w:sz w:val="28"/>
                <w:szCs w:val="28"/>
              </w:rPr>
              <w:t>36.00,0</w:t>
            </w:r>
          </w:p>
        </w:tc>
      </w:tr>
      <w:tr w:rsidR="00D2799C" w:rsidRPr="004F3D18" w:rsidTr="00D2799C">
        <w:trPr>
          <w:trHeight w:val="286"/>
          <w:jc w:val="center"/>
        </w:trPr>
        <w:tc>
          <w:tcPr>
            <w:tcW w:w="2785" w:type="dxa"/>
          </w:tcPr>
          <w:p w:rsidR="00D2799C" w:rsidRPr="004F3D18" w:rsidRDefault="00D2799C" w:rsidP="00155B5C">
            <w:pPr>
              <w:jc w:val="center"/>
              <w:rPr>
                <w:b/>
                <w:sz w:val="28"/>
                <w:szCs w:val="28"/>
              </w:rPr>
            </w:pPr>
            <w:r w:rsidRPr="004F3D18">
              <w:rPr>
                <w:b/>
                <w:sz w:val="28"/>
                <w:szCs w:val="28"/>
              </w:rPr>
              <w:t>I</w:t>
            </w:r>
          </w:p>
        </w:tc>
        <w:tc>
          <w:tcPr>
            <w:tcW w:w="1319" w:type="dxa"/>
          </w:tcPr>
          <w:p w:rsidR="00D2799C" w:rsidRPr="004F3D18" w:rsidRDefault="00D2799C" w:rsidP="00155B5C">
            <w:pPr>
              <w:jc w:val="center"/>
              <w:rPr>
                <w:sz w:val="28"/>
                <w:szCs w:val="28"/>
              </w:rPr>
            </w:pPr>
          </w:p>
        </w:tc>
        <w:tc>
          <w:tcPr>
            <w:tcW w:w="1243" w:type="dxa"/>
          </w:tcPr>
          <w:p w:rsidR="00D2799C" w:rsidRPr="004F3D18" w:rsidRDefault="00D2799C" w:rsidP="00155B5C">
            <w:pPr>
              <w:jc w:val="center"/>
              <w:rPr>
                <w:sz w:val="28"/>
                <w:szCs w:val="28"/>
              </w:rPr>
            </w:pPr>
          </w:p>
        </w:tc>
        <w:tc>
          <w:tcPr>
            <w:tcW w:w="1243" w:type="dxa"/>
          </w:tcPr>
          <w:p w:rsidR="00D2799C" w:rsidRPr="004F3D18" w:rsidRDefault="00D2799C" w:rsidP="00155B5C">
            <w:pPr>
              <w:jc w:val="center"/>
              <w:rPr>
                <w:sz w:val="28"/>
                <w:szCs w:val="28"/>
              </w:rPr>
            </w:pPr>
          </w:p>
        </w:tc>
        <w:tc>
          <w:tcPr>
            <w:tcW w:w="1078" w:type="dxa"/>
          </w:tcPr>
          <w:p w:rsidR="00D2799C" w:rsidRPr="004F3D18" w:rsidRDefault="00D2799C" w:rsidP="00155B5C">
            <w:pPr>
              <w:jc w:val="center"/>
              <w:rPr>
                <w:sz w:val="28"/>
                <w:szCs w:val="28"/>
              </w:rPr>
            </w:pPr>
            <w:r w:rsidRPr="004F3D18">
              <w:rPr>
                <w:sz w:val="28"/>
                <w:szCs w:val="28"/>
              </w:rPr>
              <w:t>29.30,0</w:t>
            </w:r>
          </w:p>
        </w:tc>
        <w:tc>
          <w:tcPr>
            <w:tcW w:w="1178" w:type="dxa"/>
          </w:tcPr>
          <w:p w:rsidR="00D2799C" w:rsidRPr="004F3D18" w:rsidRDefault="00D2799C" w:rsidP="00155B5C">
            <w:pPr>
              <w:jc w:val="center"/>
              <w:rPr>
                <w:sz w:val="28"/>
                <w:szCs w:val="28"/>
              </w:rPr>
            </w:pPr>
            <w:r w:rsidRPr="004F3D18">
              <w:rPr>
                <w:sz w:val="28"/>
                <w:szCs w:val="28"/>
              </w:rPr>
              <w:t>37.00,0</w:t>
            </w:r>
          </w:p>
        </w:tc>
      </w:tr>
      <w:tr w:rsidR="00D2799C" w:rsidRPr="004F3D18" w:rsidTr="00D2799C">
        <w:trPr>
          <w:trHeight w:val="268"/>
          <w:jc w:val="center"/>
        </w:trPr>
        <w:tc>
          <w:tcPr>
            <w:tcW w:w="2785" w:type="dxa"/>
          </w:tcPr>
          <w:p w:rsidR="00D2799C" w:rsidRPr="004F3D18" w:rsidRDefault="00D2799C" w:rsidP="00155B5C">
            <w:pPr>
              <w:jc w:val="center"/>
              <w:rPr>
                <w:b/>
                <w:sz w:val="28"/>
                <w:szCs w:val="28"/>
              </w:rPr>
            </w:pPr>
            <w:r w:rsidRPr="004F3D18">
              <w:rPr>
                <w:b/>
                <w:sz w:val="28"/>
                <w:szCs w:val="28"/>
              </w:rPr>
              <w:t>II</w:t>
            </w:r>
          </w:p>
        </w:tc>
        <w:tc>
          <w:tcPr>
            <w:tcW w:w="1319" w:type="dxa"/>
          </w:tcPr>
          <w:p w:rsidR="00D2799C" w:rsidRPr="004F3D18" w:rsidRDefault="00D2799C" w:rsidP="00155B5C">
            <w:pPr>
              <w:jc w:val="center"/>
              <w:rPr>
                <w:sz w:val="28"/>
                <w:szCs w:val="28"/>
              </w:rPr>
            </w:pPr>
          </w:p>
        </w:tc>
        <w:tc>
          <w:tcPr>
            <w:tcW w:w="1243" w:type="dxa"/>
          </w:tcPr>
          <w:p w:rsidR="00D2799C" w:rsidRPr="004F3D18" w:rsidRDefault="00D2799C" w:rsidP="00155B5C">
            <w:pPr>
              <w:jc w:val="center"/>
              <w:rPr>
                <w:sz w:val="28"/>
                <w:szCs w:val="28"/>
              </w:rPr>
            </w:pPr>
          </w:p>
        </w:tc>
        <w:tc>
          <w:tcPr>
            <w:tcW w:w="1243" w:type="dxa"/>
          </w:tcPr>
          <w:p w:rsidR="00D2799C" w:rsidRPr="004F3D18" w:rsidRDefault="00D2799C" w:rsidP="00155B5C">
            <w:pPr>
              <w:jc w:val="center"/>
              <w:rPr>
                <w:sz w:val="28"/>
                <w:szCs w:val="28"/>
              </w:rPr>
            </w:pPr>
            <w:r w:rsidRPr="004F3D18">
              <w:rPr>
                <w:sz w:val="28"/>
                <w:szCs w:val="28"/>
              </w:rPr>
              <w:t>23.00,0</w:t>
            </w:r>
          </w:p>
        </w:tc>
        <w:tc>
          <w:tcPr>
            <w:tcW w:w="1078" w:type="dxa"/>
          </w:tcPr>
          <w:p w:rsidR="00D2799C" w:rsidRPr="004F3D18" w:rsidRDefault="00D2799C" w:rsidP="00155B5C">
            <w:pPr>
              <w:jc w:val="center"/>
              <w:rPr>
                <w:sz w:val="28"/>
                <w:szCs w:val="28"/>
              </w:rPr>
            </w:pPr>
            <w:r w:rsidRPr="004F3D18">
              <w:rPr>
                <w:sz w:val="28"/>
                <w:szCs w:val="28"/>
              </w:rPr>
              <w:t>31.00,0</w:t>
            </w:r>
          </w:p>
        </w:tc>
        <w:tc>
          <w:tcPr>
            <w:tcW w:w="1178" w:type="dxa"/>
          </w:tcPr>
          <w:p w:rsidR="00D2799C" w:rsidRPr="004F3D18" w:rsidRDefault="00D2799C" w:rsidP="00155B5C">
            <w:pPr>
              <w:jc w:val="center"/>
              <w:rPr>
                <w:sz w:val="28"/>
                <w:szCs w:val="28"/>
              </w:rPr>
            </w:pPr>
            <w:r w:rsidRPr="004F3D18">
              <w:rPr>
                <w:sz w:val="28"/>
                <w:szCs w:val="28"/>
              </w:rPr>
              <w:t>39.00,0</w:t>
            </w:r>
          </w:p>
        </w:tc>
      </w:tr>
      <w:tr w:rsidR="00D2799C" w:rsidRPr="004F3D18" w:rsidTr="00D2799C">
        <w:trPr>
          <w:trHeight w:val="304"/>
          <w:jc w:val="center"/>
        </w:trPr>
        <w:tc>
          <w:tcPr>
            <w:tcW w:w="2785" w:type="dxa"/>
          </w:tcPr>
          <w:p w:rsidR="00D2799C" w:rsidRPr="004F3D18" w:rsidRDefault="00D2799C" w:rsidP="00155B5C">
            <w:pPr>
              <w:jc w:val="center"/>
              <w:rPr>
                <w:b/>
                <w:sz w:val="28"/>
                <w:szCs w:val="28"/>
              </w:rPr>
            </w:pPr>
            <w:r w:rsidRPr="004F3D18">
              <w:rPr>
                <w:b/>
                <w:sz w:val="28"/>
                <w:szCs w:val="28"/>
              </w:rPr>
              <w:t>III</w:t>
            </w:r>
          </w:p>
        </w:tc>
        <w:tc>
          <w:tcPr>
            <w:tcW w:w="1319" w:type="dxa"/>
          </w:tcPr>
          <w:p w:rsidR="00D2799C" w:rsidRPr="004F3D18" w:rsidRDefault="00D2799C" w:rsidP="00155B5C">
            <w:pPr>
              <w:jc w:val="center"/>
              <w:rPr>
                <w:sz w:val="28"/>
                <w:szCs w:val="28"/>
              </w:rPr>
            </w:pPr>
            <w:r w:rsidRPr="004F3D18">
              <w:rPr>
                <w:sz w:val="28"/>
                <w:szCs w:val="28"/>
              </w:rPr>
              <w:t>8.00,0</w:t>
            </w:r>
          </w:p>
        </w:tc>
        <w:tc>
          <w:tcPr>
            <w:tcW w:w="1243" w:type="dxa"/>
          </w:tcPr>
          <w:p w:rsidR="00D2799C" w:rsidRPr="004F3D18" w:rsidRDefault="00D2799C" w:rsidP="00155B5C">
            <w:pPr>
              <w:jc w:val="center"/>
              <w:rPr>
                <w:sz w:val="28"/>
                <w:szCs w:val="28"/>
              </w:rPr>
            </w:pPr>
            <w:r w:rsidRPr="004F3D18">
              <w:rPr>
                <w:sz w:val="28"/>
                <w:szCs w:val="28"/>
              </w:rPr>
              <w:t>16.00,0</w:t>
            </w:r>
          </w:p>
        </w:tc>
        <w:tc>
          <w:tcPr>
            <w:tcW w:w="1243" w:type="dxa"/>
          </w:tcPr>
          <w:p w:rsidR="00D2799C" w:rsidRPr="004F3D18" w:rsidRDefault="00D2799C" w:rsidP="00155B5C">
            <w:pPr>
              <w:jc w:val="center"/>
              <w:rPr>
                <w:sz w:val="28"/>
                <w:szCs w:val="28"/>
              </w:rPr>
            </w:pPr>
            <w:r w:rsidRPr="004F3D18">
              <w:rPr>
                <w:sz w:val="28"/>
                <w:szCs w:val="28"/>
              </w:rPr>
              <w:t>24.30,0</w:t>
            </w:r>
          </w:p>
        </w:tc>
        <w:tc>
          <w:tcPr>
            <w:tcW w:w="1078" w:type="dxa"/>
          </w:tcPr>
          <w:p w:rsidR="00D2799C" w:rsidRPr="004F3D18" w:rsidRDefault="00D2799C" w:rsidP="00155B5C">
            <w:pPr>
              <w:jc w:val="center"/>
              <w:rPr>
                <w:sz w:val="28"/>
                <w:szCs w:val="28"/>
              </w:rPr>
            </w:pPr>
            <w:r w:rsidRPr="004F3D18">
              <w:rPr>
                <w:sz w:val="28"/>
                <w:szCs w:val="28"/>
              </w:rPr>
              <w:t>32.30,0</w:t>
            </w:r>
          </w:p>
        </w:tc>
        <w:tc>
          <w:tcPr>
            <w:tcW w:w="1178" w:type="dxa"/>
          </w:tcPr>
          <w:p w:rsidR="00D2799C" w:rsidRPr="004F3D18" w:rsidRDefault="00D2799C" w:rsidP="00155B5C">
            <w:pPr>
              <w:jc w:val="center"/>
              <w:rPr>
                <w:sz w:val="28"/>
                <w:szCs w:val="28"/>
              </w:rPr>
            </w:pPr>
            <w:r w:rsidRPr="004F3D18">
              <w:rPr>
                <w:sz w:val="28"/>
                <w:szCs w:val="28"/>
              </w:rPr>
              <w:t>41.00,0</w:t>
            </w:r>
          </w:p>
        </w:tc>
      </w:tr>
    </w:tbl>
    <w:p w:rsidR="00D2799C" w:rsidRPr="004F3D18" w:rsidRDefault="00D2799C" w:rsidP="00D2799C">
      <w:pPr>
        <w:rPr>
          <w:b/>
          <w:sz w:val="28"/>
          <w:szCs w:val="28"/>
        </w:rPr>
      </w:pPr>
    </w:p>
    <w:p w:rsidR="00D2799C" w:rsidRPr="004F3D18" w:rsidRDefault="00D2799C" w:rsidP="00D2799C">
      <w:pPr>
        <w:jc w:val="center"/>
        <w:rPr>
          <w:b/>
          <w:sz w:val="28"/>
          <w:szCs w:val="28"/>
        </w:rPr>
      </w:pPr>
      <w:r w:rsidRPr="004F3D18">
        <w:rPr>
          <w:b/>
          <w:sz w:val="28"/>
          <w:szCs w:val="28"/>
        </w:rPr>
        <w:t>CICLISM</w:t>
      </w:r>
    </w:p>
    <w:p w:rsidR="00D2799C" w:rsidRPr="004F3D18" w:rsidRDefault="00D2799C" w:rsidP="00D2799C">
      <w:pPr>
        <w:jc w:val="center"/>
        <w:rPr>
          <w:b/>
        </w:rPr>
      </w:pPr>
      <w:r w:rsidRPr="004F3D18">
        <w:rPr>
          <w:b/>
        </w:rPr>
        <w:t>PE PISTĂ</w:t>
      </w:r>
    </w:p>
    <w:p w:rsidR="00D2799C" w:rsidRPr="004F3D18" w:rsidRDefault="00D2799C" w:rsidP="00D2799C">
      <w:pPr>
        <w:ind w:firstLine="720"/>
        <w:jc w:val="both"/>
        <w:rPr>
          <w:b/>
          <w:sz w:val="28"/>
          <w:szCs w:val="28"/>
        </w:rPr>
      </w:pPr>
      <w:r w:rsidRPr="004F3D18">
        <w:rPr>
          <w:b/>
          <w:sz w:val="28"/>
          <w:szCs w:val="28"/>
        </w:rPr>
        <w:t xml:space="preserve">Maestru internaţional al sportului </w:t>
      </w:r>
      <w:r w:rsidRPr="004F3D18">
        <w:rPr>
          <w:spacing w:val="6"/>
          <w:sz w:val="28"/>
          <w:szCs w:val="28"/>
        </w:rPr>
        <w:t>- să îndeplinească</w:t>
      </w:r>
      <w:r w:rsidRPr="004F3D18">
        <w:rPr>
          <w:spacing w:val="1"/>
          <w:sz w:val="28"/>
          <w:szCs w:val="28"/>
        </w:rPr>
        <w:t xml:space="preserve"> una din cerinţele de mai jos:</w:t>
      </w:r>
    </w:p>
    <w:p w:rsidR="00D2799C" w:rsidRPr="004F3D18" w:rsidRDefault="00D2799C" w:rsidP="002C1D83">
      <w:pPr>
        <w:numPr>
          <w:ilvl w:val="0"/>
          <w:numId w:val="29"/>
        </w:numPr>
        <w:tabs>
          <w:tab w:val="clear" w:pos="2136"/>
          <w:tab w:val="num" w:pos="0"/>
        </w:tabs>
        <w:ind w:left="709" w:hanging="283"/>
        <w:jc w:val="both"/>
        <w:rPr>
          <w:sz w:val="28"/>
          <w:szCs w:val="28"/>
        </w:rPr>
      </w:pPr>
      <w:r w:rsidRPr="004F3D18">
        <w:rPr>
          <w:sz w:val="28"/>
          <w:szCs w:val="28"/>
        </w:rPr>
        <w:t>să se claseze pe locurile I-X la Jocurile Olimpice şi campionatele mondiale;</w:t>
      </w:r>
    </w:p>
    <w:p w:rsidR="00D2799C" w:rsidRPr="004F3D18" w:rsidRDefault="00D2799C" w:rsidP="002C1D83">
      <w:pPr>
        <w:numPr>
          <w:ilvl w:val="0"/>
          <w:numId w:val="29"/>
        </w:numPr>
        <w:tabs>
          <w:tab w:val="clear" w:pos="2136"/>
          <w:tab w:val="num" w:pos="0"/>
        </w:tabs>
        <w:ind w:left="709" w:hanging="283"/>
        <w:jc w:val="both"/>
        <w:rPr>
          <w:sz w:val="28"/>
          <w:szCs w:val="28"/>
        </w:rPr>
      </w:pPr>
      <w:r w:rsidRPr="004F3D18">
        <w:rPr>
          <w:sz w:val="28"/>
          <w:szCs w:val="28"/>
        </w:rPr>
        <w:t>să se claseze pe locurile I-VIII la campionatele europene;</w:t>
      </w:r>
    </w:p>
    <w:p w:rsidR="00D2799C" w:rsidRPr="004F3D18" w:rsidRDefault="00D2799C" w:rsidP="002C1D83">
      <w:pPr>
        <w:numPr>
          <w:ilvl w:val="0"/>
          <w:numId w:val="29"/>
        </w:numPr>
        <w:tabs>
          <w:tab w:val="clear" w:pos="2136"/>
          <w:tab w:val="num" w:pos="0"/>
        </w:tabs>
        <w:ind w:left="709" w:hanging="283"/>
        <w:jc w:val="both"/>
        <w:rPr>
          <w:sz w:val="28"/>
          <w:szCs w:val="28"/>
        </w:rPr>
      </w:pPr>
      <w:r w:rsidRPr="004F3D18">
        <w:rPr>
          <w:sz w:val="28"/>
          <w:szCs w:val="28"/>
        </w:rPr>
        <w:t>să se claseze pe locurile I-III la campionatele europene de tineret (până la 23 de ani);</w:t>
      </w:r>
    </w:p>
    <w:p w:rsidR="00D2799C" w:rsidRPr="004F3D18" w:rsidRDefault="00D2799C" w:rsidP="002C1D83">
      <w:pPr>
        <w:numPr>
          <w:ilvl w:val="0"/>
          <w:numId w:val="29"/>
        </w:numPr>
        <w:tabs>
          <w:tab w:val="clear" w:pos="2136"/>
          <w:tab w:val="num" w:pos="0"/>
        </w:tabs>
        <w:ind w:left="709" w:hanging="283"/>
        <w:jc w:val="both"/>
        <w:rPr>
          <w:sz w:val="28"/>
          <w:szCs w:val="28"/>
        </w:rPr>
      </w:pPr>
      <w:r w:rsidRPr="004F3D18">
        <w:rPr>
          <w:sz w:val="28"/>
          <w:szCs w:val="28"/>
        </w:rPr>
        <w:t>să se claseze pe locurile I-III la competi</w:t>
      </w:r>
      <w:r w:rsidRPr="004F3D18">
        <w:rPr>
          <w:rFonts w:ascii="Tahoma" w:hAnsi="Tahoma"/>
          <w:sz w:val="28"/>
          <w:szCs w:val="28"/>
        </w:rPr>
        <w:t>ț</w:t>
      </w:r>
      <w:r w:rsidRPr="004F3D18">
        <w:rPr>
          <w:sz w:val="28"/>
          <w:szCs w:val="28"/>
        </w:rPr>
        <w:t>iile interna</w:t>
      </w:r>
      <w:r w:rsidRPr="004F3D18">
        <w:rPr>
          <w:rFonts w:ascii="Tahoma" w:hAnsi="Tahoma"/>
          <w:sz w:val="28"/>
          <w:szCs w:val="28"/>
        </w:rPr>
        <w:t>ț</w:t>
      </w:r>
      <w:r w:rsidRPr="004F3D18">
        <w:rPr>
          <w:sz w:val="28"/>
          <w:szCs w:val="28"/>
        </w:rPr>
        <w:t>ionale din calendarul UCI (Uniunea Ciclistă Internaţională) la următoarele categorii: IM1, IM2, IM3, IM4;</w:t>
      </w:r>
    </w:p>
    <w:p w:rsidR="00D2799C" w:rsidRPr="004F3D18" w:rsidRDefault="00D2799C" w:rsidP="002C1D83">
      <w:pPr>
        <w:numPr>
          <w:ilvl w:val="0"/>
          <w:numId w:val="29"/>
        </w:numPr>
        <w:tabs>
          <w:tab w:val="clear" w:pos="2136"/>
          <w:tab w:val="num" w:pos="0"/>
        </w:tabs>
        <w:ind w:left="709" w:hanging="283"/>
        <w:jc w:val="both"/>
        <w:rPr>
          <w:sz w:val="28"/>
          <w:szCs w:val="28"/>
        </w:rPr>
      </w:pPr>
      <w:r w:rsidRPr="004F3D18">
        <w:rPr>
          <w:sz w:val="28"/>
          <w:szCs w:val="28"/>
        </w:rPr>
        <w:t>să se claseze pe locurile I-III în clasamentul general al competi</w:t>
      </w:r>
      <w:r w:rsidRPr="004F3D18">
        <w:rPr>
          <w:rFonts w:ascii="Tahoma" w:hAnsi="Tahoma"/>
          <w:sz w:val="28"/>
          <w:szCs w:val="28"/>
        </w:rPr>
        <w:t>ț</w:t>
      </w:r>
      <w:r w:rsidRPr="004F3D18">
        <w:rPr>
          <w:sz w:val="28"/>
          <w:szCs w:val="28"/>
        </w:rPr>
        <w:t>iilor interna</w:t>
      </w:r>
      <w:r w:rsidRPr="004F3D18">
        <w:rPr>
          <w:rFonts w:ascii="Tahoma" w:hAnsi="Tahoma"/>
          <w:sz w:val="28"/>
          <w:szCs w:val="28"/>
        </w:rPr>
        <w:t>ț</w:t>
      </w:r>
      <w:r w:rsidRPr="004F3D18">
        <w:rPr>
          <w:sz w:val="28"/>
          <w:szCs w:val="28"/>
        </w:rPr>
        <w:t>ionale de 3 sau 6 zile, la categoriile: 3D1, 3D2, 3D3, 6D1, 6D2, 6D3.</w:t>
      </w:r>
    </w:p>
    <w:p w:rsidR="00D2799C" w:rsidRPr="004F3D18" w:rsidRDefault="00D2799C" w:rsidP="00D2799C">
      <w:pPr>
        <w:jc w:val="both"/>
        <w:rPr>
          <w:sz w:val="16"/>
          <w:szCs w:val="16"/>
        </w:rPr>
      </w:pPr>
    </w:p>
    <w:p w:rsidR="00D2799C" w:rsidRPr="004F3D18" w:rsidRDefault="00D2799C" w:rsidP="00D2799C">
      <w:pPr>
        <w:ind w:firstLine="709"/>
        <w:jc w:val="both"/>
        <w:rPr>
          <w:b/>
          <w:sz w:val="28"/>
          <w:szCs w:val="28"/>
        </w:rPr>
      </w:pPr>
      <w:r w:rsidRPr="004F3D18">
        <w:rPr>
          <w:b/>
          <w:sz w:val="28"/>
          <w:szCs w:val="28"/>
        </w:rPr>
        <w:t>Maestru al sportului</w:t>
      </w:r>
      <w:r w:rsidRPr="004F3D18">
        <w:rPr>
          <w:spacing w:val="1"/>
          <w:sz w:val="28"/>
          <w:szCs w:val="28"/>
        </w:rPr>
        <w:t>:</w:t>
      </w:r>
    </w:p>
    <w:p w:rsidR="00D2799C" w:rsidRPr="004F3D18" w:rsidRDefault="00D2799C" w:rsidP="002C1D83">
      <w:pPr>
        <w:numPr>
          <w:ilvl w:val="0"/>
          <w:numId w:val="30"/>
        </w:numPr>
        <w:tabs>
          <w:tab w:val="clear" w:pos="2136"/>
        </w:tabs>
        <w:ind w:left="709" w:hanging="283"/>
        <w:jc w:val="both"/>
        <w:rPr>
          <w:sz w:val="28"/>
          <w:szCs w:val="28"/>
        </w:rPr>
      </w:pPr>
      <w:r w:rsidRPr="004F3D18">
        <w:rPr>
          <w:sz w:val="28"/>
          <w:szCs w:val="28"/>
        </w:rPr>
        <w:t>să se claseze pe locurile XI-XVIII la Jocurile Olimpice şi campionatele mondiale;</w:t>
      </w:r>
    </w:p>
    <w:p w:rsidR="00D2799C" w:rsidRPr="004F3D18" w:rsidRDefault="00D2799C" w:rsidP="002C1D83">
      <w:pPr>
        <w:numPr>
          <w:ilvl w:val="0"/>
          <w:numId w:val="30"/>
        </w:numPr>
        <w:tabs>
          <w:tab w:val="clear" w:pos="2136"/>
        </w:tabs>
        <w:ind w:left="709" w:hanging="283"/>
        <w:jc w:val="both"/>
        <w:rPr>
          <w:sz w:val="28"/>
          <w:szCs w:val="28"/>
        </w:rPr>
      </w:pPr>
      <w:r w:rsidRPr="004F3D18">
        <w:rPr>
          <w:sz w:val="28"/>
          <w:szCs w:val="28"/>
        </w:rPr>
        <w:t>să se claseze pe locurile IX-XV la campionatele europene;</w:t>
      </w:r>
    </w:p>
    <w:p w:rsidR="00D2799C" w:rsidRPr="004F3D18" w:rsidRDefault="00D2799C" w:rsidP="002C1D83">
      <w:pPr>
        <w:numPr>
          <w:ilvl w:val="0"/>
          <w:numId w:val="30"/>
        </w:numPr>
        <w:tabs>
          <w:tab w:val="clear" w:pos="2136"/>
        </w:tabs>
        <w:ind w:left="709" w:hanging="283"/>
        <w:jc w:val="both"/>
        <w:rPr>
          <w:sz w:val="28"/>
          <w:szCs w:val="28"/>
        </w:rPr>
      </w:pPr>
      <w:r w:rsidRPr="004F3D18">
        <w:rPr>
          <w:sz w:val="28"/>
          <w:szCs w:val="28"/>
        </w:rPr>
        <w:t>să se claseze pe locurile I-II la campionatele mondiale de juniori;</w:t>
      </w:r>
    </w:p>
    <w:p w:rsidR="00D2799C" w:rsidRPr="004F3D18" w:rsidRDefault="00D2799C" w:rsidP="002C1D83">
      <w:pPr>
        <w:numPr>
          <w:ilvl w:val="0"/>
          <w:numId w:val="30"/>
        </w:numPr>
        <w:tabs>
          <w:tab w:val="clear" w:pos="2136"/>
        </w:tabs>
        <w:ind w:left="709" w:hanging="283"/>
        <w:jc w:val="both"/>
        <w:rPr>
          <w:sz w:val="28"/>
          <w:szCs w:val="28"/>
        </w:rPr>
      </w:pPr>
      <w:r w:rsidRPr="004F3D18">
        <w:rPr>
          <w:sz w:val="28"/>
          <w:szCs w:val="28"/>
        </w:rPr>
        <w:t>să se claseze pe locurile IV-VIII la campionatele europene de tineret (până la 23 de ani) sau juniori;</w:t>
      </w:r>
    </w:p>
    <w:p w:rsidR="00D2799C" w:rsidRPr="004F3D18" w:rsidRDefault="00D2799C" w:rsidP="002C1D83">
      <w:pPr>
        <w:numPr>
          <w:ilvl w:val="0"/>
          <w:numId w:val="30"/>
        </w:numPr>
        <w:tabs>
          <w:tab w:val="clear" w:pos="2136"/>
        </w:tabs>
        <w:ind w:left="709" w:hanging="283"/>
        <w:jc w:val="both"/>
        <w:rPr>
          <w:sz w:val="28"/>
          <w:szCs w:val="28"/>
        </w:rPr>
      </w:pPr>
      <w:r w:rsidRPr="004F3D18">
        <w:rPr>
          <w:sz w:val="28"/>
          <w:szCs w:val="28"/>
        </w:rPr>
        <w:t>să se claseze pe locurile IV-X la competi</w:t>
      </w:r>
      <w:r w:rsidRPr="004F3D18">
        <w:rPr>
          <w:rFonts w:ascii="Tahoma" w:hAnsi="Tahoma"/>
          <w:sz w:val="28"/>
          <w:szCs w:val="28"/>
        </w:rPr>
        <w:t>ț</w:t>
      </w:r>
      <w:r w:rsidRPr="004F3D18">
        <w:rPr>
          <w:sz w:val="28"/>
          <w:szCs w:val="28"/>
        </w:rPr>
        <w:t>ii interna</w:t>
      </w:r>
      <w:r w:rsidRPr="004F3D18">
        <w:rPr>
          <w:rFonts w:ascii="Tahoma" w:hAnsi="Tahoma"/>
          <w:sz w:val="28"/>
          <w:szCs w:val="28"/>
        </w:rPr>
        <w:t>ț</w:t>
      </w:r>
      <w:r w:rsidRPr="004F3D18">
        <w:rPr>
          <w:sz w:val="28"/>
          <w:szCs w:val="28"/>
        </w:rPr>
        <w:t>ionale din calendarul UCI la categoriile: IM1, IM2, IM3, IM4;</w:t>
      </w:r>
    </w:p>
    <w:p w:rsidR="00D2799C" w:rsidRPr="004F3D18" w:rsidRDefault="00D2799C" w:rsidP="002C1D83">
      <w:pPr>
        <w:numPr>
          <w:ilvl w:val="0"/>
          <w:numId w:val="30"/>
        </w:numPr>
        <w:tabs>
          <w:tab w:val="clear" w:pos="2136"/>
        </w:tabs>
        <w:ind w:left="709" w:hanging="283"/>
        <w:jc w:val="both"/>
        <w:rPr>
          <w:sz w:val="28"/>
          <w:szCs w:val="28"/>
        </w:rPr>
      </w:pPr>
      <w:r w:rsidRPr="004F3D18">
        <w:rPr>
          <w:sz w:val="28"/>
          <w:szCs w:val="28"/>
        </w:rPr>
        <w:t>să se claseze pe locurile IV-X în clasamentul general al competi</w:t>
      </w:r>
      <w:r w:rsidRPr="004F3D18">
        <w:rPr>
          <w:rFonts w:ascii="Tahoma" w:hAnsi="Tahoma"/>
          <w:sz w:val="28"/>
          <w:szCs w:val="28"/>
        </w:rPr>
        <w:t>ț</w:t>
      </w:r>
      <w:r w:rsidRPr="004F3D18">
        <w:rPr>
          <w:sz w:val="28"/>
          <w:szCs w:val="28"/>
        </w:rPr>
        <w:t>iilor interna</w:t>
      </w:r>
      <w:r w:rsidRPr="004F3D18">
        <w:rPr>
          <w:rFonts w:ascii="Tahoma" w:hAnsi="Tahoma"/>
          <w:sz w:val="28"/>
          <w:szCs w:val="28"/>
        </w:rPr>
        <w:t>ț</w:t>
      </w:r>
      <w:r w:rsidRPr="004F3D18">
        <w:rPr>
          <w:sz w:val="28"/>
          <w:szCs w:val="28"/>
        </w:rPr>
        <w:t>ionale de 3 sau 6 zile la categoriile: 3D1, 3D2, 3D3, 6D1, 6D2, 6D3;</w:t>
      </w:r>
    </w:p>
    <w:p w:rsidR="00D2799C" w:rsidRPr="004F3D18" w:rsidRDefault="00D2799C" w:rsidP="002C1D83">
      <w:pPr>
        <w:numPr>
          <w:ilvl w:val="0"/>
          <w:numId w:val="30"/>
        </w:numPr>
        <w:tabs>
          <w:tab w:val="clear" w:pos="2136"/>
        </w:tabs>
        <w:ind w:left="709" w:hanging="283"/>
        <w:jc w:val="both"/>
        <w:rPr>
          <w:sz w:val="28"/>
          <w:szCs w:val="28"/>
        </w:rPr>
      </w:pPr>
      <w:r w:rsidRPr="004F3D18">
        <w:rPr>
          <w:sz w:val="28"/>
          <w:szCs w:val="28"/>
        </w:rPr>
        <w:lastRenderedPageBreak/>
        <w:t>să îndeplinească normativul de 4.30,00 min la distan</w:t>
      </w:r>
      <w:r w:rsidRPr="004F3D18">
        <w:rPr>
          <w:rFonts w:ascii="Tahoma" w:hAnsi="Tahoma"/>
          <w:sz w:val="28"/>
          <w:szCs w:val="28"/>
        </w:rPr>
        <w:t>ț</w:t>
      </w:r>
      <w:r w:rsidRPr="004F3D18">
        <w:rPr>
          <w:sz w:val="28"/>
          <w:szCs w:val="28"/>
        </w:rPr>
        <w:t xml:space="preserve">a de </w:t>
      </w:r>
      <w:smartTag w:uri="urn:schemas-microsoft-com:office:smarttags" w:element="metricconverter">
        <w:smartTagPr>
          <w:attr w:name="ProductID" w:val="4 km"/>
        </w:smartTagPr>
        <w:r w:rsidRPr="004F3D18">
          <w:rPr>
            <w:sz w:val="28"/>
            <w:szCs w:val="28"/>
          </w:rPr>
          <w:t>4 km</w:t>
        </w:r>
      </w:smartTag>
      <w:r w:rsidRPr="004F3D18">
        <w:rPr>
          <w:sz w:val="28"/>
          <w:szCs w:val="28"/>
        </w:rPr>
        <w:t xml:space="preserve">, cursa </w:t>
      </w:r>
      <w:proofErr w:type="spellStart"/>
      <w:r w:rsidRPr="004F3D18">
        <w:rPr>
          <w:sz w:val="28"/>
          <w:szCs w:val="28"/>
        </w:rPr>
        <w:t>pursuit</w:t>
      </w:r>
      <w:proofErr w:type="spellEnd"/>
      <w:r w:rsidRPr="004F3D18">
        <w:rPr>
          <w:sz w:val="28"/>
          <w:szCs w:val="28"/>
        </w:rPr>
        <w:t xml:space="preserve"> individual;</w:t>
      </w:r>
    </w:p>
    <w:p w:rsidR="00D2799C" w:rsidRPr="004F3D18" w:rsidRDefault="00D2799C" w:rsidP="002C1D83">
      <w:pPr>
        <w:numPr>
          <w:ilvl w:val="0"/>
          <w:numId w:val="30"/>
        </w:numPr>
        <w:tabs>
          <w:tab w:val="clear" w:pos="2136"/>
        </w:tabs>
        <w:ind w:left="709" w:hanging="283"/>
        <w:jc w:val="both"/>
        <w:rPr>
          <w:sz w:val="28"/>
          <w:szCs w:val="28"/>
        </w:rPr>
      </w:pPr>
      <w:r w:rsidRPr="004F3D18">
        <w:rPr>
          <w:sz w:val="28"/>
          <w:szCs w:val="28"/>
        </w:rPr>
        <w:t>să îndeplinească normativul de 1.07,00 min la distan</w:t>
      </w:r>
      <w:r w:rsidRPr="004F3D18">
        <w:rPr>
          <w:rFonts w:ascii="Tahoma" w:hAnsi="Tahoma"/>
          <w:sz w:val="28"/>
          <w:szCs w:val="28"/>
        </w:rPr>
        <w:t>ț</w:t>
      </w:r>
      <w:r w:rsidRPr="004F3D18">
        <w:rPr>
          <w:sz w:val="28"/>
          <w:szCs w:val="28"/>
        </w:rPr>
        <w:t xml:space="preserve">a de </w:t>
      </w:r>
      <w:smartTag w:uri="urn:schemas-microsoft-com:office:smarttags" w:element="metricconverter">
        <w:smartTagPr>
          <w:attr w:name="ProductID" w:val="1 km"/>
        </w:smartTagPr>
        <w:r w:rsidRPr="004F3D18">
          <w:rPr>
            <w:sz w:val="28"/>
            <w:szCs w:val="28"/>
          </w:rPr>
          <w:t>1 km</w:t>
        </w:r>
      </w:smartTag>
      <w:r w:rsidR="00AF3EFF" w:rsidRPr="004F3D18">
        <w:rPr>
          <w:sz w:val="28"/>
          <w:szCs w:val="28"/>
        </w:rPr>
        <w:t>, cursa contra timp individual.</w:t>
      </w:r>
    </w:p>
    <w:p w:rsidR="00AF3EFF" w:rsidRPr="004F3D18" w:rsidRDefault="00AF3EFF" w:rsidP="002C1D83">
      <w:pPr>
        <w:numPr>
          <w:ilvl w:val="0"/>
          <w:numId w:val="30"/>
        </w:numPr>
        <w:tabs>
          <w:tab w:val="clear" w:pos="2136"/>
        </w:tabs>
        <w:ind w:left="709" w:hanging="283"/>
        <w:jc w:val="both"/>
        <w:rPr>
          <w:sz w:val="28"/>
          <w:szCs w:val="28"/>
        </w:rPr>
      </w:pPr>
      <w:r w:rsidRPr="004F3D18">
        <w:rPr>
          <w:sz w:val="28"/>
          <w:szCs w:val="28"/>
        </w:rPr>
        <w:t>să se claseze de două ori pe locul I  la campionatele Republicii Moldova, la toate cursele categoriei de elita/tineret (până la 23 ani) şi de juniori cu condiția participării a cel puțin 3 MS.</w:t>
      </w:r>
    </w:p>
    <w:p w:rsidR="00AF3EFF" w:rsidRPr="004F3D18" w:rsidRDefault="00AF3EFF" w:rsidP="00AF3EFF">
      <w:pPr>
        <w:ind w:left="709"/>
        <w:jc w:val="both"/>
        <w:rPr>
          <w:sz w:val="16"/>
          <w:szCs w:val="16"/>
        </w:rPr>
      </w:pPr>
    </w:p>
    <w:p w:rsidR="00D2799C" w:rsidRPr="004F3D18" w:rsidRDefault="00D2799C" w:rsidP="00D2799C">
      <w:pPr>
        <w:ind w:firstLine="360"/>
        <w:jc w:val="both"/>
        <w:rPr>
          <w:sz w:val="28"/>
          <w:szCs w:val="28"/>
        </w:rPr>
      </w:pPr>
      <w:r w:rsidRPr="004F3D18">
        <w:rPr>
          <w:b/>
          <w:sz w:val="28"/>
          <w:szCs w:val="28"/>
        </w:rPr>
        <w:t xml:space="preserve">   Candidat în maeştri ai sportului </w:t>
      </w:r>
      <w:r w:rsidRPr="004F3D18">
        <w:rPr>
          <w:sz w:val="28"/>
          <w:szCs w:val="28"/>
        </w:rPr>
        <w:t>– să îndeplinească normativele de mai jos: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3776"/>
        <w:gridCol w:w="3778"/>
      </w:tblGrid>
      <w:tr w:rsidR="00D2799C" w:rsidRPr="004F3D18" w:rsidTr="00AF3EFF">
        <w:trPr>
          <w:trHeight w:val="250"/>
          <w:jc w:val="center"/>
        </w:trPr>
        <w:tc>
          <w:tcPr>
            <w:tcW w:w="1398" w:type="dxa"/>
            <w:vMerge w:val="restart"/>
          </w:tcPr>
          <w:p w:rsidR="00D2799C" w:rsidRPr="004F3D18" w:rsidRDefault="00D2799C" w:rsidP="00155B5C">
            <w:pPr>
              <w:jc w:val="center"/>
              <w:rPr>
                <w:b/>
                <w:sz w:val="28"/>
                <w:szCs w:val="28"/>
              </w:rPr>
            </w:pPr>
            <w:r w:rsidRPr="004F3D18">
              <w:rPr>
                <w:b/>
                <w:sz w:val="28"/>
                <w:szCs w:val="28"/>
              </w:rPr>
              <w:t>Categoria</w:t>
            </w:r>
          </w:p>
        </w:tc>
        <w:tc>
          <w:tcPr>
            <w:tcW w:w="7554" w:type="dxa"/>
            <w:gridSpan w:val="2"/>
          </w:tcPr>
          <w:p w:rsidR="00D2799C" w:rsidRPr="004F3D18" w:rsidRDefault="00D2799C" w:rsidP="00155B5C">
            <w:pPr>
              <w:jc w:val="center"/>
              <w:rPr>
                <w:b/>
              </w:rPr>
            </w:pPr>
            <w:r w:rsidRPr="004F3D18">
              <w:rPr>
                <w:b/>
              </w:rPr>
              <w:t>DISTANŢA / TIMP (min./sec.)</w:t>
            </w:r>
          </w:p>
        </w:tc>
      </w:tr>
      <w:tr w:rsidR="00D2799C" w:rsidRPr="004F3D18" w:rsidTr="00AF3EFF">
        <w:trPr>
          <w:trHeight w:val="129"/>
          <w:jc w:val="center"/>
        </w:trPr>
        <w:tc>
          <w:tcPr>
            <w:tcW w:w="1398" w:type="dxa"/>
            <w:vMerge/>
          </w:tcPr>
          <w:p w:rsidR="00D2799C" w:rsidRPr="004F3D18" w:rsidRDefault="00D2799C" w:rsidP="00155B5C">
            <w:pPr>
              <w:jc w:val="center"/>
              <w:rPr>
                <w:b/>
              </w:rPr>
            </w:pPr>
          </w:p>
        </w:tc>
        <w:tc>
          <w:tcPr>
            <w:tcW w:w="3776" w:type="dxa"/>
          </w:tcPr>
          <w:p w:rsidR="00D2799C" w:rsidRPr="004F3D18" w:rsidRDefault="00D2799C" w:rsidP="00155B5C">
            <w:pPr>
              <w:jc w:val="center"/>
              <w:rPr>
                <w:b/>
                <w:sz w:val="28"/>
                <w:szCs w:val="28"/>
              </w:rPr>
            </w:pPr>
            <w:smartTag w:uri="urn:schemas-microsoft-com:office:smarttags" w:element="metricconverter">
              <w:smartTagPr>
                <w:attr w:name="ProductID" w:val="1 km"/>
              </w:smartTagPr>
              <w:r w:rsidRPr="004F3D18">
                <w:rPr>
                  <w:b/>
                  <w:sz w:val="28"/>
                  <w:szCs w:val="28"/>
                </w:rPr>
                <w:t>1 km</w:t>
              </w:r>
            </w:smartTag>
            <w:r w:rsidRPr="004F3D18">
              <w:rPr>
                <w:b/>
                <w:sz w:val="28"/>
                <w:szCs w:val="28"/>
              </w:rPr>
              <w:t>.</w:t>
            </w:r>
          </w:p>
        </w:tc>
        <w:tc>
          <w:tcPr>
            <w:tcW w:w="3778" w:type="dxa"/>
          </w:tcPr>
          <w:p w:rsidR="00D2799C" w:rsidRPr="004F3D18" w:rsidRDefault="00D2799C" w:rsidP="00155B5C">
            <w:pPr>
              <w:jc w:val="center"/>
              <w:rPr>
                <w:b/>
                <w:sz w:val="28"/>
                <w:szCs w:val="28"/>
              </w:rPr>
            </w:pPr>
            <w:smartTag w:uri="urn:schemas-microsoft-com:office:smarttags" w:element="metricconverter">
              <w:smartTagPr>
                <w:attr w:name="ProductID" w:val="4 km"/>
              </w:smartTagPr>
              <w:r w:rsidRPr="004F3D18">
                <w:rPr>
                  <w:b/>
                  <w:sz w:val="28"/>
                  <w:szCs w:val="28"/>
                </w:rPr>
                <w:t>4 km</w:t>
              </w:r>
            </w:smartTag>
            <w:r w:rsidRPr="004F3D18">
              <w:rPr>
                <w:b/>
                <w:sz w:val="28"/>
                <w:szCs w:val="28"/>
              </w:rPr>
              <w:t>.</w:t>
            </w:r>
          </w:p>
        </w:tc>
      </w:tr>
      <w:tr w:rsidR="00D2799C" w:rsidRPr="004F3D18" w:rsidTr="00AF3EFF">
        <w:trPr>
          <w:trHeight w:val="268"/>
          <w:jc w:val="center"/>
        </w:trPr>
        <w:tc>
          <w:tcPr>
            <w:tcW w:w="1398" w:type="dxa"/>
          </w:tcPr>
          <w:p w:rsidR="00D2799C" w:rsidRPr="004F3D18" w:rsidRDefault="00D2799C" w:rsidP="00155B5C">
            <w:pPr>
              <w:jc w:val="center"/>
              <w:rPr>
                <w:b/>
              </w:rPr>
            </w:pPr>
            <w:r w:rsidRPr="004F3D18">
              <w:rPr>
                <w:b/>
              </w:rPr>
              <w:t>CMS</w:t>
            </w:r>
          </w:p>
        </w:tc>
        <w:tc>
          <w:tcPr>
            <w:tcW w:w="3776" w:type="dxa"/>
          </w:tcPr>
          <w:p w:rsidR="00D2799C" w:rsidRPr="004F3D18" w:rsidRDefault="00D2799C" w:rsidP="00155B5C">
            <w:pPr>
              <w:jc w:val="center"/>
              <w:rPr>
                <w:sz w:val="28"/>
                <w:szCs w:val="28"/>
              </w:rPr>
            </w:pPr>
            <w:r w:rsidRPr="004F3D18">
              <w:rPr>
                <w:sz w:val="28"/>
                <w:szCs w:val="28"/>
              </w:rPr>
              <w:t>1.12,00</w:t>
            </w:r>
          </w:p>
        </w:tc>
        <w:tc>
          <w:tcPr>
            <w:tcW w:w="3778" w:type="dxa"/>
          </w:tcPr>
          <w:p w:rsidR="00D2799C" w:rsidRPr="004F3D18" w:rsidRDefault="00D2799C" w:rsidP="00155B5C">
            <w:pPr>
              <w:jc w:val="center"/>
              <w:rPr>
                <w:sz w:val="28"/>
                <w:szCs w:val="28"/>
              </w:rPr>
            </w:pPr>
            <w:r w:rsidRPr="004F3D18">
              <w:rPr>
                <w:sz w:val="28"/>
                <w:szCs w:val="28"/>
              </w:rPr>
              <w:t>4.40,00</w:t>
            </w:r>
          </w:p>
        </w:tc>
      </w:tr>
    </w:tbl>
    <w:p w:rsidR="00D2799C" w:rsidRPr="004F3D18" w:rsidRDefault="00D2799C" w:rsidP="00D2799C">
      <w:pPr>
        <w:rPr>
          <w:b/>
          <w:sz w:val="28"/>
          <w:szCs w:val="28"/>
        </w:rPr>
      </w:pPr>
    </w:p>
    <w:p w:rsidR="00D2799C" w:rsidRPr="004F3D18" w:rsidRDefault="00D2799C" w:rsidP="00D2799C">
      <w:pPr>
        <w:jc w:val="center"/>
        <w:rPr>
          <w:b/>
          <w:sz w:val="28"/>
          <w:szCs w:val="28"/>
        </w:rPr>
      </w:pPr>
      <w:r w:rsidRPr="004F3D18">
        <w:rPr>
          <w:b/>
          <w:sz w:val="28"/>
          <w:szCs w:val="28"/>
        </w:rPr>
        <w:t>CICLISM ALPIN</w:t>
      </w:r>
    </w:p>
    <w:p w:rsidR="00D2799C" w:rsidRPr="004F3D18" w:rsidRDefault="00D2799C" w:rsidP="00D2799C">
      <w:pPr>
        <w:jc w:val="center"/>
        <w:rPr>
          <w:b/>
        </w:rPr>
      </w:pPr>
      <w:r w:rsidRPr="004F3D18">
        <w:rPr>
          <w:b/>
        </w:rPr>
        <w:t>CROSS COUNTRY</w:t>
      </w:r>
    </w:p>
    <w:p w:rsidR="00AF3EFF" w:rsidRPr="004F3D18" w:rsidRDefault="00AF3EFF" w:rsidP="00D2799C">
      <w:pPr>
        <w:jc w:val="center"/>
        <w:rPr>
          <w:b/>
          <w:sz w:val="16"/>
          <w:szCs w:val="16"/>
        </w:rPr>
      </w:pPr>
    </w:p>
    <w:p w:rsidR="00D2799C" w:rsidRPr="004F3D18" w:rsidRDefault="00D2799C" w:rsidP="00AF3EFF">
      <w:pPr>
        <w:ind w:left="709"/>
        <w:jc w:val="both"/>
        <w:rPr>
          <w:b/>
          <w:sz w:val="28"/>
          <w:szCs w:val="28"/>
        </w:rPr>
      </w:pPr>
      <w:r w:rsidRPr="004F3D18">
        <w:rPr>
          <w:b/>
          <w:sz w:val="28"/>
          <w:szCs w:val="28"/>
        </w:rPr>
        <w:t xml:space="preserve">Maestru internaţional al sportului - </w:t>
      </w:r>
      <w:r w:rsidRPr="004F3D18">
        <w:rPr>
          <w:spacing w:val="6"/>
          <w:sz w:val="28"/>
          <w:szCs w:val="28"/>
        </w:rPr>
        <w:t>să îndeplinească</w:t>
      </w:r>
      <w:r w:rsidRPr="004F3D18">
        <w:rPr>
          <w:spacing w:val="1"/>
          <w:sz w:val="28"/>
          <w:szCs w:val="28"/>
        </w:rPr>
        <w:t xml:space="preserve"> una din cerinţele de mai jos:</w:t>
      </w:r>
    </w:p>
    <w:p w:rsidR="00D2799C" w:rsidRPr="004F3D18" w:rsidRDefault="00D2799C" w:rsidP="002C1D83">
      <w:pPr>
        <w:numPr>
          <w:ilvl w:val="1"/>
          <w:numId w:val="31"/>
        </w:numPr>
        <w:tabs>
          <w:tab w:val="clear" w:pos="360"/>
          <w:tab w:val="num" w:pos="-284"/>
        </w:tabs>
        <w:ind w:left="709" w:hanging="283"/>
        <w:jc w:val="both"/>
        <w:rPr>
          <w:sz w:val="28"/>
          <w:szCs w:val="28"/>
        </w:rPr>
      </w:pPr>
      <w:r w:rsidRPr="004F3D18">
        <w:rPr>
          <w:sz w:val="28"/>
          <w:szCs w:val="28"/>
        </w:rPr>
        <w:t>să se claseze pe locurile I-XV la Jocurile Olimpice sau campionatele mondiale;</w:t>
      </w:r>
    </w:p>
    <w:p w:rsidR="00D2799C" w:rsidRPr="004F3D18" w:rsidRDefault="00D2799C" w:rsidP="002C1D83">
      <w:pPr>
        <w:numPr>
          <w:ilvl w:val="1"/>
          <w:numId w:val="31"/>
        </w:numPr>
        <w:tabs>
          <w:tab w:val="clear" w:pos="360"/>
          <w:tab w:val="num" w:pos="-284"/>
        </w:tabs>
        <w:ind w:left="709" w:hanging="283"/>
        <w:jc w:val="both"/>
        <w:rPr>
          <w:sz w:val="28"/>
          <w:szCs w:val="28"/>
        </w:rPr>
      </w:pPr>
      <w:r w:rsidRPr="004F3D18">
        <w:rPr>
          <w:sz w:val="28"/>
          <w:szCs w:val="28"/>
        </w:rPr>
        <w:t xml:space="preserve">să se claseze pe locurile I-X la etapele cupelor mondiale; </w:t>
      </w:r>
    </w:p>
    <w:p w:rsidR="00D2799C" w:rsidRPr="004F3D18" w:rsidRDefault="00D2799C" w:rsidP="002C1D83">
      <w:pPr>
        <w:numPr>
          <w:ilvl w:val="1"/>
          <w:numId w:val="31"/>
        </w:numPr>
        <w:tabs>
          <w:tab w:val="clear" w:pos="360"/>
          <w:tab w:val="num" w:pos="-284"/>
        </w:tabs>
        <w:ind w:left="709" w:hanging="283"/>
        <w:jc w:val="both"/>
        <w:rPr>
          <w:sz w:val="28"/>
          <w:szCs w:val="28"/>
        </w:rPr>
      </w:pPr>
      <w:r w:rsidRPr="004F3D18">
        <w:rPr>
          <w:sz w:val="28"/>
          <w:szCs w:val="28"/>
        </w:rPr>
        <w:t>să se claseze pe locurile I-VIII la campionatele europene;</w:t>
      </w:r>
    </w:p>
    <w:p w:rsidR="00D2799C" w:rsidRPr="004F3D18" w:rsidRDefault="00D2799C" w:rsidP="002C1D83">
      <w:pPr>
        <w:numPr>
          <w:ilvl w:val="1"/>
          <w:numId w:val="31"/>
        </w:numPr>
        <w:tabs>
          <w:tab w:val="clear" w:pos="360"/>
          <w:tab w:val="num" w:pos="-284"/>
        </w:tabs>
        <w:ind w:left="709" w:hanging="283"/>
        <w:jc w:val="both"/>
        <w:rPr>
          <w:sz w:val="28"/>
          <w:szCs w:val="28"/>
        </w:rPr>
      </w:pPr>
      <w:r w:rsidRPr="004F3D18">
        <w:rPr>
          <w:sz w:val="28"/>
          <w:szCs w:val="28"/>
        </w:rPr>
        <w:t>să se claseze pe locurile I-V la campionatele mondiale de tineret (până la 23de ani);</w:t>
      </w:r>
    </w:p>
    <w:p w:rsidR="00D2799C" w:rsidRPr="004F3D18" w:rsidRDefault="00D2799C" w:rsidP="002C1D83">
      <w:pPr>
        <w:numPr>
          <w:ilvl w:val="1"/>
          <w:numId w:val="31"/>
        </w:numPr>
        <w:tabs>
          <w:tab w:val="clear" w:pos="360"/>
          <w:tab w:val="num" w:pos="-284"/>
        </w:tabs>
        <w:ind w:left="709" w:hanging="283"/>
        <w:jc w:val="both"/>
        <w:rPr>
          <w:sz w:val="28"/>
          <w:szCs w:val="28"/>
        </w:rPr>
      </w:pPr>
      <w:r w:rsidRPr="004F3D18">
        <w:rPr>
          <w:sz w:val="28"/>
          <w:szCs w:val="28"/>
        </w:rPr>
        <w:t>să se claseze pe locurile I-III la campionatele europene de tineret (până la 23 de ani);</w:t>
      </w:r>
    </w:p>
    <w:p w:rsidR="00D2799C" w:rsidRPr="004F3D18" w:rsidRDefault="00D2799C" w:rsidP="002C1D83">
      <w:pPr>
        <w:numPr>
          <w:ilvl w:val="1"/>
          <w:numId w:val="31"/>
        </w:numPr>
        <w:tabs>
          <w:tab w:val="clear" w:pos="360"/>
          <w:tab w:val="num" w:pos="-284"/>
        </w:tabs>
        <w:ind w:left="709" w:hanging="283"/>
        <w:jc w:val="both"/>
        <w:rPr>
          <w:sz w:val="28"/>
          <w:szCs w:val="28"/>
        </w:rPr>
      </w:pPr>
      <w:r w:rsidRPr="004F3D18">
        <w:rPr>
          <w:sz w:val="28"/>
          <w:szCs w:val="28"/>
        </w:rPr>
        <w:t>să se claseze pe locurile I-III la competi</w:t>
      </w:r>
      <w:r w:rsidRPr="004F3D18">
        <w:rPr>
          <w:rFonts w:ascii="Tahoma" w:hAnsi="Tahoma"/>
          <w:sz w:val="28"/>
          <w:szCs w:val="28"/>
        </w:rPr>
        <w:t>ț</w:t>
      </w:r>
      <w:r w:rsidRPr="004F3D18">
        <w:rPr>
          <w:sz w:val="28"/>
          <w:szCs w:val="28"/>
        </w:rPr>
        <w:t>iile interna</w:t>
      </w:r>
      <w:r w:rsidRPr="004F3D18">
        <w:rPr>
          <w:rFonts w:ascii="Tahoma" w:hAnsi="Tahoma"/>
          <w:sz w:val="28"/>
          <w:szCs w:val="28"/>
        </w:rPr>
        <w:t>ț</w:t>
      </w:r>
      <w:r w:rsidRPr="004F3D18">
        <w:rPr>
          <w:sz w:val="28"/>
          <w:szCs w:val="28"/>
        </w:rPr>
        <w:t>ionale incluse în calendarul UCI cu participarea a cel puţin 6 ţări la următoarele categorii: 1, 2, 3.</w:t>
      </w:r>
    </w:p>
    <w:p w:rsidR="00D2799C" w:rsidRPr="004F3D18" w:rsidRDefault="00D2799C" w:rsidP="00D2799C">
      <w:pPr>
        <w:jc w:val="both"/>
        <w:rPr>
          <w:sz w:val="16"/>
          <w:szCs w:val="16"/>
        </w:rPr>
      </w:pPr>
    </w:p>
    <w:p w:rsidR="00D2799C" w:rsidRPr="004F3D18" w:rsidRDefault="00D2799C" w:rsidP="00D2799C">
      <w:pPr>
        <w:tabs>
          <w:tab w:val="left" w:pos="720"/>
        </w:tabs>
        <w:ind w:firstLine="709"/>
        <w:jc w:val="both"/>
        <w:rPr>
          <w:b/>
          <w:sz w:val="28"/>
          <w:szCs w:val="28"/>
        </w:rPr>
      </w:pPr>
      <w:r w:rsidRPr="004F3D18">
        <w:rPr>
          <w:b/>
          <w:sz w:val="28"/>
          <w:szCs w:val="28"/>
        </w:rPr>
        <w:t>Maestru al sportului:</w:t>
      </w:r>
    </w:p>
    <w:p w:rsidR="00D2799C" w:rsidRPr="004F3D18" w:rsidRDefault="00D2799C" w:rsidP="002C1D83">
      <w:pPr>
        <w:numPr>
          <w:ilvl w:val="1"/>
          <w:numId w:val="32"/>
        </w:numPr>
        <w:tabs>
          <w:tab w:val="clear" w:pos="360"/>
          <w:tab w:val="num" w:pos="0"/>
        </w:tabs>
        <w:ind w:left="709" w:hanging="283"/>
        <w:jc w:val="both"/>
        <w:rPr>
          <w:sz w:val="28"/>
          <w:szCs w:val="28"/>
        </w:rPr>
      </w:pPr>
      <w:r w:rsidRPr="004F3D18">
        <w:rPr>
          <w:sz w:val="28"/>
          <w:szCs w:val="28"/>
        </w:rPr>
        <w:t>să se claseze pe locurile XVI-XXV la Jocurile Olimpice sau campionatele mondiale;</w:t>
      </w:r>
    </w:p>
    <w:p w:rsidR="00D2799C" w:rsidRPr="004F3D18" w:rsidRDefault="00D2799C" w:rsidP="002C1D83">
      <w:pPr>
        <w:numPr>
          <w:ilvl w:val="1"/>
          <w:numId w:val="32"/>
        </w:numPr>
        <w:tabs>
          <w:tab w:val="clear" w:pos="360"/>
          <w:tab w:val="num" w:pos="0"/>
        </w:tabs>
        <w:ind w:left="709" w:hanging="283"/>
        <w:jc w:val="both"/>
        <w:rPr>
          <w:sz w:val="28"/>
          <w:szCs w:val="28"/>
        </w:rPr>
      </w:pPr>
      <w:r w:rsidRPr="004F3D18">
        <w:rPr>
          <w:sz w:val="28"/>
          <w:szCs w:val="28"/>
        </w:rPr>
        <w:t>să se claseze pe locurile XI-XX la etapele cupelor mondiale;</w:t>
      </w:r>
    </w:p>
    <w:p w:rsidR="00D2799C" w:rsidRPr="004F3D18" w:rsidRDefault="00D2799C" w:rsidP="002C1D83">
      <w:pPr>
        <w:numPr>
          <w:ilvl w:val="1"/>
          <w:numId w:val="32"/>
        </w:numPr>
        <w:tabs>
          <w:tab w:val="clear" w:pos="360"/>
          <w:tab w:val="num" w:pos="0"/>
        </w:tabs>
        <w:ind w:left="709" w:hanging="283"/>
        <w:jc w:val="both"/>
        <w:rPr>
          <w:sz w:val="28"/>
          <w:szCs w:val="28"/>
        </w:rPr>
      </w:pPr>
      <w:r w:rsidRPr="004F3D18">
        <w:rPr>
          <w:sz w:val="28"/>
          <w:szCs w:val="28"/>
        </w:rPr>
        <w:t>să se claseze pe locurile IX-XV la campionatele europene;</w:t>
      </w:r>
    </w:p>
    <w:p w:rsidR="00D2799C" w:rsidRPr="004F3D18" w:rsidRDefault="00D2799C" w:rsidP="002C1D83">
      <w:pPr>
        <w:numPr>
          <w:ilvl w:val="1"/>
          <w:numId w:val="32"/>
        </w:numPr>
        <w:tabs>
          <w:tab w:val="clear" w:pos="360"/>
          <w:tab w:val="num" w:pos="0"/>
        </w:tabs>
        <w:ind w:left="709" w:hanging="283"/>
        <w:jc w:val="both"/>
        <w:rPr>
          <w:sz w:val="28"/>
          <w:szCs w:val="28"/>
        </w:rPr>
      </w:pPr>
      <w:r w:rsidRPr="004F3D18">
        <w:rPr>
          <w:sz w:val="28"/>
          <w:szCs w:val="28"/>
        </w:rPr>
        <w:t>să se claseze pe locurile VI-X la campionatele mondiale de tineret (până la 23 de ani) şi juniori;</w:t>
      </w:r>
    </w:p>
    <w:p w:rsidR="00D2799C" w:rsidRPr="004F3D18" w:rsidRDefault="00D2799C" w:rsidP="002C1D83">
      <w:pPr>
        <w:numPr>
          <w:ilvl w:val="1"/>
          <w:numId w:val="32"/>
        </w:numPr>
        <w:tabs>
          <w:tab w:val="clear" w:pos="360"/>
          <w:tab w:val="num" w:pos="0"/>
        </w:tabs>
        <w:ind w:left="709" w:hanging="283"/>
        <w:jc w:val="both"/>
        <w:rPr>
          <w:sz w:val="28"/>
          <w:szCs w:val="28"/>
        </w:rPr>
      </w:pPr>
      <w:r w:rsidRPr="004F3D18">
        <w:rPr>
          <w:sz w:val="28"/>
          <w:szCs w:val="28"/>
        </w:rPr>
        <w:t xml:space="preserve">să se claseze pe locurile IV-X la campionatele europene de tineret </w:t>
      </w:r>
      <w:r w:rsidR="00AF3EFF" w:rsidRPr="004F3D18">
        <w:rPr>
          <w:sz w:val="28"/>
          <w:szCs w:val="28"/>
        </w:rPr>
        <w:t>(până la 23 de ani) sau juniori;</w:t>
      </w:r>
    </w:p>
    <w:p w:rsidR="00D2799C" w:rsidRPr="004F3D18" w:rsidRDefault="00D2799C" w:rsidP="002C1D83">
      <w:pPr>
        <w:numPr>
          <w:ilvl w:val="1"/>
          <w:numId w:val="32"/>
        </w:numPr>
        <w:tabs>
          <w:tab w:val="clear" w:pos="360"/>
          <w:tab w:val="num" w:pos="0"/>
        </w:tabs>
        <w:ind w:left="709" w:hanging="283"/>
        <w:jc w:val="both"/>
        <w:rPr>
          <w:sz w:val="28"/>
          <w:szCs w:val="28"/>
        </w:rPr>
      </w:pPr>
      <w:r w:rsidRPr="004F3D18">
        <w:rPr>
          <w:sz w:val="28"/>
          <w:szCs w:val="28"/>
        </w:rPr>
        <w:t>să se claseze pe locurile IV-X la competi</w:t>
      </w:r>
      <w:r w:rsidRPr="004F3D18">
        <w:rPr>
          <w:rFonts w:ascii="Tahoma" w:hAnsi="Tahoma"/>
          <w:sz w:val="28"/>
          <w:szCs w:val="28"/>
        </w:rPr>
        <w:t>ț</w:t>
      </w:r>
      <w:r w:rsidRPr="004F3D18">
        <w:rPr>
          <w:sz w:val="28"/>
          <w:szCs w:val="28"/>
        </w:rPr>
        <w:t>iile interna</w:t>
      </w:r>
      <w:r w:rsidRPr="004F3D18">
        <w:rPr>
          <w:rFonts w:ascii="Tahoma" w:hAnsi="Tahoma"/>
          <w:sz w:val="28"/>
          <w:szCs w:val="28"/>
        </w:rPr>
        <w:t>ț</w:t>
      </w:r>
      <w:r w:rsidRPr="004F3D18">
        <w:rPr>
          <w:sz w:val="28"/>
          <w:szCs w:val="28"/>
        </w:rPr>
        <w:t>ionale incluse în calendarul UCI la</w:t>
      </w:r>
      <w:r w:rsidR="00AF3EFF" w:rsidRPr="004F3D18">
        <w:rPr>
          <w:sz w:val="28"/>
          <w:szCs w:val="28"/>
        </w:rPr>
        <w:t xml:space="preserve"> următoarele categorii: 1, 2, 3;</w:t>
      </w:r>
    </w:p>
    <w:p w:rsidR="00AF3EFF" w:rsidRPr="004F3D18" w:rsidRDefault="00AF3EFF" w:rsidP="002C1D83">
      <w:pPr>
        <w:numPr>
          <w:ilvl w:val="1"/>
          <w:numId w:val="32"/>
        </w:numPr>
        <w:tabs>
          <w:tab w:val="clear" w:pos="360"/>
          <w:tab w:val="num" w:pos="0"/>
        </w:tabs>
        <w:ind w:left="709" w:hanging="283"/>
        <w:jc w:val="both"/>
        <w:rPr>
          <w:sz w:val="28"/>
          <w:szCs w:val="28"/>
        </w:rPr>
      </w:pPr>
      <w:r w:rsidRPr="004F3D18">
        <w:rPr>
          <w:sz w:val="28"/>
          <w:szCs w:val="28"/>
        </w:rPr>
        <w:t xml:space="preserve">să se claseze de două ori pe locul I la Campionatul Republicii Moldova, seniori cu condiţia participării a cel puţin 30 sportivi și 2 MS în cursa </w:t>
      </w:r>
      <w:proofErr w:type="spellStart"/>
      <w:r w:rsidRPr="004F3D18">
        <w:rPr>
          <w:sz w:val="28"/>
          <w:szCs w:val="28"/>
        </w:rPr>
        <w:t>cross</w:t>
      </w:r>
      <w:proofErr w:type="spellEnd"/>
      <w:r w:rsidRPr="004F3D18">
        <w:rPr>
          <w:sz w:val="28"/>
          <w:szCs w:val="28"/>
        </w:rPr>
        <w:t xml:space="preserve"> country.</w:t>
      </w:r>
    </w:p>
    <w:p w:rsidR="00D2799C" w:rsidRPr="004F3D18" w:rsidRDefault="00D2799C" w:rsidP="00D2799C">
      <w:pPr>
        <w:tabs>
          <w:tab w:val="left" w:pos="540"/>
        </w:tabs>
        <w:jc w:val="both"/>
        <w:rPr>
          <w:sz w:val="16"/>
          <w:szCs w:val="16"/>
        </w:rPr>
      </w:pPr>
    </w:p>
    <w:p w:rsidR="00D2799C" w:rsidRPr="004F3D18" w:rsidRDefault="00D2799C" w:rsidP="00D2799C">
      <w:pPr>
        <w:tabs>
          <w:tab w:val="left" w:pos="540"/>
        </w:tabs>
        <w:ind w:firstLine="709"/>
        <w:jc w:val="both"/>
        <w:rPr>
          <w:b/>
          <w:sz w:val="28"/>
          <w:szCs w:val="28"/>
        </w:rPr>
      </w:pPr>
      <w:r w:rsidRPr="004F3D18">
        <w:rPr>
          <w:b/>
          <w:sz w:val="28"/>
          <w:szCs w:val="28"/>
        </w:rPr>
        <w:t>Candidat în maeştri ai sportului:</w:t>
      </w:r>
    </w:p>
    <w:p w:rsidR="00D2799C" w:rsidRPr="004F3D18" w:rsidRDefault="00D2799C" w:rsidP="002C1D83">
      <w:pPr>
        <w:numPr>
          <w:ilvl w:val="1"/>
          <w:numId w:val="33"/>
        </w:numPr>
        <w:tabs>
          <w:tab w:val="clear" w:pos="360"/>
          <w:tab w:val="num" w:pos="709"/>
        </w:tabs>
        <w:ind w:left="709" w:hanging="283"/>
        <w:jc w:val="both"/>
        <w:rPr>
          <w:sz w:val="28"/>
          <w:szCs w:val="28"/>
        </w:rPr>
      </w:pPr>
      <w:r w:rsidRPr="004F3D18">
        <w:rPr>
          <w:sz w:val="28"/>
          <w:szCs w:val="28"/>
        </w:rPr>
        <w:t>să se claseze pe locurile I-III la campionatele  Republicii Moldova, la categoriile de elită/tineret (până la 23 de ani), durata cursei, nu mai puţin de 60 minute;</w:t>
      </w:r>
    </w:p>
    <w:p w:rsidR="00D2799C" w:rsidRPr="004F3D18" w:rsidRDefault="00D2799C" w:rsidP="002C1D83">
      <w:pPr>
        <w:numPr>
          <w:ilvl w:val="1"/>
          <w:numId w:val="33"/>
        </w:numPr>
        <w:tabs>
          <w:tab w:val="clear" w:pos="360"/>
          <w:tab w:val="num" w:pos="709"/>
        </w:tabs>
        <w:ind w:left="709" w:hanging="283"/>
        <w:jc w:val="both"/>
        <w:rPr>
          <w:sz w:val="28"/>
          <w:szCs w:val="28"/>
        </w:rPr>
      </w:pPr>
      <w:r w:rsidRPr="004F3D18">
        <w:rPr>
          <w:sz w:val="28"/>
          <w:szCs w:val="28"/>
        </w:rPr>
        <w:lastRenderedPageBreak/>
        <w:t>să se claseze pe locul I la campionatele Republicii Moldova de juniori (durata cursei, nu mai puţin de 60 minute).</w:t>
      </w:r>
    </w:p>
    <w:p w:rsidR="00AF3EFF" w:rsidRPr="004F3D18" w:rsidRDefault="00AF3EFF" w:rsidP="00AF3EFF">
      <w:pPr>
        <w:pStyle w:val="af8"/>
        <w:rPr>
          <w:b/>
          <w:sz w:val="16"/>
          <w:szCs w:val="16"/>
        </w:rPr>
      </w:pPr>
    </w:p>
    <w:p w:rsidR="00AF3EFF" w:rsidRPr="004F3D18" w:rsidRDefault="00AF3EFF" w:rsidP="00AF3EFF">
      <w:pPr>
        <w:pStyle w:val="af8"/>
        <w:rPr>
          <w:sz w:val="28"/>
          <w:szCs w:val="28"/>
          <w:lang w:val="ro-MO"/>
        </w:rPr>
      </w:pPr>
      <w:r w:rsidRPr="004F3D18">
        <w:rPr>
          <w:b/>
          <w:sz w:val="28"/>
          <w:szCs w:val="28"/>
        </w:rPr>
        <w:t xml:space="preserve">Notă: </w:t>
      </w:r>
      <w:r w:rsidR="00D33CCA" w:rsidRPr="004F3D18">
        <w:rPr>
          <w:sz w:val="28"/>
          <w:szCs w:val="28"/>
        </w:rPr>
        <w:t>Titlurile și c</w:t>
      </w:r>
      <w:r w:rsidRPr="004F3D18">
        <w:rPr>
          <w:sz w:val="28"/>
          <w:szCs w:val="28"/>
        </w:rPr>
        <w:t>ategoriile sportive se vor acorda: MIS - de la vârsta 18 ani,  MS– de la vârsta 16 ani, CMS – 14 ani.</w:t>
      </w:r>
    </w:p>
    <w:p w:rsidR="00060AF0" w:rsidRPr="004F3D18" w:rsidRDefault="00060AF0" w:rsidP="000D7244">
      <w:pPr>
        <w:rPr>
          <w:sz w:val="28"/>
          <w:szCs w:val="28"/>
        </w:rPr>
      </w:pPr>
    </w:p>
    <w:p w:rsidR="00FE0186" w:rsidRPr="004F3D18" w:rsidRDefault="00FE0186" w:rsidP="00FE0186">
      <w:pPr>
        <w:ind w:left="360"/>
        <w:jc w:val="center"/>
        <w:rPr>
          <w:b/>
          <w:sz w:val="28"/>
          <w:szCs w:val="28"/>
        </w:rPr>
      </w:pPr>
      <w:r w:rsidRPr="004F3D18">
        <w:rPr>
          <w:b/>
          <w:sz w:val="28"/>
          <w:szCs w:val="28"/>
        </w:rPr>
        <w:t>ECVESTRĂ</w:t>
      </w:r>
    </w:p>
    <w:p w:rsidR="00FE0186" w:rsidRPr="004F3D18" w:rsidRDefault="00FE0186" w:rsidP="00FE0186">
      <w:pPr>
        <w:ind w:left="360"/>
        <w:jc w:val="center"/>
        <w:rPr>
          <w:b/>
          <w:sz w:val="16"/>
          <w:szCs w:val="16"/>
        </w:rPr>
      </w:pPr>
    </w:p>
    <w:p w:rsidR="00FE0186" w:rsidRPr="004F3D18" w:rsidRDefault="00FE0186" w:rsidP="00FE0186">
      <w:pPr>
        <w:jc w:val="center"/>
        <w:rPr>
          <w:b/>
          <w:sz w:val="28"/>
          <w:szCs w:val="28"/>
        </w:rPr>
      </w:pPr>
      <w:r w:rsidRPr="004F3D18">
        <w:rPr>
          <w:b/>
          <w:sz w:val="28"/>
          <w:szCs w:val="28"/>
        </w:rPr>
        <w:t xml:space="preserve">      Proba obstacole</w:t>
      </w:r>
    </w:p>
    <w:p w:rsidR="00FE0186" w:rsidRPr="004F3D18" w:rsidRDefault="00FE0186" w:rsidP="00AF3EFF">
      <w:pPr>
        <w:ind w:left="709"/>
        <w:jc w:val="both"/>
        <w:rPr>
          <w:b/>
          <w:sz w:val="28"/>
          <w:szCs w:val="28"/>
        </w:rPr>
      </w:pPr>
      <w:r w:rsidRPr="004F3D18">
        <w:rPr>
          <w:b/>
          <w:sz w:val="28"/>
          <w:szCs w:val="28"/>
        </w:rPr>
        <w:t xml:space="preserve">Maestru internaţional al sportului - </w:t>
      </w:r>
      <w:r w:rsidRPr="004F3D18">
        <w:rPr>
          <w:sz w:val="28"/>
          <w:szCs w:val="28"/>
        </w:rPr>
        <w:t>sa îndeplinească una din cerinţele de mai jos:</w:t>
      </w:r>
    </w:p>
    <w:p w:rsidR="001A4EDA" w:rsidRPr="004F3D18" w:rsidRDefault="00FE0186" w:rsidP="002C1D83">
      <w:pPr>
        <w:pStyle w:val="af8"/>
        <w:numPr>
          <w:ilvl w:val="0"/>
          <w:numId w:val="37"/>
        </w:numPr>
        <w:ind w:left="709" w:hanging="283"/>
        <w:jc w:val="both"/>
        <w:rPr>
          <w:sz w:val="28"/>
          <w:szCs w:val="28"/>
          <w:lang w:val="ro-MO"/>
        </w:rPr>
      </w:pPr>
      <w:r w:rsidRPr="004F3D18">
        <w:rPr>
          <w:sz w:val="28"/>
          <w:szCs w:val="28"/>
          <w:lang w:val="ro-MO"/>
        </w:rPr>
        <w:t>să se claseze pe locul  I</w:t>
      </w:r>
      <w:r w:rsidR="001A4EDA" w:rsidRPr="004F3D18">
        <w:rPr>
          <w:sz w:val="28"/>
          <w:szCs w:val="28"/>
          <w:lang w:val="ro-MO"/>
        </w:rPr>
        <w:t xml:space="preserve"> - III</w:t>
      </w:r>
      <w:r w:rsidRPr="004F3D18">
        <w:rPr>
          <w:sz w:val="28"/>
          <w:szCs w:val="28"/>
          <w:lang w:val="ro-MO"/>
        </w:rPr>
        <w:t xml:space="preserve">  la </w:t>
      </w:r>
      <w:r w:rsidR="001A4EDA" w:rsidRPr="004F3D18">
        <w:rPr>
          <w:sz w:val="28"/>
          <w:szCs w:val="28"/>
        </w:rPr>
        <w:t xml:space="preserve">Jocurile Olimpice, Campionatele Mondiale și Europene, </w:t>
      </w:r>
      <w:r w:rsidRPr="004F3D18">
        <w:rPr>
          <w:sz w:val="28"/>
          <w:szCs w:val="28"/>
          <w:lang w:val="ro-MO"/>
        </w:rPr>
        <w:t>individual sau pe echipe, sau să acumuleze cel mult 4 puncte penalizare  într-o  manşă cu înălţimea minimă a obstacolelor de 150 cm</w:t>
      </w:r>
      <w:r w:rsidR="001A4EDA" w:rsidRPr="004F3D18">
        <w:rPr>
          <w:sz w:val="28"/>
          <w:szCs w:val="28"/>
          <w:lang w:val="ro-MO"/>
        </w:rPr>
        <w:t>;</w:t>
      </w:r>
    </w:p>
    <w:p w:rsidR="00FE0186" w:rsidRPr="004F3D18" w:rsidRDefault="001A4EDA" w:rsidP="002C1D83">
      <w:pPr>
        <w:pStyle w:val="af8"/>
        <w:numPr>
          <w:ilvl w:val="0"/>
          <w:numId w:val="37"/>
        </w:numPr>
        <w:ind w:left="709" w:hanging="283"/>
        <w:jc w:val="both"/>
        <w:rPr>
          <w:sz w:val="28"/>
          <w:szCs w:val="28"/>
          <w:lang w:val="ro-MO"/>
        </w:rPr>
      </w:pPr>
      <w:r w:rsidRPr="004F3D18">
        <w:rPr>
          <w:sz w:val="28"/>
          <w:szCs w:val="28"/>
          <w:lang w:val="ro-MO"/>
        </w:rPr>
        <w:t>să se claseze pe locul  I  la</w:t>
      </w:r>
      <w:r w:rsidR="00FE0186" w:rsidRPr="004F3D18">
        <w:rPr>
          <w:sz w:val="28"/>
          <w:szCs w:val="28"/>
          <w:lang w:val="ro-MO"/>
        </w:rPr>
        <w:t xml:space="preserve"> competiţiile internaţionale sau 12 puncte  penalizare  în două manşe  la competițiile internaționale de ecvestra (proba obstacole)</w:t>
      </w:r>
      <w:r w:rsidR="00AD3864" w:rsidRPr="004F3D18">
        <w:rPr>
          <w:sz w:val="28"/>
          <w:szCs w:val="28"/>
          <w:lang w:val="ro-MO"/>
        </w:rPr>
        <w:t>.</w:t>
      </w:r>
    </w:p>
    <w:p w:rsidR="00FE0186" w:rsidRPr="004F3D18" w:rsidRDefault="00FE0186" w:rsidP="001019BA">
      <w:pPr>
        <w:jc w:val="both"/>
        <w:rPr>
          <w:b/>
          <w:sz w:val="16"/>
          <w:szCs w:val="16"/>
        </w:rPr>
      </w:pPr>
    </w:p>
    <w:p w:rsidR="00FE0186" w:rsidRPr="004F3D18" w:rsidRDefault="00FE0186" w:rsidP="001019BA">
      <w:pPr>
        <w:ind w:firstLine="709"/>
        <w:jc w:val="both"/>
        <w:rPr>
          <w:b/>
          <w:sz w:val="28"/>
          <w:szCs w:val="28"/>
        </w:rPr>
      </w:pPr>
      <w:r w:rsidRPr="004F3D18">
        <w:rPr>
          <w:b/>
          <w:sz w:val="28"/>
          <w:szCs w:val="28"/>
        </w:rPr>
        <w:t>Maestru al sportului:</w:t>
      </w:r>
    </w:p>
    <w:p w:rsidR="001A4EDA" w:rsidRPr="004F3D18" w:rsidRDefault="001A4EDA" w:rsidP="001A4EDA">
      <w:pPr>
        <w:pStyle w:val="af8"/>
        <w:numPr>
          <w:ilvl w:val="0"/>
          <w:numId w:val="37"/>
        </w:numPr>
        <w:ind w:left="709" w:hanging="283"/>
        <w:jc w:val="both"/>
        <w:rPr>
          <w:sz w:val="28"/>
          <w:szCs w:val="28"/>
          <w:lang w:val="ro-MO"/>
        </w:rPr>
      </w:pPr>
      <w:r w:rsidRPr="004F3D18">
        <w:rPr>
          <w:sz w:val="28"/>
          <w:szCs w:val="28"/>
          <w:lang w:val="ro-MO"/>
        </w:rPr>
        <w:t xml:space="preserve">să se claseze pe locul  VI - XII  la </w:t>
      </w:r>
      <w:r w:rsidRPr="004F3D18">
        <w:rPr>
          <w:sz w:val="28"/>
          <w:szCs w:val="28"/>
        </w:rPr>
        <w:t xml:space="preserve">Jocurile Olimpice, Campionatele Mondiale și Europene, </w:t>
      </w:r>
      <w:r w:rsidRPr="004F3D18">
        <w:rPr>
          <w:sz w:val="28"/>
          <w:szCs w:val="28"/>
          <w:lang w:val="ro-MO"/>
        </w:rPr>
        <w:t>individual sau pe echipe, sau să acumuleze cel mult 4 puncte penalizare  într-o  manşă cu înălţimea minimă a obstacolelor de 150 cm;</w:t>
      </w:r>
    </w:p>
    <w:p w:rsidR="00FE0186" w:rsidRPr="004F3D18" w:rsidRDefault="00FE0186" w:rsidP="002C1D83">
      <w:pPr>
        <w:pStyle w:val="af9"/>
        <w:numPr>
          <w:ilvl w:val="0"/>
          <w:numId w:val="37"/>
        </w:numPr>
        <w:ind w:left="709" w:hanging="283"/>
        <w:jc w:val="both"/>
        <w:rPr>
          <w:rFonts w:ascii="Times New Roman" w:hAnsi="Times New Roman"/>
          <w:sz w:val="28"/>
          <w:szCs w:val="28"/>
          <w:lang w:val="ro-MO"/>
        </w:rPr>
      </w:pPr>
      <w:r w:rsidRPr="004F3D18">
        <w:rPr>
          <w:rFonts w:ascii="Times New Roman" w:hAnsi="Times New Roman"/>
          <w:sz w:val="28"/>
          <w:szCs w:val="28"/>
          <w:lang w:val="ro-MO"/>
        </w:rPr>
        <w:t>să se claseze pe locurile  I-III  la individual cu înălţimea  obstacolelor 150 cm la competițiile  internaționale de ecvestra (proba obstacole) cu participarea minimum a trei țari.</w:t>
      </w:r>
    </w:p>
    <w:p w:rsidR="00FE0186" w:rsidRPr="004F3D18" w:rsidRDefault="00FE0186" w:rsidP="002C1D83">
      <w:pPr>
        <w:pStyle w:val="af9"/>
        <w:numPr>
          <w:ilvl w:val="0"/>
          <w:numId w:val="37"/>
        </w:numPr>
        <w:ind w:left="709" w:hanging="283"/>
        <w:jc w:val="both"/>
        <w:rPr>
          <w:rFonts w:ascii="Times New Roman" w:hAnsi="Times New Roman"/>
          <w:sz w:val="28"/>
          <w:szCs w:val="28"/>
          <w:lang w:val="ro-MO"/>
        </w:rPr>
      </w:pPr>
      <w:r w:rsidRPr="004F3D18">
        <w:rPr>
          <w:rFonts w:ascii="Times New Roman" w:hAnsi="Times New Roman"/>
          <w:sz w:val="28"/>
          <w:szCs w:val="28"/>
          <w:lang w:val="ro-MO"/>
        </w:rPr>
        <w:t>să acumuleze cel mult 8 puncte penalizare  la înălţimea obstacolelor  de 150 cm   într-o manşă  sau cel mult 16 puncte de penalizare  în două manşe  la competițiile  internaționale de ecv</w:t>
      </w:r>
      <w:r w:rsidR="004A58EB" w:rsidRPr="004F3D18">
        <w:rPr>
          <w:rFonts w:ascii="Times New Roman" w:hAnsi="Times New Roman"/>
          <w:sz w:val="28"/>
          <w:szCs w:val="28"/>
          <w:lang w:val="ro-MO"/>
        </w:rPr>
        <w:t>estra (</w:t>
      </w:r>
      <w:r w:rsidRPr="004F3D18">
        <w:rPr>
          <w:rFonts w:ascii="Times New Roman" w:hAnsi="Times New Roman"/>
          <w:sz w:val="28"/>
          <w:szCs w:val="28"/>
          <w:lang w:val="ro-MO"/>
        </w:rPr>
        <w:t>proba obstacole) cu participare</w:t>
      </w:r>
      <w:r w:rsidR="00AD3864" w:rsidRPr="004F3D18">
        <w:rPr>
          <w:rFonts w:ascii="Times New Roman" w:hAnsi="Times New Roman"/>
          <w:sz w:val="28"/>
          <w:szCs w:val="28"/>
          <w:lang w:val="ro-MO"/>
        </w:rPr>
        <w:t xml:space="preserve">a minimum a </w:t>
      </w:r>
      <w:r w:rsidRPr="004F3D18">
        <w:rPr>
          <w:rFonts w:ascii="Times New Roman" w:hAnsi="Times New Roman"/>
          <w:sz w:val="28"/>
          <w:szCs w:val="28"/>
          <w:lang w:val="ro-MO"/>
        </w:rPr>
        <w:t>trei tari.</w:t>
      </w:r>
    </w:p>
    <w:p w:rsidR="00FE0186" w:rsidRPr="004F3D18" w:rsidRDefault="00FE0186" w:rsidP="002C1D83">
      <w:pPr>
        <w:pStyle w:val="af9"/>
        <w:numPr>
          <w:ilvl w:val="0"/>
          <w:numId w:val="37"/>
        </w:numPr>
        <w:ind w:left="709" w:hanging="283"/>
        <w:jc w:val="both"/>
        <w:rPr>
          <w:rFonts w:ascii="Times New Roman" w:hAnsi="Times New Roman"/>
          <w:sz w:val="28"/>
          <w:szCs w:val="28"/>
          <w:lang w:val="ro-MO"/>
        </w:rPr>
      </w:pPr>
      <w:r w:rsidRPr="004F3D18">
        <w:rPr>
          <w:rFonts w:ascii="Times New Roman" w:hAnsi="Times New Roman"/>
          <w:sz w:val="28"/>
          <w:szCs w:val="28"/>
          <w:lang w:val="ro-MO"/>
        </w:rPr>
        <w:t xml:space="preserve"> să acumuleze cel mult 0 puncte  penalizare la înălţimea obstacolelor  14</w:t>
      </w:r>
      <w:r w:rsidR="00AD3864" w:rsidRPr="004F3D18">
        <w:rPr>
          <w:rFonts w:ascii="Times New Roman" w:hAnsi="Times New Roman"/>
          <w:sz w:val="28"/>
          <w:szCs w:val="28"/>
          <w:lang w:val="ro-MO"/>
        </w:rPr>
        <w:t xml:space="preserve">0 cm într-o manşă sau 4 puncte </w:t>
      </w:r>
      <w:r w:rsidRPr="004F3D18">
        <w:rPr>
          <w:rFonts w:ascii="Times New Roman" w:hAnsi="Times New Roman"/>
          <w:sz w:val="28"/>
          <w:szCs w:val="28"/>
          <w:lang w:val="ro-MO"/>
        </w:rPr>
        <w:t>penalizare  în două manşe la Campionatul Republi</w:t>
      </w:r>
      <w:r w:rsidR="00AD3864" w:rsidRPr="004F3D18">
        <w:rPr>
          <w:rFonts w:ascii="Times New Roman" w:hAnsi="Times New Roman"/>
          <w:sz w:val="28"/>
          <w:szCs w:val="28"/>
          <w:lang w:val="ro-MO"/>
        </w:rPr>
        <w:t xml:space="preserve">cii  Moldova, Cupa Federației Ecvestre </w:t>
      </w:r>
      <w:r w:rsidRPr="004F3D18">
        <w:rPr>
          <w:rFonts w:ascii="Times New Roman" w:hAnsi="Times New Roman"/>
          <w:sz w:val="28"/>
          <w:szCs w:val="28"/>
          <w:lang w:val="ro-MO"/>
        </w:rPr>
        <w:t>și Cupa mun. Chișinău  desfășurate s</w:t>
      </w:r>
      <w:r w:rsidR="004A58EB" w:rsidRPr="004F3D18">
        <w:rPr>
          <w:rFonts w:ascii="Times New Roman" w:hAnsi="Times New Roman"/>
          <w:sz w:val="28"/>
          <w:szCs w:val="28"/>
          <w:lang w:val="ro-MO"/>
        </w:rPr>
        <w:t>ub egida Federaț</w:t>
      </w:r>
      <w:r w:rsidRPr="004F3D18">
        <w:rPr>
          <w:rFonts w:ascii="Times New Roman" w:hAnsi="Times New Roman"/>
          <w:sz w:val="28"/>
          <w:szCs w:val="28"/>
          <w:lang w:val="ro-MO"/>
        </w:rPr>
        <w:t>iei Ecvestra.   Rezultatul trebuie să fie confirmă  in termen de un an (12 luni ) la competiții</w:t>
      </w:r>
      <w:r w:rsidR="004A58EB" w:rsidRPr="004F3D18">
        <w:rPr>
          <w:rFonts w:ascii="Times New Roman" w:hAnsi="Times New Roman"/>
          <w:sz w:val="28"/>
          <w:szCs w:val="28"/>
          <w:lang w:val="ro-MO"/>
        </w:rPr>
        <w:t>le  oficiale aprobate de Federaț</w:t>
      </w:r>
      <w:r w:rsidRPr="004F3D18">
        <w:rPr>
          <w:rFonts w:ascii="Times New Roman" w:hAnsi="Times New Roman"/>
          <w:sz w:val="28"/>
          <w:szCs w:val="28"/>
          <w:lang w:val="ro-MO"/>
        </w:rPr>
        <w:t>ia ecvestra</w:t>
      </w:r>
      <w:r w:rsidR="00AD3864" w:rsidRPr="004F3D18">
        <w:rPr>
          <w:rFonts w:ascii="Times New Roman" w:hAnsi="Times New Roman"/>
          <w:sz w:val="28"/>
          <w:szCs w:val="28"/>
          <w:lang w:val="ro-MO"/>
        </w:rPr>
        <w:t>.</w:t>
      </w:r>
    </w:p>
    <w:p w:rsidR="00FE0186" w:rsidRPr="004F3D18" w:rsidRDefault="00FE0186" w:rsidP="002C1D83">
      <w:pPr>
        <w:pStyle w:val="af9"/>
        <w:numPr>
          <w:ilvl w:val="0"/>
          <w:numId w:val="37"/>
        </w:numPr>
        <w:ind w:left="709" w:hanging="283"/>
        <w:jc w:val="both"/>
        <w:rPr>
          <w:rFonts w:ascii="Times New Roman" w:hAnsi="Times New Roman"/>
          <w:sz w:val="28"/>
          <w:szCs w:val="28"/>
          <w:lang w:val="ro-MO"/>
        </w:rPr>
      </w:pPr>
      <w:r w:rsidRPr="004F3D18">
        <w:rPr>
          <w:rFonts w:ascii="Times New Roman" w:hAnsi="Times New Roman"/>
          <w:sz w:val="28"/>
          <w:szCs w:val="28"/>
          <w:lang w:val="ro-MO"/>
        </w:rPr>
        <w:t xml:space="preserve">sa acumuleze 0 puncte penalizare in traseul "LA PUTERE" la 6 obstacole cu înălțimea primului obstacol </w:t>
      </w:r>
      <w:r w:rsidR="004A58EB" w:rsidRPr="004F3D18">
        <w:rPr>
          <w:rFonts w:ascii="Times New Roman" w:hAnsi="Times New Roman"/>
          <w:sz w:val="28"/>
          <w:szCs w:val="28"/>
          <w:lang w:val="ro-MO"/>
        </w:rPr>
        <w:t>începând</w:t>
      </w:r>
      <w:r w:rsidRPr="004F3D18">
        <w:rPr>
          <w:rFonts w:ascii="Times New Roman" w:hAnsi="Times New Roman"/>
          <w:sz w:val="28"/>
          <w:szCs w:val="28"/>
          <w:lang w:val="ro-MO"/>
        </w:rPr>
        <w:t xml:space="preserve"> 145cm cu creș</w:t>
      </w:r>
      <w:r w:rsidR="004A58EB" w:rsidRPr="004F3D18">
        <w:rPr>
          <w:rFonts w:ascii="Times New Roman" w:hAnsi="Times New Roman"/>
          <w:sz w:val="28"/>
          <w:szCs w:val="28"/>
          <w:lang w:val="ro-MO"/>
        </w:rPr>
        <w:t>terea fiecă</w:t>
      </w:r>
      <w:r w:rsidRPr="004F3D18">
        <w:rPr>
          <w:rFonts w:ascii="Times New Roman" w:hAnsi="Times New Roman"/>
          <w:sz w:val="28"/>
          <w:szCs w:val="28"/>
          <w:lang w:val="ro-MO"/>
        </w:rPr>
        <w:t xml:space="preserve">rui obstacol 5cm, și </w:t>
      </w:r>
      <w:r w:rsidR="004A58EB" w:rsidRPr="004F3D18">
        <w:rPr>
          <w:rFonts w:ascii="Times New Roman" w:hAnsi="Times New Roman"/>
          <w:sz w:val="28"/>
          <w:szCs w:val="28"/>
          <w:lang w:val="ro-MO"/>
        </w:rPr>
        <w:t>înălțimea</w:t>
      </w:r>
      <w:r w:rsidRPr="004F3D18">
        <w:rPr>
          <w:rFonts w:ascii="Times New Roman" w:hAnsi="Times New Roman"/>
          <w:sz w:val="28"/>
          <w:szCs w:val="28"/>
          <w:lang w:val="ro-MO"/>
        </w:rPr>
        <w:t xml:space="preserve"> </w:t>
      </w:r>
      <w:r w:rsidR="004A58EB" w:rsidRPr="004F3D18">
        <w:rPr>
          <w:rFonts w:ascii="Times New Roman" w:hAnsi="Times New Roman"/>
          <w:sz w:val="28"/>
          <w:szCs w:val="28"/>
          <w:lang w:val="ro-MO"/>
        </w:rPr>
        <w:t>ultimului</w:t>
      </w:r>
      <w:r w:rsidRPr="004F3D18">
        <w:rPr>
          <w:rFonts w:ascii="Times New Roman" w:hAnsi="Times New Roman"/>
          <w:sz w:val="28"/>
          <w:szCs w:val="28"/>
          <w:lang w:val="ro-MO"/>
        </w:rPr>
        <w:t xml:space="preserve"> obstacol sa fie nu mai puțin de 170 cm.</w:t>
      </w:r>
    </w:p>
    <w:p w:rsidR="004A58EB" w:rsidRPr="004F3D18" w:rsidRDefault="004A58EB" w:rsidP="001019BA">
      <w:pPr>
        <w:ind w:left="1080" w:hanging="360"/>
        <w:jc w:val="both"/>
        <w:rPr>
          <w:sz w:val="16"/>
          <w:szCs w:val="16"/>
        </w:rPr>
      </w:pPr>
    </w:p>
    <w:p w:rsidR="00FE0186" w:rsidRPr="004F3D18" w:rsidRDefault="00FE0186" w:rsidP="001019BA">
      <w:pPr>
        <w:ind w:firstLine="709"/>
        <w:jc w:val="both"/>
        <w:rPr>
          <w:b/>
          <w:sz w:val="28"/>
          <w:szCs w:val="28"/>
        </w:rPr>
      </w:pPr>
      <w:r w:rsidRPr="004F3D18">
        <w:rPr>
          <w:b/>
          <w:sz w:val="28"/>
          <w:szCs w:val="28"/>
        </w:rPr>
        <w:t xml:space="preserve">Candidat în maeştri ai sportului: </w:t>
      </w:r>
    </w:p>
    <w:p w:rsidR="004A58EB" w:rsidRPr="004F3D18" w:rsidRDefault="004A58EB" w:rsidP="002C1D83">
      <w:pPr>
        <w:pStyle w:val="af9"/>
        <w:numPr>
          <w:ilvl w:val="0"/>
          <w:numId w:val="35"/>
        </w:numPr>
        <w:tabs>
          <w:tab w:val="clear" w:pos="360"/>
          <w:tab w:val="num" w:pos="142"/>
        </w:tabs>
        <w:ind w:left="709" w:hanging="283"/>
        <w:jc w:val="both"/>
        <w:rPr>
          <w:rFonts w:ascii="Times New Roman" w:hAnsi="Times New Roman"/>
          <w:sz w:val="28"/>
          <w:szCs w:val="28"/>
          <w:lang w:val="ro-RO"/>
        </w:rPr>
      </w:pPr>
      <w:r w:rsidRPr="004F3D18">
        <w:rPr>
          <w:rFonts w:ascii="Times New Roman" w:hAnsi="Times New Roman"/>
          <w:sz w:val="28"/>
          <w:szCs w:val="28"/>
          <w:lang w:val="ro-RO"/>
        </w:rPr>
        <w:t xml:space="preserve">să acumuleze cel mult 8 puncte  penalizare la înălţimea obstacolelor 130 cm  într-o manşă  sau 12 puncte  în două manşe  la competiţii internaționale  cu participarea minimum a trei tari. </w:t>
      </w:r>
    </w:p>
    <w:p w:rsidR="004A58EB" w:rsidRPr="004F3D18" w:rsidRDefault="004A58EB" w:rsidP="002C1D83">
      <w:pPr>
        <w:pStyle w:val="af9"/>
        <w:numPr>
          <w:ilvl w:val="0"/>
          <w:numId w:val="35"/>
        </w:numPr>
        <w:tabs>
          <w:tab w:val="clear" w:pos="360"/>
          <w:tab w:val="num" w:pos="142"/>
        </w:tabs>
        <w:ind w:left="709" w:hanging="283"/>
        <w:jc w:val="both"/>
        <w:rPr>
          <w:rFonts w:ascii="Times New Roman" w:hAnsi="Times New Roman"/>
          <w:sz w:val="28"/>
          <w:szCs w:val="28"/>
          <w:lang w:val="ro-RO"/>
        </w:rPr>
      </w:pPr>
      <w:r w:rsidRPr="004F3D18">
        <w:rPr>
          <w:rFonts w:ascii="Times New Roman" w:hAnsi="Times New Roman"/>
          <w:sz w:val="28"/>
          <w:szCs w:val="28"/>
          <w:lang w:val="ro-RO"/>
        </w:rPr>
        <w:t xml:space="preserve">să acumuleze „0” puncte  penalizare la  înălţimea  obstacolelor 130 cm într-o manşă  sau 4 puncte  penalizare în două manşe    la Campionatul Republicii  Moldova , Cupa Federației  Ecvestre   și Cupa mun. Chișinău  ( proba obstacole) desfășurate   de  Federația Ecvestra  sau  sub egida Federației Ecvestra. </w:t>
      </w:r>
    </w:p>
    <w:p w:rsidR="001019BA" w:rsidRPr="004F3D18" w:rsidRDefault="001019BA" w:rsidP="001019BA">
      <w:pPr>
        <w:ind w:firstLine="709"/>
        <w:jc w:val="both"/>
        <w:rPr>
          <w:b/>
          <w:sz w:val="16"/>
          <w:szCs w:val="16"/>
          <w:lang w:val="ro-MO"/>
        </w:rPr>
      </w:pPr>
    </w:p>
    <w:p w:rsidR="00FE0186" w:rsidRPr="004F3D18" w:rsidRDefault="00FE0186" w:rsidP="001019BA">
      <w:pPr>
        <w:ind w:firstLine="709"/>
        <w:jc w:val="both"/>
        <w:rPr>
          <w:b/>
          <w:sz w:val="28"/>
          <w:szCs w:val="28"/>
          <w:lang w:val="ro-MO"/>
        </w:rPr>
      </w:pPr>
      <w:r w:rsidRPr="004F3D18">
        <w:rPr>
          <w:b/>
          <w:sz w:val="28"/>
          <w:szCs w:val="28"/>
          <w:lang w:val="ro-MO"/>
        </w:rPr>
        <w:lastRenderedPageBreak/>
        <w:t>Categoria I :</w:t>
      </w:r>
    </w:p>
    <w:p w:rsidR="004A58EB" w:rsidRPr="004F3D18" w:rsidRDefault="004A58EB" w:rsidP="002C1D83">
      <w:pPr>
        <w:pStyle w:val="af9"/>
        <w:numPr>
          <w:ilvl w:val="0"/>
          <w:numId w:val="35"/>
        </w:numPr>
        <w:tabs>
          <w:tab w:val="clear" w:pos="360"/>
          <w:tab w:val="num" w:pos="0"/>
        </w:tabs>
        <w:ind w:left="709" w:hanging="283"/>
        <w:jc w:val="both"/>
        <w:rPr>
          <w:rFonts w:ascii="Times New Roman" w:hAnsi="Times New Roman"/>
          <w:sz w:val="28"/>
          <w:szCs w:val="28"/>
          <w:lang w:val="ro-MO"/>
        </w:rPr>
      </w:pPr>
      <w:r w:rsidRPr="004F3D18">
        <w:rPr>
          <w:rFonts w:ascii="Times New Roman" w:hAnsi="Times New Roman"/>
          <w:sz w:val="28"/>
          <w:szCs w:val="28"/>
          <w:lang w:val="ro-MO"/>
        </w:rPr>
        <w:t xml:space="preserve">sa acumuleze 0 puncte  penalizare la  înălţimea obstacolelor 120 cm sau 4 puncte penalizare la obstacole cu înălţimea de  130 cm (într-o manşă) la competiţiile oficiale desfășurate  de  Federația Ecvestra  sau  sub egida Federației Ecvestra. </w:t>
      </w:r>
    </w:p>
    <w:p w:rsidR="00FE0186" w:rsidRPr="004F3D18" w:rsidRDefault="00FE0186" w:rsidP="001019BA">
      <w:pPr>
        <w:ind w:left="180" w:firstLine="709"/>
        <w:jc w:val="both"/>
        <w:rPr>
          <w:b/>
          <w:sz w:val="16"/>
          <w:szCs w:val="16"/>
          <w:lang w:val="ro-MO"/>
        </w:rPr>
      </w:pPr>
    </w:p>
    <w:p w:rsidR="00FE0186" w:rsidRPr="004F3D18" w:rsidRDefault="00FE0186" w:rsidP="001019BA">
      <w:pPr>
        <w:ind w:firstLine="709"/>
        <w:jc w:val="both"/>
        <w:rPr>
          <w:b/>
          <w:sz w:val="28"/>
          <w:szCs w:val="28"/>
          <w:lang w:val="ro-MO"/>
        </w:rPr>
      </w:pPr>
      <w:r w:rsidRPr="004F3D18">
        <w:rPr>
          <w:b/>
          <w:sz w:val="28"/>
          <w:szCs w:val="28"/>
          <w:lang w:val="ro-MO"/>
        </w:rPr>
        <w:t>Categoria a II-a :</w:t>
      </w:r>
    </w:p>
    <w:p w:rsidR="004A58EB" w:rsidRPr="004F3D18" w:rsidRDefault="004A58EB" w:rsidP="002C1D83">
      <w:pPr>
        <w:pStyle w:val="af9"/>
        <w:numPr>
          <w:ilvl w:val="0"/>
          <w:numId w:val="35"/>
        </w:numPr>
        <w:tabs>
          <w:tab w:val="clear" w:pos="360"/>
        </w:tabs>
        <w:ind w:left="709" w:hanging="283"/>
        <w:jc w:val="both"/>
        <w:rPr>
          <w:rFonts w:ascii="Times New Roman" w:hAnsi="Times New Roman"/>
          <w:sz w:val="28"/>
          <w:szCs w:val="28"/>
          <w:lang w:val="ro-MO"/>
        </w:rPr>
      </w:pPr>
      <w:r w:rsidRPr="004F3D18">
        <w:rPr>
          <w:rFonts w:ascii="Times New Roman" w:hAnsi="Times New Roman"/>
          <w:sz w:val="28"/>
          <w:szCs w:val="28"/>
          <w:lang w:val="ro-MO"/>
        </w:rPr>
        <w:t xml:space="preserve">să acumuleze  0 puncte  penalizare la  înălţimea obstacolelor 110 cm sau 4 puncte penalizare la înălțimea obstacolelor 120 cm  într-o manşă , la competiţiile oficiale desfășurate  de  Federația Ecvestra  sau  sub egida Federației Ecvestra . </w:t>
      </w:r>
    </w:p>
    <w:p w:rsidR="00FE0186" w:rsidRPr="004F3D18" w:rsidRDefault="00FE0186" w:rsidP="001019BA">
      <w:pPr>
        <w:ind w:firstLine="709"/>
        <w:jc w:val="both"/>
        <w:rPr>
          <w:b/>
          <w:sz w:val="16"/>
          <w:szCs w:val="16"/>
          <w:lang w:val="ro-MO"/>
        </w:rPr>
      </w:pPr>
    </w:p>
    <w:p w:rsidR="00FE0186" w:rsidRPr="004F3D18" w:rsidRDefault="00FE0186" w:rsidP="001019BA">
      <w:pPr>
        <w:ind w:firstLine="709"/>
        <w:jc w:val="both"/>
        <w:rPr>
          <w:b/>
          <w:sz w:val="28"/>
          <w:szCs w:val="28"/>
          <w:lang w:val="ro-MO"/>
        </w:rPr>
      </w:pPr>
      <w:r w:rsidRPr="004F3D18">
        <w:rPr>
          <w:b/>
          <w:sz w:val="28"/>
          <w:szCs w:val="28"/>
          <w:lang w:val="ro-MO"/>
        </w:rPr>
        <w:t>Categoria a III-a :</w:t>
      </w:r>
    </w:p>
    <w:p w:rsidR="004A58EB" w:rsidRPr="004F3D18" w:rsidRDefault="004A58EB" w:rsidP="002C1D83">
      <w:pPr>
        <w:pStyle w:val="af9"/>
        <w:numPr>
          <w:ilvl w:val="0"/>
          <w:numId w:val="35"/>
        </w:numPr>
        <w:tabs>
          <w:tab w:val="clear" w:pos="360"/>
          <w:tab w:val="num" w:pos="-284"/>
        </w:tabs>
        <w:ind w:left="709" w:hanging="283"/>
        <w:jc w:val="both"/>
        <w:rPr>
          <w:rFonts w:ascii="Times New Roman" w:hAnsi="Times New Roman"/>
          <w:sz w:val="28"/>
          <w:szCs w:val="28"/>
          <w:shd w:val="clear" w:color="auto" w:fill="F1F0F0"/>
          <w:lang w:val="ro-MO"/>
        </w:rPr>
      </w:pPr>
      <w:r w:rsidRPr="004F3D18">
        <w:rPr>
          <w:rFonts w:ascii="Times New Roman" w:hAnsi="Times New Roman"/>
          <w:sz w:val="28"/>
          <w:szCs w:val="28"/>
          <w:lang w:val="ro-MO"/>
        </w:rPr>
        <w:t>să acumuleze  0 puncte  penalizare la înălțimea obstacolelor 100 cm la competiţiile oficiale desfășurate  de  Federația Ecvestra  sau sub egida Federației Ecvestra.</w:t>
      </w:r>
    </w:p>
    <w:p w:rsidR="00FE0186" w:rsidRPr="004F3D18" w:rsidRDefault="00FE0186" w:rsidP="00FE0186">
      <w:pPr>
        <w:ind w:left="1080" w:hanging="360"/>
        <w:jc w:val="both"/>
        <w:rPr>
          <w:sz w:val="16"/>
          <w:szCs w:val="16"/>
        </w:rPr>
      </w:pPr>
    </w:p>
    <w:p w:rsidR="00FE0186" w:rsidRPr="004F3D18" w:rsidRDefault="00FE0186" w:rsidP="00FE0186">
      <w:pPr>
        <w:jc w:val="center"/>
        <w:rPr>
          <w:b/>
          <w:sz w:val="28"/>
          <w:szCs w:val="28"/>
        </w:rPr>
      </w:pPr>
      <w:r w:rsidRPr="004F3D18">
        <w:rPr>
          <w:b/>
          <w:sz w:val="28"/>
          <w:szCs w:val="28"/>
        </w:rPr>
        <w:t>Proba dresaj</w:t>
      </w:r>
    </w:p>
    <w:p w:rsidR="001019BA" w:rsidRPr="004F3D18" w:rsidRDefault="001019BA" w:rsidP="001019BA">
      <w:pPr>
        <w:pStyle w:val="af9"/>
        <w:ind w:left="709"/>
        <w:rPr>
          <w:rFonts w:ascii="Times New Roman" w:hAnsi="Times New Roman"/>
          <w:sz w:val="28"/>
          <w:szCs w:val="28"/>
          <w:lang w:val="ro-MO"/>
        </w:rPr>
      </w:pPr>
      <w:r w:rsidRPr="004F3D18">
        <w:rPr>
          <w:rFonts w:ascii="Times New Roman" w:hAnsi="Times New Roman"/>
          <w:b/>
          <w:sz w:val="28"/>
          <w:szCs w:val="28"/>
          <w:lang w:val="ro-MO"/>
        </w:rPr>
        <w:t>Maestru internaţional al sportului</w:t>
      </w:r>
      <w:r w:rsidRPr="004F3D18">
        <w:rPr>
          <w:rFonts w:ascii="Times New Roman" w:hAnsi="Times New Roman"/>
          <w:sz w:val="28"/>
          <w:szCs w:val="28"/>
          <w:lang w:val="ro-MO"/>
        </w:rPr>
        <w:t xml:space="preserve"> - sa îndeplinească una din cerinţele de mai jos:</w:t>
      </w:r>
    </w:p>
    <w:p w:rsidR="001019BA" w:rsidRPr="004F3D18" w:rsidRDefault="001019BA" w:rsidP="002C1D83">
      <w:pPr>
        <w:pStyle w:val="af9"/>
        <w:numPr>
          <w:ilvl w:val="0"/>
          <w:numId w:val="35"/>
        </w:numPr>
        <w:tabs>
          <w:tab w:val="clear" w:pos="360"/>
          <w:tab w:val="num" w:pos="-426"/>
        </w:tabs>
        <w:ind w:left="709" w:hanging="283"/>
        <w:jc w:val="both"/>
        <w:rPr>
          <w:rFonts w:ascii="Times New Roman" w:hAnsi="Times New Roman"/>
          <w:sz w:val="28"/>
          <w:szCs w:val="28"/>
          <w:lang w:val="ro-MO"/>
        </w:rPr>
      </w:pPr>
      <w:r w:rsidRPr="004F3D18">
        <w:rPr>
          <w:rFonts w:ascii="Times New Roman" w:hAnsi="Times New Roman"/>
          <w:sz w:val="28"/>
          <w:szCs w:val="28"/>
          <w:lang w:val="ro-MO"/>
        </w:rPr>
        <w:t>să se claseze pe locurile I-III la individual sau pe locurile I-II  pe echipe în programul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Special”  sau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Freestyle” la competiţiile internaţionale</w:t>
      </w:r>
      <w:r w:rsidR="00AD3864" w:rsidRPr="004F3D18">
        <w:rPr>
          <w:rFonts w:ascii="Times New Roman" w:hAnsi="Times New Roman"/>
          <w:sz w:val="28"/>
          <w:szCs w:val="28"/>
          <w:lang w:val="ro-MO"/>
        </w:rPr>
        <w:t>;</w:t>
      </w:r>
      <w:r w:rsidRPr="004F3D18">
        <w:rPr>
          <w:rFonts w:ascii="Times New Roman" w:hAnsi="Times New Roman"/>
          <w:sz w:val="28"/>
          <w:szCs w:val="28"/>
          <w:lang w:val="ro-MO"/>
        </w:rPr>
        <w:t xml:space="preserve">  </w:t>
      </w:r>
    </w:p>
    <w:p w:rsidR="001019BA" w:rsidRPr="004F3D18" w:rsidRDefault="001019BA" w:rsidP="002C1D83">
      <w:pPr>
        <w:pStyle w:val="af9"/>
        <w:numPr>
          <w:ilvl w:val="0"/>
          <w:numId w:val="35"/>
        </w:numPr>
        <w:tabs>
          <w:tab w:val="clear" w:pos="360"/>
          <w:tab w:val="num" w:pos="-426"/>
        </w:tabs>
        <w:ind w:left="709" w:hanging="283"/>
        <w:jc w:val="both"/>
        <w:rPr>
          <w:rFonts w:ascii="Times New Roman" w:hAnsi="Times New Roman"/>
          <w:sz w:val="28"/>
          <w:szCs w:val="28"/>
          <w:lang w:val="ro-MO"/>
        </w:rPr>
      </w:pPr>
      <w:r w:rsidRPr="004F3D18">
        <w:rPr>
          <w:rFonts w:ascii="Times New Roman" w:hAnsi="Times New Roman"/>
          <w:sz w:val="28"/>
          <w:szCs w:val="28"/>
          <w:lang w:val="ro-MO"/>
        </w:rPr>
        <w:t>să acumuleze cel puţin 68% în programul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Special”  sau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Freestyle” la competiţiile internaţionale</w:t>
      </w:r>
      <w:r w:rsidR="00AD3864" w:rsidRPr="004F3D18">
        <w:rPr>
          <w:rFonts w:ascii="Times New Roman" w:hAnsi="Times New Roman"/>
          <w:sz w:val="28"/>
          <w:szCs w:val="28"/>
          <w:lang w:val="ro-MO"/>
        </w:rPr>
        <w:t>.</w:t>
      </w:r>
    </w:p>
    <w:p w:rsidR="001019BA" w:rsidRPr="004F3D18" w:rsidRDefault="001019BA" w:rsidP="001019BA">
      <w:pPr>
        <w:pStyle w:val="af9"/>
        <w:ind w:left="709"/>
        <w:rPr>
          <w:rFonts w:ascii="Times New Roman" w:hAnsi="Times New Roman"/>
          <w:sz w:val="16"/>
          <w:szCs w:val="16"/>
          <w:lang w:val="ro-MO"/>
        </w:rPr>
      </w:pPr>
    </w:p>
    <w:p w:rsidR="001019BA" w:rsidRPr="004F3D18" w:rsidRDefault="001019BA" w:rsidP="001019BA">
      <w:pPr>
        <w:pStyle w:val="af9"/>
        <w:ind w:left="709"/>
        <w:rPr>
          <w:rFonts w:ascii="Times New Roman" w:hAnsi="Times New Roman"/>
          <w:sz w:val="28"/>
          <w:szCs w:val="28"/>
          <w:lang w:val="ro-MO"/>
        </w:rPr>
      </w:pPr>
      <w:r w:rsidRPr="004F3D18">
        <w:rPr>
          <w:rFonts w:ascii="Times New Roman" w:hAnsi="Times New Roman"/>
          <w:sz w:val="28"/>
          <w:szCs w:val="28"/>
          <w:lang w:val="ro-MO"/>
        </w:rPr>
        <w:t xml:space="preserve"> </w:t>
      </w:r>
      <w:r w:rsidRPr="004F3D18">
        <w:rPr>
          <w:rFonts w:ascii="Times New Roman" w:hAnsi="Times New Roman"/>
          <w:b/>
          <w:sz w:val="28"/>
          <w:szCs w:val="28"/>
          <w:lang w:val="ro-MO"/>
        </w:rPr>
        <w:t>Maestru al sportului</w:t>
      </w:r>
      <w:r w:rsidRPr="004F3D18">
        <w:rPr>
          <w:rFonts w:ascii="Times New Roman" w:hAnsi="Times New Roman"/>
          <w:sz w:val="28"/>
          <w:szCs w:val="28"/>
          <w:lang w:val="ro-MO"/>
        </w:rPr>
        <w:t xml:space="preserve">: </w:t>
      </w:r>
    </w:p>
    <w:p w:rsidR="001019BA" w:rsidRPr="004F3D18" w:rsidRDefault="001019BA" w:rsidP="002C1D83">
      <w:pPr>
        <w:pStyle w:val="af9"/>
        <w:numPr>
          <w:ilvl w:val="0"/>
          <w:numId w:val="35"/>
        </w:numPr>
        <w:tabs>
          <w:tab w:val="clear" w:pos="360"/>
          <w:tab w:val="num" w:pos="-142"/>
        </w:tabs>
        <w:ind w:left="709" w:hanging="283"/>
        <w:jc w:val="both"/>
        <w:rPr>
          <w:rFonts w:ascii="Times New Roman" w:hAnsi="Times New Roman"/>
          <w:sz w:val="28"/>
          <w:szCs w:val="28"/>
          <w:lang w:val="ro-MO"/>
        </w:rPr>
      </w:pPr>
      <w:r w:rsidRPr="004F3D18">
        <w:rPr>
          <w:rFonts w:ascii="Times New Roman" w:hAnsi="Times New Roman"/>
          <w:sz w:val="28"/>
          <w:szCs w:val="28"/>
          <w:lang w:val="ro-MO"/>
        </w:rPr>
        <w:t>să se claseze pe locurile IV-VI la individual sau locul III  pe echipe în programul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Special”  sau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Freestyle”  la competiţiile internaţionale</w:t>
      </w:r>
      <w:r w:rsidR="00AD3864" w:rsidRPr="004F3D18">
        <w:rPr>
          <w:rFonts w:ascii="Times New Roman" w:hAnsi="Times New Roman"/>
          <w:sz w:val="28"/>
          <w:szCs w:val="28"/>
          <w:lang w:val="ro-MO"/>
        </w:rPr>
        <w:t>;</w:t>
      </w:r>
    </w:p>
    <w:p w:rsidR="001019BA" w:rsidRPr="004F3D18" w:rsidRDefault="001019BA" w:rsidP="002C1D83">
      <w:pPr>
        <w:pStyle w:val="af9"/>
        <w:numPr>
          <w:ilvl w:val="0"/>
          <w:numId w:val="35"/>
        </w:numPr>
        <w:tabs>
          <w:tab w:val="clear" w:pos="360"/>
          <w:tab w:val="num" w:pos="-142"/>
        </w:tabs>
        <w:ind w:left="709" w:hanging="283"/>
        <w:jc w:val="both"/>
        <w:rPr>
          <w:rFonts w:ascii="Times New Roman" w:hAnsi="Times New Roman"/>
          <w:sz w:val="28"/>
          <w:szCs w:val="28"/>
          <w:lang w:val="ro-MO"/>
        </w:rPr>
      </w:pPr>
      <w:r w:rsidRPr="004F3D18">
        <w:rPr>
          <w:rFonts w:ascii="Times New Roman" w:hAnsi="Times New Roman"/>
          <w:sz w:val="28"/>
          <w:szCs w:val="28"/>
          <w:lang w:val="ro-MO"/>
        </w:rPr>
        <w:t>să se claseze pe locurile I-III la individual sau pe locul I pe echipe în programul  "Prix Saint George", "Intermediate I", "Intermediate I Freestyle" , "Intermediate II", "Intermediate A", "Intermediate B”  la competiţiile internaţionale</w:t>
      </w:r>
      <w:r w:rsidR="00AD3864" w:rsidRPr="004F3D18">
        <w:rPr>
          <w:rFonts w:ascii="Times New Roman" w:hAnsi="Times New Roman"/>
          <w:sz w:val="28"/>
          <w:szCs w:val="28"/>
          <w:lang w:val="ro-MO"/>
        </w:rPr>
        <w:t>;</w:t>
      </w:r>
    </w:p>
    <w:p w:rsidR="001019BA" w:rsidRPr="004F3D18" w:rsidRDefault="001019BA" w:rsidP="002C1D83">
      <w:pPr>
        <w:pStyle w:val="af9"/>
        <w:numPr>
          <w:ilvl w:val="0"/>
          <w:numId w:val="35"/>
        </w:numPr>
        <w:tabs>
          <w:tab w:val="clear" w:pos="360"/>
          <w:tab w:val="num" w:pos="-142"/>
        </w:tabs>
        <w:ind w:left="709" w:hanging="283"/>
        <w:jc w:val="both"/>
        <w:rPr>
          <w:rFonts w:ascii="Times New Roman" w:hAnsi="Times New Roman"/>
          <w:sz w:val="28"/>
          <w:szCs w:val="28"/>
          <w:lang w:val="ro-MO"/>
        </w:rPr>
      </w:pPr>
      <w:r w:rsidRPr="004F3D18">
        <w:rPr>
          <w:rFonts w:ascii="Times New Roman" w:hAnsi="Times New Roman"/>
          <w:sz w:val="28"/>
          <w:szCs w:val="28"/>
          <w:lang w:val="ro-MO"/>
        </w:rPr>
        <w:t>să acumuleze cel puţin 63% în programul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Special”  sau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Freestyle”</w:t>
      </w:r>
      <w:r w:rsidR="00AD3864" w:rsidRPr="004F3D18">
        <w:rPr>
          <w:rFonts w:ascii="Times New Roman" w:hAnsi="Times New Roman"/>
          <w:sz w:val="28"/>
          <w:szCs w:val="28"/>
          <w:lang w:val="ro-MO"/>
        </w:rPr>
        <w:t>,</w:t>
      </w:r>
      <w:r w:rsidRPr="004F3D18">
        <w:rPr>
          <w:rFonts w:ascii="Times New Roman" w:hAnsi="Times New Roman"/>
          <w:sz w:val="28"/>
          <w:szCs w:val="28"/>
          <w:lang w:val="ro-MO"/>
        </w:rPr>
        <w:t xml:space="preserve"> la Campionatul Republici Moldova  și Campionatul mun. Chișinău aprobate de Federației Ecvestre Republicii Moldova (FERM);</w:t>
      </w:r>
    </w:p>
    <w:p w:rsidR="001019BA" w:rsidRPr="004F3D18" w:rsidRDefault="001019BA" w:rsidP="002C1D83">
      <w:pPr>
        <w:pStyle w:val="af9"/>
        <w:numPr>
          <w:ilvl w:val="0"/>
          <w:numId w:val="35"/>
        </w:numPr>
        <w:tabs>
          <w:tab w:val="clear" w:pos="360"/>
          <w:tab w:val="num" w:pos="-142"/>
        </w:tabs>
        <w:ind w:left="709" w:hanging="283"/>
        <w:jc w:val="both"/>
        <w:rPr>
          <w:rFonts w:ascii="Times New Roman" w:hAnsi="Times New Roman"/>
          <w:sz w:val="28"/>
          <w:szCs w:val="28"/>
          <w:lang w:val="ro-MO"/>
        </w:rPr>
      </w:pPr>
      <w:r w:rsidRPr="004F3D18">
        <w:rPr>
          <w:rFonts w:ascii="Times New Roman" w:hAnsi="Times New Roman"/>
          <w:sz w:val="28"/>
          <w:szCs w:val="28"/>
          <w:lang w:val="ro-MO"/>
        </w:rPr>
        <w:t>să acumuleze cel puţin 63% în programul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Special”  sau “</w:t>
      </w:r>
      <w:proofErr w:type="spellStart"/>
      <w:r w:rsidRPr="004F3D18">
        <w:rPr>
          <w:rFonts w:ascii="Times New Roman" w:hAnsi="Times New Roman"/>
          <w:sz w:val="28"/>
          <w:szCs w:val="28"/>
          <w:lang w:val="ro-MO"/>
        </w:rPr>
        <w:t>Grand</w:t>
      </w:r>
      <w:proofErr w:type="spellEnd"/>
      <w:r w:rsidRPr="004F3D18">
        <w:rPr>
          <w:rFonts w:ascii="Times New Roman" w:hAnsi="Times New Roman"/>
          <w:sz w:val="28"/>
          <w:szCs w:val="28"/>
          <w:lang w:val="ro-MO"/>
        </w:rPr>
        <w:t xml:space="preserve"> Prix Freestyle”  la competiţii internaţionale</w:t>
      </w:r>
      <w:r w:rsidR="00AD3864" w:rsidRPr="004F3D18">
        <w:rPr>
          <w:rFonts w:ascii="Times New Roman" w:hAnsi="Times New Roman"/>
          <w:sz w:val="28"/>
          <w:szCs w:val="28"/>
          <w:lang w:val="ro-MO"/>
        </w:rPr>
        <w:t>.</w:t>
      </w:r>
      <w:r w:rsidRPr="004F3D18">
        <w:rPr>
          <w:rFonts w:ascii="Times New Roman" w:hAnsi="Times New Roman"/>
          <w:sz w:val="28"/>
          <w:szCs w:val="28"/>
          <w:lang w:val="ro-MO"/>
        </w:rPr>
        <w:t xml:space="preserve"> </w:t>
      </w:r>
    </w:p>
    <w:p w:rsidR="001019BA" w:rsidRPr="004F3D18" w:rsidRDefault="001019BA" w:rsidP="001019BA">
      <w:pPr>
        <w:pStyle w:val="af9"/>
        <w:ind w:left="709"/>
        <w:rPr>
          <w:rFonts w:ascii="Times New Roman" w:hAnsi="Times New Roman"/>
          <w:sz w:val="16"/>
          <w:szCs w:val="16"/>
          <w:lang w:val="ro-MO"/>
        </w:rPr>
      </w:pPr>
    </w:p>
    <w:p w:rsidR="001019BA" w:rsidRPr="004F3D18" w:rsidRDefault="001019BA" w:rsidP="001019BA">
      <w:pPr>
        <w:pStyle w:val="af9"/>
        <w:ind w:left="709"/>
        <w:rPr>
          <w:rFonts w:ascii="Times New Roman" w:hAnsi="Times New Roman"/>
          <w:sz w:val="28"/>
          <w:szCs w:val="28"/>
          <w:lang w:val="ro-MO"/>
        </w:rPr>
      </w:pPr>
      <w:r w:rsidRPr="004F3D18">
        <w:rPr>
          <w:rFonts w:ascii="Times New Roman" w:hAnsi="Times New Roman"/>
          <w:b/>
          <w:sz w:val="28"/>
          <w:szCs w:val="28"/>
          <w:lang w:val="ro-MO"/>
        </w:rPr>
        <w:t>Candidat în maeştri ai sportului</w:t>
      </w:r>
      <w:r w:rsidR="00AD3864" w:rsidRPr="004F3D18">
        <w:rPr>
          <w:rFonts w:ascii="Times New Roman" w:hAnsi="Times New Roman"/>
          <w:sz w:val="28"/>
          <w:szCs w:val="28"/>
          <w:lang w:val="ro-MO"/>
        </w:rPr>
        <w:t>:</w:t>
      </w:r>
      <w:r w:rsidRPr="004F3D18">
        <w:rPr>
          <w:rFonts w:ascii="Times New Roman" w:hAnsi="Times New Roman"/>
          <w:sz w:val="28"/>
          <w:szCs w:val="28"/>
          <w:lang w:val="ro-MO"/>
        </w:rPr>
        <w:tab/>
      </w:r>
    </w:p>
    <w:p w:rsidR="001019BA" w:rsidRPr="004F3D18" w:rsidRDefault="001019BA" w:rsidP="002C1D83">
      <w:pPr>
        <w:pStyle w:val="af9"/>
        <w:numPr>
          <w:ilvl w:val="0"/>
          <w:numId w:val="38"/>
        </w:numPr>
        <w:ind w:left="709" w:hanging="283"/>
        <w:jc w:val="both"/>
        <w:rPr>
          <w:rFonts w:ascii="Times New Roman" w:hAnsi="Times New Roman"/>
          <w:strike/>
          <w:sz w:val="28"/>
          <w:szCs w:val="28"/>
          <w:lang w:val="ro-MO"/>
        </w:rPr>
      </w:pPr>
      <w:r w:rsidRPr="004F3D18">
        <w:rPr>
          <w:rFonts w:ascii="Times New Roman" w:hAnsi="Times New Roman"/>
          <w:sz w:val="28"/>
          <w:szCs w:val="28"/>
          <w:lang w:val="ro-MO"/>
        </w:rPr>
        <w:t>să acumuleze cel puţin 60 %  în programul  "Prix Saint George", "Intermediate I", "Intermediate I Freestyle" ”, la Campionatul Republici Moldova  si Campionatul mun. Chișinău, aprobate de Federației Ecvestra Republicii Moldova (FERM).</w:t>
      </w:r>
    </w:p>
    <w:p w:rsidR="001019BA" w:rsidRPr="004F3D18" w:rsidRDefault="001019BA" w:rsidP="002C1D83">
      <w:pPr>
        <w:pStyle w:val="af9"/>
        <w:numPr>
          <w:ilvl w:val="0"/>
          <w:numId w:val="38"/>
        </w:numPr>
        <w:ind w:left="709" w:hanging="283"/>
        <w:jc w:val="both"/>
        <w:rPr>
          <w:rFonts w:ascii="Times New Roman" w:hAnsi="Times New Roman"/>
          <w:strike/>
          <w:sz w:val="28"/>
          <w:szCs w:val="28"/>
          <w:lang w:val="ro-MO"/>
        </w:rPr>
      </w:pPr>
      <w:r w:rsidRPr="004F3D18">
        <w:rPr>
          <w:rFonts w:ascii="Times New Roman" w:hAnsi="Times New Roman"/>
          <w:sz w:val="28"/>
          <w:szCs w:val="28"/>
          <w:lang w:val="ro-MO"/>
        </w:rPr>
        <w:lastRenderedPageBreak/>
        <w:t>să  acumuleze  cel puţin 63 % la premiile pentru Juniori  la Campionatul Republici Moldova  și Campionatul mun. Chișinău, aprobate de Federației Ecvestre Republicii Moldova (FERM).</w:t>
      </w:r>
    </w:p>
    <w:p w:rsidR="001019BA" w:rsidRPr="004F3D18" w:rsidRDefault="001019BA" w:rsidP="001019BA">
      <w:pPr>
        <w:pStyle w:val="af9"/>
        <w:ind w:left="709"/>
        <w:rPr>
          <w:rFonts w:ascii="Times New Roman" w:hAnsi="Times New Roman"/>
          <w:sz w:val="16"/>
          <w:szCs w:val="16"/>
          <w:lang w:val="ro-MO"/>
        </w:rPr>
      </w:pPr>
    </w:p>
    <w:p w:rsidR="001019BA" w:rsidRPr="004F3D18" w:rsidRDefault="001019BA" w:rsidP="001019BA">
      <w:pPr>
        <w:pStyle w:val="af9"/>
        <w:ind w:left="709"/>
        <w:rPr>
          <w:rFonts w:ascii="Times New Roman" w:hAnsi="Times New Roman"/>
          <w:sz w:val="28"/>
          <w:szCs w:val="28"/>
          <w:lang w:val="ro-MO"/>
        </w:rPr>
      </w:pPr>
      <w:r w:rsidRPr="004F3D18">
        <w:rPr>
          <w:rFonts w:ascii="Times New Roman" w:hAnsi="Times New Roman"/>
          <w:b/>
          <w:sz w:val="28"/>
          <w:szCs w:val="28"/>
          <w:lang w:val="ro-MO"/>
        </w:rPr>
        <w:t>Categoria I</w:t>
      </w:r>
      <w:r w:rsidRPr="004F3D18">
        <w:rPr>
          <w:rFonts w:ascii="Times New Roman" w:hAnsi="Times New Roman"/>
          <w:sz w:val="28"/>
          <w:szCs w:val="28"/>
          <w:lang w:val="ro-MO"/>
        </w:rPr>
        <w:t xml:space="preserve">:  </w:t>
      </w:r>
    </w:p>
    <w:p w:rsidR="001019BA" w:rsidRPr="004F3D18" w:rsidRDefault="001019BA" w:rsidP="002C1D83">
      <w:pPr>
        <w:pStyle w:val="af9"/>
        <w:numPr>
          <w:ilvl w:val="0"/>
          <w:numId w:val="38"/>
        </w:numPr>
        <w:ind w:left="709" w:hanging="283"/>
        <w:jc w:val="both"/>
        <w:rPr>
          <w:rFonts w:ascii="Times New Roman" w:hAnsi="Times New Roman"/>
          <w:sz w:val="28"/>
          <w:szCs w:val="28"/>
          <w:lang w:val="ro-MO"/>
        </w:rPr>
      </w:pPr>
      <w:r w:rsidRPr="004F3D18">
        <w:rPr>
          <w:rFonts w:ascii="Times New Roman" w:hAnsi="Times New Roman"/>
          <w:sz w:val="28"/>
          <w:szCs w:val="28"/>
          <w:lang w:val="ro-MO"/>
        </w:rPr>
        <w:t>să  acumuleze cel puţin 57 % în programul  "Prix Saint George", "Intermediate I", "Intermediate I Freestyle"  la competiții oficiale aprobate de Federației Ecvestra Republicii Moldova (FERM);</w:t>
      </w:r>
    </w:p>
    <w:p w:rsidR="001019BA" w:rsidRPr="004F3D18" w:rsidRDefault="001019BA" w:rsidP="002C1D83">
      <w:pPr>
        <w:pStyle w:val="af9"/>
        <w:numPr>
          <w:ilvl w:val="0"/>
          <w:numId w:val="38"/>
        </w:numPr>
        <w:ind w:left="709" w:hanging="283"/>
        <w:jc w:val="both"/>
        <w:rPr>
          <w:rFonts w:ascii="Times New Roman" w:hAnsi="Times New Roman"/>
          <w:sz w:val="28"/>
          <w:szCs w:val="28"/>
          <w:lang w:val="ro-MO"/>
        </w:rPr>
      </w:pPr>
      <w:r w:rsidRPr="004F3D18">
        <w:rPr>
          <w:rFonts w:ascii="Times New Roman" w:hAnsi="Times New Roman"/>
          <w:sz w:val="28"/>
          <w:szCs w:val="28"/>
          <w:lang w:val="ro-MO"/>
        </w:rPr>
        <w:t>să  acumuleze  cel puţin 60 % la premiile pentru Juniori la competiții  oficiale aprobate de Federației Ecvestra Republicii Moldova (FERM)</w:t>
      </w:r>
    </w:p>
    <w:p w:rsidR="001019BA" w:rsidRPr="004F3D18" w:rsidRDefault="001019BA" w:rsidP="001019BA">
      <w:pPr>
        <w:pStyle w:val="af9"/>
        <w:ind w:left="709" w:hanging="283"/>
        <w:jc w:val="both"/>
        <w:rPr>
          <w:rFonts w:ascii="Times New Roman" w:hAnsi="Times New Roman"/>
          <w:sz w:val="16"/>
          <w:szCs w:val="16"/>
          <w:lang w:val="ro-MO"/>
        </w:rPr>
      </w:pPr>
    </w:p>
    <w:p w:rsidR="001019BA" w:rsidRPr="004F3D18" w:rsidRDefault="001019BA" w:rsidP="001019BA">
      <w:pPr>
        <w:pStyle w:val="af9"/>
        <w:ind w:left="709"/>
        <w:rPr>
          <w:rFonts w:ascii="Times New Roman" w:hAnsi="Times New Roman"/>
          <w:b/>
          <w:sz w:val="28"/>
          <w:szCs w:val="28"/>
          <w:lang w:val="ro-MO"/>
        </w:rPr>
      </w:pPr>
      <w:r w:rsidRPr="004F3D18">
        <w:rPr>
          <w:rFonts w:ascii="Times New Roman" w:hAnsi="Times New Roman"/>
          <w:b/>
          <w:sz w:val="28"/>
          <w:szCs w:val="28"/>
          <w:lang w:val="ro-MO"/>
        </w:rPr>
        <w:t xml:space="preserve">Categoria a II-a : </w:t>
      </w:r>
    </w:p>
    <w:p w:rsidR="001019BA" w:rsidRPr="004F3D18" w:rsidRDefault="001019BA" w:rsidP="002C1D83">
      <w:pPr>
        <w:pStyle w:val="af9"/>
        <w:numPr>
          <w:ilvl w:val="0"/>
          <w:numId w:val="38"/>
        </w:numPr>
        <w:ind w:left="709" w:hanging="283"/>
        <w:jc w:val="both"/>
        <w:rPr>
          <w:rFonts w:ascii="Times New Roman" w:hAnsi="Times New Roman"/>
          <w:sz w:val="28"/>
          <w:szCs w:val="28"/>
          <w:lang w:val="ro-MO"/>
        </w:rPr>
      </w:pPr>
      <w:r w:rsidRPr="004F3D18">
        <w:rPr>
          <w:rFonts w:ascii="Times New Roman" w:hAnsi="Times New Roman"/>
          <w:sz w:val="28"/>
          <w:szCs w:val="28"/>
          <w:lang w:val="ro-MO"/>
        </w:rPr>
        <w:t>să  acumuleze cel puţin 57 % la premiile pentru tineret la competiții  oficiale aprobate de Federației Ecvestra Republicii Moldova (FERM);</w:t>
      </w:r>
    </w:p>
    <w:p w:rsidR="001019BA" w:rsidRPr="004F3D18" w:rsidRDefault="001019BA" w:rsidP="002C1D83">
      <w:pPr>
        <w:pStyle w:val="af9"/>
        <w:numPr>
          <w:ilvl w:val="0"/>
          <w:numId w:val="38"/>
        </w:numPr>
        <w:ind w:left="709" w:hanging="283"/>
        <w:jc w:val="both"/>
        <w:rPr>
          <w:rFonts w:ascii="Times New Roman" w:hAnsi="Times New Roman"/>
          <w:sz w:val="28"/>
          <w:szCs w:val="28"/>
          <w:lang w:val="ro-MO"/>
        </w:rPr>
      </w:pPr>
      <w:r w:rsidRPr="004F3D18">
        <w:rPr>
          <w:rFonts w:ascii="Times New Roman" w:hAnsi="Times New Roman"/>
          <w:sz w:val="28"/>
          <w:szCs w:val="28"/>
          <w:lang w:val="ro-MO"/>
        </w:rPr>
        <w:t>să  acumuleze  cel puţin 60 % în programele competiţiilor la premiile pentru copii la competiții  oficiale aprobate de Federației Ecvestra Republicii Moldova (FERM)</w:t>
      </w:r>
    </w:p>
    <w:p w:rsidR="001019BA" w:rsidRPr="004F3D18" w:rsidRDefault="001019BA" w:rsidP="001019BA">
      <w:pPr>
        <w:pStyle w:val="af9"/>
        <w:ind w:left="709" w:firstLine="720"/>
        <w:rPr>
          <w:rFonts w:ascii="Times New Roman" w:hAnsi="Times New Roman"/>
          <w:sz w:val="16"/>
          <w:szCs w:val="16"/>
          <w:lang w:val="ro-MO"/>
        </w:rPr>
      </w:pPr>
    </w:p>
    <w:p w:rsidR="001019BA" w:rsidRPr="004F3D18" w:rsidRDefault="001019BA" w:rsidP="001019BA">
      <w:pPr>
        <w:pStyle w:val="af9"/>
        <w:ind w:left="709"/>
        <w:rPr>
          <w:rFonts w:ascii="Times New Roman" w:hAnsi="Times New Roman"/>
          <w:sz w:val="28"/>
          <w:szCs w:val="28"/>
          <w:lang w:val="ro-MO"/>
        </w:rPr>
      </w:pPr>
      <w:r w:rsidRPr="004F3D18">
        <w:rPr>
          <w:rFonts w:ascii="Times New Roman" w:hAnsi="Times New Roman"/>
          <w:b/>
          <w:sz w:val="28"/>
          <w:szCs w:val="28"/>
          <w:lang w:val="ro-MO"/>
        </w:rPr>
        <w:t>Categoria a III-a</w:t>
      </w:r>
      <w:r w:rsidRPr="004F3D18">
        <w:rPr>
          <w:rFonts w:ascii="Times New Roman" w:hAnsi="Times New Roman"/>
          <w:sz w:val="28"/>
          <w:szCs w:val="28"/>
          <w:lang w:val="ro-MO"/>
        </w:rPr>
        <w:t xml:space="preserve"> : </w:t>
      </w:r>
    </w:p>
    <w:p w:rsidR="001019BA" w:rsidRPr="004F3D18" w:rsidRDefault="001019BA" w:rsidP="002C1D83">
      <w:pPr>
        <w:pStyle w:val="af9"/>
        <w:numPr>
          <w:ilvl w:val="0"/>
          <w:numId w:val="38"/>
        </w:numPr>
        <w:ind w:left="709" w:hanging="283"/>
        <w:rPr>
          <w:rFonts w:ascii="Times New Roman" w:hAnsi="Times New Roman"/>
          <w:sz w:val="28"/>
          <w:szCs w:val="28"/>
          <w:lang w:val="ro-MO"/>
        </w:rPr>
      </w:pPr>
      <w:r w:rsidRPr="004F3D18">
        <w:rPr>
          <w:rFonts w:ascii="Times New Roman" w:hAnsi="Times New Roman"/>
          <w:sz w:val="28"/>
          <w:szCs w:val="28"/>
          <w:lang w:val="ro-MO"/>
        </w:rPr>
        <w:t>să  acumuleze cel puţin 56%  în programele competiţiilor la premiile pentru copii la competiţiile de orice nivel.</w:t>
      </w:r>
    </w:p>
    <w:p w:rsidR="00FE0186" w:rsidRPr="004F3D18" w:rsidRDefault="00FE0186" w:rsidP="00FE0186">
      <w:pPr>
        <w:pStyle w:val="af8"/>
        <w:tabs>
          <w:tab w:val="left" w:pos="2415"/>
        </w:tabs>
        <w:jc w:val="both"/>
        <w:rPr>
          <w:sz w:val="28"/>
          <w:szCs w:val="28"/>
        </w:rPr>
      </w:pPr>
      <w:r w:rsidRPr="004F3D18">
        <w:rPr>
          <w:sz w:val="28"/>
          <w:szCs w:val="28"/>
        </w:rPr>
        <w:tab/>
      </w:r>
    </w:p>
    <w:p w:rsidR="00FE0186" w:rsidRPr="004F3D18" w:rsidRDefault="00FE0186" w:rsidP="00FE0186">
      <w:pPr>
        <w:jc w:val="center"/>
        <w:rPr>
          <w:b/>
          <w:sz w:val="28"/>
          <w:szCs w:val="28"/>
        </w:rPr>
      </w:pPr>
      <w:r w:rsidRPr="004F3D18">
        <w:rPr>
          <w:b/>
          <w:sz w:val="28"/>
          <w:szCs w:val="28"/>
        </w:rPr>
        <w:t>ESCALADĂ</w:t>
      </w:r>
    </w:p>
    <w:p w:rsidR="00FE0186" w:rsidRPr="004F3D18" w:rsidRDefault="00FE0186" w:rsidP="00FE0186">
      <w:pPr>
        <w:jc w:val="center"/>
        <w:rPr>
          <w:b/>
          <w:sz w:val="16"/>
          <w:szCs w:val="16"/>
        </w:rPr>
      </w:pPr>
    </w:p>
    <w:p w:rsidR="00FE0186" w:rsidRPr="004F3D18" w:rsidRDefault="00FE0186" w:rsidP="00AD3864">
      <w:pPr>
        <w:pStyle w:val="a9"/>
        <w:ind w:left="709" w:firstLine="11"/>
        <w:jc w:val="both"/>
        <w:rPr>
          <w:b w:val="0"/>
          <w:sz w:val="28"/>
          <w:szCs w:val="28"/>
        </w:rPr>
      </w:pPr>
      <w:r w:rsidRPr="004F3D18">
        <w:rPr>
          <w:sz w:val="28"/>
          <w:szCs w:val="28"/>
        </w:rPr>
        <w:t xml:space="preserve">Maestru internaţional al sportului – </w:t>
      </w:r>
      <w:r w:rsidRPr="004F3D18">
        <w:rPr>
          <w:b w:val="0"/>
          <w:sz w:val="28"/>
          <w:szCs w:val="28"/>
        </w:rPr>
        <w:t>să îndeplinească una din cerinţele de mai jos:</w:t>
      </w:r>
    </w:p>
    <w:p w:rsidR="00FE0186" w:rsidRPr="004F3D18" w:rsidRDefault="00FE0186" w:rsidP="002C1D83">
      <w:pPr>
        <w:numPr>
          <w:ilvl w:val="0"/>
          <w:numId w:val="36"/>
        </w:numPr>
        <w:tabs>
          <w:tab w:val="clear" w:pos="720"/>
        </w:tabs>
        <w:ind w:left="709" w:hanging="283"/>
        <w:jc w:val="both"/>
        <w:rPr>
          <w:sz w:val="28"/>
          <w:szCs w:val="28"/>
        </w:rPr>
      </w:pPr>
      <w:r w:rsidRPr="004F3D18">
        <w:rPr>
          <w:sz w:val="28"/>
          <w:szCs w:val="28"/>
        </w:rPr>
        <w:t>să se claseze pe locurile I-III la concursurile internaţionale cu participarea a cel puţin 30 ţări.</w:t>
      </w:r>
    </w:p>
    <w:p w:rsidR="00FE0186" w:rsidRPr="004F3D18" w:rsidRDefault="00FE0186" w:rsidP="00FE0186">
      <w:pPr>
        <w:ind w:left="360"/>
        <w:jc w:val="both"/>
        <w:rPr>
          <w:sz w:val="16"/>
          <w:szCs w:val="16"/>
        </w:rPr>
      </w:pPr>
    </w:p>
    <w:p w:rsidR="00FE0186" w:rsidRPr="004F3D18" w:rsidRDefault="00FE0186" w:rsidP="00FE0186">
      <w:pPr>
        <w:ind w:left="720"/>
        <w:rPr>
          <w:sz w:val="28"/>
          <w:szCs w:val="28"/>
        </w:rPr>
      </w:pPr>
      <w:r w:rsidRPr="004F3D18">
        <w:rPr>
          <w:b/>
          <w:sz w:val="28"/>
          <w:szCs w:val="28"/>
        </w:rPr>
        <w:t>Maestru al sportului</w:t>
      </w:r>
      <w:r w:rsidRPr="004F3D18">
        <w:rPr>
          <w:sz w:val="28"/>
          <w:szCs w:val="28"/>
        </w:rPr>
        <w:t>:</w:t>
      </w:r>
    </w:p>
    <w:p w:rsidR="00FE0186" w:rsidRPr="004F3D18" w:rsidRDefault="00FE0186" w:rsidP="002C1D83">
      <w:pPr>
        <w:numPr>
          <w:ilvl w:val="0"/>
          <w:numId w:val="34"/>
        </w:numPr>
        <w:tabs>
          <w:tab w:val="clear" w:pos="1776"/>
          <w:tab w:val="num" w:pos="-567"/>
        </w:tabs>
        <w:ind w:left="709" w:hanging="283"/>
        <w:jc w:val="both"/>
        <w:rPr>
          <w:sz w:val="28"/>
          <w:szCs w:val="28"/>
        </w:rPr>
      </w:pPr>
      <w:r w:rsidRPr="004F3D18">
        <w:rPr>
          <w:sz w:val="28"/>
          <w:szCs w:val="28"/>
        </w:rPr>
        <w:t>să se claseze de două ori pe locul I la campionatele republicane cu participarea a cel puţin 10 candidaţi în maeştri ai sportului.</w:t>
      </w:r>
    </w:p>
    <w:p w:rsidR="00FE0186" w:rsidRPr="004F3D18" w:rsidRDefault="00FE0186" w:rsidP="00FE0186">
      <w:pPr>
        <w:ind w:left="720"/>
        <w:jc w:val="both"/>
        <w:rPr>
          <w:sz w:val="16"/>
          <w:szCs w:val="16"/>
        </w:rPr>
      </w:pPr>
    </w:p>
    <w:p w:rsidR="00FE0186" w:rsidRPr="004F3D18" w:rsidRDefault="00FE0186" w:rsidP="00FE0186">
      <w:pPr>
        <w:ind w:firstLine="708"/>
        <w:rPr>
          <w:sz w:val="28"/>
          <w:szCs w:val="28"/>
        </w:rPr>
      </w:pPr>
      <w:r w:rsidRPr="004F3D18">
        <w:rPr>
          <w:b/>
          <w:sz w:val="28"/>
          <w:szCs w:val="28"/>
        </w:rPr>
        <w:t>Candidat în maeştri ai sportului</w:t>
      </w:r>
      <w:r w:rsidRPr="004F3D18">
        <w:rPr>
          <w:sz w:val="28"/>
          <w:szCs w:val="28"/>
        </w:rPr>
        <w:t>:</w:t>
      </w:r>
    </w:p>
    <w:p w:rsidR="00FE0186" w:rsidRPr="004F3D18" w:rsidRDefault="00FE0186" w:rsidP="002C1D83">
      <w:pPr>
        <w:numPr>
          <w:ilvl w:val="0"/>
          <w:numId w:val="34"/>
        </w:numPr>
        <w:tabs>
          <w:tab w:val="clear" w:pos="1776"/>
          <w:tab w:val="num" w:pos="709"/>
        </w:tabs>
        <w:ind w:left="709" w:hanging="283"/>
        <w:jc w:val="both"/>
        <w:rPr>
          <w:sz w:val="28"/>
          <w:szCs w:val="28"/>
        </w:rPr>
      </w:pPr>
      <w:r w:rsidRPr="004F3D18">
        <w:rPr>
          <w:sz w:val="28"/>
          <w:szCs w:val="28"/>
        </w:rPr>
        <w:t>să se claseze pe locul I la turnee cu participarea a cel puţin 10 candidaţi în maeştri ai sportului;</w:t>
      </w:r>
    </w:p>
    <w:p w:rsidR="00FE0186" w:rsidRPr="004F3D18" w:rsidRDefault="00FE0186" w:rsidP="002C1D83">
      <w:pPr>
        <w:numPr>
          <w:ilvl w:val="0"/>
          <w:numId w:val="34"/>
        </w:numPr>
        <w:tabs>
          <w:tab w:val="clear" w:pos="1776"/>
          <w:tab w:val="num" w:pos="709"/>
        </w:tabs>
        <w:ind w:left="709" w:hanging="283"/>
        <w:jc w:val="both"/>
        <w:rPr>
          <w:sz w:val="28"/>
          <w:szCs w:val="28"/>
        </w:rPr>
      </w:pPr>
      <w:r w:rsidRPr="004F3D18">
        <w:rPr>
          <w:sz w:val="28"/>
          <w:szCs w:val="28"/>
        </w:rPr>
        <w:t>să se claseze pe locurile II-III la turnee cu participarea a cel puţin 10 candidaţi în maeştri ai sportului.</w:t>
      </w:r>
    </w:p>
    <w:p w:rsidR="00FE0186" w:rsidRPr="004F3D18" w:rsidRDefault="00FE0186" w:rsidP="00FE0186">
      <w:pPr>
        <w:ind w:left="720"/>
        <w:jc w:val="both"/>
        <w:rPr>
          <w:sz w:val="16"/>
          <w:szCs w:val="16"/>
        </w:rPr>
      </w:pPr>
    </w:p>
    <w:p w:rsidR="00FE0186" w:rsidRPr="004F3D18" w:rsidRDefault="00FE0186" w:rsidP="00FE0186">
      <w:pPr>
        <w:ind w:left="720"/>
        <w:rPr>
          <w:sz w:val="28"/>
          <w:szCs w:val="28"/>
        </w:rPr>
      </w:pPr>
      <w:r w:rsidRPr="004F3D18">
        <w:rPr>
          <w:b/>
          <w:sz w:val="28"/>
          <w:szCs w:val="28"/>
        </w:rPr>
        <w:t>Categoria a I-a</w:t>
      </w:r>
      <w:r w:rsidRPr="004F3D18">
        <w:rPr>
          <w:sz w:val="28"/>
          <w:szCs w:val="28"/>
        </w:rPr>
        <w:t>:</w:t>
      </w:r>
    </w:p>
    <w:p w:rsidR="00FE0186" w:rsidRPr="004F3D18" w:rsidRDefault="00FE0186" w:rsidP="002C1D83">
      <w:pPr>
        <w:numPr>
          <w:ilvl w:val="0"/>
          <w:numId w:val="34"/>
        </w:numPr>
        <w:tabs>
          <w:tab w:val="clear" w:pos="1776"/>
          <w:tab w:val="num" w:pos="142"/>
        </w:tabs>
        <w:ind w:left="709" w:hanging="283"/>
        <w:jc w:val="both"/>
        <w:rPr>
          <w:sz w:val="28"/>
          <w:szCs w:val="28"/>
        </w:rPr>
      </w:pPr>
      <w:r w:rsidRPr="004F3D18">
        <w:rPr>
          <w:sz w:val="28"/>
          <w:szCs w:val="28"/>
        </w:rPr>
        <w:t>să se claseze pe locurile I-II la turnee cu participarea a cel puţin 10 sportivi de categoria I.</w:t>
      </w:r>
    </w:p>
    <w:p w:rsidR="00FE0186" w:rsidRPr="004F3D18" w:rsidRDefault="00FE0186" w:rsidP="00FE0186">
      <w:pPr>
        <w:ind w:left="720"/>
        <w:rPr>
          <w:sz w:val="16"/>
          <w:szCs w:val="16"/>
        </w:rPr>
      </w:pPr>
    </w:p>
    <w:p w:rsidR="00FE0186" w:rsidRPr="004F3D18" w:rsidRDefault="00FE0186" w:rsidP="00FE0186">
      <w:pPr>
        <w:ind w:left="1416" w:hanging="696"/>
        <w:rPr>
          <w:sz w:val="28"/>
          <w:szCs w:val="28"/>
        </w:rPr>
      </w:pPr>
      <w:r w:rsidRPr="004F3D18">
        <w:rPr>
          <w:b/>
          <w:sz w:val="28"/>
          <w:szCs w:val="28"/>
        </w:rPr>
        <w:t>Categoria a II-a</w:t>
      </w:r>
      <w:r w:rsidRPr="004F3D18">
        <w:rPr>
          <w:sz w:val="28"/>
          <w:szCs w:val="28"/>
        </w:rPr>
        <w:t>:</w:t>
      </w:r>
    </w:p>
    <w:p w:rsidR="00FE0186" w:rsidRPr="004F3D18" w:rsidRDefault="00FE0186" w:rsidP="002C1D83">
      <w:pPr>
        <w:numPr>
          <w:ilvl w:val="0"/>
          <w:numId w:val="34"/>
        </w:numPr>
        <w:tabs>
          <w:tab w:val="clear" w:pos="1776"/>
          <w:tab w:val="num" w:pos="284"/>
        </w:tabs>
        <w:ind w:left="709" w:hanging="283"/>
        <w:jc w:val="both"/>
        <w:rPr>
          <w:sz w:val="28"/>
          <w:szCs w:val="28"/>
        </w:rPr>
      </w:pPr>
      <w:r w:rsidRPr="004F3D18">
        <w:rPr>
          <w:sz w:val="28"/>
          <w:szCs w:val="28"/>
        </w:rPr>
        <w:t>să se claseze pe locurile I-II la turnee cu participarea a cel puţin 10 sportivi de categoria II.</w:t>
      </w:r>
    </w:p>
    <w:p w:rsidR="00FE0186" w:rsidRPr="004F3D18" w:rsidRDefault="00FE0186" w:rsidP="00FE0186">
      <w:pPr>
        <w:ind w:left="720"/>
        <w:rPr>
          <w:sz w:val="16"/>
          <w:szCs w:val="16"/>
        </w:rPr>
      </w:pPr>
    </w:p>
    <w:p w:rsidR="00FE0186" w:rsidRPr="004F3D18" w:rsidRDefault="00FE0186" w:rsidP="00FE0186">
      <w:pPr>
        <w:ind w:left="540" w:firstLine="180"/>
        <w:rPr>
          <w:sz w:val="28"/>
          <w:szCs w:val="28"/>
        </w:rPr>
      </w:pPr>
      <w:r w:rsidRPr="004F3D18">
        <w:rPr>
          <w:b/>
          <w:sz w:val="28"/>
          <w:szCs w:val="28"/>
        </w:rPr>
        <w:t>Categoria a III-a</w:t>
      </w:r>
      <w:r w:rsidRPr="004F3D18">
        <w:rPr>
          <w:sz w:val="28"/>
          <w:szCs w:val="28"/>
        </w:rPr>
        <w:t>:</w:t>
      </w:r>
    </w:p>
    <w:p w:rsidR="00FE0186" w:rsidRPr="004F3D18" w:rsidRDefault="00FE0186" w:rsidP="002C1D83">
      <w:pPr>
        <w:numPr>
          <w:ilvl w:val="0"/>
          <w:numId w:val="34"/>
        </w:numPr>
        <w:tabs>
          <w:tab w:val="clear" w:pos="1776"/>
          <w:tab w:val="num" w:pos="284"/>
        </w:tabs>
        <w:ind w:left="709" w:hanging="283"/>
        <w:jc w:val="both"/>
        <w:rPr>
          <w:sz w:val="28"/>
          <w:szCs w:val="28"/>
        </w:rPr>
      </w:pPr>
      <w:r w:rsidRPr="004F3D18">
        <w:rPr>
          <w:sz w:val="28"/>
          <w:szCs w:val="28"/>
        </w:rPr>
        <w:lastRenderedPageBreak/>
        <w:t>să se claseze pe locurile I-II la turnee cu participarea a cel puţin 10 sportivi începători</w:t>
      </w:r>
    </w:p>
    <w:p w:rsidR="001019BA" w:rsidRPr="004F3D18" w:rsidRDefault="001019BA" w:rsidP="000D7244">
      <w:pPr>
        <w:rPr>
          <w:sz w:val="16"/>
          <w:szCs w:val="16"/>
        </w:rPr>
      </w:pPr>
    </w:p>
    <w:p w:rsidR="00AD3864" w:rsidRPr="004F3D18" w:rsidRDefault="00AD3864" w:rsidP="00FF2EB9">
      <w:pPr>
        <w:pStyle w:val="af8"/>
        <w:jc w:val="both"/>
        <w:rPr>
          <w:sz w:val="28"/>
          <w:szCs w:val="28"/>
          <w:lang w:val="ro-MO"/>
        </w:rPr>
      </w:pPr>
      <w:r w:rsidRPr="004F3D18">
        <w:rPr>
          <w:b/>
          <w:sz w:val="28"/>
          <w:szCs w:val="28"/>
        </w:rPr>
        <w:t xml:space="preserve">Notă: </w:t>
      </w:r>
      <w:r w:rsidR="008974F7" w:rsidRPr="004F3D18">
        <w:rPr>
          <w:sz w:val="28"/>
          <w:szCs w:val="28"/>
        </w:rPr>
        <w:t>Titlurile și categoriile</w:t>
      </w:r>
      <w:r w:rsidRPr="004F3D18">
        <w:rPr>
          <w:sz w:val="28"/>
          <w:szCs w:val="28"/>
        </w:rPr>
        <w:t xml:space="preserve"> sportive se vor acorda: MIS </w:t>
      </w:r>
      <w:r w:rsidR="001A4EDA" w:rsidRPr="004F3D18">
        <w:rPr>
          <w:sz w:val="28"/>
          <w:szCs w:val="28"/>
        </w:rPr>
        <w:t>– de la vârsta 18 ani,</w:t>
      </w:r>
      <w:r w:rsidRPr="004F3D18">
        <w:rPr>
          <w:sz w:val="28"/>
          <w:szCs w:val="28"/>
        </w:rPr>
        <w:t xml:space="preserve">  MS </w:t>
      </w:r>
      <w:r w:rsidR="001A4EDA" w:rsidRPr="004F3D18">
        <w:rPr>
          <w:sz w:val="28"/>
          <w:szCs w:val="28"/>
        </w:rPr>
        <w:t xml:space="preserve">- </w:t>
      </w:r>
      <w:r w:rsidRPr="004F3D18">
        <w:rPr>
          <w:sz w:val="28"/>
          <w:szCs w:val="28"/>
        </w:rPr>
        <w:t>16 ani, CMS – 14 ani.</w:t>
      </w:r>
    </w:p>
    <w:p w:rsidR="00AD3864" w:rsidRPr="004F3D18" w:rsidRDefault="00AD3864" w:rsidP="000D7244">
      <w:pPr>
        <w:rPr>
          <w:sz w:val="28"/>
          <w:szCs w:val="28"/>
        </w:rPr>
      </w:pPr>
    </w:p>
    <w:p w:rsidR="00760559" w:rsidRPr="004F3D18" w:rsidRDefault="00760559" w:rsidP="00760559">
      <w:pPr>
        <w:jc w:val="center"/>
        <w:rPr>
          <w:b/>
          <w:bCs/>
          <w:sz w:val="28"/>
          <w:szCs w:val="28"/>
        </w:rPr>
      </w:pPr>
      <w:r w:rsidRPr="004F3D18">
        <w:rPr>
          <w:b/>
          <w:bCs/>
          <w:sz w:val="28"/>
          <w:szCs w:val="28"/>
        </w:rPr>
        <w:t xml:space="preserve">FOTBAL </w:t>
      </w:r>
    </w:p>
    <w:p w:rsidR="00760559" w:rsidRPr="004F3D18" w:rsidRDefault="00760559" w:rsidP="00760559">
      <w:pPr>
        <w:jc w:val="center"/>
        <w:rPr>
          <w:b/>
          <w:bCs/>
          <w:sz w:val="16"/>
          <w:szCs w:val="16"/>
        </w:rPr>
      </w:pPr>
    </w:p>
    <w:p w:rsidR="00760559" w:rsidRPr="004F3D18" w:rsidRDefault="00760559" w:rsidP="00760559">
      <w:pPr>
        <w:ind w:left="709" w:firstLine="11"/>
        <w:jc w:val="both"/>
        <w:rPr>
          <w:sz w:val="28"/>
          <w:szCs w:val="28"/>
        </w:rPr>
      </w:pPr>
      <w:r w:rsidRPr="004F3D18">
        <w:rPr>
          <w:b/>
          <w:sz w:val="28"/>
          <w:szCs w:val="28"/>
        </w:rPr>
        <w:t>Maestru internaţional al sportului</w:t>
      </w:r>
      <w:r w:rsidRPr="004F3D18">
        <w:rPr>
          <w:sz w:val="28"/>
          <w:szCs w:val="28"/>
        </w:rPr>
        <w:t xml:space="preserve"> – să îndeplinească una din cerinţele de mai jos: </w:t>
      </w:r>
    </w:p>
    <w:p w:rsidR="00760559" w:rsidRPr="004F3D18" w:rsidRDefault="00760559" w:rsidP="002C1D83">
      <w:pPr>
        <w:pStyle w:val="af8"/>
        <w:numPr>
          <w:ilvl w:val="0"/>
          <w:numId w:val="34"/>
        </w:numPr>
        <w:tabs>
          <w:tab w:val="clear" w:pos="1776"/>
          <w:tab w:val="num" w:pos="-567"/>
        </w:tabs>
        <w:ind w:left="709" w:hanging="283"/>
        <w:jc w:val="both"/>
        <w:rPr>
          <w:sz w:val="28"/>
          <w:szCs w:val="28"/>
        </w:rPr>
      </w:pPr>
      <w:r w:rsidRPr="004F3D18">
        <w:rPr>
          <w:sz w:val="28"/>
          <w:szCs w:val="28"/>
        </w:rPr>
        <w:t xml:space="preserve">să facă parte din echipa reprezentativă de seniori, participantă la competiţiile finale ale campionatului mondial, european sau Jocurile Olimpice; </w:t>
      </w:r>
    </w:p>
    <w:p w:rsidR="00760559" w:rsidRPr="004F3D18" w:rsidRDefault="00760559" w:rsidP="002C1D83">
      <w:pPr>
        <w:pStyle w:val="af8"/>
        <w:numPr>
          <w:ilvl w:val="0"/>
          <w:numId w:val="34"/>
        </w:numPr>
        <w:tabs>
          <w:tab w:val="clear" w:pos="1776"/>
          <w:tab w:val="num" w:pos="-567"/>
        </w:tabs>
        <w:ind w:left="709" w:hanging="283"/>
        <w:jc w:val="both"/>
        <w:rPr>
          <w:sz w:val="28"/>
          <w:szCs w:val="28"/>
        </w:rPr>
      </w:pPr>
      <w:r w:rsidRPr="004F3D18">
        <w:rPr>
          <w:sz w:val="28"/>
          <w:szCs w:val="28"/>
        </w:rPr>
        <w:t xml:space="preserve">să facă parte din echipa reprezentativă de club, etapa de 1/16 a Cupelor UEFA; </w:t>
      </w:r>
    </w:p>
    <w:p w:rsidR="00760559" w:rsidRPr="004F3D18" w:rsidRDefault="00760559" w:rsidP="002C1D83">
      <w:pPr>
        <w:pStyle w:val="af8"/>
        <w:numPr>
          <w:ilvl w:val="0"/>
          <w:numId w:val="34"/>
        </w:numPr>
        <w:tabs>
          <w:tab w:val="clear" w:pos="1776"/>
          <w:tab w:val="num" w:pos="-567"/>
        </w:tabs>
        <w:ind w:left="709" w:hanging="283"/>
        <w:jc w:val="both"/>
        <w:rPr>
          <w:sz w:val="28"/>
          <w:szCs w:val="28"/>
        </w:rPr>
      </w:pPr>
      <w:r w:rsidRPr="004F3D18">
        <w:rPr>
          <w:sz w:val="28"/>
          <w:szCs w:val="28"/>
        </w:rPr>
        <w:t>să facă parte din echipa reprezentativă la fotbal feminin, participantă la competiţiile finale ale campionatului mondial, european sau Jocurile Olimpice;</w:t>
      </w:r>
    </w:p>
    <w:p w:rsidR="00760559" w:rsidRPr="004F3D18" w:rsidRDefault="00760559" w:rsidP="002C1D83">
      <w:pPr>
        <w:pStyle w:val="af8"/>
        <w:numPr>
          <w:ilvl w:val="0"/>
          <w:numId w:val="34"/>
        </w:numPr>
        <w:tabs>
          <w:tab w:val="clear" w:pos="1776"/>
          <w:tab w:val="num" w:pos="-567"/>
        </w:tabs>
        <w:ind w:left="709" w:hanging="283"/>
        <w:jc w:val="both"/>
        <w:rPr>
          <w:sz w:val="28"/>
          <w:szCs w:val="28"/>
        </w:rPr>
      </w:pPr>
      <w:r w:rsidRPr="004F3D18">
        <w:rPr>
          <w:sz w:val="28"/>
          <w:szCs w:val="28"/>
        </w:rPr>
        <w:t>să facă parte din echipa reprezentativă de club (fotbal feminin) ajunsă în finala Cupelor UEFA.</w:t>
      </w:r>
    </w:p>
    <w:p w:rsidR="00760559" w:rsidRPr="004F3D18" w:rsidRDefault="00760559" w:rsidP="00760559">
      <w:pPr>
        <w:ind w:left="709" w:firstLine="11"/>
        <w:jc w:val="both"/>
        <w:rPr>
          <w:sz w:val="16"/>
          <w:szCs w:val="16"/>
        </w:rPr>
      </w:pPr>
    </w:p>
    <w:p w:rsidR="00760559" w:rsidRPr="004F3D18" w:rsidRDefault="00760559" w:rsidP="00760559">
      <w:pPr>
        <w:ind w:left="709" w:firstLine="11"/>
        <w:jc w:val="both"/>
        <w:rPr>
          <w:b/>
          <w:sz w:val="28"/>
          <w:szCs w:val="28"/>
        </w:rPr>
      </w:pPr>
      <w:r w:rsidRPr="004F3D18">
        <w:rPr>
          <w:b/>
          <w:sz w:val="28"/>
          <w:szCs w:val="28"/>
        </w:rPr>
        <w:t xml:space="preserve">Maestru al sportului: </w:t>
      </w:r>
    </w:p>
    <w:p w:rsidR="00760559" w:rsidRPr="004F3D18" w:rsidRDefault="00760559" w:rsidP="002C1D83">
      <w:pPr>
        <w:pStyle w:val="af8"/>
        <w:numPr>
          <w:ilvl w:val="0"/>
          <w:numId w:val="34"/>
        </w:numPr>
        <w:tabs>
          <w:tab w:val="clear" w:pos="1776"/>
        </w:tabs>
        <w:ind w:left="709" w:hanging="283"/>
        <w:jc w:val="both"/>
        <w:rPr>
          <w:sz w:val="28"/>
          <w:szCs w:val="28"/>
        </w:rPr>
      </w:pPr>
      <w:r w:rsidRPr="004F3D18">
        <w:rPr>
          <w:sz w:val="28"/>
          <w:szCs w:val="28"/>
        </w:rPr>
        <w:t xml:space="preserve">să facă parte din echipa reprezentativă de club (seniori) ajunsă în runda de grupe a Cupelor UEFA; </w:t>
      </w:r>
    </w:p>
    <w:p w:rsidR="00760559" w:rsidRPr="004F3D18" w:rsidRDefault="00760559" w:rsidP="002C1D83">
      <w:pPr>
        <w:pStyle w:val="af8"/>
        <w:numPr>
          <w:ilvl w:val="0"/>
          <w:numId w:val="34"/>
        </w:numPr>
        <w:tabs>
          <w:tab w:val="clear" w:pos="1776"/>
        </w:tabs>
        <w:ind w:left="709" w:hanging="283"/>
        <w:jc w:val="both"/>
        <w:rPr>
          <w:sz w:val="28"/>
          <w:szCs w:val="28"/>
        </w:rPr>
      </w:pPr>
      <w:r w:rsidRPr="004F3D18">
        <w:rPr>
          <w:sz w:val="28"/>
          <w:szCs w:val="28"/>
        </w:rPr>
        <w:t xml:space="preserve">să facă parte din echipa reprezentativă de club (fotbal feminin) ajunsă în runda de grupe a Cupelor UEFA; </w:t>
      </w:r>
    </w:p>
    <w:p w:rsidR="00760559" w:rsidRPr="004F3D18" w:rsidRDefault="00760559" w:rsidP="002C1D83">
      <w:pPr>
        <w:pStyle w:val="af8"/>
        <w:numPr>
          <w:ilvl w:val="0"/>
          <w:numId w:val="34"/>
        </w:numPr>
        <w:tabs>
          <w:tab w:val="clear" w:pos="1776"/>
        </w:tabs>
        <w:ind w:left="709" w:hanging="283"/>
        <w:jc w:val="both"/>
        <w:rPr>
          <w:sz w:val="28"/>
          <w:szCs w:val="28"/>
        </w:rPr>
      </w:pPr>
      <w:r w:rsidRPr="004F3D18">
        <w:rPr>
          <w:sz w:val="28"/>
          <w:szCs w:val="28"/>
        </w:rPr>
        <w:t xml:space="preserve">să facă parte din echipa reprezentativă de juniori U-21, clasată pe locurile I-IV la competiţiile finale ale campionatului european sau mondial; </w:t>
      </w:r>
    </w:p>
    <w:p w:rsidR="00760559" w:rsidRPr="004F3D18" w:rsidRDefault="00760559" w:rsidP="002C1D83">
      <w:pPr>
        <w:pStyle w:val="af8"/>
        <w:numPr>
          <w:ilvl w:val="0"/>
          <w:numId w:val="34"/>
        </w:numPr>
        <w:tabs>
          <w:tab w:val="clear" w:pos="1776"/>
        </w:tabs>
        <w:ind w:left="709" w:hanging="283"/>
        <w:jc w:val="both"/>
        <w:rPr>
          <w:sz w:val="28"/>
          <w:szCs w:val="28"/>
        </w:rPr>
      </w:pPr>
      <w:r w:rsidRPr="004F3D18">
        <w:rPr>
          <w:sz w:val="28"/>
          <w:szCs w:val="28"/>
        </w:rPr>
        <w:t xml:space="preserve">să facă parte din echipa reprezentativă de juniori U-19, clasată pe locurile I-IV la competiţiile finale ale campionatului european sau mondial; </w:t>
      </w:r>
    </w:p>
    <w:p w:rsidR="00FF2EB9" w:rsidRPr="004F3D18" w:rsidRDefault="00760559" w:rsidP="002C1D83">
      <w:pPr>
        <w:pStyle w:val="af8"/>
        <w:numPr>
          <w:ilvl w:val="0"/>
          <w:numId w:val="34"/>
        </w:numPr>
        <w:tabs>
          <w:tab w:val="clear" w:pos="1776"/>
        </w:tabs>
        <w:ind w:left="709" w:hanging="283"/>
        <w:jc w:val="both"/>
        <w:rPr>
          <w:sz w:val="28"/>
          <w:szCs w:val="28"/>
        </w:rPr>
      </w:pPr>
      <w:r w:rsidRPr="004F3D18">
        <w:rPr>
          <w:sz w:val="28"/>
          <w:szCs w:val="28"/>
        </w:rPr>
        <w:t xml:space="preserve">să facă parte din echipa reprezentativă de junioare U-19 clasată pe locurile I-II la competiţiile finale ale campionatului european sau mondial; să facă parte din echipa reprezentativă de junioare U-17 clasată pe locurile I-II la competiţiile </w:t>
      </w:r>
    </w:p>
    <w:p w:rsidR="00760559" w:rsidRPr="004F3D18" w:rsidRDefault="00760559" w:rsidP="002C1D83">
      <w:pPr>
        <w:pStyle w:val="af8"/>
        <w:numPr>
          <w:ilvl w:val="0"/>
          <w:numId w:val="34"/>
        </w:numPr>
        <w:tabs>
          <w:tab w:val="clear" w:pos="1776"/>
        </w:tabs>
        <w:ind w:left="709" w:hanging="283"/>
        <w:jc w:val="both"/>
        <w:rPr>
          <w:sz w:val="28"/>
          <w:szCs w:val="28"/>
        </w:rPr>
      </w:pPr>
      <w:r w:rsidRPr="004F3D18">
        <w:rPr>
          <w:sz w:val="28"/>
          <w:szCs w:val="28"/>
        </w:rPr>
        <w:t>finale ale cam</w:t>
      </w:r>
      <w:r w:rsidR="00FF2EB9" w:rsidRPr="004F3D18">
        <w:rPr>
          <w:sz w:val="28"/>
          <w:szCs w:val="28"/>
        </w:rPr>
        <w:t>pionatului european sau mondial;</w:t>
      </w:r>
      <w:r w:rsidRPr="004F3D18">
        <w:rPr>
          <w:sz w:val="28"/>
          <w:szCs w:val="28"/>
        </w:rPr>
        <w:t xml:space="preserve"> </w:t>
      </w:r>
    </w:p>
    <w:p w:rsidR="00FF2EB9" w:rsidRPr="004F3D18" w:rsidRDefault="00FF2EB9" w:rsidP="002C1D83">
      <w:pPr>
        <w:pStyle w:val="af8"/>
        <w:numPr>
          <w:ilvl w:val="0"/>
          <w:numId w:val="34"/>
        </w:numPr>
        <w:tabs>
          <w:tab w:val="clear" w:pos="1776"/>
          <w:tab w:val="num" w:pos="0"/>
        </w:tabs>
        <w:ind w:left="709" w:hanging="283"/>
        <w:jc w:val="both"/>
        <w:rPr>
          <w:sz w:val="16"/>
          <w:szCs w:val="16"/>
        </w:rPr>
      </w:pPr>
      <w:r w:rsidRPr="004F3D18">
        <w:rPr>
          <w:sz w:val="28"/>
          <w:szCs w:val="28"/>
        </w:rPr>
        <w:t>să facă parte din echipa reprezentativă de club (seniori) – campioană a Republicii Moldova sau deţinătoare a Cupei Republicii Moldova.</w:t>
      </w:r>
    </w:p>
    <w:p w:rsidR="00760559" w:rsidRPr="004F3D18" w:rsidRDefault="00FF2EB9" w:rsidP="00FF2EB9">
      <w:pPr>
        <w:pStyle w:val="af8"/>
        <w:ind w:left="709"/>
        <w:jc w:val="both"/>
        <w:rPr>
          <w:sz w:val="16"/>
          <w:szCs w:val="16"/>
        </w:rPr>
      </w:pPr>
      <w:r w:rsidRPr="004F3D18">
        <w:rPr>
          <w:sz w:val="28"/>
          <w:szCs w:val="28"/>
        </w:rPr>
        <w:t xml:space="preserve"> </w:t>
      </w:r>
    </w:p>
    <w:p w:rsidR="00760559" w:rsidRPr="004F3D18" w:rsidRDefault="00760559" w:rsidP="00760559">
      <w:pPr>
        <w:ind w:left="709" w:firstLine="11"/>
        <w:jc w:val="both"/>
        <w:rPr>
          <w:b/>
          <w:sz w:val="28"/>
          <w:szCs w:val="28"/>
        </w:rPr>
      </w:pPr>
      <w:r w:rsidRPr="004F3D18">
        <w:rPr>
          <w:b/>
          <w:sz w:val="28"/>
          <w:szCs w:val="28"/>
        </w:rPr>
        <w:t xml:space="preserve">Candidat în maeştri ai sportului: </w:t>
      </w:r>
    </w:p>
    <w:p w:rsidR="00760559" w:rsidRPr="004F3D18" w:rsidRDefault="00760559" w:rsidP="002C1D83">
      <w:pPr>
        <w:pStyle w:val="af8"/>
        <w:numPr>
          <w:ilvl w:val="0"/>
          <w:numId w:val="34"/>
        </w:numPr>
        <w:tabs>
          <w:tab w:val="clear" w:pos="1776"/>
          <w:tab w:val="num" w:pos="-993"/>
        </w:tabs>
        <w:ind w:left="709" w:hanging="283"/>
        <w:jc w:val="both"/>
        <w:rPr>
          <w:sz w:val="28"/>
          <w:szCs w:val="28"/>
        </w:rPr>
      </w:pPr>
      <w:r w:rsidRPr="004F3D18">
        <w:rPr>
          <w:sz w:val="28"/>
          <w:szCs w:val="28"/>
        </w:rPr>
        <w:t xml:space="preserve">să facă parte din echipa reprezentativă de club clasată pe locurile II-III în campionatul Republicii Moldova sau locul II în cupa Republicii Moldova; </w:t>
      </w:r>
    </w:p>
    <w:p w:rsidR="00760559" w:rsidRPr="004F3D18" w:rsidRDefault="00760559" w:rsidP="002C1D83">
      <w:pPr>
        <w:pStyle w:val="af8"/>
        <w:numPr>
          <w:ilvl w:val="0"/>
          <w:numId w:val="34"/>
        </w:numPr>
        <w:tabs>
          <w:tab w:val="clear" w:pos="1776"/>
          <w:tab w:val="num" w:pos="-993"/>
        </w:tabs>
        <w:ind w:left="709" w:hanging="283"/>
        <w:jc w:val="both"/>
        <w:rPr>
          <w:sz w:val="28"/>
          <w:szCs w:val="28"/>
        </w:rPr>
      </w:pPr>
      <w:r w:rsidRPr="004F3D18">
        <w:rPr>
          <w:sz w:val="28"/>
          <w:szCs w:val="28"/>
        </w:rPr>
        <w:t xml:space="preserve">să facă parte din echipa reprezentativă de juniori U-17, clasată pe locurile I-IV la competiţiile finale ale campionatului european sau mondial; </w:t>
      </w:r>
    </w:p>
    <w:p w:rsidR="00760559" w:rsidRPr="004F3D18" w:rsidRDefault="00760559" w:rsidP="002C1D83">
      <w:pPr>
        <w:pStyle w:val="af8"/>
        <w:numPr>
          <w:ilvl w:val="0"/>
          <w:numId w:val="34"/>
        </w:numPr>
        <w:tabs>
          <w:tab w:val="clear" w:pos="1776"/>
          <w:tab w:val="num" w:pos="-993"/>
        </w:tabs>
        <w:ind w:left="709" w:hanging="283"/>
        <w:jc w:val="both"/>
        <w:rPr>
          <w:sz w:val="28"/>
          <w:szCs w:val="28"/>
        </w:rPr>
      </w:pPr>
      <w:r w:rsidRPr="004F3D18">
        <w:rPr>
          <w:sz w:val="28"/>
          <w:szCs w:val="28"/>
        </w:rPr>
        <w:t xml:space="preserve">să facă parte din echipa reprezentativă de juniori U-21, participantă la competiţiile finale ale campionatului european sau mondial; </w:t>
      </w:r>
    </w:p>
    <w:p w:rsidR="00760559" w:rsidRPr="004F3D18" w:rsidRDefault="00760559" w:rsidP="002C1D83">
      <w:pPr>
        <w:pStyle w:val="af8"/>
        <w:numPr>
          <w:ilvl w:val="0"/>
          <w:numId w:val="34"/>
        </w:numPr>
        <w:tabs>
          <w:tab w:val="clear" w:pos="1776"/>
          <w:tab w:val="num" w:pos="-993"/>
        </w:tabs>
        <w:ind w:left="709" w:hanging="283"/>
        <w:jc w:val="both"/>
        <w:rPr>
          <w:sz w:val="28"/>
          <w:szCs w:val="28"/>
        </w:rPr>
      </w:pPr>
      <w:r w:rsidRPr="004F3D18">
        <w:rPr>
          <w:sz w:val="28"/>
          <w:szCs w:val="28"/>
        </w:rPr>
        <w:t xml:space="preserve">să facă parte din echipa reprezentativă de juniori U-19, participantă la competiţiile finale ale campionatului european sau mondial; </w:t>
      </w:r>
    </w:p>
    <w:p w:rsidR="00760559" w:rsidRPr="004F3D18" w:rsidRDefault="00760559" w:rsidP="002C1D83">
      <w:pPr>
        <w:pStyle w:val="af8"/>
        <w:numPr>
          <w:ilvl w:val="0"/>
          <w:numId w:val="34"/>
        </w:numPr>
        <w:tabs>
          <w:tab w:val="clear" w:pos="1776"/>
          <w:tab w:val="num" w:pos="-993"/>
        </w:tabs>
        <w:ind w:left="709" w:hanging="283"/>
        <w:jc w:val="both"/>
        <w:rPr>
          <w:sz w:val="28"/>
          <w:szCs w:val="28"/>
        </w:rPr>
      </w:pPr>
      <w:r w:rsidRPr="004F3D18">
        <w:rPr>
          <w:sz w:val="28"/>
          <w:szCs w:val="28"/>
        </w:rPr>
        <w:t xml:space="preserve">să facă parte din echipa reprezentativă de junioare U-19, clasată pe locurile III-IV la competiţiile finale ale campionatului european sau mondial; </w:t>
      </w:r>
    </w:p>
    <w:p w:rsidR="00760559" w:rsidRPr="004F3D18" w:rsidRDefault="00760559" w:rsidP="002C1D83">
      <w:pPr>
        <w:pStyle w:val="af8"/>
        <w:numPr>
          <w:ilvl w:val="0"/>
          <w:numId w:val="34"/>
        </w:numPr>
        <w:tabs>
          <w:tab w:val="clear" w:pos="1776"/>
          <w:tab w:val="num" w:pos="-993"/>
        </w:tabs>
        <w:ind w:left="709" w:hanging="283"/>
        <w:jc w:val="both"/>
        <w:rPr>
          <w:sz w:val="28"/>
          <w:szCs w:val="28"/>
        </w:rPr>
      </w:pPr>
      <w:r w:rsidRPr="004F3D18">
        <w:rPr>
          <w:sz w:val="28"/>
          <w:szCs w:val="28"/>
        </w:rPr>
        <w:lastRenderedPageBreak/>
        <w:t xml:space="preserve">să facă parte din echipa reprezentativă de junioare U-17, clasată pe locurile III-IV la competiţiile finale ale campionatului european sau mondial. </w:t>
      </w:r>
    </w:p>
    <w:p w:rsidR="00760559" w:rsidRPr="004F3D18" w:rsidRDefault="00760559" w:rsidP="00760559">
      <w:pPr>
        <w:ind w:left="709" w:firstLine="11"/>
        <w:jc w:val="both"/>
        <w:rPr>
          <w:sz w:val="16"/>
          <w:szCs w:val="16"/>
        </w:rPr>
      </w:pPr>
    </w:p>
    <w:p w:rsidR="00760559" w:rsidRPr="004F3D18" w:rsidRDefault="00760559" w:rsidP="00760559">
      <w:pPr>
        <w:ind w:left="709" w:firstLine="11"/>
        <w:jc w:val="both"/>
        <w:rPr>
          <w:b/>
          <w:sz w:val="28"/>
          <w:szCs w:val="28"/>
        </w:rPr>
      </w:pPr>
      <w:r w:rsidRPr="004F3D18">
        <w:rPr>
          <w:b/>
          <w:sz w:val="28"/>
          <w:szCs w:val="28"/>
        </w:rPr>
        <w:t xml:space="preserve">Categoria I: </w:t>
      </w:r>
    </w:p>
    <w:p w:rsidR="00760559" w:rsidRPr="004F3D18" w:rsidRDefault="00760559" w:rsidP="002C1D83">
      <w:pPr>
        <w:pStyle w:val="af8"/>
        <w:numPr>
          <w:ilvl w:val="0"/>
          <w:numId w:val="34"/>
        </w:numPr>
        <w:tabs>
          <w:tab w:val="clear" w:pos="1776"/>
          <w:tab w:val="num" w:pos="-426"/>
        </w:tabs>
        <w:ind w:left="709" w:hanging="283"/>
        <w:jc w:val="both"/>
        <w:rPr>
          <w:sz w:val="28"/>
          <w:szCs w:val="28"/>
        </w:rPr>
      </w:pPr>
      <w:r w:rsidRPr="004F3D18">
        <w:rPr>
          <w:sz w:val="28"/>
          <w:szCs w:val="28"/>
        </w:rPr>
        <w:t xml:space="preserve">să facă parte din echipa reprezentativă de club clasată pe locurile I-II în Divizia A în campionatul Republicii Moldova; </w:t>
      </w:r>
    </w:p>
    <w:p w:rsidR="00760559" w:rsidRPr="004F3D18" w:rsidRDefault="00760559" w:rsidP="002C1D83">
      <w:pPr>
        <w:pStyle w:val="af8"/>
        <w:numPr>
          <w:ilvl w:val="0"/>
          <w:numId w:val="34"/>
        </w:numPr>
        <w:tabs>
          <w:tab w:val="clear" w:pos="1776"/>
          <w:tab w:val="num" w:pos="-426"/>
        </w:tabs>
        <w:ind w:left="709" w:hanging="283"/>
        <w:jc w:val="both"/>
        <w:rPr>
          <w:sz w:val="28"/>
          <w:szCs w:val="28"/>
        </w:rPr>
      </w:pPr>
      <w:r w:rsidRPr="004F3D18">
        <w:rPr>
          <w:sz w:val="28"/>
          <w:szCs w:val="28"/>
        </w:rPr>
        <w:t>să facă parte din echipa reprezentativă de club clasată pe locul I în Divizia B în campionatul Republicii Moldova;</w:t>
      </w:r>
    </w:p>
    <w:p w:rsidR="00760559" w:rsidRPr="004F3D18" w:rsidRDefault="00760559" w:rsidP="002C1D83">
      <w:pPr>
        <w:pStyle w:val="af8"/>
        <w:numPr>
          <w:ilvl w:val="0"/>
          <w:numId w:val="34"/>
        </w:numPr>
        <w:tabs>
          <w:tab w:val="clear" w:pos="1776"/>
          <w:tab w:val="num" w:pos="-426"/>
        </w:tabs>
        <w:ind w:left="709" w:hanging="283"/>
        <w:jc w:val="both"/>
        <w:rPr>
          <w:sz w:val="28"/>
          <w:szCs w:val="28"/>
        </w:rPr>
      </w:pPr>
      <w:r w:rsidRPr="004F3D18">
        <w:rPr>
          <w:sz w:val="28"/>
          <w:szCs w:val="28"/>
        </w:rPr>
        <w:t xml:space="preserve">să facă parte din echipa reprezentativă de club la fotbal feminin – campioană a Republicii Moldova; </w:t>
      </w:r>
    </w:p>
    <w:p w:rsidR="00760559" w:rsidRPr="004F3D18" w:rsidRDefault="00760559" w:rsidP="002C1D83">
      <w:pPr>
        <w:pStyle w:val="af8"/>
        <w:numPr>
          <w:ilvl w:val="0"/>
          <w:numId w:val="34"/>
        </w:numPr>
        <w:tabs>
          <w:tab w:val="clear" w:pos="1776"/>
          <w:tab w:val="num" w:pos="-426"/>
        </w:tabs>
        <w:ind w:left="709" w:hanging="283"/>
        <w:jc w:val="both"/>
        <w:rPr>
          <w:sz w:val="28"/>
          <w:szCs w:val="28"/>
        </w:rPr>
      </w:pPr>
      <w:r w:rsidRPr="004F3D18">
        <w:rPr>
          <w:sz w:val="28"/>
          <w:szCs w:val="28"/>
        </w:rPr>
        <w:t xml:space="preserve">să facă parte din echipa reprezentativă de club la fotbal feminin – deţinătoare a Cupei Republicii Moldova; </w:t>
      </w:r>
    </w:p>
    <w:p w:rsidR="00760559" w:rsidRPr="004F3D18" w:rsidRDefault="00760559" w:rsidP="002C1D83">
      <w:pPr>
        <w:pStyle w:val="af8"/>
        <w:numPr>
          <w:ilvl w:val="0"/>
          <w:numId w:val="34"/>
        </w:numPr>
        <w:tabs>
          <w:tab w:val="clear" w:pos="1776"/>
          <w:tab w:val="num" w:pos="-426"/>
        </w:tabs>
        <w:ind w:left="709" w:hanging="283"/>
        <w:jc w:val="both"/>
        <w:rPr>
          <w:sz w:val="28"/>
          <w:szCs w:val="28"/>
        </w:rPr>
      </w:pPr>
      <w:r w:rsidRPr="004F3D18">
        <w:rPr>
          <w:sz w:val="28"/>
          <w:szCs w:val="28"/>
        </w:rPr>
        <w:t xml:space="preserve">să facă parte din echipa reprezentativă de club la categoria de vârstă U19, clasată pe locurile I-II în campionatul Republicii Moldova (juniori); </w:t>
      </w:r>
    </w:p>
    <w:p w:rsidR="00760559" w:rsidRPr="004F3D18" w:rsidRDefault="00760559" w:rsidP="002C1D83">
      <w:pPr>
        <w:pStyle w:val="af8"/>
        <w:numPr>
          <w:ilvl w:val="0"/>
          <w:numId w:val="34"/>
        </w:numPr>
        <w:tabs>
          <w:tab w:val="clear" w:pos="1776"/>
          <w:tab w:val="num" w:pos="-426"/>
        </w:tabs>
        <w:ind w:left="709" w:hanging="283"/>
        <w:jc w:val="both"/>
        <w:rPr>
          <w:sz w:val="28"/>
          <w:szCs w:val="28"/>
        </w:rPr>
      </w:pPr>
      <w:r w:rsidRPr="004F3D18">
        <w:rPr>
          <w:sz w:val="28"/>
          <w:szCs w:val="28"/>
        </w:rPr>
        <w:t xml:space="preserve">să facă parte din echipa reprezentativă de juniori U-17, participantă la competiţiile finale ale campionatului european sau mondial; </w:t>
      </w:r>
    </w:p>
    <w:p w:rsidR="00760559" w:rsidRPr="004F3D18" w:rsidRDefault="00760559" w:rsidP="002C1D83">
      <w:pPr>
        <w:pStyle w:val="af8"/>
        <w:numPr>
          <w:ilvl w:val="0"/>
          <w:numId w:val="34"/>
        </w:numPr>
        <w:tabs>
          <w:tab w:val="clear" w:pos="1776"/>
          <w:tab w:val="num" w:pos="-426"/>
        </w:tabs>
        <w:ind w:left="709" w:hanging="283"/>
        <w:jc w:val="both"/>
        <w:rPr>
          <w:sz w:val="28"/>
          <w:szCs w:val="28"/>
        </w:rPr>
      </w:pPr>
      <w:r w:rsidRPr="004F3D18">
        <w:rPr>
          <w:sz w:val="28"/>
          <w:szCs w:val="28"/>
        </w:rPr>
        <w:t xml:space="preserve">să facă parte din echipa reprezentativă de junioare U-19, participantă la competiţiile finale ale campionatului european sau mondial; </w:t>
      </w:r>
    </w:p>
    <w:p w:rsidR="00760559" w:rsidRPr="004F3D18" w:rsidRDefault="00760559" w:rsidP="002C1D83">
      <w:pPr>
        <w:pStyle w:val="af8"/>
        <w:numPr>
          <w:ilvl w:val="0"/>
          <w:numId w:val="34"/>
        </w:numPr>
        <w:tabs>
          <w:tab w:val="clear" w:pos="1776"/>
          <w:tab w:val="num" w:pos="-426"/>
        </w:tabs>
        <w:ind w:left="709" w:hanging="283"/>
        <w:jc w:val="both"/>
        <w:rPr>
          <w:sz w:val="28"/>
          <w:szCs w:val="28"/>
        </w:rPr>
      </w:pPr>
      <w:r w:rsidRPr="004F3D18">
        <w:rPr>
          <w:sz w:val="28"/>
          <w:szCs w:val="28"/>
        </w:rPr>
        <w:t xml:space="preserve">să facă parte din echipa reprezentativă de junioare U-17, participantă la competiţiile finale ale campionatului european sau mondial. </w:t>
      </w:r>
    </w:p>
    <w:p w:rsidR="00760559" w:rsidRPr="004F3D18" w:rsidRDefault="00760559" w:rsidP="00760559">
      <w:pPr>
        <w:ind w:left="709" w:firstLine="11"/>
        <w:jc w:val="both"/>
        <w:rPr>
          <w:b/>
          <w:sz w:val="28"/>
          <w:szCs w:val="28"/>
        </w:rPr>
      </w:pPr>
      <w:r w:rsidRPr="004F3D18">
        <w:rPr>
          <w:b/>
          <w:sz w:val="28"/>
          <w:szCs w:val="28"/>
        </w:rPr>
        <w:t xml:space="preserve">Categoria a II-a: </w:t>
      </w:r>
    </w:p>
    <w:p w:rsidR="00760559" w:rsidRPr="004F3D18" w:rsidRDefault="00760559" w:rsidP="002C1D83">
      <w:pPr>
        <w:pStyle w:val="af8"/>
        <w:numPr>
          <w:ilvl w:val="0"/>
          <w:numId w:val="34"/>
        </w:numPr>
        <w:tabs>
          <w:tab w:val="clear" w:pos="1776"/>
          <w:tab w:val="num" w:pos="-567"/>
        </w:tabs>
        <w:ind w:left="709" w:hanging="283"/>
        <w:jc w:val="both"/>
        <w:rPr>
          <w:sz w:val="28"/>
          <w:szCs w:val="28"/>
        </w:rPr>
      </w:pPr>
      <w:r w:rsidRPr="004F3D18">
        <w:rPr>
          <w:sz w:val="28"/>
          <w:szCs w:val="28"/>
        </w:rPr>
        <w:t xml:space="preserve">să facă parte din echipa reprezentativă de club clasată pe locurile III-IV în Divizia A în campionatul Republicii Moldova; </w:t>
      </w:r>
    </w:p>
    <w:p w:rsidR="00760559" w:rsidRPr="004F3D18" w:rsidRDefault="00760559" w:rsidP="002C1D83">
      <w:pPr>
        <w:pStyle w:val="af8"/>
        <w:numPr>
          <w:ilvl w:val="0"/>
          <w:numId w:val="34"/>
        </w:numPr>
        <w:tabs>
          <w:tab w:val="clear" w:pos="1776"/>
          <w:tab w:val="num" w:pos="-567"/>
        </w:tabs>
        <w:ind w:left="709" w:hanging="283"/>
        <w:jc w:val="both"/>
        <w:rPr>
          <w:sz w:val="28"/>
          <w:szCs w:val="28"/>
        </w:rPr>
      </w:pPr>
      <w:r w:rsidRPr="004F3D18">
        <w:rPr>
          <w:sz w:val="28"/>
          <w:szCs w:val="28"/>
        </w:rPr>
        <w:t xml:space="preserve">să facă parte din echipa reprezentativă de club la fotbal feminin clasată pe locurile II-III în campionatul Republicii Moldova; </w:t>
      </w:r>
    </w:p>
    <w:p w:rsidR="00760559" w:rsidRPr="004F3D18" w:rsidRDefault="00760559" w:rsidP="002C1D83">
      <w:pPr>
        <w:pStyle w:val="af8"/>
        <w:numPr>
          <w:ilvl w:val="0"/>
          <w:numId w:val="34"/>
        </w:numPr>
        <w:tabs>
          <w:tab w:val="clear" w:pos="1776"/>
          <w:tab w:val="num" w:pos="-567"/>
        </w:tabs>
        <w:ind w:left="709" w:hanging="283"/>
        <w:jc w:val="both"/>
        <w:rPr>
          <w:sz w:val="28"/>
          <w:szCs w:val="28"/>
        </w:rPr>
      </w:pPr>
      <w:r w:rsidRPr="004F3D18">
        <w:rPr>
          <w:sz w:val="28"/>
          <w:szCs w:val="28"/>
        </w:rPr>
        <w:t>să facă parte din echipa reprezentativă de club la categoria de vârstă U19, clasată pe locurile III-IV în campionatul Republicii Moldova (juniori).</w:t>
      </w:r>
    </w:p>
    <w:p w:rsidR="00760559" w:rsidRPr="004F3D18" w:rsidRDefault="00760559" w:rsidP="00760559">
      <w:pPr>
        <w:ind w:left="709" w:firstLine="11"/>
        <w:jc w:val="both"/>
        <w:rPr>
          <w:b/>
          <w:sz w:val="28"/>
          <w:szCs w:val="28"/>
        </w:rPr>
      </w:pPr>
      <w:r w:rsidRPr="004F3D18">
        <w:rPr>
          <w:b/>
          <w:sz w:val="28"/>
          <w:szCs w:val="28"/>
        </w:rPr>
        <w:t xml:space="preserve">Categoria a III-a: </w:t>
      </w:r>
    </w:p>
    <w:p w:rsidR="00760559" w:rsidRPr="004F3D18" w:rsidRDefault="00760559" w:rsidP="002C1D83">
      <w:pPr>
        <w:pStyle w:val="af8"/>
        <w:numPr>
          <w:ilvl w:val="0"/>
          <w:numId w:val="34"/>
        </w:numPr>
        <w:tabs>
          <w:tab w:val="clear" w:pos="1776"/>
        </w:tabs>
        <w:ind w:left="709" w:hanging="283"/>
        <w:jc w:val="both"/>
        <w:rPr>
          <w:sz w:val="28"/>
          <w:szCs w:val="28"/>
        </w:rPr>
      </w:pPr>
      <w:r w:rsidRPr="004F3D18">
        <w:rPr>
          <w:sz w:val="28"/>
          <w:szCs w:val="28"/>
        </w:rPr>
        <w:t xml:space="preserve">să facă parte din echipa reprezentativă de club clasată pe locurile V-VI în Divizia A în campionatul Republicii Moldova. </w:t>
      </w:r>
    </w:p>
    <w:p w:rsidR="00760559" w:rsidRPr="004F3D18" w:rsidRDefault="00760559" w:rsidP="00760559">
      <w:pPr>
        <w:ind w:left="709" w:firstLine="11"/>
        <w:jc w:val="both"/>
        <w:rPr>
          <w:b/>
          <w:sz w:val="28"/>
          <w:szCs w:val="28"/>
        </w:rPr>
      </w:pPr>
      <w:r w:rsidRPr="004F3D18">
        <w:rPr>
          <w:b/>
          <w:sz w:val="28"/>
          <w:szCs w:val="28"/>
        </w:rPr>
        <w:t xml:space="preserve">Categoria I, juniori: </w:t>
      </w:r>
    </w:p>
    <w:p w:rsidR="00760559" w:rsidRPr="004F3D18" w:rsidRDefault="00760559" w:rsidP="002C1D83">
      <w:pPr>
        <w:pStyle w:val="af8"/>
        <w:numPr>
          <w:ilvl w:val="0"/>
          <w:numId w:val="34"/>
        </w:numPr>
        <w:tabs>
          <w:tab w:val="clear" w:pos="1776"/>
          <w:tab w:val="num" w:pos="-426"/>
        </w:tabs>
        <w:ind w:left="709" w:hanging="283"/>
        <w:jc w:val="both"/>
        <w:rPr>
          <w:sz w:val="28"/>
          <w:szCs w:val="28"/>
        </w:rPr>
      </w:pPr>
      <w:r w:rsidRPr="004F3D18">
        <w:rPr>
          <w:sz w:val="28"/>
          <w:szCs w:val="28"/>
        </w:rPr>
        <w:t xml:space="preserve">să facă parte din echipa reprezentativă de club la categoria de vârsta U-17 clasată pe locul I în Divizia Naţională din cadrul campionatului Republicii Moldova (juniori); </w:t>
      </w:r>
    </w:p>
    <w:p w:rsidR="00760559" w:rsidRPr="004F3D18" w:rsidRDefault="00760559" w:rsidP="002C1D83">
      <w:pPr>
        <w:pStyle w:val="af8"/>
        <w:numPr>
          <w:ilvl w:val="0"/>
          <w:numId w:val="34"/>
        </w:numPr>
        <w:tabs>
          <w:tab w:val="clear" w:pos="1776"/>
          <w:tab w:val="num" w:pos="-426"/>
        </w:tabs>
        <w:ind w:left="709" w:hanging="283"/>
        <w:jc w:val="both"/>
        <w:rPr>
          <w:sz w:val="28"/>
          <w:szCs w:val="28"/>
        </w:rPr>
      </w:pPr>
      <w:r w:rsidRPr="004F3D18">
        <w:rPr>
          <w:sz w:val="28"/>
          <w:szCs w:val="28"/>
        </w:rPr>
        <w:t>să facă parte din echipa reprezentativă de club la categoria de vîrstă U-15, U-16 clasată pe locul I în Divizia Naţională din cadrul Campionatului Republicii Moldova (juniori).</w:t>
      </w:r>
    </w:p>
    <w:p w:rsidR="00760559" w:rsidRPr="004F3D18" w:rsidRDefault="00760559" w:rsidP="00760559">
      <w:pPr>
        <w:ind w:left="709" w:firstLine="11"/>
        <w:jc w:val="both"/>
        <w:rPr>
          <w:b/>
          <w:sz w:val="28"/>
          <w:szCs w:val="28"/>
        </w:rPr>
      </w:pPr>
      <w:r w:rsidRPr="004F3D18">
        <w:rPr>
          <w:b/>
          <w:sz w:val="28"/>
          <w:szCs w:val="28"/>
        </w:rPr>
        <w:t xml:space="preserve">Categoria a II-a, juniori: </w:t>
      </w:r>
    </w:p>
    <w:p w:rsidR="00760559" w:rsidRPr="004F3D18" w:rsidRDefault="00760559" w:rsidP="002C1D83">
      <w:pPr>
        <w:pStyle w:val="af8"/>
        <w:numPr>
          <w:ilvl w:val="0"/>
          <w:numId w:val="34"/>
        </w:numPr>
        <w:tabs>
          <w:tab w:val="clear" w:pos="1776"/>
          <w:tab w:val="num" w:pos="-426"/>
        </w:tabs>
        <w:ind w:left="709" w:hanging="283"/>
        <w:jc w:val="both"/>
        <w:rPr>
          <w:sz w:val="28"/>
          <w:szCs w:val="28"/>
        </w:rPr>
      </w:pPr>
      <w:r w:rsidRPr="004F3D18">
        <w:rPr>
          <w:sz w:val="28"/>
          <w:szCs w:val="28"/>
        </w:rPr>
        <w:t xml:space="preserve">să facă parte din echipa reprezentativă de club la categoria de vîrstă U17 clasată pe locul II în Divizia Naţională din cadrul campionatului Republicii Moldova (juniori); </w:t>
      </w:r>
    </w:p>
    <w:p w:rsidR="00760559" w:rsidRPr="004F3D18" w:rsidRDefault="00760559" w:rsidP="002C1D83">
      <w:pPr>
        <w:pStyle w:val="af8"/>
        <w:numPr>
          <w:ilvl w:val="0"/>
          <w:numId w:val="34"/>
        </w:numPr>
        <w:tabs>
          <w:tab w:val="clear" w:pos="1776"/>
          <w:tab w:val="num" w:pos="-426"/>
        </w:tabs>
        <w:ind w:left="709" w:hanging="283"/>
        <w:jc w:val="both"/>
        <w:rPr>
          <w:sz w:val="28"/>
          <w:szCs w:val="28"/>
        </w:rPr>
      </w:pPr>
      <w:r w:rsidRPr="004F3D18">
        <w:rPr>
          <w:sz w:val="28"/>
          <w:szCs w:val="28"/>
        </w:rPr>
        <w:t>să facă parte din echipa reprezentativă de club la categoria de vîrstă U-15, U-16 clasată pe locul II în Divizia Naţională din cadrul Campionatului Republicii Moldova (juniori).</w:t>
      </w:r>
    </w:p>
    <w:p w:rsidR="00760559" w:rsidRPr="004F3D18" w:rsidRDefault="00760559" w:rsidP="00760559">
      <w:pPr>
        <w:ind w:left="709" w:firstLine="11"/>
        <w:jc w:val="both"/>
        <w:rPr>
          <w:b/>
          <w:sz w:val="28"/>
          <w:szCs w:val="28"/>
        </w:rPr>
      </w:pPr>
      <w:r w:rsidRPr="004F3D18">
        <w:rPr>
          <w:b/>
          <w:sz w:val="28"/>
          <w:szCs w:val="28"/>
        </w:rPr>
        <w:t xml:space="preserve">Categoria a III-a, juniori: </w:t>
      </w:r>
    </w:p>
    <w:p w:rsidR="00760559" w:rsidRPr="004F3D18" w:rsidRDefault="00760559" w:rsidP="002C1D83">
      <w:pPr>
        <w:pStyle w:val="af8"/>
        <w:numPr>
          <w:ilvl w:val="0"/>
          <w:numId w:val="39"/>
        </w:numPr>
        <w:tabs>
          <w:tab w:val="clear" w:pos="786"/>
          <w:tab w:val="num" w:pos="426"/>
        </w:tabs>
        <w:ind w:left="709" w:hanging="283"/>
        <w:jc w:val="both"/>
        <w:rPr>
          <w:sz w:val="28"/>
          <w:szCs w:val="28"/>
        </w:rPr>
      </w:pPr>
      <w:r w:rsidRPr="004F3D18">
        <w:rPr>
          <w:sz w:val="28"/>
          <w:szCs w:val="28"/>
        </w:rPr>
        <w:lastRenderedPageBreak/>
        <w:t xml:space="preserve">să facă parte din echipa reprezentativă de club la categoria de vîrstă U17 clasată pe locul III în Divizia Naţională din cadrul campionatului Republicii Moldova (juniori); </w:t>
      </w:r>
    </w:p>
    <w:p w:rsidR="00760559" w:rsidRPr="004F3D18" w:rsidRDefault="00760559" w:rsidP="002C1D83">
      <w:pPr>
        <w:pStyle w:val="af8"/>
        <w:numPr>
          <w:ilvl w:val="0"/>
          <w:numId w:val="39"/>
        </w:numPr>
        <w:tabs>
          <w:tab w:val="clear" w:pos="786"/>
          <w:tab w:val="num" w:pos="426"/>
        </w:tabs>
        <w:ind w:left="709" w:hanging="283"/>
        <w:jc w:val="both"/>
        <w:rPr>
          <w:sz w:val="28"/>
          <w:szCs w:val="28"/>
        </w:rPr>
      </w:pPr>
      <w:r w:rsidRPr="004F3D18">
        <w:rPr>
          <w:sz w:val="28"/>
          <w:szCs w:val="28"/>
        </w:rPr>
        <w:t>să facă parte din echipa reprezentativă de club la categoria de vîrstă U-15, U-16 clasată pe locul III în Divizia Naţională din cadrul Campionatulu</w:t>
      </w:r>
      <w:r w:rsidR="00FF2EB9" w:rsidRPr="004F3D18">
        <w:rPr>
          <w:sz w:val="28"/>
          <w:szCs w:val="28"/>
        </w:rPr>
        <w:t>i Republicii Moldova (juniori).</w:t>
      </w:r>
    </w:p>
    <w:p w:rsidR="00FF2EB9" w:rsidRPr="004F3D18" w:rsidRDefault="00FF2EB9" w:rsidP="00FF2EB9">
      <w:pPr>
        <w:pStyle w:val="af8"/>
        <w:ind w:left="709"/>
        <w:jc w:val="both"/>
        <w:rPr>
          <w:sz w:val="16"/>
          <w:szCs w:val="16"/>
        </w:rPr>
      </w:pPr>
    </w:p>
    <w:p w:rsidR="00FF2EB9" w:rsidRPr="004F3D18" w:rsidRDefault="00FF2EB9" w:rsidP="00972FB2">
      <w:pPr>
        <w:ind w:firstLine="709"/>
        <w:rPr>
          <w:sz w:val="28"/>
          <w:szCs w:val="28"/>
          <w:lang w:val="ro-MO"/>
        </w:rPr>
      </w:pPr>
      <w:r w:rsidRPr="004F3D18">
        <w:rPr>
          <w:b/>
          <w:sz w:val="28"/>
          <w:szCs w:val="28"/>
        </w:rPr>
        <w:t xml:space="preserve">Notă: </w:t>
      </w:r>
      <w:r w:rsidR="000F0F5D" w:rsidRPr="004F3D18">
        <w:rPr>
          <w:sz w:val="28"/>
          <w:szCs w:val="28"/>
        </w:rPr>
        <w:t>Titlurile și categoriile</w:t>
      </w:r>
      <w:r w:rsidRPr="004F3D18">
        <w:rPr>
          <w:sz w:val="28"/>
          <w:szCs w:val="28"/>
        </w:rPr>
        <w:t xml:space="preserve"> sportive se vor acorda: MIS - de la vârsta 18 ani,  MS– de la vârsta 16 ani, CMS – 14 ani. </w:t>
      </w:r>
      <w:r w:rsidR="00972FB2" w:rsidRPr="004F3D18">
        <w:rPr>
          <w:sz w:val="28"/>
          <w:szCs w:val="28"/>
        </w:rPr>
        <w:t>S</w:t>
      </w:r>
      <w:r w:rsidRPr="004F3D18">
        <w:rPr>
          <w:sz w:val="28"/>
          <w:szCs w:val="28"/>
        </w:rPr>
        <w:t xml:space="preserve">portivul trebuie participe la cel puțin 30 %  din jocuri </w:t>
      </w:r>
      <w:r w:rsidR="00972FB2" w:rsidRPr="004F3D18">
        <w:rPr>
          <w:sz w:val="28"/>
          <w:szCs w:val="28"/>
        </w:rPr>
        <w:t xml:space="preserve">(în teren) </w:t>
      </w:r>
      <w:r w:rsidR="000A7237" w:rsidRPr="004F3D18">
        <w:rPr>
          <w:sz w:val="28"/>
          <w:szCs w:val="28"/>
        </w:rPr>
        <w:t>î</w:t>
      </w:r>
      <w:r w:rsidRPr="004F3D18">
        <w:rPr>
          <w:sz w:val="28"/>
          <w:szCs w:val="28"/>
        </w:rPr>
        <w:t>n componența de bază</w:t>
      </w:r>
      <w:r w:rsidR="00972FB2" w:rsidRPr="004F3D18">
        <w:rPr>
          <w:sz w:val="28"/>
          <w:szCs w:val="28"/>
        </w:rPr>
        <w:t>.</w:t>
      </w:r>
    </w:p>
    <w:p w:rsidR="00FF2EB9" w:rsidRPr="004F3D18" w:rsidRDefault="00FF2EB9" w:rsidP="00FF2EB9">
      <w:pPr>
        <w:pStyle w:val="af8"/>
        <w:ind w:left="709"/>
        <w:jc w:val="both"/>
        <w:rPr>
          <w:sz w:val="28"/>
          <w:szCs w:val="28"/>
        </w:rPr>
      </w:pPr>
    </w:p>
    <w:p w:rsidR="00D844A9" w:rsidRPr="004F3D18" w:rsidRDefault="00D844A9" w:rsidP="00D844A9">
      <w:pPr>
        <w:ind w:left="709"/>
        <w:jc w:val="center"/>
        <w:rPr>
          <w:b/>
          <w:sz w:val="28"/>
          <w:szCs w:val="28"/>
        </w:rPr>
      </w:pPr>
      <w:r w:rsidRPr="004F3D18">
        <w:rPr>
          <w:b/>
          <w:sz w:val="28"/>
          <w:szCs w:val="28"/>
        </w:rPr>
        <w:t>GIMNASTICĂ ARTISTICĂ</w:t>
      </w:r>
    </w:p>
    <w:p w:rsidR="00D844A9" w:rsidRPr="004F3D18" w:rsidRDefault="00D844A9" w:rsidP="00D844A9">
      <w:pPr>
        <w:ind w:left="709"/>
        <w:jc w:val="center"/>
        <w:rPr>
          <w:i/>
          <w:sz w:val="16"/>
          <w:szCs w:val="16"/>
        </w:rPr>
      </w:pPr>
    </w:p>
    <w:p w:rsidR="00D844A9" w:rsidRPr="004F3D18" w:rsidRDefault="00D844A9" w:rsidP="00D844A9">
      <w:pPr>
        <w:ind w:left="709"/>
        <w:jc w:val="both"/>
        <w:rPr>
          <w:sz w:val="28"/>
          <w:szCs w:val="28"/>
        </w:rPr>
      </w:pPr>
      <w:r w:rsidRPr="004F3D18">
        <w:rPr>
          <w:b/>
          <w:sz w:val="28"/>
          <w:szCs w:val="28"/>
        </w:rPr>
        <w:t xml:space="preserve"> Maestru internaţional al sportului – </w:t>
      </w:r>
      <w:r w:rsidRPr="004F3D18">
        <w:rPr>
          <w:sz w:val="28"/>
          <w:szCs w:val="28"/>
        </w:rPr>
        <w:t>să îndeplinească una din cerinţele de mai jos:</w:t>
      </w:r>
    </w:p>
    <w:p w:rsidR="00D844A9" w:rsidRPr="004F3D18" w:rsidRDefault="00D844A9" w:rsidP="002C1D83">
      <w:pPr>
        <w:numPr>
          <w:ilvl w:val="0"/>
          <w:numId w:val="42"/>
        </w:numPr>
        <w:tabs>
          <w:tab w:val="clear" w:pos="1440"/>
          <w:tab w:val="num" w:pos="1080"/>
        </w:tabs>
        <w:ind w:left="709" w:hanging="283"/>
        <w:jc w:val="both"/>
        <w:rPr>
          <w:sz w:val="28"/>
          <w:szCs w:val="28"/>
        </w:rPr>
      </w:pPr>
      <w:r w:rsidRPr="004F3D18">
        <w:rPr>
          <w:sz w:val="28"/>
          <w:szCs w:val="28"/>
        </w:rPr>
        <w:t xml:space="preserve">participant la Jocurile Olimpice; </w:t>
      </w:r>
    </w:p>
    <w:p w:rsidR="00D844A9" w:rsidRPr="004F3D18" w:rsidRDefault="00D844A9" w:rsidP="002C1D83">
      <w:pPr>
        <w:numPr>
          <w:ilvl w:val="0"/>
          <w:numId w:val="42"/>
        </w:numPr>
        <w:tabs>
          <w:tab w:val="clear" w:pos="1440"/>
          <w:tab w:val="num" w:pos="1080"/>
        </w:tabs>
        <w:ind w:left="709" w:hanging="283"/>
        <w:jc w:val="both"/>
        <w:rPr>
          <w:sz w:val="28"/>
          <w:szCs w:val="28"/>
        </w:rPr>
      </w:pPr>
      <w:r w:rsidRPr="004F3D18">
        <w:rPr>
          <w:sz w:val="28"/>
          <w:szCs w:val="28"/>
        </w:rPr>
        <w:t>să se claseze pe locurile I-XVI campionatele mondiale  (concursul pe aparate).</w:t>
      </w:r>
    </w:p>
    <w:p w:rsidR="00D844A9" w:rsidRPr="004F3D18" w:rsidRDefault="00D844A9" w:rsidP="002C1D83">
      <w:pPr>
        <w:numPr>
          <w:ilvl w:val="0"/>
          <w:numId w:val="42"/>
        </w:numPr>
        <w:tabs>
          <w:tab w:val="clear" w:pos="1440"/>
          <w:tab w:val="num" w:pos="1080"/>
        </w:tabs>
        <w:ind w:left="709" w:hanging="283"/>
        <w:jc w:val="both"/>
        <w:rPr>
          <w:sz w:val="28"/>
          <w:szCs w:val="28"/>
        </w:rPr>
      </w:pPr>
      <w:r w:rsidRPr="004F3D18">
        <w:rPr>
          <w:sz w:val="28"/>
          <w:szCs w:val="28"/>
        </w:rPr>
        <w:t>să se claseze pe locurile I-XVI Campionatul european  (la unul din aparate);</w:t>
      </w:r>
    </w:p>
    <w:p w:rsidR="00D844A9" w:rsidRPr="004F3D18" w:rsidRDefault="00D844A9" w:rsidP="002C1D83">
      <w:pPr>
        <w:numPr>
          <w:ilvl w:val="0"/>
          <w:numId w:val="42"/>
        </w:numPr>
        <w:tabs>
          <w:tab w:val="clear" w:pos="1440"/>
          <w:tab w:val="num" w:pos="1080"/>
        </w:tabs>
        <w:ind w:left="709" w:hanging="283"/>
        <w:jc w:val="both"/>
        <w:rPr>
          <w:sz w:val="28"/>
          <w:szCs w:val="28"/>
        </w:rPr>
      </w:pPr>
      <w:r w:rsidRPr="004F3D18">
        <w:rPr>
          <w:sz w:val="28"/>
          <w:szCs w:val="28"/>
        </w:rPr>
        <w:t>să se claseze pe locurile I-VIII Cupa mondială (la unul din aparate);</w:t>
      </w:r>
    </w:p>
    <w:p w:rsidR="00D844A9" w:rsidRPr="004F3D18" w:rsidRDefault="00D844A9" w:rsidP="002C1D83">
      <w:pPr>
        <w:numPr>
          <w:ilvl w:val="0"/>
          <w:numId w:val="42"/>
        </w:numPr>
        <w:tabs>
          <w:tab w:val="clear" w:pos="1440"/>
          <w:tab w:val="num" w:pos="1080"/>
        </w:tabs>
        <w:ind w:left="709" w:hanging="283"/>
        <w:jc w:val="both"/>
        <w:rPr>
          <w:sz w:val="28"/>
          <w:szCs w:val="28"/>
        </w:rPr>
      </w:pPr>
      <w:r w:rsidRPr="004F3D18">
        <w:rPr>
          <w:sz w:val="28"/>
          <w:szCs w:val="28"/>
        </w:rPr>
        <w:t>să se claseze pe locurile I-XXXVI campionatele mondiale (individual compus);</w:t>
      </w:r>
    </w:p>
    <w:p w:rsidR="00D844A9" w:rsidRPr="004F3D18" w:rsidRDefault="00D844A9" w:rsidP="002C1D83">
      <w:pPr>
        <w:numPr>
          <w:ilvl w:val="0"/>
          <w:numId w:val="42"/>
        </w:numPr>
        <w:tabs>
          <w:tab w:val="clear" w:pos="1440"/>
          <w:tab w:val="num" w:pos="1080"/>
        </w:tabs>
        <w:ind w:left="709" w:hanging="283"/>
        <w:jc w:val="both"/>
        <w:rPr>
          <w:sz w:val="28"/>
          <w:szCs w:val="28"/>
        </w:rPr>
      </w:pPr>
      <w:r w:rsidRPr="004F3D18">
        <w:rPr>
          <w:sz w:val="28"/>
          <w:szCs w:val="28"/>
        </w:rPr>
        <w:t>să se claseze pe locurile I-XXIV campionatele europene (individual compus).</w:t>
      </w:r>
    </w:p>
    <w:p w:rsidR="00D844A9" w:rsidRPr="004F3D18" w:rsidRDefault="00D844A9" w:rsidP="00D844A9">
      <w:pPr>
        <w:ind w:left="709"/>
        <w:rPr>
          <w:sz w:val="16"/>
          <w:szCs w:val="16"/>
        </w:rPr>
      </w:pPr>
    </w:p>
    <w:p w:rsidR="00D844A9" w:rsidRPr="004F3D18" w:rsidRDefault="00D844A9" w:rsidP="00D844A9">
      <w:pPr>
        <w:ind w:left="709"/>
        <w:jc w:val="both"/>
        <w:rPr>
          <w:b/>
          <w:sz w:val="28"/>
          <w:szCs w:val="28"/>
        </w:rPr>
      </w:pPr>
      <w:r w:rsidRPr="004F3D18">
        <w:rPr>
          <w:b/>
          <w:sz w:val="28"/>
          <w:szCs w:val="28"/>
        </w:rPr>
        <w:t>Maestru al sportului:</w:t>
      </w:r>
    </w:p>
    <w:p w:rsidR="00D844A9" w:rsidRPr="004F3D18" w:rsidRDefault="00D844A9" w:rsidP="002C1D83">
      <w:pPr>
        <w:pStyle w:val="af8"/>
        <w:numPr>
          <w:ilvl w:val="0"/>
          <w:numId w:val="42"/>
        </w:numPr>
        <w:tabs>
          <w:tab w:val="clear" w:pos="1440"/>
        </w:tabs>
        <w:ind w:left="709" w:hanging="283"/>
        <w:jc w:val="both"/>
        <w:rPr>
          <w:sz w:val="28"/>
          <w:szCs w:val="28"/>
        </w:rPr>
      </w:pPr>
      <w:r w:rsidRPr="004F3D18">
        <w:rPr>
          <w:sz w:val="28"/>
          <w:szCs w:val="28"/>
        </w:rPr>
        <w:t>să se acumuleze 73.0 puncte la individual compus (masculin)</w:t>
      </w:r>
      <w:r w:rsidRPr="004F3D18">
        <w:rPr>
          <w:b/>
          <w:sz w:val="28"/>
          <w:szCs w:val="28"/>
        </w:rPr>
        <w:t xml:space="preserve"> </w:t>
      </w:r>
      <w:r w:rsidRPr="004F3D18">
        <w:rPr>
          <w:sz w:val="28"/>
          <w:szCs w:val="28"/>
        </w:rPr>
        <w:t>şi 48,0 puncte la individual compus (feminin) la competiţii naţionale şi turnee internaţionale după cum urmează:</w:t>
      </w:r>
    </w:p>
    <w:p w:rsidR="00D844A9" w:rsidRPr="004F3D18" w:rsidRDefault="00D844A9" w:rsidP="002C1D83">
      <w:pPr>
        <w:numPr>
          <w:ilvl w:val="0"/>
          <w:numId w:val="41"/>
        </w:numPr>
        <w:tabs>
          <w:tab w:val="clear" w:pos="720"/>
          <w:tab w:val="num" w:pos="1980"/>
        </w:tabs>
        <w:ind w:left="709" w:firstLine="720"/>
        <w:jc w:val="both"/>
        <w:rPr>
          <w:sz w:val="28"/>
          <w:szCs w:val="28"/>
        </w:rPr>
      </w:pPr>
      <w:r w:rsidRPr="004F3D18">
        <w:rPr>
          <w:sz w:val="28"/>
          <w:szCs w:val="28"/>
        </w:rPr>
        <w:t>Campionatul mondial;</w:t>
      </w:r>
    </w:p>
    <w:p w:rsidR="00D844A9" w:rsidRPr="004F3D18" w:rsidRDefault="00D844A9" w:rsidP="002C1D83">
      <w:pPr>
        <w:numPr>
          <w:ilvl w:val="0"/>
          <w:numId w:val="41"/>
        </w:numPr>
        <w:tabs>
          <w:tab w:val="clear" w:pos="720"/>
          <w:tab w:val="num" w:pos="1980"/>
        </w:tabs>
        <w:ind w:left="709" w:firstLine="720"/>
        <w:jc w:val="both"/>
        <w:rPr>
          <w:sz w:val="28"/>
          <w:szCs w:val="28"/>
        </w:rPr>
      </w:pPr>
      <w:r w:rsidRPr="004F3D18">
        <w:rPr>
          <w:sz w:val="28"/>
          <w:szCs w:val="28"/>
        </w:rPr>
        <w:t>Campionatul european;</w:t>
      </w:r>
    </w:p>
    <w:p w:rsidR="00D844A9" w:rsidRPr="004F3D18" w:rsidRDefault="00D844A9" w:rsidP="002C1D83">
      <w:pPr>
        <w:numPr>
          <w:ilvl w:val="0"/>
          <w:numId w:val="41"/>
        </w:numPr>
        <w:tabs>
          <w:tab w:val="clear" w:pos="720"/>
          <w:tab w:val="num" w:pos="1980"/>
        </w:tabs>
        <w:ind w:left="709" w:firstLine="720"/>
        <w:jc w:val="both"/>
        <w:rPr>
          <w:sz w:val="28"/>
          <w:szCs w:val="28"/>
        </w:rPr>
      </w:pPr>
      <w:r w:rsidRPr="004F3D18">
        <w:rPr>
          <w:sz w:val="28"/>
          <w:szCs w:val="28"/>
        </w:rPr>
        <w:t>etapele Cupei europene;</w:t>
      </w:r>
    </w:p>
    <w:p w:rsidR="000F0F5D" w:rsidRPr="004F3D18" w:rsidRDefault="000F0F5D" w:rsidP="000F0F5D">
      <w:pPr>
        <w:numPr>
          <w:ilvl w:val="0"/>
          <w:numId w:val="41"/>
        </w:numPr>
        <w:tabs>
          <w:tab w:val="clear" w:pos="720"/>
          <w:tab w:val="left" w:pos="1985"/>
        </w:tabs>
        <w:ind w:left="1985" w:hanging="567"/>
        <w:jc w:val="both"/>
        <w:rPr>
          <w:sz w:val="28"/>
          <w:szCs w:val="28"/>
        </w:rPr>
      </w:pPr>
      <w:r w:rsidRPr="004F3D18">
        <w:rPr>
          <w:sz w:val="28"/>
          <w:szCs w:val="28"/>
        </w:rPr>
        <w:t>Campionatul Republicii Moldova, cu condiţia confirmării rezultatului la un concurs oficial FIG sau UEG.</w:t>
      </w:r>
    </w:p>
    <w:p w:rsidR="00D844A9" w:rsidRPr="004F3D18" w:rsidRDefault="00D844A9" w:rsidP="00F74838">
      <w:pPr>
        <w:ind w:firstLine="709"/>
        <w:jc w:val="both"/>
        <w:rPr>
          <w:sz w:val="16"/>
          <w:szCs w:val="16"/>
        </w:rPr>
      </w:pPr>
      <w:r w:rsidRPr="004F3D18">
        <w:rPr>
          <w:sz w:val="28"/>
          <w:szCs w:val="28"/>
        </w:rPr>
        <w:t xml:space="preserve"> </w:t>
      </w:r>
    </w:p>
    <w:p w:rsidR="00D844A9" w:rsidRPr="004F3D18" w:rsidRDefault="00D844A9" w:rsidP="00D844A9">
      <w:pPr>
        <w:ind w:left="709" w:hanging="720"/>
        <w:jc w:val="both"/>
        <w:rPr>
          <w:b/>
          <w:sz w:val="28"/>
          <w:szCs w:val="28"/>
        </w:rPr>
      </w:pPr>
      <w:r w:rsidRPr="004F3D18">
        <w:rPr>
          <w:b/>
          <w:sz w:val="28"/>
          <w:szCs w:val="28"/>
        </w:rPr>
        <w:t xml:space="preserve">          Candidat în maeştri ai sportului:</w:t>
      </w:r>
    </w:p>
    <w:p w:rsidR="000F0F5D" w:rsidRPr="004F3D18" w:rsidRDefault="000F0F5D" w:rsidP="000F0F5D">
      <w:pPr>
        <w:numPr>
          <w:ilvl w:val="0"/>
          <w:numId w:val="42"/>
        </w:numPr>
        <w:tabs>
          <w:tab w:val="clear" w:pos="1440"/>
          <w:tab w:val="num" w:pos="1080"/>
        </w:tabs>
        <w:ind w:left="709" w:hanging="283"/>
        <w:jc w:val="both"/>
        <w:rPr>
          <w:sz w:val="28"/>
          <w:szCs w:val="28"/>
        </w:rPr>
      </w:pPr>
      <w:r w:rsidRPr="004F3D18">
        <w:rPr>
          <w:sz w:val="28"/>
          <w:szCs w:val="28"/>
        </w:rPr>
        <w:t>să acumuleze 69,0 puncte la individual compus (masculin)</w:t>
      </w:r>
      <w:r w:rsidRPr="004F3D18">
        <w:rPr>
          <w:b/>
          <w:sz w:val="28"/>
          <w:szCs w:val="28"/>
        </w:rPr>
        <w:t xml:space="preserve"> </w:t>
      </w:r>
      <w:r w:rsidRPr="004F3D18">
        <w:rPr>
          <w:sz w:val="28"/>
          <w:szCs w:val="28"/>
        </w:rPr>
        <w:t xml:space="preserve">şi 46,0 puncte la individual compus (feminin) la competiţii de rang naţional (Campionatul </w:t>
      </w:r>
      <w:proofErr w:type="spellStart"/>
      <w:r w:rsidRPr="004F3D18">
        <w:rPr>
          <w:sz w:val="28"/>
          <w:szCs w:val="28"/>
        </w:rPr>
        <w:t>Repiblicii</w:t>
      </w:r>
      <w:proofErr w:type="spellEnd"/>
      <w:r w:rsidRPr="004F3D18">
        <w:rPr>
          <w:sz w:val="28"/>
          <w:szCs w:val="28"/>
        </w:rPr>
        <w:t xml:space="preserve"> Moldova) şi internaţional în prezența a cel puțin 3 arbitri de categorie națională și un arbitru de categorie internațională. </w:t>
      </w:r>
    </w:p>
    <w:p w:rsidR="00D844A9" w:rsidRPr="004F3D18" w:rsidRDefault="00D844A9" w:rsidP="00D844A9">
      <w:pPr>
        <w:ind w:left="709" w:hanging="720"/>
        <w:jc w:val="both"/>
        <w:rPr>
          <w:sz w:val="16"/>
          <w:szCs w:val="16"/>
        </w:rPr>
      </w:pPr>
    </w:p>
    <w:p w:rsidR="00D844A9" w:rsidRPr="004F3D18" w:rsidRDefault="00D844A9" w:rsidP="00D844A9">
      <w:pPr>
        <w:ind w:left="709" w:hanging="12"/>
        <w:jc w:val="both"/>
        <w:rPr>
          <w:b/>
          <w:sz w:val="28"/>
          <w:szCs w:val="28"/>
        </w:rPr>
      </w:pPr>
      <w:r w:rsidRPr="004F3D18">
        <w:rPr>
          <w:b/>
          <w:sz w:val="28"/>
          <w:szCs w:val="28"/>
        </w:rPr>
        <w:t xml:space="preserve">Categoria I: </w:t>
      </w:r>
    </w:p>
    <w:p w:rsidR="000F0F5D" w:rsidRPr="004F3D18" w:rsidRDefault="000F0F5D" w:rsidP="000F0F5D">
      <w:pPr>
        <w:numPr>
          <w:ilvl w:val="0"/>
          <w:numId w:val="42"/>
        </w:numPr>
        <w:tabs>
          <w:tab w:val="clear" w:pos="1440"/>
          <w:tab w:val="num" w:pos="1080"/>
        </w:tabs>
        <w:ind w:left="709" w:hanging="283"/>
        <w:jc w:val="both"/>
        <w:rPr>
          <w:sz w:val="28"/>
          <w:szCs w:val="28"/>
        </w:rPr>
      </w:pPr>
      <w:r w:rsidRPr="004F3D18">
        <w:rPr>
          <w:sz w:val="28"/>
          <w:szCs w:val="28"/>
        </w:rPr>
        <w:t>să acumuleze 66,0 puncte la individual compus (masculin)</w:t>
      </w:r>
      <w:r w:rsidRPr="004F3D18">
        <w:rPr>
          <w:b/>
          <w:sz w:val="28"/>
          <w:szCs w:val="28"/>
        </w:rPr>
        <w:t xml:space="preserve"> </w:t>
      </w:r>
      <w:r w:rsidRPr="004F3D18">
        <w:rPr>
          <w:sz w:val="28"/>
          <w:szCs w:val="28"/>
        </w:rPr>
        <w:t xml:space="preserve">şi 44,0 puncte la individual compus (feminin) la competiţii de rang naţional şi internaţional în prezența a cel puțin 2 arbitri de categorie națională și un arbitru de categorie internațională. </w:t>
      </w:r>
    </w:p>
    <w:p w:rsidR="00D844A9" w:rsidRPr="004F3D18" w:rsidRDefault="00D844A9" w:rsidP="00D844A9">
      <w:pPr>
        <w:ind w:left="709"/>
        <w:jc w:val="both"/>
        <w:rPr>
          <w:sz w:val="16"/>
          <w:szCs w:val="16"/>
        </w:rPr>
      </w:pPr>
    </w:p>
    <w:p w:rsidR="00D844A9" w:rsidRPr="004F3D18" w:rsidRDefault="00D844A9" w:rsidP="00D844A9">
      <w:pPr>
        <w:ind w:left="709" w:hanging="12"/>
        <w:jc w:val="both"/>
        <w:rPr>
          <w:b/>
          <w:sz w:val="28"/>
          <w:szCs w:val="28"/>
        </w:rPr>
      </w:pPr>
      <w:r w:rsidRPr="004F3D18">
        <w:rPr>
          <w:b/>
          <w:sz w:val="28"/>
          <w:szCs w:val="28"/>
        </w:rPr>
        <w:t>Categoria a II – a:</w:t>
      </w:r>
    </w:p>
    <w:p w:rsidR="000F0F5D" w:rsidRPr="004F3D18" w:rsidRDefault="000F0F5D" w:rsidP="000F0F5D">
      <w:pPr>
        <w:pStyle w:val="af8"/>
        <w:numPr>
          <w:ilvl w:val="0"/>
          <w:numId w:val="43"/>
        </w:numPr>
        <w:ind w:hanging="294"/>
        <w:jc w:val="both"/>
        <w:rPr>
          <w:sz w:val="28"/>
          <w:szCs w:val="28"/>
        </w:rPr>
      </w:pPr>
      <w:r w:rsidRPr="004F3D18">
        <w:rPr>
          <w:sz w:val="28"/>
          <w:szCs w:val="28"/>
        </w:rPr>
        <w:lastRenderedPageBreak/>
        <w:t>să acumuleze 63,0 puncte la individual compus (masculin)</w:t>
      </w:r>
      <w:r w:rsidRPr="004F3D18">
        <w:rPr>
          <w:b/>
          <w:sz w:val="28"/>
          <w:szCs w:val="28"/>
        </w:rPr>
        <w:t xml:space="preserve"> </w:t>
      </w:r>
      <w:r w:rsidRPr="004F3D18">
        <w:rPr>
          <w:sz w:val="28"/>
          <w:szCs w:val="28"/>
        </w:rPr>
        <w:t>şi 42,0 puncte la individual compus (feminin) la competiţii de rang naţional şi internaţional a cel puțin 3 arbitri de categorie națională.</w:t>
      </w:r>
    </w:p>
    <w:p w:rsidR="00D844A9" w:rsidRPr="004F3D18" w:rsidRDefault="00D844A9" w:rsidP="00D844A9">
      <w:pPr>
        <w:ind w:left="709"/>
        <w:jc w:val="both"/>
        <w:rPr>
          <w:sz w:val="16"/>
          <w:szCs w:val="16"/>
        </w:rPr>
      </w:pPr>
    </w:p>
    <w:p w:rsidR="00D844A9" w:rsidRPr="004F3D18" w:rsidRDefault="00D844A9" w:rsidP="00D844A9">
      <w:pPr>
        <w:ind w:left="709" w:hanging="12"/>
        <w:jc w:val="both"/>
        <w:rPr>
          <w:b/>
          <w:sz w:val="28"/>
          <w:szCs w:val="28"/>
        </w:rPr>
      </w:pPr>
      <w:r w:rsidRPr="004F3D18">
        <w:rPr>
          <w:b/>
          <w:sz w:val="28"/>
          <w:szCs w:val="28"/>
        </w:rPr>
        <w:t>Categoria a III– a:</w:t>
      </w:r>
    </w:p>
    <w:p w:rsidR="000F0F5D" w:rsidRPr="004F3D18" w:rsidRDefault="000F0F5D" w:rsidP="000F0F5D">
      <w:pPr>
        <w:numPr>
          <w:ilvl w:val="0"/>
          <w:numId w:val="42"/>
        </w:numPr>
        <w:tabs>
          <w:tab w:val="clear" w:pos="1440"/>
          <w:tab w:val="num" w:pos="1080"/>
        </w:tabs>
        <w:ind w:left="709" w:hanging="283"/>
        <w:jc w:val="both"/>
        <w:rPr>
          <w:sz w:val="28"/>
          <w:szCs w:val="28"/>
        </w:rPr>
      </w:pPr>
      <w:r w:rsidRPr="004F3D18">
        <w:rPr>
          <w:sz w:val="28"/>
          <w:szCs w:val="28"/>
        </w:rPr>
        <w:t>să acumuleze 60,0 puncte la individual compus (masculin)</w:t>
      </w:r>
      <w:r w:rsidRPr="004F3D18">
        <w:rPr>
          <w:b/>
          <w:sz w:val="28"/>
          <w:szCs w:val="28"/>
        </w:rPr>
        <w:t xml:space="preserve"> </w:t>
      </w:r>
      <w:r w:rsidRPr="004F3D18">
        <w:rPr>
          <w:sz w:val="28"/>
          <w:szCs w:val="28"/>
        </w:rPr>
        <w:t>şi 40,0 puncte la individual compus (feminin) la competiţii de rang naţional şi internaţional a cel puțin 2 arbitri de categorie națională.</w:t>
      </w:r>
    </w:p>
    <w:p w:rsidR="00F74838" w:rsidRPr="004F3D18" w:rsidRDefault="00F74838" w:rsidP="00F74838">
      <w:pPr>
        <w:ind w:left="709"/>
        <w:jc w:val="both"/>
        <w:rPr>
          <w:sz w:val="16"/>
          <w:szCs w:val="16"/>
        </w:rPr>
      </w:pPr>
    </w:p>
    <w:p w:rsidR="00F74838" w:rsidRPr="004F3D18" w:rsidRDefault="00F74838" w:rsidP="00F74838">
      <w:pPr>
        <w:ind w:firstLine="709"/>
        <w:jc w:val="both"/>
        <w:rPr>
          <w:sz w:val="28"/>
          <w:szCs w:val="28"/>
        </w:rPr>
      </w:pPr>
      <w:r w:rsidRPr="004F3D18">
        <w:rPr>
          <w:b/>
          <w:sz w:val="28"/>
          <w:szCs w:val="28"/>
        </w:rPr>
        <w:t xml:space="preserve">Notă: </w:t>
      </w:r>
      <w:r w:rsidRPr="004F3D18">
        <w:rPr>
          <w:sz w:val="28"/>
          <w:szCs w:val="28"/>
        </w:rPr>
        <w:t xml:space="preserve">Admiterea la competiţii de la vârsta de 14 ani. Conferirea titlurilor sportive </w:t>
      </w:r>
      <w:r w:rsidR="00487BEB" w:rsidRPr="004F3D18">
        <w:rPr>
          <w:sz w:val="28"/>
          <w:szCs w:val="28"/>
        </w:rPr>
        <w:t xml:space="preserve">de MIS și MS </w:t>
      </w:r>
      <w:r w:rsidRPr="004F3D18">
        <w:rPr>
          <w:sz w:val="28"/>
          <w:szCs w:val="28"/>
        </w:rPr>
        <w:t>de la vârsta - 16 ani (masculin) şi de la 15 ani feminin.</w:t>
      </w:r>
    </w:p>
    <w:p w:rsidR="00657F70" w:rsidRPr="004F3D18" w:rsidRDefault="00657F70" w:rsidP="00D844A9">
      <w:pPr>
        <w:ind w:left="709" w:hanging="720"/>
        <w:jc w:val="both"/>
        <w:rPr>
          <w:sz w:val="28"/>
          <w:szCs w:val="28"/>
        </w:rPr>
      </w:pPr>
    </w:p>
    <w:p w:rsidR="00D844A9" w:rsidRPr="004F3D18" w:rsidRDefault="00D844A9" w:rsidP="00D844A9">
      <w:pPr>
        <w:ind w:left="709"/>
        <w:jc w:val="center"/>
        <w:rPr>
          <w:b/>
          <w:sz w:val="28"/>
          <w:szCs w:val="28"/>
        </w:rPr>
      </w:pPr>
      <w:r w:rsidRPr="004F3D18">
        <w:rPr>
          <w:b/>
          <w:sz w:val="28"/>
          <w:szCs w:val="28"/>
        </w:rPr>
        <w:t>GIMNASTICĂ RITMICĂ</w:t>
      </w:r>
    </w:p>
    <w:p w:rsidR="00D844A9" w:rsidRPr="004F3D18" w:rsidRDefault="00D844A9" w:rsidP="00D844A9">
      <w:pPr>
        <w:ind w:left="709" w:hanging="12"/>
        <w:rPr>
          <w:b/>
          <w:sz w:val="28"/>
          <w:szCs w:val="28"/>
        </w:rPr>
      </w:pPr>
      <w:r w:rsidRPr="004F3D18">
        <w:rPr>
          <w:b/>
          <w:sz w:val="28"/>
          <w:szCs w:val="28"/>
        </w:rPr>
        <w:t xml:space="preserve">Maestru internaţional al sportului – </w:t>
      </w:r>
      <w:r w:rsidRPr="004F3D18">
        <w:rPr>
          <w:sz w:val="28"/>
          <w:szCs w:val="28"/>
        </w:rPr>
        <w:t>să îndeplinească una din cerinţele de mai jos:</w:t>
      </w:r>
    </w:p>
    <w:p w:rsidR="00D844A9" w:rsidRPr="004F3D18" w:rsidRDefault="00D844A9" w:rsidP="002C1D83">
      <w:pPr>
        <w:numPr>
          <w:ilvl w:val="0"/>
          <w:numId w:val="40"/>
        </w:numPr>
        <w:tabs>
          <w:tab w:val="clear" w:pos="1260"/>
          <w:tab w:val="num" w:pos="1080"/>
        </w:tabs>
        <w:ind w:left="709" w:hanging="283"/>
        <w:jc w:val="both"/>
        <w:rPr>
          <w:sz w:val="28"/>
          <w:szCs w:val="28"/>
        </w:rPr>
      </w:pPr>
      <w:r w:rsidRPr="004F3D18">
        <w:rPr>
          <w:sz w:val="28"/>
          <w:szCs w:val="28"/>
        </w:rPr>
        <w:t>participant la Jocurile Olimpice;</w:t>
      </w:r>
    </w:p>
    <w:p w:rsidR="00D844A9" w:rsidRPr="004F3D18" w:rsidRDefault="00D844A9" w:rsidP="002C1D83">
      <w:pPr>
        <w:numPr>
          <w:ilvl w:val="0"/>
          <w:numId w:val="40"/>
        </w:numPr>
        <w:tabs>
          <w:tab w:val="clear" w:pos="1260"/>
          <w:tab w:val="num" w:pos="1080"/>
        </w:tabs>
        <w:ind w:left="709" w:hanging="283"/>
        <w:jc w:val="both"/>
        <w:rPr>
          <w:sz w:val="28"/>
          <w:szCs w:val="28"/>
        </w:rPr>
      </w:pPr>
      <w:r w:rsidRPr="004F3D18">
        <w:rPr>
          <w:sz w:val="28"/>
          <w:szCs w:val="28"/>
        </w:rPr>
        <w:t>să se claseze pe locurile I-XXIV la Campionatul Mondial, seniori (poliatlon);</w:t>
      </w:r>
    </w:p>
    <w:p w:rsidR="00D844A9" w:rsidRPr="004F3D18" w:rsidRDefault="00D844A9" w:rsidP="002C1D83">
      <w:pPr>
        <w:numPr>
          <w:ilvl w:val="0"/>
          <w:numId w:val="40"/>
        </w:numPr>
        <w:tabs>
          <w:tab w:val="clear" w:pos="1260"/>
          <w:tab w:val="num" w:pos="1080"/>
        </w:tabs>
        <w:ind w:left="709" w:hanging="283"/>
        <w:jc w:val="both"/>
        <w:rPr>
          <w:sz w:val="28"/>
          <w:szCs w:val="28"/>
        </w:rPr>
      </w:pPr>
      <w:r w:rsidRPr="004F3D18">
        <w:rPr>
          <w:sz w:val="28"/>
          <w:szCs w:val="28"/>
        </w:rPr>
        <w:t>să se claseze pe locurile I-XX la Campionatul European, seniori (poliatlon).</w:t>
      </w:r>
    </w:p>
    <w:p w:rsidR="00D844A9" w:rsidRPr="004F3D18" w:rsidRDefault="00D844A9" w:rsidP="00D844A9">
      <w:pPr>
        <w:ind w:left="709" w:hanging="283"/>
        <w:jc w:val="both"/>
        <w:rPr>
          <w:sz w:val="16"/>
          <w:szCs w:val="16"/>
        </w:rPr>
      </w:pPr>
    </w:p>
    <w:p w:rsidR="00D844A9" w:rsidRPr="004F3D18" w:rsidRDefault="00D844A9" w:rsidP="00D844A9">
      <w:pPr>
        <w:ind w:firstLine="709"/>
        <w:rPr>
          <w:b/>
          <w:sz w:val="28"/>
          <w:szCs w:val="28"/>
        </w:rPr>
      </w:pPr>
      <w:r w:rsidRPr="004F3D18">
        <w:rPr>
          <w:b/>
          <w:sz w:val="28"/>
          <w:szCs w:val="28"/>
        </w:rPr>
        <w:t>Maestru al sportului:</w:t>
      </w:r>
    </w:p>
    <w:p w:rsidR="00D844A9" w:rsidRPr="004F3D18" w:rsidRDefault="00D844A9" w:rsidP="002C1D83">
      <w:pPr>
        <w:pStyle w:val="af8"/>
        <w:numPr>
          <w:ilvl w:val="0"/>
          <w:numId w:val="40"/>
        </w:numPr>
        <w:tabs>
          <w:tab w:val="clear" w:pos="1260"/>
        </w:tabs>
        <w:ind w:left="709" w:hanging="283"/>
        <w:jc w:val="both"/>
        <w:rPr>
          <w:sz w:val="28"/>
          <w:szCs w:val="28"/>
        </w:rPr>
      </w:pPr>
      <w:r w:rsidRPr="004F3D18">
        <w:rPr>
          <w:sz w:val="28"/>
          <w:szCs w:val="28"/>
        </w:rPr>
        <w:t xml:space="preserve">să acumuleze 56 de puncte la individual (4 exerciții din poliatlon) sau 28 de  </w:t>
      </w:r>
    </w:p>
    <w:p w:rsidR="00D844A9" w:rsidRPr="004F3D18" w:rsidRDefault="00D844A9" w:rsidP="003E1506">
      <w:pPr>
        <w:pStyle w:val="af8"/>
        <w:ind w:left="709"/>
        <w:jc w:val="both"/>
        <w:rPr>
          <w:sz w:val="28"/>
          <w:szCs w:val="28"/>
        </w:rPr>
      </w:pPr>
      <w:r w:rsidRPr="004F3D18">
        <w:rPr>
          <w:sz w:val="28"/>
          <w:szCs w:val="28"/>
        </w:rPr>
        <w:t xml:space="preserve">puncte (2 exerciții conform regulilor internaționale) în grup, în cadrul </w:t>
      </w:r>
    </w:p>
    <w:p w:rsidR="00D844A9" w:rsidRPr="004F3D18" w:rsidRDefault="00D844A9" w:rsidP="003E1506">
      <w:pPr>
        <w:pStyle w:val="af8"/>
        <w:ind w:left="709"/>
        <w:jc w:val="both"/>
        <w:rPr>
          <w:sz w:val="28"/>
          <w:szCs w:val="28"/>
        </w:rPr>
      </w:pPr>
      <w:r w:rsidRPr="004F3D18">
        <w:rPr>
          <w:sz w:val="28"/>
          <w:szCs w:val="28"/>
        </w:rPr>
        <w:t xml:space="preserve">competițiilor internaționale </w:t>
      </w:r>
      <w:r w:rsidR="00487BEB" w:rsidRPr="004F3D18">
        <w:rPr>
          <w:sz w:val="28"/>
          <w:szCs w:val="28"/>
        </w:rPr>
        <w:t xml:space="preserve">(cel puţin 5 țări participante; 10 echipe; 20 sportivi) </w:t>
      </w:r>
      <w:r w:rsidR="00F74838" w:rsidRPr="004F3D18">
        <w:rPr>
          <w:sz w:val="28"/>
          <w:szCs w:val="28"/>
        </w:rPr>
        <w:t>sau republicane</w:t>
      </w:r>
      <w:r w:rsidR="00487BEB" w:rsidRPr="004F3D18">
        <w:rPr>
          <w:sz w:val="28"/>
          <w:szCs w:val="28"/>
        </w:rPr>
        <w:t xml:space="preserve"> (cu participarea cel puțin 3 sportivi de categoria MS)</w:t>
      </w:r>
      <w:r w:rsidR="00F74838" w:rsidRPr="004F3D18">
        <w:rPr>
          <w:sz w:val="28"/>
          <w:szCs w:val="28"/>
        </w:rPr>
        <w:t xml:space="preserve">. </w:t>
      </w:r>
    </w:p>
    <w:p w:rsidR="00D844A9" w:rsidRPr="004F3D18" w:rsidRDefault="00D844A9" w:rsidP="003E1506">
      <w:pPr>
        <w:ind w:left="709" w:firstLine="708"/>
        <w:jc w:val="both"/>
        <w:rPr>
          <w:sz w:val="16"/>
          <w:szCs w:val="16"/>
        </w:rPr>
      </w:pPr>
    </w:p>
    <w:p w:rsidR="00D844A9" w:rsidRPr="004F3D18" w:rsidRDefault="00D844A9" w:rsidP="003E1506">
      <w:pPr>
        <w:ind w:left="709"/>
        <w:jc w:val="both"/>
        <w:rPr>
          <w:b/>
          <w:sz w:val="28"/>
          <w:szCs w:val="28"/>
        </w:rPr>
      </w:pPr>
      <w:r w:rsidRPr="004F3D18">
        <w:rPr>
          <w:b/>
          <w:sz w:val="28"/>
          <w:szCs w:val="28"/>
        </w:rPr>
        <w:t>Candidat în maeştri ai sportului:</w:t>
      </w:r>
    </w:p>
    <w:p w:rsidR="00D844A9" w:rsidRPr="004F3D18" w:rsidRDefault="00D844A9" w:rsidP="002C1D83">
      <w:pPr>
        <w:pStyle w:val="af8"/>
        <w:numPr>
          <w:ilvl w:val="0"/>
          <w:numId w:val="40"/>
        </w:numPr>
        <w:tabs>
          <w:tab w:val="clear" w:pos="1260"/>
          <w:tab w:val="num" w:pos="284"/>
        </w:tabs>
        <w:ind w:left="709" w:hanging="283"/>
        <w:jc w:val="both"/>
        <w:rPr>
          <w:sz w:val="28"/>
          <w:szCs w:val="28"/>
        </w:rPr>
      </w:pPr>
      <w:r w:rsidRPr="004F3D18">
        <w:rPr>
          <w:sz w:val="28"/>
          <w:szCs w:val="28"/>
        </w:rPr>
        <w:t>Să acumuleze 48 de puncte la individual (4 exerciții din poliatlon) sau 24 de puncte (2 exerciții conform regulilor internaționale) în grup, în cadrul competițiilor internaționale sau republicane.</w:t>
      </w:r>
    </w:p>
    <w:p w:rsidR="00D844A9" w:rsidRPr="004F3D18" w:rsidRDefault="00D844A9" w:rsidP="00D844A9">
      <w:pPr>
        <w:ind w:left="709"/>
        <w:jc w:val="both"/>
        <w:rPr>
          <w:sz w:val="16"/>
          <w:szCs w:val="16"/>
        </w:rPr>
      </w:pPr>
    </w:p>
    <w:p w:rsidR="00D844A9" w:rsidRPr="004F3D18" w:rsidRDefault="00D844A9" w:rsidP="00D844A9">
      <w:pPr>
        <w:ind w:left="709"/>
        <w:rPr>
          <w:b/>
          <w:sz w:val="28"/>
          <w:szCs w:val="28"/>
        </w:rPr>
      </w:pPr>
      <w:r w:rsidRPr="004F3D18">
        <w:rPr>
          <w:sz w:val="28"/>
          <w:szCs w:val="28"/>
        </w:rPr>
        <w:t xml:space="preserve"> </w:t>
      </w:r>
      <w:r w:rsidRPr="004F3D18">
        <w:rPr>
          <w:b/>
          <w:sz w:val="28"/>
          <w:szCs w:val="28"/>
        </w:rPr>
        <w:t>Categoria I:</w:t>
      </w:r>
    </w:p>
    <w:p w:rsidR="00D844A9" w:rsidRPr="004F3D18" w:rsidRDefault="00D844A9" w:rsidP="002C1D83">
      <w:pPr>
        <w:pStyle w:val="af8"/>
        <w:numPr>
          <w:ilvl w:val="0"/>
          <w:numId w:val="40"/>
        </w:numPr>
        <w:tabs>
          <w:tab w:val="clear" w:pos="1260"/>
          <w:tab w:val="num" w:pos="0"/>
        </w:tabs>
        <w:ind w:left="709" w:hanging="283"/>
        <w:jc w:val="both"/>
        <w:rPr>
          <w:sz w:val="28"/>
          <w:szCs w:val="28"/>
        </w:rPr>
      </w:pPr>
      <w:r w:rsidRPr="004F3D18">
        <w:rPr>
          <w:sz w:val="28"/>
          <w:szCs w:val="28"/>
        </w:rPr>
        <w:t>Să acumuleze 40 de puncte la individual (4 exerciții din poliatlon</w:t>
      </w:r>
      <w:r w:rsidR="000F0F5D" w:rsidRPr="004F3D18">
        <w:rPr>
          <w:sz w:val="28"/>
          <w:szCs w:val="28"/>
        </w:rPr>
        <w:t xml:space="preserve"> </w:t>
      </w:r>
      <w:r w:rsidRPr="004F3D18">
        <w:rPr>
          <w:sz w:val="28"/>
          <w:szCs w:val="28"/>
        </w:rPr>
        <w:t>sau exercițiu fără obiect+3 obiecte din poliatlon) sau 18 de puncte (2 exerciții: fără obiect+exercițiu cu obiect) în grup, în cadrul competițiilor de rang municipal și mai sus.</w:t>
      </w:r>
    </w:p>
    <w:p w:rsidR="00D844A9" w:rsidRPr="004F3D18" w:rsidRDefault="00D844A9" w:rsidP="00D844A9">
      <w:pPr>
        <w:ind w:left="709"/>
        <w:jc w:val="both"/>
        <w:rPr>
          <w:sz w:val="16"/>
          <w:szCs w:val="16"/>
        </w:rPr>
      </w:pPr>
    </w:p>
    <w:p w:rsidR="00D844A9" w:rsidRPr="004F3D18" w:rsidRDefault="00D844A9" w:rsidP="00D844A9">
      <w:pPr>
        <w:ind w:left="709"/>
        <w:rPr>
          <w:b/>
          <w:sz w:val="28"/>
          <w:szCs w:val="28"/>
        </w:rPr>
      </w:pPr>
      <w:r w:rsidRPr="004F3D18">
        <w:rPr>
          <w:b/>
          <w:sz w:val="28"/>
          <w:szCs w:val="28"/>
        </w:rPr>
        <w:t>Categoria a II-a:</w:t>
      </w:r>
    </w:p>
    <w:p w:rsidR="00D844A9" w:rsidRPr="004F3D18" w:rsidRDefault="00D844A9" w:rsidP="002C1D83">
      <w:pPr>
        <w:pStyle w:val="af8"/>
        <w:numPr>
          <w:ilvl w:val="0"/>
          <w:numId w:val="40"/>
        </w:numPr>
        <w:tabs>
          <w:tab w:val="clear" w:pos="1260"/>
        </w:tabs>
        <w:ind w:left="709" w:hanging="283"/>
        <w:jc w:val="both"/>
        <w:rPr>
          <w:sz w:val="28"/>
          <w:szCs w:val="28"/>
        </w:rPr>
      </w:pPr>
      <w:r w:rsidRPr="004F3D18">
        <w:rPr>
          <w:sz w:val="28"/>
          <w:szCs w:val="28"/>
        </w:rPr>
        <w:t>să acumuleze 27 de puncte la individual (exercițiu fără obiect+2 obiecte din poliatlon) sau 16 de puncte (2 exerciții: fără obiect+exercițiu cu obiect) în grup, în cadrul competițiilor de orice rang.</w:t>
      </w:r>
    </w:p>
    <w:p w:rsidR="00D844A9" w:rsidRPr="004F3D18" w:rsidRDefault="00D844A9" w:rsidP="00D844A9">
      <w:pPr>
        <w:ind w:left="709"/>
        <w:rPr>
          <w:sz w:val="16"/>
          <w:szCs w:val="16"/>
        </w:rPr>
      </w:pPr>
    </w:p>
    <w:p w:rsidR="00D844A9" w:rsidRPr="004F3D18" w:rsidRDefault="00D844A9" w:rsidP="00D844A9">
      <w:pPr>
        <w:ind w:left="709"/>
        <w:rPr>
          <w:b/>
          <w:sz w:val="28"/>
          <w:szCs w:val="28"/>
        </w:rPr>
      </w:pPr>
      <w:r w:rsidRPr="004F3D18">
        <w:rPr>
          <w:b/>
          <w:sz w:val="28"/>
          <w:szCs w:val="28"/>
        </w:rPr>
        <w:t>Categoria a III-a:</w:t>
      </w:r>
    </w:p>
    <w:p w:rsidR="00D844A9" w:rsidRPr="004F3D18" w:rsidRDefault="00D844A9" w:rsidP="002C1D83">
      <w:pPr>
        <w:pStyle w:val="af8"/>
        <w:numPr>
          <w:ilvl w:val="0"/>
          <w:numId w:val="40"/>
        </w:numPr>
        <w:tabs>
          <w:tab w:val="clear" w:pos="1260"/>
          <w:tab w:val="num" w:pos="142"/>
        </w:tabs>
        <w:ind w:left="709" w:hanging="283"/>
        <w:jc w:val="both"/>
        <w:rPr>
          <w:sz w:val="28"/>
          <w:szCs w:val="28"/>
        </w:rPr>
      </w:pPr>
      <w:r w:rsidRPr="004F3D18">
        <w:rPr>
          <w:sz w:val="28"/>
          <w:szCs w:val="28"/>
        </w:rPr>
        <w:t>să acumuleze 24 de puncte la individual (exercițiu fără obiect+2 obiecte din poliatlon) sau 8 de puncte (exercițiu fără obiect) în grup, în cadrul competițiilor școlilor sportive.</w:t>
      </w:r>
    </w:p>
    <w:p w:rsidR="00487BEB" w:rsidRPr="004F3D18" w:rsidRDefault="00487BEB" w:rsidP="00487BEB">
      <w:pPr>
        <w:ind w:firstLine="709"/>
        <w:jc w:val="both"/>
        <w:rPr>
          <w:b/>
          <w:sz w:val="28"/>
          <w:szCs w:val="28"/>
        </w:rPr>
      </w:pPr>
    </w:p>
    <w:p w:rsidR="00487BEB" w:rsidRPr="004F3D18" w:rsidRDefault="00487BEB" w:rsidP="00487BEB">
      <w:pPr>
        <w:ind w:firstLine="709"/>
        <w:jc w:val="both"/>
        <w:rPr>
          <w:sz w:val="28"/>
          <w:szCs w:val="28"/>
        </w:rPr>
      </w:pPr>
      <w:r w:rsidRPr="004F3D18">
        <w:rPr>
          <w:b/>
          <w:sz w:val="28"/>
          <w:szCs w:val="28"/>
        </w:rPr>
        <w:lastRenderedPageBreak/>
        <w:t xml:space="preserve">Notă: </w:t>
      </w:r>
      <w:r w:rsidR="005E5654" w:rsidRPr="004F3D18">
        <w:rPr>
          <w:sz w:val="28"/>
          <w:szCs w:val="28"/>
        </w:rPr>
        <w:t xml:space="preserve">Titlurile și categoriile </w:t>
      </w:r>
      <w:r w:rsidRPr="004F3D18">
        <w:rPr>
          <w:sz w:val="28"/>
          <w:szCs w:val="28"/>
        </w:rPr>
        <w:t>sportive</w:t>
      </w:r>
      <w:r w:rsidR="005E5654" w:rsidRPr="004F3D18">
        <w:rPr>
          <w:sz w:val="28"/>
          <w:szCs w:val="28"/>
        </w:rPr>
        <w:t xml:space="preserve"> se conferă</w:t>
      </w:r>
      <w:r w:rsidRPr="004F3D18">
        <w:rPr>
          <w:sz w:val="28"/>
          <w:szCs w:val="28"/>
        </w:rPr>
        <w:t xml:space="preserve"> de MIS și MS de la vârsta - 16 ani (masculin) şi de la 15 ani feminin, CMS – 13 ani. </w:t>
      </w:r>
    </w:p>
    <w:p w:rsidR="00155B5C" w:rsidRPr="004F3D18" w:rsidRDefault="00155B5C" w:rsidP="000D7244">
      <w:pPr>
        <w:rPr>
          <w:sz w:val="28"/>
          <w:szCs w:val="28"/>
        </w:rPr>
      </w:pPr>
    </w:p>
    <w:p w:rsidR="00155B5C" w:rsidRPr="004F3D18" w:rsidRDefault="00155B5C" w:rsidP="00155B5C">
      <w:pPr>
        <w:jc w:val="center"/>
        <w:rPr>
          <w:b/>
          <w:sz w:val="28"/>
          <w:szCs w:val="28"/>
        </w:rPr>
      </w:pPr>
      <w:r w:rsidRPr="004F3D18">
        <w:rPr>
          <w:b/>
          <w:sz w:val="28"/>
          <w:szCs w:val="28"/>
        </w:rPr>
        <w:t>GIMNASTICĂ PE TRAMBULINĂ</w:t>
      </w:r>
    </w:p>
    <w:p w:rsidR="00155B5C" w:rsidRPr="004F3D18" w:rsidRDefault="00155B5C" w:rsidP="00155B5C">
      <w:pPr>
        <w:ind w:left="709"/>
        <w:rPr>
          <w:b/>
          <w:sz w:val="28"/>
          <w:szCs w:val="28"/>
        </w:rPr>
      </w:pPr>
      <w:r w:rsidRPr="004F3D18">
        <w:rPr>
          <w:b/>
          <w:sz w:val="28"/>
          <w:szCs w:val="28"/>
        </w:rPr>
        <w:t xml:space="preserve">Maestru internaţional al sportului </w:t>
      </w:r>
      <w:r w:rsidRPr="004F3D18">
        <w:rPr>
          <w:sz w:val="28"/>
          <w:szCs w:val="28"/>
        </w:rPr>
        <w:t>- să îndeplinească una din cerinţele de mai jos:</w:t>
      </w:r>
    </w:p>
    <w:p w:rsidR="00155B5C" w:rsidRPr="004F3D18" w:rsidRDefault="00155B5C" w:rsidP="00155B5C">
      <w:pPr>
        <w:ind w:left="707" w:firstLine="709"/>
        <w:jc w:val="both"/>
        <w:rPr>
          <w:b/>
          <w:sz w:val="28"/>
          <w:szCs w:val="28"/>
        </w:rPr>
      </w:pPr>
      <w:r w:rsidRPr="004F3D18">
        <w:rPr>
          <w:b/>
          <w:sz w:val="28"/>
          <w:szCs w:val="28"/>
        </w:rPr>
        <w:t xml:space="preserve">În concursurile internaționale sportivii/sportivele, să se califice: </w:t>
      </w:r>
    </w:p>
    <w:p w:rsidR="00155B5C" w:rsidRPr="004F3D18" w:rsidRDefault="00155B5C" w:rsidP="002C1D83">
      <w:pPr>
        <w:pStyle w:val="af8"/>
        <w:numPr>
          <w:ilvl w:val="0"/>
          <w:numId w:val="40"/>
        </w:numPr>
        <w:tabs>
          <w:tab w:val="clear" w:pos="1260"/>
          <w:tab w:val="num" w:pos="142"/>
        </w:tabs>
        <w:ind w:left="709" w:hanging="283"/>
        <w:jc w:val="both"/>
        <w:rPr>
          <w:sz w:val="28"/>
          <w:szCs w:val="28"/>
        </w:rPr>
      </w:pPr>
      <w:r w:rsidRPr="004F3D18">
        <w:rPr>
          <w:sz w:val="28"/>
          <w:szCs w:val="28"/>
        </w:rPr>
        <w:t>participare la Jocurile Olimpice</w:t>
      </w:r>
      <w:r w:rsidRPr="004F3D18">
        <w:rPr>
          <w:b/>
          <w:sz w:val="28"/>
          <w:szCs w:val="28"/>
        </w:rPr>
        <w:t>;</w:t>
      </w:r>
    </w:p>
    <w:p w:rsidR="00155B5C" w:rsidRPr="004F3D18" w:rsidRDefault="00155B5C" w:rsidP="002C1D83">
      <w:pPr>
        <w:pStyle w:val="af8"/>
        <w:numPr>
          <w:ilvl w:val="0"/>
          <w:numId w:val="40"/>
        </w:numPr>
        <w:tabs>
          <w:tab w:val="clear" w:pos="1260"/>
          <w:tab w:val="num" w:pos="142"/>
        </w:tabs>
        <w:ind w:left="709" w:hanging="283"/>
        <w:jc w:val="both"/>
        <w:rPr>
          <w:sz w:val="28"/>
          <w:szCs w:val="28"/>
        </w:rPr>
      </w:pPr>
      <w:r w:rsidRPr="004F3D18">
        <w:rPr>
          <w:sz w:val="28"/>
          <w:szCs w:val="28"/>
        </w:rPr>
        <w:t>participare la Jocurile Olimpice de tineret</w:t>
      </w:r>
      <w:r w:rsidRPr="004F3D18">
        <w:rPr>
          <w:b/>
          <w:sz w:val="28"/>
          <w:szCs w:val="28"/>
        </w:rPr>
        <w:t>;</w:t>
      </w:r>
    </w:p>
    <w:p w:rsidR="00155B5C" w:rsidRPr="004F3D18" w:rsidRDefault="00155B5C" w:rsidP="002C1D83">
      <w:pPr>
        <w:pStyle w:val="af8"/>
        <w:numPr>
          <w:ilvl w:val="0"/>
          <w:numId w:val="40"/>
        </w:numPr>
        <w:tabs>
          <w:tab w:val="clear" w:pos="1260"/>
          <w:tab w:val="num" w:pos="142"/>
        </w:tabs>
        <w:ind w:left="709" w:hanging="283"/>
        <w:jc w:val="both"/>
        <w:rPr>
          <w:sz w:val="28"/>
          <w:szCs w:val="28"/>
        </w:rPr>
      </w:pPr>
      <w:r w:rsidRPr="004F3D18">
        <w:rPr>
          <w:sz w:val="28"/>
          <w:szCs w:val="28"/>
        </w:rPr>
        <w:t>participare la Jocurile Olimpice Europene</w:t>
      </w:r>
      <w:r w:rsidRPr="004F3D18">
        <w:rPr>
          <w:b/>
          <w:sz w:val="28"/>
          <w:szCs w:val="28"/>
        </w:rPr>
        <w:t>.</w:t>
      </w:r>
    </w:p>
    <w:p w:rsidR="00155B5C" w:rsidRPr="004F3D18" w:rsidRDefault="00155B5C" w:rsidP="00155B5C">
      <w:pPr>
        <w:ind w:left="707" w:firstLine="709"/>
        <w:jc w:val="both"/>
        <w:rPr>
          <w:b/>
          <w:sz w:val="28"/>
          <w:szCs w:val="28"/>
        </w:rPr>
      </w:pPr>
      <w:r w:rsidRPr="004F3D18">
        <w:rPr>
          <w:b/>
          <w:sz w:val="28"/>
          <w:szCs w:val="28"/>
        </w:rPr>
        <w:t>În concursurile internaționale sportivii/sportivele, să se claseze pe locurile:</w:t>
      </w:r>
    </w:p>
    <w:p w:rsidR="00155B5C" w:rsidRPr="004F3D18" w:rsidRDefault="00155B5C" w:rsidP="002C1D83">
      <w:pPr>
        <w:pStyle w:val="af8"/>
        <w:numPr>
          <w:ilvl w:val="0"/>
          <w:numId w:val="44"/>
        </w:numPr>
        <w:jc w:val="both"/>
        <w:rPr>
          <w:sz w:val="28"/>
          <w:szCs w:val="28"/>
        </w:rPr>
      </w:pPr>
      <w:r w:rsidRPr="004F3D18">
        <w:rPr>
          <w:sz w:val="28"/>
          <w:szCs w:val="28"/>
        </w:rPr>
        <w:t>Campionatul Mondial (seniori)</w:t>
      </w:r>
      <w:r w:rsidRPr="004F3D18">
        <w:rPr>
          <w:b/>
          <w:sz w:val="28"/>
          <w:szCs w:val="28"/>
        </w:rPr>
        <w:t>; loc-1-24</w:t>
      </w:r>
      <w:r w:rsidRPr="004F3D18">
        <w:rPr>
          <w:sz w:val="28"/>
          <w:szCs w:val="28"/>
        </w:rPr>
        <w:t xml:space="preserve"> individual</w:t>
      </w:r>
      <w:r w:rsidRPr="004F3D18">
        <w:rPr>
          <w:b/>
          <w:sz w:val="28"/>
          <w:szCs w:val="28"/>
        </w:rPr>
        <w:t>;  loc-1-12</w:t>
      </w:r>
      <w:r w:rsidRPr="004F3D18">
        <w:rPr>
          <w:sz w:val="28"/>
          <w:szCs w:val="28"/>
        </w:rPr>
        <w:t xml:space="preserve"> sincron</w:t>
      </w:r>
      <w:r w:rsidRPr="004F3D18">
        <w:rPr>
          <w:b/>
          <w:sz w:val="28"/>
          <w:szCs w:val="28"/>
        </w:rPr>
        <w:t>; loc-1-8</w:t>
      </w:r>
      <w:r w:rsidRPr="004F3D18">
        <w:rPr>
          <w:sz w:val="28"/>
          <w:szCs w:val="28"/>
        </w:rPr>
        <w:t xml:space="preserve"> echipe</w:t>
      </w:r>
      <w:r w:rsidRPr="004F3D18">
        <w:rPr>
          <w:b/>
          <w:sz w:val="28"/>
          <w:szCs w:val="28"/>
        </w:rPr>
        <w:t>;</w:t>
      </w:r>
    </w:p>
    <w:p w:rsidR="00155B5C" w:rsidRPr="004F3D18" w:rsidRDefault="00155B5C" w:rsidP="002C1D83">
      <w:pPr>
        <w:pStyle w:val="af8"/>
        <w:numPr>
          <w:ilvl w:val="0"/>
          <w:numId w:val="44"/>
        </w:numPr>
        <w:jc w:val="both"/>
        <w:rPr>
          <w:sz w:val="28"/>
          <w:szCs w:val="28"/>
        </w:rPr>
      </w:pPr>
      <w:r w:rsidRPr="004F3D18">
        <w:rPr>
          <w:sz w:val="28"/>
          <w:szCs w:val="28"/>
        </w:rPr>
        <w:t>Campionatul Mondial (tineret)</w:t>
      </w:r>
      <w:r w:rsidRPr="004F3D18">
        <w:rPr>
          <w:b/>
          <w:sz w:val="28"/>
          <w:szCs w:val="28"/>
        </w:rPr>
        <w:t>;  loc-1-16</w:t>
      </w:r>
      <w:r w:rsidRPr="004F3D18">
        <w:rPr>
          <w:sz w:val="28"/>
          <w:szCs w:val="28"/>
        </w:rPr>
        <w:t xml:space="preserve"> individual</w:t>
      </w:r>
      <w:r w:rsidRPr="004F3D18">
        <w:rPr>
          <w:b/>
          <w:sz w:val="28"/>
          <w:szCs w:val="28"/>
        </w:rPr>
        <w:t>;  loc-1-12</w:t>
      </w:r>
      <w:r w:rsidRPr="004F3D18">
        <w:rPr>
          <w:sz w:val="28"/>
          <w:szCs w:val="28"/>
        </w:rPr>
        <w:t xml:space="preserve"> sincron</w:t>
      </w:r>
      <w:r w:rsidRPr="004F3D18">
        <w:rPr>
          <w:b/>
          <w:sz w:val="28"/>
          <w:szCs w:val="28"/>
        </w:rPr>
        <w:t>; loc-1-8</w:t>
      </w:r>
      <w:r w:rsidRPr="004F3D18">
        <w:rPr>
          <w:sz w:val="28"/>
          <w:szCs w:val="28"/>
        </w:rPr>
        <w:t xml:space="preserve"> echipe</w:t>
      </w:r>
      <w:r w:rsidRPr="004F3D18">
        <w:rPr>
          <w:b/>
          <w:sz w:val="28"/>
          <w:szCs w:val="28"/>
        </w:rPr>
        <w:t>;</w:t>
      </w:r>
    </w:p>
    <w:p w:rsidR="00155B5C" w:rsidRPr="004F3D18" w:rsidRDefault="00155B5C" w:rsidP="002C1D83">
      <w:pPr>
        <w:pStyle w:val="af8"/>
        <w:numPr>
          <w:ilvl w:val="0"/>
          <w:numId w:val="44"/>
        </w:numPr>
        <w:jc w:val="both"/>
        <w:rPr>
          <w:sz w:val="28"/>
          <w:szCs w:val="28"/>
        </w:rPr>
      </w:pPr>
      <w:r w:rsidRPr="004F3D18">
        <w:rPr>
          <w:sz w:val="28"/>
          <w:szCs w:val="28"/>
        </w:rPr>
        <w:t>Campionatul Mondial (juniori)</w:t>
      </w:r>
      <w:r w:rsidRPr="004F3D18">
        <w:rPr>
          <w:b/>
          <w:sz w:val="28"/>
          <w:szCs w:val="28"/>
        </w:rPr>
        <w:t>; loc-1-12</w:t>
      </w:r>
      <w:r w:rsidRPr="004F3D18">
        <w:rPr>
          <w:sz w:val="28"/>
          <w:szCs w:val="28"/>
        </w:rPr>
        <w:t xml:space="preserve"> individual</w:t>
      </w:r>
      <w:r w:rsidRPr="004F3D18">
        <w:rPr>
          <w:b/>
          <w:sz w:val="28"/>
          <w:szCs w:val="28"/>
        </w:rPr>
        <w:t>;  loc-1-8</w:t>
      </w:r>
      <w:r w:rsidRPr="004F3D18">
        <w:rPr>
          <w:sz w:val="28"/>
          <w:szCs w:val="28"/>
        </w:rPr>
        <w:t xml:space="preserve"> sincron</w:t>
      </w:r>
      <w:r w:rsidRPr="004F3D18">
        <w:rPr>
          <w:b/>
          <w:sz w:val="28"/>
          <w:szCs w:val="28"/>
        </w:rPr>
        <w:t>;   loc-1-6</w:t>
      </w:r>
      <w:r w:rsidRPr="004F3D18">
        <w:rPr>
          <w:sz w:val="28"/>
          <w:szCs w:val="28"/>
        </w:rPr>
        <w:t xml:space="preserve"> echipe</w:t>
      </w:r>
      <w:r w:rsidRPr="004F3D18">
        <w:rPr>
          <w:b/>
          <w:sz w:val="28"/>
          <w:szCs w:val="28"/>
        </w:rPr>
        <w:t>;</w:t>
      </w:r>
    </w:p>
    <w:p w:rsidR="00155B5C" w:rsidRPr="004F3D18" w:rsidRDefault="00155B5C" w:rsidP="002C1D83">
      <w:pPr>
        <w:pStyle w:val="af8"/>
        <w:numPr>
          <w:ilvl w:val="0"/>
          <w:numId w:val="44"/>
        </w:numPr>
        <w:jc w:val="both"/>
        <w:rPr>
          <w:sz w:val="28"/>
          <w:szCs w:val="28"/>
        </w:rPr>
      </w:pPr>
      <w:r w:rsidRPr="004F3D18">
        <w:rPr>
          <w:sz w:val="28"/>
          <w:szCs w:val="28"/>
        </w:rPr>
        <w:t>Finala Cupei Mondiale(seniori)</w:t>
      </w:r>
      <w:r w:rsidRPr="004F3D18">
        <w:rPr>
          <w:b/>
          <w:sz w:val="28"/>
          <w:szCs w:val="28"/>
        </w:rPr>
        <w:t>; loc-1-24</w:t>
      </w:r>
      <w:r w:rsidRPr="004F3D18">
        <w:rPr>
          <w:sz w:val="28"/>
          <w:szCs w:val="28"/>
        </w:rPr>
        <w:t xml:space="preserve"> individual</w:t>
      </w:r>
      <w:r w:rsidRPr="004F3D18">
        <w:rPr>
          <w:b/>
          <w:sz w:val="28"/>
          <w:szCs w:val="28"/>
        </w:rPr>
        <w:t>; loc-1-12</w:t>
      </w:r>
      <w:r w:rsidRPr="004F3D18">
        <w:rPr>
          <w:sz w:val="28"/>
          <w:szCs w:val="28"/>
        </w:rPr>
        <w:t xml:space="preserve"> sincron</w:t>
      </w:r>
      <w:r w:rsidRPr="004F3D18">
        <w:rPr>
          <w:b/>
          <w:sz w:val="28"/>
          <w:szCs w:val="28"/>
        </w:rPr>
        <w:t>;  loc-1-8</w:t>
      </w:r>
      <w:r w:rsidRPr="004F3D18">
        <w:rPr>
          <w:sz w:val="28"/>
          <w:szCs w:val="28"/>
        </w:rPr>
        <w:t xml:space="preserve"> echipe</w:t>
      </w:r>
      <w:r w:rsidRPr="004F3D18">
        <w:rPr>
          <w:b/>
          <w:sz w:val="28"/>
          <w:szCs w:val="28"/>
        </w:rPr>
        <w:t>;</w:t>
      </w:r>
    </w:p>
    <w:p w:rsidR="00155B5C" w:rsidRPr="004F3D18" w:rsidRDefault="00155B5C" w:rsidP="002C1D83">
      <w:pPr>
        <w:pStyle w:val="af8"/>
        <w:numPr>
          <w:ilvl w:val="0"/>
          <w:numId w:val="44"/>
        </w:numPr>
        <w:jc w:val="both"/>
        <w:rPr>
          <w:sz w:val="28"/>
          <w:szCs w:val="28"/>
        </w:rPr>
      </w:pPr>
      <w:r w:rsidRPr="004F3D18">
        <w:rPr>
          <w:sz w:val="28"/>
          <w:szCs w:val="28"/>
        </w:rPr>
        <w:t>Campionatul Europei (seniori)</w:t>
      </w:r>
      <w:r w:rsidRPr="004F3D18">
        <w:rPr>
          <w:b/>
          <w:sz w:val="28"/>
          <w:szCs w:val="28"/>
        </w:rPr>
        <w:t>;  loc-1-16</w:t>
      </w:r>
      <w:r w:rsidRPr="004F3D18">
        <w:rPr>
          <w:sz w:val="28"/>
          <w:szCs w:val="28"/>
        </w:rPr>
        <w:t xml:space="preserve"> individual</w:t>
      </w:r>
      <w:r w:rsidRPr="004F3D18">
        <w:rPr>
          <w:b/>
          <w:sz w:val="28"/>
          <w:szCs w:val="28"/>
        </w:rPr>
        <w:t>;  loc-1-10</w:t>
      </w:r>
      <w:r w:rsidRPr="004F3D18">
        <w:rPr>
          <w:sz w:val="28"/>
          <w:szCs w:val="28"/>
        </w:rPr>
        <w:t xml:space="preserve"> sincron</w:t>
      </w:r>
      <w:r w:rsidRPr="004F3D18">
        <w:rPr>
          <w:b/>
          <w:sz w:val="28"/>
          <w:szCs w:val="28"/>
        </w:rPr>
        <w:t>;  loc-1-8</w:t>
      </w:r>
      <w:r w:rsidRPr="004F3D18">
        <w:rPr>
          <w:sz w:val="28"/>
          <w:szCs w:val="28"/>
        </w:rPr>
        <w:t xml:space="preserve"> echipe</w:t>
      </w:r>
      <w:r w:rsidRPr="004F3D18">
        <w:rPr>
          <w:b/>
          <w:sz w:val="28"/>
          <w:szCs w:val="28"/>
        </w:rPr>
        <w:t>;</w:t>
      </w:r>
    </w:p>
    <w:p w:rsidR="00155B5C" w:rsidRPr="004F3D18" w:rsidRDefault="00155B5C" w:rsidP="002C1D83">
      <w:pPr>
        <w:pStyle w:val="af8"/>
        <w:numPr>
          <w:ilvl w:val="0"/>
          <w:numId w:val="44"/>
        </w:numPr>
        <w:jc w:val="both"/>
        <w:rPr>
          <w:sz w:val="28"/>
          <w:szCs w:val="28"/>
        </w:rPr>
      </w:pPr>
      <w:r w:rsidRPr="004F3D18">
        <w:rPr>
          <w:sz w:val="28"/>
          <w:szCs w:val="28"/>
        </w:rPr>
        <w:t>Campionatul Europei (tineret)</w:t>
      </w:r>
      <w:r w:rsidRPr="004F3D18">
        <w:rPr>
          <w:b/>
          <w:sz w:val="28"/>
          <w:szCs w:val="28"/>
        </w:rPr>
        <w:t>;  loc-1-16</w:t>
      </w:r>
      <w:r w:rsidRPr="004F3D18">
        <w:rPr>
          <w:sz w:val="28"/>
          <w:szCs w:val="28"/>
        </w:rPr>
        <w:t xml:space="preserve"> individual</w:t>
      </w:r>
      <w:r w:rsidRPr="004F3D18">
        <w:rPr>
          <w:b/>
          <w:sz w:val="28"/>
          <w:szCs w:val="28"/>
        </w:rPr>
        <w:t>;  loc-1-10</w:t>
      </w:r>
      <w:r w:rsidRPr="004F3D18">
        <w:rPr>
          <w:sz w:val="28"/>
          <w:szCs w:val="28"/>
        </w:rPr>
        <w:t xml:space="preserve"> sincron</w:t>
      </w:r>
      <w:r w:rsidRPr="004F3D18">
        <w:rPr>
          <w:b/>
          <w:sz w:val="28"/>
          <w:szCs w:val="28"/>
        </w:rPr>
        <w:t>;   loc-1-8</w:t>
      </w:r>
      <w:r w:rsidRPr="004F3D18">
        <w:rPr>
          <w:sz w:val="28"/>
          <w:szCs w:val="28"/>
        </w:rPr>
        <w:t xml:space="preserve"> echipe</w:t>
      </w:r>
      <w:r w:rsidRPr="004F3D18">
        <w:rPr>
          <w:b/>
          <w:sz w:val="28"/>
          <w:szCs w:val="28"/>
        </w:rPr>
        <w:t>;</w:t>
      </w:r>
    </w:p>
    <w:p w:rsidR="00155B5C" w:rsidRPr="004F3D18" w:rsidRDefault="00155B5C" w:rsidP="002C1D83">
      <w:pPr>
        <w:pStyle w:val="af8"/>
        <w:numPr>
          <w:ilvl w:val="0"/>
          <w:numId w:val="44"/>
        </w:numPr>
        <w:jc w:val="both"/>
        <w:rPr>
          <w:sz w:val="28"/>
          <w:szCs w:val="28"/>
        </w:rPr>
      </w:pPr>
      <w:r w:rsidRPr="004F3D18">
        <w:rPr>
          <w:sz w:val="28"/>
          <w:szCs w:val="28"/>
        </w:rPr>
        <w:t>Campionatul Europei (juniori)</w:t>
      </w:r>
      <w:r w:rsidRPr="004F3D18">
        <w:rPr>
          <w:b/>
          <w:sz w:val="28"/>
          <w:szCs w:val="28"/>
        </w:rPr>
        <w:t>;  loc-1-12</w:t>
      </w:r>
      <w:r w:rsidRPr="004F3D18">
        <w:rPr>
          <w:sz w:val="28"/>
          <w:szCs w:val="28"/>
        </w:rPr>
        <w:t xml:space="preserve"> individual</w:t>
      </w:r>
      <w:r w:rsidRPr="004F3D18">
        <w:rPr>
          <w:b/>
          <w:sz w:val="28"/>
          <w:szCs w:val="28"/>
        </w:rPr>
        <w:t>;  loc-1-8</w:t>
      </w:r>
      <w:r w:rsidRPr="004F3D18">
        <w:rPr>
          <w:sz w:val="28"/>
          <w:szCs w:val="28"/>
        </w:rPr>
        <w:t xml:space="preserve"> sincron</w:t>
      </w:r>
      <w:r w:rsidRPr="004F3D18">
        <w:rPr>
          <w:b/>
          <w:sz w:val="28"/>
          <w:szCs w:val="28"/>
        </w:rPr>
        <w:t>;    loc-1-6</w:t>
      </w:r>
      <w:r w:rsidRPr="004F3D18">
        <w:rPr>
          <w:sz w:val="28"/>
          <w:szCs w:val="28"/>
        </w:rPr>
        <w:t xml:space="preserve"> echipe</w:t>
      </w:r>
      <w:r w:rsidRPr="004F3D18">
        <w:rPr>
          <w:b/>
          <w:sz w:val="28"/>
          <w:szCs w:val="28"/>
        </w:rPr>
        <w:t>;</w:t>
      </w:r>
    </w:p>
    <w:p w:rsidR="00155B5C" w:rsidRPr="004F3D18" w:rsidRDefault="00155B5C" w:rsidP="002C1D83">
      <w:pPr>
        <w:pStyle w:val="af8"/>
        <w:numPr>
          <w:ilvl w:val="0"/>
          <w:numId w:val="44"/>
        </w:numPr>
        <w:jc w:val="both"/>
        <w:rPr>
          <w:sz w:val="28"/>
          <w:szCs w:val="28"/>
        </w:rPr>
      </w:pPr>
      <w:r w:rsidRPr="004F3D18">
        <w:rPr>
          <w:b/>
          <w:sz w:val="28"/>
          <w:szCs w:val="28"/>
        </w:rPr>
        <w:t>1-8</w:t>
      </w:r>
      <w:r w:rsidRPr="004F3D18">
        <w:rPr>
          <w:sz w:val="28"/>
          <w:szCs w:val="28"/>
        </w:rPr>
        <w:t xml:space="preserve"> la Campionatele Internaționale open (seniori) ai țărilor membri UEG sau FIG în care participă nu mai puțin de </w:t>
      </w:r>
      <w:r w:rsidRPr="004F3D18">
        <w:rPr>
          <w:b/>
          <w:sz w:val="28"/>
          <w:szCs w:val="28"/>
        </w:rPr>
        <w:t>8</w:t>
      </w:r>
      <w:r w:rsidRPr="004F3D18">
        <w:rPr>
          <w:sz w:val="28"/>
          <w:szCs w:val="28"/>
        </w:rPr>
        <w:t xml:space="preserve"> țări, evoluând în categoria internațională Clasa </w:t>
      </w:r>
      <w:r w:rsidRPr="004F3D18">
        <w:rPr>
          <w:b/>
          <w:sz w:val="28"/>
          <w:szCs w:val="28"/>
        </w:rPr>
        <w:t>″A″</w:t>
      </w:r>
      <w:r w:rsidRPr="004F3D18">
        <w:rPr>
          <w:sz w:val="28"/>
          <w:szCs w:val="28"/>
        </w:rPr>
        <w:t xml:space="preserve"> în probele individual,sincron,echipe sau cluburi sportive</w:t>
      </w:r>
      <w:r w:rsidRPr="004F3D18">
        <w:rPr>
          <w:b/>
          <w:sz w:val="28"/>
          <w:szCs w:val="28"/>
        </w:rPr>
        <w:t>;</w:t>
      </w:r>
    </w:p>
    <w:p w:rsidR="00155B5C" w:rsidRPr="004F3D18" w:rsidRDefault="00155B5C" w:rsidP="002C1D83">
      <w:pPr>
        <w:pStyle w:val="af8"/>
        <w:numPr>
          <w:ilvl w:val="0"/>
          <w:numId w:val="44"/>
        </w:numPr>
        <w:jc w:val="both"/>
        <w:rPr>
          <w:sz w:val="28"/>
          <w:szCs w:val="28"/>
        </w:rPr>
      </w:pPr>
      <w:r w:rsidRPr="004F3D18">
        <w:rPr>
          <w:b/>
          <w:sz w:val="28"/>
          <w:szCs w:val="28"/>
        </w:rPr>
        <w:t>1-6</w:t>
      </w:r>
      <w:r w:rsidRPr="004F3D18">
        <w:rPr>
          <w:sz w:val="28"/>
          <w:szCs w:val="28"/>
        </w:rPr>
        <w:t xml:space="preserve"> la Campionatele Internaționale open (tineret) ai țărilor membri UEG sau FIG în care participă nu mai puțin de </w:t>
      </w:r>
      <w:r w:rsidRPr="004F3D18">
        <w:rPr>
          <w:b/>
          <w:sz w:val="28"/>
          <w:szCs w:val="28"/>
        </w:rPr>
        <w:t>8</w:t>
      </w:r>
      <w:r w:rsidRPr="004F3D18">
        <w:rPr>
          <w:sz w:val="28"/>
          <w:szCs w:val="28"/>
        </w:rPr>
        <w:t xml:space="preserve"> țări, evoluând în categoria internațională Clasa </w:t>
      </w:r>
      <w:r w:rsidRPr="004F3D18">
        <w:rPr>
          <w:b/>
          <w:sz w:val="28"/>
          <w:szCs w:val="28"/>
        </w:rPr>
        <w:t>″A″</w:t>
      </w:r>
      <w:r w:rsidRPr="004F3D18">
        <w:rPr>
          <w:sz w:val="28"/>
          <w:szCs w:val="28"/>
        </w:rPr>
        <w:t xml:space="preserve"> sau </w:t>
      </w:r>
      <w:r w:rsidRPr="004F3D18">
        <w:rPr>
          <w:b/>
          <w:sz w:val="28"/>
          <w:szCs w:val="28"/>
        </w:rPr>
        <w:t>″B″</w:t>
      </w:r>
      <w:r w:rsidRPr="004F3D18">
        <w:rPr>
          <w:sz w:val="28"/>
          <w:szCs w:val="28"/>
        </w:rPr>
        <w:t xml:space="preserve"> în probele individual,sincron,echipe sau cluburi sportive</w:t>
      </w:r>
      <w:r w:rsidRPr="004F3D18">
        <w:rPr>
          <w:b/>
          <w:sz w:val="28"/>
          <w:szCs w:val="28"/>
        </w:rPr>
        <w:t>;</w:t>
      </w:r>
    </w:p>
    <w:p w:rsidR="00155B5C" w:rsidRPr="004F3D18" w:rsidRDefault="00155B5C" w:rsidP="002C1D83">
      <w:pPr>
        <w:pStyle w:val="af8"/>
        <w:numPr>
          <w:ilvl w:val="0"/>
          <w:numId w:val="44"/>
        </w:numPr>
        <w:jc w:val="both"/>
        <w:rPr>
          <w:sz w:val="28"/>
          <w:szCs w:val="28"/>
        </w:rPr>
      </w:pPr>
      <w:r w:rsidRPr="004F3D18">
        <w:rPr>
          <w:b/>
          <w:sz w:val="28"/>
          <w:szCs w:val="28"/>
        </w:rPr>
        <w:t>1-4</w:t>
      </w:r>
      <w:r w:rsidRPr="004F3D18">
        <w:rPr>
          <w:sz w:val="28"/>
          <w:szCs w:val="28"/>
        </w:rPr>
        <w:t xml:space="preserve"> la Campionatele Internaționale open (juniori) ai țărilor membri UEG sau FIG în care participă nu mai puțin de </w:t>
      </w:r>
      <w:r w:rsidRPr="004F3D18">
        <w:rPr>
          <w:b/>
          <w:sz w:val="28"/>
          <w:szCs w:val="28"/>
        </w:rPr>
        <w:t>8</w:t>
      </w:r>
      <w:r w:rsidRPr="004F3D18">
        <w:rPr>
          <w:sz w:val="28"/>
          <w:szCs w:val="28"/>
        </w:rPr>
        <w:t xml:space="preserve"> țări, evoluând în categoria internațională Clasa </w:t>
      </w:r>
      <w:r w:rsidRPr="004F3D18">
        <w:rPr>
          <w:b/>
          <w:sz w:val="28"/>
          <w:szCs w:val="28"/>
        </w:rPr>
        <w:t>″B″</w:t>
      </w:r>
      <w:r w:rsidRPr="004F3D18">
        <w:rPr>
          <w:sz w:val="28"/>
          <w:szCs w:val="28"/>
        </w:rPr>
        <w:t xml:space="preserve"> în probele individual,sincron,echipe sau Cluburi sportive</w:t>
      </w:r>
      <w:r w:rsidRPr="004F3D18">
        <w:rPr>
          <w:b/>
          <w:sz w:val="28"/>
          <w:szCs w:val="28"/>
        </w:rPr>
        <w:t>.</w:t>
      </w:r>
    </w:p>
    <w:p w:rsidR="00155B5C" w:rsidRPr="004F3D18" w:rsidRDefault="00155B5C" w:rsidP="00155B5C">
      <w:pPr>
        <w:pStyle w:val="af8"/>
        <w:jc w:val="both"/>
        <w:rPr>
          <w:b/>
          <w:sz w:val="16"/>
          <w:szCs w:val="16"/>
        </w:rPr>
      </w:pPr>
    </w:p>
    <w:p w:rsidR="00155B5C" w:rsidRPr="004F3D18" w:rsidRDefault="00155B5C" w:rsidP="00155B5C">
      <w:pPr>
        <w:pStyle w:val="af8"/>
        <w:jc w:val="both"/>
        <w:rPr>
          <w:sz w:val="28"/>
          <w:szCs w:val="28"/>
        </w:rPr>
      </w:pPr>
      <w:r w:rsidRPr="004F3D18">
        <w:rPr>
          <w:b/>
          <w:sz w:val="28"/>
          <w:szCs w:val="28"/>
        </w:rPr>
        <w:t>Maestru al sportului</w:t>
      </w:r>
      <w:r w:rsidRPr="004F3D18">
        <w:rPr>
          <w:sz w:val="28"/>
          <w:szCs w:val="28"/>
        </w:rPr>
        <w:t>:</w:t>
      </w:r>
    </w:p>
    <w:p w:rsidR="00155B5C" w:rsidRPr="004F3D18" w:rsidRDefault="00155B5C" w:rsidP="00155B5C">
      <w:pPr>
        <w:pStyle w:val="af8"/>
        <w:ind w:firstLine="696"/>
        <w:jc w:val="both"/>
        <w:rPr>
          <w:b/>
          <w:sz w:val="28"/>
          <w:szCs w:val="28"/>
        </w:rPr>
      </w:pPr>
      <w:r w:rsidRPr="004F3D18">
        <w:rPr>
          <w:b/>
          <w:sz w:val="28"/>
          <w:szCs w:val="28"/>
        </w:rPr>
        <w:t xml:space="preserve">În concursurile internaționale să se claseze pe locurile: </w:t>
      </w:r>
    </w:p>
    <w:p w:rsidR="00155B5C" w:rsidRPr="004F3D18" w:rsidRDefault="00155B5C" w:rsidP="002C1D83">
      <w:pPr>
        <w:pStyle w:val="af8"/>
        <w:numPr>
          <w:ilvl w:val="0"/>
          <w:numId w:val="45"/>
        </w:numPr>
        <w:ind w:hanging="294"/>
        <w:jc w:val="both"/>
        <w:rPr>
          <w:sz w:val="28"/>
          <w:szCs w:val="28"/>
        </w:rPr>
      </w:pPr>
      <w:r w:rsidRPr="004F3D18">
        <w:rPr>
          <w:sz w:val="28"/>
          <w:szCs w:val="28"/>
        </w:rPr>
        <w:t>Campionatul  Mondial (seniori)</w:t>
      </w:r>
      <w:r w:rsidRPr="004F3D18">
        <w:rPr>
          <w:b/>
          <w:sz w:val="28"/>
          <w:szCs w:val="28"/>
        </w:rPr>
        <w:t>; loc-24-45</w:t>
      </w:r>
      <w:r w:rsidRPr="004F3D18">
        <w:rPr>
          <w:sz w:val="28"/>
          <w:szCs w:val="28"/>
        </w:rPr>
        <w:t xml:space="preserve"> individual</w:t>
      </w:r>
      <w:r w:rsidRPr="004F3D18">
        <w:rPr>
          <w:b/>
          <w:sz w:val="28"/>
          <w:szCs w:val="28"/>
        </w:rPr>
        <w:t>; loc-13-22</w:t>
      </w:r>
      <w:r w:rsidRPr="004F3D18">
        <w:rPr>
          <w:sz w:val="28"/>
          <w:szCs w:val="28"/>
        </w:rPr>
        <w:t xml:space="preserve"> sincron</w:t>
      </w:r>
      <w:r w:rsidRPr="004F3D18">
        <w:rPr>
          <w:b/>
          <w:sz w:val="28"/>
          <w:szCs w:val="28"/>
        </w:rPr>
        <w:t>; loc-9-12</w:t>
      </w:r>
      <w:r w:rsidRPr="004F3D18">
        <w:rPr>
          <w:sz w:val="28"/>
          <w:szCs w:val="28"/>
        </w:rPr>
        <w:t xml:space="preserve"> echipe</w:t>
      </w:r>
      <w:r w:rsidRPr="004F3D18">
        <w:rPr>
          <w:b/>
          <w:sz w:val="28"/>
          <w:szCs w:val="28"/>
        </w:rPr>
        <w:t>;</w:t>
      </w:r>
    </w:p>
    <w:p w:rsidR="00155B5C" w:rsidRPr="004F3D18" w:rsidRDefault="00155B5C" w:rsidP="002C1D83">
      <w:pPr>
        <w:pStyle w:val="af8"/>
        <w:numPr>
          <w:ilvl w:val="0"/>
          <w:numId w:val="45"/>
        </w:numPr>
        <w:ind w:hanging="294"/>
        <w:jc w:val="both"/>
        <w:rPr>
          <w:b/>
          <w:sz w:val="28"/>
          <w:szCs w:val="28"/>
        </w:rPr>
      </w:pPr>
      <w:r w:rsidRPr="004F3D18">
        <w:rPr>
          <w:sz w:val="28"/>
          <w:szCs w:val="28"/>
        </w:rPr>
        <w:t>Campionatul Mondial (tineret)</w:t>
      </w:r>
      <w:r w:rsidRPr="004F3D18">
        <w:rPr>
          <w:b/>
          <w:sz w:val="28"/>
          <w:szCs w:val="28"/>
        </w:rPr>
        <w:t>;   loc-17-35</w:t>
      </w:r>
      <w:r w:rsidRPr="004F3D18">
        <w:rPr>
          <w:sz w:val="28"/>
          <w:szCs w:val="28"/>
        </w:rPr>
        <w:t xml:space="preserve"> individual</w:t>
      </w:r>
      <w:r w:rsidRPr="004F3D18">
        <w:rPr>
          <w:b/>
          <w:sz w:val="28"/>
          <w:szCs w:val="28"/>
        </w:rPr>
        <w:t>; loc-13-22</w:t>
      </w:r>
      <w:r w:rsidRPr="004F3D18">
        <w:rPr>
          <w:sz w:val="28"/>
          <w:szCs w:val="28"/>
        </w:rPr>
        <w:t xml:space="preserve"> sincron</w:t>
      </w:r>
      <w:r w:rsidRPr="004F3D18">
        <w:rPr>
          <w:b/>
          <w:sz w:val="28"/>
          <w:szCs w:val="28"/>
        </w:rPr>
        <w:t>; loc-9-12</w:t>
      </w:r>
      <w:r w:rsidRPr="004F3D18">
        <w:rPr>
          <w:sz w:val="28"/>
          <w:szCs w:val="28"/>
        </w:rPr>
        <w:t xml:space="preserve"> echipe</w:t>
      </w:r>
      <w:r w:rsidRPr="004F3D18">
        <w:rPr>
          <w:b/>
          <w:sz w:val="28"/>
          <w:szCs w:val="28"/>
        </w:rPr>
        <w:t>;</w:t>
      </w:r>
    </w:p>
    <w:p w:rsidR="00155B5C" w:rsidRPr="004F3D18" w:rsidRDefault="00155B5C" w:rsidP="002C1D83">
      <w:pPr>
        <w:pStyle w:val="af8"/>
        <w:numPr>
          <w:ilvl w:val="0"/>
          <w:numId w:val="45"/>
        </w:numPr>
        <w:ind w:hanging="294"/>
        <w:jc w:val="both"/>
        <w:rPr>
          <w:sz w:val="28"/>
          <w:szCs w:val="28"/>
        </w:rPr>
      </w:pPr>
      <w:r w:rsidRPr="004F3D18">
        <w:rPr>
          <w:sz w:val="28"/>
          <w:szCs w:val="28"/>
        </w:rPr>
        <w:lastRenderedPageBreak/>
        <w:t>Campionatul Mondial (juniori)</w:t>
      </w:r>
      <w:r w:rsidRPr="004F3D18">
        <w:rPr>
          <w:b/>
          <w:sz w:val="28"/>
          <w:szCs w:val="28"/>
        </w:rPr>
        <w:t>;  loc-13-30</w:t>
      </w:r>
      <w:r w:rsidRPr="004F3D18">
        <w:rPr>
          <w:sz w:val="28"/>
          <w:szCs w:val="28"/>
        </w:rPr>
        <w:t xml:space="preserve"> individual</w:t>
      </w:r>
      <w:r w:rsidRPr="004F3D18">
        <w:rPr>
          <w:b/>
          <w:sz w:val="28"/>
          <w:szCs w:val="28"/>
        </w:rPr>
        <w:t>; loc-9-12</w:t>
      </w:r>
      <w:r w:rsidRPr="004F3D18">
        <w:rPr>
          <w:sz w:val="28"/>
          <w:szCs w:val="28"/>
        </w:rPr>
        <w:t xml:space="preserve"> sincron</w:t>
      </w:r>
      <w:r w:rsidRPr="004F3D18">
        <w:rPr>
          <w:b/>
          <w:sz w:val="28"/>
          <w:szCs w:val="28"/>
        </w:rPr>
        <w:t>;   loc-7-12</w:t>
      </w:r>
      <w:r w:rsidRPr="004F3D18">
        <w:rPr>
          <w:sz w:val="28"/>
          <w:szCs w:val="28"/>
        </w:rPr>
        <w:t xml:space="preserve"> echipe</w:t>
      </w:r>
      <w:r w:rsidRPr="004F3D18">
        <w:rPr>
          <w:b/>
          <w:sz w:val="28"/>
          <w:szCs w:val="28"/>
        </w:rPr>
        <w:t>;</w:t>
      </w:r>
    </w:p>
    <w:p w:rsidR="00155B5C" w:rsidRPr="004F3D18" w:rsidRDefault="00155B5C" w:rsidP="002C1D83">
      <w:pPr>
        <w:pStyle w:val="af8"/>
        <w:numPr>
          <w:ilvl w:val="0"/>
          <w:numId w:val="45"/>
        </w:numPr>
        <w:ind w:hanging="294"/>
        <w:jc w:val="both"/>
        <w:rPr>
          <w:b/>
          <w:sz w:val="28"/>
          <w:szCs w:val="28"/>
        </w:rPr>
      </w:pPr>
      <w:r w:rsidRPr="004F3D18">
        <w:rPr>
          <w:sz w:val="28"/>
          <w:szCs w:val="28"/>
        </w:rPr>
        <w:t>Campionatul</w:t>
      </w:r>
      <w:r w:rsidRPr="004F3D18">
        <w:rPr>
          <w:b/>
          <w:sz w:val="28"/>
          <w:szCs w:val="28"/>
        </w:rPr>
        <w:t xml:space="preserve"> </w:t>
      </w:r>
      <w:r w:rsidRPr="004F3D18">
        <w:rPr>
          <w:sz w:val="28"/>
          <w:szCs w:val="28"/>
        </w:rPr>
        <w:t>Europei (seniori)</w:t>
      </w:r>
      <w:r w:rsidRPr="004F3D18">
        <w:rPr>
          <w:b/>
          <w:sz w:val="28"/>
          <w:szCs w:val="28"/>
        </w:rPr>
        <w:t>;   loc-17-22</w:t>
      </w:r>
      <w:r w:rsidRPr="004F3D18">
        <w:rPr>
          <w:sz w:val="28"/>
          <w:szCs w:val="28"/>
        </w:rPr>
        <w:t xml:space="preserve"> individual</w:t>
      </w:r>
      <w:r w:rsidRPr="004F3D18">
        <w:rPr>
          <w:b/>
          <w:sz w:val="28"/>
          <w:szCs w:val="28"/>
        </w:rPr>
        <w:t>; loc-11-16</w:t>
      </w:r>
      <w:r w:rsidRPr="004F3D18">
        <w:rPr>
          <w:sz w:val="28"/>
          <w:szCs w:val="28"/>
        </w:rPr>
        <w:t xml:space="preserve"> sincron</w:t>
      </w:r>
      <w:r w:rsidRPr="004F3D18">
        <w:rPr>
          <w:b/>
          <w:sz w:val="28"/>
          <w:szCs w:val="28"/>
        </w:rPr>
        <w:t>; loc-9-12</w:t>
      </w:r>
      <w:r w:rsidRPr="004F3D18">
        <w:rPr>
          <w:sz w:val="28"/>
          <w:szCs w:val="28"/>
        </w:rPr>
        <w:t xml:space="preserve"> echipe</w:t>
      </w:r>
      <w:r w:rsidRPr="004F3D18">
        <w:rPr>
          <w:b/>
          <w:sz w:val="28"/>
          <w:szCs w:val="28"/>
        </w:rPr>
        <w:t>;</w:t>
      </w:r>
    </w:p>
    <w:p w:rsidR="00155B5C" w:rsidRPr="004F3D18" w:rsidRDefault="00155B5C" w:rsidP="002C1D83">
      <w:pPr>
        <w:pStyle w:val="af8"/>
        <w:numPr>
          <w:ilvl w:val="0"/>
          <w:numId w:val="45"/>
        </w:numPr>
        <w:ind w:hanging="294"/>
        <w:jc w:val="both"/>
        <w:rPr>
          <w:sz w:val="28"/>
          <w:szCs w:val="28"/>
        </w:rPr>
      </w:pPr>
      <w:r w:rsidRPr="004F3D18">
        <w:rPr>
          <w:sz w:val="28"/>
          <w:szCs w:val="28"/>
        </w:rPr>
        <w:t>Campionatul Europei (tineret)</w:t>
      </w:r>
      <w:r w:rsidRPr="004F3D18">
        <w:rPr>
          <w:b/>
          <w:sz w:val="28"/>
          <w:szCs w:val="28"/>
        </w:rPr>
        <w:t>;    loc-17-22</w:t>
      </w:r>
      <w:r w:rsidRPr="004F3D18">
        <w:rPr>
          <w:sz w:val="28"/>
          <w:szCs w:val="28"/>
        </w:rPr>
        <w:t xml:space="preserve"> individual</w:t>
      </w:r>
      <w:r w:rsidRPr="004F3D18">
        <w:rPr>
          <w:b/>
          <w:sz w:val="28"/>
          <w:szCs w:val="28"/>
        </w:rPr>
        <w:t>; loc-11-16</w:t>
      </w:r>
      <w:r w:rsidRPr="004F3D18">
        <w:rPr>
          <w:sz w:val="28"/>
          <w:szCs w:val="28"/>
        </w:rPr>
        <w:t xml:space="preserve"> sincron</w:t>
      </w:r>
      <w:r w:rsidRPr="004F3D18">
        <w:rPr>
          <w:b/>
          <w:sz w:val="28"/>
          <w:szCs w:val="28"/>
        </w:rPr>
        <w:t>; loc-9-12</w:t>
      </w:r>
      <w:r w:rsidRPr="004F3D18">
        <w:rPr>
          <w:sz w:val="28"/>
          <w:szCs w:val="28"/>
        </w:rPr>
        <w:t xml:space="preserve"> echipe</w:t>
      </w:r>
      <w:r w:rsidRPr="004F3D18">
        <w:rPr>
          <w:b/>
          <w:sz w:val="28"/>
          <w:szCs w:val="28"/>
        </w:rPr>
        <w:t>;</w:t>
      </w:r>
    </w:p>
    <w:p w:rsidR="00155B5C" w:rsidRPr="004F3D18" w:rsidRDefault="00155B5C" w:rsidP="002C1D83">
      <w:pPr>
        <w:pStyle w:val="af8"/>
        <w:numPr>
          <w:ilvl w:val="0"/>
          <w:numId w:val="45"/>
        </w:numPr>
        <w:ind w:hanging="294"/>
        <w:jc w:val="both"/>
        <w:rPr>
          <w:b/>
          <w:sz w:val="28"/>
          <w:szCs w:val="28"/>
        </w:rPr>
      </w:pPr>
      <w:r w:rsidRPr="004F3D18">
        <w:rPr>
          <w:sz w:val="28"/>
          <w:szCs w:val="28"/>
        </w:rPr>
        <w:t>Campionatul Europei (juniori)</w:t>
      </w:r>
      <w:r w:rsidRPr="004F3D18">
        <w:rPr>
          <w:b/>
          <w:sz w:val="28"/>
          <w:szCs w:val="28"/>
        </w:rPr>
        <w:t>;   loc-13-18</w:t>
      </w:r>
      <w:r w:rsidRPr="004F3D18">
        <w:rPr>
          <w:sz w:val="28"/>
          <w:szCs w:val="28"/>
        </w:rPr>
        <w:t xml:space="preserve"> individual</w:t>
      </w:r>
      <w:r w:rsidRPr="004F3D18">
        <w:rPr>
          <w:b/>
          <w:sz w:val="28"/>
          <w:szCs w:val="28"/>
        </w:rPr>
        <w:t>; loc-9-12</w:t>
      </w:r>
      <w:r w:rsidRPr="004F3D18">
        <w:rPr>
          <w:sz w:val="28"/>
          <w:szCs w:val="28"/>
        </w:rPr>
        <w:t xml:space="preserve"> sincron</w:t>
      </w:r>
      <w:r w:rsidRPr="004F3D18">
        <w:rPr>
          <w:b/>
          <w:sz w:val="28"/>
          <w:szCs w:val="28"/>
        </w:rPr>
        <w:t>;    loc-7-10</w:t>
      </w:r>
      <w:r w:rsidRPr="004F3D18">
        <w:rPr>
          <w:sz w:val="28"/>
          <w:szCs w:val="28"/>
        </w:rPr>
        <w:t xml:space="preserve"> echipe</w:t>
      </w:r>
      <w:r w:rsidRPr="004F3D18">
        <w:rPr>
          <w:b/>
          <w:sz w:val="28"/>
          <w:szCs w:val="28"/>
        </w:rPr>
        <w:t>;</w:t>
      </w:r>
    </w:p>
    <w:p w:rsidR="00155B5C" w:rsidRPr="004F3D18" w:rsidRDefault="00155B5C" w:rsidP="002C1D83">
      <w:pPr>
        <w:pStyle w:val="af8"/>
        <w:numPr>
          <w:ilvl w:val="0"/>
          <w:numId w:val="45"/>
        </w:numPr>
        <w:ind w:hanging="294"/>
        <w:jc w:val="both"/>
        <w:rPr>
          <w:b/>
          <w:sz w:val="28"/>
          <w:szCs w:val="28"/>
        </w:rPr>
      </w:pPr>
      <w:r w:rsidRPr="004F3D18">
        <w:rPr>
          <w:b/>
          <w:sz w:val="28"/>
          <w:szCs w:val="28"/>
        </w:rPr>
        <w:t>Locul;-9-20</w:t>
      </w:r>
      <w:r w:rsidRPr="004F3D18">
        <w:rPr>
          <w:sz w:val="28"/>
          <w:szCs w:val="28"/>
        </w:rPr>
        <w:t xml:space="preserve"> la Campionatele Internaționale open (seniori) ai țărilor membri UEG sau FIG în care participă nu mai puțin de </w:t>
      </w:r>
      <w:r w:rsidRPr="004F3D18">
        <w:rPr>
          <w:b/>
          <w:sz w:val="28"/>
          <w:szCs w:val="28"/>
        </w:rPr>
        <w:t>8</w:t>
      </w:r>
      <w:r w:rsidRPr="004F3D18">
        <w:rPr>
          <w:sz w:val="28"/>
          <w:szCs w:val="28"/>
        </w:rPr>
        <w:t xml:space="preserve"> țări,</w:t>
      </w:r>
      <w:r w:rsidR="00751C1D" w:rsidRPr="004F3D18">
        <w:rPr>
          <w:sz w:val="28"/>
          <w:szCs w:val="28"/>
        </w:rPr>
        <w:t xml:space="preserve"> evoluând</w:t>
      </w:r>
      <w:r w:rsidRPr="004F3D18">
        <w:rPr>
          <w:sz w:val="28"/>
          <w:szCs w:val="28"/>
        </w:rPr>
        <w:t xml:space="preserve"> în categoria internațională Clasa </w:t>
      </w:r>
      <w:r w:rsidRPr="004F3D18">
        <w:rPr>
          <w:b/>
          <w:sz w:val="28"/>
          <w:szCs w:val="28"/>
        </w:rPr>
        <w:t>″A″</w:t>
      </w:r>
      <w:r w:rsidRPr="004F3D18">
        <w:rPr>
          <w:sz w:val="28"/>
          <w:szCs w:val="28"/>
        </w:rPr>
        <w:t xml:space="preserve"> în probele individual,sincron,echipe sau Cluburi sportive</w:t>
      </w:r>
      <w:r w:rsidRPr="004F3D18">
        <w:rPr>
          <w:b/>
          <w:sz w:val="28"/>
          <w:szCs w:val="28"/>
        </w:rPr>
        <w:t>;</w:t>
      </w:r>
    </w:p>
    <w:p w:rsidR="00155B5C" w:rsidRPr="004F3D18" w:rsidRDefault="00155B5C" w:rsidP="002C1D83">
      <w:pPr>
        <w:pStyle w:val="af8"/>
        <w:numPr>
          <w:ilvl w:val="0"/>
          <w:numId w:val="45"/>
        </w:numPr>
        <w:ind w:hanging="294"/>
        <w:jc w:val="both"/>
        <w:rPr>
          <w:sz w:val="28"/>
          <w:szCs w:val="28"/>
        </w:rPr>
      </w:pPr>
      <w:r w:rsidRPr="004F3D18">
        <w:rPr>
          <w:b/>
          <w:sz w:val="28"/>
          <w:szCs w:val="28"/>
        </w:rPr>
        <w:t>Locul;-7-12</w:t>
      </w:r>
      <w:r w:rsidRPr="004F3D18">
        <w:rPr>
          <w:sz w:val="28"/>
          <w:szCs w:val="28"/>
        </w:rPr>
        <w:t xml:space="preserve"> la Campionatele Internaționale open (tineret) ai țărilor membri UEG sau FIG în care participă nu mai puțin de </w:t>
      </w:r>
      <w:r w:rsidRPr="004F3D18">
        <w:rPr>
          <w:b/>
          <w:sz w:val="28"/>
          <w:szCs w:val="28"/>
        </w:rPr>
        <w:t>8</w:t>
      </w:r>
      <w:r w:rsidRPr="004F3D18">
        <w:rPr>
          <w:sz w:val="28"/>
          <w:szCs w:val="28"/>
        </w:rPr>
        <w:t xml:space="preserve"> țări,</w:t>
      </w:r>
      <w:r w:rsidR="00751C1D" w:rsidRPr="004F3D18">
        <w:rPr>
          <w:sz w:val="28"/>
          <w:szCs w:val="28"/>
        </w:rPr>
        <w:t xml:space="preserve"> evoluând</w:t>
      </w:r>
      <w:r w:rsidRPr="004F3D18">
        <w:rPr>
          <w:sz w:val="28"/>
          <w:szCs w:val="28"/>
        </w:rPr>
        <w:t xml:space="preserve"> în categoria internațională Clasa </w:t>
      </w:r>
      <w:r w:rsidRPr="004F3D18">
        <w:rPr>
          <w:b/>
          <w:sz w:val="28"/>
          <w:szCs w:val="28"/>
        </w:rPr>
        <w:t>″A″</w:t>
      </w:r>
      <w:r w:rsidRPr="004F3D18">
        <w:rPr>
          <w:sz w:val="28"/>
          <w:szCs w:val="28"/>
        </w:rPr>
        <w:t xml:space="preserve"> sau </w:t>
      </w:r>
      <w:r w:rsidRPr="004F3D18">
        <w:rPr>
          <w:b/>
          <w:sz w:val="28"/>
          <w:szCs w:val="28"/>
        </w:rPr>
        <w:t>″B″</w:t>
      </w:r>
      <w:r w:rsidRPr="004F3D18">
        <w:rPr>
          <w:sz w:val="28"/>
          <w:szCs w:val="28"/>
        </w:rPr>
        <w:t xml:space="preserve">   în probele individual, sincron,echipe sau Cluburi sportive</w:t>
      </w:r>
      <w:r w:rsidRPr="004F3D18">
        <w:rPr>
          <w:b/>
          <w:sz w:val="28"/>
          <w:szCs w:val="28"/>
        </w:rPr>
        <w:t>;</w:t>
      </w:r>
    </w:p>
    <w:p w:rsidR="00155B5C" w:rsidRPr="004F3D18" w:rsidRDefault="00155B5C" w:rsidP="002C1D83">
      <w:pPr>
        <w:pStyle w:val="af8"/>
        <w:numPr>
          <w:ilvl w:val="0"/>
          <w:numId w:val="45"/>
        </w:numPr>
        <w:ind w:hanging="294"/>
        <w:jc w:val="both"/>
        <w:rPr>
          <w:sz w:val="28"/>
          <w:szCs w:val="28"/>
        </w:rPr>
      </w:pPr>
      <w:r w:rsidRPr="004F3D18">
        <w:rPr>
          <w:b/>
          <w:sz w:val="28"/>
          <w:szCs w:val="28"/>
        </w:rPr>
        <w:t>Locul;-5-8</w:t>
      </w:r>
      <w:r w:rsidRPr="004F3D18">
        <w:rPr>
          <w:sz w:val="28"/>
          <w:szCs w:val="28"/>
        </w:rPr>
        <w:t xml:space="preserve"> la Campionatele Internaționale open (juniori) ai țărilor membri  UEG sau FIG în care participă nu mai puțin de </w:t>
      </w:r>
      <w:r w:rsidRPr="004F3D18">
        <w:rPr>
          <w:b/>
          <w:sz w:val="28"/>
          <w:szCs w:val="28"/>
        </w:rPr>
        <w:t>8</w:t>
      </w:r>
      <w:r w:rsidRPr="004F3D18">
        <w:rPr>
          <w:sz w:val="28"/>
          <w:szCs w:val="28"/>
        </w:rPr>
        <w:t xml:space="preserve"> țări,</w:t>
      </w:r>
      <w:r w:rsidR="00751C1D" w:rsidRPr="004F3D18">
        <w:rPr>
          <w:sz w:val="28"/>
          <w:szCs w:val="28"/>
        </w:rPr>
        <w:t xml:space="preserve"> evoluând</w:t>
      </w:r>
      <w:r w:rsidRPr="004F3D18">
        <w:rPr>
          <w:sz w:val="28"/>
          <w:szCs w:val="28"/>
        </w:rPr>
        <w:t xml:space="preserve"> în categoria internațională Clasa </w:t>
      </w:r>
      <w:r w:rsidRPr="004F3D18">
        <w:rPr>
          <w:b/>
          <w:sz w:val="28"/>
          <w:szCs w:val="28"/>
        </w:rPr>
        <w:t>″B″</w:t>
      </w:r>
      <w:r w:rsidRPr="004F3D18">
        <w:rPr>
          <w:sz w:val="28"/>
          <w:szCs w:val="28"/>
        </w:rPr>
        <w:t xml:space="preserve"> în probele individual,sincron,echipe sau Cluburi sportive</w:t>
      </w:r>
      <w:r w:rsidRPr="004F3D18">
        <w:rPr>
          <w:b/>
          <w:sz w:val="28"/>
          <w:szCs w:val="28"/>
        </w:rPr>
        <w:t>;</w:t>
      </w:r>
    </w:p>
    <w:p w:rsidR="00155B5C" w:rsidRPr="004F3D18" w:rsidRDefault="00155B5C" w:rsidP="00751C1D">
      <w:pPr>
        <w:ind w:firstLine="709"/>
        <w:jc w:val="both"/>
        <w:rPr>
          <w:b/>
          <w:sz w:val="28"/>
          <w:szCs w:val="28"/>
        </w:rPr>
      </w:pPr>
      <w:r w:rsidRPr="004F3D18">
        <w:rPr>
          <w:b/>
          <w:sz w:val="28"/>
          <w:szCs w:val="28"/>
        </w:rPr>
        <w:t>Notă:</w:t>
      </w:r>
      <w:r w:rsidR="002D0012" w:rsidRPr="004F3D18">
        <w:rPr>
          <w:b/>
          <w:sz w:val="28"/>
          <w:szCs w:val="28"/>
        </w:rPr>
        <w:t xml:space="preserve"> </w:t>
      </w:r>
      <w:r w:rsidRPr="004F3D18">
        <w:rPr>
          <w:b/>
          <w:sz w:val="28"/>
          <w:szCs w:val="28"/>
        </w:rPr>
        <w:t>Sportivi,</w:t>
      </w:r>
      <w:r w:rsidR="00751C1D" w:rsidRPr="004F3D18">
        <w:rPr>
          <w:b/>
          <w:sz w:val="28"/>
          <w:szCs w:val="28"/>
        </w:rPr>
        <w:t xml:space="preserve"> </w:t>
      </w:r>
      <w:r w:rsidRPr="004F3D18">
        <w:rPr>
          <w:b/>
          <w:sz w:val="28"/>
          <w:szCs w:val="28"/>
        </w:rPr>
        <w:t>sportive-</w:t>
      </w:r>
      <w:r w:rsidRPr="004F3D18">
        <w:rPr>
          <w:sz w:val="28"/>
          <w:szCs w:val="28"/>
        </w:rPr>
        <w:t>care participă</w:t>
      </w:r>
      <w:r w:rsidRPr="004F3D18">
        <w:rPr>
          <w:b/>
          <w:sz w:val="28"/>
          <w:szCs w:val="28"/>
        </w:rPr>
        <w:t xml:space="preserve"> </w:t>
      </w:r>
      <w:r w:rsidRPr="004F3D18">
        <w:rPr>
          <w:sz w:val="28"/>
          <w:szCs w:val="28"/>
        </w:rPr>
        <w:t>în concursurile internațion</w:t>
      </w:r>
      <w:r w:rsidR="00751C1D" w:rsidRPr="004F3D18">
        <w:rPr>
          <w:sz w:val="28"/>
          <w:szCs w:val="28"/>
        </w:rPr>
        <w:t>ale (open) vor îndeplini cerințe</w:t>
      </w:r>
      <w:r w:rsidRPr="004F3D18">
        <w:rPr>
          <w:sz w:val="28"/>
          <w:szCs w:val="28"/>
        </w:rPr>
        <w:t>le obligatorii a programului de evoluare stabilite de Federațiile naționale organizatoar</w:t>
      </w:r>
      <w:r w:rsidR="002D0012" w:rsidRPr="004F3D18">
        <w:rPr>
          <w:sz w:val="28"/>
          <w:szCs w:val="28"/>
        </w:rPr>
        <w:t>e a concursurilor respective,(sau de</w:t>
      </w:r>
      <w:r w:rsidRPr="004F3D18">
        <w:rPr>
          <w:sz w:val="28"/>
          <w:szCs w:val="28"/>
        </w:rPr>
        <w:t xml:space="preserve"> condițiile FIG sau UEG) la categoriile de v</w:t>
      </w:r>
      <w:r w:rsidR="00751C1D" w:rsidRPr="004F3D18">
        <w:rPr>
          <w:sz w:val="28"/>
          <w:szCs w:val="28"/>
        </w:rPr>
        <w:t>â</w:t>
      </w:r>
      <w:r w:rsidRPr="004F3D18">
        <w:rPr>
          <w:sz w:val="28"/>
          <w:szCs w:val="28"/>
        </w:rPr>
        <w:t>rs</w:t>
      </w:r>
      <w:r w:rsidR="00751C1D" w:rsidRPr="004F3D18">
        <w:rPr>
          <w:sz w:val="28"/>
          <w:szCs w:val="28"/>
        </w:rPr>
        <w:t>t</w:t>
      </w:r>
      <w:r w:rsidRPr="004F3D18">
        <w:rPr>
          <w:sz w:val="28"/>
          <w:szCs w:val="28"/>
        </w:rPr>
        <w:t>ă seniori,</w:t>
      </w:r>
      <w:r w:rsidR="002D0012" w:rsidRPr="004F3D18">
        <w:rPr>
          <w:sz w:val="28"/>
          <w:szCs w:val="28"/>
        </w:rPr>
        <w:t xml:space="preserve"> </w:t>
      </w:r>
      <w:r w:rsidRPr="004F3D18">
        <w:rPr>
          <w:sz w:val="28"/>
          <w:szCs w:val="28"/>
        </w:rPr>
        <w:t>tineret,</w:t>
      </w:r>
      <w:r w:rsidR="002D0012" w:rsidRPr="004F3D18">
        <w:rPr>
          <w:sz w:val="28"/>
          <w:szCs w:val="28"/>
        </w:rPr>
        <w:t xml:space="preserve"> </w:t>
      </w:r>
      <w:r w:rsidRPr="004F3D18">
        <w:rPr>
          <w:sz w:val="28"/>
          <w:szCs w:val="28"/>
        </w:rPr>
        <w:t>juniori conform Programului Concursurilor  și Codului de Punctaj FIG</w:t>
      </w:r>
      <w:r w:rsidRPr="004F3D18">
        <w:rPr>
          <w:b/>
          <w:sz w:val="28"/>
          <w:szCs w:val="28"/>
        </w:rPr>
        <w:t>;</w:t>
      </w:r>
    </w:p>
    <w:p w:rsidR="00155B5C" w:rsidRPr="004F3D18" w:rsidRDefault="00155B5C" w:rsidP="00751C1D">
      <w:pPr>
        <w:ind w:left="426" w:firstLine="708"/>
        <w:jc w:val="both"/>
        <w:rPr>
          <w:sz w:val="28"/>
          <w:szCs w:val="28"/>
        </w:rPr>
      </w:pPr>
      <w:r w:rsidRPr="004F3D18">
        <w:rPr>
          <w:b/>
          <w:sz w:val="28"/>
          <w:szCs w:val="28"/>
        </w:rPr>
        <w:t>În concursurile naționale să se îndeplinească  condiții tehnice stabilite FIG și FMGT și să se claseze pe locurile:</w:t>
      </w:r>
    </w:p>
    <w:p w:rsidR="00751C1D" w:rsidRPr="004F3D18" w:rsidRDefault="00751C1D" w:rsidP="00751C1D">
      <w:pPr>
        <w:ind w:firstLine="709"/>
        <w:jc w:val="both"/>
        <w:rPr>
          <w:b/>
          <w:sz w:val="28"/>
          <w:szCs w:val="28"/>
        </w:rPr>
      </w:pPr>
      <w:r w:rsidRPr="004F3D18">
        <w:rPr>
          <w:b/>
          <w:sz w:val="28"/>
          <w:szCs w:val="28"/>
        </w:rPr>
        <w:t xml:space="preserve">1. </w:t>
      </w:r>
      <w:r w:rsidR="00155B5C" w:rsidRPr="004F3D18">
        <w:rPr>
          <w:b/>
          <w:sz w:val="28"/>
          <w:szCs w:val="28"/>
        </w:rPr>
        <w:t>Sportivi,</w:t>
      </w:r>
      <w:r w:rsidRPr="004F3D18">
        <w:rPr>
          <w:b/>
          <w:sz w:val="28"/>
          <w:szCs w:val="28"/>
        </w:rPr>
        <w:t xml:space="preserve"> sportive</w:t>
      </w:r>
      <w:r w:rsidR="00155B5C" w:rsidRPr="004F3D18">
        <w:rPr>
          <w:b/>
          <w:sz w:val="28"/>
          <w:szCs w:val="28"/>
        </w:rPr>
        <w:t>,</w:t>
      </w:r>
      <w:r w:rsidRPr="004F3D18">
        <w:rPr>
          <w:b/>
          <w:sz w:val="28"/>
          <w:szCs w:val="28"/>
        </w:rPr>
        <w:t xml:space="preserve"> </w:t>
      </w:r>
      <w:r w:rsidR="00155B5C" w:rsidRPr="004F3D18">
        <w:rPr>
          <w:b/>
          <w:sz w:val="28"/>
          <w:szCs w:val="28"/>
        </w:rPr>
        <w:t xml:space="preserve">cu </w:t>
      </w:r>
      <w:r w:rsidRPr="004F3D18">
        <w:rPr>
          <w:b/>
          <w:sz w:val="28"/>
          <w:szCs w:val="28"/>
        </w:rPr>
        <w:t xml:space="preserve">vârsta peste 18 ani </w:t>
      </w:r>
      <w:r w:rsidR="00155B5C" w:rsidRPr="004F3D18">
        <w:rPr>
          <w:b/>
          <w:sz w:val="28"/>
          <w:szCs w:val="28"/>
        </w:rPr>
        <w:t>-</w:t>
      </w:r>
      <w:r w:rsidRPr="004F3D18">
        <w:rPr>
          <w:b/>
          <w:sz w:val="28"/>
          <w:szCs w:val="28"/>
        </w:rPr>
        <w:t xml:space="preserve"> </w:t>
      </w:r>
      <w:r w:rsidR="00155B5C" w:rsidRPr="004F3D18">
        <w:rPr>
          <w:sz w:val="28"/>
          <w:szCs w:val="28"/>
        </w:rPr>
        <w:t>vor îndeplini ce</w:t>
      </w:r>
      <w:r w:rsidRPr="004F3D18">
        <w:rPr>
          <w:sz w:val="28"/>
          <w:szCs w:val="28"/>
        </w:rPr>
        <w:t>rințe</w:t>
      </w:r>
      <w:r w:rsidR="00155B5C" w:rsidRPr="004F3D18">
        <w:rPr>
          <w:sz w:val="28"/>
          <w:szCs w:val="28"/>
        </w:rPr>
        <w:t xml:space="preserve">le impuse de FIG pentru integralul impus clasa </w:t>
      </w:r>
      <w:r w:rsidR="00155B5C" w:rsidRPr="004F3D18">
        <w:rPr>
          <w:b/>
          <w:sz w:val="28"/>
          <w:szCs w:val="28"/>
        </w:rPr>
        <w:t>″A″</w:t>
      </w:r>
      <w:r w:rsidR="00155B5C" w:rsidRPr="004F3D18">
        <w:rPr>
          <w:sz w:val="28"/>
          <w:szCs w:val="28"/>
        </w:rPr>
        <w:t xml:space="preserve"> stabilite în Codul de Punctaj FIG și cerinț</w:t>
      </w:r>
      <w:r w:rsidRPr="004F3D18">
        <w:rPr>
          <w:sz w:val="28"/>
          <w:szCs w:val="28"/>
        </w:rPr>
        <w:t>e</w:t>
      </w:r>
      <w:r w:rsidR="00155B5C" w:rsidRPr="004F3D18">
        <w:rPr>
          <w:sz w:val="28"/>
          <w:szCs w:val="28"/>
        </w:rPr>
        <w:t>le Federației naționale pentru Integralul Liber-compus</w:t>
      </w:r>
      <w:r w:rsidR="004D6537" w:rsidRPr="004F3D18">
        <w:rPr>
          <w:sz w:val="28"/>
          <w:szCs w:val="28"/>
        </w:rPr>
        <w:t>.</w:t>
      </w:r>
      <w:r w:rsidRPr="004F3D18">
        <w:rPr>
          <w:b/>
          <w:sz w:val="28"/>
          <w:szCs w:val="28"/>
        </w:rPr>
        <w:t xml:space="preserve">                                                                 </w:t>
      </w:r>
    </w:p>
    <w:p w:rsidR="00751C1D" w:rsidRPr="004F3D18" w:rsidRDefault="00751C1D" w:rsidP="002C1D83">
      <w:pPr>
        <w:pStyle w:val="af8"/>
        <w:numPr>
          <w:ilvl w:val="0"/>
          <w:numId w:val="46"/>
        </w:numPr>
        <w:jc w:val="both"/>
        <w:rPr>
          <w:b/>
          <w:sz w:val="28"/>
          <w:szCs w:val="28"/>
        </w:rPr>
      </w:pPr>
      <w:r w:rsidRPr="004F3D18">
        <w:rPr>
          <w:b/>
          <w:sz w:val="28"/>
          <w:szCs w:val="28"/>
        </w:rPr>
        <w:t>Sportivi:</w:t>
      </w:r>
    </w:p>
    <w:p w:rsidR="00751C1D" w:rsidRPr="004F3D18" w:rsidRDefault="002D0012" w:rsidP="002C1D83">
      <w:pPr>
        <w:pStyle w:val="af8"/>
        <w:numPr>
          <w:ilvl w:val="0"/>
          <w:numId w:val="46"/>
        </w:numPr>
        <w:ind w:left="1276"/>
        <w:jc w:val="both"/>
        <w:rPr>
          <w:sz w:val="28"/>
          <w:szCs w:val="28"/>
        </w:rPr>
      </w:pPr>
      <w:r w:rsidRPr="004F3D18">
        <w:rPr>
          <w:b/>
          <w:sz w:val="28"/>
          <w:szCs w:val="28"/>
        </w:rPr>
        <w:t xml:space="preserve">Locurile </w:t>
      </w:r>
      <w:r w:rsidR="00751C1D" w:rsidRPr="004F3D18">
        <w:rPr>
          <w:b/>
          <w:sz w:val="28"/>
          <w:szCs w:val="28"/>
        </w:rPr>
        <w:t>1-3</w:t>
      </w:r>
      <w:r w:rsidR="00751C1D" w:rsidRPr="004F3D18">
        <w:rPr>
          <w:sz w:val="28"/>
          <w:szCs w:val="28"/>
        </w:rPr>
        <w:t xml:space="preserve"> la Campionatul Republicii Moldova,</w:t>
      </w:r>
      <w:r w:rsidR="00487BEB" w:rsidRPr="004F3D18">
        <w:rPr>
          <w:sz w:val="28"/>
          <w:szCs w:val="28"/>
        </w:rPr>
        <w:t xml:space="preserve"> </w:t>
      </w:r>
      <w:r w:rsidR="00751C1D" w:rsidRPr="004F3D18">
        <w:rPr>
          <w:sz w:val="28"/>
          <w:szCs w:val="28"/>
        </w:rPr>
        <w:t xml:space="preserve">Campionatul Federației, Cupa Federației, evoluând în categoria internațională clasa </w:t>
      </w:r>
      <w:r w:rsidR="00751C1D" w:rsidRPr="004F3D18">
        <w:rPr>
          <w:b/>
          <w:sz w:val="28"/>
          <w:szCs w:val="28"/>
        </w:rPr>
        <w:t>″A″</w:t>
      </w:r>
      <w:r w:rsidR="00751C1D" w:rsidRPr="004F3D18">
        <w:rPr>
          <w:sz w:val="28"/>
          <w:szCs w:val="28"/>
        </w:rPr>
        <w:t xml:space="preserve"> și vor acumula în concursul preliminar punctajul</w:t>
      </w:r>
      <w:r w:rsidR="00751C1D" w:rsidRPr="004F3D18">
        <w:rPr>
          <w:b/>
          <w:sz w:val="28"/>
          <w:szCs w:val="28"/>
        </w:rPr>
        <w:t xml:space="preserve">; </w:t>
      </w:r>
    </w:p>
    <w:p w:rsidR="00751C1D" w:rsidRPr="004F3D18" w:rsidRDefault="00751C1D" w:rsidP="002C1D83">
      <w:pPr>
        <w:pStyle w:val="af8"/>
        <w:numPr>
          <w:ilvl w:val="0"/>
          <w:numId w:val="46"/>
        </w:numPr>
        <w:ind w:left="1276"/>
        <w:jc w:val="both"/>
        <w:rPr>
          <w:sz w:val="28"/>
          <w:szCs w:val="28"/>
        </w:rPr>
      </w:pPr>
      <w:r w:rsidRPr="004F3D18">
        <w:rPr>
          <w:b/>
          <w:sz w:val="28"/>
          <w:szCs w:val="28"/>
        </w:rPr>
        <w:t>a)individual</w:t>
      </w:r>
      <w:r w:rsidRPr="004F3D18">
        <w:rPr>
          <w:sz w:val="28"/>
          <w:szCs w:val="28"/>
        </w:rPr>
        <w:t xml:space="preserve">-cel puțin </w:t>
      </w:r>
      <w:r w:rsidRPr="004F3D18">
        <w:rPr>
          <w:b/>
          <w:sz w:val="28"/>
          <w:szCs w:val="28"/>
        </w:rPr>
        <w:t>61.0</w:t>
      </w:r>
      <w:r w:rsidRPr="004F3D18">
        <w:rPr>
          <w:sz w:val="28"/>
          <w:szCs w:val="28"/>
        </w:rPr>
        <w:t xml:space="preserve"> puncte, inclusiv a cel puțin </w:t>
      </w:r>
      <w:r w:rsidRPr="004F3D18">
        <w:rPr>
          <w:b/>
          <w:sz w:val="28"/>
          <w:szCs w:val="28"/>
        </w:rPr>
        <w:t>12.0</w:t>
      </w:r>
      <w:r w:rsidRPr="004F3D18">
        <w:rPr>
          <w:sz w:val="28"/>
          <w:szCs w:val="28"/>
        </w:rPr>
        <w:t xml:space="preserve"> puncte a G</w:t>
      </w:r>
      <w:r w:rsidRPr="004F3D18">
        <w:rPr>
          <w:b/>
          <w:sz w:val="28"/>
          <w:szCs w:val="28"/>
        </w:rPr>
        <w:t>/</w:t>
      </w:r>
      <w:r w:rsidRPr="004F3D18">
        <w:rPr>
          <w:sz w:val="28"/>
          <w:szCs w:val="28"/>
        </w:rPr>
        <w:t>D a Integralului Liber-compus</w:t>
      </w:r>
      <w:r w:rsidRPr="004F3D18">
        <w:rPr>
          <w:b/>
          <w:sz w:val="28"/>
          <w:szCs w:val="28"/>
        </w:rPr>
        <w:t xml:space="preserve">; </w:t>
      </w:r>
    </w:p>
    <w:p w:rsidR="00751C1D" w:rsidRPr="004F3D18" w:rsidRDefault="00751C1D" w:rsidP="002C1D83">
      <w:pPr>
        <w:pStyle w:val="af8"/>
        <w:numPr>
          <w:ilvl w:val="0"/>
          <w:numId w:val="46"/>
        </w:numPr>
        <w:ind w:left="1276"/>
        <w:jc w:val="both"/>
        <w:rPr>
          <w:sz w:val="28"/>
          <w:szCs w:val="28"/>
        </w:rPr>
      </w:pPr>
      <w:r w:rsidRPr="004F3D18">
        <w:rPr>
          <w:b/>
          <w:sz w:val="28"/>
          <w:szCs w:val="28"/>
        </w:rPr>
        <w:t>b)sincron</w:t>
      </w:r>
      <w:r w:rsidRPr="004F3D18">
        <w:rPr>
          <w:sz w:val="28"/>
          <w:szCs w:val="28"/>
        </w:rPr>
        <w:t xml:space="preserve">-cel puțin de </w:t>
      </w:r>
      <w:r w:rsidRPr="004F3D18">
        <w:rPr>
          <w:b/>
          <w:sz w:val="28"/>
          <w:szCs w:val="28"/>
        </w:rPr>
        <w:t>109.0</w:t>
      </w:r>
      <w:r w:rsidRPr="004F3D18">
        <w:rPr>
          <w:sz w:val="28"/>
          <w:szCs w:val="28"/>
        </w:rPr>
        <w:t xml:space="preserve"> puncte,inclusiv </w:t>
      </w:r>
      <w:r w:rsidRPr="004F3D18">
        <w:rPr>
          <w:b/>
          <w:sz w:val="28"/>
          <w:szCs w:val="28"/>
        </w:rPr>
        <w:t>10.0</w:t>
      </w:r>
      <w:r w:rsidRPr="004F3D18">
        <w:rPr>
          <w:sz w:val="28"/>
          <w:szCs w:val="28"/>
        </w:rPr>
        <w:t xml:space="preserve"> puncte a G</w:t>
      </w:r>
      <w:r w:rsidRPr="004F3D18">
        <w:rPr>
          <w:b/>
          <w:sz w:val="28"/>
          <w:szCs w:val="28"/>
        </w:rPr>
        <w:t>/</w:t>
      </w:r>
      <w:r w:rsidRPr="004F3D18">
        <w:rPr>
          <w:sz w:val="28"/>
          <w:szCs w:val="28"/>
        </w:rPr>
        <w:t>D a Integralului Liber-compus</w:t>
      </w:r>
    </w:p>
    <w:p w:rsidR="00751C1D" w:rsidRPr="004F3D18" w:rsidRDefault="00751C1D" w:rsidP="002C1D83">
      <w:pPr>
        <w:pStyle w:val="af8"/>
        <w:numPr>
          <w:ilvl w:val="0"/>
          <w:numId w:val="46"/>
        </w:numPr>
        <w:tabs>
          <w:tab w:val="left" w:pos="851"/>
        </w:tabs>
        <w:ind w:left="851" w:hanging="425"/>
        <w:jc w:val="both"/>
        <w:rPr>
          <w:sz w:val="28"/>
          <w:szCs w:val="28"/>
        </w:rPr>
      </w:pPr>
      <w:r w:rsidRPr="004F3D18">
        <w:rPr>
          <w:b/>
          <w:sz w:val="28"/>
          <w:szCs w:val="28"/>
        </w:rPr>
        <w:t>Sportive:</w:t>
      </w:r>
    </w:p>
    <w:p w:rsidR="00751C1D" w:rsidRPr="004F3D18" w:rsidRDefault="002D0012" w:rsidP="002C1D83">
      <w:pPr>
        <w:pStyle w:val="af8"/>
        <w:numPr>
          <w:ilvl w:val="0"/>
          <w:numId w:val="46"/>
        </w:numPr>
        <w:tabs>
          <w:tab w:val="left" w:pos="-426"/>
          <w:tab w:val="left" w:pos="1276"/>
        </w:tabs>
        <w:ind w:left="1276" w:hanging="425"/>
        <w:jc w:val="both"/>
        <w:rPr>
          <w:sz w:val="28"/>
          <w:szCs w:val="28"/>
        </w:rPr>
      </w:pPr>
      <w:r w:rsidRPr="004F3D18">
        <w:rPr>
          <w:b/>
          <w:sz w:val="28"/>
          <w:szCs w:val="28"/>
        </w:rPr>
        <w:t xml:space="preserve">Locurile </w:t>
      </w:r>
      <w:r w:rsidR="00751C1D" w:rsidRPr="004F3D18">
        <w:rPr>
          <w:b/>
          <w:sz w:val="28"/>
          <w:szCs w:val="28"/>
        </w:rPr>
        <w:t>1-3</w:t>
      </w:r>
      <w:r w:rsidR="00751C1D" w:rsidRPr="004F3D18">
        <w:rPr>
          <w:sz w:val="28"/>
          <w:szCs w:val="28"/>
        </w:rPr>
        <w:t xml:space="preserve"> la Campionatul Republicii Moldova,</w:t>
      </w:r>
      <w:r w:rsidR="00487BEB" w:rsidRPr="004F3D18">
        <w:rPr>
          <w:sz w:val="28"/>
          <w:szCs w:val="28"/>
        </w:rPr>
        <w:t xml:space="preserve"> </w:t>
      </w:r>
      <w:r w:rsidR="00751C1D" w:rsidRPr="004F3D18">
        <w:rPr>
          <w:sz w:val="28"/>
          <w:szCs w:val="28"/>
        </w:rPr>
        <w:t>Campionatul Federației, Cupa Federației, evoluând în  categoria internațională clasa</w:t>
      </w:r>
      <w:r w:rsidR="00751C1D" w:rsidRPr="004F3D18">
        <w:rPr>
          <w:b/>
          <w:sz w:val="28"/>
          <w:szCs w:val="28"/>
        </w:rPr>
        <w:t>″A″</w:t>
      </w:r>
      <w:r w:rsidR="00751C1D" w:rsidRPr="004F3D18">
        <w:rPr>
          <w:sz w:val="28"/>
          <w:szCs w:val="28"/>
        </w:rPr>
        <w:t xml:space="preserve"> și vor acumula  în concursul preliminar punctajul</w:t>
      </w:r>
      <w:r w:rsidR="00751C1D" w:rsidRPr="004F3D18">
        <w:rPr>
          <w:b/>
          <w:sz w:val="28"/>
          <w:szCs w:val="28"/>
        </w:rPr>
        <w:t xml:space="preserve">; </w:t>
      </w:r>
    </w:p>
    <w:p w:rsidR="00751C1D" w:rsidRPr="004F3D18" w:rsidRDefault="00751C1D" w:rsidP="002C1D83">
      <w:pPr>
        <w:pStyle w:val="af8"/>
        <w:numPr>
          <w:ilvl w:val="0"/>
          <w:numId w:val="46"/>
        </w:numPr>
        <w:tabs>
          <w:tab w:val="left" w:pos="-426"/>
          <w:tab w:val="left" w:pos="1276"/>
        </w:tabs>
        <w:ind w:left="1276" w:hanging="425"/>
        <w:jc w:val="both"/>
        <w:rPr>
          <w:sz w:val="28"/>
          <w:szCs w:val="28"/>
        </w:rPr>
      </w:pPr>
      <w:r w:rsidRPr="004F3D18">
        <w:rPr>
          <w:b/>
          <w:sz w:val="28"/>
          <w:szCs w:val="28"/>
        </w:rPr>
        <w:t>a)individual</w:t>
      </w:r>
      <w:r w:rsidRPr="004F3D18">
        <w:rPr>
          <w:sz w:val="28"/>
          <w:szCs w:val="28"/>
        </w:rPr>
        <w:t xml:space="preserve">-cel puțin de </w:t>
      </w:r>
      <w:r w:rsidRPr="004F3D18">
        <w:rPr>
          <w:b/>
          <w:sz w:val="28"/>
          <w:szCs w:val="28"/>
        </w:rPr>
        <w:t>60.0</w:t>
      </w:r>
      <w:r w:rsidRPr="004F3D18">
        <w:rPr>
          <w:sz w:val="28"/>
          <w:szCs w:val="28"/>
        </w:rPr>
        <w:t xml:space="preserve"> puncte,inclusiv nu mai puțin </w:t>
      </w:r>
      <w:r w:rsidRPr="004F3D18">
        <w:rPr>
          <w:b/>
          <w:sz w:val="28"/>
          <w:szCs w:val="28"/>
        </w:rPr>
        <w:t>10.0</w:t>
      </w:r>
      <w:r w:rsidRPr="004F3D18">
        <w:rPr>
          <w:sz w:val="28"/>
          <w:szCs w:val="28"/>
        </w:rPr>
        <w:t xml:space="preserve"> puncte a G</w:t>
      </w:r>
      <w:r w:rsidRPr="004F3D18">
        <w:rPr>
          <w:b/>
          <w:sz w:val="28"/>
          <w:szCs w:val="28"/>
        </w:rPr>
        <w:t>/</w:t>
      </w:r>
      <w:r w:rsidRPr="004F3D18">
        <w:rPr>
          <w:sz w:val="28"/>
          <w:szCs w:val="28"/>
        </w:rPr>
        <w:t>D a integralului liber-compus</w:t>
      </w:r>
      <w:r w:rsidRPr="004F3D18">
        <w:rPr>
          <w:b/>
          <w:sz w:val="28"/>
          <w:szCs w:val="28"/>
        </w:rPr>
        <w:t xml:space="preserve">; </w:t>
      </w:r>
    </w:p>
    <w:p w:rsidR="00751C1D" w:rsidRPr="004F3D18" w:rsidRDefault="00751C1D" w:rsidP="002C1D83">
      <w:pPr>
        <w:pStyle w:val="af8"/>
        <w:numPr>
          <w:ilvl w:val="0"/>
          <w:numId w:val="46"/>
        </w:numPr>
        <w:tabs>
          <w:tab w:val="left" w:pos="-426"/>
          <w:tab w:val="left" w:pos="1276"/>
        </w:tabs>
        <w:ind w:left="1276" w:hanging="425"/>
        <w:jc w:val="both"/>
        <w:rPr>
          <w:sz w:val="28"/>
          <w:szCs w:val="28"/>
        </w:rPr>
      </w:pPr>
      <w:r w:rsidRPr="004F3D18">
        <w:rPr>
          <w:b/>
          <w:sz w:val="28"/>
          <w:szCs w:val="28"/>
        </w:rPr>
        <w:lastRenderedPageBreak/>
        <w:t>b)sincron</w:t>
      </w:r>
      <w:r w:rsidRPr="004F3D18">
        <w:rPr>
          <w:sz w:val="28"/>
          <w:szCs w:val="28"/>
        </w:rPr>
        <w:t xml:space="preserve">-cel puțin </w:t>
      </w:r>
      <w:r w:rsidRPr="004F3D18">
        <w:rPr>
          <w:b/>
          <w:sz w:val="28"/>
          <w:szCs w:val="28"/>
        </w:rPr>
        <w:t>107.0</w:t>
      </w:r>
      <w:r w:rsidRPr="004F3D18">
        <w:rPr>
          <w:sz w:val="28"/>
          <w:szCs w:val="28"/>
        </w:rPr>
        <w:t xml:space="preserve"> puncte,inclusiv </w:t>
      </w:r>
      <w:r w:rsidRPr="004F3D18">
        <w:rPr>
          <w:b/>
          <w:sz w:val="28"/>
          <w:szCs w:val="28"/>
        </w:rPr>
        <w:t>9.0</w:t>
      </w:r>
      <w:r w:rsidRPr="004F3D18">
        <w:rPr>
          <w:sz w:val="28"/>
          <w:szCs w:val="28"/>
        </w:rPr>
        <w:t xml:space="preserve"> puncte a G</w:t>
      </w:r>
      <w:r w:rsidRPr="004F3D18">
        <w:rPr>
          <w:b/>
          <w:sz w:val="28"/>
          <w:szCs w:val="28"/>
        </w:rPr>
        <w:t>/</w:t>
      </w:r>
      <w:r w:rsidRPr="004F3D18">
        <w:rPr>
          <w:sz w:val="28"/>
          <w:szCs w:val="28"/>
        </w:rPr>
        <w:t>D a integralului liber-compus</w:t>
      </w:r>
      <w:r w:rsidRPr="004F3D18">
        <w:rPr>
          <w:b/>
          <w:sz w:val="28"/>
          <w:szCs w:val="28"/>
        </w:rPr>
        <w:t>.</w:t>
      </w:r>
    </w:p>
    <w:p w:rsidR="00751C1D" w:rsidRPr="004F3D18" w:rsidRDefault="00751C1D" w:rsidP="00751C1D">
      <w:pPr>
        <w:ind w:firstLine="709"/>
        <w:jc w:val="both"/>
        <w:rPr>
          <w:sz w:val="28"/>
          <w:szCs w:val="28"/>
        </w:rPr>
      </w:pPr>
      <w:r w:rsidRPr="004F3D18">
        <w:rPr>
          <w:b/>
          <w:sz w:val="28"/>
          <w:szCs w:val="28"/>
        </w:rPr>
        <w:t>2.Sportivii,</w:t>
      </w:r>
      <w:r w:rsidR="00487BEB" w:rsidRPr="004F3D18">
        <w:rPr>
          <w:b/>
          <w:sz w:val="28"/>
          <w:szCs w:val="28"/>
        </w:rPr>
        <w:t xml:space="preserve"> </w:t>
      </w:r>
      <w:r w:rsidRPr="004F3D18">
        <w:rPr>
          <w:b/>
          <w:sz w:val="28"/>
          <w:szCs w:val="28"/>
        </w:rPr>
        <w:t>sportivele</w:t>
      </w:r>
      <w:r w:rsidRPr="004F3D18">
        <w:rPr>
          <w:sz w:val="28"/>
          <w:szCs w:val="28"/>
        </w:rPr>
        <w:t xml:space="preserve"> </w:t>
      </w:r>
      <w:r w:rsidRPr="004F3D18">
        <w:rPr>
          <w:b/>
          <w:sz w:val="28"/>
          <w:szCs w:val="28"/>
        </w:rPr>
        <w:t xml:space="preserve">cu </w:t>
      </w:r>
      <w:r w:rsidR="00487BEB" w:rsidRPr="004F3D18">
        <w:rPr>
          <w:b/>
          <w:sz w:val="28"/>
          <w:szCs w:val="28"/>
        </w:rPr>
        <w:t>vârsta</w:t>
      </w:r>
      <w:r w:rsidRPr="004F3D18">
        <w:rPr>
          <w:b/>
          <w:sz w:val="28"/>
          <w:szCs w:val="28"/>
        </w:rPr>
        <w:t xml:space="preserve"> sub 18 ani;</w:t>
      </w:r>
      <w:r w:rsidRPr="004F3D18">
        <w:rPr>
          <w:sz w:val="28"/>
          <w:szCs w:val="28"/>
        </w:rPr>
        <w:t xml:space="preserve"> vor îndeplini </w:t>
      </w:r>
      <w:r w:rsidR="00487BEB" w:rsidRPr="004F3D18">
        <w:rPr>
          <w:sz w:val="28"/>
          <w:szCs w:val="28"/>
        </w:rPr>
        <w:t>cerințele</w:t>
      </w:r>
      <w:r w:rsidRPr="004F3D18">
        <w:rPr>
          <w:sz w:val="28"/>
          <w:szCs w:val="28"/>
        </w:rPr>
        <w:t xml:space="preserve"> impuse de FIG pentru integralul impus clasa </w:t>
      </w:r>
      <w:r w:rsidRPr="004F3D18">
        <w:rPr>
          <w:b/>
          <w:sz w:val="28"/>
          <w:szCs w:val="28"/>
        </w:rPr>
        <w:t>″B″</w:t>
      </w:r>
      <w:r w:rsidRPr="004F3D18">
        <w:rPr>
          <w:sz w:val="28"/>
          <w:szCs w:val="28"/>
        </w:rPr>
        <w:t xml:space="preserve"> stabilite în Codul de Punctaj FIG și </w:t>
      </w:r>
      <w:r w:rsidR="00487BEB" w:rsidRPr="004F3D18">
        <w:rPr>
          <w:sz w:val="28"/>
          <w:szCs w:val="28"/>
        </w:rPr>
        <w:t>cerințele</w:t>
      </w:r>
      <w:r w:rsidRPr="004F3D18">
        <w:rPr>
          <w:sz w:val="28"/>
          <w:szCs w:val="28"/>
        </w:rPr>
        <w:t xml:space="preserve"> Federației naționale  stabilit pentru integralul liber-compus</w:t>
      </w:r>
      <w:r w:rsidR="004D6537" w:rsidRPr="004F3D18">
        <w:rPr>
          <w:sz w:val="28"/>
          <w:szCs w:val="28"/>
        </w:rPr>
        <w:t>.</w:t>
      </w:r>
      <w:r w:rsidR="00741924" w:rsidRPr="004F3D18">
        <w:rPr>
          <w:b/>
          <w:sz w:val="28"/>
          <w:szCs w:val="28"/>
        </w:rPr>
        <w:t xml:space="preserve"> </w:t>
      </w:r>
    </w:p>
    <w:p w:rsidR="00751C1D" w:rsidRPr="004F3D18" w:rsidRDefault="00751C1D" w:rsidP="002C1D83">
      <w:pPr>
        <w:pStyle w:val="af8"/>
        <w:numPr>
          <w:ilvl w:val="0"/>
          <w:numId w:val="47"/>
        </w:numPr>
        <w:ind w:hanging="294"/>
        <w:jc w:val="both"/>
        <w:rPr>
          <w:sz w:val="28"/>
          <w:szCs w:val="28"/>
        </w:rPr>
      </w:pPr>
      <w:r w:rsidRPr="004F3D18">
        <w:rPr>
          <w:b/>
          <w:sz w:val="28"/>
          <w:szCs w:val="28"/>
        </w:rPr>
        <w:t>Sportivi:</w:t>
      </w:r>
    </w:p>
    <w:p w:rsidR="00751C1D" w:rsidRPr="004F3D18" w:rsidRDefault="00751C1D" w:rsidP="002C1D83">
      <w:pPr>
        <w:pStyle w:val="af8"/>
        <w:numPr>
          <w:ilvl w:val="0"/>
          <w:numId w:val="47"/>
        </w:numPr>
        <w:ind w:left="1276" w:hanging="294"/>
        <w:jc w:val="both"/>
        <w:rPr>
          <w:sz w:val="28"/>
          <w:szCs w:val="28"/>
        </w:rPr>
      </w:pPr>
      <w:r w:rsidRPr="004F3D18">
        <w:rPr>
          <w:b/>
          <w:sz w:val="28"/>
          <w:szCs w:val="28"/>
        </w:rPr>
        <w:t>Locurile;-1-3</w:t>
      </w:r>
      <w:r w:rsidRPr="004F3D18">
        <w:rPr>
          <w:sz w:val="28"/>
          <w:szCs w:val="28"/>
        </w:rPr>
        <w:t xml:space="preserve"> la Campionatul Republicii Moldova,Campionatul Federației,Cupa Federației,și vor acumula în concursul preliminar punctajul</w:t>
      </w:r>
      <w:r w:rsidRPr="004F3D18">
        <w:rPr>
          <w:b/>
          <w:sz w:val="28"/>
          <w:szCs w:val="28"/>
        </w:rPr>
        <w:t xml:space="preserve">; </w:t>
      </w:r>
    </w:p>
    <w:p w:rsidR="00751C1D" w:rsidRPr="004F3D18" w:rsidRDefault="00751C1D" w:rsidP="002C1D83">
      <w:pPr>
        <w:pStyle w:val="af8"/>
        <w:numPr>
          <w:ilvl w:val="0"/>
          <w:numId w:val="47"/>
        </w:numPr>
        <w:ind w:left="1276" w:hanging="294"/>
        <w:jc w:val="both"/>
        <w:rPr>
          <w:sz w:val="28"/>
          <w:szCs w:val="28"/>
        </w:rPr>
      </w:pPr>
      <w:r w:rsidRPr="004F3D18">
        <w:rPr>
          <w:b/>
          <w:sz w:val="28"/>
          <w:szCs w:val="28"/>
        </w:rPr>
        <w:t>a)individual</w:t>
      </w:r>
      <w:r w:rsidRPr="004F3D18">
        <w:rPr>
          <w:sz w:val="28"/>
          <w:szCs w:val="28"/>
        </w:rPr>
        <w:t xml:space="preserve">-cel puțin </w:t>
      </w:r>
      <w:r w:rsidRPr="004F3D18">
        <w:rPr>
          <w:b/>
          <w:sz w:val="28"/>
          <w:szCs w:val="28"/>
        </w:rPr>
        <w:t>60.0</w:t>
      </w:r>
      <w:r w:rsidRPr="004F3D18">
        <w:rPr>
          <w:sz w:val="28"/>
          <w:szCs w:val="28"/>
        </w:rPr>
        <w:t xml:space="preserve"> puncte, inclusiv nu mai puțin de </w:t>
      </w:r>
      <w:r w:rsidRPr="004F3D18">
        <w:rPr>
          <w:b/>
          <w:sz w:val="28"/>
          <w:szCs w:val="28"/>
        </w:rPr>
        <w:t>11.0</w:t>
      </w:r>
      <w:r w:rsidRPr="004F3D18">
        <w:rPr>
          <w:sz w:val="28"/>
          <w:szCs w:val="28"/>
        </w:rPr>
        <w:t xml:space="preserve"> puncte a G</w:t>
      </w:r>
      <w:r w:rsidRPr="004F3D18">
        <w:rPr>
          <w:b/>
          <w:sz w:val="28"/>
          <w:szCs w:val="28"/>
        </w:rPr>
        <w:t>/</w:t>
      </w:r>
      <w:r w:rsidRPr="004F3D18">
        <w:rPr>
          <w:sz w:val="28"/>
          <w:szCs w:val="28"/>
        </w:rPr>
        <w:t>D a integralului liber-compus</w:t>
      </w:r>
      <w:r w:rsidRPr="004F3D18">
        <w:rPr>
          <w:b/>
          <w:sz w:val="28"/>
          <w:szCs w:val="28"/>
        </w:rPr>
        <w:t>;</w:t>
      </w:r>
      <w:r w:rsidRPr="004F3D18">
        <w:rPr>
          <w:sz w:val="28"/>
          <w:szCs w:val="28"/>
        </w:rPr>
        <w:t xml:space="preserve"> </w:t>
      </w:r>
    </w:p>
    <w:p w:rsidR="00751C1D" w:rsidRPr="004F3D18" w:rsidRDefault="00751C1D" w:rsidP="002C1D83">
      <w:pPr>
        <w:pStyle w:val="af8"/>
        <w:numPr>
          <w:ilvl w:val="0"/>
          <w:numId w:val="47"/>
        </w:numPr>
        <w:ind w:left="1276" w:hanging="294"/>
        <w:jc w:val="both"/>
        <w:rPr>
          <w:sz w:val="28"/>
          <w:szCs w:val="28"/>
        </w:rPr>
      </w:pPr>
      <w:r w:rsidRPr="004F3D18">
        <w:rPr>
          <w:b/>
          <w:sz w:val="28"/>
          <w:szCs w:val="28"/>
        </w:rPr>
        <w:t>b)sincron</w:t>
      </w:r>
      <w:r w:rsidRPr="004F3D18">
        <w:rPr>
          <w:sz w:val="28"/>
          <w:szCs w:val="28"/>
        </w:rPr>
        <w:t xml:space="preserve">-cel puțin </w:t>
      </w:r>
      <w:r w:rsidRPr="004F3D18">
        <w:rPr>
          <w:b/>
          <w:sz w:val="28"/>
          <w:szCs w:val="28"/>
        </w:rPr>
        <w:t>109.0</w:t>
      </w:r>
      <w:r w:rsidRPr="004F3D18">
        <w:rPr>
          <w:sz w:val="28"/>
          <w:szCs w:val="28"/>
        </w:rPr>
        <w:t xml:space="preserve"> puncte,inclusiv </w:t>
      </w:r>
      <w:r w:rsidRPr="004F3D18">
        <w:rPr>
          <w:b/>
          <w:sz w:val="28"/>
          <w:szCs w:val="28"/>
        </w:rPr>
        <w:t>9.5</w:t>
      </w:r>
      <w:r w:rsidRPr="004F3D18">
        <w:rPr>
          <w:sz w:val="28"/>
          <w:szCs w:val="28"/>
        </w:rPr>
        <w:t xml:space="preserve"> puncte a G</w:t>
      </w:r>
      <w:r w:rsidRPr="004F3D18">
        <w:rPr>
          <w:b/>
          <w:sz w:val="28"/>
          <w:szCs w:val="28"/>
        </w:rPr>
        <w:t>/</w:t>
      </w:r>
      <w:r w:rsidRPr="004F3D18">
        <w:rPr>
          <w:sz w:val="28"/>
          <w:szCs w:val="28"/>
        </w:rPr>
        <w:t>D a integralului liber-compus</w:t>
      </w:r>
      <w:r w:rsidRPr="004F3D18">
        <w:rPr>
          <w:b/>
          <w:sz w:val="28"/>
          <w:szCs w:val="28"/>
        </w:rPr>
        <w:t>.</w:t>
      </w:r>
    </w:p>
    <w:p w:rsidR="00751C1D" w:rsidRPr="004F3D18" w:rsidRDefault="00751C1D" w:rsidP="002C1D83">
      <w:pPr>
        <w:pStyle w:val="af8"/>
        <w:numPr>
          <w:ilvl w:val="0"/>
          <w:numId w:val="47"/>
        </w:numPr>
        <w:ind w:hanging="294"/>
        <w:jc w:val="both"/>
        <w:rPr>
          <w:b/>
          <w:sz w:val="28"/>
          <w:szCs w:val="28"/>
        </w:rPr>
      </w:pPr>
      <w:r w:rsidRPr="004F3D18">
        <w:rPr>
          <w:b/>
          <w:sz w:val="28"/>
          <w:szCs w:val="28"/>
        </w:rPr>
        <w:t>Sportive:</w:t>
      </w:r>
    </w:p>
    <w:p w:rsidR="00751C1D" w:rsidRPr="004F3D18" w:rsidRDefault="00751C1D" w:rsidP="002C1D83">
      <w:pPr>
        <w:pStyle w:val="af8"/>
        <w:numPr>
          <w:ilvl w:val="0"/>
          <w:numId w:val="47"/>
        </w:numPr>
        <w:ind w:left="1276" w:hanging="294"/>
        <w:jc w:val="both"/>
        <w:rPr>
          <w:sz w:val="28"/>
          <w:szCs w:val="28"/>
        </w:rPr>
      </w:pPr>
      <w:r w:rsidRPr="004F3D18">
        <w:rPr>
          <w:b/>
          <w:sz w:val="28"/>
          <w:szCs w:val="28"/>
        </w:rPr>
        <w:t>Locurile;-1-3</w:t>
      </w:r>
      <w:r w:rsidRPr="004F3D18">
        <w:rPr>
          <w:sz w:val="28"/>
          <w:szCs w:val="28"/>
        </w:rPr>
        <w:t xml:space="preserve"> la Campionatul Republicii Moldova,</w:t>
      </w:r>
      <w:r w:rsidR="002D0012" w:rsidRPr="004F3D18">
        <w:rPr>
          <w:sz w:val="28"/>
          <w:szCs w:val="28"/>
        </w:rPr>
        <w:t xml:space="preserve"> </w:t>
      </w:r>
      <w:r w:rsidRPr="004F3D18">
        <w:rPr>
          <w:sz w:val="28"/>
          <w:szCs w:val="28"/>
        </w:rPr>
        <w:t>Campionatul</w:t>
      </w:r>
      <w:r w:rsidR="002D0012" w:rsidRPr="004F3D18">
        <w:rPr>
          <w:sz w:val="28"/>
          <w:szCs w:val="28"/>
        </w:rPr>
        <w:t xml:space="preserve"> Federației, Cupa Federației, și </w:t>
      </w:r>
      <w:r w:rsidRPr="004F3D18">
        <w:rPr>
          <w:sz w:val="28"/>
          <w:szCs w:val="28"/>
        </w:rPr>
        <w:t>vor  acumula în concursul preliminar punctajul</w:t>
      </w:r>
      <w:r w:rsidRPr="004F3D18">
        <w:rPr>
          <w:b/>
          <w:sz w:val="28"/>
          <w:szCs w:val="28"/>
        </w:rPr>
        <w:t xml:space="preserve">; </w:t>
      </w:r>
    </w:p>
    <w:p w:rsidR="00751C1D" w:rsidRPr="004F3D18" w:rsidRDefault="00751C1D" w:rsidP="002C1D83">
      <w:pPr>
        <w:pStyle w:val="af8"/>
        <w:numPr>
          <w:ilvl w:val="0"/>
          <w:numId w:val="47"/>
        </w:numPr>
        <w:ind w:left="1276" w:hanging="294"/>
        <w:jc w:val="both"/>
        <w:rPr>
          <w:sz w:val="28"/>
          <w:szCs w:val="28"/>
        </w:rPr>
      </w:pPr>
      <w:r w:rsidRPr="004F3D18">
        <w:rPr>
          <w:b/>
          <w:sz w:val="28"/>
          <w:szCs w:val="28"/>
        </w:rPr>
        <w:t>a)individual</w:t>
      </w:r>
      <w:r w:rsidRPr="004F3D18">
        <w:rPr>
          <w:sz w:val="28"/>
          <w:szCs w:val="28"/>
        </w:rPr>
        <w:t xml:space="preserve">-cel puțin </w:t>
      </w:r>
      <w:r w:rsidRPr="004F3D18">
        <w:rPr>
          <w:b/>
          <w:sz w:val="28"/>
          <w:szCs w:val="28"/>
        </w:rPr>
        <w:t>59.5</w:t>
      </w:r>
      <w:r w:rsidRPr="004F3D18">
        <w:rPr>
          <w:sz w:val="28"/>
          <w:szCs w:val="28"/>
        </w:rPr>
        <w:t xml:space="preserve"> puncte,inclusiv a cel puțin  </w:t>
      </w:r>
      <w:r w:rsidRPr="004F3D18">
        <w:rPr>
          <w:b/>
          <w:sz w:val="28"/>
          <w:szCs w:val="28"/>
        </w:rPr>
        <w:t>9.5</w:t>
      </w:r>
      <w:r w:rsidRPr="004F3D18">
        <w:rPr>
          <w:sz w:val="28"/>
          <w:szCs w:val="28"/>
        </w:rPr>
        <w:t xml:space="preserve"> puncte a G</w:t>
      </w:r>
      <w:r w:rsidRPr="004F3D18">
        <w:rPr>
          <w:b/>
          <w:sz w:val="28"/>
          <w:szCs w:val="28"/>
        </w:rPr>
        <w:t>/</w:t>
      </w:r>
      <w:r w:rsidRPr="004F3D18">
        <w:rPr>
          <w:sz w:val="28"/>
          <w:szCs w:val="28"/>
        </w:rPr>
        <w:t>D a integralului liber-compus</w:t>
      </w:r>
      <w:r w:rsidRPr="004F3D18">
        <w:rPr>
          <w:b/>
          <w:sz w:val="28"/>
          <w:szCs w:val="28"/>
        </w:rPr>
        <w:t xml:space="preserve">; </w:t>
      </w:r>
    </w:p>
    <w:p w:rsidR="00751C1D" w:rsidRPr="004F3D18" w:rsidRDefault="00751C1D" w:rsidP="002C1D83">
      <w:pPr>
        <w:pStyle w:val="af8"/>
        <w:numPr>
          <w:ilvl w:val="0"/>
          <w:numId w:val="47"/>
        </w:numPr>
        <w:ind w:left="1276" w:hanging="294"/>
        <w:jc w:val="both"/>
        <w:rPr>
          <w:sz w:val="28"/>
          <w:szCs w:val="28"/>
        </w:rPr>
      </w:pPr>
      <w:r w:rsidRPr="004F3D18">
        <w:rPr>
          <w:b/>
          <w:sz w:val="28"/>
          <w:szCs w:val="28"/>
        </w:rPr>
        <w:t>b)sincron</w:t>
      </w:r>
      <w:r w:rsidRPr="004F3D18">
        <w:rPr>
          <w:sz w:val="28"/>
          <w:szCs w:val="28"/>
        </w:rPr>
        <w:t xml:space="preserve">-cel puțin </w:t>
      </w:r>
      <w:r w:rsidRPr="004F3D18">
        <w:rPr>
          <w:b/>
          <w:sz w:val="28"/>
          <w:szCs w:val="28"/>
        </w:rPr>
        <w:t>108.0</w:t>
      </w:r>
      <w:r w:rsidRPr="004F3D18">
        <w:rPr>
          <w:sz w:val="28"/>
          <w:szCs w:val="28"/>
        </w:rPr>
        <w:t xml:space="preserve"> puncte,inclusiv </w:t>
      </w:r>
      <w:r w:rsidRPr="004F3D18">
        <w:rPr>
          <w:b/>
          <w:sz w:val="28"/>
          <w:szCs w:val="28"/>
        </w:rPr>
        <w:t>8.5</w:t>
      </w:r>
      <w:r w:rsidRPr="004F3D18">
        <w:rPr>
          <w:sz w:val="28"/>
          <w:szCs w:val="28"/>
        </w:rPr>
        <w:t xml:space="preserve"> puncte a G</w:t>
      </w:r>
      <w:r w:rsidRPr="004F3D18">
        <w:rPr>
          <w:b/>
          <w:sz w:val="28"/>
          <w:szCs w:val="28"/>
        </w:rPr>
        <w:t>/</w:t>
      </w:r>
      <w:r w:rsidRPr="004F3D18">
        <w:rPr>
          <w:sz w:val="28"/>
          <w:szCs w:val="28"/>
        </w:rPr>
        <w:t>D a integralului liber-compus</w:t>
      </w:r>
      <w:r w:rsidRPr="004F3D18">
        <w:rPr>
          <w:b/>
          <w:sz w:val="28"/>
          <w:szCs w:val="28"/>
        </w:rPr>
        <w:t>.</w:t>
      </w:r>
    </w:p>
    <w:p w:rsidR="00E71135" w:rsidRPr="004F3D18" w:rsidRDefault="00E71135" w:rsidP="00E71135">
      <w:pPr>
        <w:ind w:left="1276"/>
        <w:jc w:val="both"/>
        <w:rPr>
          <w:b/>
          <w:i/>
          <w:sz w:val="16"/>
          <w:szCs w:val="16"/>
        </w:rPr>
      </w:pPr>
    </w:p>
    <w:p w:rsidR="00E71135" w:rsidRPr="004F3D18" w:rsidRDefault="00E71135" w:rsidP="00E71135">
      <w:pPr>
        <w:ind w:left="709"/>
        <w:jc w:val="both"/>
        <w:rPr>
          <w:sz w:val="28"/>
          <w:szCs w:val="28"/>
        </w:rPr>
      </w:pPr>
      <w:r w:rsidRPr="004F3D18">
        <w:rPr>
          <w:b/>
          <w:sz w:val="28"/>
          <w:szCs w:val="28"/>
        </w:rPr>
        <w:t>Candidat în maeştri ai sportului</w:t>
      </w:r>
      <w:r w:rsidRPr="004F3D18">
        <w:rPr>
          <w:sz w:val="28"/>
          <w:szCs w:val="28"/>
        </w:rPr>
        <w:t>:</w:t>
      </w:r>
    </w:p>
    <w:p w:rsidR="00E71135" w:rsidRPr="004F3D18" w:rsidRDefault="00E71135" w:rsidP="00F179EE">
      <w:pPr>
        <w:ind w:firstLine="709"/>
        <w:jc w:val="both"/>
        <w:rPr>
          <w:sz w:val="28"/>
          <w:szCs w:val="28"/>
        </w:rPr>
      </w:pPr>
      <w:r w:rsidRPr="004F3D18">
        <w:rPr>
          <w:b/>
          <w:sz w:val="28"/>
          <w:szCs w:val="28"/>
        </w:rPr>
        <w:t>Sportivi/</w:t>
      </w:r>
      <w:r w:rsidR="00F179EE" w:rsidRPr="004F3D18">
        <w:rPr>
          <w:b/>
          <w:sz w:val="28"/>
          <w:szCs w:val="28"/>
        </w:rPr>
        <w:t>sportive</w:t>
      </w:r>
      <w:r w:rsidRPr="004F3D18">
        <w:rPr>
          <w:b/>
          <w:sz w:val="28"/>
          <w:szCs w:val="28"/>
        </w:rPr>
        <w:t>-</w:t>
      </w:r>
      <w:r w:rsidRPr="004F3D18">
        <w:rPr>
          <w:sz w:val="28"/>
          <w:szCs w:val="28"/>
        </w:rPr>
        <w:t xml:space="preserve">care participă în concursurile naționale și locale pe categoriile de Candidat în Maestru al Sportului,I,II,III cat. sportive,I,II,III cat. juniori vor îndeplini </w:t>
      </w:r>
      <w:r w:rsidR="00F179EE" w:rsidRPr="004F3D18">
        <w:rPr>
          <w:sz w:val="28"/>
          <w:szCs w:val="28"/>
        </w:rPr>
        <w:t>cerințele</w:t>
      </w:r>
      <w:r w:rsidRPr="004F3D18">
        <w:rPr>
          <w:sz w:val="28"/>
          <w:szCs w:val="28"/>
        </w:rPr>
        <w:t xml:space="preserve"> obligatorii a Programului Categoriilor Sportive elaborat și aprobat de Federația națională de Gimnastică pe trambulină  și Codul de Punctaj al Federației, vor acumula în concursul preliminar punctajul</w:t>
      </w:r>
      <w:r w:rsidR="00F179EE" w:rsidRPr="004F3D18">
        <w:rPr>
          <w:b/>
          <w:sz w:val="28"/>
          <w:szCs w:val="28"/>
        </w:rPr>
        <w:t>.</w:t>
      </w:r>
      <w:r w:rsidRPr="004F3D18">
        <w:rPr>
          <w:sz w:val="28"/>
          <w:szCs w:val="28"/>
        </w:rPr>
        <w:t xml:space="preserve"> </w:t>
      </w:r>
    </w:p>
    <w:p w:rsidR="00E71135" w:rsidRPr="004F3D18" w:rsidRDefault="00E71135" w:rsidP="00E71135">
      <w:pPr>
        <w:ind w:left="709"/>
        <w:jc w:val="both"/>
        <w:rPr>
          <w:b/>
          <w:sz w:val="28"/>
          <w:szCs w:val="28"/>
        </w:rPr>
      </w:pPr>
      <w:r w:rsidRPr="004F3D18">
        <w:rPr>
          <w:b/>
          <w:sz w:val="28"/>
          <w:szCs w:val="28"/>
        </w:rPr>
        <w:t>În concursurile naționale să se înd</w:t>
      </w:r>
      <w:r w:rsidR="00F179EE" w:rsidRPr="004F3D18">
        <w:rPr>
          <w:b/>
          <w:sz w:val="28"/>
          <w:szCs w:val="28"/>
        </w:rPr>
        <w:t>eplinească următoarele condiții:</w:t>
      </w:r>
    </w:p>
    <w:p w:rsidR="00E71135" w:rsidRPr="004F3D18" w:rsidRDefault="00E71135" w:rsidP="00E71135">
      <w:pPr>
        <w:ind w:left="709"/>
        <w:jc w:val="both"/>
        <w:rPr>
          <w:sz w:val="28"/>
          <w:szCs w:val="28"/>
        </w:rPr>
      </w:pPr>
      <w:r w:rsidRPr="004F3D18">
        <w:rPr>
          <w:b/>
          <w:sz w:val="28"/>
          <w:szCs w:val="28"/>
        </w:rPr>
        <w:t>Sportivi</w:t>
      </w:r>
      <w:r w:rsidR="00F179EE" w:rsidRPr="004F3D18">
        <w:rPr>
          <w:b/>
          <w:sz w:val="28"/>
          <w:szCs w:val="28"/>
        </w:rPr>
        <w:t>:</w:t>
      </w:r>
    </w:p>
    <w:p w:rsidR="00E71135" w:rsidRPr="004F3D18" w:rsidRDefault="00E71135" w:rsidP="002C1D83">
      <w:pPr>
        <w:pStyle w:val="af8"/>
        <w:numPr>
          <w:ilvl w:val="0"/>
          <w:numId w:val="48"/>
        </w:numPr>
        <w:jc w:val="both"/>
        <w:rPr>
          <w:sz w:val="28"/>
          <w:szCs w:val="28"/>
        </w:rPr>
      </w:pPr>
      <w:r w:rsidRPr="004F3D18">
        <w:rPr>
          <w:b/>
          <w:sz w:val="28"/>
          <w:szCs w:val="28"/>
        </w:rPr>
        <w:t>a)individual</w:t>
      </w:r>
      <w:r w:rsidRPr="004F3D18">
        <w:rPr>
          <w:sz w:val="28"/>
          <w:szCs w:val="28"/>
        </w:rPr>
        <w:t xml:space="preserve">-cel puțin </w:t>
      </w:r>
      <w:r w:rsidRPr="004F3D18">
        <w:rPr>
          <w:b/>
          <w:sz w:val="28"/>
          <w:szCs w:val="28"/>
        </w:rPr>
        <w:t>59.0</w:t>
      </w:r>
      <w:r w:rsidRPr="004F3D18">
        <w:rPr>
          <w:sz w:val="28"/>
          <w:szCs w:val="28"/>
        </w:rPr>
        <w:t xml:space="preserve"> puncte, inclusiv </w:t>
      </w:r>
      <w:r w:rsidRPr="004F3D18">
        <w:rPr>
          <w:b/>
          <w:sz w:val="28"/>
          <w:szCs w:val="28"/>
        </w:rPr>
        <w:t>9.0</w:t>
      </w:r>
      <w:r w:rsidRPr="004F3D18">
        <w:rPr>
          <w:sz w:val="28"/>
          <w:szCs w:val="28"/>
        </w:rPr>
        <w:t xml:space="preserve"> puncte a G</w:t>
      </w:r>
      <w:r w:rsidRPr="004F3D18">
        <w:rPr>
          <w:b/>
          <w:sz w:val="28"/>
          <w:szCs w:val="28"/>
        </w:rPr>
        <w:t>/</w:t>
      </w:r>
      <w:r w:rsidRPr="004F3D18">
        <w:rPr>
          <w:sz w:val="28"/>
          <w:szCs w:val="28"/>
        </w:rPr>
        <w:t>D a integralului liber-compus</w:t>
      </w:r>
      <w:r w:rsidRPr="004F3D18">
        <w:rPr>
          <w:b/>
          <w:sz w:val="28"/>
          <w:szCs w:val="28"/>
        </w:rPr>
        <w:t xml:space="preserve">; </w:t>
      </w:r>
    </w:p>
    <w:p w:rsidR="00E71135" w:rsidRPr="004F3D18" w:rsidRDefault="00E71135" w:rsidP="002C1D83">
      <w:pPr>
        <w:pStyle w:val="af8"/>
        <w:numPr>
          <w:ilvl w:val="0"/>
          <w:numId w:val="48"/>
        </w:numPr>
        <w:jc w:val="both"/>
        <w:rPr>
          <w:b/>
          <w:sz w:val="28"/>
          <w:szCs w:val="28"/>
        </w:rPr>
      </w:pPr>
      <w:r w:rsidRPr="004F3D18">
        <w:rPr>
          <w:b/>
          <w:sz w:val="28"/>
          <w:szCs w:val="28"/>
        </w:rPr>
        <w:t>b)sincron</w:t>
      </w:r>
      <w:r w:rsidRPr="004F3D18">
        <w:rPr>
          <w:sz w:val="28"/>
          <w:szCs w:val="28"/>
        </w:rPr>
        <w:t xml:space="preserve">-cel puțin  </w:t>
      </w:r>
      <w:r w:rsidRPr="004F3D18">
        <w:rPr>
          <w:b/>
          <w:sz w:val="28"/>
          <w:szCs w:val="28"/>
        </w:rPr>
        <w:t>108.5</w:t>
      </w:r>
      <w:r w:rsidRPr="004F3D18">
        <w:rPr>
          <w:sz w:val="28"/>
          <w:szCs w:val="28"/>
        </w:rPr>
        <w:t xml:space="preserve"> puncte,inclusiv </w:t>
      </w:r>
      <w:r w:rsidRPr="004F3D18">
        <w:rPr>
          <w:b/>
          <w:sz w:val="28"/>
          <w:szCs w:val="28"/>
        </w:rPr>
        <w:t>8.5</w:t>
      </w:r>
      <w:r w:rsidRPr="004F3D18">
        <w:rPr>
          <w:sz w:val="28"/>
          <w:szCs w:val="28"/>
        </w:rPr>
        <w:t xml:space="preserve"> puncte a G</w:t>
      </w:r>
      <w:r w:rsidRPr="004F3D18">
        <w:rPr>
          <w:b/>
          <w:sz w:val="28"/>
          <w:szCs w:val="28"/>
        </w:rPr>
        <w:t>/</w:t>
      </w:r>
      <w:r w:rsidRPr="004F3D18">
        <w:rPr>
          <w:sz w:val="28"/>
          <w:szCs w:val="28"/>
        </w:rPr>
        <w:t>D a integralului liber-compus</w:t>
      </w:r>
      <w:r w:rsidR="00F179EE" w:rsidRPr="004F3D18">
        <w:rPr>
          <w:b/>
          <w:sz w:val="28"/>
          <w:szCs w:val="28"/>
        </w:rPr>
        <w:t>.</w:t>
      </w:r>
    </w:p>
    <w:p w:rsidR="00E71135" w:rsidRPr="004F3D18" w:rsidRDefault="00E71135" w:rsidP="00F179EE">
      <w:pPr>
        <w:ind w:firstLine="708"/>
        <w:jc w:val="both"/>
        <w:rPr>
          <w:b/>
          <w:sz w:val="28"/>
          <w:szCs w:val="28"/>
        </w:rPr>
      </w:pPr>
      <w:r w:rsidRPr="004F3D18">
        <w:rPr>
          <w:b/>
          <w:sz w:val="28"/>
          <w:szCs w:val="28"/>
        </w:rPr>
        <w:t>Sportive</w:t>
      </w:r>
      <w:r w:rsidR="00F179EE" w:rsidRPr="004F3D18">
        <w:rPr>
          <w:b/>
          <w:sz w:val="28"/>
          <w:szCs w:val="28"/>
        </w:rPr>
        <w:t>:</w:t>
      </w:r>
    </w:p>
    <w:p w:rsidR="00E71135" w:rsidRPr="004F3D18" w:rsidRDefault="00E71135" w:rsidP="002C1D83">
      <w:pPr>
        <w:pStyle w:val="af8"/>
        <w:numPr>
          <w:ilvl w:val="0"/>
          <w:numId w:val="49"/>
        </w:numPr>
        <w:jc w:val="both"/>
        <w:rPr>
          <w:sz w:val="28"/>
          <w:szCs w:val="28"/>
        </w:rPr>
      </w:pPr>
      <w:r w:rsidRPr="004F3D18">
        <w:rPr>
          <w:b/>
          <w:sz w:val="28"/>
          <w:szCs w:val="28"/>
        </w:rPr>
        <w:t>a)individual</w:t>
      </w:r>
      <w:r w:rsidRPr="004F3D18">
        <w:rPr>
          <w:sz w:val="28"/>
          <w:szCs w:val="28"/>
        </w:rPr>
        <w:t xml:space="preserve">-cel puțin </w:t>
      </w:r>
      <w:r w:rsidRPr="004F3D18">
        <w:rPr>
          <w:b/>
          <w:sz w:val="28"/>
          <w:szCs w:val="28"/>
        </w:rPr>
        <w:t>58.5</w:t>
      </w:r>
      <w:r w:rsidRPr="004F3D18">
        <w:rPr>
          <w:sz w:val="28"/>
          <w:szCs w:val="28"/>
        </w:rPr>
        <w:t xml:space="preserve"> puncte, inclusiv </w:t>
      </w:r>
      <w:r w:rsidRPr="004F3D18">
        <w:rPr>
          <w:b/>
          <w:sz w:val="28"/>
          <w:szCs w:val="28"/>
        </w:rPr>
        <w:t>8.5</w:t>
      </w:r>
      <w:r w:rsidRPr="004F3D18">
        <w:rPr>
          <w:sz w:val="28"/>
          <w:szCs w:val="28"/>
        </w:rPr>
        <w:t xml:space="preserve"> puncte a G</w:t>
      </w:r>
      <w:r w:rsidRPr="004F3D18">
        <w:rPr>
          <w:b/>
          <w:sz w:val="28"/>
          <w:szCs w:val="28"/>
        </w:rPr>
        <w:t>/</w:t>
      </w:r>
      <w:r w:rsidRPr="004F3D18">
        <w:rPr>
          <w:sz w:val="28"/>
          <w:szCs w:val="28"/>
        </w:rPr>
        <w:t>D a integralului liber-compus</w:t>
      </w:r>
      <w:r w:rsidRPr="004F3D18">
        <w:rPr>
          <w:b/>
          <w:sz w:val="28"/>
          <w:szCs w:val="28"/>
        </w:rPr>
        <w:t xml:space="preserve">; </w:t>
      </w:r>
    </w:p>
    <w:p w:rsidR="00E71135" w:rsidRPr="004F3D18" w:rsidRDefault="00E71135" w:rsidP="002C1D83">
      <w:pPr>
        <w:pStyle w:val="af8"/>
        <w:numPr>
          <w:ilvl w:val="0"/>
          <w:numId w:val="49"/>
        </w:numPr>
        <w:jc w:val="both"/>
        <w:rPr>
          <w:b/>
          <w:sz w:val="28"/>
          <w:szCs w:val="28"/>
        </w:rPr>
      </w:pPr>
      <w:r w:rsidRPr="004F3D18">
        <w:rPr>
          <w:b/>
          <w:sz w:val="28"/>
          <w:szCs w:val="28"/>
        </w:rPr>
        <w:t>b)sincron</w:t>
      </w:r>
      <w:r w:rsidRPr="004F3D18">
        <w:rPr>
          <w:sz w:val="28"/>
          <w:szCs w:val="28"/>
        </w:rPr>
        <w:t xml:space="preserve">-cel puțin  </w:t>
      </w:r>
      <w:r w:rsidRPr="004F3D18">
        <w:rPr>
          <w:b/>
          <w:sz w:val="28"/>
          <w:szCs w:val="28"/>
        </w:rPr>
        <w:t>107.0</w:t>
      </w:r>
      <w:r w:rsidRPr="004F3D18">
        <w:rPr>
          <w:sz w:val="28"/>
          <w:szCs w:val="28"/>
        </w:rPr>
        <w:t xml:space="preserve"> puncte,inclusiv </w:t>
      </w:r>
      <w:r w:rsidRPr="004F3D18">
        <w:rPr>
          <w:b/>
          <w:sz w:val="28"/>
          <w:szCs w:val="28"/>
        </w:rPr>
        <w:t>8.0</w:t>
      </w:r>
      <w:r w:rsidRPr="004F3D18">
        <w:rPr>
          <w:sz w:val="28"/>
          <w:szCs w:val="28"/>
        </w:rPr>
        <w:t xml:space="preserve"> puncte a G</w:t>
      </w:r>
      <w:r w:rsidRPr="004F3D18">
        <w:rPr>
          <w:b/>
          <w:sz w:val="28"/>
          <w:szCs w:val="28"/>
        </w:rPr>
        <w:t>/</w:t>
      </w:r>
      <w:r w:rsidRPr="004F3D18">
        <w:rPr>
          <w:sz w:val="28"/>
          <w:szCs w:val="28"/>
        </w:rPr>
        <w:t>D a integralului liber-compus</w:t>
      </w:r>
      <w:r w:rsidR="00F179EE" w:rsidRPr="004F3D18">
        <w:rPr>
          <w:b/>
          <w:sz w:val="28"/>
          <w:szCs w:val="28"/>
        </w:rPr>
        <w:t>.</w:t>
      </w:r>
    </w:p>
    <w:p w:rsidR="00E71135" w:rsidRPr="004F3D18" w:rsidRDefault="00F179EE" w:rsidP="00F179EE">
      <w:pPr>
        <w:ind w:firstLine="708"/>
        <w:rPr>
          <w:sz w:val="28"/>
          <w:szCs w:val="28"/>
        </w:rPr>
      </w:pPr>
      <w:r w:rsidRPr="004F3D18">
        <w:rPr>
          <w:b/>
          <w:sz w:val="28"/>
          <w:szCs w:val="28"/>
        </w:rPr>
        <w:t xml:space="preserve">Categoria I: </w:t>
      </w:r>
      <w:r w:rsidR="00E71135" w:rsidRPr="004F3D18">
        <w:rPr>
          <w:sz w:val="28"/>
          <w:szCs w:val="28"/>
        </w:rPr>
        <w:t>În concursurile naționale sau locale să se înd</w:t>
      </w:r>
      <w:r w:rsidRPr="004F3D18">
        <w:rPr>
          <w:sz w:val="28"/>
          <w:szCs w:val="28"/>
        </w:rPr>
        <w:t>eplinească următoarele condiții:</w:t>
      </w:r>
    </w:p>
    <w:p w:rsidR="00E71135" w:rsidRPr="004F3D18" w:rsidRDefault="00E71135" w:rsidP="00F179EE">
      <w:pPr>
        <w:ind w:firstLine="708"/>
        <w:jc w:val="both"/>
        <w:rPr>
          <w:sz w:val="28"/>
          <w:szCs w:val="28"/>
        </w:rPr>
      </w:pPr>
      <w:r w:rsidRPr="004F3D18">
        <w:rPr>
          <w:sz w:val="28"/>
          <w:szCs w:val="28"/>
        </w:rPr>
        <w:t>Sportivi</w:t>
      </w:r>
      <w:r w:rsidR="00F179EE" w:rsidRPr="004F3D18">
        <w:rPr>
          <w:sz w:val="28"/>
          <w:szCs w:val="28"/>
        </w:rPr>
        <w:t>:</w:t>
      </w:r>
    </w:p>
    <w:p w:rsidR="00E71135" w:rsidRPr="004F3D18" w:rsidRDefault="00E71135" w:rsidP="002C1D83">
      <w:pPr>
        <w:pStyle w:val="af8"/>
        <w:numPr>
          <w:ilvl w:val="0"/>
          <w:numId w:val="50"/>
        </w:numPr>
        <w:jc w:val="both"/>
        <w:rPr>
          <w:sz w:val="28"/>
          <w:szCs w:val="28"/>
        </w:rPr>
      </w:pPr>
      <w:r w:rsidRPr="004F3D18">
        <w:rPr>
          <w:sz w:val="28"/>
          <w:szCs w:val="28"/>
        </w:rPr>
        <w:t xml:space="preserve">a)individual-cel puțin 57.5 puncte, inclusiv 7.5 puncte a G/D a integralului liber-compus; </w:t>
      </w:r>
    </w:p>
    <w:p w:rsidR="00E71135" w:rsidRPr="004F3D18" w:rsidRDefault="00E71135" w:rsidP="002C1D83">
      <w:pPr>
        <w:pStyle w:val="af8"/>
        <w:numPr>
          <w:ilvl w:val="0"/>
          <w:numId w:val="50"/>
        </w:numPr>
        <w:jc w:val="both"/>
        <w:rPr>
          <w:sz w:val="28"/>
          <w:szCs w:val="28"/>
        </w:rPr>
      </w:pPr>
      <w:r w:rsidRPr="004F3D18">
        <w:rPr>
          <w:sz w:val="28"/>
          <w:szCs w:val="28"/>
        </w:rPr>
        <w:lastRenderedPageBreak/>
        <w:t>b)sincron</w:t>
      </w:r>
      <w:r w:rsidRPr="004F3D18">
        <w:rPr>
          <w:i/>
          <w:sz w:val="28"/>
          <w:szCs w:val="28"/>
        </w:rPr>
        <w:t>-</w:t>
      </w:r>
      <w:r w:rsidRPr="004F3D18">
        <w:rPr>
          <w:sz w:val="28"/>
          <w:szCs w:val="28"/>
        </w:rPr>
        <w:t>cel puțin  105.0 puncte,inclusiv 7.0 puncte a G/D a integralului liber-compus;</w:t>
      </w:r>
    </w:p>
    <w:p w:rsidR="00E71135" w:rsidRPr="004F3D18" w:rsidRDefault="00E71135" w:rsidP="00E71135">
      <w:pPr>
        <w:ind w:left="709"/>
        <w:jc w:val="both"/>
        <w:rPr>
          <w:sz w:val="28"/>
          <w:szCs w:val="28"/>
        </w:rPr>
      </w:pPr>
      <w:r w:rsidRPr="004F3D18">
        <w:rPr>
          <w:sz w:val="28"/>
          <w:szCs w:val="28"/>
        </w:rPr>
        <w:t>Sportive</w:t>
      </w:r>
      <w:r w:rsidR="00F179EE" w:rsidRPr="004F3D18">
        <w:rPr>
          <w:sz w:val="28"/>
          <w:szCs w:val="28"/>
        </w:rPr>
        <w:t>:</w:t>
      </w:r>
    </w:p>
    <w:p w:rsidR="00E71135" w:rsidRPr="004F3D18" w:rsidRDefault="00E71135" w:rsidP="002C1D83">
      <w:pPr>
        <w:pStyle w:val="af8"/>
        <w:numPr>
          <w:ilvl w:val="0"/>
          <w:numId w:val="51"/>
        </w:numPr>
        <w:jc w:val="both"/>
        <w:rPr>
          <w:sz w:val="28"/>
          <w:szCs w:val="28"/>
        </w:rPr>
      </w:pPr>
      <w:r w:rsidRPr="004F3D18">
        <w:rPr>
          <w:sz w:val="28"/>
          <w:szCs w:val="28"/>
        </w:rPr>
        <w:t>a)individual</w:t>
      </w:r>
      <w:r w:rsidRPr="004F3D18">
        <w:rPr>
          <w:i/>
          <w:sz w:val="28"/>
          <w:szCs w:val="28"/>
        </w:rPr>
        <w:t>-</w:t>
      </w:r>
      <w:r w:rsidRPr="004F3D18">
        <w:rPr>
          <w:sz w:val="28"/>
          <w:szCs w:val="28"/>
        </w:rPr>
        <w:t xml:space="preserve">cel puțin 56.5 puncte, inclusiv 6.5 puncte a G/D a integralului liber-compus; </w:t>
      </w:r>
    </w:p>
    <w:p w:rsidR="00E71135" w:rsidRPr="004F3D18" w:rsidRDefault="00E71135" w:rsidP="002C1D83">
      <w:pPr>
        <w:pStyle w:val="af8"/>
        <w:numPr>
          <w:ilvl w:val="0"/>
          <w:numId w:val="51"/>
        </w:numPr>
        <w:jc w:val="both"/>
        <w:rPr>
          <w:sz w:val="28"/>
          <w:szCs w:val="28"/>
        </w:rPr>
      </w:pPr>
      <w:r w:rsidRPr="004F3D18">
        <w:rPr>
          <w:sz w:val="28"/>
          <w:szCs w:val="28"/>
        </w:rPr>
        <w:t xml:space="preserve">b)sincron-cel puțin  104.0 puncte,inclusiv 6.5 puncte a </w:t>
      </w:r>
      <w:r w:rsidR="00487BEB" w:rsidRPr="004F3D18">
        <w:rPr>
          <w:sz w:val="28"/>
          <w:szCs w:val="28"/>
        </w:rPr>
        <w:t>G/D a integralului liber-compus.</w:t>
      </w:r>
    </w:p>
    <w:p w:rsidR="00F179EE" w:rsidRPr="004F3D18" w:rsidRDefault="00E71135" w:rsidP="00487BEB">
      <w:pPr>
        <w:ind w:left="709"/>
        <w:jc w:val="both"/>
        <w:rPr>
          <w:b/>
          <w:i/>
          <w:sz w:val="28"/>
          <w:szCs w:val="28"/>
        </w:rPr>
      </w:pPr>
      <w:r w:rsidRPr="004F3D18">
        <w:rPr>
          <w:b/>
          <w:i/>
          <w:sz w:val="28"/>
          <w:szCs w:val="28"/>
        </w:rPr>
        <w:t xml:space="preserve">                                                    </w:t>
      </w:r>
    </w:p>
    <w:p w:rsidR="00E71135" w:rsidRPr="004F3D18" w:rsidRDefault="00F179EE" w:rsidP="00487BEB">
      <w:pPr>
        <w:ind w:firstLine="709"/>
        <w:jc w:val="both"/>
        <w:rPr>
          <w:sz w:val="28"/>
          <w:szCs w:val="28"/>
        </w:rPr>
      </w:pPr>
      <w:r w:rsidRPr="004F3D18">
        <w:rPr>
          <w:b/>
          <w:sz w:val="28"/>
          <w:szCs w:val="28"/>
        </w:rPr>
        <w:t>Categoria a II-a (Sportivi/sportive)</w:t>
      </w:r>
      <w:r w:rsidRPr="004F3D18">
        <w:rPr>
          <w:sz w:val="28"/>
          <w:szCs w:val="28"/>
        </w:rPr>
        <w:t>.</w:t>
      </w:r>
      <w:r w:rsidRPr="004F3D18">
        <w:rPr>
          <w:b/>
          <w:sz w:val="28"/>
          <w:szCs w:val="28"/>
        </w:rPr>
        <w:t xml:space="preserve"> </w:t>
      </w:r>
      <w:r w:rsidRPr="004F3D18">
        <w:rPr>
          <w:sz w:val="28"/>
          <w:szCs w:val="28"/>
        </w:rPr>
        <w:t>În concursurile naționale sau locale să se îndeplinească următoarele condiții:</w:t>
      </w:r>
      <w:r w:rsidR="00E71135" w:rsidRPr="004F3D18">
        <w:rPr>
          <w:sz w:val="28"/>
          <w:szCs w:val="28"/>
        </w:rPr>
        <w:t xml:space="preserve">                                                          </w:t>
      </w:r>
    </w:p>
    <w:p w:rsidR="00E71135" w:rsidRPr="004F3D18" w:rsidRDefault="00E71135" w:rsidP="002C1D83">
      <w:pPr>
        <w:pStyle w:val="af8"/>
        <w:numPr>
          <w:ilvl w:val="0"/>
          <w:numId w:val="52"/>
        </w:numPr>
        <w:jc w:val="both"/>
        <w:rPr>
          <w:sz w:val="28"/>
          <w:szCs w:val="28"/>
        </w:rPr>
      </w:pPr>
      <w:r w:rsidRPr="004F3D18">
        <w:rPr>
          <w:sz w:val="28"/>
          <w:szCs w:val="28"/>
        </w:rPr>
        <w:t>a)individual</w:t>
      </w:r>
      <w:r w:rsidRPr="004F3D18">
        <w:rPr>
          <w:i/>
          <w:sz w:val="28"/>
          <w:szCs w:val="28"/>
        </w:rPr>
        <w:t>-</w:t>
      </w:r>
      <w:r w:rsidRPr="004F3D18">
        <w:rPr>
          <w:sz w:val="28"/>
          <w:szCs w:val="28"/>
        </w:rPr>
        <w:t>cel puțin 54.5 puncte, inclusiv 6.5 puncte a G/D a integralului liber-compus;</w:t>
      </w:r>
    </w:p>
    <w:p w:rsidR="00E71135" w:rsidRPr="004F3D18" w:rsidRDefault="00E71135" w:rsidP="002C1D83">
      <w:pPr>
        <w:pStyle w:val="af8"/>
        <w:numPr>
          <w:ilvl w:val="0"/>
          <w:numId w:val="52"/>
        </w:numPr>
        <w:jc w:val="both"/>
        <w:rPr>
          <w:sz w:val="28"/>
          <w:szCs w:val="28"/>
        </w:rPr>
      </w:pPr>
      <w:r w:rsidRPr="004F3D18">
        <w:rPr>
          <w:sz w:val="28"/>
          <w:szCs w:val="28"/>
        </w:rPr>
        <w:t xml:space="preserve">b)sincron-cel puțin 104.0 puncte, inclusiv 6.5 puncte a G/D a </w:t>
      </w:r>
      <w:proofErr w:type="spellStart"/>
      <w:r w:rsidRPr="004F3D18">
        <w:rPr>
          <w:sz w:val="28"/>
          <w:szCs w:val="28"/>
        </w:rPr>
        <w:t>ntegralului</w:t>
      </w:r>
      <w:proofErr w:type="spellEnd"/>
      <w:r w:rsidRPr="004F3D18">
        <w:rPr>
          <w:sz w:val="28"/>
          <w:szCs w:val="28"/>
        </w:rPr>
        <w:t xml:space="preserve"> liber-compus; </w:t>
      </w:r>
    </w:p>
    <w:p w:rsidR="00F179EE" w:rsidRPr="004F3D18" w:rsidRDefault="00F179EE" w:rsidP="00F179EE">
      <w:pPr>
        <w:ind w:firstLine="709"/>
        <w:jc w:val="both"/>
        <w:rPr>
          <w:sz w:val="28"/>
          <w:szCs w:val="28"/>
        </w:rPr>
      </w:pPr>
      <w:r w:rsidRPr="004F3D18">
        <w:rPr>
          <w:b/>
          <w:sz w:val="28"/>
          <w:szCs w:val="28"/>
        </w:rPr>
        <w:t>Categoria a III-a (Sportivi/sportive)</w:t>
      </w:r>
      <w:r w:rsidRPr="004F3D18">
        <w:rPr>
          <w:sz w:val="28"/>
          <w:szCs w:val="28"/>
        </w:rPr>
        <w:t>.</w:t>
      </w:r>
      <w:r w:rsidRPr="004F3D18">
        <w:rPr>
          <w:b/>
          <w:sz w:val="28"/>
          <w:szCs w:val="28"/>
        </w:rPr>
        <w:t xml:space="preserve"> </w:t>
      </w:r>
      <w:r w:rsidRPr="004F3D18">
        <w:rPr>
          <w:sz w:val="28"/>
          <w:szCs w:val="28"/>
        </w:rPr>
        <w:t>În concursurile naționale sau locale să se îndeplinească următoarele condiții:</w:t>
      </w:r>
    </w:p>
    <w:p w:rsidR="00E71135" w:rsidRPr="004F3D18" w:rsidRDefault="00E71135" w:rsidP="002C1D83">
      <w:pPr>
        <w:pStyle w:val="af8"/>
        <w:numPr>
          <w:ilvl w:val="0"/>
          <w:numId w:val="53"/>
        </w:numPr>
        <w:jc w:val="both"/>
        <w:rPr>
          <w:sz w:val="28"/>
          <w:szCs w:val="28"/>
        </w:rPr>
      </w:pPr>
      <w:r w:rsidRPr="004F3D18">
        <w:rPr>
          <w:sz w:val="28"/>
          <w:szCs w:val="28"/>
        </w:rPr>
        <w:t>a)individual</w:t>
      </w:r>
      <w:r w:rsidRPr="004F3D18">
        <w:rPr>
          <w:i/>
          <w:sz w:val="28"/>
          <w:szCs w:val="28"/>
        </w:rPr>
        <w:t>-</w:t>
      </w:r>
      <w:r w:rsidRPr="004F3D18">
        <w:rPr>
          <w:sz w:val="28"/>
          <w:szCs w:val="28"/>
        </w:rPr>
        <w:t>cel puțin 53.0 puncte, inclusiv 5.5 puncte a G/D a integralului liber-compus;</w:t>
      </w:r>
    </w:p>
    <w:p w:rsidR="00E71135" w:rsidRPr="004F3D18" w:rsidRDefault="00E71135" w:rsidP="002C1D83">
      <w:pPr>
        <w:pStyle w:val="af8"/>
        <w:numPr>
          <w:ilvl w:val="0"/>
          <w:numId w:val="53"/>
        </w:numPr>
        <w:jc w:val="both"/>
        <w:rPr>
          <w:sz w:val="28"/>
          <w:szCs w:val="28"/>
        </w:rPr>
      </w:pPr>
      <w:r w:rsidRPr="004F3D18">
        <w:rPr>
          <w:sz w:val="28"/>
          <w:szCs w:val="28"/>
        </w:rPr>
        <w:t xml:space="preserve">b)sincron-cel puțin 103.0 puncte, inclusiv 5.5 puncte a G/D a integralului liber-compus; </w:t>
      </w:r>
    </w:p>
    <w:p w:rsidR="00E71135" w:rsidRPr="004F3D18" w:rsidRDefault="00F179EE" w:rsidP="00F179EE">
      <w:pPr>
        <w:ind w:firstLine="708"/>
        <w:jc w:val="both"/>
        <w:rPr>
          <w:b/>
          <w:sz w:val="28"/>
          <w:szCs w:val="28"/>
        </w:rPr>
      </w:pPr>
      <w:r w:rsidRPr="004F3D18">
        <w:rPr>
          <w:b/>
          <w:sz w:val="28"/>
          <w:szCs w:val="28"/>
        </w:rPr>
        <w:t>Categoria a I-a juniori (Sportivi/sportive)</w:t>
      </w:r>
      <w:r w:rsidRPr="004F3D18">
        <w:rPr>
          <w:sz w:val="28"/>
          <w:szCs w:val="28"/>
        </w:rPr>
        <w:t>:</w:t>
      </w:r>
      <w:r w:rsidR="00E71135" w:rsidRPr="004F3D18">
        <w:rPr>
          <w:b/>
          <w:i/>
          <w:sz w:val="28"/>
          <w:szCs w:val="28"/>
        </w:rPr>
        <w:t xml:space="preserve">                                                    </w:t>
      </w:r>
    </w:p>
    <w:p w:rsidR="00E71135" w:rsidRPr="004F3D18" w:rsidRDefault="00E71135" w:rsidP="002C1D83">
      <w:pPr>
        <w:pStyle w:val="af8"/>
        <w:numPr>
          <w:ilvl w:val="0"/>
          <w:numId w:val="54"/>
        </w:numPr>
        <w:jc w:val="both"/>
        <w:rPr>
          <w:b/>
          <w:sz w:val="28"/>
          <w:szCs w:val="28"/>
        </w:rPr>
      </w:pPr>
      <w:r w:rsidRPr="004F3D18">
        <w:rPr>
          <w:b/>
          <w:sz w:val="28"/>
          <w:szCs w:val="28"/>
        </w:rPr>
        <w:t>individual</w:t>
      </w:r>
      <w:r w:rsidRPr="004F3D18">
        <w:rPr>
          <w:i/>
          <w:sz w:val="28"/>
          <w:szCs w:val="28"/>
        </w:rPr>
        <w:t>-</w:t>
      </w:r>
      <w:r w:rsidRPr="004F3D18">
        <w:rPr>
          <w:sz w:val="28"/>
          <w:szCs w:val="28"/>
        </w:rPr>
        <w:t xml:space="preserve">cel puțin </w:t>
      </w:r>
      <w:r w:rsidRPr="004F3D18">
        <w:rPr>
          <w:b/>
          <w:sz w:val="28"/>
          <w:szCs w:val="28"/>
        </w:rPr>
        <w:t>52.0</w:t>
      </w:r>
      <w:r w:rsidRPr="004F3D18">
        <w:rPr>
          <w:sz w:val="28"/>
          <w:szCs w:val="28"/>
        </w:rPr>
        <w:t xml:space="preserve"> puncte, inclusiv </w:t>
      </w:r>
      <w:r w:rsidRPr="004F3D18">
        <w:rPr>
          <w:b/>
          <w:sz w:val="28"/>
          <w:szCs w:val="28"/>
        </w:rPr>
        <w:t>4.5</w:t>
      </w:r>
      <w:r w:rsidRPr="004F3D18">
        <w:rPr>
          <w:sz w:val="28"/>
          <w:szCs w:val="28"/>
        </w:rPr>
        <w:t xml:space="preserve"> puncte a G</w:t>
      </w:r>
      <w:r w:rsidRPr="004F3D18">
        <w:rPr>
          <w:b/>
          <w:sz w:val="28"/>
          <w:szCs w:val="28"/>
        </w:rPr>
        <w:t>/</w:t>
      </w:r>
      <w:r w:rsidRPr="004F3D18">
        <w:rPr>
          <w:sz w:val="28"/>
          <w:szCs w:val="28"/>
        </w:rPr>
        <w:t>D a integralului liber-compus</w:t>
      </w:r>
      <w:r w:rsidR="00F179EE" w:rsidRPr="004F3D18">
        <w:rPr>
          <w:b/>
          <w:sz w:val="28"/>
          <w:szCs w:val="28"/>
        </w:rPr>
        <w:t>.</w:t>
      </w:r>
    </w:p>
    <w:p w:rsidR="00F179EE" w:rsidRPr="004F3D18" w:rsidRDefault="00F179EE" w:rsidP="00F179EE">
      <w:pPr>
        <w:ind w:firstLine="708"/>
        <w:jc w:val="both"/>
        <w:rPr>
          <w:b/>
          <w:sz w:val="28"/>
          <w:szCs w:val="28"/>
        </w:rPr>
      </w:pPr>
      <w:r w:rsidRPr="004F3D18">
        <w:rPr>
          <w:b/>
          <w:sz w:val="28"/>
          <w:szCs w:val="28"/>
        </w:rPr>
        <w:t>Categoria a II-a juniori (Sportivi/sportive)</w:t>
      </w:r>
      <w:r w:rsidRPr="004F3D18">
        <w:rPr>
          <w:sz w:val="28"/>
          <w:szCs w:val="28"/>
        </w:rPr>
        <w:t>:</w:t>
      </w:r>
      <w:r w:rsidRPr="004F3D18">
        <w:rPr>
          <w:b/>
          <w:i/>
          <w:sz w:val="28"/>
          <w:szCs w:val="28"/>
        </w:rPr>
        <w:t xml:space="preserve">                                              </w:t>
      </w:r>
    </w:p>
    <w:p w:rsidR="00E71135" w:rsidRPr="004F3D18" w:rsidRDefault="00E71135" w:rsidP="002C1D83">
      <w:pPr>
        <w:pStyle w:val="af8"/>
        <w:numPr>
          <w:ilvl w:val="0"/>
          <w:numId w:val="54"/>
        </w:numPr>
        <w:jc w:val="both"/>
        <w:rPr>
          <w:b/>
          <w:i/>
          <w:sz w:val="28"/>
          <w:szCs w:val="28"/>
        </w:rPr>
      </w:pPr>
      <w:r w:rsidRPr="004F3D18">
        <w:rPr>
          <w:b/>
          <w:sz w:val="28"/>
          <w:szCs w:val="28"/>
        </w:rPr>
        <w:t>individual</w:t>
      </w:r>
      <w:r w:rsidRPr="004F3D18">
        <w:rPr>
          <w:b/>
          <w:i/>
          <w:sz w:val="28"/>
          <w:szCs w:val="28"/>
        </w:rPr>
        <w:t>-</w:t>
      </w:r>
      <w:r w:rsidRPr="004F3D18">
        <w:rPr>
          <w:sz w:val="28"/>
          <w:szCs w:val="28"/>
        </w:rPr>
        <w:t xml:space="preserve">cel puțin </w:t>
      </w:r>
      <w:r w:rsidRPr="004F3D18">
        <w:rPr>
          <w:b/>
          <w:sz w:val="28"/>
          <w:szCs w:val="28"/>
        </w:rPr>
        <w:t>50.0</w:t>
      </w:r>
      <w:r w:rsidRPr="004F3D18">
        <w:rPr>
          <w:sz w:val="28"/>
          <w:szCs w:val="28"/>
        </w:rPr>
        <w:t xml:space="preserve"> puncte, inclusiv </w:t>
      </w:r>
      <w:r w:rsidRPr="004F3D18">
        <w:rPr>
          <w:b/>
          <w:sz w:val="28"/>
          <w:szCs w:val="28"/>
        </w:rPr>
        <w:t>3.0</w:t>
      </w:r>
      <w:r w:rsidRPr="004F3D18">
        <w:rPr>
          <w:sz w:val="28"/>
          <w:szCs w:val="28"/>
        </w:rPr>
        <w:t xml:space="preserve"> puncte a G</w:t>
      </w:r>
      <w:r w:rsidRPr="004F3D18">
        <w:rPr>
          <w:b/>
          <w:sz w:val="28"/>
          <w:szCs w:val="28"/>
        </w:rPr>
        <w:t>/</w:t>
      </w:r>
      <w:r w:rsidRPr="004F3D18">
        <w:rPr>
          <w:sz w:val="28"/>
          <w:szCs w:val="28"/>
        </w:rPr>
        <w:t>D a integralului liber-compus</w:t>
      </w:r>
      <w:r w:rsidRPr="004F3D18">
        <w:rPr>
          <w:b/>
          <w:sz w:val="28"/>
          <w:szCs w:val="28"/>
        </w:rPr>
        <w:t>;</w:t>
      </w:r>
    </w:p>
    <w:p w:rsidR="00F179EE" w:rsidRPr="004F3D18" w:rsidRDefault="00F179EE" w:rsidP="00F179EE">
      <w:pPr>
        <w:ind w:firstLine="708"/>
        <w:jc w:val="both"/>
        <w:rPr>
          <w:b/>
          <w:sz w:val="28"/>
          <w:szCs w:val="28"/>
        </w:rPr>
      </w:pPr>
      <w:r w:rsidRPr="004F3D18">
        <w:rPr>
          <w:b/>
          <w:sz w:val="28"/>
          <w:szCs w:val="28"/>
        </w:rPr>
        <w:t>Categoria a III-a juniori (Sportivi/sportive)</w:t>
      </w:r>
      <w:r w:rsidRPr="004F3D18">
        <w:rPr>
          <w:sz w:val="28"/>
          <w:szCs w:val="28"/>
        </w:rPr>
        <w:t>:</w:t>
      </w:r>
      <w:r w:rsidRPr="004F3D18">
        <w:rPr>
          <w:b/>
          <w:i/>
          <w:sz w:val="28"/>
          <w:szCs w:val="28"/>
        </w:rPr>
        <w:t xml:space="preserve">                                              </w:t>
      </w:r>
    </w:p>
    <w:p w:rsidR="00E71135" w:rsidRPr="004F3D18" w:rsidRDefault="00E71135" w:rsidP="002C1D83">
      <w:pPr>
        <w:pStyle w:val="af8"/>
        <w:numPr>
          <w:ilvl w:val="0"/>
          <w:numId w:val="54"/>
        </w:numPr>
        <w:jc w:val="both"/>
        <w:rPr>
          <w:sz w:val="28"/>
          <w:szCs w:val="28"/>
        </w:rPr>
      </w:pPr>
      <w:r w:rsidRPr="004F3D18">
        <w:rPr>
          <w:b/>
          <w:sz w:val="28"/>
          <w:szCs w:val="28"/>
        </w:rPr>
        <w:t>individual</w:t>
      </w:r>
      <w:r w:rsidRPr="004F3D18">
        <w:rPr>
          <w:i/>
          <w:sz w:val="28"/>
          <w:szCs w:val="28"/>
        </w:rPr>
        <w:t>-</w:t>
      </w:r>
      <w:r w:rsidRPr="004F3D18">
        <w:rPr>
          <w:sz w:val="28"/>
          <w:szCs w:val="28"/>
        </w:rPr>
        <w:t xml:space="preserve">cel puțin </w:t>
      </w:r>
      <w:r w:rsidRPr="004F3D18">
        <w:rPr>
          <w:b/>
          <w:sz w:val="28"/>
          <w:szCs w:val="28"/>
        </w:rPr>
        <w:t>49.0</w:t>
      </w:r>
      <w:r w:rsidRPr="004F3D18">
        <w:rPr>
          <w:sz w:val="28"/>
          <w:szCs w:val="28"/>
        </w:rPr>
        <w:t xml:space="preserve"> puncte, inclusiv </w:t>
      </w:r>
      <w:r w:rsidRPr="004F3D18">
        <w:rPr>
          <w:b/>
          <w:sz w:val="28"/>
          <w:szCs w:val="28"/>
        </w:rPr>
        <w:t>1.5</w:t>
      </w:r>
      <w:r w:rsidRPr="004F3D18">
        <w:rPr>
          <w:sz w:val="28"/>
          <w:szCs w:val="28"/>
        </w:rPr>
        <w:t xml:space="preserve"> puncte a G</w:t>
      </w:r>
      <w:r w:rsidRPr="004F3D18">
        <w:rPr>
          <w:b/>
          <w:sz w:val="28"/>
          <w:szCs w:val="28"/>
        </w:rPr>
        <w:t>/</w:t>
      </w:r>
      <w:r w:rsidRPr="004F3D18">
        <w:rPr>
          <w:sz w:val="28"/>
          <w:szCs w:val="28"/>
        </w:rPr>
        <w:t>D a integralului liber-compus</w:t>
      </w:r>
      <w:r w:rsidR="00F179EE" w:rsidRPr="004F3D18">
        <w:rPr>
          <w:b/>
          <w:sz w:val="28"/>
          <w:szCs w:val="28"/>
        </w:rPr>
        <w:t>.</w:t>
      </w:r>
    </w:p>
    <w:p w:rsidR="00E71135" w:rsidRPr="004F3D18" w:rsidRDefault="00E71135" w:rsidP="00E71135">
      <w:pPr>
        <w:ind w:left="709"/>
        <w:jc w:val="both"/>
        <w:rPr>
          <w:b/>
          <w:sz w:val="28"/>
          <w:szCs w:val="28"/>
        </w:rPr>
      </w:pPr>
      <w:r w:rsidRPr="004F3D18">
        <w:rPr>
          <w:b/>
          <w:sz w:val="28"/>
          <w:szCs w:val="28"/>
        </w:rPr>
        <w:t>Notă:</w:t>
      </w:r>
    </w:p>
    <w:p w:rsidR="00E71135" w:rsidRPr="004F3D18" w:rsidRDefault="00E71135" w:rsidP="00E71135">
      <w:pPr>
        <w:ind w:left="709"/>
        <w:jc w:val="both"/>
        <w:rPr>
          <w:sz w:val="28"/>
          <w:szCs w:val="28"/>
        </w:rPr>
      </w:pPr>
      <w:r w:rsidRPr="004F3D18">
        <w:rPr>
          <w:b/>
          <w:sz w:val="28"/>
          <w:szCs w:val="28"/>
        </w:rPr>
        <w:t>1.</w:t>
      </w:r>
      <w:r w:rsidRPr="004F3D18">
        <w:rPr>
          <w:sz w:val="28"/>
          <w:szCs w:val="28"/>
        </w:rPr>
        <w:t>Vîrsta sportivilor</w:t>
      </w:r>
      <w:r w:rsidRPr="004F3D18">
        <w:rPr>
          <w:b/>
          <w:sz w:val="28"/>
          <w:szCs w:val="28"/>
        </w:rPr>
        <w:t>/</w:t>
      </w:r>
      <w:r w:rsidRPr="004F3D18">
        <w:rPr>
          <w:sz w:val="28"/>
          <w:szCs w:val="28"/>
        </w:rPr>
        <w:t xml:space="preserve">sportivelor care au îndeplinit condițiile pentru titlurile de Maestru Internațional al Sportului și Maestru al Sportului din Republica Moldova în </w:t>
      </w:r>
      <w:r w:rsidRPr="004F3D18">
        <w:rPr>
          <w:b/>
          <w:sz w:val="28"/>
          <w:szCs w:val="28"/>
        </w:rPr>
        <w:t>concursurile internaționale</w:t>
      </w:r>
      <w:r w:rsidRPr="004F3D18">
        <w:rPr>
          <w:sz w:val="28"/>
          <w:szCs w:val="28"/>
        </w:rPr>
        <w:t xml:space="preserve"> prevăzute de Clasificația dată  este fără limită</w:t>
      </w:r>
      <w:r w:rsidRPr="004F3D18">
        <w:rPr>
          <w:b/>
          <w:sz w:val="28"/>
          <w:szCs w:val="28"/>
        </w:rPr>
        <w:t>.</w:t>
      </w:r>
    </w:p>
    <w:p w:rsidR="00E71135" w:rsidRPr="004F3D18" w:rsidRDefault="00E71135" w:rsidP="00E71135">
      <w:pPr>
        <w:ind w:left="709"/>
        <w:jc w:val="both"/>
        <w:rPr>
          <w:b/>
          <w:sz w:val="28"/>
          <w:szCs w:val="28"/>
        </w:rPr>
      </w:pPr>
      <w:r w:rsidRPr="004F3D18">
        <w:rPr>
          <w:b/>
          <w:sz w:val="28"/>
          <w:szCs w:val="28"/>
        </w:rPr>
        <w:t>2.</w:t>
      </w:r>
      <w:r w:rsidRPr="004F3D18">
        <w:rPr>
          <w:sz w:val="28"/>
          <w:szCs w:val="28"/>
        </w:rPr>
        <w:t>Vîrsta sportivilor</w:t>
      </w:r>
      <w:r w:rsidRPr="004F3D18">
        <w:rPr>
          <w:b/>
          <w:sz w:val="28"/>
          <w:szCs w:val="28"/>
        </w:rPr>
        <w:t>/</w:t>
      </w:r>
      <w:r w:rsidRPr="004F3D18">
        <w:rPr>
          <w:sz w:val="28"/>
          <w:szCs w:val="28"/>
        </w:rPr>
        <w:t xml:space="preserve">sportivelor care au îndeplinit condițiile pentru titlul de Maestru al Sportului al Republicii Moldova în concursurile </w:t>
      </w:r>
      <w:r w:rsidRPr="004F3D18">
        <w:rPr>
          <w:b/>
          <w:sz w:val="28"/>
          <w:szCs w:val="28"/>
        </w:rPr>
        <w:t>naționale</w:t>
      </w:r>
      <w:r w:rsidRPr="004F3D18">
        <w:rPr>
          <w:sz w:val="28"/>
          <w:szCs w:val="28"/>
        </w:rPr>
        <w:t xml:space="preserve"> pot fi decernate acestora  la o vîrstă nu mai mică de </w:t>
      </w:r>
      <w:r w:rsidRPr="004F3D18">
        <w:rPr>
          <w:b/>
          <w:sz w:val="28"/>
          <w:szCs w:val="28"/>
        </w:rPr>
        <w:t>15</w:t>
      </w:r>
      <w:r w:rsidRPr="004F3D18">
        <w:rPr>
          <w:sz w:val="28"/>
          <w:szCs w:val="28"/>
        </w:rPr>
        <w:t xml:space="preserve"> ani,</w:t>
      </w:r>
      <w:r w:rsidR="002D0012" w:rsidRPr="004F3D18">
        <w:rPr>
          <w:sz w:val="28"/>
          <w:szCs w:val="28"/>
        </w:rPr>
        <w:t xml:space="preserve"> </w:t>
      </w:r>
      <w:r w:rsidRPr="004F3D18">
        <w:rPr>
          <w:sz w:val="28"/>
          <w:szCs w:val="28"/>
        </w:rPr>
        <w:t xml:space="preserve">în cazuri excepționale la decizia Biroului Federației naționale titlul poate fi decernat la </w:t>
      </w:r>
      <w:r w:rsidR="006E3D98" w:rsidRPr="004F3D18">
        <w:rPr>
          <w:sz w:val="28"/>
          <w:szCs w:val="28"/>
        </w:rPr>
        <w:t>vârsta</w:t>
      </w:r>
      <w:r w:rsidRPr="004F3D18">
        <w:rPr>
          <w:sz w:val="28"/>
          <w:szCs w:val="28"/>
        </w:rPr>
        <w:t xml:space="preserve"> de </w:t>
      </w:r>
      <w:r w:rsidRPr="004F3D18">
        <w:rPr>
          <w:b/>
          <w:sz w:val="28"/>
          <w:szCs w:val="28"/>
        </w:rPr>
        <w:t>13</w:t>
      </w:r>
      <w:r w:rsidRPr="004F3D18">
        <w:rPr>
          <w:sz w:val="28"/>
          <w:szCs w:val="28"/>
        </w:rPr>
        <w:t xml:space="preserve"> ani</w:t>
      </w:r>
      <w:r w:rsidRPr="004F3D18">
        <w:rPr>
          <w:b/>
          <w:sz w:val="28"/>
          <w:szCs w:val="28"/>
        </w:rPr>
        <w:t>.</w:t>
      </w:r>
    </w:p>
    <w:p w:rsidR="00E71135" w:rsidRPr="004F3D18" w:rsidRDefault="00E71135" w:rsidP="00E71135">
      <w:pPr>
        <w:ind w:left="709"/>
        <w:jc w:val="both"/>
        <w:rPr>
          <w:b/>
          <w:sz w:val="28"/>
          <w:szCs w:val="28"/>
        </w:rPr>
      </w:pPr>
      <w:r w:rsidRPr="004F3D18">
        <w:rPr>
          <w:b/>
          <w:sz w:val="28"/>
          <w:szCs w:val="28"/>
        </w:rPr>
        <w:t>3.</w:t>
      </w:r>
      <w:r w:rsidRPr="004F3D18">
        <w:rPr>
          <w:sz w:val="28"/>
          <w:szCs w:val="28"/>
        </w:rPr>
        <w:t>Vîrsta sportivilor</w:t>
      </w:r>
      <w:r w:rsidRPr="004F3D18">
        <w:rPr>
          <w:b/>
          <w:sz w:val="28"/>
          <w:szCs w:val="28"/>
        </w:rPr>
        <w:t>/</w:t>
      </w:r>
      <w:r w:rsidRPr="004F3D18">
        <w:rPr>
          <w:sz w:val="28"/>
          <w:szCs w:val="28"/>
        </w:rPr>
        <w:t xml:space="preserve">sportivelor care au îndeplinit </w:t>
      </w:r>
      <w:r w:rsidR="006E3D98" w:rsidRPr="004F3D18">
        <w:rPr>
          <w:sz w:val="28"/>
          <w:szCs w:val="28"/>
        </w:rPr>
        <w:t>cerințele</w:t>
      </w:r>
      <w:r w:rsidRPr="004F3D18">
        <w:rPr>
          <w:sz w:val="28"/>
          <w:szCs w:val="28"/>
        </w:rPr>
        <w:t xml:space="preserve"> pentru titlul de Candidat în Maestru al Sportului al Republicii Moldova în concursurile </w:t>
      </w:r>
      <w:r w:rsidRPr="004F3D18">
        <w:rPr>
          <w:b/>
          <w:sz w:val="28"/>
          <w:szCs w:val="28"/>
        </w:rPr>
        <w:t>naționale</w:t>
      </w:r>
      <w:r w:rsidRPr="004F3D18">
        <w:rPr>
          <w:sz w:val="28"/>
          <w:szCs w:val="28"/>
        </w:rPr>
        <w:t xml:space="preserve"> pot fi decernate acestora la o vîrstă nu mai mică de </w:t>
      </w:r>
      <w:r w:rsidRPr="004F3D18">
        <w:rPr>
          <w:b/>
          <w:sz w:val="28"/>
          <w:szCs w:val="28"/>
        </w:rPr>
        <w:t>13</w:t>
      </w:r>
      <w:r w:rsidRPr="004F3D18">
        <w:rPr>
          <w:sz w:val="28"/>
          <w:szCs w:val="28"/>
        </w:rPr>
        <w:t xml:space="preserve"> ani, în cazuri excepționale la decizia Biroului Federației naționale titlul poate fi decernat la </w:t>
      </w:r>
      <w:r w:rsidR="006E3D98" w:rsidRPr="004F3D18">
        <w:rPr>
          <w:sz w:val="28"/>
          <w:szCs w:val="28"/>
        </w:rPr>
        <w:t>vârsta</w:t>
      </w:r>
      <w:r w:rsidRPr="004F3D18">
        <w:rPr>
          <w:sz w:val="28"/>
          <w:szCs w:val="28"/>
        </w:rPr>
        <w:t xml:space="preserve"> de </w:t>
      </w:r>
      <w:r w:rsidRPr="004F3D18">
        <w:rPr>
          <w:b/>
          <w:sz w:val="28"/>
          <w:szCs w:val="28"/>
        </w:rPr>
        <w:t>11</w:t>
      </w:r>
      <w:r w:rsidRPr="004F3D18">
        <w:rPr>
          <w:sz w:val="28"/>
          <w:szCs w:val="28"/>
        </w:rPr>
        <w:t xml:space="preserve"> ani</w:t>
      </w:r>
      <w:r w:rsidRPr="004F3D18">
        <w:rPr>
          <w:b/>
          <w:sz w:val="28"/>
          <w:szCs w:val="28"/>
        </w:rPr>
        <w:t>.</w:t>
      </w:r>
    </w:p>
    <w:p w:rsidR="00E71135" w:rsidRPr="004F3D18" w:rsidRDefault="00E71135" w:rsidP="00E71135">
      <w:pPr>
        <w:ind w:left="709"/>
        <w:jc w:val="both"/>
        <w:rPr>
          <w:sz w:val="28"/>
          <w:szCs w:val="28"/>
        </w:rPr>
      </w:pPr>
      <w:r w:rsidRPr="004F3D18">
        <w:rPr>
          <w:b/>
          <w:sz w:val="28"/>
          <w:szCs w:val="28"/>
        </w:rPr>
        <w:lastRenderedPageBreak/>
        <w:t>4.</w:t>
      </w:r>
      <w:r w:rsidRPr="004F3D18">
        <w:rPr>
          <w:sz w:val="28"/>
          <w:szCs w:val="28"/>
        </w:rPr>
        <w:t>Restul categoriilor sportive prevăzute de prezenta Clasificație se pot decerna de autoritățile locale ab</w:t>
      </w:r>
      <w:r w:rsidR="006E3D98" w:rsidRPr="004F3D18">
        <w:rPr>
          <w:sz w:val="28"/>
          <w:szCs w:val="28"/>
        </w:rPr>
        <w:t>ilitate cu acest drept fără cerințe</w:t>
      </w:r>
      <w:r w:rsidRPr="004F3D18">
        <w:rPr>
          <w:sz w:val="28"/>
          <w:szCs w:val="28"/>
        </w:rPr>
        <w:t xml:space="preserve"> de vîrstă</w:t>
      </w:r>
      <w:r w:rsidRPr="004F3D18">
        <w:rPr>
          <w:b/>
          <w:sz w:val="28"/>
          <w:szCs w:val="28"/>
        </w:rPr>
        <w:t>.</w:t>
      </w:r>
    </w:p>
    <w:p w:rsidR="00E71135" w:rsidRPr="004F3D18" w:rsidRDefault="00E71135" w:rsidP="00E71135">
      <w:pPr>
        <w:ind w:left="709"/>
        <w:jc w:val="both"/>
        <w:rPr>
          <w:sz w:val="28"/>
          <w:szCs w:val="28"/>
        </w:rPr>
      </w:pPr>
      <w:r w:rsidRPr="004F3D18">
        <w:rPr>
          <w:b/>
          <w:sz w:val="28"/>
          <w:szCs w:val="28"/>
        </w:rPr>
        <w:t>5.</w:t>
      </w:r>
      <w:r w:rsidRPr="004F3D18">
        <w:rPr>
          <w:sz w:val="28"/>
          <w:szCs w:val="28"/>
        </w:rPr>
        <w:t>Rezultatele vor fi confirmate o singură dată în concursurile menționate mai sus în perioada unui an calendaristic</w:t>
      </w:r>
      <w:r w:rsidRPr="004F3D18">
        <w:rPr>
          <w:b/>
          <w:sz w:val="28"/>
          <w:szCs w:val="28"/>
        </w:rPr>
        <w:t>.</w:t>
      </w:r>
    </w:p>
    <w:p w:rsidR="00E71135" w:rsidRPr="004F3D18" w:rsidRDefault="00E71135" w:rsidP="00E71135">
      <w:pPr>
        <w:ind w:left="709"/>
        <w:jc w:val="both"/>
        <w:rPr>
          <w:sz w:val="28"/>
          <w:szCs w:val="28"/>
        </w:rPr>
      </w:pPr>
      <w:r w:rsidRPr="004F3D18">
        <w:rPr>
          <w:b/>
          <w:sz w:val="28"/>
          <w:szCs w:val="28"/>
        </w:rPr>
        <w:t>6.</w:t>
      </w:r>
      <w:r w:rsidRPr="004F3D18">
        <w:rPr>
          <w:sz w:val="28"/>
          <w:szCs w:val="28"/>
        </w:rPr>
        <w:t>Diferența de punctaj a G</w:t>
      </w:r>
      <w:r w:rsidRPr="004F3D18">
        <w:rPr>
          <w:b/>
          <w:sz w:val="28"/>
          <w:szCs w:val="28"/>
        </w:rPr>
        <w:t>/</w:t>
      </w:r>
      <w:r w:rsidRPr="004F3D18">
        <w:rPr>
          <w:sz w:val="28"/>
          <w:szCs w:val="28"/>
        </w:rPr>
        <w:t>D mai mic dar obligatoriu stabilit pentru integralul liber-compus a categoriilor sportive prezentat de sportivi în concursul preliminar al competițiilor de nivel național se va micșora proporțional din nota generală.</w:t>
      </w:r>
      <w:r w:rsidR="006E3D98" w:rsidRPr="004F3D18">
        <w:rPr>
          <w:sz w:val="28"/>
          <w:szCs w:val="28"/>
        </w:rPr>
        <w:t xml:space="preserve"> </w:t>
      </w:r>
      <w:r w:rsidRPr="004F3D18">
        <w:rPr>
          <w:sz w:val="28"/>
          <w:szCs w:val="28"/>
        </w:rPr>
        <w:t>În concursul final G</w:t>
      </w:r>
      <w:r w:rsidRPr="004F3D18">
        <w:rPr>
          <w:b/>
          <w:sz w:val="28"/>
          <w:szCs w:val="28"/>
        </w:rPr>
        <w:t>/</w:t>
      </w:r>
      <w:r w:rsidRPr="004F3D18">
        <w:rPr>
          <w:sz w:val="28"/>
          <w:szCs w:val="28"/>
        </w:rPr>
        <w:t>D a integralului liber-compus este nelimitat</w:t>
      </w:r>
      <w:r w:rsidRPr="004F3D18">
        <w:rPr>
          <w:b/>
          <w:sz w:val="28"/>
          <w:szCs w:val="28"/>
        </w:rPr>
        <w:t>.</w:t>
      </w:r>
    </w:p>
    <w:p w:rsidR="00155B5C" w:rsidRPr="004F3D18" w:rsidRDefault="00155B5C" w:rsidP="00155B5C">
      <w:pPr>
        <w:jc w:val="center"/>
        <w:rPr>
          <w:sz w:val="28"/>
          <w:szCs w:val="28"/>
        </w:rPr>
      </w:pPr>
    </w:p>
    <w:p w:rsidR="00191B8E" w:rsidRPr="004F3D18" w:rsidRDefault="00191B8E" w:rsidP="00191B8E">
      <w:pPr>
        <w:ind w:right="-365"/>
        <w:jc w:val="center"/>
        <w:rPr>
          <w:b/>
          <w:sz w:val="28"/>
          <w:szCs w:val="28"/>
        </w:rPr>
      </w:pPr>
      <w:r w:rsidRPr="004F3D18">
        <w:rPr>
          <w:b/>
          <w:sz w:val="28"/>
          <w:szCs w:val="28"/>
        </w:rPr>
        <w:t>H A L T E R E</w:t>
      </w:r>
    </w:p>
    <w:p w:rsidR="0065606C" w:rsidRPr="004F3D18" w:rsidRDefault="0065606C" w:rsidP="00191B8E">
      <w:pPr>
        <w:ind w:right="-365"/>
        <w:jc w:val="center"/>
        <w:rPr>
          <w:b/>
          <w:sz w:val="16"/>
          <w:szCs w:val="16"/>
        </w:rPr>
      </w:pPr>
    </w:p>
    <w:p w:rsidR="00191B8E" w:rsidRPr="004F3D18" w:rsidRDefault="00191B8E" w:rsidP="00191B8E">
      <w:pPr>
        <w:ind w:left="720" w:right="108"/>
        <w:rPr>
          <w:sz w:val="28"/>
          <w:szCs w:val="28"/>
        </w:rPr>
      </w:pPr>
      <w:r w:rsidRPr="004F3D18">
        <w:rPr>
          <w:b/>
          <w:sz w:val="28"/>
          <w:szCs w:val="28"/>
        </w:rPr>
        <w:t>Maestru internaţional al sportului –</w:t>
      </w:r>
      <w:r w:rsidRPr="004F3D18">
        <w:rPr>
          <w:sz w:val="28"/>
          <w:szCs w:val="28"/>
        </w:rPr>
        <w:t xml:space="preserve"> să îndeplinească una din cerinţele de mai jos:</w:t>
      </w:r>
    </w:p>
    <w:p w:rsidR="00191B8E" w:rsidRPr="004F3D18" w:rsidRDefault="00191B8E" w:rsidP="002C1D83">
      <w:pPr>
        <w:numPr>
          <w:ilvl w:val="0"/>
          <w:numId w:val="55"/>
        </w:numPr>
        <w:tabs>
          <w:tab w:val="clear" w:pos="1776"/>
          <w:tab w:val="num" w:pos="720"/>
        </w:tabs>
        <w:ind w:left="709" w:right="108" w:hanging="283"/>
        <w:jc w:val="both"/>
        <w:rPr>
          <w:sz w:val="28"/>
          <w:szCs w:val="28"/>
        </w:rPr>
      </w:pPr>
      <w:r w:rsidRPr="004F3D18">
        <w:rPr>
          <w:sz w:val="28"/>
          <w:szCs w:val="28"/>
        </w:rPr>
        <w:t xml:space="preserve">să îndeplinească normele de clasificare din tabelul de mai jos participând la Jocurile Olimpice, campionatele mondiale, europene (seniori, tineret). </w:t>
      </w:r>
    </w:p>
    <w:p w:rsidR="0065606C" w:rsidRPr="004F3D18" w:rsidRDefault="0065606C" w:rsidP="0065606C">
      <w:pPr>
        <w:ind w:left="709" w:right="108"/>
        <w:jc w:val="both"/>
        <w:rPr>
          <w:sz w:val="16"/>
          <w:szCs w:val="16"/>
        </w:rPr>
      </w:pPr>
    </w:p>
    <w:p w:rsidR="00191B8E" w:rsidRPr="004F3D18" w:rsidRDefault="00191B8E" w:rsidP="00191B8E">
      <w:pPr>
        <w:ind w:left="720" w:right="108"/>
        <w:rPr>
          <w:sz w:val="28"/>
          <w:szCs w:val="28"/>
        </w:rPr>
      </w:pPr>
      <w:r w:rsidRPr="004F3D18">
        <w:rPr>
          <w:b/>
          <w:sz w:val="28"/>
          <w:szCs w:val="28"/>
        </w:rPr>
        <w:t>Maestru al sportului</w:t>
      </w:r>
      <w:r w:rsidRPr="004F3D18">
        <w:rPr>
          <w:sz w:val="28"/>
          <w:szCs w:val="28"/>
        </w:rPr>
        <w:t>:</w:t>
      </w:r>
    </w:p>
    <w:p w:rsidR="00191B8E" w:rsidRPr="004F3D18" w:rsidRDefault="00191B8E" w:rsidP="002C1D83">
      <w:pPr>
        <w:numPr>
          <w:ilvl w:val="0"/>
          <w:numId w:val="55"/>
        </w:numPr>
        <w:tabs>
          <w:tab w:val="clear" w:pos="1776"/>
          <w:tab w:val="num" w:pos="-142"/>
        </w:tabs>
        <w:ind w:left="709" w:right="108" w:hanging="283"/>
        <w:jc w:val="both"/>
        <w:rPr>
          <w:sz w:val="28"/>
          <w:szCs w:val="28"/>
        </w:rPr>
      </w:pPr>
      <w:r w:rsidRPr="004F3D18">
        <w:rPr>
          <w:sz w:val="28"/>
          <w:szCs w:val="28"/>
        </w:rPr>
        <w:t xml:space="preserve">să îndeplinească normele de clasificare din tabelul de mai jos, participând la campionatele mondiale, europene (seniori, tineret, juniori) sau la campionatele naţionale şi internaţionale. </w:t>
      </w:r>
    </w:p>
    <w:p w:rsidR="0065606C" w:rsidRPr="004F3D18" w:rsidRDefault="0065606C" w:rsidP="00191B8E">
      <w:pPr>
        <w:ind w:left="720" w:right="108"/>
        <w:rPr>
          <w:b/>
          <w:sz w:val="16"/>
          <w:szCs w:val="16"/>
        </w:rPr>
      </w:pPr>
    </w:p>
    <w:p w:rsidR="00191B8E" w:rsidRPr="004F3D18" w:rsidRDefault="00191B8E" w:rsidP="00191B8E">
      <w:pPr>
        <w:ind w:left="720" w:right="108"/>
        <w:rPr>
          <w:b/>
          <w:sz w:val="28"/>
          <w:szCs w:val="28"/>
        </w:rPr>
      </w:pPr>
      <w:r w:rsidRPr="004F3D18">
        <w:rPr>
          <w:b/>
          <w:sz w:val="28"/>
          <w:szCs w:val="28"/>
        </w:rPr>
        <w:t>Candidat în maeştri ai sportului şi categoria I:</w:t>
      </w:r>
    </w:p>
    <w:p w:rsidR="00191B8E" w:rsidRPr="004F3D18" w:rsidRDefault="00191B8E" w:rsidP="002C1D83">
      <w:pPr>
        <w:numPr>
          <w:ilvl w:val="0"/>
          <w:numId w:val="55"/>
        </w:numPr>
        <w:tabs>
          <w:tab w:val="clear" w:pos="1776"/>
          <w:tab w:val="num" w:pos="142"/>
          <w:tab w:val="left" w:pos="720"/>
        </w:tabs>
        <w:ind w:left="709" w:right="108" w:hanging="283"/>
        <w:jc w:val="both"/>
        <w:rPr>
          <w:sz w:val="28"/>
          <w:szCs w:val="28"/>
        </w:rPr>
      </w:pPr>
      <w:r w:rsidRPr="004F3D18">
        <w:rPr>
          <w:sz w:val="28"/>
          <w:szCs w:val="28"/>
        </w:rPr>
        <w:t>să îndeplinească normele de clasificare din tabelul de mai jos, participând la campionatele naţionale, turneele republicane şi internaţionale.</w:t>
      </w:r>
    </w:p>
    <w:p w:rsidR="0065606C" w:rsidRPr="004F3D18" w:rsidRDefault="0065606C" w:rsidP="00191B8E">
      <w:pPr>
        <w:ind w:left="720" w:right="108"/>
        <w:rPr>
          <w:b/>
          <w:sz w:val="16"/>
          <w:szCs w:val="16"/>
        </w:rPr>
      </w:pPr>
    </w:p>
    <w:p w:rsidR="00191B8E" w:rsidRPr="004F3D18" w:rsidRDefault="00191B8E" w:rsidP="00191B8E">
      <w:pPr>
        <w:ind w:left="720" w:right="108"/>
        <w:rPr>
          <w:sz w:val="28"/>
          <w:szCs w:val="28"/>
        </w:rPr>
      </w:pPr>
      <w:r w:rsidRPr="004F3D18">
        <w:rPr>
          <w:b/>
          <w:sz w:val="28"/>
          <w:szCs w:val="28"/>
        </w:rPr>
        <w:t>Categoriile a II-a  şi a III-a</w:t>
      </w:r>
      <w:r w:rsidRPr="004F3D18">
        <w:rPr>
          <w:sz w:val="28"/>
          <w:szCs w:val="28"/>
        </w:rPr>
        <w:t>:</w:t>
      </w:r>
    </w:p>
    <w:p w:rsidR="00191B8E" w:rsidRPr="004F3D18" w:rsidRDefault="00191B8E" w:rsidP="002C1D83">
      <w:pPr>
        <w:numPr>
          <w:ilvl w:val="0"/>
          <w:numId w:val="55"/>
        </w:numPr>
        <w:tabs>
          <w:tab w:val="clear" w:pos="1776"/>
          <w:tab w:val="num" w:pos="142"/>
        </w:tabs>
        <w:ind w:left="709" w:right="108" w:hanging="283"/>
        <w:rPr>
          <w:sz w:val="28"/>
          <w:szCs w:val="28"/>
        </w:rPr>
      </w:pPr>
      <w:r w:rsidRPr="004F3D18">
        <w:rPr>
          <w:sz w:val="28"/>
          <w:szCs w:val="28"/>
        </w:rPr>
        <w:t xml:space="preserve">să îndeplinească normele de clasificare la  competiţiile care nu sunt inferioare  nivelului municipal.                                                                                                             </w:t>
      </w:r>
    </w:p>
    <w:p w:rsidR="0065606C" w:rsidRPr="004F3D18" w:rsidRDefault="0065606C" w:rsidP="00191B8E">
      <w:pPr>
        <w:ind w:left="720" w:right="108"/>
        <w:rPr>
          <w:b/>
          <w:sz w:val="16"/>
          <w:szCs w:val="16"/>
        </w:rPr>
      </w:pPr>
    </w:p>
    <w:p w:rsidR="00191B8E" w:rsidRPr="004F3D18" w:rsidRDefault="00191B8E" w:rsidP="00191B8E">
      <w:pPr>
        <w:ind w:left="720" w:right="108"/>
        <w:rPr>
          <w:sz w:val="28"/>
          <w:szCs w:val="28"/>
        </w:rPr>
      </w:pPr>
      <w:r w:rsidRPr="004F3D18">
        <w:rPr>
          <w:b/>
          <w:sz w:val="28"/>
          <w:szCs w:val="28"/>
        </w:rPr>
        <w:t>Categoria juniori</w:t>
      </w:r>
      <w:r w:rsidRPr="004F3D18">
        <w:rPr>
          <w:sz w:val="28"/>
          <w:szCs w:val="28"/>
        </w:rPr>
        <w:t>:</w:t>
      </w:r>
    </w:p>
    <w:p w:rsidR="00191B8E" w:rsidRPr="004F3D18" w:rsidRDefault="00191B8E" w:rsidP="002C1D83">
      <w:pPr>
        <w:numPr>
          <w:ilvl w:val="0"/>
          <w:numId w:val="55"/>
        </w:numPr>
        <w:tabs>
          <w:tab w:val="clear" w:pos="1776"/>
          <w:tab w:val="num" w:pos="1080"/>
        </w:tabs>
        <w:ind w:left="709" w:right="108" w:hanging="283"/>
        <w:rPr>
          <w:sz w:val="28"/>
          <w:szCs w:val="28"/>
        </w:rPr>
      </w:pPr>
      <w:r w:rsidRPr="004F3D18">
        <w:rPr>
          <w:sz w:val="28"/>
          <w:szCs w:val="28"/>
        </w:rPr>
        <w:t>să îndeplinească normele de clasificare la competiţii de orice nivel.</w:t>
      </w:r>
    </w:p>
    <w:p w:rsidR="0065606C" w:rsidRPr="004F3D18" w:rsidRDefault="0065606C" w:rsidP="00191B8E">
      <w:pPr>
        <w:ind w:right="-365"/>
        <w:jc w:val="center"/>
        <w:rPr>
          <w:b/>
          <w:sz w:val="28"/>
          <w:szCs w:val="28"/>
        </w:rPr>
      </w:pPr>
    </w:p>
    <w:p w:rsidR="00191B8E" w:rsidRPr="004F3D18" w:rsidRDefault="00191B8E" w:rsidP="00191B8E">
      <w:pPr>
        <w:ind w:right="-365"/>
        <w:jc w:val="center"/>
        <w:rPr>
          <w:b/>
          <w:sz w:val="28"/>
          <w:szCs w:val="28"/>
        </w:rPr>
      </w:pPr>
      <w:r w:rsidRPr="004F3D18">
        <w:rPr>
          <w:b/>
          <w:sz w:val="28"/>
          <w:szCs w:val="28"/>
        </w:rPr>
        <w:t>NORME DE CLASIFICARE</w:t>
      </w:r>
      <w:r w:rsidR="0065606C" w:rsidRPr="004F3D18">
        <w:rPr>
          <w:b/>
          <w:sz w:val="28"/>
          <w:szCs w:val="28"/>
        </w:rPr>
        <w:t xml:space="preserve"> </w:t>
      </w:r>
    </w:p>
    <w:tbl>
      <w:tblPr>
        <w:tblW w:w="9678" w:type="dxa"/>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25"/>
        <w:gridCol w:w="760"/>
        <w:gridCol w:w="25"/>
        <w:gridCol w:w="1042"/>
        <w:gridCol w:w="25"/>
        <w:gridCol w:w="866"/>
        <w:gridCol w:w="80"/>
        <w:gridCol w:w="811"/>
        <w:gridCol w:w="39"/>
        <w:gridCol w:w="828"/>
        <w:gridCol w:w="25"/>
        <w:gridCol w:w="867"/>
        <w:gridCol w:w="25"/>
        <w:gridCol w:w="869"/>
        <w:gridCol w:w="22"/>
        <w:gridCol w:w="821"/>
        <w:gridCol w:w="70"/>
        <w:gridCol w:w="886"/>
      </w:tblGrid>
      <w:tr w:rsidR="00191B8E" w:rsidRPr="004F3D18" w:rsidTr="0065606C">
        <w:trPr>
          <w:jc w:val="center"/>
        </w:trPr>
        <w:tc>
          <w:tcPr>
            <w:tcW w:w="9678" w:type="dxa"/>
            <w:gridSpan w:val="19"/>
          </w:tcPr>
          <w:p w:rsidR="00191B8E" w:rsidRPr="004F3D18" w:rsidRDefault="00191B8E" w:rsidP="00191B8E">
            <w:pPr>
              <w:jc w:val="center"/>
              <w:rPr>
                <w:b/>
                <w:sz w:val="28"/>
                <w:szCs w:val="28"/>
              </w:rPr>
            </w:pPr>
            <w:r w:rsidRPr="004F3D18">
              <w:rPr>
                <w:b/>
                <w:sz w:val="28"/>
                <w:szCs w:val="28"/>
              </w:rPr>
              <w:t>Titluri, categorii (masculin)</w:t>
            </w:r>
          </w:p>
        </w:tc>
      </w:tr>
      <w:tr w:rsidR="0065606C" w:rsidRPr="004F3D18" w:rsidTr="0065606C">
        <w:trPr>
          <w:trHeight w:val="240"/>
          <w:jc w:val="center"/>
        </w:trPr>
        <w:tc>
          <w:tcPr>
            <w:tcW w:w="1617" w:type="dxa"/>
            <w:gridSpan w:val="2"/>
            <w:vMerge w:val="restart"/>
          </w:tcPr>
          <w:p w:rsidR="00191B8E" w:rsidRPr="004F3D18" w:rsidRDefault="00191B8E" w:rsidP="00191B8E">
            <w:pPr>
              <w:jc w:val="center"/>
              <w:rPr>
                <w:b/>
                <w:sz w:val="28"/>
                <w:szCs w:val="28"/>
              </w:rPr>
            </w:pPr>
            <w:proofErr w:type="spellStart"/>
            <w:r w:rsidRPr="004F3D18">
              <w:rPr>
                <w:b/>
                <w:sz w:val="28"/>
                <w:szCs w:val="28"/>
              </w:rPr>
              <w:t>Categ</w:t>
            </w:r>
            <w:proofErr w:type="spellEnd"/>
            <w:r w:rsidRPr="004F3D18">
              <w:rPr>
                <w:b/>
                <w:sz w:val="28"/>
                <w:szCs w:val="28"/>
              </w:rPr>
              <w:t>. de</w:t>
            </w:r>
          </w:p>
          <w:p w:rsidR="00191B8E" w:rsidRPr="004F3D18" w:rsidRDefault="00191B8E" w:rsidP="00191B8E">
            <w:pPr>
              <w:jc w:val="center"/>
              <w:rPr>
                <w:b/>
                <w:sz w:val="28"/>
                <w:szCs w:val="28"/>
              </w:rPr>
            </w:pPr>
            <w:r w:rsidRPr="004F3D18">
              <w:rPr>
                <w:b/>
                <w:sz w:val="28"/>
                <w:szCs w:val="28"/>
              </w:rPr>
              <w:t>greutate</w:t>
            </w:r>
          </w:p>
          <w:p w:rsidR="00191B8E" w:rsidRPr="004F3D18" w:rsidRDefault="00191B8E" w:rsidP="00191B8E">
            <w:pPr>
              <w:jc w:val="center"/>
              <w:rPr>
                <w:b/>
                <w:sz w:val="28"/>
                <w:szCs w:val="28"/>
              </w:rPr>
            </w:pPr>
            <w:r w:rsidRPr="004F3D18">
              <w:rPr>
                <w:b/>
                <w:sz w:val="28"/>
                <w:szCs w:val="28"/>
              </w:rPr>
              <w:t>(kg)</w:t>
            </w:r>
          </w:p>
        </w:tc>
        <w:tc>
          <w:tcPr>
            <w:tcW w:w="785" w:type="dxa"/>
            <w:gridSpan w:val="2"/>
            <w:vMerge w:val="restart"/>
          </w:tcPr>
          <w:p w:rsidR="00191B8E" w:rsidRPr="004F3D18" w:rsidRDefault="00191B8E" w:rsidP="00191B8E">
            <w:pPr>
              <w:jc w:val="center"/>
              <w:rPr>
                <w:b/>
                <w:sz w:val="28"/>
                <w:szCs w:val="28"/>
              </w:rPr>
            </w:pPr>
          </w:p>
          <w:p w:rsidR="00191B8E" w:rsidRPr="004F3D18" w:rsidRDefault="00191B8E" w:rsidP="00191B8E">
            <w:pPr>
              <w:jc w:val="center"/>
              <w:rPr>
                <w:b/>
                <w:sz w:val="28"/>
                <w:szCs w:val="28"/>
              </w:rPr>
            </w:pPr>
            <w:r w:rsidRPr="004F3D18">
              <w:rPr>
                <w:b/>
                <w:sz w:val="28"/>
                <w:szCs w:val="28"/>
              </w:rPr>
              <w:t>MIS</w:t>
            </w:r>
          </w:p>
        </w:tc>
        <w:tc>
          <w:tcPr>
            <w:tcW w:w="1067" w:type="dxa"/>
            <w:gridSpan w:val="2"/>
            <w:vMerge w:val="restart"/>
          </w:tcPr>
          <w:p w:rsidR="00191B8E" w:rsidRPr="004F3D18" w:rsidRDefault="00191B8E" w:rsidP="00191B8E">
            <w:pPr>
              <w:jc w:val="center"/>
              <w:rPr>
                <w:b/>
                <w:sz w:val="28"/>
                <w:szCs w:val="28"/>
              </w:rPr>
            </w:pPr>
          </w:p>
          <w:p w:rsidR="00191B8E" w:rsidRPr="004F3D18" w:rsidRDefault="00191B8E" w:rsidP="00191B8E">
            <w:pPr>
              <w:jc w:val="center"/>
              <w:rPr>
                <w:b/>
                <w:sz w:val="28"/>
                <w:szCs w:val="28"/>
              </w:rPr>
            </w:pPr>
            <w:r w:rsidRPr="004F3D18">
              <w:rPr>
                <w:b/>
                <w:sz w:val="28"/>
                <w:szCs w:val="28"/>
              </w:rPr>
              <w:t>MS</w:t>
            </w:r>
          </w:p>
        </w:tc>
        <w:tc>
          <w:tcPr>
            <w:tcW w:w="866" w:type="dxa"/>
            <w:vMerge w:val="restart"/>
          </w:tcPr>
          <w:p w:rsidR="00191B8E" w:rsidRPr="004F3D18" w:rsidRDefault="00191B8E" w:rsidP="00191B8E">
            <w:pPr>
              <w:jc w:val="center"/>
              <w:rPr>
                <w:b/>
                <w:sz w:val="28"/>
                <w:szCs w:val="28"/>
              </w:rPr>
            </w:pPr>
          </w:p>
          <w:p w:rsidR="00191B8E" w:rsidRPr="004F3D18" w:rsidRDefault="00191B8E" w:rsidP="00191B8E">
            <w:pPr>
              <w:jc w:val="center"/>
              <w:rPr>
                <w:b/>
                <w:sz w:val="28"/>
                <w:szCs w:val="28"/>
              </w:rPr>
            </w:pPr>
            <w:r w:rsidRPr="004F3D18">
              <w:rPr>
                <w:b/>
                <w:sz w:val="28"/>
                <w:szCs w:val="28"/>
              </w:rPr>
              <w:t>CMS</w:t>
            </w:r>
          </w:p>
        </w:tc>
        <w:tc>
          <w:tcPr>
            <w:tcW w:w="891" w:type="dxa"/>
            <w:gridSpan w:val="2"/>
            <w:vMerge w:val="restart"/>
          </w:tcPr>
          <w:p w:rsidR="00191B8E" w:rsidRPr="004F3D18" w:rsidRDefault="00191B8E" w:rsidP="00191B8E">
            <w:pPr>
              <w:jc w:val="center"/>
              <w:rPr>
                <w:b/>
                <w:sz w:val="28"/>
                <w:szCs w:val="28"/>
              </w:rPr>
            </w:pPr>
          </w:p>
          <w:p w:rsidR="00191B8E" w:rsidRPr="004F3D18" w:rsidRDefault="00191B8E" w:rsidP="00191B8E">
            <w:pPr>
              <w:jc w:val="center"/>
              <w:rPr>
                <w:b/>
                <w:sz w:val="28"/>
                <w:szCs w:val="28"/>
              </w:rPr>
            </w:pPr>
            <w:r w:rsidRPr="004F3D18">
              <w:rPr>
                <w:b/>
                <w:sz w:val="28"/>
                <w:szCs w:val="28"/>
              </w:rPr>
              <w:t>I</w:t>
            </w:r>
          </w:p>
        </w:tc>
        <w:tc>
          <w:tcPr>
            <w:tcW w:w="892" w:type="dxa"/>
            <w:gridSpan w:val="3"/>
            <w:vMerge w:val="restart"/>
          </w:tcPr>
          <w:p w:rsidR="00191B8E" w:rsidRPr="004F3D18" w:rsidRDefault="00191B8E" w:rsidP="00191B8E">
            <w:pPr>
              <w:jc w:val="center"/>
              <w:rPr>
                <w:b/>
                <w:sz w:val="28"/>
                <w:szCs w:val="28"/>
              </w:rPr>
            </w:pPr>
          </w:p>
          <w:p w:rsidR="00191B8E" w:rsidRPr="004F3D18" w:rsidRDefault="00191B8E" w:rsidP="00191B8E">
            <w:pPr>
              <w:jc w:val="center"/>
              <w:rPr>
                <w:b/>
                <w:sz w:val="28"/>
                <w:szCs w:val="28"/>
              </w:rPr>
            </w:pPr>
            <w:r w:rsidRPr="004F3D18">
              <w:rPr>
                <w:b/>
                <w:sz w:val="28"/>
                <w:szCs w:val="28"/>
              </w:rPr>
              <w:t>II</w:t>
            </w:r>
          </w:p>
        </w:tc>
        <w:tc>
          <w:tcPr>
            <w:tcW w:w="892" w:type="dxa"/>
            <w:gridSpan w:val="2"/>
            <w:vMerge w:val="restart"/>
          </w:tcPr>
          <w:p w:rsidR="00191B8E" w:rsidRPr="004F3D18" w:rsidRDefault="00191B8E" w:rsidP="00191B8E">
            <w:pPr>
              <w:jc w:val="center"/>
              <w:rPr>
                <w:b/>
                <w:sz w:val="28"/>
                <w:szCs w:val="28"/>
              </w:rPr>
            </w:pPr>
          </w:p>
          <w:p w:rsidR="00191B8E" w:rsidRPr="004F3D18" w:rsidRDefault="00191B8E" w:rsidP="00191B8E">
            <w:pPr>
              <w:jc w:val="center"/>
              <w:rPr>
                <w:b/>
                <w:sz w:val="28"/>
                <w:szCs w:val="28"/>
              </w:rPr>
            </w:pPr>
            <w:r w:rsidRPr="004F3D18">
              <w:rPr>
                <w:b/>
                <w:sz w:val="28"/>
                <w:szCs w:val="28"/>
              </w:rPr>
              <w:t>III</w:t>
            </w:r>
          </w:p>
        </w:tc>
        <w:tc>
          <w:tcPr>
            <w:tcW w:w="2668" w:type="dxa"/>
            <w:gridSpan w:val="5"/>
          </w:tcPr>
          <w:p w:rsidR="00191B8E" w:rsidRPr="004F3D18" w:rsidRDefault="0065606C" w:rsidP="00191B8E">
            <w:pPr>
              <w:jc w:val="center"/>
              <w:rPr>
                <w:b/>
                <w:sz w:val="28"/>
                <w:szCs w:val="28"/>
              </w:rPr>
            </w:pPr>
            <w:r w:rsidRPr="004F3D18">
              <w:rPr>
                <w:b/>
                <w:sz w:val="28"/>
                <w:szCs w:val="28"/>
              </w:rPr>
              <w:t>Juniori</w:t>
            </w:r>
          </w:p>
        </w:tc>
      </w:tr>
      <w:tr w:rsidR="00191B8E" w:rsidRPr="004F3D18" w:rsidTr="0065606C">
        <w:trPr>
          <w:trHeight w:val="400"/>
          <w:jc w:val="center"/>
        </w:trPr>
        <w:tc>
          <w:tcPr>
            <w:tcW w:w="1617" w:type="dxa"/>
            <w:gridSpan w:val="2"/>
            <w:vMerge/>
          </w:tcPr>
          <w:p w:rsidR="00191B8E" w:rsidRPr="004F3D18" w:rsidRDefault="00191B8E" w:rsidP="00191B8E">
            <w:pPr>
              <w:jc w:val="both"/>
              <w:rPr>
                <w:b/>
                <w:sz w:val="28"/>
                <w:szCs w:val="28"/>
              </w:rPr>
            </w:pPr>
          </w:p>
        </w:tc>
        <w:tc>
          <w:tcPr>
            <w:tcW w:w="785" w:type="dxa"/>
            <w:gridSpan w:val="2"/>
            <w:vMerge/>
          </w:tcPr>
          <w:p w:rsidR="00191B8E" w:rsidRPr="004F3D18" w:rsidRDefault="00191B8E" w:rsidP="00191B8E">
            <w:pPr>
              <w:jc w:val="both"/>
              <w:rPr>
                <w:b/>
                <w:sz w:val="28"/>
                <w:szCs w:val="28"/>
              </w:rPr>
            </w:pPr>
          </w:p>
        </w:tc>
        <w:tc>
          <w:tcPr>
            <w:tcW w:w="1067" w:type="dxa"/>
            <w:gridSpan w:val="2"/>
            <w:vMerge/>
          </w:tcPr>
          <w:p w:rsidR="00191B8E" w:rsidRPr="004F3D18" w:rsidRDefault="00191B8E" w:rsidP="00191B8E">
            <w:pPr>
              <w:jc w:val="both"/>
              <w:rPr>
                <w:b/>
                <w:sz w:val="28"/>
                <w:szCs w:val="28"/>
              </w:rPr>
            </w:pPr>
          </w:p>
        </w:tc>
        <w:tc>
          <w:tcPr>
            <w:tcW w:w="866" w:type="dxa"/>
            <w:vMerge/>
          </w:tcPr>
          <w:p w:rsidR="00191B8E" w:rsidRPr="004F3D18" w:rsidRDefault="00191B8E" w:rsidP="00191B8E">
            <w:pPr>
              <w:jc w:val="both"/>
              <w:rPr>
                <w:b/>
                <w:sz w:val="28"/>
                <w:szCs w:val="28"/>
              </w:rPr>
            </w:pPr>
          </w:p>
        </w:tc>
        <w:tc>
          <w:tcPr>
            <w:tcW w:w="891" w:type="dxa"/>
            <w:gridSpan w:val="2"/>
            <w:vMerge/>
          </w:tcPr>
          <w:p w:rsidR="00191B8E" w:rsidRPr="004F3D18" w:rsidRDefault="00191B8E" w:rsidP="00191B8E">
            <w:pPr>
              <w:jc w:val="both"/>
              <w:rPr>
                <w:b/>
                <w:sz w:val="28"/>
                <w:szCs w:val="28"/>
              </w:rPr>
            </w:pPr>
          </w:p>
        </w:tc>
        <w:tc>
          <w:tcPr>
            <w:tcW w:w="892" w:type="dxa"/>
            <w:gridSpan w:val="3"/>
            <w:vMerge/>
          </w:tcPr>
          <w:p w:rsidR="00191B8E" w:rsidRPr="004F3D18" w:rsidRDefault="00191B8E" w:rsidP="00191B8E">
            <w:pPr>
              <w:jc w:val="both"/>
              <w:rPr>
                <w:b/>
                <w:sz w:val="28"/>
                <w:szCs w:val="28"/>
              </w:rPr>
            </w:pPr>
          </w:p>
        </w:tc>
        <w:tc>
          <w:tcPr>
            <w:tcW w:w="892" w:type="dxa"/>
            <w:gridSpan w:val="2"/>
            <w:vMerge/>
          </w:tcPr>
          <w:p w:rsidR="00191B8E" w:rsidRPr="004F3D18" w:rsidRDefault="00191B8E" w:rsidP="00191B8E">
            <w:pPr>
              <w:jc w:val="both"/>
              <w:rPr>
                <w:b/>
                <w:sz w:val="28"/>
                <w:szCs w:val="28"/>
              </w:rPr>
            </w:pPr>
          </w:p>
        </w:tc>
        <w:tc>
          <w:tcPr>
            <w:tcW w:w="891" w:type="dxa"/>
            <w:gridSpan w:val="2"/>
          </w:tcPr>
          <w:p w:rsidR="00191B8E" w:rsidRPr="004F3D18" w:rsidRDefault="00191B8E" w:rsidP="00191B8E">
            <w:pPr>
              <w:jc w:val="center"/>
              <w:rPr>
                <w:b/>
                <w:sz w:val="28"/>
                <w:szCs w:val="28"/>
              </w:rPr>
            </w:pPr>
            <w:r w:rsidRPr="004F3D18">
              <w:rPr>
                <w:b/>
                <w:sz w:val="28"/>
                <w:szCs w:val="28"/>
              </w:rPr>
              <w:t>I</w:t>
            </w:r>
          </w:p>
        </w:tc>
        <w:tc>
          <w:tcPr>
            <w:tcW w:w="891" w:type="dxa"/>
            <w:gridSpan w:val="2"/>
          </w:tcPr>
          <w:p w:rsidR="00191B8E" w:rsidRPr="004F3D18" w:rsidRDefault="00191B8E" w:rsidP="00191B8E">
            <w:pPr>
              <w:jc w:val="center"/>
              <w:rPr>
                <w:b/>
                <w:sz w:val="28"/>
                <w:szCs w:val="28"/>
              </w:rPr>
            </w:pPr>
            <w:r w:rsidRPr="004F3D18">
              <w:rPr>
                <w:b/>
                <w:sz w:val="28"/>
                <w:szCs w:val="28"/>
              </w:rPr>
              <w:t>II</w:t>
            </w:r>
          </w:p>
        </w:tc>
        <w:tc>
          <w:tcPr>
            <w:tcW w:w="886" w:type="dxa"/>
          </w:tcPr>
          <w:p w:rsidR="00191B8E" w:rsidRPr="004F3D18" w:rsidRDefault="00191B8E" w:rsidP="00191B8E">
            <w:pPr>
              <w:jc w:val="center"/>
              <w:rPr>
                <w:b/>
                <w:sz w:val="28"/>
                <w:szCs w:val="28"/>
              </w:rPr>
            </w:pPr>
            <w:r w:rsidRPr="004F3D18">
              <w:rPr>
                <w:b/>
                <w:sz w:val="28"/>
                <w:szCs w:val="28"/>
              </w:rPr>
              <w:t>III</w:t>
            </w:r>
          </w:p>
        </w:tc>
      </w:tr>
      <w:tr w:rsidR="00191B8E" w:rsidRPr="004F3D18" w:rsidTr="0065606C">
        <w:trPr>
          <w:trHeight w:val="400"/>
          <w:jc w:val="center"/>
        </w:trPr>
        <w:tc>
          <w:tcPr>
            <w:tcW w:w="1617" w:type="dxa"/>
            <w:gridSpan w:val="2"/>
          </w:tcPr>
          <w:p w:rsidR="00191B8E" w:rsidRPr="004F3D18" w:rsidRDefault="00191B8E" w:rsidP="00191B8E">
            <w:pPr>
              <w:jc w:val="center"/>
              <w:rPr>
                <w:b/>
                <w:sz w:val="28"/>
                <w:szCs w:val="28"/>
              </w:rPr>
            </w:pPr>
            <w:r w:rsidRPr="004F3D18">
              <w:rPr>
                <w:b/>
                <w:sz w:val="28"/>
                <w:szCs w:val="28"/>
              </w:rPr>
              <w:t>36</w:t>
            </w:r>
          </w:p>
        </w:tc>
        <w:tc>
          <w:tcPr>
            <w:tcW w:w="785" w:type="dxa"/>
            <w:gridSpan w:val="2"/>
          </w:tcPr>
          <w:p w:rsidR="00191B8E" w:rsidRPr="004F3D18" w:rsidRDefault="00191B8E" w:rsidP="00191B8E">
            <w:pPr>
              <w:jc w:val="both"/>
              <w:rPr>
                <w:sz w:val="28"/>
                <w:szCs w:val="28"/>
              </w:rPr>
            </w:pPr>
          </w:p>
        </w:tc>
        <w:tc>
          <w:tcPr>
            <w:tcW w:w="1067" w:type="dxa"/>
            <w:gridSpan w:val="2"/>
          </w:tcPr>
          <w:p w:rsidR="00191B8E" w:rsidRPr="004F3D18" w:rsidRDefault="00191B8E" w:rsidP="00191B8E">
            <w:pPr>
              <w:jc w:val="both"/>
              <w:rPr>
                <w:sz w:val="28"/>
                <w:szCs w:val="28"/>
              </w:rPr>
            </w:pPr>
          </w:p>
        </w:tc>
        <w:tc>
          <w:tcPr>
            <w:tcW w:w="866" w:type="dxa"/>
          </w:tcPr>
          <w:p w:rsidR="00191B8E" w:rsidRPr="004F3D18" w:rsidRDefault="00191B8E" w:rsidP="00191B8E">
            <w:pPr>
              <w:jc w:val="both"/>
              <w:rPr>
                <w:sz w:val="28"/>
                <w:szCs w:val="28"/>
              </w:rPr>
            </w:pPr>
          </w:p>
        </w:tc>
        <w:tc>
          <w:tcPr>
            <w:tcW w:w="891" w:type="dxa"/>
            <w:gridSpan w:val="2"/>
          </w:tcPr>
          <w:p w:rsidR="00191B8E" w:rsidRPr="004F3D18" w:rsidRDefault="00191B8E" w:rsidP="00191B8E">
            <w:pPr>
              <w:jc w:val="both"/>
              <w:rPr>
                <w:sz w:val="28"/>
                <w:szCs w:val="28"/>
              </w:rPr>
            </w:pPr>
          </w:p>
        </w:tc>
        <w:tc>
          <w:tcPr>
            <w:tcW w:w="892" w:type="dxa"/>
            <w:gridSpan w:val="3"/>
          </w:tcPr>
          <w:p w:rsidR="00191B8E" w:rsidRPr="004F3D18" w:rsidRDefault="00191B8E" w:rsidP="00191B8E">
            <w:pPr>
              <w:jc w:val="both"/>
              <w:rPr>
                <w:sz w:val="28"/>
                <w:szCs w:val="28"/>
              </w:rPr>
            </w:pPr>
            <w:r w:rsidRPr="004F3D18">
              <w:rPr>
                <w:sz w:val="28"/>
                <w:szCs w:val="28"/>
              </w:rPr>
              <w:t xml:space="preserve">  85</w:t>
            </w:r>
          </w:p>
        </w:tc>
        <w:tc>
          <w:tcPr>
            <w:tcW w:w="892" w:type="dxa"/>
            <w:gridSpan w:val="2"/>
          </w:tcPr>
          <w:p w:rsidR="00191B8E" w:rsidRPr="004F3D18" w:rsidRDefault="00191B8E" w:rsidP="00191B8E">
            <w:pPr>
              <w:jc w:val="both"/>
              <w:rPr>
                <w:sz w:val="28"/>
                <w:szCs w:val="28"/>
              </w:rPr>
            </w:pPr>
            <w:r w:rsidRPr="004F3D18">
              <w:rPr>
                <w:sz w:val="28"/>
                <w:szCs w:val="28"/>
              </w:rPr>
              <w:t xml:space="preserve"> 70</w:t>
            </w:r>
          </w:p>
        </w:tc>
        <w:tc>
          <w:tcPr>
            <w:tcW w:w="891" w:type="dxa"/>
            <w:gridSpan w:val="2"/>
          </w:tcPr>
          <w:p w:rsidR="00191B8E" w:rsidRPr="004F3D18" w:rsidRDefault="00191B8E" w:rsidP="00191B8E">
            <w:pPr>
              <w:jc w:val="both"/>
              <w:rPr>
                <w:sz w:val="28"/>
                <w:szCs w:val="28"/>
              </w:rPr>
            </w:pPr>
            <w:r w:rsidRPr="004F3D18">
              <w:rPr>
                <w:sz w:val="28"/>
                <w:szCs w:val="28"/>
              </w:rPr>
              <w:t xml:space="preserve">  60</w:t>
            </w:r>
          </w:p>
        </w:tc>
        <w:tc>
          <w:tcPr>
            <w:tcW w:w="891" w:type="dxa"/>
            <w:gridSpan w:val="2"/>
          </w:tcPr>
          <w:p w:rsidR="00191B8E" w:rsidRPr="004F3D18" w:rsidRDefault="00191B8E" w:rsidP="00191B8E">
            <w:pPr>
              <w:jc w:val="both"/>
              <w:rPr>
                <w:sz w:val="28"/>
                <w:szCs w:val="28"/>
              </w:rPr>
            </w:pPr>
            <w:r w:rsidRPr="004F3D18">
              <w:rPr>
                <w:sz w:val="28"/>
                <w:szCs w:val="28"/>
              </w:rPr>
              <w:t xml:space="preserve">  53</w:t>
            </w:r>
          </w:p>
        </w:tc>
        <w:tc>
          <w:tcPr>
            <w:tcW w:w="886" w:type="dxa"/>
          </w:tcPr>
          <w:p w:rsidR="00191B8E" w:rsidRPr="004F3D18" w:rsidRDefault="00191B8E" w:rsidP="00191B8E">
            <w:pPr>
              <w:jc w:val="both"/>
              <w:rPr>
                <w:sz w:val="28"/>
                <w:szCs w:val="28"/>
              </w:rPr>
            </w:pPr>
            <w:r w:rsidRPr="004F3D18">
              <w:rPr>
                <w:sz w:val="28"/>
                <w:szCs w:val="28"/>
              </w:rPr>
              <w:t xml:space="preserve">  45</w:t>
            </w:r>
          </w:p>
        </w:tc>
      </w:tr>
      <w:tr w:rsidR="00191B8E" w:rsidRPr="004F3D18" w:rsidTr="0065606C">
        <w:trPr>
          <w:jc w:val="center"/>
        </w:trPr>
        <w:tc>
          <w:tcPr>
            <w:tcW w:w="1617" w:type="dxa"/>
            <w:gridSpan w:val="2"/>
          </w:tcPr>
          <w:p w:rsidR="00191B8E" w:rsidRPr="004F3D18" w:rsidRDefault="00191B8E" w:rsidP="00191B8E">
            <w:pPr>
              <w:jc w:val="center"/>
              <w:rPr>
                <w:b/>
                <w:sz w:val="28"/>
                <w:szCs w:val="28"/>
              </w:rPr>
            </w:pPr>
            <w:r w:rsidRPr="004F3D18">
              <w:rPr>
                <w:b/>
                <w:sz w:val="28"/>
                <w:szCs w:val="28"/>
              </w:rPr>
              <w:t>40</w:t>
            </w:r>
          </w:p>
        </w:tc>
        <w:tc>
          <w:tcPr>
            <w:tcW w:w="785" w:type="dxa"/>
            <w:gridSpan w:val="2"/>
          </w:tcPr>
          <w:p w:rsidR="00191B8E" w:rsidRPr="004F3D18" w:rsidRDefault="00191B8E" w:rsidP="00191B8E">
            <w:pPr>
              <w:jc w:val="both"/>
              <w:rPr>
                <w:sz w:val="28"/>
                <w:szCs w:val="28"/>
              </w:rPr>
            </w:pPr>
          </w:p>
        </w:tc>
        <w:tc>
          <w:tcPr>
            <w:tcW w:w="1067" w:type="dxa"/>
            <w:gridSpan w:val="2"/>
          </w:tcPr>
          <w:p w:rsidR="00191B8E" w:rsidRPr="004F3D18" w:rsidRDefault="00191B8E" w:rsidP="00191B8E">
            <w:pPr>
              <w:jc w:val="both"/>
              <w:rPr>
                <w:sz w:val="28"/>
                <w:szCs w:val="28"/>
              </w:rPr>
            </w:pPr>
          </w:p>
        </w:tc>
        <w:tc>
          <w:tcPr>
            <w:tcW w:w="866" w:type="dxa"/>
          </w:tcPr>
          <w:p w:rsidR="00191B8E" w:rsidRPr="004F3D18" w:rsidRDefault="00191B8E" w:rsidP="00191B8E">
            <w:pPr>
              <w:jc w:val="both"/>
              <w:rPr>
                <w:sz w:val="28"/>
                <w:szCs w:val="28"/>
              </w:rPr>
            </w:pPr>
          </w:p>
        </w:tc>
        <w:tc>
          <w:tcPr>
            <w:tcW w:w="891" w:type="dxa"/>
            <w:gridSpan w:val="2"/>
          </w:tcPr>
          <w:p w:rsidR="00191B8E" w:rsidRPr="004F3D18" w:rsidRDefault="00191B8E" w:rsidP="00191B8E">
            <w:pPr>
              <w:jc w:val="both"/>
              <w:rPr>
                <w:sz w:val="28"/>
                <w:szCs w:val="28"/>
              </w:rPr>
            </w:pPr>
            <w:r w:rsidRPr="004F3D18">
              <w:rPr>
                <w:sz w:val="28"/>
                <w:szCs w:val="28"/>
              </w:rPr>
              <w:t xml:space="preserve"> 110</w:t>
            </w:r>
          </w:p>
        </w:tc>
        <w:tc>
          <w:tcPr>
            <w:tcW w:w="892" w:type="dxa"/>
            <w:gridSpan w:val="3"/>
          </w:tcPr>
          <w:p w:rsidR="00191B8E" w:rsidRPr="004F3D18" w:rsidRDefault="00191B8E" w:rsidP="00191B8E">
            <w:pPr>
              <w:jc w:val="both"/>
              <w:rPr>
                <w:sz w:val="28"/>
                <w:szCs w:val="28"/>
              </w:rPr>
            </w:pPr>
            <w:r w:rsidRPr="004F3D18">
              <w:rPr>
                <w:sz w:val="28"/>
                <w:szCs w:val="28"/>
              </w:rPr>
              <w:t xml:space="preserve">  95</w:t>
            </w:r>
          </w:p>
        </w:tc>
        <w:tc>
          <w:tcPr>
            <w:tcW w:w="892" w:type="dxa"/>
            <w:gridSpan w:val="2"/>
          </w:tcPr>
          <w:p w:rsidR="00191B8E" w:rsidRPr="004F3D18" w:rsidRDefault="00191B8E" w:rsidP="00191B8E">
            <w:pPr>
              <w:jc w:val="both"/>
              <w:rPr>
                <w:sz w:val="28"/>
                <w:szCs w:val="28"/>
              </w:rPr>
            </w:pPr>
            <w:r w:rsidRPr="004F3D18">
              <w:rPr>
                <w:sz w:val="28"/>
                <w:szCs w:val="28"/>
              </w:rPr>
              <w:t xml:space="preserve">  85</w:t>
            </w:r>
          </w:p>
        </w:tc>
        <w:tc>
          <w:tcPr>
            <w:tcW w:w="891" w:type="dxa"/>
            <w:gridSpan w:val="2"/>
          </w:tcPr>
          <w:p w:rsidR="00191B8E" w:rsidRPr="004F3D18" w:rsidRDefault="00191B8E" w:rsidP="00191B8E">
            <w:pPr>
              <w:jc w:val="both"/>
              <w:rPr>
                <w:sz w:val="28"/>
                <w:szCs w:val="28"/>
              </w:rPr>
            </w:pPr>
            <w:r w:rsidRPr="004F3D18">
              <w:rPr>
                <w:sz w:val="28"/>
                <w:szCs w:val="28"/>
              </w:rPr>
              <w:t xml:space="preserve">  70</w:t>
            </w:r>
          </w:p>
        </w:tc>
        <w:tc>
          <w:tcPr>
            <w:tcW w:w="891" w:type="dxa"/>
            <w:gridSpan w:val="2"/>
          </w:tcPr>
          <w:p w:rsidR="00191B8E" w:rsidRPr="004F3D18" w:rsidRDefault="00191B8E" w:rsidP="00191B8E">
            <w:pPr>
              <w:jc w:val="both"/>
              <w:rPr>
                <w:sz w:val="28"/>
                <w:szCs w:val="28"/>
              </w:rPr>
            </w:pPr>
            <w:r w:rsidRPr="004F3D18">
              <w:rPr>
                <w:sz w:val="28"/>
                <w:szCs w:val="28"/>
              </w:rPr>
              <w:t xml:space="preserve">  60</w:t>
            </w:r>
          </w:p>
        </w:tc>
        <w:tc>
          <w:tcPr>
            <w:tcW w:w="886" w:type="dxa"/>
          </w:tcPr>
          <w:p w:rsidR="00191B8E" w:rsidRPr="004F3D18" w:rsidRDefault="00191B8E" w:rsidP="00191B8E">
            <w:pPr>
              <w:jc w:val="both"/>
              <w:rPr>
                <w:sz w:val="28"/>
                <w:szCs w:val="28"/>
              </w:rPr>
            </w:pPr>
            <w:r w:rsidRPr="004F3D18">
              <w:rPr>
                <w:sz w:val="28"/>
                <w:szCs w:val="28"/>
              </w:rPr>
              <w:t xml:space="preserve">  53</w:t>
            </w:r>
          </w:p>
        </w:tc>
      </w:tr>
      <w:tr w:rsidR="00191B8E" w:rsidRPr="004F3D18" w:rsidTr="0065606C">
        <w:trPr>
          <w:jc w:val="center"/>
        </w:trPr>
        <w:tc>
          <w:tcPr>
            <w:tcW w:w="1617" w:type="dxa"/>
            <w:gridSpan w:val="2"/>
          </w:tcPr>
          <w:p w:rsidR="00191B8E" w:rsidRPr="004F3D18" w:rsidRDefault="00191B8E" w:rsidP="00191B8E">
            <w:pPr>
              <w:jc w:val="center"/>
              <w:rPr>
                <w:b/>
                <w:sz w:val="28"/>
                <w:szCs w:val="28"/>
              </w:rPr>
            </w:pPr>
            <w:r w:rsidRPr="004F3D18">
              <w:rPr>
                <w:b/>
                <w:sz w:val="28"/>
                <w:szCs w:val="28"/>
              </w:rPr>
              <w:t>45</w:t>
            </w:r>
          </w:p>
        </w:tc>
        <w:tc>
          <w:tcPr>
            <w:tcW w:w="785" w:type="dxa"/>
            <w:gridSpan w:val="2"/>
          </w:tcPr>
          <w:p w:rsidR="00191B8E" w:rsidRPr="004F3D18" w:rsidRDefault="00191B8E" w:rsidP="00191B8E">
            <w:pPr>
              <w:jc w:val="both"/>
              <w:rPr>
                <w:sz w:val="28"/>
                <w:szCs w:val="28"/>
              </w:rPr>
            </w:pPr>
          </w:p>
        </w:tc>
        <w:tc>
          <w:tcPr>
            <w:tcW w:w="1067" w:type="dxa"/>
            <w:gridSpan w:val="2"/>
          </w:tcPr>
          <w:p w:rsidR="00191B8E" w:rsidRPr="004F3D18" w:rsidRDefault="00191B8E" w:rsidP="00191B8E">
            <w:pPr>
              <w:jc w:val="both"/>
              <w:rPr>
                <w:sz w:val="28"/>
                <w:szCs w:val="28"/>
              </w:rPr>
            </w:pPr>
          </w:p>
        </w:tc>
        <w:tc>
          <w:tcPr>
            <w:tcW w:w="866" w:type="dxa"/>
          </w:tcPr>
          <w:p w:rsidR="00191B8E" w:rsidRPr="004F3D18" w:rsidRDefault="00191B8E" w:rsidP="00191B8E">
            <w:pPr>
              <w:jc w:val="both"/>
              <w:rPr>
                <w:sz w:val="28"/>
                <w:szCs w:val="28"/>
              </w:rPr>
            </w:pPr>
            <w:r w:rsidRPr="004F3D18">
              <w:rPr>
                <w:sz w:val="28"/>
                <w:szCs w:val="28"/>
              </w:rPr>
              <w:t xml:space="preserve"> 148</w:t>
            </w:r>
          </w:p>
        </w:tc>
        <w:tc>
          <w:tcPr>
            <w:tcW w:w="891" w:type="dxa"/>
            <w:gridSpan w:val="2"/>
          </w:tcPr>
          <w:p w:rsidR="00191B8E" w:rsidRPr="004F3D18" w:rsidRDefault="00191B8E" w:rsidP="00191B8E">
            <w:pPr>
              <w:jc w:val="both"/>
              <w:rPr>
                <w:sz w:val="28"/>
                <w:szCs w:val="28"/>
              </w:rPr>
            </w:pPr>
            <w:r w:rsidRPr="004F3D18">
              <w:rPr>
                <w:sz w:val="28"/>
                <w:szCs w:val="28"/>
              </w:rPr>
              <w:t xml:space="preserve"> 133</w:t>
            </w:r>
          </w:p>
        </w:tc>
        <w:tc>
          <w:tcPr>
            <w:tcW w:w="892" w:type="dxa"/>
            <w:gridSpan w:val="3"/>
          </w:tcPr>
          <w:p w:rsidR="00191B8E" w:rsidRPr="004F3D18" w:rsidRDefault="00191B8E" w:rsidP="00191B8E">
            <w:pPr>
              <w:jc w:val="both"/>
              <w:rPr>
                <w:sz w:val="28"/>
                <w:szCs w:val="28"/>
              </w:rPr>
            </w:pPr>
            <w:r w:rsidRPr="004F3D18">
              <w:rPr>
                <w:sz w:val="28"/>
                <w:szCs w:val="28"/>
              </w:rPr>
              <w:t xml:space="preserve"> 120</w:t>
            </w:r>
          </w:p>
        </w:tc>
        <w:tc>
          <w:tcPr>
            <w:tcW w:w="892" w:type="dxa"/>
            <w:gridSpan w:val="2"/>
          </w:tcPr>
          <w:p w:rsidR="00191B8E" w:rsidRPr="004F3D18" w:rsidRDefault="00191B8E" w:rsidP="00191B8E">
            <w:pPr>
              <w:jc w:val="both"/>
              <w:rPr>
                <w:sz w:val="28"/>
                <w:szCs w:val="28"/>
              </w:rPr>
            </w:pPr>
            <w:r w:rsidRPr="004F3D18">
              <w:rPr>
                <w:sz w:val="28"/>
                <w:szCs w:val="28"/>
              </w:rPr>
              <w:t xml:space="preserve"> 100</w:t>
            </w:r>
          </w:p>
        </w:tc>
        <w:tc>
          <w:tcPr>
            <w:tcW w:w="891" w:type="dxa"/>
            <w:gridSpan w:val="2"/>
          </w:tcPr>
          <w:p w:rsidR="00191B8E" w:rsidRPr="004F3D18" w:rsidRDefault="00191B8E" w:rsidP="00191B8E">
            <w:pPr>
              <w:jc w:val="both"/>
              <w:rPr>
                <w:sz w:val="28"/>
                <w:szCs w:val="28"/>
              </w:rPr>
            </w:pPr>
            <w:r w:rsidRPr="004F3D18">
              <w:rPr>
                <w:sz w:val="28"/>
                <w:szCs w:val="28"/>
              </w:rPr>
              <w:t xml:space="preserve">  85</w:t>
            </w:r>
          </w:p>
        </w:tc>
        <w:tc>
          <w:tcPr>
            <w:tcW w:w="891" w:type="dxa"/>
            <w:gridSpan w:val="2"/>
          </w:tcPr>
          <w:p w:rsidR="00191B8E" w:rsidRPr="004F3D18" w:rsidRDefault="00191B8E" w:rsidP="00191B8E">
            <w:pPr>
              <w:jc w:val="both"/>
              <w:rPr>
                <w:sz w:val="28"/>
                <w:szCs w:val="28"/>
              </w:rPr>
            </w:pPr>
            <w:r w:rsidRPr="004F3D18">
              <w:rPr>
                <w:sz w:val="28"/>
                <w:szCs w:val="28"/>
              </w:rPr>
              <w:t xml:space="preserve">  75</w:t>
            </w:r>
          </w:p>
        </w:tc>
        <w:tc>
          <w:tcPr>
            <w:tcW w:w="886" w:type="dxa"/>
          </w:tcPr>
          <w:p w:rsidR="00191B8E" w:rsidRPr="004F3D18" w:rsidRDefault="00191B8E" w:rsidP="00191B8E">
            <w:pPr>
              <w:jc w:val="both"/>
              <w:rPr>
                <w:sz w:val="28"/>
                <w:szCs w:val="28"/>
              </w:rPr>
            </w:pPr>
            <w:r w:rsidRPr="004F3D18">
              <w:rPr>
                <w:sz w:val="28"/>
                <w:szCs w:val="28"/>
              </w:rPr>
              <w:t xml:space="preserve">  63</w:t>
            </w:r>
          </w:p>
        </w:tc>
      </w:tr>
      <w:tr w:rsidR="00191B8E" w:rsidRPr="004F3D18" w:rsidTr="0065606C">
        <w:trPr>
          <w:jc w:val="center"/>
        </w:trPr>
        <w:tc>
          <w:tcPr>
            <w:tcW w:w="1617" w:type="dxa"/>
            <w:gridSpan w:val="2"/>
          </w:tcPr>
          <w:p w:rsidR="00191B8E" w:rsidRPr="004F3D18" w:rsidRDefault="00191B8E" w:rsidP="00191B8E">
            <w:pPr>
              <w:jc w:val="center"/>
              <w:rPr>
                <w:b/>
                <w:sz w:val="28"/>
                <w:szCs w:val="28"/>
              </w:rPr>
            </w:pPr>
            <w:r w:rsidRPr="004F3D18">
              <w:rPr>
                <w:b/>
                <w:sz w:val="28"/>
                <w:szCs w:val="28"/>
              </w:rPr>
              <w:t>50</w:t>
            </w:r>
          </w:p>
        </w:tc>
        <w:tc>
          <w:tcPr>
            <w:tcW w:w="785" w:type="dxa"/>
            <w:gridSpan w:val="2"/>
          </w:tcPr>
          <w:p w:rsidR="00191B8E" w:rsidRPr="004F3D18" w:rsidRDefault="00191B8E" w:rsidP="00191B8E">
            <w:pPr>
              <w:jc w:val="both"/>
              <w:rPr>
                <w:sz w:val="28"/>
                <w:szCs w:val="28"/>
              </w:rPr>
            </w:pPr>
          </w:p>
        </w:tc>
        <w:tc>
          <w:tcPr>
            <w:tcW w:w="1067" w:type="dxa"/>
            <w:gridSpan w:val="2"/>
          </w:tcPr>
          <w:p w:rsidR="00191B8E" w:rsidRPr="004F3D18" w:rsidRDefault="00191B8E" w:rsidP="00191B8E">
            <w:pPr>
              <w:jc w:val="both"/>
              <w:rPr>
                <w:sz w:val="28"/>
                <w:szCs w:val="28"/>
              </w:rPr>
            </w:pPr>
            <w:r w:rsidRPr="004F3D18">
              <w:rPr>
                <w:sz w:val="28"/>
                <w:szCs w:val="28"/>
              </w:rPr>
              <w:t xml:space="preserve"> 180</w:t>
            </w:r>
          </w:p>
        </w:tc>
        <w:tc>
          <w:tcPr>
            <w:tcW w:w="866" w:type="dxa"/>
          </w:tcPr>
          <w:p w:rsidR="00191B8E" w:rsidRPr="004F3D18" w:rsidRDefault="00191B8E" w:rsidP="00191B8E">
            <w:pPr>
              <w:jc w:val="both"/>
              <w:rPr>
                <w:sz w:val="28"/>
                <w:szCs w:val="28"/>
              </w:rPr>
            </w:pPr>
            <w:r w:rsidRPr="004F3D18">
              <w:rPr>
                <w:sz w:val="28"/>
                <w:szCs w:val="28"/>
              </w:rPr>
              <w:t xml:space="preserve"> 163</w:t>
            </w:r>
          </w:p>
        </w:tc>
        <w:tc>
          <w:tcPr>
            <w:tcW w:w="891" w:type="dxa"/>
            <w:gridSpan w:val="2"/>
          </w:tcPr>
          <w:p w:rsidR="00191B8E" w:rsidRPr="004F3D18" w:rsidRDefault="00191B8E" w:rsidP="00191B8E">
            <w:pPr>
              <w:jc w:val="both"/>
              <w:rPr>
                <w:sz w:val="28"/>
                <w:szCs w:val="28"/>
              </w:rPr>
            </w:pPr>
            <w:r w:rsidRPr="004F3D18">
              <w:rPr>
                <w:sz w:val="28"/>
                <w:szCs w:val="28"/>
              </w:rPr>
              <w:t xml:space="preserve"> 148</w:t>
            </w:r>
          </w:p>
        </w:tc>
        <w:tc>
          <w:tcPr>
            <w:tcW w:w="892" w:type="dxa"/>
            <w:gridSpan w:val="3"/>
          </w:tcPr>
          <w:p w:rsidR="00191B8E" w:rsidRPr="004F3D18" w:rsidRDefault="00191B8E" w:rsidP="00191B8E">
            <w:pPr>
              <w:jc w:val="both"/>
              <w:rPr>
                <w:sz w:val="28"/>
                <w:szCs w:val="28"/>
              </w:rPr>
            </w:pPr>
            <w:r w:rsidRPr="004F3D18">
              <w:rPr>
                <w:sz w:val="28"/>
                <w:szCs w:val="28"/>
              </w:rPr>
              <w:t xml:space="preserve"> 130</w:t>
            </w:r>
          </w:p>
        </w:tc>
        <w:tc>
          <w:tcPr>
            <w:tcW w:w="892" w:type="dxa"/>
            <w:gridSpan w:val="2"/>
          </w:tcPr>
          <w:p w:rsidR="00191B8E" w:rsidRPr="004F3D18" w:rsidRDefault="00191B8E" w:rsidP="00191B8E">
            <w:pPr>
              <w:jc w:val="both"/>
              <w:rPr>
                <w:sz w:val="28"/>
                <w:szCs w:val="28"/>
              </w:rPr>
            </w:pPr>
            <w:r w:rsidRPr="004F3D18">
              <w:rPr>
                <w:sz w:val="28"/>
                <w:szCs w:val="28"/>
              </w:rPr>
              <w:t xml:space="preserve"> 110</w:t>
            </w:r>
          </w:p>
        </w:tc>
        <w:tc>
          <w:tcPr>
            <w:tcW w:w="891" w:type="dxa"/>
            <w:gridSpan w:val="2"/>
          </w:tcPr>
          <w:p w:rsidR="00191B8E" w:rsidRPr="004F3D18" w:rsidRDefault="00191B8E" w:rsidP="00191B8E">
            <w:pPr>
              <w:jc w:val="both"/>
              <w:rPr>
                <w:sz w:val="28"/>
                <w:szCs w:val="28"/>
              </w:rPr>
            </w:pPr>
            <w:r w:rsidRPr="004F3D18">
              <w:rPr>
                <w:sz w:val="28"/>
                <w:szCs w:val="28"/>
              </w:rPr>
              <w:t xml:space="preserve">  93</w:t>
            </w:r>
          </w:p>
        </w:tc>
        <w:tc>
          <w:tcPr>
            <w:tcW w:w="891" w:type="dxa"/>
            <w:gridSpan w:val="2"/>
          </w:tcPr>
          <w:p w:rsidR="00191B8E" w:rsidRPr="004F3D18" w:rsidRDefault="00191B8E" w:rsidP="00191B8E">
            <w:pPr>
              <w:jc w:val="both"/>
              <w:rPr>
                <w:sz w:val="28"/>
                <w:szCs w:val="28"/>
              </w:rPr>
            </w:pPr>
            <w:r w:rsidRPr="004F3D18">
              <w:rPr>
                <w:sz w:val="28"/>
                <w:szCs w:val="28"/>
              </w:rPr>
              <w:t xml:space="preserve">  78</w:t>
            </w:r>
          </w:p>
        </w:tc>
        <w:tc>
          <w:tcPr>
            <w:tcW w:w="886" w:type="dxa"/>
          </w:tcPr>
          <w:p w:rsidR="00191B8E" w:rsidRPr="004F3D18" w:rsidRDefault="00191B8E" w:rsidP="00191B8E">
            <w:pPr>
              <w:jc w:val="both"/>
              <w:rPr>
                <w:sz w:val="28"/>
                <w:szCs w:val="28"/>
              </w:rPr>
            </w:pPr>
            <w:r w:rsidRPr="004F3D18">
              <w:rPr>
                <w:sz w:val="28"/>
                <w:szCs w:val="28"/>
              </w:rPr>
              <w:t xml:space="preserve">  70</w:t>
            </w:r>
          </w:p>
        </w:tc>
      </w:tr>
      <w:tr w:rsidR="00191B8E" w:rsidRPr="004F3D18" w:rsidTr="0065606C">
        <w:trPr>
          <w:jc w:val="center"/>
        </w:trPr>
        <w:tc>
          <w:tcPr>
            <w:tcW w:w="1617" w:type="dxa"/>
            <w:gridSpan w:val="2"/>
          </w:tcPr>
          <w:p w:rsidR="00191B8E" w:rsidRPr="004F3D18" w:rsidRDefault="00191B8E" w:rsidP="00191B8E">
            <w:pPr>
              <w:jc w:val="center"/>
              <w:rPr>
                <w:b/>
                <w:sz w:val="28"/>
                <w:szCs w:val="28"/>
              </w:rPr>
            </w:pPr>
            <w:r w:rsidRPr="004F3D18">
              <w:rPr>
                <w:b/>
                <w:sz w:val="28"/>
                <w:szCs w:val="28"/>
              </w:rPr>
              <w:t>56</w:t>
            </w:r>
          </w:p>
        </w:tc>
        <w:tc>
          <w:tcPr>
            <w:tcW w:w="785" w:type="dxa"/>
            <w:gridSpan w:val="2"/>
          </w:tcPr>
          <w:p w:rsidR="00191B8E" w:rsidRPr="004F3D18" w:rsidRDefault="00191B8E" w:rsidP="00191B8E">
            <w:pPr>
              <w:jc w:val="both"/>
              <w:rPr>
                <w:sz w:val="28"/>
                <w:szCs w:val="28"/>
              </w:rPr>
            </w:pPr>
            <w:r w:rsidRPr="004F3D18">
              <w:rPr>
                <w:sz w:val="28"/>
                <w:szCs w:val="28"/>
              </w:rPr>
              <w:t xml:space="preserve"> 250</w:t>
            </w:r>
          </w:p>
        </w:tc>
        <w:tc>
          <w:tcPr>
            <w:tcW w:w="1067" w:type="dxa"/>
            <w:gridSpan w:val="2"/>
          </w:tcPr>
          <w:p w:rsidR="00191B8E" w:rsidRPr="004F3D18" w:rsidRDefault="00191B8E" w:rsidP="00191B8E">
            <w:pPr>
              <w:jc w:val="both"/>
              <w:rPr>
                <w:sz w:val="28"/>
                <w:szCs w:val="28"/>
              </w:rPr>
            </w:pPr>
            <w:r w:rsidRPr="004F3D18">
              <w:rPr>
                <w:sz w:val="28"/>
                <w:szCs w:val="28"/>
              </w:rPr>
              <w:t xml:space="preserve"> 200</w:t>
            </w:r>
          </w:p>
        </w:tc>
        <w:tc>
          <w:tcPr>
            <w:tcW w:w="866" w:type="dxa"/>
          </w:tcPr>
          <w:p w:rsidR="00191B8E" w:rsidRPr="004F3D18" w:rsidRDefault="00191B8E" w:rsidP="00191B8E">
            <w:pPr>
              <w:jc w:val="both"/>
              <w:rPr>
                <w:sz w:val="28"/>
                <w:szCs w:val="28"/>
              </w:rPr>
            </w:pPr>
            <w:r w:rsidRPr="004F3D18">
              <w:rPr>
                <w:sz w:val="28"/>
                <w:szCs w:val="28"/>
              </w:rPr>
              <w:t xml:space="preserve"> 183</w:t>
            </w:r>
          </w:p>
        </w:tc>
        <w:tc>
          <w:tcPr>
            <w:tcW w:w="891" w:type="dxa"/>
            <w:gridSpan w:val="2"/>
          </w:tcPr>
          <w:p w:rsidR="00191B8E" w:rsidRPr="004F3D18" w:rsidRDefault="00191B8E" w:rsidP="00191B8E">
            <w:pPr>
              <w:jc w:val="both"/>
              <w:rPr>
                <w:sz w:val="28"/>
                <w:szCs w:val="28"/>
              </w:rPr>
            </w:pPr>
            <w:r w:rsidRPr="004F3D18">
              <w:rPr>
                <w:sz w:val="28"/>
                <w:szCs w:val="28"/>
              </w:rPr>
              <w:t xml:space="preserve"> 165</w:t>
            </w:r>
          </w:p>
        </w:tc>
        <w:tc>
          <w:tcPr>
            <w:tcW w:w="892" w:type="dxa"/>
            <w:gridSpan w:val="3"/>
          </w:tcPr>
          <w:p w:rsidR="00191B8E" w:rsidRPr="004F3D18" w:rsidRDefault="00191B8E" w:rsidP="00191B8E">
            <w:pPr>
              <w:jc w:val="both"/>
              <w:rPr>
                <w:sz w:val="28"/>
                <w:szCs w:val="28"/>
              </w:rPr>
            </w:pPr>
            <w:r w:rsidRPr="004F3D18">
              <w:rPr>
                <w:sz w:val="28"/>
                <w:szCs w:val="28"/>
              </w:rPr>
              <w:t xml:space="preserve"> 145</w:t>
            </w:r>
          </w:p>
        </w:tc>
        <w:tc>
          <w:tcPr>
            <w:tcW w:w="892" w:type="dxa"/>
            <w:gridSpan w:val="2"/>
          </w:tcPr>
          <w:p w:rsidR="00191B8E" w:rsidRPr="004F3D18" w:rsidRDefault="00191B8E" w:rsidP="00191B8E">
            <w:pPr>
              <w:jc w:val="both"/>
              <w:rPr>
                <w:sz w:val="28"/>
                <w:szCs w:val="28"/>
              </w:rPr>
            </w:pPr>
            <w:r w:rsidRPr="004F3D18">
              <w:rPr>
                <w:sz w:val="28"/>
                <w:szCs w:val="28"/>
              </w:rPr>
              <w:t xml:space="preserve"> 125</w:t>
            </w:r>
          </w:p>
        </w:tc>
        <w:tc>
          <w:tcPr>
            <w:tcW w:w="891" w:type="dxa"/>
            <w:gridSpan w:val="2"/>
          </w:tcPr>
          <w:p w:rsidR="00191B8E" w:rsidRPr="004F3D18" w:rsidRDefault="00191B8E" w:rsidP="00191B8E">
            <w:pPr>
              <w:jc w:val="both"/>
              <w:rPr>
                <w:sz w:val="28"/>
                <w:szCs w:val="28"/>
              </w:rPr>
            </w:pPr>
            <w:r w:rsidRPr="004F3D18">
              <w:rPr>
                <w:sz w:val="28"/>
                <w:szCs w:val="28"/>
              </w:rPr>
              <w:t xml:space="preserve">  105</w:t>
            </w:r>
          </w:p>
        </w:tc>
        <w:tc>
          <w:tcPr>
            <w:tcW w:w="891" w:type="dxa"/>
            <w:gridSpan w:val="2"/>
          </w:tcPr>
          <w:p w:rsidR="00191B8E" w:rsidRPr="004F3D18" w:rsidRDefault="00191B8E" w:rsidP="00191B8E">
            <w:pPr>
              <w:jc w:val="both"/>
              <w:rPr>
                <w:sz w:val="28"/>
                <w:szCs w:val="28"/>
              </w:rPr>
            </w:pPr>
            <w:r w:rsidRPr="004F3D18">
              <w:rPr>
                <w:sz w:val="28"/>
                <w:szCs w:val="28"/>
              </w:rPr>
              <w:t xml:space="preserve">  83</w:t>
            </w:r>
          </w:p>
        </w:tc>
        <w:tc>
          <w:tcPr>
            <w:tcW w:w="886" w:type="dxa"/>
          </w:tcPr>
          <w:p w:rsidR="00191B8E" w:rsidRPr="004F3D18" w:rsidRDefault="00191B8E" w:rsidP="00191B8E">
            <w:pPr>
              <w:jc w:val="both"/>
              <w:rPr>
                <w:sz w:val="28"/>
                <w:szCs w:val="28"/>
              </w:rPr>
            </w:pPr>
            <w:r w:rsidRPr="004F3D18">
              <w:rPr>
                <w:sz w:val="28"/>
                <w:szCs w:val="28"/>
              </w:rPr>
              <w:t xml:space="preserve">  78</w:t>
            </w:r>
          </w:p>
        </w:tc>
      </w:tr>
      <w:tr w:rsidR="00191B8E" w:rsidRPr="004F3D18" w:rsidTr="0065606C">
        <w:trPr>
          <w:jc w:val="center"/>
        </w:trPr>
        <w:tc>
          <w:tcPr>
            <w:tcW w:w="1617" w:type="dxa"/>
            <w:gridSpan w:val="2"/>
          </w:tcPr>
          <w:p w:rsidR="00191B8E" w:rsidRPr="004F3D18" w:rsidRDefault="00191B8E" w:rsidP="00191B8E">
            <w:pPr>
              <w:jc w:val="center"/>
              <w:rPr>
                <w:b/>
                <w:sz w:val="28"/>
                <w:szCs w:val="28"/>
              </w:rPr>
            </w:pPr>
            <w:r w:rsidRPr="004F3D18">
              <w:rPr>
                <w:b/>
                <w:sz w:val="28"/>
                <w:szCs w:val="28"/>
              </w:rPr>
              <w:t>62</w:t>
            </w:r>
          </w:p>
        </w:tc>
        <w:tc>
          <w:tcPr>
            <w:tcW w:w="785" w:type="dxa"/>
            <w:gridSpan w:val="2"/>
          </w:tcPr>
          <w:p w:rsidR="00191B8E" w:rsidRPr="004F3D18" w:rsidRDefault="00191B8E" w:rsidP="00191B8E">
            <w:pPr>
              <w:jc w:val="both"/>
              <w:rPr>
                <w:sz w:val="28"/>
                <w:szCs w:val="28"/>
              </w:rPr>
            </w:pPr>
            <w:r w:rsidRPr="004F3D18">
              <w:rPr>
                <w:sz w:val="28"/>
                <w:szCs w:val="28"/>
              </w:rPr>
              <w:t xml:space="preserve"> 280</w:t>
            </w:r>
          </w:p>
        </w:tc>
        <w:tc>
          <w:tcPr>
            <w:tcW w:w="1067" w:type="dxa"/>
            <w:gridSpan w:val="2"/>
          </w:tcPr>
          <w:p w:rsidR="00191B8E" w:rsidRPr="004F3D18" w:rsidRDefault="00191B8E" w:rsidP="00191B8E">
            <w:pPr>
              <w:jc w:val="both"/>
              <w:rPr>
                <w:sz w:val="28"/>
                <w:szCs w:val="28"/>
              </w:rPr>
            </w:pPr>
            <w:r w:rsidRPr="004F3D18">
              <w:rPr>
                <w:sz w:val="28"/>
                <w:szCs w:val="28"/>
              </w:rPr>
              <w:t xml:space="preserve"> 225</w:t>
            </w:r>
          </w:p>
        </w:tc>
        <w:tc>
          <w:tcPr>
            <w:tcW w:w="866" w:type="dxa"/>
          </w:tcPr>
          <w:p w:rsidR="00191B8E" w:rsidRPr="004F3D18" w:rsidRDefault="00191B8E" w:rsidP="00191B8E">
            <w:pPr>
              <w:jc w:val="both"/>
              <w:rPr>
                <w:sz w:val="28"/>
                <w:szCs w:val="28"/>
              </w:rPr>
            </w:pPr>
            <w:r w:rsidRPr="004F3D18">
              <w:rPr>
                <w:sz w:val="28"/>
                <w:szCs w:val="28"/>
              </w:rPr>
              <w:t xml:space="preserve"> 210</w:t>
            </w:r>
          </w:p>
        </w:tc>
        <w:tc>
          <w:tcPr>
            <w:tcW w:w="891" w:type="dxa"/>
            <w:gridSpan w:val="2"/>
          </w:tcPr>
          <w:p w:rsidR="00191B8E" w:rsidRPr="004F3D18" w:rsidRDefault="00191B8E" w:rsidP="00191B8E">
            <w:pPr>
              <w:jc w:val="both"/>
              <w:rPr>
                <w:sz w:val="28"/>
                <w:szCs w:val="28"/>
              </w:rPr>
            </w:pPr>
            <w:r w:rsidRPr="004F3D18">
              <w:rPr>
                <w:sz w:val="28"/>
                <w:szCs w:val="28"/>
              </w:rPr>
              <w:t xml:space="preserve"> 188</w:t>
            </w:r>
          </w:p>
        </w:tc>
        <w:tc>
          <w:tcPr>
            <w:tcW w:w="892" w:type="dxa"/>
            <w:gridSpan w:val="3"/>
          </w:tcPr>
          <w:p w:rsidR="00191B8E" w:rsidRPr="004F3D18" w:rsidRDefault="00191B8E" w:rsidP="00191B8E">
            <w:pPr>
              <w:jc w:val="both"/>
              <w:rPr>
                <w:sz w:val="28"/>
                <w:szCs w:val="28"/>
              </w:rPr>
            </w:pPr>
            <w:r w:rsidRPr="004F3D18">
              <w:rPr>
                <w:sz w:val="28"/>
                <w:szCs w:val="28"/>
              </w:rPr>
              <w:t xml:space="preserve"> 165</w:t>
            </w:r>
          </w:p>
        </w:tc>
        <w:tc>
          <w:tcPr>
            <w:tcW w:w="892" w:type="dxa"/>
            <w:gridSpan w:val="2"/>
          </w:tcPr>
          <w:p w:rsidR="00191B8E" w:rsidRPr="004F3D18" w:rsidRDefault="00191B8E" w:rsidP="00191B8E">
            <w:pPr>
              <w:jc w:val="both"/>
              <w:rPr>
                <w:sz w:val="28"/>
                <w:szCs w:val="28"/>
              </w:rPr>
            </w:pPr>
            <w:r w:rsidRPr="004F3D18">
              <w:rPr>
                <w:sz w:val="28"/>
                <w:szCs w:val="28"/>
              </w:rPr>
              <w:t xml:space="preserve"> 140</w:t>
            </w:r>
          </w:p>
        </w:tc>
        <w:tc>
          <w:tcPr>
            <w:tcW w:w="891" w:type="dxa"/>
            <w:gridSpan w:val="2"/>
          </w:tcPr>
          <w:p w:rsidR="00191B8E" w:rsidRPr="004F3D18" w:rsidRDefault="00191B8E" w:rsidP="00191B8E">
            <w:pPr>
              <w:jc w:val="both"/>
              <w:rPr>
                <w:sz w:val="28"/>
                <w:szCs w:val="28"/>
              </w:rPr>
            </w:pPr>
            <w:r w:rsidRPr="004F3D18">
              <w:rPr>
                <w:sz w:val="28"/>
                <w:szCs w:val="28"/>
              </w:rPr>
              <w:t xml:space="preserve">  113</w:t>
            </w:r>
          </w:p>
        </w:tc>
        <w:tc>
          <w:tcPr>
            <w:tcW w:w="891" w:type="dxa"/>
            <w:gridSpan w:val="2"/>
          </w:tcPr>
          <w:p w:rsidR="00191B8E" w:rsidRPr="004F3D18" w:rsidRDefault="00191B8E" w:rsidP="00191B8E">
            <w:pPr>
              <w:jc w:val="both"/>
              <w:rPr>
                <w:sz w:val="28"/>
                <w:szCs w:val="28"/>
              </w:rPr>
            </w:pPr>
            <w:r w:rsidRPr="004F3D18">
              <w:rPr>
                <w:sz w:val="28"/>
                <w:szCs w:val="28"/>
              </w:rPr>
              <w:t xml:space="preserve">  95</w:t>
            </w:r>
          </w:p>
        </w:tc>
        <w:tc>
          <w:tcPr>
            <w:tcW w:w="886" w:type="dxa"/>
          </w:tcPr>
          <w:p w:rsidR="00191B8E" w:rsidRPr="004F3D18" w:rsidRDefault="00191B8E" w:rsidP="00191B8E">
            <w:pPr>
              <w:jc w:val="both"/>
              <w:rPr>
                <w:sz w:val="28"/>
                <w:szCs w:val="28"/>
              </w:rPr>
            </w:pPr>
            <w:r w:rsidRPr="004F3D18">
              <w:rPr>
                <w:sz w:val="28"/>
                <w:szCs w:val="28"/>
              </w:rPr>
              <w:t xml:space="preserve">  88</w:t>
            </w:r>
          </w:p>
        </w:tc>
      </w:tr>
      <w:tr w:rsidR="00191B8E" w:rsidRPr="004F3D18" w:rsidTr="0065606C">
        <w:trPr>
          <w:jc w:val="center"/>
        </w:trPr>
        <w:tc>
          <w:tcPr>
            <w:tcW w:w="1617" w:type="dxa"/>
            <w:gridSpan w:val="2"/>
          </w:tcPr>
          <w:p w:rsidR="00191B8E" w:rsidRPr="004F3D18" w:rsidRDefault="00191B8E" w:rsidP="00191B8E">
            <w:pPr>
              <w:jc w:val="center"/>
              <w:rPr>
                <w:b/>
                <w:sz w:val="28"/>
                <w:szCs w:val="28"/>
              </w:rPr>
            </w:pPr>
            <w:r w:rsidRPr="004F3D18">
              <w:rPr>
                <w:b/>
                <w:sz w:val="28"/>
                <w:szCs w:val="28"/>
              </w:rPr>
              <w:t>69</w:t>
            </w:r>
          </w:p>
        </w:tc>
        <w:tc>
          <w:tcPr>
            <w:tcW w:w="785" w:type="dxa"/>
            <w:gridSpan w:val="2"/>
          </w:tcPr>
          <w:p w:rsidR="00191B8E" w:rsidRPr="004F3D18" w:rsidRDefault="00191B8E" w:rsidP="00191B8E">
            <w:pPr>
              <w:jc w:val="both"/>
              <w:rPr>
                <w:sz w:val="28"/>
                <w:szCs w:val="28"/>
              </w:rPr>
            </w:pPr>
            <w:r w:rsidRPr="004F3D18">
              <w:rPr>
                <w:sz w:val="28"/>
                <w:szCs w:val="28"/>
              </w:rPr>
              <w:t xml:space="preserve"> 310</w:t>
            </w:r>
          </w:p>
        </w:tc>
        <w:tc>
          <w:tcPr>
            <w:tcW w:w="1067" w:type="dxa"/>
            <w:gridSpan w:val="2"/>
          </w:tcPr>
          <w:p w:rsidR="00191B8E" w:rsidRPr="004F3D18" w:rsidRDefault="00191B8E" w:rsidP="00191B8E">
            <w:pPr>
              <w:jc w:val="both"/>
              <w:rPr>
                <w:sz w:val="28"/>
                <w:szCs w:val="28"/>
              </w:rPr>
            </w:pPr>
            <w:r w:rsidRPr="004F3D18">
              <w:rPr>
                <w:sz w:val="28"/>
                <w:szCs w:val="28"/>
              </w:rPr>
              <w:t xml:space="preserve"> 250</w:t>
            </w:r>
          </w:p>
        </w:tc>
        <w:tc>
          <w:tcPr>
            <w:tcW w:w="866" w:type="dxa"/>
          </w:tcPr>
          <w:p w:rsidR="00191B8E" w:rsidRPr="004F3D18" w:rsidRDefault="00191B8E" w:rsidP="00191B8E">
            <w:pPr>
              <w:jc w:val="both"/>
              <w:rPr>
                <w:sz w:val="28"/>
                <w:szCs w:val="28"/>
              </w:rPr>
            </w:pPr>
            <w:r w:rsidRPr="004F3D18">
              <w:rPr>
                <w:sz w:val="28"/>
                <w:szCs w:val="28"/>
              </w:rPr>
              <w:t xml:space="preserve"> 235</w:t>
            </w:r>
          </w:p>
        </w:tc>
        <w:tc>
          <w:tcPr>
            <w:tcW w:w="891" w:type="dxa"/>
            <w:gridSpan w:val="2"/>
          </w:tcPr>
          <w:p w:rsidR="00191B8E" w:rsidRPr="004F3D18" w:rsidRDefault="00191B8E" w:rsidP="00191B8E">
            <w:pPr>
              <w:jc w:val="both"/>
              <w:rPr>
                <w:sz w:val="28"/>
                <w:szCs w:val="28"/>
              </w:rPr>
            </w:pPr>
            <w:r w:rsidRPr="004F3D18">
              <w:rPr>
                <w:sz w:val="28"/>
                <w:szCs w:val="28"/>
              </w:rPr>
              <w:t xml:space="preserve"> 213</w:t>
            </w:r>
          </w:p>
        </w:tc>
        <w:tc>
          <w:tcPr>
            <w:tcW w:w="892" w:type="dxa"/>
            <w:gridSpan w:val="3"/>
          </w:tcPr>
          <w:p w:rsidR="00191B8E" w:rsidRPr="004F3D18" w:rsidRDefault="00191B8E" w:rsidP="00191B8E">
            <w:pPr>
              <w:jc w:val="both"/>
              <w:rPr>
                <w:sz w:val="28"/>
                <w:szCs w:val="28"/>
              </w:rPr>
            </w:pPr>
            <w:r w:rsidRPr="004F3D18">
              <w:rPr>
                <w:sz w:val="28"/>
                <w:szCs w:val="28"/>
              </w:rPr>
              <w:t xml:space="preserve"> 188</w:t>
            </w:r>
          </w:p>
        </w:tc>
        <w:tc>
          <w:tcPr>
            <w:tcW w:w="892" w:type="dxa"/>
            <w:gridSpan w:val="2"/>
          </w:tcPr>
          <w:p w:rsidR="00191B8E" w:rsidRPr="004F3D18" w:rsidRDefault="00191B8E" w:rsidP="00191B8E">
            <w:pPr>
              <w:jc w:val="both"/>
              <w:rPr>
                <w:sz w:val="28"/>
                <w:szCs w:val="28"/>
              </w:rPr>
            </w:pPr>
            <w:r w:rsidRPr="004F3D18">
              <w:rPr>
                <w:sz w:val="28"/>
                <w:szCs w:val="28"/>
              </w:rPr>
              <w:t xml:space="preserve"> 160</w:t>
            </w:r>
          </w:p>
        </w:tc>
        <w:tc>
          <w:tcPr>
            <w:tcW w:w="891" w:type="dxa"/>
            <w:gridSpan w:val="2"/>
          </w:tcPr>
          <w:p w:rsidR="00191B8E" w:rsidRPr="004F3D18" w:rsidRDefault="00191B8E" w:rsidP="00191B8E">
            <w:pPr>
              <w:jc w:val="both"/>
              <w:rPr>
                <w:sz w:val="28"/>
                <w:szCs w:val="28"/>
              </w:rPr>
            </w:pPr>
            <w:r w:rsidRPr="004F3D18">
              <w:rPr>
                <w:sz w:val="28"/>
                <w:szCs w:val="28"/>
              </w:rPr>
              <w:t xml:space="preserve">  135</w:t>
            </w:r>
          </w:p>
        </w:tc>
        <w:tc>
          <w:tcPr>
            <w:tcW w:w="891" w:type="dxa"/>
            <w:gridSpan w:val="2"/>
          </w:tcPr>
          <w:p w:rsidR="00191B8E" w:rsidRPr="004F3D18" w:rsidRDefault="00191B8E" w:rsidP="00191B8E">
            <w:pPr>
              <w:jc w:val="both"/>
              <w:rPr>
                <w:sz w:val="28"/>
                <w:szCs w:val="28"/>
              </w:rPr>
            </w:pPr>
            <w:r w:rsidRPr="004F3D18">
              <w:rPr>
                <w:sz w:val="28"/>
                <w:szCs w:val="28"/>
              </w:rPr>
              <w:t xml:space="preserve">  110</w:t>
            </w:r>
          </w:p>
        </w:tc>
        <w:tc>
          <w:tcPr>
            <w:tcW w:w="886" w:type="dxa"/>
          </w:tcPr>
          <w:p w:rsidR="00191B8E" w:rsidRPr="004F3D18" w:rsidRDefault="00191B8E" w:rsidP="00191B8E">
            <w:pPr>
              <w:jc w:val="both"/>
              <w:rPr>
                <w:sz w:val="28"/>
                <w:szCs w:val="28"/>
              </w:rPr>
            </w:pPr>
            <w:r w:rsidRPr="004F3D18">
              <w:rPr>
                <w:sz w:val="28"/>
                <w:szCs w:val="28"/>
              </w:rPr>
              <w:t xml:space="preserve">  98</w:t>
            </w:r>
          </w:p>
        </w:tc>
      </w:tr>
      <w:tr w:rsidR="00191B8E" w:rsidRPr="004F3D18" w:rsidTr="0065606C">
        <w:trPr>
          <w:jc w:val="center"/>
        </w:trPr>
        <w:tc>
          <w:tcPr>
            <w:tcW w:w="1617" w:type="dxa"/>
            <w:gridSpan w:val="2"/>
          </w:tcPr>
          <w:p w:rsidR="00191B8E" w:rsidRPr="004F3D18" w:rsidRDefault="00191B8E" w:rsidP="00191B8E">
            <w:pPr>
              <w:jc w:val="center"/>
              <w:rPr>
                <w:b/>
                <w:sz w:val="28"/>
                <w:szCs w:val="28"/>
              </w:rPr>
            </w:pPr>
            <w:r w:rsidRPr="004F3D18">
              <w:rPr>
                <w:b/>
                <w:sz w:val="28"/>
                <w:szCs w:val="28"/>
              </w:rPr>
              <w:t>77</w:t>
            </w:r>
          </w:p>
        </w:tc>
        <w:tc>
          <w:tcPr>
            <w:tcW w:w="785" w:type="dxa"/>
            <w:gridSpan w:val="2"/>
          </w:tcPr>
          <w:p w:rsidR="00191B8E" w:rsidRPr="004F3D18" w:rsidRDefault="00191B8E" w:rsidP="00191B8E">
            <w:pPr>
              <w:jc w:val="both"/>
              <w:rPr>
                <w:sz w:val="28"/>
                <w:szCs w:val="28"/>
              </w:rPr>
            </w:pPr>
            <w:r w:rsidRPr="004F3D18">
              <w:rPr>
                <w:sz w:val="28"/>
                <w:szCs w:val="28"/>
              </w:rPr>
              <w:t xml:space="preserve"> 335</w:t>
            </w:r>
          </w:p>
        </w:tc>
        <w:tc>
          <w:tcPr>
            <w:tcW w:w="1067" w:type="dxa"/>
            <w:gridSpan w:val="2"/>
          </w:tcPr>
          <w:p w:rsidR="00191B8E" w:rsidRPr="004F3D18" w:rsidRDefault="00191B8E" w:rsidP="00191B8E">
            <w:pPr>
              <w:jc w:val="both"/>
              <w:rPr>
                <w:sz w:val="28"/>
                <w:szCs w:val="28"/>
              </w:rPr>
            </w:pPr>
            <w:r w:rsidRPr="004F3D18">
              <w:rPr>
                <w:sz w:val="28"/>
                <w:szCs w:val="28"/>
              </w:rPr>
              <w:t xml:space="preserve"> 270</w:t>
            </w:r>
          </w:p>
        </w:tc>
        <w:tc>
          <w:tcPr>
            <w:tcW w:w="866" w:type="dxa"/>
          </w:tcPr>
          <w:p w:rsidR="00191B8E" w:rsidRPr="004F3D18" w:rsidRDefault="00191B8E" w:rsidP="00191B8E">
            <w:pPr>
              <w:jc w:val="both"/>
              <w:rPr>
                <w:sz w:val="28"/>
                <w:szCs w:val="28"/>
              </w:rPr>
            </w:pPr>
            <w:r w:rsidRPr="004F3D18">
              <w:rPr>
                <w:sz w:val="28"/>
                <w:szCs w:val="28"/>
              </w:rPr>
              <w:t xml:space="preserve"> 255</w:t>
            </w:r>
          </w:p>
        </w:tc>
        <w:tc>
          <w:tcPr>
            <w:tcW w:w="891" w:type="dxa"/>
            <w:gridSpan w:val="2"/>
          </w:tcPr>
          <w:p w:rsidR="00191B8E" w:rsidRPr="004F3D18" w:rsidRDefault="00191B8E" w:rsidP="00191B8E">
            <w:pPr>
              <w:jc w:val="both"/>
              <w:rPr>
                <w:sz w:val="28"/>
                <w:szCs w:val="28"/>
              </w:rPr>
            </w:pPr>
            <w:r w:rsidRPr="004F3D18">
              <w:rPr>
                <w:sz w:val="28"/>
                <w:szCs w:val="28"/>
              </w:rPr>
              <w:t xml:space="preserve"> 238</w:t>
            </w:r>
          </w:p>
        </w:tc>
        <w:tc>
          <w:tcPr>
            <w:tcW w:w="892" w:type="dxa"/>
            <w:gridSpan w:val="3"/>
          </w:tcPr>
          <w:p w:rsidR="00191B8E" w:rsidRPr="004F3D18" w:rsidRDefault="00191B8E" w:rsidP="00191B8E">
            <w:pPr>
              <w:jc w:val="both"/>
              <w:rPr>
                <w:sz w:val="28"/>
                <w:szCs w:val="28"/>
              </w:rPr>
            </w:pPr>
            <w:r w:rsidRPr="004F3D18">
              <w:rPr>
                <w:sz w:val="28"/>
                <w:szCs w:val="28"/>
              </w:rPr>
              <w:t xml:space="preserve"> 210</w:t>
            </w:r>
          </w:p>
        </w:tc>
        <w:tc>
          <w:tcPr>
            <w:tcW w:w="892" w:type="dxa"/>
            <w:gridSpan w:val="2"/>
          </w:tcPr>
          <w:p w:rsidR="00191B8E" w:rsidRPr="004F3D18" w:rsidRDefault="00191B8E" w:rsidP="00191B8E">
            <w:pPr>
              <w:jc w:val="both"/>
              <w:rPr>
                <w:sz w:val="28"/>
                <w:szCs w:val="28"/>
              </w:rPr>
            </w:pPr>
            <w:r w:rsidRPr="004F3D18">
              <w:rPr>
                <w:sz w:val="28"/>
                <w:szCs w:val="28"/>
              </w:rPr>
              <w:t xml:space="preserve"> 180</w:t>
            </w:r>
          </w:p>
        </w:tc>
        <w:tc>
          <w:tcPr>
            <w:tcW w:w="891" w:type="dxa"/>
            <w:gridSpan w:val="2"/>
          </w:tcPr>
          <w:p w:rsidR="00191B8E" w:rsidRPr="004F3D18" w:rsidRDefault="00191B8E" w:rsidP="00191B8E">
            <w:pPr>
              <w:jc w:val="both"/>
              <w:rPr>
                <w:sz w:val="28"/>
                <w:szCs w:val="28"/>
              </w:rPr>
            </w:pPr>
            <w:r w:rsidRPr="004F3D18">
              <w:rPr>
                <w:sz w:val="28"/>
                <w:szCs w:val="28"/>
              </w:rPr>
              <w:t xml:space="preserve">  153</w:t>
            </w:r>
          </w:p>
        </w:tc>
        <w:tc>
          <w:tcPr>
            <w:tcW w:w="891" w:type="dxa"/>
            <w:gridSpan w:val="2"/>
          </w:tcPr>
          <w:p w:rsidR="00191B8E" w:rsidRPr="004F3D18" w:rsidRDefault="00191B8E" w:rsidP="00191B8E">
            <w:pPr>
              <w:jc w:val="both"/>
              <w:rPr>
                <w:sz w:val="28"/>
                <w:szCs w:val="28"/>
              </w:rPr>
            </w:pPr>
            <w:r w:rsidRPr="004F3D18">
              <w:rPr>
                <w:sz w:val="28"/>
                <w:szCs w:val="28"/>
              </w:rPr>
              <w:t xml:space="preserve">  125</w:t>
            </w:r>
          </w:p>
        </w:tc>
        <w:tc>
          <w:tcPr>
            <w:tcW w:w="886" w:type="dxa"/>
          </w:tcPr>
          <w:p w:rsidR="00191B8E" w:rsidRPr="004F3D18" w:rsidRDefault="00191B8E" w:rsidP="00191B8E">
            <w:pPr>
              <w:jc w:val="both"/>
              <w:rPr>
                <w:sz w:val="28"/>
                <w:szCs w:val="28"/>
              </w:rPr>
            </w:pPr>
            <w:r w:rsidRPr="004F3D18">
              <w:rPr>
                <w:sz w:val="28"/>
                <w:szCs w:val="28"/>
              </w:rPr>
              <w:t xml:space="preserve"> 108</w:t>
            </w:r>
          </w:p>
        </w:tc>
      </w:tr>
      <w:tr w:rsidR="00191B8E" w:rsidRPr="004F3D18" w:rsidTr="0065606C">
        <w:trPr>
          <w:jc w:val="center"/>
        </w:trPr>
        <w:tc>
          <w:tcPr>
            <w:tcW w:w="1617" w:type="dxa"/>
            <w:gridSpan w:val="2"/>
          </w:tcPr>
          <w:p w:rsidR="00191B8E" w:rsidRPr="004F3D18" w:rsidRDefault="00191B8E" w:rsidP="00191B8E">
            <w:pPr>
              <w:jc w:val="center"/>
              <w:rPr>
                <w:b/>
                <w:sz w:val="28"/>
                <w:szCs w:val="28"/>
              </w:rPr>
            </w:pPr>
            <w:r w:rsidRPr="004F3D18">
              <w:rPr>
                <w:b/>
                <w:sz w:val="28"/>
                <w:szCs w:val="28"/>
              </w:rPr>
              <w:t>85</w:t>
            </w:r>
          </w:p>
        </w:tc>
        <w:tc>
          <w:tcPr>
            <w:tcW w:w="785" w:type="dxa"/>
            <w:gridSpan w:val="2"/>
          </w:tcPr>
          <w:p w:rsidR="00191B8E" w:rsidRPr="004F3D18" w:rsidRDefault="00191B8E" w:rsidP="00191B8E">
            <w:pPr>
              <w:jc w:val="both"/>
              <w:rPr>
                <w:sz w:val="28"/>
                <w:szCs w:val="28"/>
              </w:rPr>
            </w:pPr>
            <w:r w:rsidRPr="004F3D18">
              <w:rPr>
                <w:sz w:val="28"/>
                <w:szCs w:val="28"/>
              </w:rPr>
              <w:t xml:space="preserve"> 360</w:t>
            </w:r>
          </w:p>
        </w:tc>
        <w:tc>
          <w:tcPr>
            <w:tcW w:w="1067" w:type="dxa"/>
            <w:gridSpan w:val="2"/>
          </w:tcPr>
          <w:p w:rsidR="00191B8E" w:rsidRPr="004F3D18" w:rsidRDefault="00191B8E" w:rsidP="00191B8E">
            <w:pPr>
              <w:jc w:val="both"/>
              <w:rPr>
                <w:sz w:val="28"/>
                <w:szCs w:val="28"/>
              </w:rPr>
            </w:pPr>
            <w:r w:rsidRPr="004F3D18">
              <w:rPr>
                <w:sz w:val="28"/>
                <w:szCs w:val="28"/>
              </w:rPr>
              <w:t xml:space="preserve"> 290</w:t>
            </w:r>
          </w:p>
        </w:tc>
        <w:tc>
          <w:tcPr>
            <w:tcW w:w="866" w:type="dxa"/>
          </w:tcPr>
          <w:p w:rsidR="00191B8E" w:rsidRPr="004F3D18" w:rsidRDefault="00191B8E" w:rsidP="00191B8E">
            <w:pPr>
              <w:jc w:val="both"/>
              <w:rPr>
                <w:sz w:val="28"/>
                <w:szCs w:val="28"/>
              </w:rPr>
            </w:pPr>
            <w:r w:rsidRPr="004F3D18">
              <w:rPr>
                <w:sz w:val="28"/>
                <w:szCs w:val="28"/>
              </w:rPr>
              <w:t xml:space="preserve"> 270</w:t>
            </w:r>
          </w:p>
        </w:tc>
        <w:tc>
          <w:tcPr>
            <w:tcW w:w="891" w:type="dxa"/>
            <w:gridSpan w:val="2"/>
          </w:tcPr>
          <w:p w:rsidR="00191B8E" w:rsidRPr="004F3D18" w:rsidRDefault="00191B8E" w:rsidP="00191B8E">
            <w:pPr>
              <w:jc w:val="both"/>
              <w:rPr>
                <w:sz w:val="28"/>
                <w:szCs w:val="28"/>
              </w:rPr>
            </w:pPr>
            <w:r w:rsidRPr="004F3D18">
              <w:rPr>
                <w:sz w:val="28"/>
                <w:szCs w:val="28"/>
              </w:rPr>
              <w:t xml:space="preserve"> 245</w:t>
            </w:r>
          </w:p>
        </w:tc>
        <w:tc>
          <w:tcPr>
            <w:tcW w:w="892" w:type="dxa"/>
            <w:gridSpan w:val="3"/>
          </w:tcPr>
          <w:p w:rsidR="00191B8E" w:rsidRPr="004F3D18" w:rsidRDefault="00191B8E" w:rsidP="00191B8E">
            <w:pPr>
              <w:jc w:val="both"/>
              <w:rPr>
                <w:sz w:val="28"/>
                <w:szCs w:val="28"/>
              </w:rPr>
            </w:pPr>
            <w:r w:rsidRPr="004F3D18">
              <w:rPr>
                <w:sz w:val="28"/>
                <w:szCs w:val="28"/>
              </w:rPr>
              <w:t xml:space="preserve"> 218</w:t>
            </w:r>
          </w:p>
        </w:tc>
        <w:tc>
          <w:tcPr>
            <w:tcW w:w="892" w:type="dxa"/>
            <w:gridSpan w:val="2"/>
          </w:tcPr>
          <w:p w:rsidR="00191B8E" w:rsidRPr="004F3D18" w:rsidRDefault="00191B8E" w:rsidP="00191B8E">
            <w:pPr>
              <w:jc w:val="both"/>
              <w:rPr>
                <w:sz w:val="28"/>
                <w:szCs w:val="28"/>
              </w:rPr>
            </w:pPr>
            <w:r w:rsidRPr="004F3D18">
              <w:rPr>
                <w:sz w:val="28"/>
                <w:szCs w:val="28"/>
              </w:rPr>
              <w:t xml:space="preserve"> 190</w:t>
            </w:r>
          </w:p>
        </w:tc>
        <w:tc>
          <w:tcPr>
            <w:tcW w:w="891" w:type="dxa"/>
            <w:gridSpan w:val="2"/>
          </w:tcPr>
          <w:p w:rsidR="00191B8E" w:rsidRPr="004F3D18" w:rsidRDefault="00191B8E" w:rsidP="00191B8E">
            <w:pPr>
              <w:jc w:val="both"/>
              <w:rPr>
                <w:sz w:val="28"/>
                <w:szCs w:val="28"/>
              </w:rPr>
            </w:pPr>
            <w:r w:rsidRPr="004F3D18">
              <w:rPr>
                <w:sz w:val="28"/>
                <w:szCs w:val="28"/>
              </w:rPr>
              <w:t xml:space="preserve">  160</w:t>
            </w:r>
          </w:p>
        </w:tc>
        <w:tc>
          <w:tcPr>
            <w:tcW w:w="891" w:type="dxa"/>
            <w:gridSpan w:val="2"/>
          </w:tcPr>
          <w:p w:rsidR="00191B8E" w:rsidRPr="004F3D18" w:rsidRDefault="00191B8E" w:rsidP="00191B8E">
            <w:pPr>
              <w:jc w:val="both"/>
              <w:rPr>
                <w:sz w:val="28"/>
                <w:szCs w:val="28"/>
              </w:rPr>
            </w:pPr>
            <w:r w:rsidRPr="004F3D18">
              <w:rPr>
                <w:sz w:val="28"/>
                <w:szCs w:val="28"/>
              </w:rPr>
              <w:t xml:space="preserve">  130</w:t>
            </w:r>
          </w:p>
        </w:tc>
        <w:tc>
          <w:tcPr>
            <w:tcW w:w="886" w:type="dxa"/>
          </w:tcPr>
          <w:p w:rsidR="00191B8E" w:rsidRPr="004F3D18" w:rsidRDefault="00191B8E" w:rsidP="00191B8E">
            <w:pPr>
              <w:jc w:val="both"/>
              <w:rPr>
                <w:sz w:val="28"/>
                <w:szCs w:val="28"/>
              </w:rPr>
            </w:pPr>
            <w:r w:rsidRPr="004F3D18">
              <w:rPr>
                <w:sz w:val="28"/>
                <w:szCs w:val="28"/>
              </w:rPr>
              <w:t xml:space="preserve"> 115</w:t>
            </w:r>
          </w:p>
        </w:tc>
      </w:tr>
      <w:tr w:rsidR="00191B8E" w:rsidRPr="004F3D18" w:rsidTr="0065606C">
        <w:trPr>
          <w:jc w:val="center"/>
        </w:trPr>
        <w:tc>
          <w:tcPr>
            <w:tcW w:w="1617" w:type="dxa"/>
            <w:gridSpan w:val="2"/>
          </w:tcPr>
          <w:p w:rsidR="00191B8E" w:rsidRPr="004F3D18" w:rsidRDefault="00191B8E" w:rsidP="00191B8E">
            <w:pPr>
              <w:jc w:val="center"/>
              <w:rPr>
                <w:b/>
                <w:sz w:val="28"/>
                <w:szCs w:val="28"/>
              </w:rPr>
            </w:pPr>
            <w:r w:rsidRPr="004F3D18">
              <w:rPr>
                <w:b/>
                <w:sz w:val="28"/>
                <w:szCs w:val="28"/>
              </w:rPr>
              <w:lastRenderedPageBreak/>
              <w:t>94</w:t>
            </w:r>
          </w:p>
        </w:tc>
        <w:tc>
          <w:tcPr>
            <w:tcW w:w="785" w:type="dxa"/>
            <w:gridSpan w:val="2"/>
          </w:tcPr>
          <w:p w:rsidR="00191B8E" w:rsidRPr="004F3D18" w:rsidRDefault="00191B8E" w:rsidP="00191B8E">
            <w:pPr>
              <w:jc w:val="both"/>
              <w:rPr>
                <w:sz w:val="28"/>
                <w:szCs w:val="28"/>
              </w:rPr>
            </w:pPr>
            <w:r w:rsidRPr="004F3D18">
              <w:rPr>
                <w:sz w:val="28"/>
                <w:szCs w:val="28"/>
              </w:rPr>
              <w:t xml:space="preserve"> 380</w:t>
            </w:r>
          </w:p>
        </w:tc>
        <w:tc>
          <w:tcPr>
            <w:tcW w:w="1067" w:type="dxa"/>
            <w:gridSpan w:val="2"/>
          </w:tcPr>
          <w:p w:rsidR="00191B8E" w:rsidRPr="004F3D18" w:rsidRDefault="00191B8E" w:rsidP="00191B8E">
            <w:pPr>
              <w:jc w:val="both"/>
              <w:rPr>
                <w:sz w:val="28"/>
                <w:szCs w:val="28"/>
              </w:rPr>
            </w:pPr>
            <w:r w:rsidRPr="004F3D18">
              <w:rPr>
                <w:sz w:val="28"/>
                <w:szCs w:val="28"/>
              </w:rPr>
              <w:t xml:space="preserve"> 305</w:t>
            </w:r>
          </w:p>
        </w:tc>
        <w:tc>
          <w:tcPr>
            <w:tcW w:w="866" w:type="dxa"/>
          </w:tcPr>
          <w:p w:rsidR="00191B8E" w:rsidRPr="004F3D18" w:rsidRDefault="00191B8E" w:rsidP="00191B8E">
            <w:pPr>
              <w:jc w:val="both"/>
              <w:rPr>
                <w:sz w:val="28"/>
                <w:szCs w:val="28"/>
              </w:rPr>
            </w:pPr>
            <w:r w:rsidRPr="004F3D18">
              <w:rPr>
                <w:sz w:val="28"/>
                <w:szCs w:val="28"/>
              </w:rPr>
              <w:t xml:space="preserve"> 285</w:t>
            </w:r>
          </w:p>
        </w:tc>
        <w:tc>
          <w:tcPr>
            <w:tcW w:w="891" w:type="dxa"/>
            <w:gridSpan w:val="2"/>
          </w:tcPr>
          <w:p w:rsidR="00191B8E" w:rsidRPr="004F3D18" w:rsidRDefault="00191B8E" w:rsidP="00191B8E">
            <w:pPr>
              <w:jc w:val="both"/>
              <w:rPr>
                <w:sz w:val="28"/>
                <w:szCs w:val="28"/>
              </w:rPr>
            </w:pPr>
            <w:r w:rsidRPr="004F3D18">
              <w:rPr>
                <w:sz w:val="28"/>
                <w:szCs w:val="28"/>
              </w:rPr>
              <w:t xml:space="preserve"> 260</w:t>
            </w:r>
          </w:p>
        </w:tc>
        <w:tc>
          <w:tcPr>
            <w:tcW w:w="892" w:type="dxa"/>
            <w:gridSpan w:val="3"/>
          </w:tcPr>
          <w:p w:rsidR="00191B8E" w:rsidRPr="004F3D18" w:rsidRDefault="00191B8E" w:rsidP="00191B8E">
            <w:pPr>
              <w:jc w:val="both"/>
              <w:rPr>
                <w:sz w:val="28"/>
                <w:szCs w:val="28"/>
              </w:rPr>
            </w:pPr>
            <w:r w:rsidRPr="004F3D18">
              <w:rPr>
                <w:sz w:val="28"/>
                <w:szCs w:val="28"/>
              </w:rPr>
              <w:t xml:space="preserve"> 230</w:t>
            </w:r>
          </w:p>
        </w:tc>
        <w:tc>
          <w:tcPr>
            <w:tcW w:w="892" w:type="dxa"/>
            <w:gridSpan w:val="2"/>
          </w:tcPr>
          <w:p w:rsidR="00191B8E" w:rsidRPr="004F3D18" w:rsidRDefault="00191B8E" w:rsidP="00191B8E">
            <w:pPr>
              <w:jc w:val="both"/>
              <w:rPr>
                <w:sz w:val="28"/>
                <w:szCs w:val="28"/>
              </w:rPr>
            </w:pPr>
            <w:r w:rsidRPr="004F3D18">
              <w:rPr>
                <w:sz w:val="28"/>
                <w:szCs w:val="28"/>
              </w:rPr>
              <w:t xml:space="preserve"> 195</w:t>
            </w:r>
          </w:p>
        </w:tc>
        <w:tc>
          <w:tcPr>
            <w:tcW w:w="891" w:type="dxa"/>
            <w:gridSpan w:val="2"/>
          </w:tcPr>
          <w:p w:rsidR="00191B8E" w:rsidRPr="004F3D18" w:rsidRDefault="00191B8E" w:rsidP="00191B8E">
            <w:pPr>
              <w:jc w:val="both"/>
              <w:rPr>
                <w:sz w:val="28"/>
                <w:szCs w:val="28"/>
              </w:rPr>
            </w:pPr>
            <w:r w:rsidRPr="004F3D18">
              <w:rPr>
                <w:sz w:val="28"/>
                <w:szCs w:val="28"/>
              </w:rPr>
              <w:t xml:space="preserve">  165</w:t>
            </w:r>
          </w:p>
        </w:tc>
        <w:tc>
          <w:tcPr>
            <w:tcW w:w="891" w:type="dxa"/>
            <w:gridSpan w:val="2"/>
          </w:tcPr>
          <w:p w:rsidR="00191B8E" w:rsidRPr="004F3D18" w:rsidRDefault="00191B8E" w:rsidP="00191B8E">
            <w:pPr>
              <w:jc w:val="both"/>
              <w:rPr>
                <w:sz w:val="28"/>
                <w:szCs w:val="28"/>
              </w:rPr>
            </w:pPr>
            <w:r w:rsidRPr="004F3D18">
              <w:rPr>
                <w:sz w:val="28"/>
                <w:szCs w:val="28"/>
              </w:rPr>
              <w:t xml:space="preserve">  135</w:t>
            </w:r>
          </w:p>
        </w:tc>
        <w:tc>
          <w:tcPr>
            <w:tcW w:w="886" w:type="dxa"/>
          </w:tcPr>
          <w:p w:rsidR="00191B8E" w:rsidRPr="004F3D18" w:rsidRDefault="00191B8E" w:rsidP="00191B8E">
            <w:pPr>
              <w:jc w:val="both"/>
              <w:rPr>
                <w:sz w:val="28"/>
                <w:szCs w:val="28"/>
              </w:rPr>
            </w:pPr>
            <w:r w:rsidRPr="004F3D18">
              <w:rPr>
                <w:sz w:val="28"/>
                <w:szCs w:val="28"/>
              </w:rPr>
              <w:t xml:space="preserve"> 120</w:t>
            </w:r>
          </w:p>
        </w:tc>
      </w:tr>
      <w:tr w:rsidR="00191B8E" w:rsidRPr="004F3D18" w:rsidTr="0065606C">
        <w:trPr>
          <w:jc w:val="center"/>
        </w:trPr>
        <w:tc>
          <w:tcPr>
            <w:tcW w:w="1617" w:type="dxa"/>
            <w:gridSpan w:val="2"/>
          </w:tcPr>
          <w:p w:rsidR="00191B8E" w:rsidRPr="004F3D18" w:rsidRDefault="00191B8E" w:rsidP="00191B8E">
            <w:pPr>
              <w:jc w:val="center"/>
              <w:rPr>
                <w:b/>
                <w:sz w:val="28"/>
                <w:szCs w:val="28"/>
              </w:rPr>
            </w:pPr>
            <w:r w:rsidRPr="004F3D18">
              <w:rPr>
                <w:b/>
                <w:sz w:val="28"/>
                <w:szCs w:val="28"/>
              </w:rPr>
              <w:t>105</w:t>
            </w:r>
          </w:p>
        </w:tc>
        <w:tc>
          <w:tcPr>
            <w:tcW w:w="785" w:type="dxa"/>
            <w:gridSpan w:val="2"/>
          </w:tcPr>
          <w:p w:rsidR="00191B8E" w:rsidRPr="004F3D18" w:rsidRDefault="00191B8E" w:rsidP="00191B8E">
            <w:pPr>
              <w:jc w:val="both"/>
              <w:rPr>
                <w:sz w:val="28"/>
                <w:szCs w:val="28"/>
              </w:rPr>
            </w:pPr>
            <w:r w:rsidRPr="004F3D18">
              <w:rPr>
                <w:sz w:val="28"/>
                <w:szCs w:val="28"/>
              </w:rPr>
              <w:t xml:space="preserve"> 395</w:t>
            </w:r>
          </w:p>
        </w:tc>
        <w:tc>
          <w:tcPr>
            <w:tcW w:w="1067" w:type="dxa"/>
            <w:gridSpan w:val="2"/>
          </w:tcPr>
          <w:p w:rsidR="00191B8E" w:rsidRPr="004F3D18" w:rsidRDefault="00191B8E" w:rsidP="00191B8E">
            <w:pPr>
              <w:jc w:val="both"/>
              <w:rPr>
                <w:sz w:val="28"/>
                <w:szCs w:val="28"/>
              </w:rPr>
            </w:pPr>
            <w:r w:rsidRPr="004F3D18">
              <w:rPr>
                <w:sz w:val="28"/>
                <w:szCs w:val="28"/>
              </w:rPr>
              <w:t xml:space="preserve"> 315</w:t>
            </w:r>
          </w:p>
        </w:tc>
        <w:tc>
          <w:tcPr>
            <w:tcW w:w="866" w:type="dxa"/>
          </w:tcPr>
          <w:p w:rsidR="00191B8E" w:rsidRPr="004F3D18" w:rsidRDefault="00191B8E" w:rsidP="00191B8E">
            <w:pPr>
              <w:jc w:val="both"/>
              <w:rPr>
                <w:sz w:val="28"/>
                <w:szCs w:val="28"/>
              </w:rPr>
            </w:pPr>
            <w:r w:rsidRPr="004F3D18">
              <w:rPr>
                <w:sz w:val="28"/>
                <w:szCs w:val="28"/>
              </w:rPr>
              <w:t xml:space="preserve"> 295 </w:t>
            </w:r>
          </w:p>
        </w:tc>
        <w:tc>
          <w:tcPr>
            <w:tcW w:w="891" w:type="dxa"/>
            <w:gridSpan w:val="2"/>
          </w:tcPr>
          <w:p w:rsidR="00191B8E" w:rsidRPr="004F3D18" w:rsidRDefault="00191B8E" w:rsidP="00191B8E">
            <w:pPr>
              <w:jc w:val="both"/>
              <w:rPr>
                <w:sz w:val="28"/>
                <w:szCs w:val="28"/>
              </w:rPr>
            </w:pPr>
            <w:r w:rsidRPr="004F3D18">
              <w:rPr>
                <w:sz w:val="28"/>
                <w:szCs w:val="28"/>
              </w:rPr>
              <w:t xml:space="preserve"> 270</w:t>
            </w:r>
          </w:p>
        </w:tc>
        <w:tc>
          <w:tcPr>
            <w:tcW w:w="892" w:type="dxa"/>
            <w:gridSpan w:val="3"/>
          </w:tcPr>
          <w:p w:rsidR="00191B8E" w:rsidRPr="004F3D18" w:rsidRDefault="00191B8E" w:rsidP="00191B8E">
            <w:pPr>
              <w:jc w:val="both"/>
              <w:rPr>
                <w:sz w:val="28"/>
                <w:szCs w:val="28"/>
              </w:rPr>
            </w:pPr>
            <w:r w:rsidRPr="004F3D18">
              <w:rPr>
                <w:sz w:val="28"/>
                <w:szCs w:val="28"/>
              </w:rPr>
              <w:t xml:space="preserve"> 240</w:t>
            </w:r>
          </w:p>
        </w:tc>
        <w:tc>
          <w:tcPr>
            <w:tcW w:w="892" w:type="dxa"/>
            <w:gridSpan w:val="2"/>
          </w:tcPr>
          <w:p w:rsidR="00191B8E" w:rsidRPr="004F3D18" w:rsidRDefault="00191B8E" w:rsidP="00191B8E">
            <w:pPr>
              <w:jc w:val="both"/>
              <w:rPr>
                <w:sz w:val="28"/>
                <w:szCs w:val="28"/>
              </w:rPr>
            </w:pPr>
            <w:r w:rsidRPr="004F3D18">
              <w:rPr>
                <w:sz w:val="28"/>
                <w:szCs w:val="28"/>
              </w:rPr>
              <w:t xml:space="preserve"> 205</w:t>
            </w:r>
          </w:p>
        </w:tc>
        <w:tc>
          <w:tcPr>
            <w:tcW w:w="891" w:type="dxa"/>
            <w:gridSpan w:val="2"/>
          </w:tcPr>
          <w:p w:rsidR="00191B8E" w:rsidRPr="004F3D18" w:rsidRDefault="00191B8E" w:rsidP="00191B8E">
            <w:pPr>
              <w:jc w:val="both"/>
              <w:rPr>
                <w:sz w:val="28"/>
                <w:szCs w:val="28"/>
              </w:rPr>
            </w:pPr>
            <w:r w:rsidRPr="004F3D18">
              <w:rPr>
                <w:sz w:val="28"/>
                <w:szCs w:val="28"/>
              </w:rPr>
              <w:t xml:space="preserve">  173</w:t>
            </w:r>
          </w:p>
        </w:tc>
        <w:tc>
          <w:tcPr>
            <w:tcW w:w="891" w:type="dxa"/>
            <w:gridSpan w:val="2"/>
          </w:tcPr>
          <w:p w:rsidR="00191B8E" w:rsidRPr="004F3D18" w:rsidRDefault="00191B8E" w:rsidP="00191B8E">
            <w:pPr>
              <w:jc w:val="both"/>
              <w:rPr>
                <w:sz w:val="28"/>
                <w:szCs w:val="28"/>
              </w:rPr>
            </w:pPr>
            <w:r w:rsidRPr="004F3D18">
              <w:rPr>
                <w:sz w:val="28"/>
                <w:szCs w:val="28"/>
              </w:rPr>
              <w:t xml:space="preserve">  140</w:t>
            </w:r>
          </w:p>
        </w:tc>
        <w:tc>
          <w:tcPr>
            <w:tcW w:w="886" w:type="dxa"/>
          </w:tcPr>
          <w:p w:rsidR="00191B8E" w:rsidRPr="004F3D18" w:rsidRDefault="00191B8E" w:rsidP="00191B8E">
            <w:pPr>
              <w:jc w:val="both"/>
              <w:rPr>
                <w:sz w:val="28"/>
                <w:szCs w:val="28"/>
              </w:rPr>
            </w:pPr>
            <w:r w:rsidRPr="004F3D18">
              <w:rPr>
                <w:sz w:val="28"/>
                <w:szCs w:val="28"/>
              </w:rPr>
              <w:t xml:space="preserve"> 125</w:t>
            </w:r>
          </w:p>
        </w:tc>
      </w:tr>
      <w:tr w:rsidR="00191B8E" w:rsidRPr="004F3D18" w:rsidTr="0065606C">
        <w:trPr>
          <w:jc w:val="center"/>
        </w:trPr>
        <w:tc>
          <w:tcPr>
            <w:tcW w:w="1617" w:type="dxa"/>
            <w:gridSpan w:val="2"/>
          </w:tcPr>
          <w:p w:rsidR="00191B8E" w:rsidRPr="004F3D18" w:rsidRDefault="00191B8E" w:rsidP="00191B8E">
            <w:pPr>
              <w:jc w:val="center"/>
              <w:rPr>
                <w:b/>
                <w:sz w:val="28"/>
                <w:szCs w:val="28"/>
              </w:rPr>
            </w:pPr>
            <w:r w:rsidRPr="004F3D18">
              <w:rPr>
                <w:b/>
                <w:sz w:val="28"/>
                <w:szCs w:val="28"/>
              </w:rPr>
              <w:t>+105</w:t>
            </w:r>
          </w:p>
        </w:tc>
        <w:tc>
          <w:tcPr>
            <w:tcW w:w="785" w:type="dxa"/>
            <w:gridSpan w:val="2"/>
          </w:tcPr>
          <w:p w:rsidR="00191B8E" w:rsidRPr="004F3D18" w:rsidRDefault="00191B8E" w:rsidP="00191B8E">
            <w:pPr>
              <w:jc w:val="both"/>
              <w:rPr>
                <w:sz w:val="28"/>
                <w:szCs w:val="28"/>
              </w:rPr>
            </w:pPr>
            <w:r w:rsidRPr="004F3D18">
              <w:rPr>
                <w:sz w:val="28"/>
                <w:szCs w:val="28"/>
              </w:rPr>
              <w:t xml:space="preserve"> 410</w:t>
            </w:r>
          </w:p>
        </w:tc>
        <w:tc>
          <w:tcPr>
            <w:tcW w:w="1067" w:type="dxa"/>
            <w:gridSpan w:val="2"/>
          </w:tcPr>
          <w:p w:rsidR="00191B8E" w:rsidRPr="004F3D18" w:rsidRDefault="00191B8E" w:rsidP="00191B8E">
            <w:pPr>
              <w:jc w:val="both"/>
              <w:rPr>
                <w:sz w:val="28"/>
                <w:szCs w:val="28"/>
              </w:rPr>
            </w:pPr>
            <w:r w:rsidRPr="004F3D18">
              <w:rPr>
                <w:sz w:val="28"/>
                <w:szCs w:val="28"/>
              </w:rPr>
              <w:t xml:space="preserve"> 325</w:t>
            </w:r>
          </w:p>
        </w:tc>
        <w:tc>
          <w:tcPr>
            <w:tcW w:w="866" w:type="dxa"/>
          </w:tcPr>
          <w:p w:rsidR="00191B8E" w:rsidRPr="004F3D18" w:rsidRDefault="00191B8E" w:rsidP="00191B8E">
            <w:pPr>
              <w:jc w:val="both"/>
              <w:rPr>
                <w:sz w:val="28"/>
                <w:szCs w:val="28"/>
              </w:rPr>
            </w:pPr>
            <w:r w:rsidRPr="004F3D18">
              <w:rPr>
                <w:sz w:val="28"/>
                <w:szCs w:val="28"/>
              </w:rPr>
              <w:t xml:space="preserve"> 310</w:t>
            </w:r>
          </w:p>
        </w:tc>
        <w:tc>
          <w:tcPr>
            <w:tcW w:w="891" w:type="dxa"/>
            <w:gridSpan w:val="2"/>
          </w:tcPr>
          <w:p w:rsidR="00191B8E" w:rsidRPr="004F3D18" w:rsidRDefault="00191B8E" w:rsidP="00191B8E">
            <w:pPr>
              <w:jc w:val="both"/>
              <w:rPr>
                <w:sz w:val="28"/>
                <w:szCs w:val="28"/>
              </w:rPr>
            </w:pPr>
            <w:r w:rsidRPr="004F3D18">
              <w:rPr>
                <w:sz w:val="28"/>
                <w:szCs w:val="28"/>
              </w:rPr>
              <w:t xml:space="preserve"> 280</w:t>
            </w:r>
          </w:p>
        </w:tc>
        <w:tc>
          <w:tcPr>
            <w:tcW w:w="892" w:type="dxa"/>
            <w:gridSpan w:val="3"/>
          </w:tcPr>
          <w:p w:rsidR="00191B8E" w:rsidRPr="004F3D18" w:rsidRDefault="00191B8E" w:rsidP="00191B8E">
            <w:pPr>
              <w:jc w:val="both"/>
              <w:rPr>
                <w:sz w:val="28"/>
                <w:szCs w:val="28"/>
              </w:rPr>
            </w:pPr>
            <w:r w:rsidRPr="004F3D18">
              <w:rPr>
                <w:sz w:val="28"/>
                <w:szCs w:val="28"/>
              </w:rPr>
              <w:t xml:space="preserve"> 250</w:t>
            </w:r>
          </w:p>
        </w:tc>
        <w:tc>
          <w:tcPr>
            <w:tcW w:w="892" w:type="dxa"/>
            <w:gridSpan w:val="2"/>
          </w:tcPr>
          <w:p w:rsidR="00191B8E" w:rsidRPr="004F3D18" w:rsidRDefault="00191B8E" w:rsidP="00191B8E">
            <w:pPr>
              <w:jc w:val="both"/>
              <w:rPr>
                <w:sz w:val="28"/>
                <w:szCs w:val="28"/>
              </w:rPr>
            </w:pPr>
            <w:r w:rsidRPr="004F3D18">
              <w:rPr>
                <w:sz w:val="28"/>
                <w:szCs w:val="28"/>
              </w:rPr>
              <w:t xml:space="preserve"> 220</w:t>
            </w:r>
          </w:p>
        </w:tc>
        <w:tc>
          <w:tcPr>
            <w:tcW w:w="891" w:type="dxa"/>
            <w:gridSpan w:val="2"/>
          </w:tcPr>
          <w:p w:rsidR="00191B8E" w:rsidRPr="004F3D18" w:rsidRDefault="00191B8E" w:rsidP="00191B8E">
            <w:pPr>
              <w:jc w:val="both"/>
              <w:rPr>
                <w:sz w:val="28"/>
                <w:szCs w:val="28"/>
              </w:rPr>
            </w:pPr>
            <w:r w:rsidRPr="004F3D18">
              <w:rPr>
                <w:sz w:val="28"/>
                <w:szCs w:val="28"/>
              </w:rPr>
              <w:t xml:space="preserve">  185</w:t>
            </w:r>
          </w:p>
        </w:tc>
        <w:tc>
          <w:tcPr>
            <w:tcW w:w="891" w:type="dxa"/>
            <w:gridSpan w:val="2"/>
          </w:tcPr>
          <w:p w:rsidR="00191B8E" w:rsidRPr="004F3D18" w:rsidRDefault="00191B8E" w:rsidP="00191B8E">
            <w:pPr>
              <w:jc w:val="both"/>
              <w:rPr>
                <w:sz w:val="28"/>
                <w:szCs w:val="28"/>
              </w:rPr>
            </w:pPr>
            <w:r w:rsidRPr="004F3D18">
              <w:rPr>
                <w:sz w:val="28"/>
                <w:szCs w:val="28"/>
              </w:rPr>
              <w:t xml:space="preserve">  148</w:t>
            </w:r>
          </w:p>
        </w:tc>
        <w:tc>
          <w:tcPr>
            <w:tcW w:w="886" w:type="dxa"/>
          </w:tcPr>
          <w:p w:rsidR="00191B8E" w:rsidRPr="004F3D18" w:rsidRDefault="00191B8E" w:rsidP="00191B8E">
            <w:pPr>
              <w:jc w:val="both"/>
              <w:rPr>
                <w:sz w:val="28"/>
                <w:szCs w:val="28"/>
              </w:rPr>
            </w:pPr>
            <w:r w:rsidRPr="004F3D18">
              <w:rPr>
                <w:sz w:val="28"/>
                <w:szCs w:val="28"/>
              </w:rPr>
              <w:t xml:space="preserve"> 133</w:t>
            </w:r>
          </w:p>
        </w:tc>
      </w:tr>
      <w:tr w:rsidR="00191B8E" w:rsidRPr="004F3D18" w:rsidTr="0065606C">
        <w:trPr>
          <w:trHeight w:val="326"/>
          <w:jc w:val="center"/>
        </w:trPr>
        <w:tc>
          <w:tcPr>
            <w:tcW w:w="9678" w:type="dxa"/>
            <w:gridSpan w:val="19"/>
          </w:tcPr>
          <w:p w:rsidR="00191B8E" w:rsidRPr="004F3D18" w:rsidRDefault="00191B8E" w:rsidP="0065606C">
            <w:pPr>
              <w:jc w:val="center"/>
              <w:rPr>
                <w:b/>
                <w:sz w:val="28"/>
                <w:szCs w:val="28"/>
              </w:rPr>
            </w:pPr>
            <w:r w:rsidRPr="004F3D18">
              <w:rPr>
                <w:b/>
                <w:sz w:val="28"/>
                <w:szCs w:val="28"/>
              </w:rPr>
              <w:t xml:space="preserve"> Titluri, categorii (feminin)</w:t>
            </w:r>
          </w:p>
        </w:tc>
      </w:tr>
      <w:tr w:rsidR="0065606C" w:rsidRPr="004F3D18" w:rsidTr="0065606C">
        <w:trPr>
          <w:trHeight w:val="249"/>
          <w:jc w:val="center"/>
        </w:trPr>
        <w:tc>
          <w:tcPr>
            <w:tcW w:w="1592" w:type="dxa"/>
            <w:vMerge w:val="restart"/>
          </w:tcPr>
          <w:p w:rsidR="00191B8E" w:rsidRPr="004F3D18" w:rsidRDefault="00191B8E" w:rsidP="0065606C">
            <w:pPr>
              <w:jc w:val="center"/>
              <w:rPr>
                <w:b/>
                <w:sz w:val="28"/>
                <w:szCs w:val="28"/>
              </w:rPr>
            </w:pPr>
            <w:proofErr w:type="spellStart"/>
            <w:r w:rsidRPr="004F3D18">
              <w:rPr>
                <w:b/>
                <w:sz w:val="28"/>
                <w:szCs w:val="28"/>
              </w:rPr>
              <w:t>Categ</w:t>
            </w:r>
            <w:proofErr w:type="spellEnd"/>
            <w:r w:rsidRPr="004F3D18">
              <w:rPr>
                <w:b/>
                <w:sz w:val="28"/>
                <w:szCs w:val="28"/>
              </w:rPr>
              <w:t>. de</w:t>
            </w:r>
          </w:p>
          <w:p w:rsidR="00191B8E" w:rsidRPr="004F3D18" w:rsidRDefault="00191B8E" w:rsidP="0065606C">
            <w:pPr>
              <w:jc w:val="center"/>
              <w:rPr>
                <w:b/>
                <w:sz w:val="28"/>
                <w:szCs w:val="28"/>
              </w:rPr>
            </w:pPr>
            <w:r w:rsidRPr="004F3D18">
              <w:rPr>
                <w:b/>
                <w:sz w:val="28"/>
                <w:szCs w:val="28"/>
              </w:rPr>
              <w:t>greutate</w:t>
            </w:r>
          </w:p>
          <w:p w:rsidR="00191B8E" w:rsidRPr="004F3D18" w:rsidRDefault="00191B8E" w:rsidP="0065606C">
            <w:pPr>
              <w:jc w:val="center"/>
              <w:rPr>
                <w:b/>
                <w:sz w:val="28"/>
                <w:szCs w:val="28"/>
              </w:rPr>
            </w:pPr>
            <w:r w:rsidRPr="004F3D18">
              <w:rPr>
                <w:b/>
                <w:sz w:val="28"/>
                <w:szCs w:val="28"/>
              </w:rPr>
              <w:t>(kg)</w:t>
            </w:r>
          </w:p>
        </w:tc>
        <w:tc>
          <w:tcPr>
            <w:tcW w:w="785" w:type="dxa"/>
            <w:gridSpan w:val="2"/>
            <w:vMerge w:val="restart"/>
          </w:tcPr>
          <w:p w:rsidR="00191B8E" w:rsidRPr="004F3D18" w:rsidRDefault="00191B8E" w:rsidP="0065606C">
            <w:pPr>
              <w:jc w:val="center"/>
              <w:rPr>
                <w:b/>
                <w:sz w:val="28"/>
                <w:szCs w:val="28"/>
              </w:rPr>
            </w:pPr>
          </w:p>
          <w:p w:rsidR="00191B8E" w:rsidRPr="004F3D18" w:rsidRDefault="00191B8E" w:rsidP="0065606C">
            <w:pPr>
              <w:jc w:val="center"/>
              <w:rPr>
                <w:b/>
                <w:sz w:val="28"/>
                <w:szCs w:val="28"/>
              </w:rPr>
            </w:pPr>
            <w:r w:rsidRPr="004F3D18">
              <w:rPr>
                <w:b/>
                <w:sz w:val="28"/>
                <w:szCs w:val="28"/>
              </w:rPr>
              <w:t>MIS</w:t>
            </w:r>
          </w:p>
        </w:tc>
        <w:tc>
          <w:tcPr>
            <w:tcW w:w="1067" w:type="dxa"/>
            <w:gridSpan w:val="2"/>
            <w:vMerge w:val="restart"/>
          </w:tcPr>
          <w:p w:rsidR="00191B8E" w:rsidRPr="004F3D18" w:rsidRDefault="00191B8E" w:rsidP="0065606C">
            <w:pPr>
              <w:jc w:val="center"/>
              <w:rPr>
                <w:b/>
                <w:sz w:val="28"/>
                <w:szCs w:val="28"/>
              </w:rPr>
            </w:pPr>
          </w:p>
          <w:p w:rsidR="00191B8E" w:rsidRPr="004F3D18" w:rsidRDefault="00191B8E" w:rsidP="0065606C">
            <w:pPr>
              <w:jc w:val="center"/>
              <w:rPr>
                <w:b/>
                <w:sz w:val="28"/>
                <w:szCs w:val="28"/>
              </w:rPr>
            </w:pPr>
            <w:r w:rsidRPr="004F3D18">
              <w:rPr>
                <w:b/>
                <w:sz w:val="28"/>
                <w:szCs w:val="28"/>
              </w:rPr>
              <w:t>MS</w:t>
            </w:r>
          </w:p>
        </w:tc>
        <w:tc>
          <w:tcPr>
            <w:tcW w:w="971" w:type="dxa"/>
            <w:gridSpan w:val="3"/>
            <w:vMerge w:val="restart"/>
          </w:tcPr>
          <w:p w:rsidR="00191B8E" w:rsidRPr="004F3D18" w:rsidRDefault="00191B8E" w:rsidP="0065606C">
            <w:pPr>
              <w:jc w:val="center"/>
              <w:rPr>
                <w:b/>
                <w:sz w:val="28"/>
                <w:szCs w:val="28"/>
              </w:rPr>
            </w:pPr>
          </w:p>
          <w:p w:rsidR="00191B8E" w:rsidRPr="004F3D18" w:rsidRDefault="00191B8E" w:rsidP="0065606C">
            <w:pPr>
              <w:jc w:val="center"/>
              <w:rPr>
                <w:b/>
                <w:sz w:val="28"/>
                <w:szCs w:val="28"/>
              </w:rPr>
            </w:pPr>
            <w:r w:rsidRPr="004F3D18">
              <w:rPr>
                <w:b/>
                <w:sz w:val="28"/>
                <w:szCs w:val="28"/>
              </w:rPr>
              <w:t>CMS</w:t>
            </w:r>
          </w:p>
        </w:tc>
        <w:tc>
          <w:tcPr>
            <w:tcW w:w="850" w:type="dxa"/>
            <w:gridSpan w:val="2"/>
            <w:vMerge w:val="restart"/>
          </w:tcPr>
          <w:p w:rsidR="00191B8E" w:rsidRPr="004F3D18" w:rsidRDefault="00191B8E" w:rsidP="0065606C">
            <w:pPr>
              <w:jc w:val="center"/>
              <w:rPr>
                <w:b/>
                <w:sz w:val="28"/>
                <w:szCs w:val="28"/>
              </w:rPr>
            </w:pPr>
          </w:p>
          <w:p w:rsidR="00191B8E" w:rsidRPr="004F3D18" w:rsidRDefault="00191B8E" w:rsidP="0065606C">
            <w:pPr>
              <w:jc w:val="center"/>
              <w:rPr>
                <w:b/>
                <w:sz w:val="28"/>
                <w:szCs w:val="28"/>
              </w:rPr>
            </w:pPr>
            <w:r w:rsidRPr="004F3D18">
              <w:rPr>
                <w:b/>
                <w:sz w:val="28"/>
                <w:szCs w:val="28"/>
              </w:rPr>
              <w:t>I</w:t>
            </w:r>
          </w:p>
        </w:tc>
        <w:tc>
          <w:tcPr>
            <w:tcW w:w="828" w:type="dxa"/>
            <w:vMerge w:val="restart"/>
          </w:tcPr>
          <w:p w:rsidR="00191B8E" w:rsidRPr="004F3D18" w:rsidRDefault="00191B8E" w:rsidP="0065606C">
            <w:pPr>
              <w:jc w:val="center"/>
              <w:rPr>
                <w:b/>
                <w:sz w:val="28"/>
                <w:szCs w:val="28"/>
              </w:rPr>
            </w:pPr>
          </w:p>
          <w:p w:rsidR="00191B8E" w:rsidRPr="004F3D18" w:rsidRDefault="00191B8E" w:rsidP="0065606C">
            <w:pPr>
              <w:jc w:val="center"/>
              <w:rPr>
                <w:b/>
                <w:sz w:val="28"/>
                <w:szCs w:val="28"/>
              </w:rPr>
            </w:pPr>
            <w:r w:rsidRPr="004F3D18">
              <w:rPr>
                <w:b/>
                <w:sz w:val="28"/>
                <w:szCs w:val="28"/>
              </w:rPr>
              <w:t>II</w:t>
            </w:r>
          </w:p>
        </w:tc>
        <w:tc>
          <w:tcPr>
            <w:tcW w:w="892" w:type="dxa"/>
            <w:gridSpan w:val="2"/>
            <w:vMerge w:val="restart"/>
          </w:tcPr>
          <w:p w:rsidR="00191B8E" w:rsidRPr="004F3D18" w:rsidRDefault="00191B8E" w:rsidP="0065606C">
            <w:pPr>
              <w:jc w:val="center"/>
              <w:rPr>
                <w:b/>
                <w:sz w:val="28"/>
                <w:szCs w:val="28"/>
              </w:rPr>
            </w:pPr>
          </w:p>
          <w:p w:rsidR="00191B8E" w:rsidRPr="004F3D18" w:rsidRDefault="00191B8E" w:rsidP="0065606C">
            <w:pPr>
              <w:jc w:val="center"/>
              <w:rPr>
                <w:b/>
                <w:sz w:val="28"/>
                <w:szCs w:val="28"/>
              </w:rPr>
            </w:pPr>
            <w:r w:rsidRPr="004F3D18">
              <w:rPr>
                <w:b/>
                <w:sz w:val="28"/>
                <w:szCs w:val="28"/>
              </w:rPr>
              <w:t>III</w:t>
            </w:r>
          </w:p>
        </w:tc>
        <w:tc>
          <w:tcPr>
            <w:tcW w:w="2693" w:type="dxa"/>
            <w:gridSpan w:val="6"/>
          </w:tcPr>
          <w:p w:rsidR="00191B8E" w:rsidRPr="004F3D18" w:rsidRDefault="00191B8E" w:rsidP="0065606C">
            <w:pPr>
              <w:jc w:val="center"/>
              <w:rPr>
                <w:b/>
                <w:sz w:val="28"/>
                <w:szCs w:val="28"/>
              </w:rPr>
            </w:pPr>
            <w:r w:rsidRPr="004F3D18">
              <w:rPr>
                <w:b/>
                <w:sz w:val="28"/>
                <w:szCs w:val="28"/>
              </w:rPr>
              <w:t>Juniori</w:t>
            </w:r>
          </w:p>
        </w:tc>
      </w:tr>
      <w:tr w:rsidR="0065606C" w:rsidRPr="004F3D18" w:rsidTr="0065606C">
        <w:trPr>
          <w:trHeight w:val="414"/>
          <w:jc w:val="center"/>
        </w:trPr>
        <w:tc>
          <w:tcPr>
            <w:tcW w:w="1592" w:type="dxa"/>
            <w:vMerge/>
          </w:tcPr>
          <w:p w:rsidR="00191B8E" w:rsidRPr="004F3D18" w:rsidRDefault="00191B8E" w:rsidP="0065606C">
            <w:pPr>
              <w:jc w:val="both"/>
              <w:rPr>
                <w:b/>
                <w:sz w:val="28"/>
                <w:szCs w:val="28"/>
              </w:rPr>
            </w:pPr>
          </w:p>
        </w:tc>
        <w:tc>
          <w:tcPr>
            <w:tcW w:w="785" w:type="dxa"/>
            <w:gridSpan w:val="2"/>
            <w:vMerge/>
          </w:tcPr>
          <w:p w:rsidR="00191B8E" w:rsidRPr="004F3D18" w:rsidRDefault="00191B8E" w:rsidP="0065606C">
            <w:pPr>
              <w:jc w:val="center"/>
              <w:rPr>
                <w:b/>
                <w:sz w:val="28"/>
                <w:szCs w:val="28"/>
              </w:rPr>
            </w:pPr>
          </w:p>
        </w:tc>
        <w:tc>
          <w:tcPr>
            <w:tcW w:w="1067" w:type="dxa"/>
            <w:gridSpan w:val="2"/>
            <w:vMerge/>
          </w:tcPr>
          <w:p w:rsidR="00191B8E" w:rsidRPr="004F3D18" w:rsidRDefault="00191B8E" w:rsidP="0065606C">
            <w:pPr>
              <w:jc w:val="center"/>
              <w:rPr>
                <w:b/>
                <w:sz w:val="28"/>
                <w:szCs w:val="28"/>
              </w:rPr>
            </w:pPr>
          </w:p>
        </w:tc>
        <w:tc>
          <w:tcPr>
            <w:tcW w:w="971" w:type="dxa"/>
            <w:gridSpan w:val="3"/>
            <w:vMerge/>
          </w:tcPr>
          <w:p w:rsidR="00191B8E" w:rsidRPr="004F3D18" w:rsidRDefault="00191B8E" w:rsidP="0065606C">
            <w:pPr>
              <w:jc w:val="center"/>
              <w:rPr>
                <w:b/>
                <w:sz w:val="28"/>
                <w:szCs w:val="28"/>
              </w:rPr>
            </w:pPr>
          </w:p>
        </w:tc>
        <w:tc>
          <w:tcPr>
            <w:tcW w:w="850" w:type="dxa"/>
            <w:gridSpan w:val="2"/>
            <w:vMerge/>
          </w:tcPr>
          <w:p w:rsidR="00191B8E" w:rsidRPr="004F3D18" w:rsidRDefault="00191B8E" w:rsidP="0065606C">
            <w:pPr>
              <w:jc w:val="center"/>
              <w:rPr>
                <w:b/>
                <w:sz w:val="28"/>
                <w:szCs w:val="28"/>
              </w:rPr>
            </w:pPr>
          </w:p>
        </w:tc>
        <w:tc>
          <w:tcPr>
            <w:tcW w:w="828" w:type="dxa"/>
            <w:vMerge/>
          </w:tcPr>
          <w:p w:rsidR="00191B8E" w:rsidRPr="004F3D18" w:rsidRDefault="00191B8E" w:rsidP="0065606C">
            <w:pPr>
              <w:jc w:val="center"/>
              <w:rPr>
                <w:b/>
                <w:sz w:val="28"/>
                <w:szCs w:val="28"/>
              </w:rPr>
            </w:pPr>
          </w:p>
        </w:tc>
        <w:tc>
          <w:tcPr>
            <w:tcW w:w="892" w:type="dxa"/>
            <w:gridSpan w:val="2"/>
            <w:vMerge/>
          </w:tcPr>
          <w:p w:rsidR="00191B8E" w:rsidRPr="004F3D18" w:rsidRDefault="00191B8E" w:rsidP="0065606C">
            <w:pPr>
              <w:jc w:val="center"/>
              <w:rPr>
                <w:b/>
                <w:sz w:val="28"/>
                <w:szCs w:val="28"/>
              </w:rPr>
            </w:pPr>
          </w:p>
        </w:tc>
        <w:tc>
          <w:tcPr>
            <w:tcW w:w="894" w:type="dxa"/>
            <w:gridSpan w:val="2"/>
          </w:tcPr>
          <w:p w:rsidR="00191B8E" w:rsidRPr="004F3D18" w:rsidRDefault="00191B8E" w:rsidP="0065606C">
            <w:pPr>
              <w:jc w:val="center"/>
              <w:rPr>
                <w:b/>
                <w:sz w:val="28"/>
                <w:szCs w:val="28"/>
              </w:rPr>
            </w:pPr>
            <w:r w:rsidRPr="004F3D18">
              <w:rPr>
                <w:b/>
                <w:sz w:val="28"/>
                <w:szCs w:val="28"/>
              </w:rPr>
              <w:t>I</w:t>
            </w:r>
          </w:p>
        </w:tc>
        <w:tc>
          <w:tcPr>
            <w:tcW w:w="843" w:type="dxa"/>
            <w:gridSpan w:val="2"/>
          </w:tcPr>
          <w:p w:rsidR="00191B8E" w:rsidRPr="004F3D18" w:rsidRDefault="00191B8E" w:rsidP="0065606C">
            <w:pPr>
              <w:jc w:val="center"/>
              <w:rPr>
                <w:b/>
                <w:sz w:val="28"/>
                <w:szCs w:val="28"/>
              </w:rPr>
            </w:pPr>
            <w:r w:rsidRPr="004F3D18">
              <w:rPr>
                <w:b/>
                <w:sz w:val="28"/>
                <w:szCs w:val="28"/>
              </w:rPr>
              <w:t>II</w:t>
            </w:r>
          </w:p>
        </w:tc>
        <w:tc>
          <w:tcPr>
            <w:tcW w:w="956" w:type="dxa"/>
            <w:gridSpan w:val="2"/>
          </w:tcPr>
          <w:p w:rsidR="00191B8E" w:rsidRPr="004F3D18" w:rsidRDefault="00191B8E" w:rsidP="0065606C">
            <w:pPr>
              <w:jc w:val="center"/>
              <w:rPr>
                <w:b/>
                <w:sz w:val="28"/>
                <w:szCs w:val="28"/>
              </w:rPr>
            </w:pPr>
            <w:r w:rsidRPr="004F3D18">
              <w:rPr>
                <w:b/>
                <w:sz w:val="28"/>
                <w:szCs w:val="28"/>
              </w:rPr>
              <w:t>III</w:t>
            </w:r>
          </w:p>
        </w:tc>
      </w:tr>
      <w:tr w:rsidR="0065606C" w:rsidRPr="004F3D18" w:rsidTr="0065606C">
        <w:trPr>
          <w:trHeight w:val="414"/>
          <w:jc w:val="center"/>
        </w:trPr>
        <w:tc>
          <w:tcPr>
            <w:tcW w:w="1592" w:type="dxa"/>
          </w:tcPr>
          <w:p w:rsidR="00191B8E" w:rsidRPr="004F3D18" w:rsidRDefault="00191B8E" w:rsidP="0065606C">
            <w:pPr>
              <w:jc w:val="center"/>
              <w:rPr>
                <w:b/>
                <w:sz w:val="28"/>
                <w:szCs w:val="28"/>
              </w:rPr>
            </w:pPr>
            <w:r w:rsidRPr="004F3D18">
              <w:rPr>
                <w:b/>
                <w:sz w:val="28"/>
                <w:szCs w:val="28"/>
              </w:rPr>
              <w:t>32</w:t>
            </w:r>
          </w:p>
        </w:tc>
        <w:tc>
          <w:tcPr>
            <w:tcW w:w="785" w:type="dxa"/>
            <w:gridSpan w:val="2"/>
          </w:tcPr>
          <w:p w:rsidR="00191B8E" w:rsidRPr="004F3D18" w:rsidRDefault="00191B8E" w:rsidP="0065606C">
            <w:pPr>
              <w:jc w:val="both"/>
              <w:rPr>
                <w:sz w:val="28"/>
                <w:szCs w:val="28"/>
              </w:rPr>
            </w:pPr>
          </w:p>
        </w:tc>
        <w:tc>
          <w:tcPr>
            <w:tcW w:w="1067" w:type="dxa"/>
            <w:gridSpan w:val="2"/>
          </w:tcPr>
          <w:p w:rsidR="00191B8E" w:rsidRPr="004F3D18" w:rsidRDefault="00191B8E" w:rsidP="0065606C">
            <w:pPr>
              <w:jc w:val="both"/>
              <w:rPr>
                <w:sz w:val="28"/>
                <w:szCs w:val="28"/>
              </w:rPr>
            </w:pPr>
          </w:p>
        </w:tc>
        <w:tc>
          <w:tcPr>
            <w:tcW w:w="971" w:type="dxa"/>
            <w:gridSpan w:val="3"/>
          </w:tcPr>
          <w:p w:rsidR="00191B8E" w:rsidRPr="004F3D18" w:rsidRDefault="00191B8E" w:rsidP="0065606C">
            <w:pPr>
              <w:jc w:val="both"/>
              <w:rPr>
                <w:sz w:val="28"/>
                <w:szCs w:val="28"/>
              </w:rPr>
            </w:pPr>
          </w:p>
        </w:tc>
        <w:tc>
          <w:tcPr>
            <w:tcW w:w="850" w:type="dxa"/>
            <w:gridSpan w:val="2"/>
          </w:tcPr>
          <w:p w:rsidR="00191B8E" w:rsidRPr="004F3D18" w:rsidRDefault="00191B8E" w:rsidP="0065606C">
            <w:pPr>
              <w:jc w:val="both"/>
              <w:rPr>
                <w:sz w:val="28"/>
                <w:szCs w:val="28"/>
              </w:rPr>
            </w:pPr>
          </w:p>
        </w:tc>
        <w:tc>
          <w:tcPr>
            <w:tcW w:w="828" w:type="dxa"/>
          </w:tcPr>
          <w:p w:rsidR="00191B8E" w:rsidRPr="004F3D18" w:rsidRDefault="00191B8E" w:rsidP="0065606C">
            <w:pPr>
              <w:jc w:val="both"/>
              <w:rPr>
                <w:sz w:val="28"/>
                <w:szCs w:val="28"/>
              </w:rPr>
            </w:pPr>
            <w:r w:rsidRPr="004F3D18">
              <w:rPr>
                <w:sz w:val="28"/>
                <w:szCs w:val="28"/>
              </w:rPr>
              <w:t xml:space="preserve">  60</w:t>
            </w:r>
          </w:p>
        </w:tc>
        <w:tc>
          <w:tcPr>
            <w:tcW w:w="892" w:type="dxa"/>
            <w:gridSpan w:val="2"/>
          </w:tcPr>
          <w:p w:rsidR="00191B8E" w:rsidRPr="004F3D18" w:rsidRDefault="00191B8E" w:rsidP="0065606C">
            <w:pPr>
              <w:jc w:val="both"/>
              <w:rPr>
                <w:sz w:val="28"/>
                <w:szCs w:val="28"/>
              </w:rPr>
            </w:pPr>
            <w:r w:rsidRPr="004F3D18">
              <w:rPr>
                <w:sz w:val="28"/>
                <w:szCs w:val="28"/>
              </w:rPr>
              <w:t xml:space="preserve">  50</w:t>
            </w:r>
          </w:p>
        </w:tc>
        <w:tc>
          <w:tcPr>
            <w:tcW w:w="894" w:type="dxa"/>
            <w:gridSpan w:val="2"/>
          </w:tcPr>
          <w:p w:rsidR="00191B8E" w:rsidRPr="004F3D18" w:rsidRDefault="00191B8E" w:rsidP="0065606C">
            <w:pPr>
              <w:jc w:val="center"/>
              <w:rPr>
                <w:sz w:val="28"/>
                <w:szCs w:val="28"/>
              </w:rPr>
            </w:pPr>
            <w:r w:rsidRPr="004F3D18">
              <w:rPr>
                <w:sz w:val="28"/>
                <w:szCs w:val="28"/>
              </w:rPr>
              <w:t>43</w:t>
            </w:r>
          </w:p>
        </w:tc>
        <w:tc>
          <w:tcPr>
            <w:tcW w:w="843" w:type="dxa"/>
            <w:gridSpan w:val="2"/>
          </w:tcPr>
          <w:p w:rsidR="00191B8E" w:rsidRPr="004F3D18" w:rsidRDefault="00191B8E" w:rsidP="0065606C">
            <w:pPr>
              <w:jc w:val="center"/>
              <w:rPr>
                <w:sz w:val="28"/>
                <w:szCs w:val="28"/>
              </w:rPr>
            </w:pPr>
            <w:r w:rsidRPr="004F3D18">
              <w:rPr>
                <w:sz w:val="28"/>
                <w:szCs w:val="28"/>
              </w:rPr>
              <w:t>33</w:t>
            </w:r>
          </w:p>
        </w:tc>
        <w:tc>
          <w:tcPr>
            <w:tcW w:w="956" w:type="dxa"/>
            <w:gridSpan w:val="2"/>
          </w:tcPr>
          <w:p w:rsidR="00191B8E" w:rsidRPr="004F3D18" w:rsidRDefault="00191B8E" w:rsidP="0065606C">
            <w:pPr>
              <w:jc w:val="center"/>
              <w:rPr>
                <w:sz w:val="28"/>
                <w:szCs w:val="28"/>
              </w:rPr>
            </w:pPr>
            <w:r w:rsidRPr="004F3D18">
              <w:rPr>
                <w:sz w:val="28"/>
                <w:szCs w:val="28"/>
              </w:rPr>
              <w:t>25</w:t>
            </w:r>
          </w:p>
        </w:tc>
      </w:tr>
      <w:tr w:rsidR="0065606C" w:rsidRPr="004F3D18" w:rsidTr="0065606C">
        <w:trPr>
          <w:trHeight w:val="326"/>
          <w:jc w:val="center"/>
        </w:trPr>
        <w:tc>
          <w:tcPr>
            <w:tcW w:w="1592" w:type="dxa"/>
          </w:tcPr>
          <w:p w:rsidR="00191B8E" w:rsidRPr="004F3D18" w:rsidRDefault="00191B8E" w:rsidP="0065606C">
            <w:pPr>
              <w:jc w:val="center"/>
              <w:rPr>
                <w:b/>
                <w:sz w:val="28"/>
                <w:szCs w:val="28"/>
              </w:rPr>
            </w:pPr>
            <w:r w:rsidRPr="004F3D18">
              <w:rPr>
                <w:b/>
                <w:sz w:val="28"/>
                <w:szCs w:val="28"/>
              </w:rPr>
              <w:t>36</w:t>
            </w:r>
          </w:p>
        </w:tc>
        <w:tc>
          <w:tcPr>
            <w:tcW w:w="785" w:type="dxa"/>
            <w:gridSpan w:val="2"/>
          </w:tcPr>
          <w:p w:rsidR="00191B8E" w:rsidRPr="004F3D18" w:rsidRDefault="00191B8E" w:rsidP="0065606C">
            <w:pPr>
              <w:jc w:val="both"/>
              <w:rPr>
                <w:sz w:val="28"/>
                <w:szCs w:val="28"/>
              </w:rPr>
            </w:pPr>
          </w:p>
        </w:tc>
        <w:tc>
          <w:tcPr>
            <w:tcW w:w="1067" w:type="dxa"/>
            <w:gridSpan w:val="2"/>
          </w:tcPr>
          <w:p w:rsidR="00191B8E" w:rsidRPr="004F3D18" w:rsidRDefault="00191B8E" w:rsidP="0065606C">
            <w:pPr>
              <w:jc w:val="both"/>
              <w:rPr>
                <w:sz w:val="28"/>
                <w:szCs w:val="28"/>
              </w:rPr>
            </w:pPr>
          </w:p>
        </w:tc>
        <w:tc>
          <w:tcPr>
            <w:tcW w:w="971" w:type="dxa"/>
            <w:gridSpan w:val="3"/>
          </w:tcPr>
          <w:p w:rsidR="00191B8E" w:rsidRPr="004F3D18" w:rsidRDefault="00191B8E" w:rsidP="0065606C">
            <w:pPr>
              <w:jc w:val="both"/>
              <w:rPr>
                <w:sz w:val="28"/>
                <w:szCs w:val="28"/>
              </w:rPr>
            </w:pPr>
          </w:p>
        </w:tc>
        <w:tc>
          <w:tcPr>
            <w:tcW w:w="850" w:type="dxa"/>
            <w:gridSpan w:val="2"/>
          </w:tcPr>
          <w:p w:rsidR="00191B8E" w:rsidRPr="004F3D18" w:rsidRDefault="00191B8E" w:rsidP="0065606C">
            <w:pPr>
              <w:jc w:val="both"/>
              <w:rPr>
                <w:sz w:val="28"/>
                <w:szCs w:val="28"/>
              </w:rPr>
            </w:pPr>
            <w:r w:rsidRPr="004F3D18">
              <w:rPr>
                <w:sz w:val="28"/>
                <w:szCs w:val="28"/>
              </w:rPr>
              <w:t xml:space="preserve">  80</w:t>
            </w:r>
          </w:p>
        </w:tc>
        <w:tc>
          <w:tcPr>
            <w:tcW w:w="828" w:type="dxa"/>
          </w:tcPr>
          <w:p w:rsidR="00191B8E" w:rsidRPr="004F3D18" w:rsidRDefault="00191B8E" w:rsidP="0065606C">
            <w:pPr>
              <w:jc w:val="both"/>
              <w:rPr>
                <w:sz w:val="28"/>
                <w:szCs w:val="28"/>
              </w:rPr>
            </w:pPr>
            <w:r w:rsidRPr="004F3D18">
              <w:rPr>
                <w:sz w:val="28"/>
                <w:szCs w:val="28"/>
              </w:rPr>
              <w:t xml:space="preserve">  70</w:t>
            </w:r>
          </w:p>
        </w:tc>
        <w:tc>
          <w:tcPr>
            <w:tcW w:w="892" w:type="dxa"/>
            <w:gridSpan w:val="2"/>
          </w:tcPr>
          <w:p w:rsidR="00191B8E" w:rsidRPr="004F3D18" w:rsidRDefault="00191B8E" w:rsidP="0065606C">
            <w:pPr>
              <w:jc w:val="both"/>
              <w:rPr>
                <w:sz w:val="28"/>
                <w:szCs w:val="28"/>
              </w:rPr>
            </w:pPr>
            <w:r w:rsidRPr="004F3D18">
              <w:rPr>
                <w:sz w:val="28"/>
                <w:szCs w:val="28"/>
              </w:rPr>
              <w:t xml:space="preserve">  60</w:t>
            </w:r>
          </w:p>
        </w:tc>
        <w:tc>
          <w:tcPr>
            <w:tcW w:w="894" w:type="dxa"/>
            <w:gridSpan w:val="2"/>
          </w:tcPr>
          <w:p w:rsidR="00191B8E" w:rsidRPr="004F3D18" w:rsidRDefault="00191B8E" w:rsidP="0065606C">
            <w:pPr>
              <w:jc w:val="center"/>
              <w:rPr>
                <w:sz w:val="28"/>
                <w:szCs w:val="28"/>
              </w:rPr>
            </w:pPr>
            <w:r w:rsidRPr="004F3D18">
              <w:rPr>
                <w:sz w:val="28"/>
                <w:szCs w:val="28"/>
              </w:rPr>
              <w:t>55</w:t>
            </w:r>
          </w:p>
        </w:tc>
        <w:tc>
          <w:tcPr>
            <w:tcW w:w="843" w:type="dxa"/>
            <w:gridSpan w:val="2"/>
          </w:tcPr>
          <w:p w:rsidR="00191B8E" w:rsidRPr="004F3D18" w:rsidRDefault="00191B8E" w:rsidP="0065606C">
            <w:pPr>
              <w:jc w:val="center"/>
              <w:rPr>
                <w:sz w:val="28"/>
                <w:szCs w:val="28"/>
              </w:rPr>
            </w:pPr>
            <w:r w:rsidRPr="004F3D18">
              <w:rPr>
                <w:sz w:val="28"/>
                <w:szCs w:val="28"/>
              </w:rPr>
              <w:t>43</w:t>
            </w:r>
          </w:p>
        </w:tc>
        <w:tc>
          <w:tcPr>
            <w:tcW w:w="956" w:type="dxa"/>
            <w:gridSpan w:val="2"/>
          </w:tcPr>
          <w:p w:rsidR="00191B8E" w:rsidRPr="004F3D18" w:rsidRDefault="00191B8E" w:rsidP="0065606C">
            <w:pPr>
              <w:jc w:val="center"/>
              <w:rPr>
                <w:sz w:val="28"/>
                <w:szCs w:val="28"/>
              </w:rPr>
            </w:pPr>
            <w:r w:rsidRPr="004F3D18">
              <w:rPr>
                <w:sz w:val="28"/>
                <w:szCs w:val="28"/>
              </w:rPr>
              <w:t>30</w:t>
            </w:r>
          </w:p>
        </w:tc>
      </w:tr>
      <w:tr w:rsidR="0065606C" w:rsidRPr="004F3D18" w:rsidTr="0065606C">
        <w:trPr>
          <w:trHeight w:val="326"/>
          <w:jc w:val="center"/>
        </w:trPr>
        <w:tc>
          <w:tcPr>
            <w:tcW w:w="1592" w:type="dxa"/>
          </w:tcPr>
          <w:p w:rsidR="00191B8E" w:rsidRPr="004F3D18" w:rsidRDefault="00191B8E" w:rsidP="0065606C">
            <w:pPr>
              <w:jc w:val="center"/>
              <w:rPr>
                <w:b/>
                <w:sz w:val="28"/>
                <w:szCs w:val="28"/>
              </w:rPr>
            </w:pPr>
            <w:r w:rsidRPr="004F3D18">
              <w:rPr>
                <w:b/>
                <w:sz w:val="28"/>
                <w:szCs w:val="28"/>
              </w:rPr>
              <w:t>40</w:t>
            </w:r>
          </w:p>
        </w:tc>
        <w:tc>
          <w:tcPr>
            <w:tcW w:w="785" w:type="dxa"/>
            <w:gridSpan w:val="2"/>
          </w:tcPr>
          <w:p w:rsidR="00191B8E" w:rsidRPr="004F3D18" w:rsidRDefault="00191B8E" w:rsidP="0065606C">
            <w:pPr>
              <w:jc w:val="both"/>
              <w:rPr>
                <w:sz w:val="28"/>
                <w:szCs w:val="28"/>
              </w:rPr>
            </w:pPr>
          </w:p>
        </w:tc>
        <w:tc>
          <w:tcPr>
            <w:tcW w:w="1067" w:type="dxa"/>
            <w:gridSpan w:val="2"/>
          </w:tcPr>
          <w:p w:rsidR="00191B8E" w:rsidRPr="004F3D18" w:rsidRDefault="00191B8E" w:rsidP="0065606C">
            <w:pPr>
              <w:jc w:val="both"/>
              <w:rPr>
                <w:sz w:val="28"/>
                <w:szCs w:val="28"/>
              </w:rPr>
            </w:pPr>
          </w:p>
        </w:tc>
        <w:tc>
          <w:tcPr>
            <w:tcW w:w="971" w:type="dxa"/>
            <w:gridSpan w:val="3"/>
          </w:tcPr>
          <w:p w:rsidR="00191B8E" w:rsidRPr="004F3D18" w:rsidRDefault="00191B8E" w:rsidP="0065606C">
            <w:pPr>
              <w:jc w:val="both"/>
              <w:rPr>
                <w:sz w:val="28"/>
                <w:szCs w:val="28"/>
              </w:rPr>
            </w:pPr>
            <w:r w:rsidRPr="004F3D18">
              <w:rPr>
                <w:sz w:val="28"/>
                <w:szCs w:val="28"/>
              </w:rPr>
              <w:t xml:space="preserve"> 100</w:t>
            </w:r>
          </w:p>
        </w:tc>
        <w:tc>
          <w:tcPr>
            <w:tcW w:w="850" w:type="dxa"/>
            <w:gridSpan w:val="2"/>
          </w:tcPr>
          <w:p w:rsidR="00191B8E" w:rsidRPr="004F3D18" w:rsidRDefault="00191B8E" w:rsidP="0065606C">
            <w:pPr>
              <w:jc w:val="both"/>
              <w:rPr>
                <w:sz w:val="28"/>
                <w:szCs w:val="28"/>
              </w:rPr>
            </w:pPr>
            <w:r w:rsidRPr="004F3D18">
              <w:rPr>
                <w:sz w:val="28"/>
                <w:szCs w:val="28"/>
              </w:rPr>
              <w:t xml:space="preserve">  90</w:t>
            </w:r>
          </w:p>
        </w:tc>
        <w:tc>
          <w:tcPr>
            <w:tcW w:w="828" w:type="dxa"/>
          </w:tcPr>
          <w:p w:rsidR="00191B8E" w:rsidRPr="004F3D18" w:rsidRDefault="00191B8E" w:rsidP="0065606C">
            <w:pPr>
              <w:jc w:val="both"/>
              <w:rPr>
                <w:sz w:val="28"/>
                <w:szCs w:val="28"/>
              </w:rPr>
            </w:pPr>
            <w:r w:rsidRPr="004F3D18">
              <w:rPr>
                <w:sz w:val="28"/>
                <w:szCs w:val="28"/>
              </w:rPr>
              <w:t xml:space="preserve">  80</w:t>
            </w:r>
          </w:p>
        </w:tc>
        <w:tc>
          <w:tcPr>
            <w:tcW w:w="892" w:type="dxa"/>
            <w:gridSpan w:val="2"/>
          </w:tcPr>
          <w:p w:rsidR="00191B8E" w:rsidRPr="004F3D18" w:rsidRDefault="00191B8E" w:rsidP="0065606C">
            <w:pPr>
              <w:jc w:val="both"/>
              <w:rPr>
                <w:sz w:val="28"/>
                <w:szCs w:val="28"/>
              </w:rPr>
            </w:pPr>
            <w:r w:rsidRPr="004F3D18">
              <w:rPr>
                <w:sz w:val="28"/>
                <w:szCs w:val="28"/>
              </w:rPr>
              <w:t xml:space="preserve">  70</w:t>
            </w:r>
          </w:p>
        </w:tc>
        <w:tc>
          <w:tcPr>
            <w:tcW w:w="894" w:type="dxa"/>
            <w:gridSpan w:val="2"/>
          </w:tcPr>
          <w:p w:rsidR="00191B8E" w:rsidRPr="004F3D18" w:rsidRDefault="00191B8E" w:rsidP="0065606C">
            <w:pPr>
              <w:jc w:val="center"/>
              <w:rPr>
                <w:sz w:val="28"/>
                <w:szCs w:val="28"/>
              </w:rPr>
            </w:pPr>
            <w:r w:rsidRPr="004F3D18">
              <w:rPr>
                <w:sz w:val="28"/>
                <w:szCs w:val="28"/>
              </w:rPr>
              <w:t>60</w:t>
            </w:r>
          </w:p>
        </w:tc>
        <w:tc>
          <w:tcPr>
            <w:tcW w:w="843" w:type="dxa"/>
            <w:gridSpan w:val="2"/>
          </w:tcPr>
          <w:p w:rsidR="00191B8E" w:rsidRPr="004F3D18" w:rsidRDefault="00191B8E" w:rsidP="0065606C">
            <w:pPr>
              <w:jc w:val="center"/>
              <w:rPr>
                <w:sz w:val="28"/>
                <w:szCs w:val="28"/>
              </w:rPr>
            </w:pPr>
            <w:r w:rsidRPr="004F3D18">
              <w:rPr>
                <w:sz w:val="28"/>
                <w:szCs w:val="28"/>
              </w:rPr>
              <w:t>48</w:t>
            </w:r>
          </w:p>
        </w:tc>
        <w:tc>
          <w:tcPr>
            <w:tcW w:w="956" w:type="dxa"/>
            <w:gridSpan w:val="2"/>
          </w:tcPr>
          <w:p w:rsidR="00191B8E" w:rsidRPr="004F3D18" w:rsidRDefault="00191B8E" w:rsidP="0065606C">
            <w:pPr>
              <w:jc w:val="center"/>
              <w:rPr>
                <w:sz w:val="28"/>
                <w:szCs w:val="28"/>
              </w:rPr>
            </w:pPr>
            <w:r w:rsidRPr="004F3D18">
              <w:rPr>
                <w:sz w:val="28"/>
                <w:szCs w:val="28"/>
              </w:rPr>
              <w:t>33</w:t>
            </w:r>
          </w:p>
        </w:tc>
      </w:tr>
      <w:tr w:rsidR="0065606C" w:rsidRPr="004F3D18" w:rsidTr="0065606C">
        <w:trPr>
          <w:trHeight w:val="342"/>
          <w:jc w:val="center"/>
        </w:trPr>
        <w:tc>
          <w:tcPr>
            <w:tcW w:w="1592" w:type="dxa"/>
          </w:tcPr>
          <w:p w:rsidR="00191B8E" w:rsidRPr="004F3D18" w:rsidRDefault="00191B8E" w:rsidP="0065606C">
            <w:pPr>
              <w:jc w:val="center"/>
              <w:rPr>
                <w:b/>
                <w:sz w:val="28"/>
                <w:szCs w:val="28"/>
              </w:rPr>
            </w:pPr>
            <w:r w:rsidRPr="004F3D18">
              <w:rPr>
                <w:b/>
                <w:sz w:val="28"/>
                <w:szCs w:val="28"/>
              </w:rPr>
              <w:t>44</w:t>
            </w:r>
          </w:p>
        </w:tc>
        <w:tc>
          <w:tcPr>
            <w:tcW w:w="785" w:type="dxa"/>
            <w:gridSpan w:val="2"/>
          </w:tcPr>
          <w:p w:rsidR="00191B8E" w:rsidRPr="004F3D18" w:rsidRDefault="00191B8E" w:rsidP="0065606C">
            <w:pPr>
              <w:jc w:val="both"/>
              <w:rPr>
                <w:sz w:val="28"/>
                <w:szCs w:val="28"/>
              </w:rPr>
            </w:pPr>
          </w:p>
        </w:tc>
        <w:tc>
          <w:tcPr>
            <w:tcW w:w="1067" w:type="dxa"/>
            <w:gridSpan w:val="2"/>
          </w:tcPr>
          <w:p w:rsidR="00191B8E" w:rsidRPr="004F3D18" w:rsidRDefault="00191B8E" w:rsidP="0065606C">
            <w:pPr>
              <w:jc w:val="both"/>
              <w:rPr>
                <w:sz w:val="28"/>
                <w:szCs w:val="28"/>
              </w:rPr>
            </w:pPr>
            <w:r w:rsidRPr="004F3D18">
              <w:rPr>
                <w:sz w:val="28"/>
                <w:szCs w:val="28"/>
              </w:rPr>
              <w:t xml:space="preserve"> 118</w:t>
            </w:r>
          </w:p>
        </w:tc>
        <w:tc>
          <w:tcPr>
            <w:tcW w:w="971" w:type="dxa"/>
            <w:gridSpan w:val="3"/>
          </w:tcPr>
          <w:p w:rsidR="00191B8E" w:rsidRPr="004F3D18" w:rsidRDefault="00191B8E" w:rsidP="0065606C">
            <w:pPr>
              <w:jc w:val="both"/>
              <w:rPr>
                <w:sz w:val="28"/>
                <w:szCs w:val="28"/>
              </w:rPr>
            </w:pPr>
            <w:r w:rsidRPr="004F3D18">
              <w:rPr>
                <w:sz w:val="28"/>
                <w:szCs w:val="28"/>
              </w:rPr>
              <w:t xml:space="preserve"> 110</w:t>
            </w:r>
          </w:p>
        </w:tc>
        <w:tc>
          <w:tcPr>
            <w:tcW w:w="850" w:type="dxa"/>
            <w:gridSpan w:val="2"/>
          </w:tcPr>
          <w:p w:rsidR="00191B8E" w:rsidRPr="004F3D18" w:rsidRDefault="00191B8E" w:rsidP="0065606C">
            <w:pPr>
              <w:jc w:val="both"/>
              <w:rPr>
                <w:sz w:val="28"/>
                <w:szCs w:val="28"/>
              </w:rPr>
            </w:pPr>
            <w:r w:rsidRPr="004F3D18">
              <w:rPr>
                <w:sz w:val="28"/>
                <w:szCs w:val="28"/>
              </w:rPr>
              <w:t xml:space="preserve"> 100</w:t>
            </w:r>
          </w:p>
        </w:tc>
        <w:tc>
          <w:tcPr>
            <w:tcW w:w="828" w:type="dxa"/>
          </w:tcPr>
          <w:p w:rsidR="00191B8E" w:rsidRPr="004F3D18" w:rsidRDefault="00191B8E" w:rsidP="0065606C">
            <w:pPr>
              <w:jc w:val="both"/>
              <w:rPr>
                <w:sz w:val="28"/>
                <w:szCs w:val="28"/>
              </w:rPr>
            </w:pPr>
            <w:r w:rsidRPr="004F3D18">
              <w:rPr>
                <w:sz w:val="28"/>
                <w:szCs w:val="28"/>
              </w:rPr>
              <w:t xml:space="preserve">  90</w:t>
            </w:r>
          </w:p>
        </w:tc>
        <w:tc>
          <w:tcPr>
            <w:tcW w:w="892" w:type="dxa"/>
            <w:gridSpan w:val="2"/>
          </w:tcPr>
          <w:p w:rsidR="00191B8E" w:rsidRPr="004F3D18" w:rsidRDefault="00191B8E" w:rsidP="0065606C">
            <w:pPr>
              <w:jc w:val="both"/>
              <w:rPr>
                <w:sz w:val="28"/>
                <w:szCs w:val="28"/>
              </w:rPr>
            </w:pPr>
            <w:r w:rsidRPr="004F3D18">
              <w:rPr>
                <w:sz w:val="28"/>
                <w:szCs w:val="28"/>
              </w:rPr>
              <w:t xml:space="preserve">  80</w:t>
            </w:r>
          </w:p>
        </w:tc>
        <w:tc>
          <w:tcPr>
            <w:tcW w:w="894" w:type="dxa"/>
            <w:gridSpan w:val="2"/>
          </w:tcPr>
          <w:p w:rsidR="00191B8E" w:rsidRPr="004F3D18" w:rsidRDefault="00191B8E" w:rsidP="0065606C">
            <w:pPr>
              <w:jc w:val="center"/>
              <w:rPr>
                <w:sz w:val="28"/>
                <w:szCs w:val="28"/>
              </w:rPr>
            </w:pPr>
            <w:r w:rsidRPr="004F3D18">
              <w:rPr>
                <w:sz w:val="28"/>
                <w:szCs w:val="28"/>
              </w:rPr>
              <w:t>65</w:t>
            </w:r>
          </w:p>
        </w:tc>
        <w:tc>
          <w:tcPr>
            <w:tcW w:w="843" w:type="dxa"/>
            <w:gridSpan w:val="2"/>
          </w:tcPr>
          <w:p w:rsidR="00191B8E" w:rsidRPr="004F3D18" w:rsidRDefault="00191B8E" w:rsidP="0065606C">
            <w:pPr>
              <w:jc w:val="center"/>
              <w:rPr>
                <w:sz w:val="28"/>
                <w:szCs w:val="28"/>
              </w:rPr>
            </w:pPr>
            <w:r w:rsidRPr="004F3D18">
              <w:rPr>
                <w:sz w:val="28"/>
                <w:szCs w:val="28"/>
              </w:rPr>
              <w:t>53</w:t>
            </w:r>
          </w:p>
        </w:tc>
        <w:tc>
          <w:tcPr>
            <w:tcW w:w="956" w:type="dxa"/>
            <w:gridSpan w:val="2"/>
          </w:tcPr>
          <w:p w:rsidR="00191B8E" w:rsidRPr="004F3D18" w:rsidRDefault="00191B8E" w:rsidP="0065606C">
            <w:pPr>
              <w:jc w:val="center"/>
              <w:rPr>
                <w:sz w:val="28"/>
                <w:szCs w:val="28"/>
              </w:rPr>
            </w:pPr>
            <w:r w:rsidRPr="004F3D18">
              <w:rPr>
                <w:sz w:val="28"/>
                <w:szCs w:val="28"/>
              </w:rPr>
              <w:t>38</w:t>
            </w:r>
          </w:p>
        </w:tc>
      </w:tr>
      <w:tr w:rsidR="0065606C" w:rsidRPr="004F3D18" w:rsidTr="0065606C">
        <w:trPr>
          <w:trHeight w:val="326"/>
          <w:jc w:val="center"/>
        </w:trPr>
        <w:tc>
          <w:tcPr>
            <w:tcW w:w="1592" w:type="dxa"/>
          </w:tcPr>
          <w:p w:rsidR="00191B8E" w:rsidRPr="004F3D18" w:rsidRDefault="00191B8E" w:rsidP="0065606C">
            <w:pPr>
              <w:jc w:val="center"/>
              <w:rPr>
                <w:b/>
                <w:sz w:val="28"/>
                <w:szCs w:val="28"/>
              </w:rPr>
            </w:pPr>
            <w:r w:rsidRPr="004F3D18">
              <w:rPr>
                <w:b/>
                <w:sz w:val="28"/>
                <w:szCs w:val="28"/>
              </w:rPr>
              <w:t>48</w:t>
            </w:r>
          </w:p>
        </w:tc>
        <w:tc>
          <w:tcPr>
            <w:tcW w:w="785" w:type="dxa"/>
            <w:gridSpan w:val="2"/>
          </w:tcPr>
          <w:p w:rsidR="00191B8E" w:rsidRPr="004F3D18" w:rsidRDefault="00191B8E" w:rsidP="0065606C">
            <w:pPr>
              <w:jc w:val="both"/>
              <w:rPr>
                <w:sz w:val="28"/>
                <w:szCs w:val="28"/>
              </w:rPr>
            </w:pPr>
            <w:r w:rsidRPr="004F3D18">
              <w:rPr>
                <w:sz w:val="28"/>
                <w:szCs w:val="28"/>
              </w:rPr>
              <w:t xml:space="preserve"> 155</w:t>
            </w:r>
          </w:p>
        </w:tc>
        <w:tc>
          <w:tcPr>
            <w:tcW w:w="1067" w:type="dxa"/>
            <w:gridSpan w:val="2"/>
          </w:tcPr>
          <w:p w:rsidR="00191B8E" w:rsidRPr="004F3D18" w:rsidRDefault="00191B8E" w:rsidP="0065606C">
            <w:pPr>
              <w:jc w:val="both"/>
              <w:rPr>
                <w:sz w:val="28"/>
                <w:szCs w:val="28"/>
              </w:rPr>
            </w:pPr>
            <w:r w:rsidRPr="004F3D18">
              <w:rPr>
                <w:sz w:val="28"/>
                <w:szCs w:val="28"/>
              </w:rPr>
              <w:t xml:space="preserve"> 125</w:t>
            </w:r>
          </w:p>
        </w:tc>
        <w:tc>
          <w:tcPr>
            <w:tcW w:w="971" w:type="dxa"/>
            <w:gridSpan w:val="3"/>
          </w:tcPr>
          <w:p w:rsidR="00191B8E" w:rsidRPr="004F3D18" w:rsidRDefault="00191B8E" w:rsidP="0065606C">
            <w:pPr>
              <w:jc w:val="both"/>
              <w:rPr>
                <w:sz w:val="28"/>
                <w:szCs w:val="28"/>
              </w:rPr>
            </w:pPr>
            <w:r w:rsidRPr="004F3D18">
              <w:rPr>
                <w:sz w:val="28"/>
                <w:szCs w:val="28"/>
              </w:rPr>
              <w:t xml:space="preserve"> 115</w:t>
            </w:r>
          </w:p>
        </w:tc>
        <w:tc>
          <w:tcPr>
            <w:tcW w:w="850" w:type="dxa"/>
            <w:gridSpan w:val="2"/>
          </w:tcPr>
          <w:p w:rsidR="00191B8E" w:rsidRPr="004F3D18" w:rsidRDefault="00191B8E" w:rsidP="0065606C">
            <w:pPr>
              <w:jc w:val="both"/>
              <w:rPr>
                <w:sz w:val="28"/>
                <w:szCs w:val="28"/>
              </w:rPr>
            </w:pPr>
            <w:r w:rsidRPr="004F3D18">
              <w:rPr>
                <w:sz w:val="28"/>
                <w:szCs w:val="28"/>
              </w:rPr>
              <w:t xml:space="preserve"> 105</w:t>
            </w:r>
          </w:p>
        </w:tc>
        <w:tc>
          <w:tcPr>
            <w:tcW w:w="828" w:type="dxa"/>
          </w:tcPr>
          <w:p w:rsidR="00191B8E" w:rsidRPr="004F3D18" w:rsidRDefault="00191B8E" w:rsidP="0065606C">
            <w:pPr>
              <w:jc w:val="both"/>
              <w:rPr>
                <w:sz w:val="28"/>
                <w:szCs w:val="28"/>
              </w:rPr>
            </w:pPr>
            <w:r w:rsidRPr="004F3D18">
              <w:rPr>
                <w:sz w:val="28"/>
                <w:szCs w:val="28"/>
              </w:rPr>
              <w:t xml:space="preserve">  95</w:t>
            </w:r>
          </w:p>
        </w:tc>
        <w:tc>
          <w:tcPr>
            <w:tcW w:w="892" w:type="dxa"/>
            <w:gridSpan w:val="2"/>
          </w:tcPr>
          <w:p w:rsidR="00191B8E" w:rsidRPr="004F3D18" w:rsidRDefault="00191B8E" w:rsidP="0065606C">
            <w:pPr>
              <w:jc w:val="both"/>
              <w:rPr>
                <w:sz w:val="28"/>
                <w:szCs w:val="28"/>
              </w:rPr>
            </w:pPr>
            <w:r w:rsidRPr="004F3D18">
              <w:rPr>
                <w:sz w:val="28"/>
                <w:szCs w:val="28"/>
              </w:rPr>
              <w:t xml:space="preserve">  85</w:t>
            </w:r>
          </w:p>
        </w:tc>
        <w:tc>
          <w:tcPr>
            <w:tcW w:w="894" w:type="dxa"/>
            <w:gridSpan w:val="2"/>
          </w:tcPr>
          <w:p w:rsidR="00191B8E" w:rsidRPr="004F3D18" w:rsidRDefault="00191B8E" w:rsidP="0065606C">
            <w:pPr>
              <w:jc w:val="center"/>
              <w:rPr>
                <w:sz w:val="28"/>
                <w:szCs w:val="28"/>
              </w:rPr>
            </w:pPr>
            <w:r w:rsidRPr="004F3D18">
              <w:rPr>
                <w:sz w:val="28"/>
                <w:szCs w:val="28"/>
              </w:rPr>
              <w:t>70</w:t>
            </w:r>
          </w:p>
        </w:tc>
        <w:tc>
          <w:tcPr>
            <w:tcW w:w="843" w:type="dxa"/>
            <w:gridSpan w:val="2"/>
          </w:tcPr>
          <w:p w:rsidR="00191B8E" w:rsidRPr="004F3D18" w:rsidRDefault="00191B8E" w:rsidP="0065606C">
            <w:pPr>
              <w:jc w:val="center"/>
              <w:rPr>
                <w:sz w:val="28"/>
                <w:szCs w:val="28"/>
              </w:rPr>
            </w:pPr>
            <w:r w:rsidRPr="004F3D18">
              <w:rPr>
                <w:sz w:val="28"/>
                <w:szCs w:val="28"/>
              </w:rPr>
              <w:t>58</w:t>
            </w:r>
          </w:p>
        </w:tc>
        <w:tc>
          <w:tcPr>
            <w:tcW w:w="956" w:type="dxa"/>
            <w:gridSpan w:val="2"/>
          </w:tcPr>
          <w:p w:rsidR="00191B8E" w:rsidRPr="004F3D18" w:rsidRDefault="00191B8E" w:rsidP="0065606C">
            <w:pPr>
              <w:jc w:val="center"/>
              <w:rPr>
                <w:sz w:val="28"/>
                <w:szCs w:val="28"/>
              </w:rPr>
            </w:pPr>
            <w:r w:rsidRPr="004F3D18">
              <w:rPr>
                <w:sz w:val="28"/>
                <w:szCs w:val="28"/>
              </w:rPr>
              <w:t>43</w:t>
            </w:r>
          </w:p>
        </w:tc>
      </w:tr>
      <w:tr w:rsidR="0065606C" w:rsidRPr="004F3D18" w:rsidTr="0065606C">
        <w:trPr>
          <w:trHeight w:val="326"/>
          <w:jc w:val="center"/>
        </w:trPr>
        <w:tc>
          <w:tcPr>
            <w:tcW w:w="1592" w:type="dxa"/>
          </w:tcPr>
          <w:p w:rsidR="00191B8E" w:rsidRPr="004F3D18" w:rsidRDefault="00191B8E" w:rsidP="0065606C">
            <w:pPr>
              <w:jc w:val="center"/>
              <w:rPr>
                <w:b/>
                <w:sz w:val="28"/>
                <w:szCs w:val="28"/>
              </w:rPr>
            </w:pPr>
            <w:r w:rsidRPr="004F3D18">
              <w:rPr>
                <w:b/>
                <w:sz w:val="28"/>
                <w:szCs w:val="28"/>
              </w:rPr>
              <w:t>53</w:t>
            </w:r>
          </w:p>
        </w:tc>
        <w:tc>
          <w:tcPr>
            <w:tcW w:w="785" w:type="dxa"/>
            <w:gridSpan w:val="2"/>
          </w:tcPr>
          <w:p w:rsidR="00191B8E" w:rsidRPr="004F3D18" w:rsidRDefault="00191B8E" w:rsidP="0065606C">
            <w:pPr>
              <w:jc w:val="both"/>
              <w:rPr>
                <w:sz w:val="28"/>
                <w:szCs w:val="28"/>
              </w:rPr>
            </w:pPr>
            <w:r w:rsidRPr="004F3D18">
              <w:rPr>
                <w:sz w:val="28"/>
                <w:szCs w:val="28"/>
              </w:rPr>
              <w:t xml:space="preserve"> 165</w:t>
            </w:r>
          </w:p>
        </w:tc>
        <w:tc>
          <w:tcPr>
            <w:tcW w:w="1067" w:type="dxa"/>
            <w:gridSpan w:val="2"/>
          </w:tcPr>
          <w:p w:rsidR="00191B8E" w:rsidRPr="004F3D18" w:rsidRDefault="00191B8E" w:rsidP="0065606C">
            <w:pPr>
              <w:jc w:val="both"/>
              <w:rPr>
                <w:sz w:val="28"/>
                <w:szCs w:val="28"/>
              </w:rPr>
            </w:pPr>
            <w:r w:rsidRPr="004F3D18">
              <w:rPr>
                <w:sz w:val="28"/>
                <w:szCs w:val="28"/>
              </w:rPr>
              <w:t xml:space="preserve"> 135</w:t>
            </w:r>
          </w:p>
        </w:tc>
        <w:tc>
          <w:tcPr>
            <w:tcW w:w="971" w:type="dxa"/>
            <w:gridSpan w:val="3"/>
          </w:tcPr>
          <w:p w:rsidR="00191B8E" w:rsidRPr="004F3D18" w:rsidRDefault="00191B8E" w:rsidP="0065606C">
            <w:pPr>
              <w:jc w:val="both"/>
              <w:rPr>
                <w:sz w:val="28"/>
                <w:szCs w:val="28"/>
              </w:rPr>
            </w:pPr>
            <w:r w:rsidRPr="004F3D18">
              <w:rPr>
                <w:sz w:val="28"/>
                <w:szCs w:val="28"/>
              </w:rPr>
              <w:t xml:space="preserve"> 125</w:t>
            </w:r>
          </w:p>
        </w:tc>
        <w:tc>
          <w:tcPr>
            <w:tcW w:w="850" w:type="dxa"/>
            <w:gridSpan w:val="2"/>
          </w:tcPr>
          <w:p w:rsidR="00191B8E" w:rsidRPr="004F3D18" w:rsidRDefault="00191B8E" w:rsidP="0065606C">
            <w:pPr>
              <w:jc w:val="both"/>
              <w:rPr>
                <w:sz w:val="28"/>
                <w:szCs w:val="28"/>
              </w:rPr>
            </w:pPr>
            <w:r w:rsidRPr="004F3D18">
              <w:rPr>
                <w:sz w:val="28"/>
                <w:szCs w:val="28"/>
              </w:rPr>
              <w:t xml:space="preserve"> 113</w:t>
            </w:r>
          </w:p>
        </w:tc>
        <w:tc>
          <w:tcPr>
            <w:tcW w:w="828" w:type="dxa"/>
          </w:tcPr>
          <w:p w:rsidR="00191B8E" w:rsidRPr="004F3D18" w:rsidRDefault="00191B8E" w:rsidP="0065606C">
            <w:pPr>
              <w:jc w:val="both"/>
              <w:rPr>
                <w:sz w:val="28"/>
                <w:szCs w:val="28"/>
              </w:rPr>
            </w:pPr>
            <w:r w:rsidRPr="004F3D18">
              <w:rPr>
                <w:sz w:val="28"/>
                <w:szCs w:val="28"/>
              </w:rPr>
              <w:t xml:space="preserve">  98</w:t>
            </w:r>
          </w:p>
        </w:tc>
        <w:tc>
          <w:tcPr>
            <w:tcW w:w="892" w:type="dxa"/>
            <w:gridSpan w:val="2"/>
          </w:tcPr>
          <w:p w:rsidR="00191B8E" w:rsidRPr="004F3D18" w:rsidRDefault="00191B8E" w:rsidP="0065606C">
            <w:pPr>
              <w:jc w:val="both"/>
              <w:rPr>
                <w:sz w:val="28"/>
                <w:szCs w:val="28"/>
              </w:rPr>
            </w:pPr>
            <w:r w:rsidRPr="004F3D18">
              <w:rPr>
                <w:sz w:val="28"/>
                <w:szCs w:val="28"/>
              </w:rPr>
              <w:t xml:space="preserve">  90</w:t>
            </w:r>
          </w:p>
        </w:tc>
        <w:tc>
          <w:tcPr>
            <w:tcW w:w="894" w:type="dxa"/>
            <w:gridSpan w:val="2"/>
          </w:tcPr>
          <w:p w:rsidR="00191B8E" w:rsidRPr="004F3D18" w:rsidRDefault="00191B8E" w:rsidP="0065606C">
            <w:pPr>
              <w:jc w:val="center"/>
              <w:rPr>
                <w:sz w:val="28"/>
                <w:szCs w:val="28"/>
              </w:rPr>
            </w:pPr>
            <w:r w:rsidRPr="004F3D18">
              <w:rPr>
                <w:sz w:val="28"/>
                <w:szCs w:val="28"/>
              </w:rPr>
              <w:t>75</w:t>
            </w:r>
          </w:p>
        </w:tc>
        <w:tc>
          <w:tcPr>
            <w:tcW w:w="843" w:type="dxa"/>
            <w:gridSpan w:val="2"/>
          </w:tcPr>
          <w:p w:rsidR="00191B8E" w:rsidRPr="004F3D18" w:rsidRDefault="00191B8E" w:rsidP="0065606C">
            <w:pPr>
              <w:jc w:val="center"/>
              <w:rPr>
                <w:sz w:val="28"/>
                <w:szCs w:val="28"/>
              </w:rPr>
            </w:pPr>
            <w:r w:rsidRPr="004F3D18">
              <w:rPr>
                <w:sz w:val="28"/>
                <w:szCs w:val="28"/>
              </w:rPr>
              <w:t>60</w:t>
            </w:r>
          </w:p>
        </w:tc>
        <w:tc>
          <w:tcPr>
            <w:tcW w:w="956" w:type="dxa"/>
            <w:gridSpan w:val="2"/>
          </w:tcPr>
          <w:p w:rsidR="00191B8E" w:rsidRPr="004F3D18" w:rsidRDefault="00191B8E" w:rsidP="0065606C">
            <w:pPr>
              <w:jc w:val="center"/>
              <w:rPr>
                <w:sz w:val="28"/>
                <w:szCs w:val="28"/>
              </w:rPr>
            </w:pPr>
            <w:r w:rsidRPr="004F3D18">
              <w:rPr>
                <w:sz w:val="28"/>
                <w:szCs w:val="28"/>
              </w:rPr>
              <w:t>48</w:t>
            </w:r>
          </w:p>
        </w:tc>
      </w:tr>
      <w:tr w:rsidR="0065606C" w:rsidRPr="004F3D18" w:rsidTr="0065606C">
        <w:trPr>
          <w:trHeight w:val="326"/>
          <w:jc w:val="center"/>
        </w:trPr>
        <w:tc>
          <w:tcPr>
            <w:tcW w:w="1592" w:type="dxa"/>
          </w:tcPr>
          <w:p w:rsidR="00191B8E" w:rsidRPr="004F3D18" w:rsidRDefault="00191B8E" w:rsidP="0065606C">
            <w:pPr>
              <w:jc w:val="center"/>
              <w:rPr>
                <w:b/>
                <w:sz w:val="28"/>
                <w:szCs w:val="28"/>
              </w:rPr>
            </w:pPr>
            <w:r w:rsidRPr="004F3D18">
              <w:rPr>
                <w:b/>
                <w:sz w:val="28"/>
                <w:szCs w:val="28"/>
              </w:rPr>
              <w:t>58</w:t>
            </w:r>
          </w:p>
        </w:tc>
        <w:tc>
          <w:tcPr>
            <w:tcW w:w="785" w:type="dxa"/>
            <w:gridSpan w:val="2"/>
          </w:tcPr>
          <w:p w:rsidR="00191B8E" w:rsidRPr="004F3D18" w:rsidRDefault="00191B8E" w:rsidP="0065606C">
            <w:pPr>
              <w:jc w:val="both"/>
              <w:rPr>
                <w:sz w:val="28"/>
                <w:szCs w:val="28"/>
              </w:rPr>
            </w:pPr>
            <w:r w:rsidRPr="004F3D18">
              <w:rPr>
                <w:sz w:val="28"/>
                <w:szCs w:val="28"/>
              </w:rPr>
              <w:t xml:space="preserve"> 178</w:t>
            </w:r>
          </w:p>
        </w:tc>
        <w:tc>
          <w:tcPr>
            <w:tcW w:w="1067" w:type="dxa"/>
            <w:gridSpan w:val="2"/>
          </w:tcPr>
          <w:p w:rsidR="00191B8E" w:rsidRPr="004F3D18" w:rsidRDefault="00191B8E" w:rsidP="0065606C">
            <w:pPr>
              <w:jc w:val="both"/>
              <w:rPr>
                <w:sz w:val="28"/>
                <w:szCs w:val="28"/>
              </w:rPr>
            </w:pPr>
            <w:r w:rsidRPr="004F3D18">
              <w:rPr>
                <w:sz w:val="28"/>
                <w:szCs w:val="28"/>
              </w:rPr>
              <w:t xml:space="preserve"> 145</w:t>
            </w:r>
          </w:p>
        </w:tc>
        <w:tc>
          <w:tcPr>
            <w:tcW w:w="971" w:type="dxa"/>
            <w:gridSpan w:val="3"/>
          </w:tcPr>
          <w:p w:rsidR="00191B8E" w:rsidRPr="004F3D18" w:rsidRDefault="00191B8E" w:rsidP="0065606C">
            <w:pPr>
              <w:jc w:val="both"/>
              <w:rPr>
                <w:sz w:val="28"/>
                <w:szCs w:val="28"/>
              </w:rPr>
            </w:pPr>
            <w:r w:rsidRPr="004F3D18">
              <w:rPr>
                <w:sz w:val="28"/>
                <w:szCs w:val="28"/>
              </w:rPr>
              <w:t xml:space="preserve"> 135</w:t>
            </w:r>
          </w:p>
        </w:tc>
        <w:tc>
          <w:tcPr>
            <w:tcW w:w="850" w:type="dxa"/>
            <w:gridSpan w:val="2"/>
          </w:tcPr>
          <w:p w:rsidR="00191B8E" w:rsidRPr="004F3D18" w:rsidRDefault="00191B8E" w:rsidP="0065606C">
            <w:pPr>
              <w:jc w:val="both"/>
              <w:rPr>
                <w:sz w:val="28"/>
                <w:szCs w:val="28"/>
              </w:rPr>
            </w:pPr>
            <w:r w:rsidRPr="004F3D18">
              <w:rPr>
                <w:sz w:val="28"/>
                <w:szCs w:val="28"/>
              </w:rPr>
              <w:t xml:space="preserve"> 123</w:t>
            </w:r>
          </w:p>
        </w:tc>
        <w:tc>
          <w:tcPr>
            <w:tcW w:w="828" w:type="dxa"/>
          </w:tcPr>
          <w:p w:rsidR="00191B8E" w:rsidRPr="004F3D18" w:rsidRDefault="00191B8E" w:rsidP="0065606C">
            <w:pPr>
              <w:jc w:val="both"/>
              <w:rPr>
                <w:sz w:val="28"/>
                <w:szCs w:val="28"/>
              </w:rPr>
            </w:pPr>
            <w:r w:rsidRPr="004F3D18">
              <w:rPr>
                <w:sz w:val="28"/>
                <w:szCs w:val="28"/>
              </w:rPr>
              <w:t xml:space="preserve"> 108</w:t>
            </w:r>
          </w:p>
        </w:tc>
        <w:tc>
          <w:tcPr>
            <w:tcW w:w="892" w:type="dxa"/>
            <w:gridSpan w:val="2"/>
          </w:tcPr>
          <w:p w:rsidR="00191B8E" w:rsidRPr="004F3D18" w:rsidRDefault="00191B8E" w:rsidP="0065606C">
            <w:pPr>
              <w:jc w:val="both"/>
              <w:rPr>
                <w:sz w:val="28"/>
                <w:szCs w:val="28"/>
              </w:rPr>
            </w:pPr>
            <w:r w:rsidRPr="004F3D18">
              <w:rPr>
                <w:sz w:val="28"/>
                <w:szCs w:val="28"/>
              </w:rPr>
              <w:t xml:space="preserve">  95</w:t>
            </w:r>
          </w:p>
        </w:tc>
        <w:tc>
          <w:tcPr>
            <w:tcW w:w="894" w:type="dxa"/>
            <w:gridSpan w:val="2"/>
          </w:tcPr>
          <w:p w:rsidR="00191B8E" w:rsidRPr="004F3D18" w:rsidRDefault="00191B8E" w:rsidP="0065606C">
            <w:pPr>
              <w:jc w:val="center"/>
              <w:rPr>
                <w:sz w:val="28"/>
                <w:szCs w:val="28"/>
              </w:rPr>
            </w:pPr>
            <w:r w:rsidRPr="004F3D18">
              <w:rPr>
                <w:sz w:val="28"/>
                <w:szCs w:val="28"/>
              </w:rPr>
              <w:t>80</w:t>
            </w:r>
          </w:p>
        </w:tc>
        <w:tc>
          <w:tcPr>
            <w:tcW w:w="843" w:type="dxa"/>
            <w:gridSpan w:val="2"/>
          </w:tcPr>
          <w:p w:rsidR="00191B8E" w:rsidRPr="004F3D18" w:rsidRDefault="00191B8E" w:rsidP="0065606C">
            <w:pPr>
              <w:jc w:val="center"/>
              <w:rPr>
                <w:sz w:val="28"/>
                <w:szCs w:val="28"/>
              </w:rPr>
            </w:pPr>
            <w:r w:rsidRPr="004F3D18">
              <w:rPr>
                <w:sz w:val="28"/>
                <w:szCs w:val="28"/>
              </w:rPr>
              <w:t>65</w:t>
            </w:r>
          </w:p>
        </w:tc>
        <w:tc>
          <w:tcPr>
            <w:tcW w:w="956" w:type="dxa"/>
            <w:gridSpan w:val="2"/>
          </w:tcPr>
          <w:p w:rsidR="00191B8E" w:rsidRPr="004F3D18" w:rsidRDefault="00191B8E" w:rsidP="0065606C">
            <w:pPr>
              <w:jc w:val="center"/>
              <w:rPr>
                <w:sz w:val="28"/>
                <w:szCs w:val="28"/>
              </w:rPr>
            </w:pPr>
            <w:r w:rsidRPr="004F3D18">
              <w:rPr>
                <w:sz w:val="28"/>
                <w:szCs w:val="28"/>
              </w:rPr>
              <w:t>53</w:t>
            </w:r>
          </w:p>
        </w:tc>
      </w:tr>
      <w:tr w:rsidR="0065606C" w:rsidRPr="004F3D18" w:rsidTr="0065606C">
        <w:trPr>
          <w:trHeight w:val="326"/>
          <w:jc w:val="center"/>
        </w:trPr>
        <w:tc>
          <w:tcPr>
            <w:tcW w:w="1592" w:type="dxa"/>
          </w:tcPr>
          <w:p w:rsidR="00191B8E" w:rsidRPr="004F3D18" w:rsidRDefault="00191B8E" w:rsidP="0065606C">
            <w:pPr>
              <w:jc w:val="center"/>
              <w:rPr>
                <w:b/>
                <w:sz w:val="28"/>
                <w:szCs w:val="28"/>
              </w:rPr>
            </w:pPr>
            <w:r w:rsidRPr="004F3D18">
              <w:rPr>
                <w:b/>
                <w:sz w:val="28"/>
                <w:szCs w:val="28"/>
              </w:rPr>
              <w:t>63</w:t>
            </w:r>
          </w:p>
        </w:tc>
        <w:tc>
          <w:tcPr>
            <w:tcW w:w="785" w:type="dxa"/>
            <w:gridSpan w:val="2"/>
          </w:tcPr>
          <w:p w:rsidR="00191B8E" w:rsidRPr="004F3D18" w:rsidRDefault="00191B8E" w:rsidP="0065606C">
            <w:pPr>
              <w:jc w:val="both"/>
              <w:rPr>
                <w:sz w:val="28"/>
                <w:szCs w:val="28"/>
              </w:rPr>
            </w:pPr>
            <w:r w:rsidRPr="004F3D18">
              <w:rPr>
                <w:sz w:val="28"/>
                <w:szCs w:val="28"/>
              </w:rPr>
              <w:t xml:space="preserve"> 188</w:t>
            </w:r>
          </w:p>
        </w:tc>
        <w:tc>
          <w:tcPr>
            <w:tcW w:w="1067" w:type="dxa"/>
            <w:gridSpan w:val="2"/>
          </w:tcPr>
          <w:p w:rsidR="00191B8E" w:rsidRPr="004F3D18" w:rsidRDefault="00191B8E" w:rsidP="0065606C">
            <w:pPr>
              <w:jc w:val="both"/>
              <w:rPr>
                <w:sz w:val="28"/>
                <w:szCs w:val="28"/>
              </w:rPr>
            </w:pPr>
            <w:r w:rsidRPr="004F3D18">
              <w:rPr>
                <w:sz w:val="28"/>
                <w:szCs w:val="28"/>
              </w:rPr>
              <w:t xml:space="preserve"> 155</w:t>
            </w:r>
          </w:p>
        </w:tc>
        <w:tc>
          <w:tcPr>
            <w:tcW w:w="971" w:type="dxa"/>
            <w:gridSpan w:val="3"/>
          </w:tcPr>
          <w:p w:rsidR="00191B8E" w:rsidRPr="004F3D18" w:rsidRDefault="00191B8E" w:rsidP="0065606C">
            <w:pPr>
              <w:jc w:val="both"/>
              <w:rPr>
                <w:sz w:val="28"/>
                <w:szCs w:val="28"/>
              </w:rPr>
            </w:pPr>
            <w:r w:rsidRPr="004F3D18">
              <w:rPr>
                <w:sz w:val="28"/>
                <w:szCs w:val="28"/>
              </w:rPr>
              <w:t xml:space="preserve"> 145</w:t>
            </w:r>
          </w:p>
        </w:tc>
        <w:tc>
          <w:tcPr>
            <w:tcW w:w="850" w:type="dxa"/>
            <w:gridSpan w:val="2"/>
          </w:tcPr>
          <w:p w:rsidR="00191B8E" w:rsidRPr="004F3D18" w:rsidRDefault="00191B8E" w:rsidP="0065606C">
            <w:pPr>
              <w:jc w:val="both"/>
              <w:rPr>
                <w:sz w:val="28"/>
                <w:szCs w:val="28"/>
              </w:rPr>
            </w:pPr>
            <w:r w:rsidRPr="004F3D18">
              <w:rPr>
                <w:sz w:val="28"/>
                <w:szCs w:val="28"/>
              </w:rPr>
              <w:t xml:space="preserve"> 133</w:t>
            </w:r>
          </w:p>
        </w:tc>
        <w:tc>
          <w:tcPr>
            <w:tcW w:w="828" w:type="dxa"/>
          </w:tcPr>
          <w:p w:rsidR="00191B8E" w:rsidRPr="004F3D18" w:rsidRDefault="00191B8E" w:rsidP="0065606C">
            <w:pPr>
              <w:jc w:val="both"/>
              <w:rPr>
                <w:sz w:val="28"/>
                <w:szCs w:val="28"/>
              </w:rPr>
            </w:pPr>
            <w:r w:rsidRPr="004F3D18">
              <w:rPr>
                <w:sz w:val="28"/>
                <w:szCs w:val="28"/>
              </w:rPr>
              <w:t xml:space="preserve"> 115</w:t>
            </w:r>
          </w:p>
        </w:tc>
        <w:tc>
          <w:tcPr>
            <w:tcW w:w="892" w:type="dxa"/>
            <w:gridSpan w:val="2"/>
          </w:tcPr>
          <w:p w:rsidR="00191B8E" w:rsidRPr="004F3D18" w:rsidRDefault="00191B8E" w:rsidP="0065606C">
            <w:pPr>
              <w:jc w:val="both"/>
              <w:rPr>
                <w:sz w:val="28"/>
                <w:szCs w:val="28"/>
              </w:rPr>
            </w:pPr>
            <w:r w:rsidRPr="004F3D18">
              <w:rPr>
                <w:sz w:val="28"/>
                <w:szCs w:val="28"/>
              </w:rPr>
              <w:t xml:space="preserve"> 103</w:t>
            </w:r>
          </w:p>
        </w:tc>
        <w:tc>
          <w:tcPr>
            <w:tcW w:w="894" w:type="dxa"/>
            <w:gridSpan w:val="2"/>
          </w:tcPr>
          <w:p w:rsidR="00191B8E" w:rsidRPr="004F3D18" w:rsidRDefault="00191B8E" w:rsidP="0065606C">
            <w:pPr>
              <w:jc w:val="center"/>
              <w:rPr>
                <w:sz w:val="28"/>
                <w:szCs w:val="28"/>
              </w:rPr>
            </w:pPr>
            <w:r w:rsidRPr="004F3D18">
              <w:rPr>
                <w:sz w:val="28"/>
                <w:szCs w:val="28"/>
              </w:rPr>
              <w:t>85</w:t>
            </w:r>
          </w:p>
        </w:tc>
        <w:tc>
          <w:tcPr>
            <w:tcW w:w="843" w:type="dxa"/>
            <w:gridSpan w:val="2"/>
          </w:tcPr>
          <w:p w:rsidR="00191B8E" w:rsidRPr="004F3D18" w:rsidRDefault="00191B8E" w:rsidP="0065606C">
            <w:pPr>
              <w:jc w:val="center"/>
              <w:rPr>
                <w:sz w:val="28"/>
                <w:szCs w:val="28"/>
              </w:rPr>
            </w:pPr>
            <w:r w:rsidRPr="004F3D18">
              <w:rPr>
                <w:sz w:val="28"/>
                <w:szCs w:val="28"/>
              </w:rPr>
              <w:t>70</w:t>
            </w:r>
          </w:p>
        </w:tc>
        <w:tc>
          <w:tcPr>
            <w:tcW w:w="956" w:type="dxa"/>
            <w:gridSpan w:val="2"/>
          </w:tcPr>
          <w:p w:rsidR="00191B8E" w:rsidRPr="004F3D18" w:rsidRDefault="00191B8E" w:rsidP="0065606C">
            <w:pPr>
              <w:jc w:val="center"/>
              <w:rPr>
                <w:sz w:val="28"/>
                <w:szCs w:val="28"/>
              </w:rPr>
            </w:pPr>
            <w:r w:rsidRPr="004F3D18">
              <w:rPr>
                <w:sz w:val="28"/>
                <w:szCs w:val="28"/>
              </w:rPr>
              <w:t>58</w:t>
            </w:r>
          </w:p>
        </w:tc>
      </w:tr>
      <w:tr w:rsidR="0065606C" w:rsidRPr="004F3D18" w:rsidTr="0065606C">
        <w:trPr>
          <w:trHeight w:val="326"/>
          <w:jc w:val="center"/>
        </w:trPr>
        <w:tc>
          <w:tcPr>
            <w:tcW w:w="1592" w:type="dxa"/>
          </w:tcPr>
          <w:p w:rsidR="00191B8E" w:rsidRPr="004F3D18" w:rsidRDefault="00191B8E" w:rsidP="0065606C">
            <w:pPr>
              <w:jc w:val="center"/>
              <w:rPr>
                <w:b/>
                <w:sz w:val="28"/>
                <w:szCs w:val="28"/>
              </w:rPr>
            </w:pPr>
            <w:r w:rsidRPr="004F3D18">
              <w:rPr>
                <w:b/>
                <w:sz w:val="28"/>
                <w:szCs w:val="28"/>
              </w:rPr>
              <w:t>69</w:t>
            </w:r>
          </w:p>
        </w:tc>
        <w:tc>
          <w:tcPr>
            <w:tcW w:w="785" w:type="dxa"/>
            <w:gridSpan w:val="2"/>
          </w:tcPr>
          <w:p w:rsidR="00191B8E" w:rsidRPr="004F3D18" w:rsidRDefault="00191B8E" w:rsidP="0065606C">
            <w:pPr>
              <w:jc w:val="both"/>
              <w:rPr>
                <w:sz w:val="28"/>
                <w:szCs w:val="28"/>
              </w:rPr>
            </w:pPr>
            <w:r w:rsidRPr="004F3D18">
              <w:rPr>
                <w:sz w:val="28"/>
                <w:szCs w:val="28"/>
              </w:rPr>
              <w:t xml:space="preserve"> 198</w:t>
            </w:r>
          </w:p>
        </w:tc>
        <w:tc>
          <w:tcPr>
            <w:tcW w:w="1067" w:type="dxa"/>
            <w:gridSpan w:val="2"/>
          </w:tcPr>
          <w:p w:rsidR="00191B8E" w:rsidRPr="004F3D18" w:rsidRDefault="00191B8E" w:rsidP="0065606C">
            <w:pPr>
              <w:jc w:val="both"/>
              <w:rPr>
                <w:sz w:val="28"/>
                <w:szCs w:val="28"/>
              </w:rPr>
            </w:pPr>
            <w:r w:rsidRPr="004F3D18">
              <w:rPr>
                <w:sz w:val="28"/>
                <w:szCs w:val="28"/>
              </w:rPr>
              <w:t xml:space="preserve"> 165</w:t>
            </w:r>
          </w:p>
        </w:tc>
        <w:tc>
          <w:tcPr>
            <w:tcW w:w="971" w:type="dxa"/>
            <w:gridSpan w:val="3"/>
          </w:tcPr>
          <w:p w:rsidR="00191B8E" w:rsidRPr="004F3D18" w:rsidRDefault="00191B8E" w:rsidP="0065606C">
            <w:pPr>
              <w:jc w:val="both"/>
              <w:rPr>
                <w:sz w:val="28"/>
                <w:szCs w:val="28"/>
              </w:rPr>
            </w:pPr>
            <w:r w:rsidRPr="004F3D18">
              <w:rPr>
                <w:sz w:val="28"/>
                <w:szCs w:val="28"/>
              </w:rPr>
              <w:t xml:space="preserve"> 153</w:t>
            </w:r>
          </w:p>
        </w:tc>
        <w:tc>
          <w:tcPr>
            <w:tcW w:w="850" w:type="dxa"/>
            <w:gridSpan w:val="2"/>
          </w:tcPr>
          <w:p w:rsidR="00191B8E" w:rsidRPr="004F3D18" w:rsidRDefault="00191B8E" w:rsidP="0065606C">
            <w:pPr>
              <w:jc w:val="both"/>
              <w:rPr>
                <w:sz w:val="28"/>
                <w:szCs w:val="28"/>
              </w:rPr>
            </w:pPr>
            <w:r w:rsidRPr="004F3D18">
              <w:rPr>
                <w:sz w:val="28"/>
                <w:szCs w:val="28"/>
              </w:rPr>
              <w:t xml:space="preserve"> 138</w:t>
            </w:r>
          </w:p>
        </w:tc>
        <w:tc>
          <w:tcPr>
            <w:tcW w:w="828" w:type="dxa"/>
          </w:tcPr>
          <w:p w:rsidR="00191B8E" w:rsidRPr="004F3D18" w:rsidRDefault="00191B8E" w:rsidP="0065606C">
            <w:pPr>
              <w:jc w:val="both"/>
              <w:rPr>
                <w:sz w:val="28"/>
                <w:szCs w:val="28"/>
              </w:rPr>
            </w:pPr>
            <w:r w:rsidRPr="004F3D18">
              <w:rPr>
                <w:sz w:val="28"/>
                <w:szCs w:val="28"/>
              </w:rPr>
              <w:t xml:space="preserve"> 120</w:t>
            </w:r>
          </w:p>
        </w:tc>
        <w:tc>
          <w:tcPr>
            <w:tcW w:w="892" w:type="dxa"/>
            <w:gridSpan w:val="2"/>
          </w:tcPr>
          <w:p w:rsidR="00191B8E" w:rsidRPr="004F3D18" w:rsidRDefault="00191B8E" w:rsidP="0065606C">
            <w:pPr>
              <w:jc w:val="both"/>
              <w:rPr>
                <w:sz w:val="28"/>
                <w:szCs w:val="28"/>
              </w:rPr>
            </w:pPr>
            <w:r w:rsidRPr="004F3D18">
              <w:rPr>
                <w:sz w:val="28"/>
                <w:szCs w:val="28"/>
              </w:rPr>
              <w:t xml:space="preserve"> 108</w:t>
            </w:r>
          </w:p>
        </w:tc>
        <w:tc>
          <w:tcPr>
            <w:tcW w:w="894" w:type="dxa"/>
            <w:gridSpan w:val="2"/>
          </w:tcPr>
          <w:p w:rsidR="00191B8E" w:rsidRPr="004F3D18" w:rsidRDefault="00191B8E" w:rsidP="0065606C">
            <w:pPr>
              <w:jc w:val="center"/>
              <w:rPr>
                <w:sz w:val="28"/>
                <w:szCs w:val="28"/>
              </w:rPr>
            </w:pPr>
            <w:r w:rsidRPr="004F3D18">
              <w:rPr>
                <w:sz w:val="28"/>
                <w:szCs w:val="28"/>
              </w:rPr>
              <w:t>90</w:t>
            </w:r>
          </w:p>
        </w:tc>
        <w:tc>
          <w:tcPr>
            <w:tcW w:w="843" w:type="dxa"/>
            <w:gridSpan w:val="2"/>
          </w:tcPr>
          <w:p w:rsidR="00191B8E" w:rsidRPr="004F3D18" w:rsidRDefault="00191B8E" w:rsidP="0065606C">
            <w:pPr>
              <w:jc w:val="center"/>
              <w:rPr>
                <w:sz w:val="28"/>
                <w:szCs w:val="28"/>
              </w:rPr>
            </w:pPr>
            <w:r w:rsidRPr="004F3D18">
              <w:rPr>
                <w:sz w:val="28"/>
                <w:szCs w:val="28"/>
              </w:rPr>
              <w:t>73</w:t>
            </w:r>
          </w:p>
        </w:tc>
        <w:tc>
          <w:tcPr>
            <w:tcW w:w="956" w:type="dxa"/>
            <w:gridSpan w:val="2"/>
          </w:tcPr>
          <w:p w:rsidR="00191B8E" w:rsidRPr="004F3D18" w:rsidRDefault="00191B8E" w:rsidP="0065606C">
            <w:pPr>
              <w:jc w:val="center"/>
              <w:rPr>
                <w:sz w:val="28"/>
                <w:szCs w:val="28"/>
              </w:rPr>
            </w:pPr>
            <w:r w:rsidRPr="004F3D18">
              <w:rPr>
                <w:sz w:val="28"/>
                <w:szCs w:val="28"/>
              </w:rPr>
              <w:t>63</w:t>
            </w:r>
          </w:p>
        </w:tc>
      </w:tr>
      <w:tr w:rsidR="0065606C" w:rsidRPr="004F3D18" w:rsidTr="0065606C">
        <w:trPr>
          <w:trHeight w:val="326"/>
          <w:jc w:val="center"/>
        </w:trPr>
        <w:tc>
          <w:tcPr>
            <w:tcW w:w="1592" w:type="dxa"/>
          </w:tcPr>
          <w:p w:rsidR="00191B8E" w:rsidRPr="004F3D18" w:rsidRDefault="00191B8E" w:rsidP="0065606C">
            <w:pPr>
              <w:jc w:val="center"/>
              <w:rPr>
                <w:b/>
                <w:sz w:val="28"/>
                <w:szCs w:val="28"/>
              </w:rPr>
            </w:pPr>
            <w:r w:rsidRPr="004F3D18">
              <w:rPr>
                <w:b/>
                <w:sz w:val="28"/>
                <w:szCs w:val="28"/>
              </w:rPr>
              <w:t>75</w:t>
            </w:r>
          </w:p>
        </w:tc>
        <w:tc>
          <w:tcPr>
            <w:tcW w:w="785" w:type="dxa"/>
            <w:gridSpan w:val="2"/>
          </w:tcPr>
          <w:p w:rsidR="00191B8E" w:rsidRPr="004F3D18" w:rsidRDefault="00191B8E" w:rsidP="0065606C">
            <w:pPr>
              <w:jc w:val="both"/>
              <w:rPr>
                <w:sz w:val="28"/>
                <w:szCs w:val="28"/>
              </w:rPr>
            </w:pPr>
            <w:r w:rsidRPr="004F3D18">
              <w:rPr>
                <w:sz w:val="28"/>
                <w:szCs w:val="28"/>
              </w:rPr>
              <w:t xml:space="preserve"> 205</w:t>
            </w:r>
          </w:p>
        </w:tc>
        <w:tc>
          <w:tcPr>
            <w:tcW w:w="1067" w:type="dxa"/>
            <w:gridSpan w:val="2"/>
          </w:tcPr>
          <w:p w:rsidR="00191B8E" w:rsidRPr="004F3D18" w:rsidRDefault="00191B8E" w:rsidP="0065606C">
            <w:pPr>
              <w:jc w:val="both"/>
              <w:rPr>
                <w:sz w:val="28"/>
                <w:szCs w:val="28"/>
              </w:rPr>
            </w:pPr>
            <w:r w:rsidRPr="004F3D18">
              <w:rPr>
                <w:sz w:val="28"/>
                <w:szCs w:val="28"/>
              </w:rPr>
              <w:t xml:space="preserve"> 175</w:t>
            </w:r>
          </w:p>
        </w:tc>
        <w:tc>
          <w:tcPr>
            <w:tcW w:w="971" w:type="dxa"/>
            <w:gridSpan w:val="3"/>
          </w:tcPr>
          <w:p w:rsidR="00191B8E" w:rsidRPr="004F3D18" w:rsidRDefault="00191B8E" w:rsidP="0065606C">
            <w:pPr>
              <w:jc w:val="both"/>
              <w:rPr>
                <w:sz w:val="28"/>
                <w:szCs w:val="28"/>
              </w:rPr>
            </w:pPr>
            <w:r w:rsidRPr="004F3D18">
              <w:rPr>
                <w:sz w:val="28"/>
                <w:szCs w:val="28"/>
              </w:rPr>
              <w:t xml:space="preserve"> 163</w:t>
            </w:r>
          </w:p>
        </w:tc>
        <w:tc>
          <w:tcPr>
            <w:tcW w:w="850" w:type="dxa"/>
            <w:gridSpan w:val="2"/>
          </w:tcPr>
          <w:p w:rsidR="00191B8E" w:rsidRPr="004F3D18" w:rsidRDefault="00191B8E" w:rsidP="0065606C">
            <w:pPr>
              <w:jc w:val="both"/>
              <w:rPr>
                <w:sz w:val="28"/>
                <w:szCs w:val="28"/>
              </w:rPr>
            </w:pPr>
            <w:r w:rsidRPr="004F3D18">
              <w:rPr>
                <w:sz w:val="28"/>
                <w:szCs w:val="28"/>
              </w:rPr>
              <w:t xml:space="preserve"> 143</w:t>
            </w:r>
          </w:p>
        </w:tc>
        <w:tc>
          <w:tcPr>
            <w:tcW w:w="828" w:type="dxa"/>
          </w:tcPr>
          <w:p w:rsidR="00191B8E" w:rsidRPr="004F3D18" w:rsidRDefault="00191B8E" w:rsidP="0065606C">
            <w:pPr>
              <w:jc w:val="both"/>
              <w:rPr>
                <w:sz w:val="28"/>
                <w:szCs w:val="28"/>
              </w:rPr>
            </w:pPr>
            <w:r w:rsidRPr="004F3D18">
              <w:rPr>
                <w:sz w:val="28"/>
                <w:szCs w:val="28"/>
              </w:rPr>
              <w:t xml:space="preserve"> 130</w:t>
            </w:r>
          </w:p>
        </w:tc>
        <w:tc>
          <w:tcPr>
            <w:tcW w:w="892" w:type="dxa"/>
            <w:gridSpan w:val="2"/>
          </w:tcPr>
          <w:p w:rsidR="00191B8E" w:rsidRPr="004F3D18" w:rsidRDefault="00191B8E" w:rsidP="0065606C">
            <w:pPr>
              <w:jc w:val="both"/>
              <w:rPr>
                <w:sz w:val="28"/>
                <w:szCs w:val="28"/>
              </w:rPr>
            </w:pPr>
            <w:r w:rsidRPr="004F3D18">
              <w:rPr>
                <w:sz w:val="28"/>
                <w:szCs w:val="28"/>
              </w:rPr>
              <w:t xml:space="preserve"> 115</w:t>
            </w:r>
          </w:p>
        </w:tc>
        <w:tc>
          <w:tcPr>
            <w:tcW w:w="894" w:type="dxa"/>
            <w:gridSpan w:val="2"/>
          </w:tcPr>
          <w:p w:rsidR="00191B8E" w:rsidRPr="004F3D18" w:rsidRDefault="00191B8E" w:rsidP="0065606C">
            <w:pPr>
              <w:jc w:val="center"/>
              <w:rPr>
                <w:sz w:val="28"/>
                <w:szCs w:val="28"/>
              </w:rPr>
            </w:pPr>
            <w:r w:rsidRPr="004F3D18">
              <w:rPr>
                <w:sz w:val="28"/>
                <w:szCs w:val="28"/>
              </w:rPr>
              <w:t>95</w:t>
            </w:r>
          </w:p>
        </w:tc>
        <w:tc>
          <w:tcPr>
            <w:tcW w:w="843" w:type="dxa"/>
            <w:gridSpan w:val="2"/>
          </w:tcPr>
          <w:p w:rsidR="00191B8E" w:rsidRPr="004F3D18" w:rsidRDefault="00191B8E" w:rsidP="0065606C">
            <w:pPr>
              <w:jc w:val="center"/>
              <w:rPr>
                <w:sz w:val="28"/>
                <w:szCs w:val="28"/>
              </w:rPr>
            </w:pPr>
            <w:r w:rsidRPr="004F3D18">
              <w:rPr>
                <w:sz w:val="28"/>
                <w:szCs w:val="28"/>
              </w:rPr>
              <w:t>78</w:t>
            </w:r>
          </w:p>
        </w:tc>
        <w:tc>
          <w:tcPr>
            <w:tcW w:w="956" w:type="dxa"/>
            <w:gridSpan w:val="2"/>
          </w:tcPr>
          <w:p w:rsidR="00191B8E" w:rsidRPr="004F3D18" w:rsidRDefault="00191B8E" w:rsidP="0065606C">
            <w:pPr>
              <w:jc w:val="center"/>
              <w:rPr>
                <w:sz w:val="28"/>
                <w:szCs w:val="28"/>
              </w:rPr>
            </w:pPr>
            <w:r w:rsidRPr="004F3D18">
              <w:rPr>
                <w:sz w:val="28"/>
                <w:szCs w:val="28"/>
              </w:rPr>
              <w:t>68</w:t>
            </w:r>
          </w:p>
        </w:tc>
      </w:tr>
      <w:tr w:rsidR="0065606C" w:rsidRPr="004F3D18" w:rsidTr="0065606C">
        <w:trPr>
          <w:trHeight w:val="342"/>
          <w:jc w:val="center"/>
        </w:trPr>
        <w:tc>
          <w:tcPr>
            <w:tcW w:w="1592" w:type="dxa"/>
          </w:tcPr>
          <w:p w:rsidR="00191B8E" w:rsidRPr="004F3D18" w:rsidRDefault="00191B8E" w:rsidP="0065606C">
            <w:pPr>
              <w:jc w:val="center"/>
              <w:rPr>
                <w:b/>
                <w:sz w:val="28"/>
                <w:szCs w:val="28"/>
              </w:rPr>
            </w:pPr>
            <w:r w:rsidRPr="004F3D18">
              <w:rPr>
                <w:b/>
                <w:sz w:val="28"/>
                <w:szCs w:val="28"/>
              </w:rPr>
              <w:t>+75</w:t>
            </w:r>
          </w:p>
        </w:tc>
        <w:tc>
          <w:tcPr>
            <w:tcW w:w="785" w:type="dxa"/>
            <w:gridSpan w:val="2"/>
          </w:tcPr>
          <w:p w:rsidR="00191B8E" w:rsidRPr="004F3D18" w:rsidRDefault="00191B8E" w:rsidP="0065606C">
            <w:pPr>
              <w:jc w:val="both"/>
              <w:rPr>
                <w:sz w:val="28"/>
                <w:szCs w:val="28"/>
              </w:rPr>
            </w:pPr>
            <w:r w:rsidRPr="004F3D18">
              <w:rPr>
                <w:sz w:val="28"/>
                <w:szCs w:val="28"/>
              </w:rPr>
              <w:t xml:space="preserve"> 220</w:t>
            </w:r>
          </w:p>
        </w:tc>
        <w:tc>
          <w:tcPr>
            <w:tcW w:w="1067" w:type="dxa"/>
            <w:gridSpan w:val="2"/>
          </w:tcPr>
          <w:p w:rsidR="00191B8E" w:rsidRPr="004F3D18" w:rsidRDefault="00191B8E" w:rsidP="0065606C">
            <w:pPr>
              <w:jc w:val="both"/>
              <w:rPr>
                <w:sz w:val="28"/>
                <w:szCs w:val="28"/>
              </w:rPr>
            </w:pPr>
            <w:r w:rsidRPr="004F3D18">
              <w:rPr>
                <w:sz w:val="28"/>
                <w:szCs w:val="28"/>
              </w:rPr>
              <w:t xml:space="preserve"> 190</w:t>
            </w:r>
          </w:p>
        </w:tc>
        <w:tc>
          <w:tcPr>
            <w:tcW w:w="971" w:type="dxa"/>
            <w:gridSpan w:val="3"/>
          </w:tcPr>
          <w:p w:rsidR="00191B8E" w:rsidRPr="004F3D18" w:rsidRDefault="00191B8E" w:rsidP="0065606C">
            <w:pPr>
              <w:jc w:val="both"/>
              <w:rPr>
                <w:sz w:val="28"/>
                <w:szCs w:val="28"/>
              </w:rPr>
            </w:pPr>
            <w:r w:rsidRPr="004F3D18">
              <w:rPr>
                <w:sz w:val="28"/>
                <w:szCs w:val="28"/>
              </w:rPr>
              <w:t xml:space="preserve"> 175 </w:t>
            </w:r>
          </w:p>
        </w:tc>
        <w:tc>
          <w:tcPr>
            <w:tcW w:w="850" w:type="dxa"/>
            <w:gridSpan w:val="2"/>
          </w:tcPr>
          <w:p w:rsidR="00191B8E" w:rsidRPr="004F3D18" w:rsidRDefault="00191B8E" w:rsidP="0065606C">
            <w:pPr>
              <w:jc w:val="both"/>
              <w:rPr>
                <w:sz w:val="28"/>
                <w:szCs w:val="28"/>
              </w:rPr>
            </w:pPr>
            <w:r w:rsidRPr="004F3D18">
              <w:rPr>
                <w:sz w:val="28"/>
                <w:szCs w:val="28"/>
              </w:rPr>
              <w:t xml:space="preserve"> 160</w:t>
            </w:r>
          </w:p>
        </w:tc>
        <w:tc>
          <w:tcPr>
            <w:tcW w:w="828" w:type="dxa"/>
          </w:tcPr>
          <w:p w:rsidR="00191B8E" w:rsidRPr="004F3D18" w:rsidRDefault="00191B8E" w:rsidP="0065606C">
            <w:pPr>
              <w:jc w:val="both"/>
              <w:rPr>
                <w:sz w:val="28"/>
                <w:szCs w:val="28"/>
              </w:rPr>
            </w:pPr>
            <w:r w:rsidRPr="004F3D18">
              <w:rPr>
                <w:sz w:val="28"/>
                <w:szCs w:val="28"/>
              </w:rPr>
              <w:t xml:space="preserve"> 143</w:t>
            </w:r>
          </w:p>
        </w:tc>
        <w:tc>
          <w:tcPr>
            <w:tcW w:w="892" w:type="dxa"/>
            <w:gridSpan w:val="2"/>
          </w:tcPr>
          <w:p w:rsidR="00191B8E" w:rsidRPr="004F3D18" w:rsidRDefault="00191B8E" w:rsidP="0065606C">
            <w:pPr>
              <w:jc w:val="both"/>
              <w:rPr>
                <w:sz w:val="28"/>
                <w:szCs w:val="28"/>
              </w:rPr>
            </w:pPr>
            <w:r w:rsidRPr="004F3D18">
              <w:rPr>
                <w:sz w:val="28"/>
                <w:szCs w:val="28"/>
              </w:rPr>
              <w:t xml:space="preserve"> 125</w:t>
            </w:r>
          </w:p>
        </w:tc>
        <w:tc>
          <w:tcPr>
            <w:tcW w:w="894" w:type="dxa"/>
            <w:gridSpan w:val="2"/>
          </w:tcPr>
          <w:p w:rsidR="00191B8E" w:rsidRPr="004F3D18" w:rsidRDefault="00191B8E" w:rsidP="0065606C">
            <w:pPr>
              <w:jc w:val="center"/>
              <w:rPr>
                <w:sz w:val="28"/>
                <w:szCs w:val="28"/>
              </w:rPr>
            </w:pPr>
            <w:r w:rsidRPr="004F3D18">
              <w:rPr>
                <w:sz w:val="28"/>
                <w:szCs w:val="28"/>
              </w:rPr>
              <w:t>105</w:t>
            </w:r>
          </w:p>
        </w:tc>
        <w:tc>
          <w:tcPr>
            <w:tcW w:w="843" w:type="dxa"/>
            <w:gridSpan w:val="2"/>
          </w:tcPr>
          <w:p w:rsidR="00191B8E" w:rsidRPr="004F3D18" w:rsidRDefault="00191B8E" w:rsidP="0065606C">
            <w:pPr>
              <w:jc w:val="center"/>
              <w:rPr>
                <w:sz w:val="28"/>
                <w:szCs w:val="28"/>
              </w:rPr>
            </w:pPr>
            <w:r w:rsidRPr="004F3D18">
              <w:rPr>
                <w:sz w:val="28"/>
                <w:szCs w:val="28"/>
              </w:rPr>
              <w:t>85</w:t>
            </w:r>
          </w:p>
        </w:tc>
        <w:tc>
          <w:tcPr>
            <w:tcW w:w="956" w:type="dxa"/>
            <w:gridSpan w:val="2"/>
          </w:tcPr>
          <w:p w:rsidR="00191B8E" w:rsidRPr="004F3D18" w:rsidRDefault="00191B8E" w:rsidP="0065606C">
            <w:pPr>
              <w:jc w:val="center"/>
              <w:rPr>
                <w:sz w:val="28"/>
                <w:szCs w:val="28"/>
              </w:rPr>
            </w:pPr>
            <w:r w:rsidRPr="004F3D18">
              <w:rPr>
                <w:sz w:val="28"/>
                <w:szCs w:val="28"/>
              </w:rPr>
              <w:t>73</w:t>
            </w:r>
          </w:p>
        </w:tc>
      </w:tr>
    </w:tbl>
    <w:p w:rsidR="00191B8E" w:rsidRPr="004F3D18" w:rsidRDefault="00191B8E" w:rsidP="00191B8E">
      <w:pPr>
        <w:jc w:val="both"/>
        <w:rPr>
          <w:b/>
          <w:sz w:val="16"/>
          <w:szCs w:val="16"/>
        </w:rPr>
      </w:pPr>
    </w:p>
    <w:p w:rsidR="005D4A1F" w:rsidRPr="004F3D18" w:rsidRDefault="005D4A1F" w:rsidP="005D4A1F">
      <w:pPr>
        <w:ind w:firstLine="709"/>
        <w:rPr>
          <w:sz w:val="28"/>
          <w:szCs w:val="28"/>
          <w:lang w:val="ro-MO"/>
        </w:rPr>
      </w:pPr>
      <w:r w:rsidRPr="004F3D18">
        <w:rPr>
          <w:b/>
          <w:sz w:val="28"/>
          <w:szCs w:val="28"/>
        </w:rPr>
        <w:t xml:space="preserve">Notă: </w:t>
      </w:r>
      <w:r w:rsidR="005E5654" w:rsidRPr="004F3D18">
        <w:rPr>
          <w:sz w:val="28"/>
          <w:szCs w:val="28"/>
        </w:rPr>
        <w:t>Titlurile și categoriile</w:t>
      </w:r>
      <w:r w:rsidRPr="004F3D18">
        <w:rPr>
          <w:sz w:val="28"/>
          <w:szCs w:val="28"/>
        </w:rPr>
        <w:t xml:space="preserve"> sportive se vor acorda de la vârsta 16 ani, CMS – 15 ani. Sportivul trebuie obligatoriu să  treacă </w:t>
      </w:r>
      <w:proofErr w:type="spellStart"/>
      <w:r w:rsidRPr="004F3D18">
        <w:rPr>
          <w:sz w:val="28"/>
          <w:szCs w:val="28"/>
        </w:rPr>
        <w:t>dopping-testul</w:t>
      </w:r>
      <w:proofErr w:type="spellEnd"/>
      <w:r w:rsidRPr="004F3D18">
        <w:rPr>
          <w:sz w:val="28"/>
          <w:szCs w:val="28"/>
        </w:rPr>
        <w:t xml:space="preserve"> . Se conferă titlurile de MS și CMS în competițiile Naționale dacă arbitrajul este asistat de cel puțin de 3 arbitri de categorie națională și internațională.  </w:t>
      </w:r>
    </w:p>
    <w:p w:rsidR="00191B8E" w:rsidRPr="004F3D18" w:rsidRDefault="00191B8E" w:rsidP="00191B8E">
      <w:pPr>
        <w:jc w:val="both"/>
        <w:rPr>
          <w:b/>
          <w:sz w:val="28"/>
          <w:szCs w:val="28"/>
        </w:rPr>
      </w:pPr>
    </w:p>
    <w:p w:rsidR="00085301" w:rsidRPr="004F3D18" w:rsidRDefault="00085301" w:rsidP="00085301">
      <w:pPr>
        <w:jc w:val="center"/>
        <w:rPr>
          <w:b/>
          <w:sz w:val="28"/>
          <w:szCs w:val="28"/>
          <w:lang w:val="ro-MO"/>
        </w:rPr>
      </w:pPr>
      <w:r w:rsidRPr="004F3D18">
        <w:rPr>
          <w:b/>
          <w:sz w:val="28"/>
          <w:szCs w:val="28"/>
          <w:lang w:val="ro-MO"/>
        </w:rPr>
        <w:t>HANDBAL</w:t>
      </w:r>
    </w:p>
    <w:p w:rsidR="00085301" w:rsidRPr="004F3D18" w:rsidRDefault="00085301" w:rsidP="00085301">
      <w:pPr>
        <w:jc w:val="center"/>
        <w:rPr>
          <w:b/>
          <w:sz w:val="16"/>
          <w:szCs w:val="16"/>
          <w:lang w:val="ro-MO"/>
        </w:rPr>
      </w:pPr>
    </w:p>
    <w:p w:rsidR="00085301" w:rsidRPr="004F3D18" w:rsidRDefault="00085301" w:rsidP="005D4A1F">
      <w:pPr>
        <w:ind w:left="709"/>
        <w:jc w:val="both"/>
        <w:rPr>
          <w:sz w:val="28"/>
          <w:szCs w:val="28"/>
          <w:lang w:val="ro-MO"/>
        </w:rPr>
      </w:pPr>
      <w:r w:rsidRPr="004F3D18">
        <w:rPr>
          <w:b/>
          <w:sz w:val="28"/>
          <w:szCs w:val="28"/>
          <w:lang w:val="ro-MO"/>
        </w:rPr>
        <w:t xml:space="preserve">Maestru internaţional al sportului - </w:t>
      </w:r>
      <w:r w:rsidRPr="004F3D18">
        <w:rPr>
          <w:sz w:val="28"/>
          <w:szCs w:val="28"/>
          <w:lang w:val="ro-MO"/>
        </w:rPr>
        <w:t>sa îndeplinească una din cerinţele de mai jos:</w:t>
      </w:r>
    </w:p>
    <w:p w:rsidR="00085301" w:rsidRPr="004F3D18" w:rsidRDefault="00085301" w:rsidP="002C1D83">
      <w:pPr>
        <w:pStyle w:val="af8"/>
        <w:numPr>
          <w:ilvl w:val="0"/>
          <w:numId w:val="55"/>
        </w:numPr>
        <w:tabs>
          <w:tab w:val="clear" w:pos="1776"/>
          <w:tab w:val="num" w:pos="284"/>
        </w:tabs>
        <w:ind w:left="709" w:hanging="283"/>
        <w:jc w:val="both"/>
        <w:rPr>
          <w:sz w:val="28"/>
          <w:szCs w:val="28"/>
          <w:lang w:val="ro-MO"/>
        </w:rPr>
      </w:pPr>
      <w:r w:rsidRPr="004F3D18">
        <w:rPr>
          <w:sz w:val="28"/>
          <w:szCs w:val="28"/>
          <w:lang w:val="ro-MO"/>
        </w:rPr>
        <w:t>să facă parte din echipa reprezentativă de seniori, participantă la competiţiile finale ale Jocurilor Olimpice, campionatelor mondiale, sau europene;</w:t>
      </w:r>
    </w:p>
    <w:p w:rsidR="00085301" w:rsidRPr="004F3D18" w:rsidRDefault="00085301" w:rsidP="002C1D83">
      <w:pPr>
        <w:pStyle w:val="af8"/>
        <w:numPr>
          <w:ilvl w:val="0"/>
          <w:numId w:val="55"/>
        </w:numPr>
        <w:tabs>
          <w:tab w:val="clear" w:pos="1776"/>
          <w:tab w:val="num" w:pos="284"/>
        </w:tabs>
        <w:ind w:left="709" w:hanging="283"/>
        <w:jc w:val="both"/>
        <w:rPr>
          <w:sz w:val="28"/>
          <w:szCs w:val="28"/>
          <w:lang w:val="ro-MO"/>
        </w:rPr>
      </w:pPr>
      <w:r w:rsidRPr="004F3D18">
        <w:rPr>
          <w:sz w:val="28"/>
          <w:szCs w:val="28"/>
          <w:lang w:val="ro-MO"/>
        </w:rPr>
        <w:t>să</w:t>
      </w:r>
      <w:r w:rsidR="00854CCF" w:rsidRPr="004F3D18">
        <w:rPr>
          <w:sz w:val="28"/>
          <w:szCs w:val="28"/>
          <w:lang w:val="ro-MO"/>
        </w:rPr>
        <w:t xml:space="preserve"> facă parte din echipa naț</w:t>
      </w:r>
      <w:r w:rsidRPr="004F3D18">
        <w:rPr>
          <w:sz w:val="28"/>
          <w:szCs w:val="28"/>
          <w:lang w:val="ro-MO"/>
        </w:rPr>
        <w:t xml:space="preserve">ionala clasata pe locul 1 la Campionatul IHF Trophy </w:t>
      </w:r>
      <w:proofErr w:type="spellStart"/>
      <w:r w:rsidRPr="004F3D18">
        <w:rPr>
          <w:sz w:val="28"/>
          <w:szCs w:val="28"/>
          <w:lang w:val="ro-MO"/>
        </w:rPr>
        <w:t>Inter-Continental</w:t>
      </w:r>
      <w:proofErr w:type="spellEnd"/>
    </w:p>
    <w:p w:rsidR="00085301" w:rsidRPr="004F3D18" w:rsidRDefault="00085301" w:rsidP="002C1D83">
      <w:pPr>
        <w:pStyle w:val="af8"/>
        <w:numPr>
          <w:ilvl w:val="0"/>
          <w:numId w:val="55"/>
        </w:numPr>
        <w:tabs>
          <w:tab w:val="clear" w:pos="1776"/>
          <w:tab w:val="num" w:pos="284"/>
        </w:tabs>
        <w:ind w:left="709" w:hanging="283"/>
        <w:jc w:val="both"/>
        <w:rPr>
          <w:sz w:val="28"/>
          <w:szCs w:val="28"/>
          <w:lang w:val="ro-MO"/>
        </w:rPr>
      </w:pPr>
      <w:r w:rsidRPr="004F3D18">
        <w:rPr>
          <w:sz w:val="28"/>
          <w:szCs w:val="28"/>
          <w:lang w:val="ro-MO"/>
        </w:rPr>
        <w:t>să facă parte din echipa de club calificată în faza grupelor</w:t>
      </w:r>
      <w:bookmarkStart w:id="0" w:name="_GoBack"/>
      <w:bookmarkEnd w:id="0"/>
      <w:r w:rsidRPr="004F3D18">
        <w:rPr>
          <w:sz w:val="28"/>
          <w:szCs w:val="28"/>
          <w:lang w:val="ro-MO"/>
        </w:rPr>
        <w:t xml:space="preserve"> a ligii campionilor, 1/4 de finală a Cupei Cupelor, 1/2 de finală a Cupei </w:t>
      </w:r>
      <w:proofErr w:type="spellStart"/>
      <w:r w:rsidRPr="004F3D18">
        <w:rPr>
          <w:sz w:val="28"/>
          <w:szCs w:val="28"/>
          <w:lang w:val="ro-MO"/>
        </w:rPr>
        <w:t>Chellenghe</w:t>
      </w:r>
      <w:proofErr w:type="spellEnd"/>
      <w:r w:rsidRPr="004F3D18">
        <w:rPr>
          <w:sz w:val="28"/>
          <w:szCs w:val="28"/>
          <w:lang w:val="ro-MO"/>
        </w:rPr>
        <w:t>;</w:t>
      </w:r>
    </w:p>
    <w:p w:rsidR="00085301" w:rsidRPr="004F3D18" w:rsidRDefault="00085301" w:rsidP="002C1D83">
      <w:pPr>
        <w:pStyle w:val="af8"/>
        <w:numPr>
          <w:ilvl w:val="0"/>
          <w:numId w:val="55"/>
        </w:numPr>
        <w:tabs>
          <w:tab w:val="clear" w:pos="1776"/>
          <w:tab w:val="num" w:pos="284"/>
        </w:tabs>
        <w:ind w:left="709" w:hanging="283"/>
        <w:jc w:val="both"/>
        <w:rPr>
          <w:sz w:val="28"/>
          <w:szCs w:val="28"/>
          <w:lang w:val="ro-MO"/>
        </w:rPr>
      </w:pPr>
      <w:r w:rsidRPr="004F3D18">
        <w:rPr>
          <w:sz w:val="28"/>
          <w:szCs w:val="28"/>
          <w:lang w:val="ro-MO"/>
        </w:rPr>
        <w:t>să facă parte din echipa reprezentativă clasată pe locurile I-III la campionatele sau Universiadele mondiale.</w:t>
      </w:r>
    </w:p>
    <w:p w:rsidR="00085301" w:rsidRPr="004F3D18" w:rsidRDefault="00085301" w:rsidP="005D4A1F">
      <w:pPr>
        <w:pStyle w:val="af8"/>
        <w:ind w:left="709"/>
        <w:jc w:val="both"/>
        <w:rPr>
          <w:sz w:val="16"/>
          <w:szCs w:val="16"/>
          <w:lang w:val="ro-MO"/>
        </w:rPr>
      </w:pPr>
    </w:p>
    <w:p w:rsidR="00085301" w:rsidRPr="004F3D18" w:rsidRDefault="00085301" w:rsidP="005D4A1F">
      <w:pPr>
        <w:ind w:firstLine="709"/>
        <w:jc w:val="both"/>
        <w:rPr>
          <w:b/>
          <w:sz w:val="28"/>
          <w:szCs w:val="28"/>
          <w:lang w:val="ro-MO"/>
        </w:rPr>
      </w:pPr>
      <w:r w:rsidRPr="004F3D18">
        <w:rPr>
          <w:b/>
          <w:sz w:val="28"/>
          <w:szCs w:val="28"/>
          <w:lang w:val="ro-MO"/>
        </w:rPr>
        <w:t>Maestru al sportului:</w:t>
      </w:r>
    </w:p>
    <w:p w:rsidR="00085301" w:rsidRPr="004F3D18" w:rsidRDefault="00085301" w:rsidP="002C1D83">
      <w:pPr>
        <w:pStyle w:val="af8"/>
        <w:numPr>
          <w:ilvl w:val="0"/>
          <w:numId w:val="55"/>
        </w:numPr>
        <w:tabs>
          <w:tab w:val="clear" w:pos="1776"/>
          <w:tab w:val="num" w:pos="-284"/>
        </w:tabs>
        <w:ind w:left="709" w:hanging="283"/>
        <w:jc w:val="both"/>
        <w:rPr>
          <w:sz w:val="28"/>
          <w:szCs w:val="28"/>
          <w:lang w:val="ro-MO"/>
        </w:rPr>
      </w:pPr>
      <w:r w:rsidRPr="004F3D18">
        <w:rPr>
          <w:sz w:val="28"/>
          <w:szCs w:val="28"/>
          <w:lang w:val="ro-MO"/>
        </w:rPr>
        <w:t>să facă parte din echipa reprezentativă calificată pentru faza finală a campionatelor mondiale sau europene, rezervat echipelor de tineret;</w:t>
      </w:r>
    </w:p>
    <w:p w:rsidR="00085301" w:rsidRPr="004F3D18" w:rsidRDefault="00085301" w:rsidP="002C1D83">
      <w:pPr>
        <w:pStyle w:val="af8"/>
        <w:numPr>
          <w:ilvl w:val="0"/>
          <w:numId w:val="55"/>
        </w:numPr>
        <w:tabs>
          <w:tab w:val="clear" w:pos="1776"/>
          <w:tab w:val="num" w:pos="-284"/>
        </w:tabs>
        <w:ind w:left="709" w:hanging="283"/>
        <w:jc w:val="both"/>
        <w:rPr>
          <w:sz w:val="28"/>
          <w:szCs w:val="28"/>
          <w:lang w:val="ro-MO"/>
        </w:rPr>
      </w:pPr>
      <w:r w:rsidRPr="004F3D18">
        <w:rPr>
          <w:sz w:val="28"/>
          <w:szCs w:val="28"/>
          <w:lang w:val="ro-MO"/>
        </w:rPr>
        <w:t>să facă parte din echipa reprezentativă clasată pe locurile IV-XII la campionatele sau Universiadele mondiale;</w:t>
      </w:r>
    </w:p>
    <w:p w:rsidR="00085301" w:rsidRPr="004F3D18" w:rsidRDefault="00085301" w:rsidP="002C1D83">
      <w:pPr>
        <w:pStyle w:val="af8"/>
        <w:numPr>
          <w:ilvl w:val="0"/>
          <w:numId w:val="55"/>
        </w:numPr>
        <w:tabs>
          <w:tab w:val="clear" w:pos="1776"/>
          <w:tab w:val="num" w:pos="-284"/>
        </w:tabs>
        <w:ind w:left="709" w:hanging="283"/>
        <w:jc w:val="both"/>
        <w:rPr>
          <w:sz w:val="28"/>
          <w:szCs w:val="28"/>
          <w:lang w:val="ro-MO"/>
        </w:rPr>
      </w:pPr>
      <w:r w:rsidRPr="004F3D18">
        <w:rPr>
          <w:sz w:val="28"/>
          <w:szCs w:val="28"/>
          <w:lang w:val="ro-MO"/>
        </w:rPr>
        <w:t xml:space="preserve">să facă parte din echipa reprezentativă clasată pe locurile I-II la </w:t>
      </w:r>
      <w:proofErr w:type="spellStart"/>
      <w:r w:rsidRPr="004F3D18">
        <w:rPr>
          <w:sz w:val="28"/>
          <w:szCs w:val="28"/>
          <w:lang w:val="ro-MO"/>
        </w:rPr>
        <w:t>competitii</w:t>
      </w:r>
      <w:proofErr w:type="spellEnd"/>
      <w:r w:rsidRPr="004F3D18">
        <w:rPr>
          <w:sz w:val="28"/>
          <w:szCs w:val="28"/>
          <w:lang w:val="ro-MO"/>
        </w:rPr>
        <w:t xml:space="preserve"> internaționale  cu participarea a cel puţin 6 echipe naţionale;</w:t>
      </w:r>
    </w:p>
    <w:p w:rsidR="00085301" w:rsidRPr="004F3D18" w:rsidRDefault="00085301" w:rsidP="002C1D83">
      <w:pPr>
        <w:pStyle w:val="af8"/>
        <w:numPr>
          <w:ilvl w:val="0"/>
          <w:numId w:val="55"/>
        </w:numPr>
        <w:tabs>
          <w:tab w:val="clear" w:pos="1776"/>
          <w:tab w:val="num" w:pos="-284"/>
        </w:tabs>
        <w:ind w:left="709" w:hanging="283"/>
        <w:jc w:val="both"/>
        <w:rPr>
          <w:sz w:val="28"/>
          <w:szCs w:val="28"/>
          <w:lang w:val="ro-MO"/>
        </w:rPr>
      </w:pPr>
      <w:r w:rsidRPr="004F3D18">
        <w:rPr>
          <w:sz w:val="28"/>
          <w:szCs w:val="28"/>
          <w:lang w:val="ro-MO"/>
        </w:rPr>
        <w:lastRenderedPageBreak/>
        <w:t xml:space="preserve">să facă parte din echipa reprezentativă clasată pe locul I la IHF/EHF </w:t>
      </w:r>
      <w:proofErr w:type="spellStart"/>
      <w:r w:rsidRPr="004F3D18">
        <w:rPr>
          <w:sz w:val="28"/>
          <w:szCs w:val="28"/>
          <w:lang w:val="ro-MO"/>
        </w:rPr>
        <w:t>Challenge</w:t>
      </w:r>
      <w:proofErr w:type="spellEnd"/>
      <w:r w:rsidRPr="004F3D18">
        <w:rPr>
          <w:sz w:val="28"/>
          <w:szCs w:val="28"/>
          <w:lang w:val="ro-MO"/>
        </w:rPr>
        <w:t xml:space="preserve"> Trophy European.</w:t>
      </w:r>
    </w:p>
    <w:p w:rsidR="00085301" w:rsidRPr="004F3D18" w:rsidRDefault="00085301" w:rsidP="002C1D83">
      <w:pPr>
        <w:pStyle w:val="af8"/>
        <w:numPr>
          <w:ilvl w:val="0"/>
          <w:numId w:val="55"/>
        </w:numPr>
        <w:tabs>
          <w:tab w:val="clear" w:pos="1776"/>
          <w:tab w:val="num" w:pos="-284"/>
        </w:tabs>
        <w:ind w:left="709" w:hanging="283"/>
        <w:jc w:val="both"/>
        <w:rPr>
          <w:sz w:val="28"/>
          <w:szCs w:val="28"/>
          <w:lang w:val="ro-MO"/>
        </w:rPr>
      </w:pPr>
      <w:r w:rsidRPr="004F3D18">
        <w:rPr>
          <w:sz w:val="28"/>
          <w:szCs w:val="28"/>
          <w:lang w:val="ro-MO"/>
        </w:rPr>
        <w:t xml:space="preserve">sa </w:t>
      </w:r>
      <w:proofErr w:type="spellStart"/>
      <w:r w:rsidRPr="004F3D18">
        <w:rPr>
          <w:sz w:val="28"/>
          <w:szCs w:val="28"/>
          <w:lang w:val="ro-MO"/>
        </w:rPr>
        <w:t>faca</w:t>
      </w:r>
      <w:proofErr w:type="spellEnd"/>
      <w:r w:rsidRPr="004F3D18">
        <w:rPr>
          <w:sz w:val="28"/>
          <w:szCs w:val="28"/>
          <w:lang w:val="ro-MO"/>
        </w:rPr>
        <w:t xml:space="preserve"> parte din echipa naționala clasata pe locul II-III la IHF Trophy </w:t>
      </w:r>
      <w:proofErr w:type="spellStart"/>
      <w:r w:rsidRPr="004F3D18">
        <w:rPr>
          <w:sz w:val="28"/>
          <w:szCs w:val="28"/>
          <w:lang w:val="ro-MO"/>
        </w:rPr>
        <w:t>Inter-Continental</w:t>
      </w:r>
      <w:proofErr w:type="spellEnd"/>
    </w:p>
    <w:p w:rsidR="00085301" w:rsidRPr="004F3D18" w:rsidRDefault="00085301" w:rsidP="002C1D83">
      <w:pPr>
        <w:pStyle w:val="af8"/>
        <w:numPr>
          <w:ilvl w:val="0"/>
          <w:numId w:val="55"/>
        </w:numPr>
        <w:tabs>
          <w:tab w:val="clear" w:pos="1776"/>
          <w:tab w:val="num" w:pos="-284"/>
        </w:tabs>
        <w:ind w:left="709" w:hanging="283"/>
        <w:jc w:val="both"/>
        <w:rPr>
          <w:sz w:val="28"/>
          <w:szCs w:val="28"/>
          <w:lang w:val="ro-MO"/>
        </w:rPr>
      </w:pPr>
      <w:r w:rsidRPr="004F3D18">
        <w:rPr>
          <w:sz w:val="28"/>
          <w:szCs w:val="28"/>
          <w:lang w:val="ro-MO"/>
        </w:rPr>
        <w:t xml:space="preserve">să facă parte din echipa reprezentativă de club calificată în competiţiile de grup ale Ligii campionilor europeni sau în 1/8 de finală a Cupei  EHF sau ¼  la Cupa </w:t>
      </w:r>
      <w:proofErr w:type="spellStart"/>
      <w:r w:rsidRPr="004F3D18">
        <w:rPr>
          <w:sz w:val="28"/>
          <w:szCs w:val="28"/>
          <w:lang w:val="ro-MO"/>
        </w:rPr>
        <w:t>Challenge</w:t>
      </w:r>
      <w:proofErr w:type="spellEnd"/>
      <w:r w:rsidR="005D4A1F" w:rsidRPr="004F3D18">
        <w:rPr>
          <w:sz w:val="28"/>
          <w:szCs w:val="28"/>
          <w:lang w:val="ro-MO"/>
        </w:rPr>
        <w:t>.</w:t>
      </w:r>
    </w:p>
    <w:p w:rsidR="00085301" w:rsidRPr="004F3D18" w:rsidRDefault="00085301" w:rsidP="002C1D83">
      <w:pPr>
        <w:pStyle w:val="af8"/>
        <w:numPr>
          <w:ilvl w:val="0"/>
          <w:numId w:val="55"/>
        </w:numPr>
        <w:tabs>
          <w:tab w:val="clear" w:pos="1776"/>
          <w:tab w:val="num" w:pos="-284"/>
        </w:tabs>
        <w:ind w:left="709" w:hanging="283"/>
        <w:jc w:val="both"/>
        <w:rPr>
          <w:sz w:val="28"/>
          <w:szCs w:val="28"/>
          <w:lang w:val="ro-MO"/>
        </w:rPr>
      </w:pPr>
      <w:r w:rsidRPr="004F3D18">
        <w:rPr>
          <w:sz w:val="28"/>
          <w:szCs w:val="28"/>
          <w:lang w:val="ro-MO"/>
        </w:rPr>
        <w:t>să facă parte din echipa reprezentativă de club, clasată de trei ori pe locul I la campionatul naţiona</w:t>
      </w:r>
      <w:r w:rsidR="005D4A1F" w:rsidRPr="004F3D18">
        <w:rPr>
          <w:sz w:val="28"/>
          <w:szCs w:val="28"/>
          <w:lang w:val="ro-MO"/>
        </w:rPr>
        <w:t xml:space="preserve">l, cu participarea </w:t>
      </w:r>
      <w:r w:rsidR="004D6537" w:rsidRPr="004F3D18">
        <w:rPr>
          <w:sz w:val="28"/>
          <w:szCs w:val="28"/>
          <w:lang w:val="ro-MO"/>
        </w:rPr>
        <w:t>a cel puţin 6</w:t>
      </w:r>
      <w:r w:rsidRPr="004F3D18">
        <w:rPr>
          <w:sz w:val="28"/>
          <w:szCs w:val="28"/>
          <w:lang w:val="ro-MO"/>
        </w:rPr>
        <w:t xml:space="preserve"> echipe.</w:t>
      </w:r>
    </w:p>
    <w:p w:rsidR="00085301" w:rsidRPr="004F3D18" w:rsidRDefault="00085301" w:rsidP="005D4A1F">
      <w:pPr>
        <w:pStyle w:val="af8"/>
        <w:ind w:left="709"/>
        <w:jc w:val="both"/>
        <w:rPr>
          <w:sz w:val="16"/>
          <w:szCs w:val="16"/>
          <w:lang w:val="ro-MO"/>
        </w:rPr>
      </w:pPr>
    </w:p>
    <w:p w:rsidR="00085301" w:rsidRPr="004F3D18" w:rsidRDefault="00085301" w:rsidP="005D4A1F">
      <w:pPr>
        <w:ind w:firstLine="709"/>
        <w:jc w:val="both"/>
        <w:rPr>
          <w:b/>
          <w:sz w:val="28"/>
          <w:szCs w:val="28"/>
          <w:lang w:val="ro-MO"/>
        </w:rPr>
      </w:pPr>
      <w:r w:rsidRPr="004F3D18">
        <w:rPr>
          <w:b/>
          <w:sz w:val="28"/>
          <w:szCs w:val="28"/>
          <w:lang w:val="ro-MO"/>
        </w:rPr>
        <w:t>Candidat în maeştri ai sportului:</w:t>
      </w:r>
    </w:p>
    <w:p w:rsidR="00085301" w:rsidRPr="004F3D18" w:rsidRDefault="00085301" w:rsidP="002C1D83">
      <w:pPr>
        <w:pStyle w:val="af8"/>
        <w:numPr>
          <w:ilvl w:val="0"/>
          <w:numId w:val="55"/>
        </w:numPr>
        <w:tabs>
          <w:tab w:val="clear" w:pos="1776"/>
          <w:tab w:val="num" w:pos="-567"/>
        </w:tabs>
        <w:ind w:left="709" w:hanging="283"/>
        <w:jc w:val="both"/>
        <w:rPr>
          <w:sz w:val="28"/>
          <w:szCs w:val="28"/>
          <w:lang w:val="ro-MO"/>
        </w:rPr>
      </w:pPr>
      <w:r w:rsidRPr="004F3D18">
        <w:rPr>
          <w:sz w:val="28"/>
          <w:szCs w:val="28"/>
          <w:lang w:val="ro-MO"/>
        </w:rPr>
        <w:t>să facă parte din echipa reprezentativă participantă la calificările campionatelor mondiale sau europene;</w:t>
      </w:r>
    </w:p>
    <w:p w:rsidR="00085301" w:rsidRPr="004F3D18" w:rsidRDefault="00085301" w:rsidP="002C1D83">
      <w:pPr>
        <w:pStyle w:val="af8"/>
        <w:numPr>
          <w:ilvl w:val="0"/>
          <w:numId w:val="55"/>
        </w:numPr>
        <w:tabs>
          <w:tab w:val="clear" w:pos="1776"/>
          <w:tab w:val="num" w:pos="-567"/>
        </w:tabs>
        <w:ind w:left="709" w:hanging="283"/>
        <w:jc w:val="both"/>
        <w:rPr>
          <w:sz w:val="28"/>
          <w:szCs w:val="28"/>
          <w:lang w:val="ro-MO"/>
        </w:rPr>
      </w:pPr>
      <w:r w:rsidRPr="004F3D18">
        <w:rPr>
          <w:sz w:val="28"/>
          <w:szCs w:val="28"/>
          <w:lang w:val="ro-MO"/>
        </w:rPr>
        <w:t xml:space="preserve">să facă parte din echipa reprezentativă clasată pe locurile III-IV la </w:t>
      </w:r>
      <w:proofErr w:type="spellStart"/>
      <w:r w:rsidRPr="004F3D18">
        <w:rPr>
          <w:sz w:val="28"/>
          <w:szCs w:val="28"/>
          <w:lang w:val="ro-MO"/>
        </w:rPr>
        <w:t>competitii</w:t>
      </w:r>
      <w:proofErr w:type="spellEnd"/>
      <w:r w:rsidRPr="004F3D18">
        <w:rPr>
          <w:sz w:val="28"/>
          <w:szCs w:val="28"/>
          <w:lang w:val="ro-MO"/>
        </w:rPr>
        <w:t xml:space="preserve"> internaţiona</w:t>
      </w:r>
      <w:r w:rsidR="005D4A1F" w:rsidRPr="004F3D18">
        <w:rPr>
          <w:sz w:val="28"/>
          <w:szCs w:val="28"/>
          <w:lang w:val="ro-MO"/>
        </w:rPr>
        <w:t>le cu participarea a cel puţin 8</w:t>
      </w:r>
      <w:r w:rsidRPr="004F3D18">
        <w:rPr>
          <w:sz w:val="28"/>
          <w:szCs w:val="28"/>
          <w:lang w:val="ro-MO"/>
        </w:rPr>
        <w:t xml:space="preserve"> echipe naţionale;</w:t>
      </w:r>
    </w:p>
    <w:p w:rsidR="00085301" w:rsidRPr="004F3D18" w:rsidRDefault="00085301" w:rsidP="002C1D83">
      <w:pPr>
        <w:pStyle w:val="af8"/>
        <w:numPr>
          <w:ilvl w:val="0"/>
          <w:numId w:val="55"/>
        </w:numPr>
        <w:tabs>
          <w:tab w:val="clear" w:pos="1776"/>
          <w:tab w:val="num" w:pos="-567"/>
        </w:tabs>
        <w:ind w:left="709" w:hanging="283"/>
        <w:jc w:val="both"/>
        <w:rPr>
          <w:sz w:val="28"/>
          <w:szCs w:val="28"/>
          <w:lang w:val="ro-MO"/>
        </w:rPr>
      </w:pPr>
      <w:r w:rsidRPr="004F3D18">
        <w:rPr>
          <w:sz w:val="28"/>
          <w:szCs w:val="28"/>
          <w:lang w:val="ro-MO"/>
        </w:rPr>
        <w:t>să facă parte din echipa reprezentativă de club clasată pe locul I la campionatul naţional de seniori sau de două ori pe locul II-III</w:t>
      </w:r>
      <w:r w:rsidR="005D4A1F" w:rsidRPr="004F3D18">
        <w:rPr>
          <w:sz w:val="28"/>
          <w:szCs w:val="28"/>
          <w:lang w:val="ro-MO"/>
        </w:rPr>
        <w:t>.</w:t>
      </w:r>
    </w:p>
    <w:p w:rsidR="00085301" w:rsidRPr="004F3D18" w:rsidRDefault="00085301" w:rsidP="002C1D83">
      <w:pPr>
        <w:pStyle w:val="af8"/>
        <w:numPr>
          <w:ilvl w:val="0"/>
          <w:numId w:val="55"/>
        </w:numPr>
        <w:tabs>
          <w:tab w:val="clear" w:pos="1776"/>
          <w:tab w:val="num" w:pos="-567"/>
        </w:tabs>
        <w:ind w:left="709" w:hanging="283"/>
        <w:jc w:val="both"/>
        <w:rPr>
          <w:sz w:val="28"/>
          <w:szCs w:val="28"/>
          <w:lang w:val="ro-MO"/>
        </w:rPr>
      </w:pPr>
      <w:r w:rsidRPr="004F3D18">
        <w:rPr>
          <w:sz w:val="28"/>
          <w:szCs w:val="28"/>
          <w:lang w:val="ro-MO"/>
        </w:rPr>
        <w:t>să facă parte din echipa reprezentativă participantă la cupele europene.</w:t>
      </w:r>
    </w:p>
    <w:p w:rsidR="00085301" w:rsidRPr="004F3D18" w:rsidRDefault="00085301" w:rsidP="005D4A1F">
      <w:pPr>
        <w:ind w:firstLine="709"/>
        <w:jc w:val="both"/>
        <w:rPr>
          <w:b/>
          <w:sz w:val="16"/>
          <w:szCs w:val="16"/>
          <w:lang w:val="ro-MO"/>
        </w:rPr>
      </w:pPr>
    </w:p>
    <w:p w:rsidR="00085301" w:rsidRPr="004F3D18" w:rsidRDefault="00085301" w:rsidP="005D4A1F">
      <w:pPr>
        <w:ind w:firstLine="709"/>
        <w:jc w:val="both"/>
        <w:rPr>
          <w:b/>
          <w:sz w:val="28"/>
          <w:szCs w:val="28"/>
          <w:lang w:val="ro-MO"/>
        </w:rPr>
      </w:pPr>
      <w:r w:rsidRPr="004F3D18">
        <w:rPr>
          <w:b/>
          <w:sz w:val="28"/>
          <w:szCs w:val="28"/>
          <w:lang w:val="ro-MO"/>
        </w:rPr>
        <w:t>Categoria I:</w:t>
      </w:r>
    </w:p>
    <w:p w:rsidR="00085301" w:rsidRPr="004F3D18" w:rsidRDefault="00085301" w:rsidP="002C1D83">
      <w:pPr>
        <w:pStyle w:val="af8"/>
        <w:numPr>
          <w:ilvl w:val="0"/>
          <w:numId w:val="55"/>
        </w:numPr>
        <w:tabs>
          <w:tab w:val="clear" w:pos="1776"/>
        </w:tabs>
        <w:ind w:left="709" w:hanging="283"/>
        <w:jc w:val="both"/>
        <w:rPr>
          <w:sz w:val="28"/>
          <w:szCs w:val="28"/>
          <w:lang w:val="ro-MO"/>
        </w:rPr>
      </w:pPr>
      <w:r w:rsidRPr="004F3D18">
        <w:rPr>
          <w:sz w:val="28"/>
          <w:szCs w:val="28"/>
          <w:lang w:val="ro-MO"/>
        </w:rPr>
        <w:t>să facă parte din echipa reprezentativă participantă la turneele internaţionale de handbal cu participarea a 6 echipe naționale;</w:t>
      </w:r>
    </w:p>
    <w:p w:rsidR="00085301" w:rsidRPr="004F3D18" w:rsidRDefault="00085301" w:rsidP="002C1D83">
      <w:pPr>
        <w:pStyle w:val="af8"/>
        <w:numPr>
          <w:ilvl w:val="0"/>
          <w:numId w:val="55"/>
        </w:numPr>
        <w:tabs>
          <w:tab w:val="clear" w:pos="1776"/>
        </w:tabs>
        <w:ind w:left="709" w:hanging="283"/>
        <w:jc w:val="both"/>
        <w:rPr>
          <w:sz w:val="28"/>
          <w:szCs w:val="28"/>
          <w:lang w:val="ro-MO"/>
        </w:rPr>
      </w:pPr>
      <w:r w:rsidRPr="004F3D18">
        <w:rPr>
          <w:sz w:val="28"/>
          <w:szCs w:val="28"/>
          <w:lang w:val="ro-MO"/>
        </w:rPr>
        <w:t>să facă parte din echipa reprezentativă clasată pe locul I la campionatele republicane sau jocurile elevilor, cu participarea a cel puţin 6 echipe.</w:t>
      </w:r>
    </w:p>
    <w:p w:rsidR="00085301" w:rsidRPr="004F3D18" w:rsidRDefault="00085301" w:rsidP="005D4A1F">
      <w:pPr>
        <w:pStyle w:val="af8"/>
        <w:ind w:left="709"/>
        <w:jc w:val="both"/>
        <w:rPr>
          <w:sz w:val="16"/>
          <w:szCs w:val="16"/>
          <w:lang w:val="ro-MO"/>
        </w:rPr>
      </w:pPr>
    </w:p>
    <w:p w:rsidR="00085301" w:rsidRPr="004F3D18" w:rsidRDefault="00085301" w:rsidP="005D4A1F">
      <w:pPr>
        <w:ind w:firstLine="709"/>
        <w:jc w:val="both"/>
        <w:rPr>
          <w:b/>
          <w:sz w:val="28"/>
          <w:szCs w:val="28"/>
          <w:lang w:val="ro-MO"/>
        </w:rPr>
      </w:pPr>
      <w:r w:rsidRPr="004F3D18">
        <w:rPr>
          <w:b/>
          <w:sz w:val="28"/>
          <w:szCs w:val="28"/>
          <w:lang w:val="ro-MO"/>
        </w:rPr>
        <w:t>Categoria a II-a:</w:t>
      </w:r>
    </w:p>
    <w:p w:rsidR="00085301" w:rsidRPr="004F3D18" w:rsidRDefault="00085301" w:rsidP="002C1D83">
      <w:pPr>
        <w:pStyle w:val="af8"/>
        <w:numPr>
          <w:ilvl w:val="0"/>
          <w:numId w:val="55"/>
        </w:numPr>
        <w:tabs>
          <w:tab w:val="clear" w:pos="1776"/>
          <w:tab w:val="num" w:pos="0"/>
        </w:tabs>
        <w:ind w:left="709" w:hanging="283"/>
        <w:jc w:val="both"/>
        <w:rPr>
          <w:sz w:val="28"/>
          <w:szCs w:val="28"/>
          <w:lang w:val="ro-MO"/>
        </w:rPr>
      </w:pPr>
      <w:r w:rsidRPr="004F3D18">
        <w:rPr>
          <w:sz w:val="28"/>
          <w:szCs w:val="28"/>
          <w:lang w:val="ro-MO"/>
        </w:rPr>
        <w:t>să facă parte din echipa reprezentativă participantă la campionatele republicane;</w:t>
      </w:r>
    </w:p>
    <w:p w:rsidR="00085301" w:rsidRPr="004F3D18" w:rsidRDefault="00085301" w:rsidP="002C1D83">
      <w:pPr>
        <w:pStyle w:val="af8"/>
        <w:numPr>
          <w:ilvl w:val="0"/>
          <w:numId w:val="55"/>
        </w:numPr>
        <w:tabs>
          <w:tab w:val="clear" w:pos="1776"/>
          <w:tab w:val="num" w:pos="0"/>
        </w:tabs>
        <w:ind w:left="709" w:hanging="283"/>
        <w:jc w:val="both"/>
        <w:rPr>
          <w:sz w:val="28"/>
          <w:szCs w:val="28"/>
          <w:lang w:val="ro-MO"/>
        </w:rPr>
      </w:pPr>
      <w:r w:rsidRPr="004F3D18">
        <w:rPr>
          <w:sz w:val="28"/>
          <w:szCs w:val="28"/>
          <w:lang w:val="ro-MO"/>
        </w:rPr>
        <w:t>să facă parte din echipa reprezentativă clasată pe locurile I-III la campionatele municipale ale oraşelor Chişinău, Bălţi sau Tiraspol, sau să se claseze pe locul I la campionatele raionale.</w:t>
      </w:r>
    </w:p>
    <w:p w:rsidR="00085301" w:rsidRPr="004F3D18" w:rsidRDefault="00085301" w:rsidP="005D4A1F">
      <w:pPr>
        <w:ind w:firstLine="709"/>
        <w:jc w:val="both"/>
        <w:rPr>
          <w:b/>
          <w:sz w:val="16"/>
          <w:szCs w:val="16"/>
          <w:lang w:val="ro-MO"/>
        </w:rPr>
      </w:pPr>
    </w:p>
    <w:p w:rsidR="00085301" w:rsidRPr="004F3D18" w:rsidRDefault="00085301" w:rsidP="005D4A1F">
      <w:pPr>
        <w:ind w:firstLine="709"/>
        <w:jc w:val="both"/>
        <w:rPr>
          <w:b/>
          <w:sz w:val="28"/>
          <w:szCs w:val="28"/>
          <w:lang w:val="ro-MO"/>
        </w:rPr>
      </w:pPr>
      <w:r w:rsidRPr="004F3D18">
        <w:rPr>
          <w:b/>
          <w:sz w:val="28"/>
          <w:szCs w:val="28"/>
          <w:lang w:val="ro-MO"/>
        </w:rPr>
        <w:t>Categoria a III-a:</w:t>
      </w:r>
    </w:p>
    <w:p w:rsidR="00085301" w:rsidRPr="004F3D18" w:rsidRDefault="00085301" w:rsidP="002C1D83">
      <w:pPr>
        <w:pStyle w:val="af8"/>
        <w:numPr>
          <w:ilvl w:val="0"/>
          <w:numId w:val="55"/>
        </w:numPr>
        <w:tabs>
          <w:tab w:val="clear" w:pos="1776"/>
          <w:tab w:val="num" w:pos="-142"/>
        </w:tabs>
        <w:ind w:left="709" w:hanging="283"/>
        <w:jc w:val="both"/>
        <w:rPr>
          <w:sz w:val="28"/>
          <w:szCs w:val="28"/>
          <w:lang w:val="ro-MO"/>
        </w:rPr>
      </w:pPr>
      <w:r w:rsidRPr="004F3D18">
        <w:rPr>
          <w:sz w:val="28"/>
          <w:szCs w:val="28"/>
          <w:lang w:val="ro-MO"/>
        </w:rPr>
        <w:t>să facă parte din echipa reprezentativă care în decurs de un an a obţinut 4 victorii participând la minimum 8 meciuri, la competiţii de diferit rang;</w:t>
      </w:r>
    </w:p>
    <w:p w:rsidR="00085301" w:rsidRPr="004F3D18" w:rsidRDefault="00085301" w:rsidP="002C1D83">
      <w:pPr>
        <w:pStyle w:val="af8"/>
        <w:numPr>
          <w:ilvl w:val="0"/>
          <w:numId w:val="55"/>
        </w:numPr>
        <w:tabs>
          <w:tab w:val="clear" w:pos="1776"/>
          <w:tab w:val="num" w:pos="-142"/>
        </w:tabs>
        <w:ind w:left="709" w:hanging="283"/>
        <w:jc w:val="both"/>
        <w:rPr>
          <w:sz w:val="28"/>
          <w:szCs w:val="28"/>
          <w:lang w:val="ro-MO"/>
        </w:rPr>
      </w:pPr>
      <w:r w:rsidRPr="004F3D18">
        <w:rPr>
          <w:sz w:val="28"/>
          <w:szCs w:val="28"/>
          <w:lang w:val="ro-MO"/>
        </w:rPr>
        <w:t>să facă parte din echipa reprezentativă participantă la competiţii republicane.</w:t>
      </w:r>
    </w:p>
    <w:p w:rsidR="00F458E2" w:rsidRPr="004F3D18" w:rsidRDefault="00F458E2" w:rsidP="0058493B">
      <w:pPr>
        <w:jc w:val="both"/>
        <w:rPr>
          <w:sz w:val="16"/>
          <w:szCs w:val="16"/>
        </w:rPr>
      </w:pPr>
    </w:p>
    <w:p w:rsidR="0058493B" w:rsidRPr="004F3D18" w:rsidRDefault="0058493B" w:rsidP="0058493B">
      <w:pPr>
        <w:ind w:firstLine="709"/>
        <w:jc w:val="both"/>
        <w:rPr>
          <w:sz w:val="28"/>
          <w:szCs w:val="28"/>
          <w:lang w:val="ro-MO"/>
        </w:rPr>
      </w:pPr>
      <w:r w:rsidRPr="004F3D18">
        <w:rPr>
          <w:b/>
          <w:sz w:val="28"/>
          <w:szCs w:val="28"/>
        </w:rPr>
        <w:t xml:space="preserve">Notă: </w:t>
      </w:r>
      <w:r w:rsidR="005E5654" w:rsidRPr="004F3D18">
        <w:rPr>
          <w:sz w:val="28"/>
          <w:szCs w:val="28"/>
        </w:rPr>
        <w:t>Titlurile și categoriile</w:t>
      </w:r>
      <w:r w:rsidRPr="004F3D18">
        <w:rPr>
          <w:sz w:val="28"/>
          <w:szCs w:val="28"/>
        </w:rPr>
        <w:t xml:space="preserve"> sportive se vor acorda: MIS - de la vârsta 18 ani,  MS– de la vârsta 16 ani, CMS – 14 ani. Sportivul trebuie participe în componența</w:t>
      </w:r>
      <w:r w:rsidR="004D6537" w:rsidRPr="004F3D18">
        <w:rPr>
          <w:sz w:val="28"/>
          <w:szCs w:val="28"/>
        </w:rPr>
        <w:t xml:space="preserve"> echipei cel puțin 3</w:t>
      </w:r>
      <w:r w:rsidR="002D0729" w:rsidRPr="004F3D18">
        <w:rPr>
          <w:sz w:val="28"/>
          <w:szCs w:val="28"/>
        </w:rPr>
        <w:t xml:space="preserve">0% </w:t>
      </w:r>
      <w:r w:rsidRPr="004F3D18">
        <w:rPr>
          <w:sz w:val="28"/>
          <w:szCs w:val="28"/>
        </w:rPr>
        <w:t>din jocuri.</w:t>
      </w:r>
    </w:p>
    <w:p w:rsidR="00085301" w:rsidRPr="004F3D18" w:rsidRDefault="00085301" w:rsidP="00155B5C">
      <w:pPr>
        <w:jc w:val="center"/>
        <w:rPr>
          <w:sz w:val="28"/>
          <w:szCs w:val="28"/>
        </w:rPr>
      </w:pPr>
    </w:p>
    <w:p w:rsidR="00085301" w:rsidRPr="004F3D18" w:rsidRDefault="00085301" w:rsidP="00085301">
      <w:pPr>
        <w:jc w:val="center"/>
        <w:rPr>
          <w:b/>
          <w:sz w:val="28"/>
          <w:szCs w:val="28"/>
        </w:rPr>
      </w:pPr>
      <w:r w:rsidRPr="004F3D18">
        <w:rPr>
          <w:b/>
          <w:sz w:val="28"/>
          <w:szCs w:val="28"/>
        </w:rPr>
        <w:t xml:space="preserve">I A H T I N G    </w:t>
      </w:r>
    </w:p>
    <w:p w:rsidR="00ED74E0" w:rsidRPr="004F3D18" w:rsidRDefault="00ED74E0" w:rsidP="00085301">
      <w:pPr>
        <w:jc w:val="center"/>
        <w:rPr>
          <w:sz w:val="16"/>
          <w:szCs w:val="16"/>
        </w:rPr>
      </w:pPr>
    </w:p>
    <w:tbl>
      <w:tblPr>
        <w:tblW w:w="9224"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8"/>
        <w:gridCol w:w="1143"/>
        <w:gridCol w:w="1362"/>
        <w:gridCol w:w="1349"/>
        <w:gridCol w:w="695"/>
        <w:gridCol w:w="672"/>
        <w:gridCol w:w="892"/>
        <w:gridCol w:w="963"/>
      </w:tblGrid>
      <w:tr w:rsidR="00ED74E0" w:rsidRPr="004F3D18" w:rsidTr="00ED74E0">
        <w:trPr>
          <w:trHeight w:val="102"/>
          <w:jc w:val="center"/>
        </w:trPr>
        <w:tc>
          <w:tcPr>
            <w:tcW w:w="2173" w:type="dxa"/>
          </w:tcPr>
          <w:p w:rsidR="00085301" w:rsidRPr="004F3D18" w:rsidRDefault="00085301" w:rsidP="00CF40AD">
            <w:pPr>
              <w:rPr>
                <w:b/>
              </w:rPr>
            </w:pPr>
          </w:p>
        </w:tc>
        <w:tc>
          <w:tcPr>
            <w:tcW w:w="1164" w:type="dxa"/>
          </w:tcPr>
          <w:p w:rsidR="00085301" w:rsidRPr="004F3D18" w:rsidRDefault="00085301" w:rsidP="00CF40AD">
            <w:pPr>
              <w:jc w:val="center"/>
              <w:rPr>
                <w:b/>
              </w:rPr>
            </w:pPr>
            <w:r w:rsidRPr="004F3D18">
              <w:rPr>
                <w:b/>
              </w:rPr>
              <w:t>MIS</w:t>
            </w:r>
          </w:p>
        </w:tc>
        <w:tc>
          <w:tcPr>
            <w:tcW w:w="1294" w:type="dxa"/>
          </w:tcPr>
          <w:p w:rsidR="00085301" w:rsidRPr="004F3D18" w:rsidRDefault="00085301" w:rsidP="00CF40AD">
            <w:pPr>
              <w:jc w:val="center"/>
              <w:rPr>
                <w:b/>
              </w:rPr>
            </w:pPr>
            <w:r w:rsidRPr="004F3D18">
              <w:rPr>
                <w:b/>
              </w:rPr>
              <w:t>MS</w:t>
            </w:r>
          </w:p>
        </w:tc>
        <w:tc>
          <w:tcPr>
            <w:tcW w:w="1349" w:type="dxa"/>
          </w:tcPr>
          <w:p w:rsidR="00085301" w:rsidRPr="004F3D18" w:rsidRDefault="00085301" w:rsidP="00CF40AD">
            <w:pPr>
              <w:jc w:val="center"/>
              <w:rPr>
                <w:b/>
              </w:rPr>
            </w:pPr>
            <w:r w:rsidRPr="004F3D18">
              <w:rPr>
                <w:b/>
              </w:rPr>
              <w:t>CMS</w:t>
            </w:r>
          </w:p>
        </w:tc>
        <w:tc>
          <w:tcPr>
            <w:tcW w:w="698" w:type="dxa"/>
          </w:tcPr>
          <w:p w:rsidR="00085301" w:rsidRPr="004F3D18" w:rsidRDefault="00085301" w:rsidP="00CF40AD">
            <w:pPr>
              <w:jc w:val="center"/>
              <w:rPr>
                <w:b/>
              </w:rPr>
            </w:pPr>
            <w:r w:rsidRPr="004F3D18">
              <w:rPr>
                <w:b/>
              </w:rPr>
              <w:t>I</w:t>
            </w:r>
          </w:p>
        </w:tc>
        <w:tc>
          <w:tcPr>
            <w:tcW w:w="678" w:type="dxa"/>
          </w:tcPr>
          <w:p w:rsidR="00085301" w:rsidRPr="004F3D18" w:rsidRDefault="00085301" w:rsidP="00CF40AD">
            <w:pPr>
              <w:jc w:val="center"/>
              <w:rPr>
                <w:b/>
              </w:rPr>
            </w:pPr>
            <w:r w:rsidRPr="004F3D18">
              <w:rPr>
                <w:b/>
              </w:rPr>
              <w:t>II</w:t>
            </w:r>
          </w:p>
        </w:tc>
        <w:tc>
          <w:tcPr>
            <w:tcW w:w="905" w:type="dxa"/>
            <w:tcBorders>
              <w:right w:val="single" w:sz="4" w:space="0" w:color="auto"/>
            </w:tcBorders>
          </w:tcPr>
          <w:p w:rsidR="00085301" w:rsidRPr="004F3D18" w:rsidRDefault="00085301" w:rsidP="00CF40AD">
            <w:pPr>
              <w:jc w:val="center"/>
              <w:rPr>
                <w:b/>
              </w:rPr>
            </w:pPr>
            <w:r w:rsidRPr="004F3D18">
              <w:rPr>
                <w:b/>
              </w:rPr>
              <w:t>III</w:t>
            </w:r>
          </w:p>
        </w:tc>
        <w:tc>
          <w:tcPr>
            <w:tcW w:w="963" w:type="dxa"/>
            <w:tcBorders>
              <w:left w:val="single" w:sz="4" w:space="0" w:color="auto"/>
            </w:tcBorders>
          </w:tcPr>
          <w:p w:rsidR="00085301" w:rsidRPr="004F3D18" w:rsidRDefault="00085301" w:rsidP="00CF40AD">
            <w:pPr>
              <w:jc w:val="center"/>
              <w:rPr>
                <w:b/>
              </w:rPr>
            </w:pPr>
            <w:r w:rsidRPr="004F3D18">
              <w:rPr>
                <w:b/>
              </w:rPr>
              <w:t xml:space="preserve">Juniori </w:t>
            </w:r>
          </w:p>
        </w:tc>
      </w:tr>
      <w:tr w:rsidR="00ED74E0" w:rsidRPr="004F3D18" w:rsidTr="00ED74E0">
        <w:trPr>
          <w:trHeight w:val="321"/>
          <w:jc w:val="center"/>
        </w:trPr>
        <w:tc>
          <w:tcPr>
            <w:tcW w:w="2173" w:type="dxa"/>
          </w:tcPr>
          <w:p w:rsidR="00085301" w:rsidRPr="004F3D18" w:rsidRDefault="00085301" w:rsidP="00CF40AD">
            <w:pPr>
              <w:rPr>
                <w:b/>
              </w:rPr>
            </w:pPr>
            <w:r w:rsidRPr="004F3D18">
              <w:rPr>
                <w:b/>
              </w:rPr>
              <w:t>Jocuri Olimpice</w:t>
            </w:r>
          </w:p>
        </w:tc>
        <w:tc>
          <w:tcPr>
            <w:tcW w:w="1164" w:type="dxa"/>
          </w:tcPr>
          <w:p w:rsidR="00085301" w:rsidRPr="004F3D18" w:rsidRDefault="00085301" w:rsidP="00CF40AD">
            <w:pPr>
              <w:jc w:val="center"/>
            </w:pPr>
            <w:r w:rsidRPr="004F3D18">
              <w:t xml:space="preserve">I </w:t>
            </w:r>
            <w:r w:rsidR="00453609" w:rsidRPr="004F3D18">
              <w:t>–</w:t>
            </w:r>
            <w:r w:rsidRPr="004F3D18">
              <w:t xml:space="preserve"> XXX</w:t>
            </w:r>
          </w:p>
        </w:tc>
        <w:tc>
          <w:tcPr>
            <w:tcW w:w="1294" w:type="dxa"/>
          </w:tcPr>
          <w:p w:rsidR="00085301" w:rsidRPr="004F3D18" w:rsidRDefault="00ED74E0" w:rsidP="00CF40AD">
            <w:pPr>
              <w:jc w:val="center"/>
            </w:pPr>
            <w:r w:rsidRPr="004F3D18">
              <w:t>P</w:t>
            </w:r>
            <w:r w:rsidR="00085301" w:rsidRPr="004F3D18">
              <w:t>articiparea</w:t>
            </w:r>
          </w:p>
        </w:tc>
        <w:tc>
          <w:tcPr>
            <w:tcW w:w="1349" w:type="dxa"/>
          </w:tcPr>
          <w:p w:rsidR="00085301" w:rsidRPr="004F3D18" w:rsidRDefault="00085301" w:rsidP="00CF40AD">
            <w:pPr>
              <w:jc w:val="center"/>
            </w:pPr>
          </w:p>
        </w:tc>
        <w:tc>
          <w:tcPr>
            <w:tcW w:w="698" w:type="dxa"/>
          </w:tcPr>
          <w:p w:rsidR="00085301" w:rsidRPr="004F3D18" w:rsidRDefault="00085301" w:rsidP="00CF40AD">
            <w:pPr>
              <w:jc w:val="center"/>
            </w:pPr>
          </w:p>
        </w:tc>
        <w:tc>
          <w:tcPr>
            <w:tcW w:w="678" w:type="dxa"/>
          </w:tcPr>
          <w:p w:rsidR="00085301" w:rsidRPr="004F3D18" w:rsidRDefault="00085301" w:rsidP="00CF40AD">
            <w:pPr>
              <w:jc w:val="center"/>
            </w:pPr>
          </w:p>
        </w:tc>
        <w:tc>
          <w:tcPr>
            <w:tcW w:w="905" w:type="dxa"/>
            <w:tcBorders>
              <w:right w:val="single" w:sz="4" w:space="0" w:color="auto"/>
            </w:tcBorders>
          </w:tcPr>
          <w:p w:rsidR="00085301" w:rsidRPr="004F3D18" w:rsidRDefault="00085301" w:rsidP="00CF40AD">
            <w:pPr>
              <w:jc w:val="center"/>
            </w:pPr>
          </w:p>
        </w:tc>
        <w:tc>
          <w:tcPr>
            <w:tcW w:w="963" w:type="dxa"/>
            <w:tcBorders>
              <w:left w:val="single" w:sz="4" w:space="0" w:color="auto"/>
            </w:tcBorders>
          </w:tcPr>
          <w:p w:rsidR="00085301" w:rsidRPr="004F3D18" w:rsidRDefault="00085301" w:rsidP="00CF40AD">
            <w:pPr>
              <w:jc w:val="center"/>
            </w:pPr>
          </w:p>
        </w:tc>
      </w:tr>
      <w:tr w:rsidR="00ED74E0" w:rsidRPr="004F3D18" w:rsidTr="00ED74E0">
        <w:trPr>
          <w:trHeight w:val="387"/>
          <w:jc w:val="center"/>
        </w:trPr>
        <w:tc>
          <w:tcPr>
            <w:tcW w:w="2173" w:type="dxa"/>
          </w:tcPr>
          <w:p w:rsidR="00085301" w:rsidRPr="004F3D18" w:rsidRDefault="00085301" w:rsidP="00CF40AD">
            <w:pPr>
              <w:rPr>
                <w:b/>
              </w:rPr>
            </w:pPr>
            <w:r w:rsidRPr="004F3D18">
              <w:rPr>
                <w:b/>
              </w:rPr>
              <w:t>Campionate mondiale</w:t>
            </w:r>
          </w:p>
        </w:tc>
        <w:tc>
          <w:tcPr>
            <w:tcW w:w="1164" w:type="dxa"/>
          </w:tcPr>
          <w:p w:rsidR="00085301" w:rsidRPr="004F3D18" w:rsidRDefault="00085301" w:rsidP="00CF40AD">
            <w:pPr>
              <w:jc w:val="center"/>
            </w:pPr>
            <w:r w:rsidRPr="004F3D18">
              <w:t xml:space="preserve">I </w:t>
            </w:r>
            <w:r w:rsidR="00453609" w:rsidRPr="004F3D18">
              <w:t>–</w:t>
            </w:r>
            <w:r w:rsidRPr="004F3D18">
              <w:t xml:space="preserve"> XXV</w:t>
            </w:r>
          </w:p>
        </w:tc>
        <w:tc>
          <w:tcPr>
            <w:tcW w:w="1294" w:type="dxa"/>
          </w:tcPr>
          <w:p w:rsidR="00085301" w:rsidRPr="004F3D18" w:rsidRDefault="00085301" w:rsidP="00CF40AD">
            <w:pPr>
              <w:jc w:val="center"/>
            </w:pPr>
            <w:r w:rsidRPr="004F3D18">
              <w:t>XXVI-XXXV</w:t>
            </w:r>
          </w:p>
        </w:tc>
        <w:tc>
          <w:tcPr>
            <w:tcW w:w="1349" w:type="dxa"/>
          </w:tcPr>
          <w:p w:rsidR="00085301" w:rsidRPr="004F3D18" w:rsidRDefault="00085301" w:rsidP="00CF40AD">
            <w:pPr>
              <w:jc w:val="center"/>
            </w:pPr>
            <w:r w:rsidRPr="004F3D18">
              <w:t>participarea</w:t>
            </w:r>
          </w:p>
        </w:tc>
        <w:tc>
          <w:tcPr>
            <w:tcW w:w="698" w:type="dxa"/>
          </w:tcPr>
          <w:p w:rsidR="00085301" w:rsidRPr="004F3D18" w:rsidRDefault="00085301" w:rsidP="00CF40AD">
            <w:pPr>
              <w:jc w:val="center"/>
            </w:pPr>
          </w:p>
        </w:tc>
        <w:tc>
          <w:tcPr>
            <w:tcW w:w="678" w:type="dxa"/>
          </w:tcPr>
          <w:p w:rsidR="00085301" w:rsidRPr="004F3D18" w:rsidRDefault="00085301" w:rsidP="00CF40AD">
            <w:pPr>
              <w:jc w:val="center"/>
            </w:pPr>
          </w:p>
        </w:tc>
        <w:tc>
          <w:tcPr>
            <w:tcW w:w="905" w:type="dxa"/>
            <w:tcBorders>
              <w:right w:val="single" w:sz="4" w:space="0" w:color="auto"/>
            </w:tcBorders>
          </w:tcPr>
          <w:p w:rsidR="00085301" w:rsidRPr="004F3D18" w:rsidRDefault="00085301" w:rsidP="00CF40AD">
            <w:pPr>
              <w:jc w:val="center"/>
            </w:pPr>
          </w:p>
        </w:tc>
        <w:tc>
          <w:tcPr>
            <w:tcW w:w="963" w:type="dxa"/>
            <w:tcBorders>
              <w:left w:val="single" w:sz="4" w:space="0" w:color="auto"/>
            </w:tcBorders>
          </w:tcPr>
          <w:p w:rsidR="00085301" w:rsidRPr="004F3D18" w:rsidRDefault="00085301" w:rsidP="00CF40AD">
            <w:pPr>
              <w:jc w:val="center"/>
            </w:pPr>
          </w:p>
        </w:tc>
      </w:tr>
      <w:tr w:rsidR="00ED74E0" w:rsidRPr="004F3D18" w:rsidTr="00ED74E0">
        <w:trPr>
          <w:trHeight w:val="311"/>
          <w:jc w:val="center"/>
        </w:trPr>
        <w:tc>
          <w:tcPr>
            <w:tcW w:w="2173" w:type="dxa"/>
          </w:tcPr>
          <w:p w:rsidR="00085301" w:rsidRPr="004F3D18" w:rsidRDefault="00085301" w:rsidP="00CF40AD">
            <w:pPr>
              <w:rPr>
                <w:b/>
              </w:rPr>
            </w:pPr>
            <w:r w:rsidRPr="004F3D18">
              <w:rPr>
                <w:b/>
              </w:rPr>
              <w:lastRenderedPageBreak/>
              <w:t>Campionate mondiale, juniori</w:t>
            </w:r>
          </w:p>
        </w:tc>
        <w:tc>
          <w:tcPr>
            <w:tcW w:w="1164" w:type="dxa"/>
          </w:tcPr>
          <w:p w:rsidR="00085301" w:rsidRPr="004F3D18" w:rsidRDefault="00085301" w:rsidP="00CF40AD">
            <w:pPr>
              <w:jc w:val="center"/>
            </w:pPr>
          </w:p>
        </w:tc>
        <w:tc>
          <w:tcPr>
            <w:tcW w:w="1294" w:type="dxa"/>
          </w:tcPr>
          <w:p w:rsidR="00085301" w:rsidRPr="004F3D18" w:rsidRDefault="00085301" w:rsidP="00CF40AD">
            <w:pPr>
              <w:jc w:val="center"/>
            </w:pPr>
            <w:r w:rsidRPr="004F3D18">
              <w:t>XI-XX</w:t>
            </w:r>
          </w:p>
        </w:tc>
        <w:tc>
          <w:tcPr>
            <w:tcW w:w="1349" w:type="dxa"/>
          </w:tcPr>
          <w:p w:rsidR="00085301" w:rsidRPr="004F3D18" w:rsidRDefault="00085301" w:rsidP="00CF40AD">
            <w:pPr>
              <w:jc w:val="center"/>
            </w:pPr>
            <w:r w:rsidRPr="004F3D18">
              <w:t>participarea</w:t>
            </w:r>
          </w:p>
        </w:tc>
        <w:tc>
          <w:tcPr>
            <w:tcW w:w="698" w:type="dxa"/>
          </w:tcPr>
          <w:p w:rsidR="00085301" w:rsidRPr="004F3D18" w:rsidRDefault="00085301" w:rsidP="00CF40AD">
            <w:pPr>
              <w:jc w:val="center"/>
            </w:pPr>
          </w:p>
        </w:tc>
        <w:tc>
          <w:tcPr>
            <w:tcW w:w="678" w:type="dxa"/>
          </w:tcPr>
          <w:p w:rsidR="00085301" w:rsidRPr="004F3D18" w:rsidRDefault="00085301" w:rsidP="00CF40AD">
            <w:pPr>
              <w:jc w:val="center"/>
            </w:pPr>
          </w:p>
        </w:tc>
        <w:tc>
          <w:tcPr>
            <w:tcW w:w="905" w:type="dxa"/>
            <w:tcBorders>
              <w:right w:val="single" w:sz="4" w:space="0" w:color="auto"/>
            </w:tcBorders>
          </w:tcPr>
          <w:p w:rsidR="00085301" w:rsidRPr="004F3D18" w:rsidRDefault="00085301" w:rsidP="00CF40AD">
            <w:pPr>
              <w:jc w:val="center"/>
            </w:pPr>
          </w:p>
        </w:tc>
        <w:tc>
          <w:tcPr>
            <w:tcW w:w="963" w:type="dxa"/>
            <w:tcBorders>
              <w:left w:val="single" w:sz="4" w:space="0" w:color="auto"/>
            </w:tcBorders>
          </w:tcPr>
          <w:p w:rsidR="00085301" w:rsidRPr="004F3D18" w:rsidRDefault="00085301" w:rsidP="00CF40AD">
            <w:pPr>
              <w:jc w:val="center"/>
            </w:pPr>
          </w:p>
        </w:tc>
      </w:tr>
      <w:tr w:rsidR="00ED74E0" w:rsidRPr="004F3D18" w:rsidTr="00ED74E0">
        <w:trPr>
          <w:trHeight w:val="249"/>
          <w:jc w:val="center"/>
        </w:trPr>
        <w:tc>
          <w:tcPr>
            <w:tcW w:w="2173" w:type="dxa"/>
          </w:tcPr>
          <w:p w:rsidR="00085301" w:rsidRPr="004F3D18" w:rsidRDefault="00085301" w:rsidP="00CF40AD">
            <w:pPr>
              <w:rPr>
                <w:b/>
              </w:rPr>
            </w:pPr>
            <w:r w:rsidRPr="004F3D18">
              <w:rPr>
                <w:b/>
              </w:rPr>
              <w:t>Cupa  mondială</w:t>
            </w:r>
          </w:p>
        </w:tc>
        <w:tc>
          <w:tcPr>
            <w:tcW w:w="1164" w:type="dxa"/>
          </w:tcPr>
          <w:p w:rsidR="00085301" w:rsidRPr="004F3D18" w:rsidRDefault="00085301" w:rsidP="00CF40AD">
            <w:pPr>
              <w:jc w:val="center"/>
            </w:pPr>
            <w:r w:rsidRPr="004F3D18">
              <w:t xml:space="preserve">I </w:t>
            </w:r>
            <w:r w:rsidR="00453609" w:rsidRPr="004F3D18">
              <w:t>–</w:t>
            </w:r>
            <w:r w:rsidRPr="004F3D18">
              <w:t xml:space="preserve"> XV</w:t>
            </w:r>
          </w:p>
        </w:tc>
        <w:tc>
          <w:tcPr>
            <w:tcW w:w="1294" w:type="dxa"/>
          </w:tcPr>
          <w:p w:rsidR="00085301" w:rsidRPr="004F3D18" w:rsidRDefault="00085301" w:rsidP="00CF40AD">
            <w:pPr>
              <w:jc w:val="center"/>
            </w:pPr>
            <w:r w:rsidRPr="004F3D18">
              <w:t>XVI-XXV</w:t>
            </w:r>
          </w:p>
        </w:tc>
        <w:tc>
          <w:tcPr>
            <w:tcW w:w="1349" w:type="dxa"/>
          </w:tcPr>
          <w:p w:rsidR="00085301" w:rsidRPr="004F3D18" w:rsidRDefault="00085301" w:rsidP="00CF40AD">
            <w:pPr>
              <w:jc w:val="center"/>
            </w:pPr>
            <w:r w:rsidRPr="004F3D18">
              <w:t>participarea</w:t>
            </w:r>
          </w:p>
        </w:tc>
        <w:tc>
          <w:tcPr>
            <w:tcW w:w="698" w:type="dxa"/>
          </w:tcPr>
          <w:p w:rsidR="00085301" w:rsidRPr="004F3D18" w:rsidRDefault="00085301" w:rsidP="00CF40AD">
            <w:pPr>
              <w:jc w:val="center"/>
            </w:pPr>
          </w:p>
        </w:tc>
        <w:tc>
          <w:tcPr>
            <w:tcW w:w="678" w:type="dxa"/>
          </w:tcPr>
          <w:p w:rsidR="00085301" w:rsidRPr="004F3D18" w:rsidRDefault="00085301" w:rsidP="00CF40AD">
            <w:pPr>
              <w:jc w:val="center"/>
            </w:pPr>
          </w:p>
        </w:tc>
        <w:tc>
          <w:tcPr>
            <w:tcW w:w="905" w:type="dxa"/>
            <w:tcBorders>
              <w:right w:val="single" w:sz="4" w:space="0" w:color="auto"/>
            </w:tcBorders>
          </w:tcPr>
          <w:p w:rsidR="00085301" w:rsidRPr="004F3D18" w:rsidRDefault="00085301" w:rsidP="00CF40AD">
            <w:pPr>
              <w:jc w:val="center"/>
            </w:pPr>
          </w:p>
        </w:tc>
        <w:tc>
          <w:tcPr>
            <w:tcW w:w="963" w:type="dxa"/>
            <w:tcBorders>
              <w:left w:val="single" w:sz="4" w:space="0" w:color="auto"/>
            </w:tcBorders>
          </w:tcPr>
          <w:p w:rsidR="00085301" w:rsidRPr="004F3D18" w:rsidRDefault="00085301" w:rsidP="00CF40AD">
            <w:pPr>
              <w:jc w:val="center"/>
            </w:pPr>
          </w:p>
        </w:tc>
      </w:tr>
      <w:tr w:rsidR="00ED74E0" w:rsidRPr="004F3D18" w:rsidTr="00ED74E0">
        <w:trPr>
          <w:trHeight w:val="275"/>
          <w:jc w:val="center"/>
        </w:trPr>
        <w:tc>
          <w:tcPr>
            <w:tcW w:w="2173" w:type="dxa"/>
          </w:tcPr>
          <w:p w:rsidR="00085301" w:rsidRPr="004F3D18" w:rsidRDefault="00085301" w:rsidP="00CF40AD">
            <w:pPr>
              <w:rPr>
                <w:b/>
              </w:rPr>
            </w:pPr>
            <w:r w:rsidRPr="004F3D18">
              <w:rPr>
                <w:b/>
              </w:rPr>
              <w:t>Campionate europene</w:t>
            </w:r>
          </w:p>
        </w:tc>
        <w:tc>
          <w:tcPr>
            <w:tcW w:w="1164" w:type="dxa"/>
          </w:tcPr>
          <w:p w:rsidR="00085301" w:rsidRPr="004F3D18" w:rsidRDefault="00085301" w:rsidP="00CF40AD">
            <w:pPr>
              <w:jc w:val="center"/>
            </w:pPr>
            <w:r w:rsidRPr="004F3D18">
              <w:t>I  - X</w:t>
            </w:r>
          </w:p>
        </w:tc>
        <w:tc>
          <w:tcPr>
            <w:tcW w:w="1294" w:type="dxa"/>
          </w:tcPr>
          <w:p w:rsidR="00085301" w:rsidRPr="004F3D18" w:rsidRDefault="00085301" w:rsidP="00CF40AD">
            <w:pPr>
              <w:jc w:val="center"/>
            </w:pPr>
            <w:r w:rsidRPr="004F3D18">
              <w:t>XI-XX</w:t>
            </w:r>
          </w:p>
        </w:tc>
        <w:tc>
          <w:tcPr>
            <w:tcW w:w="1349" w:type="dxa"/>
          </w:tcPr>
          <w:p w:rsidR="00085301" w:rsidRPr="004F3D18" w:rsidRDefault="00085301" w:rsidP="00CF40AD">
            <w:pPr>
              <w:jc w:val="center"/>
            </w:pPr>
            <w:r w:rsidRPr="004F3D18">
              <w:t>participarea</w:t>
            </w:r>
          </w:p>
        </w:tc>
        <w:tc>
          <w:tcPr>
            <w:tcW w:w="698" w:type="dxa"/>
          </w:tcPr>
          <w:p w:rsidR="00085301" w:rsidRPr="004F3D18" w:rsidRDefault="00085301" w:rsidP="00CF40AD">
            <w:pPr>
              <w:jc w:val="center"/>
            </w:pPr>
          </w:p>
        </w:tc>
        <w:tc>
          <w:tcPr>
            <w:tcW w:w="678" w:type="dxa"/>
          </w:tcPr>
          <w:p w:rsidR="00085301" w:rsidRPr="004F3D18" w:rsidRDefault="00085301" w:rsidP="00CF40AD">
            <w:pPr>
              <w:jc w:val="center"/>
            </w:pPr>
          </w:p>
        </w:tc>
        <w:tc>
          <w:tcPr>
            <w:tcW w:w="905" w:type="dxa"/>
            <w:tcBorders>
              <w:right w:val="single" w:sz="4" w:space="0" w:color="auto"/>
            </w:tcBorders>
          </w:tcPr>
          <w:p w:rsidR="00085301" w:rsidRPr="004F3D18" w:rsidRDefault="00085301" w:rsidP="00CF40AD">
            <w:pPr>
              <w:jc w:val="center"/>
            </w:pPr>
          </w:p>
        </w:tc>
        <w:tc>
          <w:tcPr>
            <w:tcW w:w="963" w:type="dxa"/>
            <w:tcBorders>
              <w:left w:val="single" w:sz="4" w:space="0" w:color="auto"/>
            </w:tcBorders>
          </w:tcPr>
          <w:p w:rsidR="00085301" w:rsidRPr="004F3D18" w:rsidRDefault="00085301" w:rsidP="00CF40AD">
            <w:pPr>
              <w:jc w:val="center"/>
            </w:pPr>
          </w:p>
        </w:tc>
      </w:tr>
      <w:tr w:rsidR="00ED74E0" w:rsidRPr="004F3D18" w:rsidTr="00ED74E0">
        <w:trPr>
          <w:trHeight w:val="271"/>
          <w:jc w:val="center"/>
        </w:trPr>
        <w:tc>
          <w:tcPr>
            <w:tcW w:w="2173" w:type="dxa"/>
          </w:tcPr>
          <w:p w:rsidR="00085301" w:rsidRPr="004F3D18" w:rsidRDefault="00085301" w:rsidP="00CF40AD">
            <w:pPr>
              <w:rPr>
                <w:b/>
              </w:rPr>
            </w:pPr>
            <w:r w:rsidRPr="004F3D18">
              <w:rPr>
                <w:b/>
              </w:rPr>
              <w:t>Campionate europene, juniori</w:t>
            </w:r>
          </w:p>
        </w:tc>
        <w:tc>
          <w:tcPr>
            <w:tcW w:w="1164" w:type="dxa"/>
          </w:tcPr>
          <w:p w:rsidR="00085301" w:rsidRPr="004F3D18" w:rsidRDefault="00085301" w:rsidP="00CF40AD">
            <w:pPr>
              <w:jc w:val="center"/>
            </w:pPr>
          </w:p>
        </w:tc>
        <w:tc>
          <w:tcPr>
            <w:tcW w:w="1294" w:type="dxa"/>
          </w:tcPr>
          <w:p w:rsidR="00085301" w:rsidRPr="004F3D18" w:rsidRDefault="00085301" w:rsidP="00CF40AD">
            <w:pPr>
              <w:jc w:val="center"/>
            </w:pPr>
            <w:r w:rsidRPr="004F3D18">
              <w:t>VI-XV</w:t>
            </w:r>
          </w:p>
        </w:tc>
        <w:tc>
          <w:tcPr>
            <w:tcW w:w="1349" w:type="dxa"/>
          </w:tcPr>
          <w:p w:rsidR="00085301" w:rsidRPr="004F3D18" w:rsidRDefault="00085301" w:rsidP="00CF40AD">
            <w:pPr>
              <w:jc w:val="center"/>
            </w:pPr>
            <w:r w:rsidRPr="004F3D18">
              <w:t>participarea</w:t>
            </w:r>
          </w:p>
        </w:tc>
        <w:tc>
          <w:tcPr>
            <w:tcW w:w="698" w:type="dxa"/>
          </w:tcPr>
          <w:p w:rsidR="00085301" w:rsidRPr="004F3D18" w:rsidRDefault="00085301" w:rsidP="00CF40AD">
            <w:pPr>
              <w:jc w:val="center"/>
            </w:pPr>
          </w:p>
        </w:tc>
        <w:tc>
          <w:tcPr>
            <w:tcW w:w="678" w:type="dxa"/>
          </w:tcPr>
          <w:p w:rsidR="00085301" w:rsidRPr="004F3D18" w:rsidRDefault="00085301" w:rsidP="00CF40AD">
            <w:pPr>
              <w:jc w:val="center"/>
            </w:pPr>
          </w:p>
        </w:tc>
        <w:tc>
          <w:tcPr>
            <w:tcW w:w="905" w:type="dxa"/>
            <w:tcBorders>
              <w:right w:val="single" w:sz="4" w:space="0" w:color="auto"/>
            </w:tcBorders>
          </w:tcPr>
          <w:p w:rsidR="00085301" w:rsidRPr="004F3D18" w:rsidRDefault="00085301" w:rsidP="00CF40AD">
            <w:pPr>
              <w:jc w:val="center"/>
            </w:pPr>
          </w:p>
        </w:tc>
        <w:tc>
          <w:tcPr>
            <w:tcW w:w="963" w:type="dxa"/>
            <w:tcBorders>
              <w:left w:val="single" w:sz="4" w:space="0" w:color="auto"/>
            </w:tcBorders>
          </w:tcPr>
          <w:p w:rsidR="00085301" w:rsidRPr="004F3D18" w:rsidRDefault="00085301" w:rsidP="00CF40AD">
            <w:pPr>
              <w:jc w:val="center"/>
            </w:pPr>
          </w:p>
        </w:tc>
      </w:tr>
      <w:tr w:rsidR="00ED74E0" w:rsidRPr="004F3D18" w:rsidTr="00ED74E0">
        <w:trPr>
          <w:trHeight w:val="282"/>
          <w:jc w:val="center"/>
        </w:trPr>
        <w:tc>
          <w:tcPr>
            <w:tcW w:w="2173" w:type="dxa"/>
          </w:tcPr>
          <w:p w:rsidR="00085301" w:rsidRPr="004F3D18" w:rsidRDefault="00085301" w:rsidP="00CF40AD">
            <w:pPr>
              <w:rPr>
                <w:b/>
              </w:rPr>
            </w:pPr>
            <w:r w:rsidRPr="004F3D18">
              <w:rPr>
                <w:b/>
              </w:rPr>
              <w:t>Cupa europeană</w:t>
            </w:r>
          </w:p>
        </w:tc>
        <w:tc>
          <w:tcPr>
            <w:tcW w:w="1164" w:type="dxa"/>
          </w:tcPr>
          <w:p w:rsidR="00085301" w:rsidRPr="004F3D18" w:rsidRDefault="00085301" w:rsidP="00CF40AD">
            <w:pPr>
              <w:jc w:val="center"/>
            </w:pPr>
            <w:r w:rsidRPr="004F3D18">
              <w:t xml:space="preserve">I </w:t>
            </w:r>
            <w:r w:rsidR="00453609" w:rsidRPr="004F3D18">
              <w:t>–</w:t>
            </w:r>
            <w:r w:rsidRPr="004F3D18">
              <w:t xml:space="preserve"> XV</w:t>
            </w:r>
          </w:p>
        </w:tc>
        <w:tc>
          <w:tcPr>
            <w:tcW w:w="1294" w:type="dxa"/>
          </w:tcPr>
          <w:p w:rsidR="00085301" w:rsidRPr="004F3D18" w:rsidRDefault="00085301" w:rsidP="00CF40AD">
            <w:pPr>
              <w:jc w:val="center"/>
            </w:pPr>
            <w:r w:rsidRPr="004F3D18">
              <w:t>XV-XX</w:t>
            </w:r>
          </w:p>
        </w:tc>
        <w:tc>
          <w:tcPr>
            <w:tcW w:w="1349" w:type="dxa"/>
          </w:tcPr>
          <w:p w:rsidR="00085301" w:rsidRPr="004F3D18" w:rsidRDefault="00085301" w:rsidP="00CF40AD">
            <w:pPr>
              <w:jc w:val="center"/>
            </w:pPr>
            <w:r w:rsidRPr="004F3D18">
              <w:t>XX-XXV</w:t>
            </w:r>
          </w:p>
        </w:tc>
        <w:tc>
          <w:tcPr>
            <w:tcW w:w="698" w:type="dxa"/>
          </w:tcPr>
          <w:p w:rsidR="00085301" w:rsidRPr="004F3D18" w:rsidRDefault="00085301" w:rsidP="00CF40AD">
            <w:pPr>
              <w:jc w:val="center"/>
            </w:pPr>
          </w:p>
        </w:tc>
        <w:tc>
          <w:tcPr>
            <w:tcW w:w="678" w:type="dxa"/>
          </w:tcPr>
          <w:p w:rsidR="00085301" w:rsidRPr="004F3D18" w:rsidRDefault="00085301" w:rsidP="00CF40AD">
            <w:pPr>
              <w:jc w:val="center"/>
            </w:pPr>
          </w:p>
        </w:tc>
        <w:tc>
          <w:tcPr>
            <w:tcW w:w="905" w:type="dxa"/>
            <w:tcBorders>
              <w:right w:val="single" w:sz="4" w:space="0" w:color="auto"/>
            </w:tcBorders>
          </w:tcPr>
          <w:p w:rsidR="00085301" w:rsidRPr="004F3D18" w:rsidRDefault="00085301" w:rsidP="00CF40AD">
            <w:pPr>
              <w:jc w:val="center"/>
            </w:pPr>
          </w:p>
        </w:tc>
        <w:tc>
          <w:tcPr>
            <w:tcW w:w="963" w:type="dxa"/>
            <w:tcBorders>
              <w:left w:val="single" w:sz="4" w:space="0" w:color="auto"/>
            </w:tcBorders>
          </w:tcPr>
          <w:p w:rsidR="00085301" w:rsidRPr="004F3D18" w:rsidRDefault="00085301" w:rsidP="00CF40AD">
            <w:pPr>
              <w:jc w:val="center"/>
            </w:pPr>
          </w:p>
        </w:tc>
      </w:tr>
      <w:tr w:rsidR="00ED74E0" w:rsidRPr="004F3D18" w:rsidTr="00ED74E0">
        <w:trPr>
          <w:trHeight w:val="347"/>
          <w:jc w:val="center"/>
        </w:trPr>
        <w:tc>
          <w:tcPr>
            <w:tcW w:w="2173" w:type="dxa"/>
          </w:tcPr>
          <w:p w:rsidR="00085301" w:rsidRPr="004F3D18" w:rsidRDefault="00085301" w:rsidP="00CF40AD">
            <w:pPr>
              <w:rPr>
                <w:b/>
              </w:rPr>
            </w:pPr>
            <w:r w:rsidRPr="004F3D18">
              <w:rPr>
                <w:b/>
              </w:rPr>
              <w:t>Cupa europeană (etapa)</w:t>
            </w:r>
          </w:p>
        </w:tc>
        <w:tc>
          <w:tcPr>
            <w:tcW w:w="1164" w:type="dxa"/>
          </w:tcPr>
          <w:p w:rsidR="00085301" w:rsidRPr="004F3D18" w:rsidRDefault="00085301" w:rsidP="00CF40AD">
            <w:pPr>
              <w:jc w:val="center"/>
            </w:pPr>
            <w:r w:rsidRPr="004F3D18">
              <w:t>I-VI</w:t>
            </w:r>
          </w:p>
        </w:tc>
        <w:tc>
          <w:tcPr>
            <w:tcW w:w="1294" w:type="dxa"/>
          </w:tcPr>
          <w:p w:rsidR="00085301" w:rsidRPr="004F3D18" w:rsidRDefault="00085301" w:rsidP="00CF40AD">
            <w:pPr>
              <w:jc w:val="center"/>
            </w:pPr>
            <w:r w:rsidRPr="004F3D18">
              <w:t>VII-X</w:t>
            </w:r>
          </w:p>
        </w:tc>
        <w:tc>
          <w:tcPr>
            <w:tcW w:w="1349" w:type="dxa"/>
          </w:tcPr>
          <w:p w:rsidR="00085301" w:rsidRPr="004F3D18" w:rsidRDefault="00085301" w:rsidP="00CF40AD">
            <w:pPr>
              <w:jc w:val="center"/>
            </w:pPr>
            <w:r w:rsidRPr="004F3D18">
              <w:t>XI- XX</w:t>
            </w:r>
          </w:p>
        </w:tc>
        <w:tc>
          <w:tcPr>
            <w:tcW w:w="698" w:type="dxa"/>
          </w:tcPr>
          <w:p w:rsidR="00085301" w:rsidRPr="004F3D18" w:rsidRDefault="00085301" w:rsidP="00CF40AD">
            <w:pPr>
              <w:jc w:val="center"/>
            </w:pPr>
          </w:p>
        </w:tc>
        <w:tc>
          <w:tcPr>
            <w:tcW w:w="678" w:type="dxa"/>
          </w:tcPr>
          <w:p w:rsidR="00085301" w:rsidRPr="004F3D18" w:rsidRDefault="00085301" w:rsidP="00CF40AD">
            <w:pPr>
              <w:jc w:val="center"/>
            </w:pPr>
          </w:p>
        </w:tc>
        <w:tc>
          <w:tcPr>
            <w:tcW w:w="905" w:type="dxa"/>
            <w:tcBorders>
              <w:right w:val="single" w:sz="4" w:space="0" w:color="auto"/>
            </w:tcBorders>
          </w:tcPr>
          <w:p w:rsidR="00085301" w:rsidRPr="004F3D18" w:rsidRDefault="00085301" w:rsidP="00CF40AD">
            <w:pPr>
              <w:jc w:val="center"/>
            </w:pPr>
          </w:p>
        </w:tc>
        <w:tc>
          <w:tcPr>
            <w:tcW w:w="963" w:type="dxa"/>
            <w:tcBorders>
              <w:left w:val="single" w:sz="4" w:space="0" w:color="auto"/>
            </w:tcBorders>
          </w:tcPr>
          <w:p w:rsidR="00085301" w:rsidRPr="004F3D18" w:rsidRDefault="00085301" w:rsidP="00CF40AD">
            <w:pPr>
              <w:jc w:val="center"/>
            </w:pPr>
          </w:p>
        </w:tc>
      </w:tr>
      <w:tr w:rsidR="00ED74E0" w:rsidRPr="004F3D18" w:rsidTr="00ED74E0">
        <w:trPr>
          <w:trHeight w:val="495"/>
          <w:jc w:val="center"/>
        </w:trPr>
        <w:tc>
          <w:tcPr>
            <w:tcW w:w="2173" w:type="dxa"/>
            <w:tcBorders>
              <w:right w:val="single" w:sz="4" w:space="0" w:color="auto"/>
            </w:tcBorders>
          </w:tcPr>
          <w:p w:rsidR="00085301" w:rsidRPr="004F3D18" w:rsidRDefault="00085301" w:rsidP="00ED74E0">
            <w:pPr>
              <w:rPr>
                <w:b/>
              </w:rPr>
            </w:pPr>
            <w:r w:rsidRPr="004F3D18">
              <w:rPr>
                <w:b/>
              </w:rPr>
              <w:t>Cupa europeană, juniori</w:t>
            </w:r>
          </w:p>
        </w:tc>
        <w:tc>
          <w:tcPr>
            <w:tcW w:w="1164" w:type="dxa"/>
            <w:tcBorders>
              <w:left w:val="single" w:sz="4" w:space="0" w:color="auto"/>
            </w:tcBorders>
          </w:tcPr>
          <w:p w:rsidR="00085301" w:rsidRPr="004F3D18" w:rsidRDefault="00085301" w:rsidP="00CF40AD">
            <w:pPr>
              <w:jc w:val="center"/>
            </w:pPr>
          </w:p>
        </w:tc>
        <w:tc>
          <w:tcPr>
            <w:tcW w:w="1294" w:type="dxa"/>
            <w:tcBorders>
              <w:right w:val="single" w:sz="4" w:space="0" w:color="auto"/>
            </w:tcBorders>
          </w:tcPr>
          <w:p w:rsidR="00085301" w:rsidRPr="004F3D18" w:rsidRDefault="00085301" w:rsidP="00CF40AD">
            <w:pPr>
              <w:jc w:val="center"/>
            </w:pPr>
            <w:r w:rsidRPr="004F3D18">
              <w:t>I-III</w:t>
            </w:r>
          </w:p>
        </w:tc>
        <w:tc>
          <w:tcPr>
            <w:tcW w:w="1349" w:type="dxa"/>
            <w:tcBorders>
              <w:left w:val="single" w:sz="4" w:space="0" w:color="auto"/>
              <w:right w:val="single" w:sz="4" w:space="0" w:color="auto"/>
            </w:tcBorders>
          </w:tcPr>
          <w:p w:rsidR="00085301" w:rsidRPr="004F3D18" w:rsidRDefault="00085301" w:rsidP="00CF40AD">
            <w:pPr>
              <w:jc w:val="center"/>
            </w:pPr>
            <w:r w:rsidRPr="004F3D18">
              <w:t>IV-XX</w:t>
            </w:r>
          </w:p>
        </w:tc>
        <w:tc>
          <w:tcPr>
            <w:tcW w:w="698" w:type="dxa"/>
            <w:tcBorders>
              <w:left w:val="single" w:sz="4" w:space="0" w:color="auto"/>
              <w:right w:val="single" w:sz="4" w:space="0" w:color="auto"/>
            </w:tcBorders>
          </w:tcPr>
          <w:p w:rsidR="00085301" w:rsidRPr="004F3D18" w:rsidRDefault="00085301" w:rsidP="00CF40AD">
            <w:pPr>
              <w:jc w:val="center"/>
            </w:pPr>
          </w:p>
        </w:tc>
        <w:tc>
          <w:tcPr>
            <w:tcW w:w="678" w:type="dxa"/>
            <w:tcBorders>
              <w:left w:val="single" w:sz="4" w:space="0" w:color="auto"/>
              <w:right w:val="single" w:sz="4" w:space="0" w:color="auto"/>
            </w:tcBorders>
          </w:tcPr>
          <w:p w:rsidR="00085301" w:rsidRPr="004F3D18" w:rsidRDefault="00085301" w:rsidP="00CF40AD">
            <w:pPr>
              <w:jc w:val="center"/>
            </w:pPr>
          </w:p>
        </w:tc>
        <w:tc>
          <w:tcPr>
            <w:tcW w:w="905" w:type="dxa"/>
            <w:tcBorders>
              <w:left w:val="single" w:sz="4" w:space="0" w:color="auto"/>
              <w:right w:val="single" w:sz="4" w:space="0" w:color="auto"/>
            </w:tcBorders>
          </w:tcPr>
          <w:p w:rsidR="00085301" w:rsidRPr="004F3D18" w:rsidRDefault="00085301" w:rsidP="00CF40AD">
            <w:pPr>
              <w:jc w:val="center"/>
            </w:pPr>
          </w:p>
        </w:tc>
        <w:tc>
          <w:tcPr>
            <w:tcW w:w="963" w:type="dxa"/>
            <w:tcBorders>
              <w:left w:val="single" w:sz="4" w:space="0" w:color="auto"/>
            </w:tcBorders>
          </w:tcPr>
          <w:p w:rsidR="00085301" w:rsidRPr="004F3D18" w:rsidRDefault="00085301" w:rsidP="00CF40AD">
            <w:pPr>
              <w:jc w:val="center"/>
            </w:pPr>
          </w:p>
        </w:tc>
      </w:tr>
      <w:tr w:rsidR="00ED74E0" w:rsidRPr="004F3D18" w:rsidTr="00ED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3"/>
          <w:jc w:val="center"/>
        </w:trPr>
        <w:tc>
          <w:tcPr>
            <w:tcW w:w="2173" w:type="dxa"/>
          </w:tcPr>
          <w:p w:rsidR="00085301" w:rsidRPr="004F3D18" w:rsidRDefault="00085301" w:rsidP="00CF40AD">
            <w:pPr>
              <w:rPr>
                <w:b/>
              </w:rPr>
            </w:pPr>
            <w:r w:rsidRPr="004F3D18">
              <w:rPr>
                <w:b/>
              </w:rPr>
              <w:t>Regatele internaţionale</w:t>
            </w:r>
          </w:p>
          <w:p w:rsidR="00085301" w:rsidRPr="004F3D18" w:rsidRDefault="00085301" w:rsidP="00CF40AD">
            <w:pPr>
              <w:rPr>
                <w:b/>
              </w:rPr>
            </w:pPr>
            <w:r w:rsidRPr="004F3D18">
              <w:rPr>
                <w:b/>
              </w:rPr>
              <w:t>(8 tari)</w:t>
            </w:r>
          </w:p>
        </w:tc>
        <w:tc>
          <w:tcPr>
            <w:tcW w:w="1164" w:type="dxa"/>
          </w:tcPr>
          <w:p w:rsidR="00085301" w:rsidRPr="004F3D18" w:rsidRDefault="00085301" w:rsidP="00CF40AD">
            <w:pPr>
              <w:jc w:val="center"/>
            </w:pPr>
            <w:r w:rsidRPr="004F3D18">
              <w:t>I</w:t>
            </w:r>
          </w:p>
        </w:tc>
        <w:tc>
          <w:tcPr>
            <w:tcW w:w="1294" w:type="dxa"/>
          </w:tcPr>
          <w:p w:rsidR="00085301" w:rsidRPr="004F3D18" w:rsidRDefault="00085301" w:rsidP="00CF40AD">
            <w:pPr>
              <w:jc w:val="center"/>
            </w:pPr>
            <w:r w:rsidRPr="004F3D18">
              <w:t>II-VI</w:t>
            </w:r>
          </w:p>
        </w:tc>
        <w:tc>
          <w:tcPr>
            <w:tcW w:w="1349" w:type="dxa"/>
          </w:tcPr>
          <w:p w:rsidR="00085301" w:rsidRPr="004F3D18" w:rsidRDefault="00085301" w:rsidP="00CF40AD">
            <w:pPr>
              <w:jc w:val="center"/>
            </w:pPr>
            <w:r w:rsidRPr="004F3D18">
              <w:t>VII-X</w:t>
            </w:r>
          </w:p>
        </w:tc>
        <w:tc>
          <w:tcPr>
            <w:tcW w:w="698" w:type="dxa"/>
          </w:tcPr>
          <w:p w:rsidR="00085301" w:rsidRPr="004F3D18" w:rsidRDefault="00085301" w:rsidP="00CF40AD">
            <w:pPr>
              <w:jc w:val="center"/>
            </w:pPr>
          </w:p>
        </w:tc>
        <w:tc>
          <w:tcPr>
            <w:tcW w:w="678" w:type="dxa"/>
          </w:tcPr>
          <w:p w:rsidR="00085301" w:rsidRPr="004F3D18" w:rsidRDefault="00085301" w:rsidP="00CF40AD">
            <w:pPr>
              <w:jc w:val="center"/>
            </w:pPr>
          </w:p>
        </w:tc>
        <w:tc>
          <w:tcPr>
            <w:tcW w:w="905" w:type="dxa"/>
          </w:tcPr>
          <w:p w:rsidR="00085301" w:rsidRPr="004F3D18" w:rsidRDefault="00085301" w:rsidP="00CF40AD">
            <w:pPr>
              <w:jc w:val="center"/>
            </w:pPr>
          </w:p>
        </w:tc>
        <w:tc>
          <w:tcPr>
            <w:tcW w:w="963" w:type="dxa"/>
          </w:tcPr>
          <w:p w:rsidR="00085301" w:rsidRPr="004F3D18" w:rsidRDefault="00085301" w:rsidP="00CF40AD">
            <w:pPr>
              <w:jc w:val="center"/>
            </w:pPr>
          </w:p>
        </w:tc>
      </w:tr>
      <w:tr w:rsidR="00ED74E0" w:rsidRPr="004F3D18" w:rsidTr="00ED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6"/>
          <w:jc w:val="center"/>
        </w:trPr>
        <w:tc>
          <w:tcPr>
            <w:tcW w:w="2173" w:type="dxa"/>
          </w:tcPr>
          <w:p w:rsidR="00085301" w:rsidRPr="004F3D18" w:rsidRDefault="00085301" w:rsidP="00CF40AD">
            <w:pPr>
              <w:rPr>
                <w:b/>
              </w:rPr>
            </w:pPr>
            <w:r w:rsidRPr="004F3D18">
              <w:rPr>
                <w:b/>
              </w:rPr>
              <w:t>Regatele internaţional</w:t>
            </w:r>
          </w:p>
          <w:p w:rsidR="00085301" w:rsidRPr="004F3D18" w:rsidRDefault="00085301" w:rsidP="00CF40AD">
            <w:pPr>
              <w:rPr>
                <w:b/>
              </w:rPr>
            </w:pPr>
            <w:r w:rsidRPr="004F3D18">
              <w:rPr>
                <w:b/>
              </w:rPr>
              <w:t>(6 tari)</w:t>
            </w:r>
          </w:p>
        </w:tc>
        <w:tc>
          <w:tcPr>
            <w:tcW w:w="1164" w:type="dxa"/>
          </w:tcPr>
          <w:p w:rsidR="00085301" w:rsidRPr="004F3D18" w:rsidRDefault="00085301" w:rsidP="00CF40AD">
            <w:pPr>
              <w:jc w:val="center"/>
            </w:pPr>
          </w:p>
        </w:tc>
        <w:tc>
          <w:tcPr>
            <w:tcW w:w="1294" w:type="dxa"/>
          </w:tcPr>
          <w:p w:rsidR="00085301" w:rsidRPr="004F3D18" w:rsidRDefault="00085301" w:rsidP="00CF40AD">
            <w:pPr>
              <w:jc w:val="center"/>
            </w:pPr>
            <w:r w:rsidRPr="004F3D18">
              <w:t>I</w:t>
            </w:r>
          </w:p>
        </w:tc>
        <w:tc>
          <w:tcPr>
            <w:tcW w:w="1349" w:type="dxa"/>
          </w:tcPr>
          <w:p w:rsidR="00085301" w:rsidRPr="004F3D18" w:rsidRDefault="00085301" w:rsidP="00CF40AD">
            <w:pPr>
              <w:jc w:val="center"/>
            </w:pPr>
            <w:r w:rsidRPr="004F3D18">
              <w:t>II-VI</w:t>
            </w:r>
          </w:p>
        </w:tc>
        <w:tc>
          <w:tcPr>
            <w:tcW w:w="698" w:type="dxa"/>
          </w:tcPr>
          <w:p w:rsidR="00085301" w:rsidRPr="004F3D18" w:rsidRDefault="00085301" w:rsidP="00CF40AD">
            <w:pPr>
              <w:jc w:val="center"/>
            </w:pPr>
            <w:r w:rsidRPr="004F3D18">
              <w:t>VII-X</w:t>
            </w:r>
          </w:p>
        </w:tc>
        <w:tc>
          <w:tcPr>
            <w:tcW w:w="678" w:type="dxa"/>
          </w:tcPr>
          <w:p w:rsidR="00085301" w:rsidRPr="004F3D18" w:rsidRDefault="00085301" w:rsidP="00CF40AD">
            <w:pPr>
              <w:jc w:val="center"/>
            </w:pPr>
          </w:p>
        </w:tc>
        <w:tc>
          <w:tcPr>
            <w:tcW w:w="905" w:type="dxa"/>
          </w:tcPr>
          <w:p w:rsidR="00085301" w:rsidRPr="004F3D18" w:rsidRDefault="00085301" w:rsidP="00CF40AD">
            <w:pPr>
              <w:jc w:val="center"/>
            </w:pPr>
          </w:p>
        </w:tc>
        <w:tc>
          <w:tcPr>
            <w:tcW w:w="963" w:type="dxa"/>
          </w:tcPr>
          <w:p w:rsidR="00085301" w:rsidRPr="004F3D18" w:rsidRDefault="00085301" w:rsidP="00CF40AD">
            <w:pPr>
              <w:jc w:val="center"/>
            </w:pPr>
          </w:p>
        </w:tc>
      </w:tr>
      <w:tr w:rsidR="00ED74E0" w:rsidRPr="004F3D18" w:rsidTr="00ED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3"/>
          <w:jc w:val="center"/>
        </w:trPr>
        <w:tc>
          <w:tcPr>
            <w:tcW w:w="2173" w:type="dxa"/>
          </w:tcPr>
          <w:p w:rsidR="00085301" w:rsidRPr="004F3D18" w:rsidRDefault="00085301" w:rsidP="00CF40AD">
            <w:pPr>
              <w:rPr>
                <w:b/>
              </w:rPr>
            </w:pPr>
            <w:r w:rsidRPr="004F3D18">
              <w:rPr>
                <w:b/>
              </w:rPr>
              <w:t>Campionate naţionale</w:t>
            </w:r>
          </w:p>
        </w:tc>
        <w:tc>
          <w:tcPr>
            <w:tcW w:w="1164" w:type="dxa"/>
          </w:tcPr>
          <w:p w:rsidR="00085301" w:rsidRPr="004F3D18" w:rsidRDefault="00085301" w:rsidP="00CF40AD">
            <w:pPr>
              <w:jc w:val="center"/>
            </w:pPr>
          </w:p>
        </w:tc>
        <w:tc>
          <w:tcPr>
            <w:tcW w:w="1294" w:type="dxa"/>
          </w:tcPr>
          <w:p w:rsidR="00085301" w:rsidRPr="004F3D18" w:rsidRDefault="00085301" w:rsidP="00CF40AD">
            <w:pPr>
              <w:jc w:val="center"/>
            </w:pPr>
          </w:p>
        </w:tc>
        <w:tc>
          <w:tcPr>
            <w:tcW w:w="1349" w:type="dxa"/>
          </w:tcPr>
          <w:p w:rsidR="00085301" w:rsidRPr="004F3D18" w:rsidRDefault="00085301" w:rsidP="00CF40AD">
            <w:pPr>
              <w:jc w:val="center"/>
            </w:pPr>
            <w:r w:rsidRPr="004F3D18">
              <w:t>I</w:t>
            </w:r>
          </w:p>
        </w:tc>
        <w:tc>
          <w:tcPr>
            <w:tcW w:w="698" w:type="dxa"/>
          </w:tcPr>
          <w:p w:rsidR="00085301" w:rsidRPr="004F3D18" w:rsidRDefault="00085301" w:rsidP="00CF40AD">
            <w:pPr>
              <w:jc w:val="center"/>
            </w:pPr>
            <w:r w:rsidRPr="004F3D18">
              <w:t>II-III</w:t>
            </w:r>
          </w:p>
        </w:tc>
        <w:tc>
          <w:tcPr>
            <w:tcW w:w="678" w:type="dxa"/>
          </w:tcPr>
          <w:p w:rsidR="00085301" w:rsidRPr="004F3D18" w:rsidRDefault="00085301" w:rsidP="00CF40AD">
            <w:pPr>
              <w:jc w:val="center"/>
            </w:pPr>
            <w:r w:rsidRPr="004F3D18">
              <w:t>IV-X</w:t>
            </w:r>
          </w:p>
        </w:tc>
        <w:tc>
          <w:tcPr>
            <w:tcW w:w="905" w:type="dxa"/>
          </w:tcPr>
          <w:p w:rsidR="00085301" w:rsidRPr="004F3D18" w:rsidRDefault="00085301" w:rsidP="00CF40AD">
            <w:pPr>
              <w:jc w:val="center"/>
            </w:pPr>
            <w:r w:rsidRPr="004F3D18">
              <w:t>X-XV</w:t>
            </w:r>
          </w:p>
        </w:tc>
        <w:tc>
          <w:tcPr>
            <w:tcW w:w="963" w:type="dxa"/>
          </w:tcPr>
          <w:p w:rsidR="00085301" w:rsidRPr="004F3D18" w:rsidRDefault="00085301" w:rsidP="00CF40AD">
            <w:pPr>
              <w:jc w:val="center"/>
            </w:pPr>
          </w:p>
        </w:tc>
      </w:tr>
      <w:tr w:rsidR="00ED74E0" w:rsidRPr="004F3D18" w:rsidTr="00ED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0"/>
          <w:jc w:val="center"/>
        </w:trPr>
        <w:tc>
          <w:tcPr>
            <w:tcW w:w="2173" w:type="dxa"/>
          </w:tcPr>
          <w:p w:rsidR="00085301" w:rsidRPr="004F3D18" w:rsidRDefault="00085301" w:rsidP="00CF40AD">
            <w:pPr>
              <w:rPr>
                <w:b/>
              </w:rPr>
            </w:pPr>
            <w:r w:rsidRPr="004F3D18">
              <w:rPr>
                <w:b/>
              </w:rPr>
              <w:t>Campionate republicane,                       junior</w:t>
            </w:r>
          </w:p>
        </w:tc>
        <w:tc>
          <w:tcPr>
            <w:tcW w:w="1164" w:type="dxa"/>
          </w:tcPr>
          <w:p w:rsidR="00085301" w:rsidRPr="004F3D18" w:rsidRDefault="00085301" w:rsidP="00CF40AD">
            <w:pPr>
              <w:jc w:val="center"/>
            </w:pPr>
          </w:p>
        </w:tc>
        <w:tc>
          <w:tcPr>
            <w:tcW w:w="1294" w:type="dxa"/>
          </w:tcPr>
          <w:p w:rsidR="00085301" w:rsidRPr="004F3D18" w:rsidRDefault="00085301" w:rsidP="00CF40AD">
            <w:pPr>
              <w:jc w:val="center"/>
            </w:pPr>
          </w:p>
        </w:tc>
        <w:tc>
          <w:tcPr>
            <w:tcW w:w="1349" w:type="dxa"/>
          </w:tcPr>
          <w:p w:rsidR="00085301" w:rsidRPr="004F3D18" w:rsidRDefault="00085301" w:rsidP="00CF40AD">
            <w:pPr>
              <w:jc w:val="center"/>
            </w:pPr>
          </w:p>
        </w:tc>
        <w:tc>
          <w:tcPr>
            <w:tcW w:w="698" w:type="dxa"/>
          </w:tcPr>
          <w:p w:rsidR="00085301" w:rsidRPr="004F3D18" w:rsidRDefault="00085301" w:rsidP="00CF40AD">
            <w:pPr>
              <w:jc w:val="center"/>
            </w:pPr>
            <w:r w:rsidRPr="004F3D18">
              <w:t>I -II</w:t>
            </w:r>
          </w:p>
        </w:tc>
        <w:tc>
          <w:tcPr>
            <w:tcW w:w="678" w:type="dxa"/>
          </w:tcPr>
          <w:p w:rsidR="00085301" w:rsidRPr="004F3D18" w:rsidRDefault="00085301" w:rsidP="00CF40AD">
            <w:pPr>
              <w:jc w:val="center"/>
            </w:pPr>
            <w:r w:rsidRPr="004F3D18">
              <w:t>III-VI</w:t>
            </w:r>
          </w:p>
        </w:tc>
        <w:tc>
          <w:tcPr>
            <w:tcW w:w="905" w:type="dxa"/>
          </w:tcPr>
          <w:p w:rsidR="00085301" w:rsidRPr="004F3D18" w:rsidRDefault="00085301" w:rsidP="00CF40AD">
            <w:pPr>
              <w:jc w:val="center"/>
            </w:pPr>
            <w:r w:rsidRPr="004F3D18">
              <w:t>VII-XV</w:t>
            </w:r>
          </w:p>
        </w:tc>
        <w:tc>
          <w:tcPr>
            <w:tcW w:w="963" w:type="dxa"/>
          </w:tcPr>
          <w:p w:rsidR="00085301" w:rsidRPr="004F3D18" w:rsidRDefault="00085301" w:rsidP="00CF40AD">
            <w:pPr>
              <w:jc w:val="center"/>
            </w:pPr>
          </w:p>
        </w:tc>
      </w:tr>
      <w:tr w:rsidR="00ED74E0" w:rsidRPr="004F3D18" w:rsidTr="00ED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6"/>
          <w:jc w:val="center"/>
        </w:trPr>
        <w:tc>
          <w:tcPr>
            <w:tcW w:w="2173" w:type="dxa"/>
          </w:tcPr>
          <w:p w:rsidR="00085301" w:rsidRPr="004F3D18" w:rsidRDefault="00085301" w:rsidP="00CF40AD">
            <w:pPr>
              <w:rPr>
                <w:b/>
              </w:rPr>
            </w:pPr>
            <w:r w:rsidRPr="004F3D18">
              <w:rPr>
                <w:b/>
              </w:rPr>
              <w:t>Campionate municipale</w:t>
            </w:r>
          </w:p>
        </w:tc>
        <w:tc>
          <w:tcPr>
            <w:tcW w:w="1164" w:type="dxa"/>
          </w:tcPr>
          <w:p w:rsidR="00085301" w:rsidRPr="004F3D18" w:rsidRDefault="00085301" w:rsidP="00CF40AD">
            <w:pPr>
              <w:jc w:val="center"/>
            </w:pPr>
          </w:p>
        </w:tc>
        <w:tc>
          <w:tcPr>
            <w:tcW w:w="1294" w:type="dxa"/>
          </w:tcPr>
          <w:p w:rsidR="00085301" w:rsidRPr="004F3D18" w:rsidRDefault="00085301" w:rsidP="00CF40AD">
            <w:pPr>
              <w:jc w:val="center"/>
            </w:pPr>
          </w:p>
        </w:tc>
        <w:tc>
          <w:tcPr>
            <w:tcW w:w="1349" w:type="dxa"/>
          </w:tcPr>
          <w:p w:rsidR="00085301" w:rsidRPr="004F3D18" w:rsidRDefault="00085301" w:rsidP="00CF40AD">
            <w:pPr>
              <w:jc w:val="center"/>
            </w:pPr>
          </w:p>
        </w:tc>
        <w:tc>
          <w:tcPr>
            <w:tcW w:w="698" w:type="dxa"/>
          </w:tcPr>
          <w:p w:rsidR="00085301" w:rsidRPr="004F3D18" w:rsidRDefault="00085301" w:rsidP="00CF40AD">
            <w:pPr>
              <w:jc w:val="center"/>
            </w:pPr>
            <w:r w:rsidRPr="004F3D18">
              <w:t>I</w:t>
            </w:r>
          </w:p>
        </w:tc>
        <w:tc>
          <w:tcPr>
            <w:tcW w:w="678" w:type="dxa"/>
          </w:tcPr>
          <w:p w:rsidR="00085301" w:rsidRPr="004F3D18" w:rsidRDefault="00085301" w:rsidP="00CF40AD">
            <w:pPr>
              <w:jc w:val="center"/>
            </w:pPr>
            <w:r w:rsidRPr="004F3D18">
              <w:t>II-VI</w:t>
            </w:r>
          </w:p>
        </w:tc>
        <w:tc>
          <w:tcPr>
            <w:tcW w:w="905" w:type="dxa"/>
          </w:tcPr>
          <w:p w:rsidR="00085301" w:rsidRPr="004F3D18" w:rsidRDefault="00085301" w:rsidP="00CF40AD">
            <w:pPr>
              <w:jc w:val="center"/>
            </w:pPr>
            <w:r w:rsidRPr="004F3D18">
              <w:t>VI-X</w:t>
            </w:r>
          </w:p>
        </w:tc>
        <w:tc>
          <w:tcPr>
            <w:tcW w:w="963" w:type="dxa"/>
          </w:tcPr>
          <w:p w:rsidR="00085301" w:rsidRPr="004F3D18" w:rsidRDefault="00085301" w:rsidP="00CF40AD">
            <w:pPr>
              <w:jc w:val="center"/>
            </w:pPr>
            <w:r w:rsidRPr="004F3D18">
              <w:t>XI-XX</w:t>
            </w:r>
          </w:p>
        </w:tc>
      </w:tr>
      <w:tr w:rsidR="00ED74E0" w:rsidRPr="004F3D18" w:rsidTr="00ED7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9"/>
          <w:jc w:val="center"/>
        </w:trPr>
        <w:tc>
          <w:tcPr>
            <w:tcW w:w="2173" w:type="dxa"/>
          </w:tcPr>
          <w:p w:rsidR="00085301" w:rsidRPr="004F3D18" w:rsidRDefault="00085301" w:rsidP="00CF40AD">
            <w:pPr>
              <w:rPr>
                <w:b/>
              </w:rPr>
            </w:pPr>
            <w:r w:rsidRPr="004F3D18">
              <w:rPr>
                <w:b/>
              </w:rPr>
              <w:t>Campionate inter cluburi</w:t>
            </w:r>
          </w:p>
        </w:tc>
        <w:tc>
          <w:tcPr>
            <w:tcW w:w="1164" w:type="dxa"/>
          </w:tcPr>
          <w:p w:rsidR="00085301" w:rsidRPr="004F3D18" w:rsidRDefault="00085301" w:rsidP="00CF40AD">
            <w:pPr>
              <w:jc w:val="center"/>
            </w:pPr>
          </w:p>
        </w:tc>
        <w:tc>
          <w:tcPr>
            <w:tcW w:w="1294" w:type="dxa"/>
          </w:tcPr>
          <w:p w:rsidR="00085301" w:rsidRPr="004F3D18" w:rsidRDefault="00085301" w:rsidP="00CF40AD">
            <w:pPr>
              <w:jc w:val="center"/>
            </w:pPr>
          </w:p>
        </w:tc>
        <w:tc>
          <w:tcPr>
            <w:tcW w:w="1349" w:type="dxa"/>
          </w:tcPr>
          <w:p w:rsidR="00085301" w:rsidRPr="004F3D18" w:rsidRDefault="00085301" w:rsidP="00CF40AD">
            <w:pPr>
              <w:jc w:val="center"/>
            </w:pPr>
          </w:p>
        </w:tc>
        <w:tc>
          <w:tcPr>
            <w:tcW w:w="698" w:type="dxa"/>
          </w:tcPr>
          <w:p w:rsidR="00085301" w:rsidRPr="004F3D18" w:rsidRDefault="00085301" w:rsidP="00CF40AD">
            <w:pPr>
              <w:jc w:val="center"/>
            </w:pPr>
          </w:p>
        </w:tc>
        <w:tc>
          <w:tcPr>
            <w:tcW w:w="678" w:type="dxa"/>
          </w:tcPr>
          <w:p w:rsidR="00085301" w:rsidRPr="004F3D18" w:rsidRDefault="00085301" w:rsidP="00CF40AD">
            <w:pPr>
              <w:jc w:val="center"/>
            </w:pPr>
            <w:r w:rsidRPr="004F3D18">
              <w:t>I</w:t>
            </w:r>
          </w:p>
        </w:tc>
        <w:tc>
          <w:tcPr>
            <w:tcW w:w="905" w:type="dxa"/>
          </w:tcPr>
          <w:p w:rsidR="00085301" w:rsidRPr="004F3D18" w:rsidRDefault="00085301" w:rsidP="00CF40AD">
            <w:pPr>
              <w:jc w:val="center"/>
            </w:pPr>
            <w:r w:rsidRPr="004F3D18">
              <w:t>II-VI</w:t>
            </w:r>
          </w:p>
        </w:tc>
        <w:tc>
          <w:tcPr>
            <w:tcW w:w="963" w:type="dxa"/>
          </w:tcPr>
          <w:p w:rsidR="00085301" w:rsidRPr="004F3D18" w:rsidRDefault="00085301" w:rsidP="00CF40AD">
            <w:pPr>
              <w:jc w:val="center"/>
            </w:pPr>
            <w:r w:rsidRPr="004F3D18">
              <w:t>VII-XV</w:t>
            </w:r>
          </w:p>
        </w:tc>
      </w:tr>
    </w:tbl>
    <w:p w:rsidR="00085301" w:rsidRPr="004F3D18" w:rsidRDefault="00085301" w:rsidP="00085301">
      <w:pPr>
        <w:rPr>
          <w:sz w:val="28"/>
          <w:szCs w:val="28"/>
        </w:rPr>
      </w:pPr>
    </w:p>
    <w:p w:rsidR="00085301" w:rsidRPr="004F3D18" w:rsidRDefault="00085301" w:rsidP="00ED74E0">
      <w:pPr>
        <w:ind w:firstLine="284"/>
        <w:rPr>
          <w:sz w:val="28"/>
          <w:szCs w:val="28"/>
        </w:rPr>
      </w:pPr>
      <w:r w:rsidRPr="004F3D18">
        <w:rPr>
          <w:sz w:val="28"/>
          <w:szCs w:val="28"/>
        </w:rPr>
        <w:t>* Să îndeplinească normativul de clasificare “Yachting” de cârmă, clasa a III-a</w:t>
      </w:r>
    </w:p>
    <w:p w:rsidR="00EB785A" w:rsidRPr="004F3D18" w:rsidRDefault="00EB785A" w:rsidP="00ED74E0">
      <w:pPr>
        <w:ind w:firstLine="284"/>
        <w:rPr>
          <w:sz w:val="28"/>
          <w:szCs w:val="28"/>
        </w:rPr>
      </w:pPr>
    </w:p>
    <w:p w:rsidR="007B2030" w:rsidRPr="004F3D18" w:rsidRDefault="007B2030" w:rsidP="007B2030">
      <w:pPr>
        <w:jc w:val="center"/>
        <w:rPr>
          <w:b/>
          <w:sz w:val="28"/>
          <w:szCs w:val="28"/>
        </w:rPr>
      </w:pPr>
      <w:r w:rsidRPr="004F3D18">
        <w:rPr>
          <w:b/>
          <w:sz w:val="28"/>
          <w:szCs w:val="28"/>
        </w:rPr>
        <w:t>ÎNOT</w:t>
      </w:r>
    </w:p>
    <w:p w:rsidR="007B2030" w:rsidRPr="004F3D18" w:rsidRDefault="007B2030" w:rsidP="007B2030">
      <w:pPr>
        <w:jc w:val="center"/>
        <w:rPr>
          <w:sz w:val="16"/>
          <w:szCs w:val="16"/>
        </w:rPr>
      </w:pPr>
    </w:p>
    <w:p w:rsidR="00B072CD" w:rsidRPr="004F3D18" w:rsidRDefault="00B072CD" w:rsidP="002C1D83">
      <w:pPr>
        <w:pStyle w:val="af8"/>
        <w:numPr>
          <w:ilvl w:val="0"/>
          <w:numId w:val="68"/>
        </w:numPr>
        <w:rPr>
          <w:b/>
          <w:sz w:val="28"/>
          <w:szCs w:val="28"/>
        </w:rPr>
      </w:pPr>
      <w:r w:rsidRPr="004F3D18">
        <w:rPr>
          <w:b/>
          <w:sz w:val="28"/>
          <w:szCs w:val="28"/>
        </w:rPr>
        <w:t>Înotul/natația în bazine.</w:t>
      </w:r>
    </w:p>
    <w:p w:rsidR="007B2030" w:rsidRPr="004F3D18" w:rsidRDefault="007B2030" w:rsidP="00501508">
      <w:pPr>
        <w:ind w:left="709"/>
        <w:rPr>
          <w:sz w:val="28"/>
          <w:szCs w:val="28"/>
        </w:rPr>
      </w:pPr>
      <w:r w:rsidRPr="004F3D18">
        <w:rPr>
          <w:b/>
          <w:sz w:val="28"/>
          <w:szCs w:val="28"/>
        </w:rPr>
        <w:t>Maestru internaţional al sportului</w:t>
      </w:r>
      <w:r w:rsidRPr="004F3D18">
        <w:rPr>
          <w:sz w:val="28"/>
          <w:szCs w:val="28"/>
        </w:rPr>
        <w:t xml:space="preserve"> – să îndeplinească una din cerinţele de mai jos:</w:t>
      </w:r>
    </w:p>
    <w:p w:rsidR="00CF40AD" w:rsidRPr="004F3D18" w:rsidRDefault="00CF40AD" w:rsidP="002C1D83">
      <w:pPr>
        <w:numPr>
          <w:ilvl w:val="0"/>
          <w:numId w:val="57"/>
        </w:numPr>
        <w:ind w:left="709" w:hanging="283"/>
        <w:rPr>
          <w:sz w:val="28"/>
          <w:szCs w:val="28"/>
        </w:rPr>
      </w:pPr>
      <w:r w:rsidRPr="004F3D18">
        <w:rPr>
          <w:sz w:val="28"/>
          <w:szCs w:val="28"/>
        </w:rPr>
        <w:t>să se claseze pe locurile I-XXX – Jocuri Olimpice;</w:t>
      </w:r>
    </w:p>
    <w:p w:rsidR="00CF40AD" w:rsidRPr="004F3D18" w:rsidRDefault="00CF40AD" w:rsidP="002C1D83">
      <w:pPr>
        <w:numPr>
          <w:ilvl w:val="0"/>
          <w:numId w:val="57"/>
        </w:numPr>
        <w:ind w:left="709" w:hanging="283"/>
        <w:rPr>
          <w:sz w:val="28"/>
          <w:szCs w:val="28"/>
        </w:rPr>
      </w:pPr>
      <w:r w:rsidRPr="004F3D18">
        <w:rPr>
          <w:sz w:val="28"/>
          <w:szCs w:val="28"/>
        </w:rPr>
        <w:t>să se claseze pe locurile I-XXIV la campionatele mondiale de seniori;</w:t>
      </w:r>
    </w:p>
    <w:p w:rsidR="00CF40AD" w:rsidRPr="004F3D18" w:rsidRDefault="00CF40AD" w:rsidP="002C1D83">
      <w:pPr>
        <w:numPr>
          <w:ilvl w:val="0"/>
          <w:numId w:val="57"/>
        </w:numPr>
        <w:ind w:left="709" w:hanging="283"/>
        <w:rPr>
          <w:sz w:val="28"/>
          <w:szCs w:val="28"/>
        </w:rPr>
      </w:pPr>
      <w:r w:rsidRPr="004F3D18">
        <w:rPr>
          <w:sz w:val="28"/>
          <w:szCs w:val="28"/>
        </w:rPr>
        <w:t>să se claseze pe locurile I-X la Cupa mondială;</w:t>
      </w:r>
    </w:p>
    <w:p w:rsidR="00CF40AD" w:rsidRPr="004F3D18" w:rsidRDefault="00CF40AD" w:rsidP="002C1D83">
      <w:pPr>
        <w:numPr>
          <w:ilvl w:val="0"/>
          <w:numId w:val="57"/>
        </w:numPr>
        <w:ind w:left="709" w:hanging="283"/>
        <w:rPr>
          <w:sz w:val="28"/>
          <w:szCs w:val="28"/>
        </w:rPr>
      </w:pPr>
      <w:r w:rsidRPr="004F3D18">
        <w:rPr>
          <w:sz w:val="28"/>
          <w:szCs w:val="28"/>
        </w:rPr>
        <w:t>să se claseze pe locurile I-XVI la campionatele europene de seniori;</w:t>
      </w:r>
    </w:p>
    <w:p w:rsidR="00CF40AD" w:rsidRPr="004F3D18" w:rsidRDefault="00CF40AD" w:rsidP="002C1D83">
      <w:pPr>
        <w:numPr>
          <w:ilvl w:val="0"/>
          <w:numId w:val="57"/>
        </w:numPr>
        <w:ind w:left="709" w:hanging="283"/>
        <w:rPr>
          <w:sz w:val="28"/>
          <w:szCs w:val="28"/>
        </w:rPr>
      </w:pPr>
      <w:r w:rsidRPr="004F3D18">
        <w:rPr>
          <w:sz w:val="28"/>
          <w:szCs w:val="28"/>
        </w:rPr>
        <w:t>să se claseze pe locurile I-IV la campionatele europene de tineret;</w:t>
      </w:r>
    </w:p>
    <w:p w:rsidR="00CF40AD" w:rsidRPr="004F3D18" w:rsidRDefault="00CF40AD" w:rsidP="002C1D83">
      <w:pPr>
        <w:numPr>
          <w:ilvl w:val="0"/>
          <w:numId w:val="57"/>
        </w:numPr>
        <w:ind w:left="709" w:hanging="283"/>
        <w:rPr>
          <w:sz w:val="28"/>
          <w:szCs w:val="28"/>
        </w:rPr>
      </w:pPr>
      <w:r w:rsidRPr="004F3D18">
        <w:rPr>
          <w:sz w:val="28"/>
          <w:szCs w:val="28"/>
        </w:rPr>
        <w:t>să se claseze pe locurile I-X la campionatele mondiale de tineret;</w:t>
      </w:r>
    </w:p>
    <w:p w:rsidR="00CF40AD" w:rsidRPr="004F3D18" w:rsidRDefault="00CF40AD" w:rsidP="002C1D83">
      <w:pPr>
        <w:numPr>
          <w:ilvl w:val="0"/>
          <w:numId w:val="57"/>
        </w:numPr>
        <w:ind w:left="709" w:hanging="283"/>
        <w:rPr>
          <w:sz w:val="28"/>
          <w:szCs w:val="28"/>
        </w:rPr>
      </w:pPr>
      <w:r w:rsidRPr="004F3D18">
        <w:rPr>
          <w:sz w:val="28"/>
          <w:szCs w:val="28"/>
        </w:rPr>
        <w:t>în primii 150 în clasificaţia FINA pentru anul precedent;</w:t>
      </w:r>
    </w:p>
    <w:p w:rsidR="00CF40AD" w:rsidRPr="004F3D18" w:rsidRDefault="00CF40AD" w:rsidP="002C1D83">
      <w:pPr>
        <w:numPr>
          <w:ilvl w:val="0"/>
          <w:numId w:val="57"/>
        </w:numPr>
        <w:ind w:left="709" w:hanging="283"/>
        <w:rPr>
          <w:sz w:val="28"/>
          <w:szCs w:val="28"/>
        </w:rPr>
      </w:pPr>
      <w:r w:rsidRPr="004F3D18">
        <w:rPr>
          <w:sz w:val="28"/>
          <w:szCs w:val="28"/>
        </w:rPr>
        <w:t>să îndepl</w:t>
      </w:r>
      <w:r w:rsidR="006B549E" w:rsidRPr="004F3D18">
        <w:rPr>
          <w:sz w:val="28"/>
          <w:szCs w:val="28"/>
        </w:rPr>
        <w:t>inească normativul de timp echival</w:t>
      </w:r>
      <w:r w:rsidRPr="004F3D18">
        <w:rPr>
          <w:sz w:val="28"/>
          <w:szCs w:val="28"/>
        </w:rPr>
        <w:t xml:space="preserve">ent cu 800 de puncte </w:t>
      </w:r>
    </w:p>
    <w:p w:rsidR="00CF40AD" w:rsidRPr="004F3D18" w:rsidRDefault="00CF40AD" w:rsidP="002C1D83">
      <w:pPr>
        <w:pStyle w:val="af8"/>
        <w:numPr>
          <w:ilvl w:val="0"/>
          <w:numId w:val="57"/>
        </w:numPr>
        <w:ind w:left="709" w:hanging="283"/>
        <w:rPr>
          <w:sz w:val="28"/>
          <w:szCs w:val="28"/>
        </w:rPr>
      </w:pPr>
      <w:r w:rsidRPr="004F3D18">
        <w:rPr>
          <w:sz w:val="28"/>
          <w:szCs w:val="28"/>
        </w:rPr>
        <w:t xml:space="preserve">în conformitate cu tabelul FINA pentru anul precedent în cadrul competiţiilor </w:t>
      </w:r>
    </w:p>
    <w:p w:rsidR="00CF40AD" w:rsidRPr="004F3D18" w:rsidRDefault="00CF40AD" w:rsidP="002C1D83">
      <w:pPr>
        <w:pStyle w:val="af8"/>
        <w:numPr>
          <w:ilvl w:val="0"/>
          <w:numId w:val="57"/>
        </w:numPr>
        <w:ind w:left="709" w:hanging="283"/>
        <w:rPr>
          <w:sz w:val="28"/>
          <w:szCs w:val="28"/>
        </w:rPr>
      </w:pPr>
      <w:r w:rsidRPr="004F3D18">
        <w:rPr>
          <w:sz w:val="28"/>
          <w:szCs w:val="28"/>
        </w:rPr>
        <w:t>internaţionale aprobate de LEN sau FINA.</w:t>
      </w:r>
    </w:p>
    <w:p w:rsidR="00CF40AD" w:rsidRPr="004F3D18" w:rsidRDefault="00CF40AD" w:rsidP="00CF40AD">
      <w:pPr>
        <w:rPr>
          <w:b/>
          <w:sz w:val="16"/>
          <w:szCs w:val="16"/>
        </w:rPr>
      </w:pPr>
    </w:p>
    <w:p w:rsidR="00CF40AD" w:rsidRPr="004F3D18" w:rsidRDefault="00CF40AD" w:rsidP="00CF40AD">
      <w:pPr>
        <w:ind w:firstLine="709"/>
        <w:rPr>
          <w:b/>
          <w:sz w:val="28"/>
          <w:szCs w:val="28"/>
        </w:rPr>
      </w:pPr>
      <w:r w:rsidRPr="004F3D18">
        <w:rPr>
          <w:b/>
          <w:sz w:val="28"/>
          <w:szCs w:val="28"/>
        </w:rPr>
        <w:t>Maestru al sportului:</w:t>
      </w:r>
    </w:p>
    <w:p w:rsidR="00CF40AD" w:rsidRPr="004F3D18" w:rsidRDefault="00CF40AD" w:rsidP="002C1D83">
      <w:pPr>
        <w:pStyle w:val="af8"/>
        <w:numPr>
          <w:ilvl w:val="0"/>
          <w:numId w:val="58"/>
        </w:numPr>
        <w:ind w:hanging="294"/>
        <w:jc w:val="both"/>
        <w:rPr>
          <w:sz w:val="28"/>
          <w:szCs w:val="28"/>
        </w:rPr>
      </w:pPr>
      <w:r w:rsidRPr="004F3D18">
        <w:rPr>
          <w:sz w:val="28"/>
          <w:szCs w:val="28"/>
        </w:rPr>
        <w:t xml:space="preserve">să îndeplinească normativul stabilit la Campionatul sau Cupa Republicii Moldova oficializată de cel puţin trei arbitri de categorie naţională, precum şi </w:t>
      </w:r>
      <w:r w:rsidRPr="004F3D18">
        <w:rPr>
          <w:sz w:val="28"/>
          <w:szCs w:val="28"/>
        </w:rPr>
        <w:lastRenderedPageBreak/>
        <w:t>alte competiţii internaţionale oficiale, care dispun de sistem electronic de cronometraj.</w:t>
      </w:r>
    </w:p>
    <w:p w:rsidR="00CF40AD" w:rsidRPr="004F3D18" w:rsidRDefault="00CF40AD" w:rsidP="00CF40AD">
      <w:pPr>
        <w:ind w:firstLine="708"/>
        <w:rPr>
          <w:sz w:val="16"/>
          <w:szCs w:val="16"/>
        </w:rPr>
      </w:pPr>
    </w:p>
    <w:p w:rsidR="00CF40AD" w:rsidRPr="004F3D18" w:rsidRDefault="00CF40AD" w:rsidP="00CF40AD">
      <w:pPr>
        <w:ind w:firstLine="709"/>
        <w:rPr>
          <w:b/>
          <w:sz w:val="28"/>
          <w:szCs w:val="28"/>
        </w:rPr>
      </w:pPr>
      <w:r w:rsidRPr="004F3D18">
        <w:rPr>
          <w:b/>
          <w:sz w:val="28"/>
          <w:szCs w:val="28"/>
        </w:rPr>
        <w:t>Candidat în maeştri</w:t>
      </w:r>
      <w:r w:rsidRPr="004F3D18">
        <w:rPr>
          <w:sz w:val="28"/>
          <w:szCs w:val="28"/>
        </w:rPr>
        <w:t xml:space="preserve"> </w:t>
      </w:r>
      <w:r w:rsidRPr="004F3D18">
        <w:rPr>
          <w:b/>
          <w:sz w:val="28"/>
          <w:szCs w:val="28"/>
        </w:rPr>
        <w:t>ai sportului:</w:t>
      </w:r>
    </w:p>
    <w:p w:rsidR="00CF40AD" w:rsidRPr="004F3D18" w:rsidRDefault="00CF40AD" w:rsidP="002C1D83">
      <w:pPr>
        <w:numPr>
          <w:ilvl w:val="0"/>
          <w:numId w:val="56"/>
        </w:numPr>
        <w:tabs>
          <w:tab w:val="clear" w:pos="2211"/>
          <w:tab w:val="num" w:pos="-567"/>
        </w:tabs>
        <w:ind w:left="720" w:hanging="294"/>
        <w:jc w:val="both"/>
        <w:rPr>
          <w:sz w:val="28"/>
          <w:szCs w:val="28"/>
        </w:rPr>
      </w:pPr>
      <w:r w:rsidRPr="004F3D18">
        <w:rPr>
          <w:sz w:val="28"/>
          <w:szCs w:val="28"/>
        </w:rPr>
        <w:t>să îndeplinească normativul stabilit la concursurile oficiale la nivel republican oficializate de cel puţin doi arbitri de categorie naţională.</w:t>
      </w:r>
    </w:p>
    <w:p w:rsidR="00CF40AD" w:rsidRPr="004F3D18" w:rsidRDefault="00CF40AD" w:rsidP="00CF40AD">
      <w:pPr>
        <w:ind w:firstLine="708"/>
        <w:rPr>
          <w:sz w:val="16"/>
          <w:szCs w:val="16"/>
        </w:rPr>
      </w:pPr>
    </w:p>
    <w:p w:rsidR="00CF40AD" w:rsidRPr="004F3D18" w:rsidRDefault="00CF40AD" w:rsidP="00CF40AD">
      <w:pPr>
        <w:ind w:left="360" w:firstLine="348"/>
        <w:jc w:val="both"/>
        <w:rPr>
          <w:sz w:val="28"/>
          <w:szCs w:val="28"/>
        </w:rPr>
      </w:pPr>
      <w:r w:rsidRPr="004F3D18">
        <w:rPr>
          <w:b/>
          <w:sz w:val="28"/>
          <w:szCs w:val="28"/>
        </w:rPr>
        <w:t xml:space="preserve">Categoriile I-III pentru seniori şi I-II pentru tineret </w:t>
      </w:r>
      <w:r w:rsidRPr="004F3D18">
        <w:rPr>
          <w:sz w:val="28"/>
          <w:szCs w:val="28"/>
        </w:rPr>
        <w:t>-  să îndeplinească  normativul stabilit  la concursurile oficiale.</w:t>
      </w:r>
    </w:p>
    <w:p w:rsidR="00CF40AD" w:rsidRPr="004F3D18" w:rsidRDefault="00CF40AD" w:rsidP="00CF40AD">
      <w:pPr>
        <w:ind w:firstLine="360"/>
        <w:rPr>
          <w:sz w:val="16"/>
          <w:szCs w:val="16"/>
        </w:rPr>
      </w:pPr>
    </w:p>
    <w:p w:rsidR="00CF40AD" w:rsidRPr="004F3D18" w:rsidRDefault="00CF40AD" w:rsidP="00CF40AD">
      <w:pPr>
        <w:pStyle w:val="1"/>
        <w:ind w:right="426"/>
        <w:jc w:val="center"/>
        <w:rPr>
          <w:bCs w:val="0"/>
          <w:sz w:val="28"/>
          <w:szCs w:val="28"/>
        </w:rPr>
      </w:pPr>
      <w:r w:rsidRPr="004F3D18">
        <w:rPr>
          <w:bCs w:val="0"/>
          <w:sz w:val="28"/>
          <w:szCs w:val="28"/>
        </w:rPr>
        <w:t>NORME  DE  CLASIFICARE</w:t>
      </w:r>
    </w:p>
    <w:tbl>
      <w:tblPr>
        <w:tblW w:w="97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802"/>
        <w:gridCol w:w="194"/>
        <w:gridCol w:w="22"/>
        <w:gridCol w:w="904"/>
        <w:gridCol w:w="166"/>
        <w:gridCol w:w="19"/>
        <w:gridCol w:w="935"/>
        <w:gridCol w:w="139"/>
        <w:gridCol w:w="15"/>
        <w:gridCol w:w="966"/>
        <w:gridCol w:w="111"/>
        <w:gridCol w:w="13"/>
        <w:gridCol w:w="996"/>
        <w:gridCol w:w="83"/>
        <w:gridCol w:w="10"/>
        <w:gridCol w:w="1027"/>
        <w:gridCol w:w="56"/>
        <w:gridCol w:w="6"/>
        <w:gridCol w:w="1058"/>
        <w:gridCol w:w="31"/>
        <w:gridCol w:w="1093"/>
      </w:tblGrid>
      <w:tr w:rsidR="00CF40AD" w:rsidRPr="004F3D18" w:rsidTr="00501508">
        <w:trPr>
          <w:cantSplit/>
          <w:jc w:val="right"/>
        </w:trPr>
        <w:tc>
          <w:tcPr>
            <w:tcW w:w="1101" w:type="dxa"/>
            <w:vMerge w:val="restart"/>
            <w:vAlign w:val="center"/>
          </w:tcPr>
          <w:p w:rsidR="00CF40AD" w:rsidRPr="004F3D18" w:rsidRDefault="00CF40AD" w:rsidP="00C62E92">
            <w:pPr>
              <w:jc w:val="center"/>
              <w:rPr>
                <w:rFonts w:ascii="12" w:hAnsi="12"/>
                <w:b/>
              </w:rPr>
            </w:pPr>
          </w:p>
          <w:p w:rsidR="00CF40AD" w:rsidRPr="004F3D18" w:rsidRDefault="00CF40AD" w:rsidP="00C62E92">
            <w:pPr>
              <w:jc w:val="center"/>
              <w:rPr>
                <w:rFonts w:ascii="12" w:hAnsi="12"/>
                <w:b/>
              </w:rPr>
            </w:pPr>
            <w:r w:rsidRPr="004F3D18">
              <w:rPr>
                <w:rFonts w:ascii="12" w:hAnsi="12"/>
                <w:b/>
              </w:rPr>
              <w:t>Proba</w:t>
            </w:r>
          </w:p>
        </w:tc>
        <w:tc>
          <w:tcPr>
            <w:tcW w:w="802" w:type="dxa"/>
            <w:vMerge w:val="restart"/>
            <w:vAlign w:val="center"/>
          </w:tcPr>
          <w:p w:rsidR="00CF40AD" w:rsidRPr="004F3D18" w:rsidRDefault="00CF40AD" w:rsidP="00C62E92">
            <w:pPr>
              <w:jc w:val="center"/>
              <w:rPr>
                <w:rFonts w:ascii="12" w:hAnsi="12"/>
                <w:b/>
              </w:rPr>
            </w:pPr>
          </w:p>
          <w:p w:rsidR="00CF40AD" w:rsidRPr="004F3D18" w:rsidRDefault="00CF40AD" w:rsidP="00C62E92">
            <w:pPr>
              <w:jc w:val="center"/>
              <w:rPr>
                <w:rFonts w:ascii="12" w:hAnsi="12"/>
                <w:b/>
              </w:rPr>
            </w:pPr>
            <w:proofErr w:type="spellStart"/>
            <w:r w:rsidRPr="004F3D18">
              <w:rPr>
                <w:rFonts w:ascii="12" w:hAnsi="12"/>
                <w:b/>
              </w:rPr>
              <w:t>Dist</w:t>
            </w:r>
            <w:proofErr w:type="spellEnd"/>
            <w:r w:rsidRPr="004F3D18">
              <w:rPr>
                <w:rFonts w:ascii="12" w:hAnsi="12"/>
                <w:b/>
              </w:rPr>
              <w:t>., m</w:t>
            </w:r>
          </w:p>
        </w:tc>
        <w:tc>
          <w:tcPr>
            <w:tcW w:w="7844" w:type="dxa"/>
            <w:gridSpan w:val="20"/>
            <w:vAlign w:val="center"/>
          </w:tcPr>
          <w:p w:rsidR="00CF40AD" w:rsidRPr="004F3D18" w:rsidRDefault="00CF40AD" w:rsidP="00C62E92">
            <w:pPr>
              <w:jc w:val="center"/>
              <w:rPr>
                <w:rFonts w:ascii="12" w:hAnsi="12"/>
                <w:b/>
              </w:rPr>
            </w:pPr>
            <w:r w:rsidRPr="004F3D18">
              <w:rPr>
                <w:rFonts w:ascii="12" w:hAnsi="12"/>
                <w:b/>
              </w:rPr>
              <w:t>TITLUL ŞI CATEGORII, REZULTATE ( min., sec.)</w:t>
            </w:r>
          </w:p>
        </w:tc>
      </w:tr>
      <w:tr w:rsidR="00CF40AD" w:rsidRPr="004F3D18" w:rsidTr="00501508">
        <w:trPr>
          <w:jc w:val="right"/>
        </w:trPr>
        <w:tc>
          <w:tcPr>
            <w:tcW w:w="1101" w:type="dxa"/>
            <w:vMerge/>
            <w:tcBorders>
              <w:bottom w:val="single" w:sz="4" w:space="0" w:color="auto"/>
            </w:tcBorders>
            <w:vAlign w:val="center"/>
          </w:tcPr>
          <w:p w:rsidR="00CF40AD" w:rsidRPr="004F3D18" w:rsidRDefault="00CF40AD" w:rsidP="00C62E92">
            <w:pPr>
              <w:jc w:val="center"/>
              <w:rPr>
                <w:rFonts w:ascii="12" w:hAnsi="12"/>
                <w:b/>
              </w:rPr>
            </w:pPr>
          </w:p>
        </w:tc>
        <w:tc>
          <w:tcPr>
            <w:tcW w:w="802" w:type="dxa"/>
            <w:vMerge/>
            <w:tcBorders>
              <w:bottom w:val="single" w:sz="4" w:space="0" w:color="auto"/>
            </w:tcBorders>
            <w:vAlign w:val="center"/>
          </w:tcPr>
          <w:p w:rsidR="00CF40AD" w:rsidRPr="004F3D18" w:rsidRDefault="00CF40AD" w:rsidP="00C62E92">
            <w:pPr>
              <w:jc w:val="center"/>
              <w:rPr>
                <w:rFonts w:ascii="12" w:hAnsi="12"/>
                <w:b/>
              </w:rPr>
            </w:pPr>
          </w:p>
        </w:tc>
        <w:tc>
          <w:tcPr>
            <w:tcW w:w="1120" w:type="dxa"/>
            <w:gridSpan w:val="3"/>
            <w:tcBorders>
              <w:bottom w:val="single" w:sz="4" w:space="0" w:color="auto"/>
            </w:tcBorders>
            <w:vAlign w:val="center"/>
          </w:tcPr>
          <w:p w:rsidR="00CF40AD" w:rsidRPr="004F3D18" w:rsidRDefault="00CF40AD" w:rsidP="00C62E92">
            <w:pPr>
              <w:jc w:val="center"/>
              <w:rPr>
                <w:rFonts w:ascii="12" w:hAnsi="12"/>
                <w:b/>
              </w:rPr>
            </w:pPr>
            <w:r w:rsidRPr="004F3D18">
              <w:rPr>
                <w:rFonts w:ascii="12" w:hAnsi="12"/>
                <w:b/>
              </w:rPr>
              <w:t>MS</w:t>
            </w:r>
          </w:p>
        </w:tc>
        <w:tc>
          <w:tcPr>
            <w:tcW w:w="1120" w:type="dxa"/>
            <w:gridSpan w:val="3"/>
            <w:tcBorders>
              <w:bottom w:val="single" w:sz="4" w:space="0" w:color="auto"/>
            </w:tcBorders>
            <w:vAlign w:val="center"/>
          </w:tcPr>
          <w:p w:rsidR="00CF40AD" w:rsidRPr="004F3D18" w:rsidRDefault="00CF40AD" w:rsidP="00C62E92">
            <w:pPr>
              <w:jc w:val="center"/>
              <w:rPr>
                <w:rFonts w:ascii="12" w:hAnsi="12"/>
                <w:b/>
              </w:rPr>
            </w:pPr>
            <w:r w:rsidRPr="004F3D18">
              <w:rPr>
                <w:rFonts w:ascii="12" w:hAnsi="12"/>
                <w:b/>
              </w:rPr>
              <w:t>CMS</w:t>
            </w:r>
          </w:p>
        </w:tc>
        <w:tc>
          <w:tcPr>
            <w:tcW w:w="1120" w:type="dxa"/>
            <w:gridSpan w:val="3"/>
            <w:tcBorders>
              <w:bottom w:val="single" w:sz="4" w:space="0" w:color="auto"/>
            </w:tcBorders>
            <w:vAlign w:val="center"/>
          </w:tcPr>
          <w:p w:rsidR="00CF40AD" w:rsidRPr="004F3D18" w:rsidRDefault="00CF40AD" w:rsidP="00C62E92">
            <w:pPr>
              <w:jc w:val="center"/>
              <w:rPr>
                <w:rFonts w:ascii="12" w:hAnsi="12"/>
                <w:b/>
              </w:rPr>
            </w:pPr>
            <w:r w:rsidRPr="004F3D18">
              <w:rPr>
                <w:rFonts w:ascii="12" w:hAnsi="12"/>
                <w:b/>
              </w:rPr>
              <w:t>I</w:t>
            </w:r>
          </w:p>
        </w:tc>
        <w:tc>
          <w:tcPr>
            <w:tcW w:w="1120" w:type="dxa"/>
            <w:gridSpan w:val="3"/>
            <w:tcBorders>
              <w:bottom w:val="single" w:sz="4" w:space="0" w:color="auto"/>
            </w:tcBorders>
            <w:vAlign w:val="center"/>
          </w:tcPr>
          <w:p w:rsidR="00CF40AD" w:rsidRPr="004F3D18" w:rsidRDefault="00CF40AD" w:rsidP="00C62E92">
            <w:pPr>
              <w:jc w:val="center"/>
              <w:rPr>
                <w:rFonts w:ascii="12" w:hAnsi="12"/>
                <w:b/>
              </w:rPr>
            </w:pPr>
            <w:r w:rsidRPr="004F3D18">
              <w:rPr>
                <w:rFonts w:ascii="12" w:hAnsi="12"/>
                <w:b/>
              </w:rPr>
              <w:t>II</w:t>
            </w:r>
          </w:p>
        </w:tc>
        <w:tc>
          <w:tcPr>
            <w:tcW w:w="1120" w:type="dxa"/>
            <w:gridSpan w:val="3"/>
            <w:tcBorders>
              <w:bottom w:val="single" w:sz="4" w:space="0" w:color="auto"/>
            </w:tcBorders>
            <w:vAlign w:val="center"/>
          </w:tcPr>
          <w:p w:rsidR="00CF40AD" w:rsidRPr="004F3D18" w:rsidRDefault="00CF40AD" w:rsidP="00C62E92">
            <w:pPr>
              <w:jc w:val="center"/>
              <w:rPr>
                <w:rFonts w:ascii="12" w:hAnsi="12"/>
                <w:b/>
              </w:rPr>
            </w:pPr>
            <w:r w:rsidRPr="004F3D18">
              <w:rPr>
                <w:rFonts w:ascii="12" w:hAnsi="12"/>
                <w:b/>
              </w:rPr>
              <w:t>III</w:t>
            </w:r>
          </w:p>
        </w:tc>
        <w:tc>
          <w:tcPr>
            <w:tcW w:w="1120" w:type="dxa"/>
            <w:gridSpan w:val="3"/>
            <w:tcBorders>
              <w:bottom w:val="single" w:sz="4" w:space="0" w:color="auto"/>
            </w:tcBorders>
            <w:vAlign w:val="center"/>
          </w:tcPr>
          <w:p w:rsidR="00CF40AD" w:rsidRPr="004F3D18" w:rsidRDefault="00CF40AD" w:rsidP="00C62E92">
            <w:pPr>
              <w:jc w:val="center"/>
              <w:rPr>
                <w:rFonts w:ascii="12" w:hAnsi="12"/>
                <w:b/>
              </w:rPr>
            </w:pPr>
            <w:r w:rsidRPr="004F3D18">
              <w:rPr>
                <w:rFonts w:ascii="12" w:hAnsi="12"/>
                <w:b/>
              </w:rPr>
              <w:t>I</w:t>
            </w:r>
          </w:p>
          <w:p w:rsidR="00CF40AD" w:rsidRPr="004F3D18" w:rsidRDefault="00CF40AD" w:rsidP="00C62E92">
            <w:pPr>
              <w:jc w:val="center"/>
              <w:rPr>
                <w:rFonts w:ascii="12" w:hAnsi="12"/>
                <w:b/>
              </w:rPr>
            </w:pPr>
            <w:r w:rsidRPr="004F3D18">
              <w:rPr>
                <w:rFonts w:ascii="12" w:hAnsi="12"/>
                <w:b/>
              </w:rPr>
              <w:t>juniori</w:t>
            </w:r>
          </w:p>
        </w:tc>
        <w:tc>
          <w:tcPr>
            <w:tcW w:w="1124" w:type="dxa"/>
            <w:gridSpan w:val="2"/>
            <w:vAlign w:val="center"/>
          </w:tcPr>
          <w:p w:rsidR="00CF40AD" w:rsidRPr="004F3D18" w:rsidRDefault="00CF40AD" w:rsidP="00C62E92">
            <w:pPr>
              <w:jc w:val="center"/>
              <w:rPr>
                <w:rFonts w:ascii="12" w:hAnsi="12"/>
                <w:b/>
              </w:rPr>
            </w:pPr>
            <w:r w:rsidRPr="004F3D18">
              <w:rPr>
                <w:rFonts w:ascii="12" w:hAnsi="12"/>
                <w:b/>
              </w:rPr>
              <w:t>II juniori</w:t>
            </w:r>
          </w:p>
        </w:tc>
      </w:tr>
      <w:tr w:rsidR="00CF40AD" w:rsidRPr="004F3D18" w:rsidTr="00501508">
        <w:trPr>
          <w:cantSplit/>
          <w:jc w:val="right"/>
        </w:trPr>
        <w:tc>
          <w:tcPr>
            <w:tcW w:w="9747" w:type="dxa"/>
            <w:gridSpan w:val="22"/>
            <w:tcBorders>
              <w:top w:val="single" w:sz="4" w:space="0" w:color="auto"/>
              <w:right w:val="single" w:sz="4" w:space="0" w:color="auto"/>
            </w:tcBorders>
            <w:vAlign w:val="center"/>
          </w:tcPr>
          <w:p w:rsidR="00CF40AD" w:rsidRPr="004F3D18" w:rsidRDefault="00CF40AD" w:rsidP="00C62E92">
            <w:pPr>
              <w:jc w:val="center"/>
              <w:rPr>
                <w:rFonts w:ascii="12" w:hAnsi="12"/>
                <w:b/>
                <w:bCs/>
              </w:rPr>
            </w:pPr>
            <w:r w:rsidRPr="004F3D18">
              <w:rPr>
                <w:rFonts w:ascii="12" w:hAnsi="12"/>
                <w:b/>
                <w:bCs/>
              </w:rPr>
              <w:t xml:space="preserve">Bărbaţi ( bazin de </w:t>
            </w:r>
            <w:smartTag w:uri="urn:schemas-microsoft-com:office:smarttags" w:element="metricconverter">
              <w:smartTagPr>
                <w:attr w:name="ProductID" w:val="50 m"/>
              </w:smartTagPr>
              <w:r w:rsidRPr="004F3D18">
                <w:rPr>
                  <w:rFonts w:ascii="12" w:hAnsi="12"/>
                  <w:b/>
                  <w:bCs/>
                </w:rPr>
                <w:t>50 m</w:t>
              </w:r>
            </w:smartTag>
            <w:r w:rsidRPr="004F3D18">
              <w:rPr>
                <w:rFonts w:ascii="12" w:hAnsi="12"/>
                <w:b/>
                <w:bCs/>
              </w:rPr>
              <w:t xml:space="preserve"> )</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r w:rsidRPr="004F3D18">
              <w:rPr>
                <w:rFonts w:ascii="12" w:hAnsi="12"/>
                <w:b/>
                <w:sz w:val="22"/>
                <w:szCs w:val="22"/>
              </w:rPr>
              <w:t>Stil liber</w:t>
            </w:r>
          </w:p>
        </w:tc>
        <w:tc>
          <w:tcPr>
            <w:tcW w:w="802" w:type="dxa"/>
            <w:vAlign w:val="center"/>
          </w:tcPr>
          <w:p w:rsidR="00CF40AD" w:rsidRPr="004F3D18" w:rsidRDefault="00CF40AD" w:rsidP="00C62E92">
            <w:pPr>
              <w:jc w:val="center"/>
              <w:rPr>
                <w:rFonts w:ascii="12" w:hAnsi="12"/>
              </w:rPr>
            </w:pPr>
            <w:r w:rsidRPr="004F3D18">
              <w:rPr>
                <w:rFonts w:ascii="12" w:hAnsi="12"/>
              </w:rPr>
              <w:t>50</w:t>
            </w:r>
          </w:p>
        </w:tc>
        <w:tc>
          <w:tcPr>
            <w:tcW w:w="1120" w:type="dxa"/>
            <w:gridSpan w:val="3"/>
            <w:vAlign w:val="center"/>
          </w:tcPr>
          <w:p w:rsidR="00CF40AD" w:rsidRPr="004F3D18" w:rsidRDefault="00CF40AD" w:rsidP="00C62E92">
            <w:pPr>
              <w:jc w:val="center"/>
              <w:rPr>
                <w:rFonts w:ascii="12" w:hAnsi="12"/>
              </w:rPr>
            </w:pPr>
            <w:r w:rsidRPr="004F3D18">
              <w:rPr>
                <w:rFonts w:ascii="12" w:hAnsi="12"/>
              </w:rPr>
              <w:t>24,50</w:t>
            </w:r>
          </w:p>
        </w:tc>
        <w:tc>
          <w:tcPr>
            <w:tcW w:w="1120" w:type="dxa"/>
            <w:gridSpan w:val="3"/>
            <w:vAlign w:val="center"/>
          </w:tcPr>
          <w:p w:rsidR="00CF40AD" w:rsidRPr="004F3D18" w:rsidRDefault="00CF40AD" w:rsidP="00C62E92">
            <w:pPr>
              <w:jc w:val="center"/>
              <w:rPr>
                <w:rFonts w:ascii="12" w:hAnsi="12"/>
              </w:rPr>
            </w:pPr>
            <w:r w:rsidRPr="004F3D18">
              <w:rPr>
                <w:rFonts w:ascii="12" w:hAnsi="12"/>
              </w:rPr>
              <w:t>25,50</w:t>
            </w:r>
          </w:p>
        </w:tc>
        <w:tc>
          <w:tcPr>
            <w:tcW w:w="1120" w:type="dxa"/>
            <w:gridSpan w:val="3"/>
            <w:vAlign w:val="center"/>
          </w:tcPr>
          <w:p w:rsidR="00CF40AD" w:rsidRPr="004F3D18" w:rsidRDefault="00CF40AD" w:rsidP="00C62E92">
            <w:pPr>
              <w:jc w:val="center"/>
              <w:rPr>
                <w:rFonts w:ascii="12" w:hAnsi="12"/>
              </w:rPr>
            </w:pPr>
            <w:r w:rsidRPr="004F3D18">
              <w:rPr>
                <w:rFonts w:ascii="12" w:hAnsi="12"/>
              </w:rPr>
              <w:t>27,30</w:t>
            </w:r>
          </w:p>
        </w:tc>
        <w:tc>
          <w:tcPr>
            <w:tcW w:w="1120" w:type="dxa"/>
            <w:gridSpan w:val="3"/>
            <w:vAlign w:val="center"/>
          </w:tcPr>
          <w:p w:rsidR="00CF40AD" w:rsidRPr="004F3D18" w:rsidRDefault="00CF40AD" w:rsidP="00C62E92">
            <w:pPr>
              <w:jc w:val="center"/>
              <w:rPr>
                <w:rFonts w:ascii="12" w:hAnsi="12"/>
              </w:rPr>
            </w:pPr>
            <w:r w:rsidRPr="004F3D18">
              <w:rPr>
                <w:rFonts w:ascii="12" w:hAnsi="12"/>
              </w:rPr>
              <w:t>30,50</w:t>
            </w:r>
          </w:p>
        </w:tc>
        <w:tc>
          <w:tcPr>
            <w:tcW w:w="1120" w:type="dxa"/>
            <w:gridSpan w:val="3"/>
            <w:vAlign w:val="center"/>
          </w:tcPr>
          <w:p w:rsidR="00CF40AD" w:rsidRPr="004F3D18" w:rsidRDefault="00CF40AD" w:rsidP="00C62E92">
            <w:pPr>
              <w:jc w:val="center"/>
              <w:rPr>
                <w:rFonts w:ascii="12" w:hAnsi="12"/>
              </w:rPr>
            </w:pPr>
            <w:r w:rsidRPr="004F3D18">
              <w:rPr>
                <w:rFonts w:ascii="12" w:hAnsi="12"/>
              </w:rPr>
              <w:t>34,00</w:t>
            </w:r>
          </w:p>
        </w:tc>
        <w:tc>
          <w:tcPr>
            <w:tcW w:w="1120" w:type="dxa"/>
            <w:gridSpan w:val="3"/>
            <w:vAlign w:val="center"/>
          </w:tcPr>
          <w:p w:rsidR="00CF40AD" w:rsidRPr="004F3D18" w:rsidRDefault="00CF40AD" w:rsidP="00C62E92">
            <w:pPr>
              <w:jc w:val="center"/>
              <w:rPr>
                <w:rFonts w:ascii="12" w:hAnsi="12"/>
              </w:rPr>
            </w:pPr>
            <w:r w:rsidRPr="004F3D18">
              <w:rPr>
                <w:rFonts w:ascii="12" w:hAnsi="12"/>
              </w:rPr>
              <w:t>38,50</w:t>
            </w:r>
          </w:p>
        </w:tc>
        <w:tc>
          <w:tcPr>
            <w:tcW w:w="1124" w:type="dxa"/>
            <w:gridSpan w:val="2"/>
            <w:vAlign w:val="center"/>
          </w:tcPr>
          <w:p w:rsidR="00CF40AD" w:rsidRPr="004F3D18" w:rsidRDefault="00CF40AD" w:rsidP="00C62E92">
            <w:pPr>
              <w:jc w:val="center"/>
              <w:rPr>
                <w:rFonts w:ascii="12" w:hAnsi="12"/>
              </w:rPr>
            </w:pPr>
            <w:r w:rsidRPr="004F3D18">
              <w:rPr>
                <w:rFonts w:ascii="12" w:hAnsi="12"/>
              </w:rPr>
              <w:t>45,00</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802" w:type="dxa"/>
            <w:vAlign w:val="center"/>
          </w:tcPr>
          <w:p w:rsidR="00CF40AD" w:rsidRPr="004F3D18" w:rsidRDefault="00CF40AD" w:rsidP="00C62E92">
            <w:pPr>
              <w:jc w:val="center"/>
              <w:rPr>
                <w:rFonts w:ascii="12" w:hAnsi="12"/>
              </w:rPr>
            </w:pPr>
            <w:r w:rsidRPr="004F3D18">
              <w:rPr>
                <w:rFonts w:ascii="12" w:hAnsi="12"/>
              </w:rPr>
              <w:t>100</w:t>
            </w:r>
          </w:p>
        </w:tc>
        <w:tc>
          <w:tcPr>
            <w:tcW w:w="1120" w:type="dxa"/>
            <w:gridSpan w:val="3"/>
            <w:vAlign w:val="center"/>
          </w:tcPr>
          <w:p w:rsidR="00CF40AD" w:rsidRPr="004F3D18" w:rsidRDefault="00CF40AD" w:rsidP="00C62E92">
            <w:pPr>
              <w:jc w:val="center"/>
              <w:rPr>
                <w:rFonts w:ascii="12" w:hAnsi="12"/>
              </w:rPr>
            </w:pPr>
            <w:r w:rsidRPr="004F3D18">
              <w:rPr>
                <w:rFonts w:ascii="12" w:hAnsi="12"/>
              </w:rPr>
              <w:t>54,50</w:t>
            </w:r>
          </w:p>
        </w:tc>
        <w:tc>
          <w:tcPr>
            <w:tcW w:w="1120" w:type="dxa"/>
            <w:gridSpan w:val="3"/>
            <w:vAlign w:val="center"/>
          </w:tcPr>
          <w:p w:rsidR="00CF40AD" w:rsidRPr="004F3D18" w:rsidRDefault="00CF40AD" w:rsidP="00C62E92">
            <w:pPr>
              <w:jc w:val="center"/>
              <w:rPr>
                <w:rFonts w:ascii="12" w:hAnsi="12"/>
              </w:rPr>
            </w:pPr>
            <w:r w:rsidRPr="004F3D18">
              <w:rPr>
                <w:rFonts w:ascii="12" w:hAnsi="12"/>
              </w:rPr>
              <w:t>57,50</w:t>
            </w:r>
          </w:p>
        </w:tc>
        <w:tc>
          <w:tcPr>
            <w:tcW w:w="1120" w:type="dxa"/>
            <w:gridSpan w:val="3"/>
            <w:vAlign w:val="center"/>
          </w:tcPr>
          <w:p w:rsidR="00CF40AD" w:rsidRPr="004F3D18" w:rsidRDefault="00CF40AD" w:rsidP="00C62E92">
            <w:pPr>
              <w:jc w:val="center"/>
              <w:rPr>
                <w:rFonts w:ascii="12" w:hAnsi="12"/>
              </w:rPr>
            </w:pPr>
            <w:r w:rsidRPr="004F3D18">
              <w:rPr>
                <w:rFonts w:ascii="12" w:hAnsi="12"/>
              </w:rPr>
              <w:t>1.01.5</w:t>
            </w:r>
          </w:p>
        </w:tc>
        <w:tc>
          <w:tcPr>
            <w:tcW w:w="1120" w:type="dxa"/>
            <w:gridSpan w:val="3"/>
            <w:vAlign w:val="center"/>
          </w:tcPr>
          <w:p w:rsidR="00CF40AD" w:rsidRPr="004F3D18" w:rsidRDefault="00CF40AD" w:rsidP="00C62E92">
            <w:pPr>
              <w:jc w:val="center"/>
              <w:rPr>
                <w:rFonts w:ascii="12" w:hAnsi="12"/>
              </w:rPr>
            </w:pPr>
            <w:r w:rsidRPr="004F3D18">
              <w:rPr>
                <w:rFonts w:ascii="12" w:hAnsi="12"/>
              </w:rPr>
              <w:t>1.09.0</w:t>
            </w:r>
          </w:p>
        </w:tc>
        <w:tc>
          <w:tcPr>
            <w:tcW w:w="1120" w:type="dxa"/>
            <w:gridSpan w:val="3"/>
            <w:vAlign w:val="center"/>
          </w:tcPr>
          <w:p w:rsidR="00CF40AD" w:rsidRPr="004F3D18" w:rsidRDefault="00CF40AD" w:rsidP="00C62E92">
            <w:pPr>
              <w:jc w:val="center"/>
              <w:rPr>
                <w:rFonts w:ascii="12" w:hAnsi="12"/>
              </w:rPr>
            </w:pPr>
            <w:r w:rsidRPr="004F3D18">
              <w:rPr>
                <w:rFonts w:ascii="12" w:hAnsi="12"/>
              </w:rPr>
              <w:t>1.19.0</w:t>
            </w:r>
          </w:p>
        </w:tc>
        <w:tc>
          <w:tcPr>
            <w:tcW w:w="1120" w:type="dxa"/>
            <w:gridSpan w:val="3"/>
            <w:vAlign w:val="center"/>
          </w:tcPr>
          <w:p w:rsidR="00CF40AD" w:rsidRPr="004F3D18" w:rsidRDefault="00CF40AD" w:rsidP="00C62E92">
            <w:pPr>
              <w:jc w:val="center"/>
              <w:rPr>
                <w:rFonts w:ascii="12" w:hAnsi="12"/>
              </w:rPr>
            </w:pPr>
            <w:r w:rsidRPr="004F3D18">
              <w:rPr>
                <w:rFonts w:ascii="12" w:hAnsi="12"/>
              </w:rPr>
              <w:t>1.27.5</w:t>
            </w:r>
          </w:p>
        </w:tc>
        <w:tc>
          <w:tcPr>
            <w:tcW w:w="1124" w:type="dxa"/>
            <w:gridSpan w:val="2"/>
            <w:vAlign w:val="center"/>
          </w:tcPr>
          <w:p w:rsidR="00CF40AD" w:rsidRPr="004F3D18" w:rsidRDefault="00CF40AD" w:rsidP="00C62E92">
            <w:pPr>
              <w:jc w:val="center"/>
              <w:rPr>
                <w:rFonts w:ascii="12" w:hAnsi="12"/>
              </w:rPr>
            </w:pPr>
            <w:r w:rsidRPr="004F3D18">
              <w:rPr>
                <w:rFonts w:ascii="12" w:hAnsi="12"/>
              </w:rPr>
              <w:t>1.38.5</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802" w:type="dxa"/>
            <w:vAlign w:val="center"/>
          </w:tcPr>
          <w:p w:rsidR="00CF40AD" w:rsidRPr="004F3D18" w:rsidRDefault="00CF40AD" w:rsidP="00C62E92">
            <w:pPr>
              <w:jc w:val="center"/>
              <w:rPr>
                <w:rFonts w:ascii="12" w:hAnsi="12"/>
              </w:rPr>
            </w:pPr>
            <w:r w:rsidRPr="004F3D18">
              <w:rPr>
                <w:rFonts w:ascii="12" w:hAnsi="12"/>
              </w:rPr>
              <w:t>200</w:t>
            </w:r>
          </w:p>
        </w:tc>
        <w:tc>
          <w:tcPr>
            <w:tcW w:w="1120" w:type="dxa"/>
            <w:gridSpan w:val="3"/>
            <w:vAlign w:val="center"/>
          </w:tcPr>
          <w:p w:rsidR="00CF40AD" w:rsidRPr="004F3D18" w:rsidRDefault="00CF40AD" w:rsidP="00C62E92">
            <w:pPr>
              <w:jc w:val="center"/>
              <w:rPr>
                <w:rFonts w:ascii="12" w:hAnsi="12"/>
              </w:rPr>
            </w:pPr>
            <w:r w:rsidRPr="004F3D18">
              <w:rPr>
                <w:rFonts w:ascii="12" w:hAnsi="12"/>
              </w:rPr>
              <w:t>1.59.50</w:t>
            </w:r>
          </w:p>
        </w:tc>
        <w:tc>
          <w:tcPr>
            <w:tcW w:w="1120" w:type="dxa"/>
            <w:gridSpan w:val="3"/>
            <w:vAlign w:val="center"/>
          </w:tcPr>
          <w:p w:rsidR="00CF40AD" w:rsidRPr="004F3D18" w:rsidRDefault="00CF40AD" w:rsidP="00C62E92">
            <w:pPr>
              <w:jc w:val="center"/>
              <w:rPr>
                <w:rFonts w:ascii="12" w:hAnsi="12"/>
              </w:rPr>
            </w:pPr>
            <w:r w:rsidRPr="004F3D18">
              <w:rPr>
                <w:rFonts w:ascii="12" w:hAnsi="12"/>
              </w:rPr>
              <w:t>2.06.00</w:t>
            </w:r>
          </w:p>
        </w:tc>
        <w:tc>
          <w:tcPr>
            <w:tcW w:w="1120" w:type="dxa"/>
            <w:gridSpan w:val="3"/>
            <w:vAlign w:val="center"/>
          </w:tcPr>
          <w:p w:rsidR="00CF40AD" w:rsidRPr="004F3D18" w:rsidRDefault="00CF40AD" w:rsidP="00C62E92">
            <w:pPr>
              <w:jc w:val="center"/>
              <w:rPr>
                <w:rFonts w:ascii="12" w:hAnsi="12"/>
              </w:rPr>
            </w:pPr>
            <w:r w:rsidRPr="004F3D18">
              <w:rPr>
                <w:rFonts w:ascii="12" w:hAnsi="12"/>
              </w:rPr>
              <w:t>2.16.00</w:t>
            </w:r>
          </w:p>
        </w:tc>
        <w:tc>
          <w:tcPr>
            <w:tcW w:w="1120" w:type="dxa"/>
            <w:gridSpan w:val="3"/>
            <w:vAlign w:val="center"/>
          </w:tcPr>
          <w:p w:rsidR="00CF40AD" w:rsidRPr="004F3D18" w:rsidRDefault="00CF40AD" w:rsidP="00C62E92">
            <w:pPr>
              <w:jc w:val="center"/>
              <w:rPr>
                <w:rFonts w:ascii="12" w:hAnsi="12"/>
              </w:rPr>
            </w:pPr>
            <w:r w:rsidRPr="004F3D18">
              <w:rPr>
                <w:rFonts w:ascii="12" w:hAnsi="12"/>
              </w:rPr>
              <w:t>2.32.00</w:t>
            </w:r>
          </w:p>
        </w:tc>
        <w:tc>
          <w:tcPr>
            <w:tcW w:w="1120" w:type="dxa"/>
            <w:gridSpan w:val="3"/>
            <w:vAlign w:val="center"/>
          </w:tcPr>
          <w:p w:rsidR="00CF40AD" w:rsidRPr="004F3D18" w:rsidRDefault="00CF40AD" w:rsidP="00C62E92">
            <w:pPr>
              <w:jc w:val="center"/>
              <w:rPr>
                <w:rFonts w:ascii="12" w:hAnsi="12"/>
              </w:rPr>
            </w:pPr>
            <w:r w:rsidRPr="004F3D18">
              <w:rPr>
                <w:rFonts w:ascii="12" w:hAnsi="12"/>
              </w:rPr>
              <w:t>2.50.00</w:t>
            </w:r>
          </w:p>
        </w:tc>
        <w:tc>
          <w:tcPr>
            <w:tcW w:w="1120" w:type="dxa"/>
            <w:gridSpan w:val="3"/>
            <w:vAlign w:val="center"/>
          </w:tcPr>
          <w:p w:rsidR="00CF40AD" w:rsidRPr="004F3D18" w:rsidRDefault="00CF40AD" w:rsidP="00C62E92">
            <w:pPr>
              <w:jc w:val="center"/>
              <w:rPr>
                <w:rFonts w:ascii="12" w:hAnsi="12"/>
              </w:rPr>
            </w:pPr>
            <w:r w:rsidRPr="004F3D18">
              <w:rPr>
                <w:rFonts w:ascii="12" w:hAnsi="12"/>
              </w:rPr>
              <w:t>3.12.00</w:t>
            </w:r>
          </w:p>
        </w:tc>
        <w:tc>
          <w:tcPr>
            <w:tcW w:w="1124" w:type="dxa"/>
            <w:gridSpan w:val="2"/>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802" w:type="dxa"/>
            <w:vAlign w:val="center"/>
          </w:tcPr>
          <w:p w:rsidR="00CF40AD" w:rsidRPr="004F3D18" w:rsidRDefault="00CF40AD" w:rsidP="00C62E92">
            <w:pPr>
              <w:jc w:val="center"/>
              <w:rPr>
                <w:rFonts w:ascii="12" w:hAnsi="12"/>
              </w:rPr>
            </w:pPr>
            <w:r w:rsidRPr="004F3D18">
              <w:rPr>
                <w:rFonts w:ascii="12" w:hAnsi="12"/>
              </w:rPr>
              <w:t>400</w:t>
            </w:r>
          </w:p>
        </w:tc>
        <w:tc>
          <w:tcPr>
            <w:tcW w:w="1120" w:type="dxa"/>
            <w:gridSpan w:val="3"/>
            <w:vAlign w:val="center"/>
          </w:tcPr>
          <w:p w:rsidR="00CF40AD" w:rsidRPr="004F3D18" w:rsidRDefault="00CF40AD" w:rsidP="00C62E92">
            <w:pPr>
              <w:jc w:val="center"/>
              <w:rPr>
                <w:rFonts w:ascii="12" w:hAnsi="12"/>
              </w:rPr>
            </w:pPr>
            <w:r w:rsidRPr="004F3D18">
              <w:rPr>
                <w:rFonts w:ascii="12" w:hAnsi="12"/>
              </w:rPr>
              <w:t>4.14.00</w:t>
            </w:r>
          </w:p>
        </w:tc>
        <w:tc>
          <w:tcPr>
            <w:tcW w:w="1120" w:type="dxa"/>
            <w:gridSpan w:val="3"/>
            <w:vAlign w:val="center"/>
          </w:tcPr>
          <w:p w:rsidR="00CF40AD" w:rsidRPr="004F3D18" w:rsidRDefault="00CF40AD" w:rsidP="00C62E92">
            <w:pPr>
              <w:jc w:val="center"/>
              <w:rPr>
                <w:rFonts w:ascii="12" w:hAnsi="12"/>
              </w:rPr>
            </w:pPr>
            <w:r w:rsidRPr="004F3D18">
              <w:rPr>
                <w:rFonts w:ascii="12" w:hAnsi="12"/>
              </w:rPr>
              <w:t>4.27.00</w:t>
            </w:r>
          </w:p>
        </w:tc>
        <w:tc>
          <w:tcPr>
            <w:tcW w:w="1120" w:type="dxa"/>
            <w:gridSpan w:val="3"/>
            <w:vAlign w:val="center"/>
          </w:tcPr>
          <w:p w:rsidR="00CF40AD" w:rsidRPr="004F3D18" w:rsidRDefault="00CF40AD" w:rsidP="00C62E92">
            <w:pPr>
              <w:jc w:val="center"/>
              <w:rPr>
                <w:rFonts w:ascii="12" w:hAnsi="12"/>
              </w:rPr>
            </w:pPr>
            <w:r w:rsidRPr="004F3D18">
              <w:rPr>
                <w:rFonts w:ascii="12" w:hAnsi="12"/>
              </w:rPr>
              <w:t>4.48.00</w:t>
            </w:r>
          </w:p>
        </w:tc>
        <w:tc>
          <w:tcPr>
            <w:tcW w:w="1120" w:type="dxa"/>
            <w:gridSpan w:val="3"/>
            <w:vAlign w:val="center"/>
          </w:tcPr>
          <w:p w:rsidR="00CF40AD" w:rsidRPr="004F3D18" w:rsidRDefault="00CF40AD" w:rsidP="00C62E92">
            <w:pPr>
              <w:jc w:val="center"/>
              <w:rPr>
                <w:rFonts w:ascii="12" w:hAnsi="12"/>
              </w:rPr>
            </w:pPr>
            <w:r w:rsidRPr="004F3D18">
              <w:rPr>
                <w:rFonts w:ascii="12" w:hAnsi="12"/>
              </w:rPr>
              <w:t>5.20.00</w:t>
            </w:r>
          </w:p>
        </w:tc>
        <w:tc>
          <w:tcPr>
            <w:tcW w:w="1120" w:type="dxa"/>
            <w:gridSpan w:val="3"/>
            <w:vAlign w:val="center"/>
          </w:tcPr>
          <w:p w:rsidR="00CF40AD" w:rsidRPr="004F3D18" w:rsidRDefault="00CF40AD" w:rsidP="00C62E92">
            <w:pPr>
              <w:jc w:val="center"/>
              <w:rPr>
                <w:rFonts w:ascii="12" w:hAnsi="12"/>
              </w:rPr>
            </w:pPr>
            <w:r w:rsidRPr="004F3D18">
              <w:rPr>
                <w:rFonts w:ascii="12" w:hAnsi="12"/>
              </w:rPr>
              <w:t>6.05.00</w:t>
            </w:r>
          </w:p>
        </w:tc>
        <w:tc>
          <w:tcPr>
            <w:tcW w:w="1120" w:type="dxa"/>
            <w:gridSpan w:val="3"/>
            <w:vAlign w:val="center"/>
          </w:tcPr>
          <w:p w:rsidR="00CF40AD" w:rsidRPr="004F3D18" w:rsidRDefault="00CF40AD" w:rsidP="00C62E92">
            <w:pPr>
              <w:jc w:val="center"/>
              <w:rPr>
                <w:rFonts w:ascii="12" w:hAnsi="12"/>
              </w:rPr>
            </w:pPr>
            <w:r w:rsidRPr="004F3D18">
              <w:rPr>
                <w:rFonts w:ascii="12" w:hAnsi="12"/>
              </w:rPr>
              <w:t>6.50.00</w:t>
            </w:r>
          </w:p>
        </w:tc>
        <w:tc>
          <w:tcPr>
            <w:tcW w:w="1124" w:type="dxa"/>
            <w:gridSpan w:val="2"/>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802" w:type="dxa"/>
            <w:vAlign w:val="center"/>
          </w:tcPr>
          <w:p w:rsidR="00CF40AD" w:rsidRPr="004F3D18" w:rsidRDefault="00CF40AD" w:rsidP="00C62E92">
            <w:pPr>
              <w:jc w:val="center"/>
              <w:rPr>
                <w:rFonts w:ascii="12" w:hAnsi="12"/>
              </w:rPr>
            </w:pPr>
            <w:r w:rsidRPr="004F3D18">
              <w:rPr>
                <w:rFonts w:ascii="12" w:hAnsi="12"/>
              </w:rPr>
              <w:t>800</w:t>
            </w:r>
          </w:p>
        </w:tc>
        <w:tc>
          <w:tcPr>
            <w:tcW w:w="1120" w:type="dxa"/>
            <w:gridSpan w:val="3"/>
            <w:vAlign w:val="center"/>
          </w:tcPr>
          <w:p w:rsidR="00CF40AD" w:rsidRPr="004F3D18" w:rsidRDefault="00CF40AD" w:rsidP="00C62E92">
            <w:pPr>
              <w:jc w:val="center"/>
              <w:rPr>
                <w:rFonts w:ascii="12" w:hAnsi="12"/>
              </w:rPr>
            </w:pPr>
            <w:r w:rsidRPr="004F3D18">
              <w:rPr>
                <w:rFonts w:ascii="12" w:hAnsi="12"/>
              </w:rPr>
              <w:t>8.48.00</w:t>
            </w:r>
          </w:p>
        </w:tc>
        <w:tc>
          <w:tcPr>
            <w:tcW w:w="1120" w:type="dxa"/>
            <w:gridSpan w:val="3"/>
            <w:vAlign w:val="center"/>
          </w:tcPr>
          <w:p w:rsidR="00CF40AD" w:rsidRPr="004F3D18" w:rsidRDefault="00CF40AD" w:rsidP="00C62E92">
            <w:pPr>
              <w:jc w:val="center"/>
              <w:rPr>
                <w:rFonts w:ascii="12" w:hAnsi="12"/>
              </w:rPr>
            </w:pPr>
            <w:r w:rsidRPr="004F3D18">
              <w:rPr>
                <w:rFonts w:ascii="12" w:hAnsi="12"/>
              </w:rPr>
              <w:t>9.18.00</w:t>
            </w:r>
          </w:p>
        </w:tc>
        <w:tc>
          <w:tcPr>
            <w:tcW w:w="1120" w:type="dxa"/>
            <w:gridSpan w:val="3"/>
            <w:vAlign w:val="center"/>
          </w:tcPr>
          <w:p w:rsidR="00CF40AD" w:rsidRPr="004F3D18" w:rsidRDefault="00CF40AD" w:rsidP="00C62E92">
            <w:pPr>
              <w:jc w:val="center"/>
              <w:rPr>
                <w:rFonts w:ascii="12" w:hAnsi="12"/>
              </w:rPr>
            </w:pPr>
            <w:r w:rsidRPr="004F3D18">
              <w:rPr>
                <w:rFonts w:ascii="12" w:hAnsi="12"/>
              </w:rPr>
              <w:t>9.56.00</w:t>
            </w:r>
          </w:p>
        </w:tc>
        <w:tc>
          <w:tcPr>
            <w:tcW w:w="1120" w:type="dxa"/>
            <w:gridSpan w:val="3"/>
            <w:vAlign w:val="center"/>
          </w:tcPr>
          <w:p w:rsidR="00CF40AD" w:rsidRPr="004F3D18" w:rsidRDefault="00CF40AD" w:rsidP="00C62E92">
            <w:pPr>
              <w:jc w:val="center"/>
              <w:rPr>
                <w:rFonts w:ascii="12" w:hAnsi="12"/>
              </w:rPr>
            </w:pPr>
            <w:r w:rsidRPr="004F3D18">
              <w:rPr>
                <w:rFonts w:ascii="12" w:hAnsi="12"/>
              </w:rPr>
              <w:t>11.03.00</w:t>
            </w:r>
          </w:p>
        </w:tc>
        <w:tc>
          <w:tcPr>
            <w:tcW w:w="1120" w:type="dxa"/>
            <w:gridSpan w:val="3"/>
            <w:vAlign w:val="center"/>
          </w:tcPr>
          <w:p w:rsidR="00CF40AD" w:rsidRPr="004F3D18" w:rsidRDefault="00CF40AD" w:rsidP="00C62E92">
            <w:pPr>
              <w:jc w:val="center"/>
              <w:rPr>
                <w:rFonts w:ascii="12" w:hAnsi="12"/>
              </w:rPr>
            </w:pPr>
            <w:r w:rsidRPr="004F3D18">
              <w:rPr>
                <w:rFonts w:ascii="12" w:hAnsi="12"/>
              </w:rPr>
              <w:t>12.38.00</w:t>
            </w:r>
          </w:p>
        </w:tc>
        <w:tc>
          <w:tcPr>
            <w:tcW w:w="1120" w:type="dxa"/>
            <w:gridSpan w:val="3"/>
            <w:vAlign w:val="center"/>
          </w:tcPr>
          <w:p w:rsidR="00CF40AD" w:rsidRPr="004F3D18" w:rsidRDefault="00CF40AD" w:rsidP="00C62E92">
            <w:pPr>
              <w:jc w:val="center"/>
              <w:rPr>
                <w:rFonts w:ascii="12" w:hAnsi="12"/>
              </w:rPr>
            </w:pPr>
          </w:p>
        </w:tc>
        <w:tc>
          <w:tcPr>
            <w:tcW w:w="1124" w:type="dxa"/>
            <w:gridSpan w:val="2"/>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802" w:type="dxa"/>
            <w:vAlign w:val="center"/>
          </w:tcPr>
          <w:p w:rsidR="00CF40AD" w:rsidRPr="004F3D18" w:rsidRDefault="00CF40AD" w:rsidP="00C62E92">
            <w:pPr>
              <w:jc w:val="center"/>
              <w:rPr>
                <w:rFonts w:ascii="12" w:hAnsi="12"/>
              </w:rPr>
            </w:pPr>
            <w:r w:rsidRPr="004F3D18">
              <w:rPr>
                <w:rFonts w:ascii="12" w:hAnsi="12"/>
              </w:rPr>
              <w:t>1500</w:t>
            </w:r>
          </w:p>
        </w:tc>
        <w:tc>
          <w:tcPr>
            <w:tcW w:w="1120" w:type="dxa"/>
            <w:gridSpan w:val="3"/>
            <w:vAlign w:val="center"/>
          </w:tcPr>
          <w:p w:rsidR="00CF40AD" w:rsidRPr="004F3D18" w:rsidRDefault="00CF40AD" w:rsidP="00C62E92">
            <w:pPr>
              <w:jc w:val="center"/>
              <w:rPr>
                <w:rFonts w:ascii="12" w:hAnsi="12"/>
              </w:rPr>
            </w:pPr>
            <w:r w:rsidRPr="004F3D18">
              <w:rPr>
                <w:rFonts w:ascii="12" w:hAnsi="12"/>
              </w:rPr>
              <w:t>16.45.00</w:t>
            </w:r>
          </w:p>
        </w:tc>
        <w:tc>
          <w:tcPr>
            <w:tcW w:w="1120" w:type="dxa"/>
            <w:gridSpan w:val="3"/>
            <w:vAlign w:val="center"/>
          </w:tcPr>
          <w:p w:rsidR="00CF40AD" w:rsidRPr="004F3D18" w:rsidRDefault="00CF40AD" w:rsidP="00C62E92">
            <w:pPr>
              <w:jc w:val="center"/>
              <w:rPr>
                <w:rFonts w:ascii="12" w:hAnsi="12"/>
              </w:rPr>
            </w:pPr>
            <w:r w:rsidRPr="004F3D18">
              <w:rPr>
                <w:rFonts w:ascii="12" w:hAnsi="12"/>
              </w:rPr>
              <w:t>17.42.00</w:t>
            </w:r>
          </w:p>
        </w:tc>
        <w:tc>
          <w:tcPr>
            <w:tcW w:w="1120" w:type="dxa"/>
            <w:gridSpan w:val="3"/>
            <w:vAlign w:val="center"/>
          </w:tcPr>
          <w:p w:rsidR="00CF40AD" w:rsidRPr="004F3D18" w:rsidRDefault="00CF40AD" w:rsidP="00C62E92">
            <w:pPr>
              <w:jc w:val="center"/>
              <w:rPr>
                <w:rFonts w:ascii="12" w:hAnsi="12"/>
              </w:rPr>
            </w:pPr>
            <w:r w:rsidRPr="004F3D18">
              <w:rPr>
                <w:rFonts w:ascii="12" w:hAnsi="12"/>
              </w:rPr>
              <w:t>18.59.00</w:t>
            </w:r>
          </w:p>
        </w:tc>
        <w:tc>
          <w:tcPr>
            <w:tcW w:w="1120" w:type="dxa"/>
            <w:gridSpan w:val="3"/>
            <w:vAlign w:val="center"/>
          </w:tcPr>
          <w:p w:rsidR="00CF40AD" w:rsidRPr="004F3D18" w:rsidRDefault="00CF40AD" w:rsidP="00C62E92">
            <w:pPr>
              <w:jc w:val="center"/>
              <w:rPr>
                <w:rFonts w:ascii="12" w:hAnsi="12"/>
              </w:rPr>
            </w:pPr>
            <w:r w:rsidRPr="004F3D18">
              <w:rPr>
                <w:rFonts w:ascii="12" w:hAnsi="12"/>
              </w:rPr>
              <w:t>21.02.00</w:t>
            </w:r>
          </w:p>
        </w:tc>
        <w:tc>
          <w:tcPr>
            <w:tcW w:w="1120" w:type="dxa"/>
            <w:gridSpan w:val="3"/>
            <w:vAlign w:val="center"/>
          </w:tcPr>
          <w:p w:rsidR="00CF40AD" w:rsidRPr="004F3D18" w:rsidRDefault="00CF40AD" w:rsidP="00C62E92">
            <w:pPr>
              <w:jc w:val="center"/>
              <w:rPr>
                <w:rFonts w:ascii="12" w:hAnsi="12"/>
              </w:rPr>
            </w:pPr>
            <w:r w:rsidRPr="004F3D18">
              <w:rPr>
                <w:rFonts w:ascii="12" w:hAnsi="12"/>
              </w:rPr>
              <w:t>24.25.00</w:t>
            </w:r>
          </w:p>
        </w:tc>
        <w:tc>
          <w:tcPr>
            <w:tcW w:w="1120" w:type="dxa"/>
            <w:gridSpan w:val="3"/>
            <w:vAlign w:val="center"/>
          </w:tcPr>
          <w:p w:rsidR="00CF40AD" w:rsidRPr="004F3D18" w:rsidRDefault="00CF40AD" w:rsidP="00C62E92">
            <w:pPr>
              <w:jc w:val="center"/>
              <w:rPr>
                <w:rFonts w:ascii="12" w:hAnsi="12"/>
              </w:rPr>
            </w:pPr>
          </w:p>
        </w:tc>
        <w:tc>
          <w:tcPr>
            <w:tcW w:w="1124" w:type="dxa"/>
            <w:gridSpan w:val="2"/>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r w:rsidRPr="004F3D18">
              <w:rPr>
                <w:rFonts w:ascii="12" w:hAnsi="12"/>
                <w:b/>
              </w:rPr>
              <w:t>Bras</w:t>
            </w:r>
          </w:p>
        </w:tc>
        <w:tc>
          <w:tcPr>
            <w:tcW w:w="802" w:type="dxa"/>
            <w:vAlign w:val="center"/>
          </w:tcPr>
          <w:p w:rsidR="00CF40AD" w:rsidRPr="004F3D18" w:rsidRDefault="00CF40AD" w:rsidP="00C62E92">
            <w:pPr>
              <w:jc w:val="center"/>
              <w:rPr>
                <w:rFonts w:ascii="12" w:hAnsi="12"/>
              </w:rPr>
            </w:pPr>
            <w:r w:rsidRPr="004F3D18">
              <w:rPr>
                <w:rFonts w:ascii="12" w:hAnsi="12"/>
              </w:rPr>
              <w:t>50</w:t>
            </w:r>
          </w:p>
        </w:tc>
        <w:tc>
          <w:tcPr>
            <w:tcW w:w="1120" w:type="dxa"/>
            <w:gridSpan w:val="3"/>
            <w:vAlign w:val="center"/>
          </w:tcPr>
          <w:p w:rsidR="00CF40AD" w:rsidRPr="004F3D18" w:rsidRDefault="00CF40AD" w:rsidP="00C62E92">
            <w:pPr>
              <w:jc w:val="center"/>
              <w:rPr>
                <w:rFonts w:ascii="12" w:hAnsi="12"/>
              </w:rPr>
            </w:pPr>
            <w:r w:rsidRPr="004F3D18">
              <w:rPr>
                <w:rFonts w:ascii="12" w:hAnsi="12"/>
              </w:rPr>
              <w:t>30,80</w:t>
            </w:r>
          </w:p>
        </w:tc>
        <w:tc>
          <w:tcPr>
            <w:tcW w:w="1120" w:type="dxa"/>
            <w:gridSpan w:val="3"/>
            <w:vAlign w:val="center"/>
          </w:tcPr>
          <w:p w:rsidR="00CF40AD" w:rsidRPr="004F3D18" w:rsidRDefault="00CF40AD" w:rsidP="00C62E92">
            <w:pPr>
              <w:jc w:val="center"/>
              <w:rPr>
                <w:rFonts w:ascii="12" w:hAnsi="12"/>
              </w:rPr>
            </w:pPr>
            <w:r w:rsidRPr="004F3D18">
              <w:rPr>
                <w:rFonts w:ascii="12" w:hAnsi="12"/>
              </w:rPr>
              <w:t>32,50</w:t>
            </w:r>
          </w:p>
        </w:tc>
        <w:tc>
          <w:tcPr>
            <w:tcW w:w="1120" w:type="dxa"/>
            <w:gridSpan w:val="3"/>
            <w:vAlign w:val="center"/>
          </w:tcPr>
          <w:p w:rsidR="00CF40AD" w:rsidRPr="004F3D18" w:rsidRDefault="00CF40AD" w:rsidP="00C62E92">
            <w:pPr>
              <w:jc w:val="center"/>
              <w:rPr>
                <w:rFonts w:ascii="12" w:hAnsi="12"/>
              </w:rPr>
            </w:pPr>
            <w:r w:rsidRPr="004F3D18">
              <w:rPr>
                <w:rFonts w:ascii="12" w:hAnsi="12"/>
              </w:rPr>
              <w:t>35,30</w:t>
            </w:r>
          </w:p>
        </w:tc>
        <w:tc>
          <w:tcPr>
            <w:tcW w:w="1120" w:type="dxa"/>
            <w:gridSpan w:val="3"/>
            <w:vAlign w:val="center"/>
          </w:tcPr>
          <w:p w:rsidR="00CF40AD" w:rsidRPr="004F3D18" w:rsidRDefault="00CF40AD" w:rsidP="00C62E92">
            <w:pPr>
              <w:jc w:val="center"/>
              <w:rPr>
                <w:rFonts w:ascii="12" w:hAnsi="12"/>
              </w:rPr>
            </w:pPr>
            <w:r w:rsidRPr="004F3D18">
              <w:rPr>
                <w:rFonts w:ascii="12" w:hAnsi="12"/>
              </w:rPr>
              <w:t>39,00</w:t>
            </w:r>
          </w:p>
        </w:tc>
        <w:tc>
          <w:tcPr>
            <w:tcW w:w="1120" w:type="dxa"/>
            <w:gridSpan w:val="3"/>
            <w:vAlign w:val="center"/>
          </w:tcPr>
          <w:p w:rsidR="00CF40AD" w:rsidRPr="004F3D18" w:rsidRDefault="00CF40AD" w:rsidP="00C62E92">
            <w:pPr>
              <w:jc w:val="center"/>
              <w:rPr>
                <w:rFonts w:ascii="12" w:hAnsi="12"/>
              </w:rPr>
            </w:pPr>
            <w:r w:rsidRPr="004F3D18">
              <w:rPr>
                <w:rFonts w:ascii="12" w:hAnsi="12"/>
              </w:rPr>
              <w:t>44,00</w:t>
            </w:r>
          </w:p>
        </w:tc>
        <w:tc>
          <w:tcPr>
            <w:tcW w:w="1120" w:type="dxa"/>
            <w:gridSpan w:val="3"/>
            <w:vAlign w:val="center"/>
          </w:tcPr>
          <w:p w:rsidR="00CF40AD" w:rsidRPr="004F3D18" w:rsidRDefault="00CF40AD" w:rsidP="00C62E92">
            <w:pPr>
              <w:jc w:val="center"/>
              <w:rPr>
                <w:rFonts w:ascii="12" w:hAnsi="12"/>
              </w:rPr>
            </w:pPr>
            <w:r w:rsidRPr="004F3D18">
              <w:rPr>
                <w:rFonts w:ascii="12" w:hAnsi="12"/>
              </w:rPr>
              <w:t>50,00</w:t>
            </w:r>
          </w:p>
        </w:tc>
        <w:tc>
          <w:tcPr>
            <w:tcW w:w="1124" w:type="dxa"/>
            <w:gridSpan w:val="2"/>
            <w:vAlign w:val="center"/>
          </w:tcPr>
          <w:p w:rsidR="00CF40AD" w:rsidRPr="004F3D18" w:rsidRDefault="00CF40AD" w:rsidP="00C62E92">
            <w:pPr>
              <w:jc w:val="center"/>
              <w:rPr>
                <w:rFonts w:ascii="12" w:hAnsi="12"/>
              </w:rPr>
            </w:pPr>
            <w:r w:rsidRPr="004F3D18">
              <w:rPr>
                <w:rFonts w:ascii="12" w:hAnsi="12"/>
              </w:rPr>
              <w:t>57,00</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802" w:type="dxa"/>
            <w:vAlign w:val="center"/>
          </w:tcPr>
          <w:p w:rsidR="00CF40AD" w:rsidRPr="004F3D18" w:rsidRDefault="00CF40AD" w:rsidP="00C62E92">
            <w:pPr>
              <w:jc w:val="center"/>
              <w:rPr>
                <w:rFonts w:ascii="12" w:hAnsi="12"/>
              </w:rPr>
            </w:pPr>
            <w:r w:rsidRPr="004F3D18">
              <w:rPr>
                <w:rFonts w:ascii="12" w:hAnsi="12"/>
              </w:rPr>
              <w:t>100</w:t>
            </w:r>
          </w:p>
        </w:tc>
        <w:tc>
          <w:tcPr>
            <w:tcW w:w="1120" w:type="dxa"/>
            <w:gridSpan w:val="3"/>
            <w:vAlign w:val="center"/>
          </w:tcPr>
          <w:p w:rsidR="00CF40AD" w:rsidRPr="004F3D18" w:rsidRDefault="00CF40AD" w:rsidP="00C62E92">
            <w:pPr>
              <w:jc w:val="center"/>
              <w:rPr>
                <w:rFonts w:ascii="12" w:hAnsi="12"/>
              </w:rPr>
            </w:pPr>
            <w:r w:rsidRPr="004F3D18">
              <w:rPr>
                <w:rFonts w:ascii="12" w:hAnsi="12"/>
              </w:rPr>
              <w:t>1.08.00</w:t>
            </w:r>
          </w:p>
        </w:tc>
        <w:tc>
          <w:tcPr>
            <w:tcW w:w="1120" w:type="dxa"/>
            <w:gridSpan w:val="3"/>
            <w:vAlign w:val="center"/>
          </w:tcPr>
          <w:p w:rsidR="00CF40AD" w:rsidRPr="004F3D18" w:rsidRDefault="00CF40AD" w:rsidP="00C62E92">
            <w:pPr>
              <w:jc w:val="center"/>
              <w:rPr>
                <w:rFonts w:ascii="12" w:hAnsi="12"/>
              </w:rPr>
            </w:pPr>
            <w:r w:rsidRPr="004F3D18">
              <w:rPr>
                <w:rFonts w:ascii="12" w:hAnsi="12"/>
              </w:rPr>
              <w:t>1.11.00</w:t>
            </w:r>
          </w:p>
        </w:tc>
        <w:tc>
          <w:tcPr>
            <w:tcW w:w="1120" w:type="dxa"/>
            <w:gridSpan w:val="3"/>
            <w:vAlign w:val="center"/>
          </w:tcPr>
          <w:p w:rsidR="00CF40AD" w:rsidRPr="004F3D18" w:rsidRDefault="00CF40AD" w:rsidP="00C62E92">
            <w:pPr>
              <w:jc w:val="center"/>
              <w:rPr>
                <w:rFonts w:ascii="12" w:hAnsi="12"/>
              </w:rPr>
            </w:pPr>
            <w:r w:rsidRPr="004F3D18">
              <w:rPr>
                <w:rFonts w:ascii="12" w:hAnsi="12"/>
              </w:rPr>
              <w:t>1.16.40</w:t>
            </w:r>
          </w:p>
        </w:tc>
        <w:tc>
          <w:tcPr>
            <w:tcW w:w="1120" w:type="dxa"/>
            <w:gridSpan w:val="3"/>
            <w:vAlign w:val="center"/>
          </w:tcPr>
          <w:p w:rsidR="00CF40AD" w:rsidRPr="004F3D18" w:rsidRDefault="00CF40AD" w:rsidP="00C62E92">
            <w:pPr>
              <w:jc w:val="center"/>
              <w:rPr>
                <w:rFonts w:ascii="12" w:hAnsi="12"/>
              </w:rPr>
            </w:pPr>
            <w:r w:rsidRPr="004F3D18">
              <w:rPr>
                <w:rFonts w:ascii="12" w:hAnsi="12"/>
              </w:rPr>
              <w:t>1.25.00</w:t>
            </w:r>
          </w:p>
        </w:tc>
        <w:tc>
          <w:tcPr>
            <w:tcW w:w="1120" w:type="dxa"/>
            <w:gridSpan w:val="3"/>
            <w:vAlign w:val="center"/>
          </w:tcPr>
          <w:p w:rsidR="00CF40AD" w:rsidRPr="004F3D18" w:rsidRDefault="00CF40AD" w:rsidP="00C62E92">
            <w:pPr>
              <w:jc w:val="center"/>
              <w:rPr>
                <w:rFonts w:ascii="12" w:hAnsi="12"/>
              </w:rPr>
            </w:pPr>
            <w:r w:rsidRPr="004F3D18">
              <w:rPr>
                <w:rFonts w:ascii="12" w:hAnsi="12"/>
              </w:rPr>
              <w:t>1.36.00</w:t>
            </w:r>
          </w:p>
        </w:tc>
        <w:tc>
          <w:tcPr>
            <w:tcW w:w="1120" w:type="dxa"/>
            <w:gridSpan w:val="3"/>
            <w:vAlign w:val="center"/>
          </w:tcPr>
          <w:p w:rsidR="00CF40AD" w:rsidRPr="004F3D18" w:rsidRDefault="00CF40AD" w:rsidP="00C62E92">
            <w:pPr>
              <w:jc w:val="center"/>
              <w:rPr>
                <w:rFonts w:ascii="12" w:hAnsi="12"/>
              </w:rPr>
            </w:pPr>
            <w:r w:rsidRPr="004F3D18">
              <w:rPr>
                <w:rFonts w:ascii="12" w:hAnsi="12"/>
              </w:rPr>
              <w:t>1.48.00</w:t>
            </w:r>
          </w:p>
        </w:tc>
        <w:tc>
          <w:tcPr>
            <w:tcW w:w="1124" w:type="dxa"/>
            <w:gridSpan w:val="2"/>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802" w:type="dxa"/>
            <w:vAlign w:val="center"/>
          </w:tcPr>
          <w:p w:rsidR="00CF40AD" w:rsidRPr="004F3D18" w:rsidRDefault="00CF40AD" w:rsidP="00C62E92">
            <w:pPr>
              <w:jc w:val="center"/>
              <w:rPr>
                <w:rFonts w:ascii="12" w:hAnsi="12"/>
              </w:rPr>
            </w:pPr>
            <w:r w:rsidRPr="004F3D18">
              <w:rPr>
                <w:rFonts w:ascii="12" w:hAnsi="12"/>
              </w:rPr>
              <w:t>200</w:t>
            </w:r>
          </w:p>
        </w:tc>
        <w:tc>
          <w:tcPr>
            <w:tcW w:w="1120" w:type="dxa"/>
            <w:gridSpan w:val="3"/>
            <w:vAlign w:val="center"/>
          </w:tcPr>
          <w:p w:rsidR="00CF40AD" w:rsidRPr="004F3D18" w:rsidRDefault="00CF40AD" w:rsidP="00C62E92">
            <w:pPr>
              <w:jc w:val="center"/>
              <w:rPr>
                <w:rFonts w:ascii="12" w:hAnsi="12"/>
              </w:rPr>
            </w:pPr>
            <w:r w:rsidRPr="004F3D18">
              <w:rPr>
                <w:rFonts w:ascii="12" w:hAnsi="12"/>
              </w:rPr>
              <w:t>2.28.00</w:t>
            </w:r>
          </w:p>
        </w:tc>
        <w:tc>
          <w:tcPr>
            <w:tcW w:w="1120" w:type="dxa"/>
            <w:gridSpan w:val="3"/>
            <w:vAlign w:val="center"/>
          </w:tcPr>
          <w:p w:rsidR="00CF40AD" w:rsidRPr="004F3D18" w:rsidRDefault="00CF40AD" w:rsidP="00C62E92">
            <w:pPr>
              <w:jc w:val="center"/>
              <w:rPr>
                <w:rFonts w:ascii="12" w:hAnsi="12"/>
              </w:rPr>
            </w:pPr>
            <w:r w:rsidRPr="004F3D18">
              <w:rPr>
                <w:rFonts w:ascii="12" w:hAnsi="12"/>
              </w:rPr>
              <w:t>2.35.50</w:t>
            </w:r>
          </w:p>
        </w:tc>
        <w:tc>
          <w:tcPr>
            <w:tcW w:w="1120" w:type="dxa"/>
            <w:gridSpan w:val="3"/>
            <w:vAlign w:val="center"/>
          </w:tcPr>
          <w:p w:rsidR="00CF40AD" w:rsidRPr="004F3D18" w:rsidRDefault="00CF40AD" w:rsidP="00C62E92">
            <w:pPr>
              <w:jc w:val="center"/>
              <w:rPr>
                <w:rFonts w:ascii="12" w:hAnsi="12"/>
              </w:rPr>
            </w:pPr>
            <w:r w:rsidRPr="004F3D18">
              <w:rPr>
                <w:rFonts w:ascii="12" w:hAnsi="12"/>
              </w:rPr>
              <w:t>2.47.50</w:t>
            </w:r>
          </w:p>
        </w:tc>
        <w:tc>
          <w:tcPr>
            <w:tcW w:w="1120" w:type="dxa"/>
            <w:gridSpan w:val="3"/>
            <w:vAlign w:val="center"/>
          </w:tcPr>
          <w:p w:rsidR="00CF40AD" w:rsidRPr="004F3D18" w:rsidRDefault="00CF40AD" w:rsidP="00C62E92">
            <w:pPr>
              <w:jc w:val="center"/>
              <w:rPr>
                <w:rFonts w:ascii="12" w:hAnsi="12"/>
              </w:rPr>
            </w:pPr>
            <w:r w:rsidRPr="004F3D18">
              <w:rPr>
                <w:rFonts w:ascii="12" w:hAnsi="12"/>
              </w:rPr>
              <w:t>3.06.00</w:t>
            </w:r>
          </w:p>
        </w:tc>
        <w:tc>
          <w:tcPr>
            <w:tcW w:w="1120" w:type="dxa"/>
            <w:gridSpan w:val="3"/>
            <w:vAlign w:val="center"/>
          </w:tcPr>
          <w:p w:rsidR="00CF40AD" w:rsidRPr="004F3D18" w:rsidRDefault="00CF40AD" w:rsidP="00C62E92">
            <w:pPr>
              <w:jc w:val="center"/>
              <w:rPr>
                <w:rFonts w:ascii="12" w:hAnsi="12"/>
              </w:rPr>
            </w:pPr>
            <w:r w:rsidRPr="004F3D18">
              <w:rPr>
                <w:rFonts w:ascii="12" w:hAnsi="12"/>
              </w:rPr>
              <w:t>3.30.00</w:t>
            </w:r>
          </w:p>
        </w:tc>
        <w:tc>
          <w:tcPr>
            <w:tcW w:w="1120" w:type="dxa"/>
            <w:gridSpan w:val="3"/>
            <w:vAlign w:val="center"/>
          </w:tcPr>
          <w:p w:rsidR="00CF40AD" w:rsidRPr="004F3D18" w:rsidRDefault="00CF40AD" w:rsidP="00C62E92">
            <w:pPr>
              <w:jc w:val="center"/>
              <w:rPr>
                <w:rFonts w:ascii="12" w:hAnsi="12"/>
              </w:rPr>
            </w:pPr>
            <w:r w:rsidRPr="004F3D18">
              <w:rPr>
                <w:rFonts w:ascii="12" w:hAnsi="12"/>
              </w:rPr>
              <w:t>3.55.00</w:t>
            </w:r>
          </w:p>
        </w:tc>
        <w:tc>
          <w:tcPr>
            <w:tcW w:w="1124" w:type="dxa"/>
            <w:gridSpan w:val="2"/>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r w:rsidRPr="004F3D18">
              <w:rPr>
                <w:rFonts w:ascii="12" w:hAnsi="12"/>
                <w:b/>
              </w:rPr>
              <w:t>Fluture</w:t>
            </w:r>
          </w:p>
        </w:tc>
        <w:tc>
          <w:tcPr>
            <w:tcW w:w="802" w:type="dxa"/>
            <w:vAlign w:val="center"/>
          </w:tcPr>
          <w:p w:rsidR="00CF40AD" w:rsidRPr="004F3D18" w:rsidRDefault="00CF40AD" w:rsidP="00C62E92">
            <w:pPr>
              <w:jc w:val="center"/>
              <w:rPr>
                <w:rFonts w:ascii="12" w:hAnsi="12"/>
              </w:rPr>
            </w:pPr>
            <w:r w:rsidRPr="004F3D18">
              <w:rPr>
                <w:rFonts w:ascii="12" w:hAnsi="12"/>
              </w:rPr>
              <w:t>50</w:t>
            </w:r>
          </w:p>
        </w:tc>
        <w:tc>
          <w:tcPr>
            <w:tcW w:w="1120" w:type="dxa"/>
            <w:gridSpan w:val="3"/>
            <w:vAlign w:val="center"/>
          </w:tcPr>
          <w:p w:rsidR="00CF40AD" w:rsidRPr="004F3D18" w:rsidRDefault="00CF40AD" w:rsidP="00C62E92">
            <w:pPr>
              <w:jc w:val="center"/>
              <w:rPr>
                <w:rFonts w:ascii="12" w:hAnsi="12"/>
              </w:rPr>
            </w:pPr>
            <w:r w:rsidRPr="004F3D18">
              <w:rPr>
                <w:rFonts w:ascii="12" w:hAnsi="12"/>
              </w:rPr>
              <w:t>26,30</w:t>
            </w:r>
          </w:p>
        </w:tc>
        <w:tc>
          <w:tcPr>
            <w:tcW w:w="1120" w:type="dxa"/>
            <w:gridSpan w:val="3"/>
            <w:vAlign w:val="center"/>
          </w:tcPr>
          <w:p w:rsidR="00CF40AD" w:rsidRPr="004F3D18" w:rsidRDefault="00CF40AD" w:rsidP="00C62E92">
            <w:pPr>
              <w:jc w:val="center"/>
              <w:rPr>
                <w:rFonts w:ascii="12" w:hAnsi="12"/>
              </w:rPr>
            </w:pPr>
            <w:r w:rsidRPr="004F3D18">
              <w:rPr>
                <w:rFonts w:ascii="12" w:hAnsi="12"/>
              </w:rPr>
              <w:t>28,00</w:t>
            </w:r>
          </w:p>
        </w:tc>
        <w:tc>
          <w:tcPr>
            <w:tcW w:w="1120" w:type="dxa"/>
            <w:gridSpan w:val="3"/>
            <w:vAlign w:val="center"/>
          </w:tcPr>
          <w:p w:rsidR="00CF40AD" w:rsidRPr="004F3D18" w:rsidRDefault="00CF40AD" w:rsidP="00C62E92">
            <w:pPr>
              <w:jc w:val="center"/>
              <w:rPr>
                <w:rFonts w:ascii="12" w:hAnsi="12"/>
              </w:rPr>
            </w:pPr>
            <w:r w:rsidRPr="004F3D18">
              <w:rPr>
                <w:rFonts w:ascii="12" w:hAnsi="12"/>
              </w:rPr>
              <w:t>30,30</w:t>
            </w:r>
          </w:p>
        </w:tc>
        <w:tc>
          <w:tcPr>
            <w:tcW w:w="1120" w:type="dxa"/>
            <w:gridSpan w:val="3"/>
            <w:vAlign w:val="center"/>
          </w:tcPr>
          <w:p w:rsidR="00CF40AD" w:rsidRPr="004F3D18" w:rsidRDefault="00CF40AD" w:rsidP="00C62E92">
            <w:pPr>
              <w:jc w:val="center"/>
              <w:rPr>
                <w:rFonts w:ascii="12" w:hAnsi="12"/>
              </w:rPr>
            </w:pPr>
            <w:r w:rsidRPr="004F3D18">
              <w:rPr>
                <w:rFonts w:ascii="12" w:hAnsi="12"/>
              </w:rPr>
              <w:t>33,80</w:t>
            </w:r>
          </w:p>
        </w:tc>
        <w:tc>
          <w:tcPr>
            <w:tcW w:w="1120" w:type="dxa"/>
            <w:gridSpan w:val="3"/>
            <w:vAlign w:val="center"/>
          </w:tcPr>
          <w:p w:rsidR="00CF40AD" w:rsidRPr="004F3D18" w:rsidRDefault="00CF40AD" w:rsidP="00C62E92">
            <w:pPr>
              <w:jc w:val="center"/>
              <w:rPr>
                <w:rFonts w:ascii="12" w:hAnsi="12"/>
              </w:rPr>
            </w:pPr>
            <w:r w:rsidRPr="004F3D18">
              <w:rPr>
                <w:rFonts w:ascii="12" w:hAnsi="12"/>
              </w:rPr>
              <w:t>38,50</w:t>
            </w:r>
          </w:p>
        </w:tc>
        <w:tc>
          <w:tcPr>
            <w:tcW w:w="1120" w:type="dxa"/>
            <w:gridSpan w:val="3"/>
            <w:vAlign w:val="center"/>
          </w:tcPr>
          <w:p w:rsidR="00CF40AD" w:rsidRPr="004F3D18" w:rsidRDefault="00CF40AD" w:rsidP="00C62E92">
            <w:pPr>
              <w:jc w:val="center"/>
              <w:rPr>
                <w:rFonts w:ascii="12" w:hAnsi="12"/>
              </w:rPr>
            </w:pPr>
            <w:r w:rsidRPr="004F3D18">
              <w:rPr>
                <w:rFonts w:ascii="12" w:hAnsi="12"/>
              </w:rPr>
              <w:t>44,50</w:t>
            </w:r>
          </w:p>
        </w:tc>
        <w:tc>
          <w:tcPr>
            <w:tcW w:w="1124" w:type="dxa"/>
            <w:gridSpan w:val="2"/>
            <w:vAlign w:val="center"/>
          </w:tcPr>
          <w:p w:rsidR="00CF40AD" w:rsidRPr="004F3D18" w:rsidRDefault="00CF40AD" w:rsidP="00C62E92">
            <w:pPr>
              <w:jc w:val="center"/>
              <w:rPr>
                <w:rFonts w:ascii="12" w:hAnsi="12"/>
              </w:rPr>
            </w:pPr>
            <w:r w:rsidRPr="004F3D18">
              <w:rPr>
                <w:rFonts w:ascii="12" w:hAnsi="12"/>
              </w:rPr>
              <w:t>52,00</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802" w:type="dxa"/>
            <w:vAlign w:val="center"/>
          </w:tcPr>
          <w:p w:rsidR="00CF40AD" w:rsidRPr="004F3D18" w:rsidRDefault="00CF40AD" w:rsidP="00C62E92">
            <w:pPr>
              <w:jc w:val="center"/>
              <w:rPr>
                <w:rFonts w:ascii="12" w:hAnsi="12"/>
              </w:rPr>
            </w:pPr>
            <w:r w:rsidRPr="004F3D18">
              <w:rPr>
                <w:rFonts w:ascii="12" w:hAnsi="12"/>
              </w:rPr>
              <w:t>100</w:t>
            </w:r>
          </w:p>
        </w:tc>
        <w:tc>
          <w:tcPr>
            <w:tcW w:w="1120" w:type="dxa"/>
            <w:gridSpan w:val="3"/>
            <w:vAlign w:val="center"/>
          </w:tcPr>
          <w:p w:rsidR="00CF40AD" w:rsidRPr="004F3D18" w:rsidRDefault="00CF40AD" w:rsidP="00C62E92">
            <w:pPr>
              <w:jc w:val="center"/>
              <w:rPr>
                <w:rFonts w:ascii="12" w:hAnsi="12"/>
              </w:rPr>
            </w:pPr>
            <w:r w:rsidRPr="004F3D18">
              <w:rPr>
                <w:rFonts w:ascii="12" w:hAnsi="12"/>
              </w:rPr>
              <w:t>58,80</w:t>
            </w:r>
          </w:p>
        </w:tc>
        <w:tc>
          <w:tcPr>
            <w:tcW w:w="1120" w:type="dxa"/>
            <w:gridSpan w:val="3"/>
            <w:vAlign w:val="center"/>
          </w:tcPr>
          <w:p w:rsidR="00CF40AD" w:rsidRPr="004F3D18" w:rsidRDefault="00CF40AD" w:rsidP="00C62E92">
            <w:pPr>
              <w:jc w:val="center"/>
              <w:rPr>
                <w:rFonts w:ascii="12" w:hAnsi="12"/>
              </w:rPr>
            </w:pPr>
            <w:r w:rsidRPr="004F3D18">
              <w:rPr>
                <w:rFonts w:ascii="12" w:hAnsi="12"/>
              </w:rPr>
              <w:t>1.02.00</w:t>
            </w:r>
          </w:p>
        </w:tc>
        <w:tc>
          <w:tcPr>
            <w:tcW w:w="1120" w:type="dxa"/>
            <w:gridSpan w:val="3"/>
            <w:vAlign w:val="center"/>
          </w:tcPr>
          <w:p w:rsidR="00CF40AD" w:rsidRPr="004F3D18" w:rsidRDefault="00CF40AD" w:rsidP="00C62E92">
            <w:pPr>
              <w:jc w:val="center"/>
              <w:rPr>
                <w:rFonts w:ascii="12" w:hAnsi="12"/>
              </w:rPr>
            </w:pPr>
            <w:r w:rsidRPr="004F3D18">
              <w:rPr>
                <w:rFonts w:ascii="12" w:hAnsi="12"/>
              </w:rPr>
              <w:t>1.06.80</w:t>
            </w:r>
          </w:p>
        </w:tc>
        <w:tc>
          <w:tcPr>
            <w:tcW w:w="1120" w:type="dxa"/>
            <w:gridSpan w:val="3"/>
            <w:vAlign w:val="center"/>
          </w:tcPr>
          <w:p w:rsidR="00CF40AD" w:rsidRPr="004F3D18" w:rsidRDefault="00CF40AD" w:rsidP="00C62E92">
            <w:pPr>
              <w:jc w:val="center"/>
              <w:rPr>
                <w:rFonts w:ascii="12" w:hAnsi="12"/>
              </w:rPr>
            </w:pPr>
            <w:r w:rsidRPr="004F3D18">
              <w:rPr>
                <w:rFonts w:ascii="12" w:hAnsi="12"/>
              </w:rPr>
              <w:t>1.14.30</w:t>
            </w:r>
          </w:p>
        </w:tc>
        <w:tc>
          <w:tcPr>
            <w:tcW w:w="1120" w:type="dxa"/>
            <w:gridSpan w:val="3"/>
            <w:vAlign w:val="center"/>
          </w:tcPr>
          <w:p w:rsidR="00CF40AD" w:rsidRPr="004F3D18" w:rsidRDefault="00CF40AD" w:rsidP="00C62E92">
            <w:pPr>
              <w:jc w:val="center"/>
              <w:rPr>
                <w:rFonts w:ascii="12" w:hAnsi="12"/>
              </w:rPr>
            </w:pPr>
            <w:r w:rsidRPr="004F3D18">
              <w:rPr>
                <w:rFonts w:ascii="12" w:hAnsi="12"/>
              </w:rPr>
              <w:t>1.25.50</w:t>
            </w:r>
          </w:p>
        </w:tc>
        <w:tc>
          <w:tcPr>
            <w:tcW w:w="1120" w:type="dxa"/>
            <w:gridSpan w:val="3"/>
            <w:vAlign w:val="center"/>
          </w:tcPr>
          <w:p w:rsidR="00CF40AD" w:rsidRPr="004F3D18" w:rsidRDefault="00CF40AD" w:rsidP="00C62E92">
            <w:pPr>
              <w:jc w:val="center"/>
              <w:rPr>
                <w:rFonts w:ascii="12" w:hAnsi="12"/>
              </w:rPr>
            </w:pPr>
            <w:r w:rsidRPr="004F3D18">
              <w:rPr>
                <w:rFonts w:ascii="12" w:hAnsi="12"/>
              </w:rPr>
              <w:t>1.38.00</w:t>
            </w:r>
          </w:p>
        </w:tc>
        <w:tc>
          <w:tcPr>
            <w:tcW w:w="1124" w:type="dxa"/>
            <w:gridSpan w:val="2"/>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802" w:type="dxa"/>
            <w:vAlign w:val="center"/>
          </w:tcPr>
          <w:p w:rsidR="00CF40AD" w:rsidRPr="004F3D18" w:rsidRDefault="00CF40AD" w:rsidP="00C62E92">
            <w:pPr>
              <w:jc w:val="center"/>
              <w:rPr>
                <w:rFonts w:ascii="12" w:hAnsi="12"/>
              </w:rPr>
            </w:pPr>
            <w:r w:rsidRPr="004F3D18">
              <w:rPr>
                <w:rFonts w:ascii="12" w:hAnsi="12"/>
              </w:rPr>
              <w:t>200</w:t>
            </w:r>
          </w:p>
        </w:tc>
        <w:tc>
          <w:tcPr>
            <w:tcW w:w="1120" w:type="dxa"/>
            <w:gridSpan w:val="3"/>
            <w:vAlign w:val="center"/>
          </w:tcPr>
          <w:p w:rsidR="00CF40AD" w:rsidRPr="004F3D18" w:rsidRDefault="00CF40AD" w:rsidP="00C62E92">
            <w:pPr>
              <w:jc w:val="center"/>
              <w:rPr>
                <w:rFonts w:ascii="12" w:hAnsi="12"/>
              </w:rPr>
            </w:pPr>
            <w:r w:rsidRPr="004F3D18">
              <w:rPr>
                <w:rFonts w:ascii="12" w:hAnsi="12"/>
              </w:rPr>
              <w:t>2.12.00</w:t>
            </w:r>
          </w:p>
        </w:tc>
        <w:tc>
          <w:tcPr>
            <w:tcW w:w="1120" w:type="dxa"/>
            <w:gridSpan w:val="3"/>
            <w:vAlign w:val="center"/>
          </w:tcPr>
          <w:p w:rsidR="00CF40AD" w:rsidRPr="004F3D18" w:rsidRDefault="00CF40AD" w:rsidP="00C62E92">
            <w:pPr>
              <w:jc w:val="center"/>
              <w:rPr>
                <w:rFonts w:ascii="12" w:hAnsi="12"/>
              </w:rPr>
            </w:pPr>
            <w:r w:rsidRPr="004F3D18">
              <w:rPr>
                <w:rFonts w:ascii="12" w:hAnsi="12"/>
              </w:rPr>
              <w:t>2.18.00</w:t>
            </w:r>
          </w:p>
        </w:tc>
        <w:tc>
          <w:tcPr>
            <w:tcW w:w="1120" w:type="dxa"/>
            <w:gridSpan w:val="3"/>
            <w:vAlign w:val="center"/>
          </w:tcPr>
          <w:p w:rsidR="00CF40AD" w:rsidRPr="004F3D18" w:rsidRDefault="00CF40AD" w:rsidP="00C62E92">
            <w:pPr>
              <w:jc w:val="center"/>
              <w:rPr>
                <w:rFonts w:ascii="12" w:hAnsi="12"/>
              </w:rPr>
            </w:pPr>
            <w:r w:rsidRPr="004F3D18">
              <w:rPr>
                <w:rFonts w:ascii="12" w:hAnsi="12"/>
              </w:rPr>
              <w:t>2.28.00</w:t>
            </w:r>
          </w:p>
        </w:tc>
        <w:tc>
          <w:tcPr>
            <w:tcW w:w="1120" w:type="dxa"/>
            <w:gridSpan w:val="3"/>
            <w:vAlign w:val="center"/>
          </w:tcPr>
          <w:p w:rsidR="00CF40AD" w:rsidRPr="004F3D18" w:rsidRDefault="00CF40AD" w:rsidP="00C62E92">
            <w:pPr>
              <w:jc w:val="center"/>
              <w:rPr>
                <w:rFonts w:ascii="12" w:hAnsi="12"/>
              </w:rPr>
            </w:pPr>
            <w:r w:rsidRPr="004F3D18">
              <w:rPr>
                <w:rFonts w:ascii="12" w:hAnsi="12"/>
              </w:rPr>
              <w:t>2.45.00</w:t>
            </w:r>
          </w:p>
        </w:tc>
        <w:tc>
          <w:tcPr>
            <w:tcW w:w="1120" w:type="dxa"/>
            <w:gridSpan w:val="3"/>
            <w:vAlign w:val="center"/>
          </w:tcPr>
          <w:p w:rsidR="00CF40AD" w:rsidRPr="004F3D18" w:rsidRDefault="00CF40AD" w:rsidP="00C62E92">
            <w:pPr>
              <w:jc w:val="center"/>
              <w:rPr>
                <w:rFonts w:ascii="12" w:hAnsi="12"/>
              </w:rPr>
            </w:pPr>
            <w:r w:rsidRPr="004F3D18">
              <w:rPr>
                <w:rFonts w:ascii="12" w:hAnsi="12"/>
              </w:rPr>
              <w:t>3.08.00</w:t>
            </w:r>
          </w:p>
        </w:tc>
        <w:tc>
          <w:tcPr>
            <w:tcW w:w="1120" w:type="dxa"/>
            <w:gridSpan w:val="3"/>
            <w:vAlign w:val="center"/>
          </w:tcPr>
          <w:p w:rsidR="00CF40AD" w:rsidRPr="004F3D18" w:rsidRDefault="00CF40AD" w:rsidP="00C62E92">
            <w:pPr>
              <w:jc w:val="center"/>
              <w:rPr>
                <w:rFonts w:ascii="12" w:hAnsi="12"/>
              </w:rPr>
            </w:pPr>
            <w:r w:rsidRPr="004F3D18">
              <w:rPr>
                <w:rFonts w:ascii="12" w:hAnsi="12"/>
              </w:rPr>
              <w:t>3.26.00</w:t>
            </w:r>
          </w:p>
        </w:tc>
        <w:tc>
          <w:tcPr>
            <w:tcW w:w="1124" w:type="dxa"/>
            <w:gridSpan w:val="2"/>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r w:rsidRPr="004F3D18">
              <w:rPr>
                <w:rFonts w:ascii="12" w:hAnsi="12"/>
                <w:b/>
              </w:rPr>
              <w:t>Spate</w:t>
            </w:r>
          </w:p>
        </w:tc>
        <w:tc>
          <w:tcPr>
            <w:tcW w:w="802" w:type="dxa"/>
            <w:vAlign w:val="center"/>
          </w:tcPr>
          <w:p w:rsidR="00CF40AD" w:rsidRPr="004F3D18" w:rsidRDefault="00CF40AD" w:rsidP="00C62E92">
            <w:pPr>
              <w:jc w:val="center"/>
              <w:rPr>
                <w:rFonts w:ascii="12" w:hAnsi="12"/>
              </w:rPr>
            </w:pPr>
            <w:r w:rsidRPr="004F3D18">
              <w:rPr>
                <w:rFonts w:ascii="12" w:hAnsi="12"/>
              </w:rPr>
              <w:t>50</w:t>
            </w:r>
          </w:p>
        </w:tc>
        <w:tc>
          <w:tcPr>
            <w:tcW w:w="1120" w:type="dxa"/>
            <w:gridSpan w:val="3"/>
            <w:vAlign w:val="center"/>
          </w:tcPr>
          <w:p w:rsidR="00CF40AD" w:rsidRPr="004F3D18" w:rsidRDefault="00CF40AD" w:rsidP="00C62E92">
            <w:pPr>
              <w:jc w:val="center"/>
              <w:rPr>
                <w:rFonts w:ascii="12" w:hAnsi="12"/>
              </w:rPr>
            </w:pPr>
            <w:r w:rsidRPr="004F3D18">
              <w:rPr>
                <w:rFonts w:ascii="12" w:hAnsi="12"/>
              </w:rPr>
              <w:t>27,50</w:t>
            </w:r>
          </w:p>
        </w:tc>
        <w:tc>
          <w:tcPr>
            <w:tcW w:w="1120" w:type="dxa"/>
            <w:gridSpan w:val="3"/>
            <w:vAlign w:val="center"/>
          </w:tcPr>
          <w:p w:rsidR="00CF40AD" w:rsidRPr="004F3D18" w:rsidRDefault="00CF40AD" w:rsidP="00C62E92">
            <w:pPr>
              <w:jc w:val="center"/>
              <w:rPr>
                <w:rFonts w:ascii="12" w:hAnsi="12"/>
              </w:rPr>
            </w:pPr>
            <w:r w:rsidRPr="004F3D18">
              <w:rPr>
                <w:rFonts w:ascii="12" w:hAnsi="12"/>
              </w:rPr>
              <w:t>29,50</w:t>
            </w:r>
          </w:p>
        </w:tc>
        <w:tc>
          <w:tcPr>
            <w:tcW w:w="1120" w:type="dxa"/>
            <w:gridSpan w:val="3"/>
            <w:vAlign w:val="center"/>
          </w:tcPr>
          <w:p w:rsidR="00CF40AD" w:rsidRPr="004F3D18" w:rsidRDefault="00CF40AD" w:rsidP="00C62E92">
            <w:pPr>
              <w:jc w:val="center"/>
              <w:rPr>
                <w:rFonts w:ascii="12" w:hAnsi="12"/>
              </w:rPr>
            </w:pPr>
            <w:r w:rsidRPr="004F3D18">
              <w:rPr>
                <w:rFonts w:ascii="12" w:hAnsi="12"/>
              </w:rPr>
              <w:t>31,70</w:t>
            </w:r>
          </w:p>
        </w:tc>
        <w:tc>
          <w:tcPr>
            <w:tcW w:w="1120" w:type="dxa"/>
            <w:gridSpan w:val="3"/>
            <w:vAlign w:val="center"/>
          </w:tcPr>
          <w:p w:rsidR="00CF40AD" w:rsidRPr="004F3D18" w:rsidRDefault="00CF40AD" w:rsidP="00C62E92">
            <w:pPr>
              <w:jc w:val="center"/>
              <w:rPr>
                <w:rFonts w:ascii="12" w:hAnsi="12"/>
              </w:rPr>
            </w:pPr>
            <w:r w:rsidRPr="004F3D18">
              <w:rPr>
                <w:rFonts w:ascii="12" w:hAnsi="12"/>
              </w:rPr>
              <w:t>35,70</w:t>
            </w:r>
          </w:p>
        </w:tc>
        <w:tc>
          <w:tcPr>
            <w:tcW w:w="1120" w:type="dxa"/>
            <w:gridSpan w:val="3"/>
            <w:vAlign w:val="center"/>
          </w:tcPr>
          <w:p w:rsidR="00CF40AD" w:rsidRPr="004F3D18" w:rsidRDefault="00CF40AD" w:rsidP="00C62E92">
            <w:pPr>
              <w:jc w:val="center"/>
              <w:rPr>
                <w:rFonts w:ascii="12" w:hAnsi="12"/>
              </w:rPr>
            </w:pPr>
            <w:r w:rsidRPr="004F3D18">
              <w:rPr>
                <w:rFonts w:ascii="12" w:hAnsi="12"/>
              </w:rPr>
              <w:t>39,70</w:t>
            </w:r>
          </w:p>
        </w:tc>
        <w:tc>
          <w:tcPr>
            <w:tcW w:w="1120" w:type="dxa"/>
            <w:gridSpan w:val="3"/>
            <w:vAlign w:val="center"/>
          </w:tcPr>
          <w:p w:rsidR="00CF40AD" w:rsidRPr="004F3D18" w:rsidRDefault="00CF40AD" w:rsidP="00C62E92">
            <w:pPr>
              <w:jc w:val="center"/>
              <w:rPr>
                <w:rFonts w:ascii="12" w:hAnsi="12"/>
              </w:rPr>
            </w:pPr>
            <w:r w:rsidRPr="004F3D18">
              <w:rPr>
                <w:rFonts w:ascii="12" w:hAnsi="12"/>
              </w:rPr>
              <w:t>44,70</w:t>
            </w:r>
          </w:p>
        </w:tc>
        <w:tc>
          <w:tcPr>
            <w:tcW w:w="1124" w:type="dxa"/>
            <w:gridSpan w:val="2"/>
            <w:vAlign w:val="center"/>
          </w:tcPr>
          <w:p w:rsidR="00CF40AD" w:rsidRPr="004F3D18" w:rsidRDefault="00CF40AD" w:rsidP="00C62E92">
            <w:pPr>
              <w:jc w:val="center"/>
              <w:rPr>
                <w:rFonts w:ascii="12" w:hAnsi="12"/>
              </w:rPr>
            </w:pPr>
            <w:r w:rsidRPr="004F3D18">
              <w:rPr>
                <w:rFonts w:ascii="12" w:hAnsi="12"/>
              </w:rPr>
              <w:t>52,00</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802" w:type="dxa"/>
            <w:vAlign w:val="center"/>
          </w:tcPr>
          <w:p w:rsidR="00CF40AD" w:rsidRPr="004F3D18" w:rsidRDefault="00CF40AD" w:rsidP="00C62E92">
            <w:pPr>
              <w:jc w:val="center"/>
              <w:rPr>
                <w:rFonts w:ascii="12" w:hAnsi="12"/>
              </w:rPr>
            </w:pPr>
            <w:r w:rsidRPr="004F3D18">
              <w:rPr>
                <w:rFonts w:ascii="12" w:hAnsi="12"/>
              </w:rPr>
              <w:t>100</w:t>
            </w:r>
          </w:p>
        </w:tc>
        <w:tc>
          <w:tcPr>
            <w:tcW w:w="1120" w:type="dxa"/>
            <w:gridSpan w:val="3"/>
            <w:vAlign w:val="center"/>
          </w:tcPr>
          <w:p w:rsidR="00CF40AD" w:rsidRPr="004F3D18" w:rsidRDefault="00CF40AD" w:rsidP="00C62E92">
            <w:pPr>
              <w:jc w:val="center"/>
              <w:rPr>
                <w:rFonts w:ascii="12" w:hAnsi="12"/>
              </w:rPr>
            </w:pPr>
            <w:r w:rsidRPr="004F3D18">
              <w:rPr>
                <w:rFonts w:ascii="12" w:hAnsi="12"/>
              </w:rPr>
              <w:t>1.01.00</w:t>
            </w:r>
          </w:p>
        </w:tc>
        <w:tc>
          <w:tcPr>
            <w:tcW w:w="1120" w:type="dxa"/>
            <w:gridSpan w:val="3"/>
            <w:vAlign w:val="center"/>
          </w:tcPr>
          <w:p w:rsidR="00CF40AD" w:rsidRPr="004F3D18" w:rsidRDefault="00CF40AD" w:rsidP="00C62E92">
            <w:pPr>
              <w:jc w:val="center"/>
              <w:rPr>
                <w:rFonts w:ascii="12" w:hAnsi="12"/>
              </w:rPr>
            </w:pPr>
            <w:r w:rsidRPr="004F3D18">
              <w:rPr>
                <w:rFonts w:ascii="12" w:hAnsi="12"/>
              </w:rPr>
              <w:t>1.04.00</w:t>
            </w:r>
          </w:p>
        </w:tc>
        <w:tc>
          <w:tcPr>
            <w:tcW w:w="1120" w:type="dxa"/>
            <w:gridSpan w:val="3"/>
            <w:vAlign w:val="center"/>
          </w:tcPr>
          <w:p w:rsidR="00CF40AD" w:rsidRPr="004F3D18" w:rsidRDefault="00CF40AD" w:rsidP="00C62E92">
            <w:pPr>
              <w:jc w:val="center"/>
              <w:rPr>
                <w:rFonts w:ascii="12" w:hAnsi="12"/>
              </w:rPr>
            </w:pPr>
            <w:r w:rsidRPr="004F3D18">
              <w:rPr>
                <w:rFonts w:ascii="12" w:hAnsi="12"/>
              </w:rPr>
              <w:t>1.09.50</w:t>
            </w:r>
          </w:p>
        </w:tc>
        <w:tc>
          <w:tcPr>
            <w:tcW w:w="1120" w:type="dxa"/>
            <w:gridSpan w:val="3"/>
            <w:vAlign w:val="center"/>
          </w:tcPr>
          <w:p w:rsidR="00CF40AD" w:rsidRPr="004F3D18" w:rsidRDefault="00CF40AD" w:rsidP="00C62E92">
            <w:pPr>
              <w:jc w:val="center"/>
              <w:rPr>
                <w:rFonts w:ascii="12" w:hAnsi="12"/>
              </w:rPr>
            </w:pPr>
            <w:r w:rsidRPr="004F3D18">
              <w:rPr>
                <w:rFonts w:ascii="12" w:hAnsi="12"/>
              </w:rPr>
              <w:t>1.16.50</w:t>
            </w:r>
          </w:p>
        </w:tc>
        <w:tc>
          <w:tcPr>
            <w:tcW w:w="1120" w:type="dxa"/>
            <w:gridSpan w:val="3"/>
            <w:vAlign w:val="center"/>
          </w:tcPr>
          <w:p w:rsidR="00CF40AD" w:rsidRPr="004F3D18" w:rsidRDefault="00CF40AD" w:rsidP="00C62E92">
            <w:pPr>
              <w:jc w:val="center"/>
              <w:rPr>
                <w:rFonts w:ascii="12" w:hAnsi="12"/>
              </w:rPr>
            </w:pPr>
            <w:r w:rsidRPr="004F3D18">
              <w:rPr>
                <w:rFonts w:ascii="12" w:hAnsi="12"/>
              </w:rPr>
              <w:t>1.26.00</w:t>
            </w:r>
          </w:p>
        </w:tc>
        <w:tc>
          <w:tcPr>
            <w:tcW w:w="1120" w:type="dxa"/>
            <w:gridSpan w:val="3"/>
            <w:vAlign w:val="center"/>
          </w:tcPr>
          <w:p w:rsidR="00CF40AD" w:rsidRPr="004F3D18" w:rsidRDefault="00CF40AD" w:rsidP="00C62E92">
            <w:pPr>
              <w:jc w:val="center"/>
              <w:rPr>
                <w:rFonts w:ascii="12" w:hAnsi="12"/>
              </w:rPr>
            </w:pPr>
            <w:r w:rsidRPr="004F3D18">
              <w:rPr>
                <w:rFonts w:ascii="12" w:hAnsi="12"/>
              </w:rPr>
              <w:t>1.39.00</w:t>
            </w:r>
          </w:p>
        </w:tc>
        <w:tc>
          <w:tcPr>
            <w:tcW w:w="1124" w:type="dxa"/>
            <w:gridSpan w:val="2"/>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802" w:type="dxa"/>
            <w:vAlign w:val="center"/>
          </w:tcPr>
          <w:p w:rsidR="00CF40AD" w:rsidRPr="004F3D18" w:rsidRDefault="00CF40AD" w:rsidP="00C62E92">
            <w:pPr>
              <w:jc w:val="center"/>
              <w:rPr>
                <w:rFonts w:ascii="12" w:hAnsi="12"/>
              </w:rPr>
            </w:pPr>
            <w:r w:rsidRPr="004F3D18">
              <w:rPr>
                <w:rFonts w:ascii="12" w:hAnsi="12"/>
              </w:rPr>
              <w:t>200</w:t>
            </w:r>
          </w:p>
        </w:tc>
        <w:tc>
          <w:tcPr>
            <w:tcW w:w="1120" w:type="dxa"/>
            <w:gridSpan w:val="3"/>
            <w:vAlign w:val="center"/>
          </w:tcPr>
          <w:p w:rsidR="00CF40AD" w:rsidRPr="004F3D18" w:rsidRDefault="00CF40AD" w:rsidP="00C62E92">
            <w:pPr>
              <w:jc w:val="center"/>
              <w:rPr>
                <w:rFonts w:ascii="12" w:hAnsi="12"/>
              </w:rPr>
            </w:pPr>
            <w:r w:rsidRPr="004F3D18">
              <w:rPr>
                <w:rFonts w:ascii="12" w:hAnsi="12"/>
              </w:rPr>
              <w:t>2.12.00</w:t>
            </w:r>
          </w:p>
        </w:tc>
        <w:tc>
          <w:tcPr>
            <w:tcW w:w="1120" w:type="dxa"/>
            <w:gridSpan w:val="3"/>
            <w:vAlign w:val="center"/>
          </w:tcPr>
          <w:p w:rsidR="00CF40AD" w:rsidRPr="004F3D18" w:rsidRDefault="00CF40AD" w:rsidP="00C62E92">
            <w:pPr>
              <w:jc w:val="center"/>
              <w:rPr>
                <w:rFonts w:ascii="12" w:hAnsi="12"/>
              </w:rPr>
            </w:pPr>
            <w:r w:rsidRPr="004F3D18">
              <w:rPr>
                <w:rFonts w:ascii="12" w:hAnsi="12"/>
              </w:rPr>
              <w:t>2.17.50</w:t>
            </w:r>
          </w:p>
        </w:tc>
        <w:tc>
          <w:tcPr>
            <w:tcW w:w="1120" w:type="dxa"/>
            <w:gridSpan w:val="3"/>
            <w:vAlign w:val="center"/>
          </w:tcPr>
          <w:p w:rsidR="00CF40AD" w:rsidRPr="004F3D18" w:rsidRDefault="00CF40AD" w:rsidP="00C62E92">
            <w:pPr>
              <w:jc w:val="center"/>
              <w:rPr>
                <w:rFonts w:ascii="12" w:hAnsi="12"/>
              </w:rPr>
            </w:pPr>
            <w:r w:rsidRPr="004F3D18">
              <w:rPr>
                <w:rFonts w:ascii="12" w:hAnsi="12"/>
              </w:rPr>
              <w:t>2.26.00</w:t>
            </w:r>
          </w:p>
        </w:tc>
        <w:tc>
          <w:tcPr>
            <w:tcW w:w="1120" w:type="dxa"/>
            <w:gridSpan w:val="3"/>
            <w:vAlign w:val="center"/>
          </w:tcPr>
          <w:p w:rsidR="00CF40AD" w:rsidRPr="004F3D18" w:rsidRDefault="00CF40AD" w:rsidP="00C62E92">
            <w:pPr>
              <w:jc w:val="center"/>
              <w:rPr>
                <w:rFonts w:ascii="12" w:hAnsi="12"/>
              </w:rPr>
            </w:pPr>
            <w:r w:rsidRPr="004F3D18">
              <w:rPr>
                <w:rFonts w:ascii="12" w:hAnsi="12"/>
              </w:rPr>
              <w:t>2.44.00</w:t>
            </w:r>
          </w:p>
        </w:tc>
        <w:tc>
          <w:tcPr>
            <w:tcW w:w="1120" w:type="dxa"/>
            <w:gridSpan w:val="3"/>
            <w:vAlign w:val="center"/>
          </w:tcPr>
          <w:p w:rsidR="00CF40AD" w:rsidRPr="004F3D18" w:rsidRDefault="00CF40AD" w:rsidP="00C62E92">
            <w:pPr>
              <w:jc w:val="center"/>
              <w:rPr>
                <w:rFonts w:ascii="12" w:hAnsi="12"/>
              </w:rPr>
            </w:pPr>
            <w:r w:rsidRPr="004F3D18">
              <w:rPr>
                <w:rFonts w:ascii="12" w:hAnsi="12"/>
              </w:rPr>
              <w:t>3.07.00</w:t>
            </w:r>
          </w:p>
        </w:tc>
        <w:tc>
          <w:tcPr>
            <w:tcW w:w="1120" w:type="dxa"/>
            <w:gridSpan w:val="3"/>
            <w:vAlign w:val="center"/>
          </w:tcPr>
          <w:p w:rsidR="00CF40AD" w:rsidRPr="004F3D18" w:rsidRDefault="00CF40AD" w:rsidP="00C62E92">
            <w:pPr>
              <w:jc w:val="center"/>
              <w:rPr>
                <w:rFonts w:ascii="12" w:hAnsi="12"/>
              </w:rPr>
            </w:pPr>
            <w:r w:rsidRPr="004F3D18">
              <w:rPr>
                <w:rFonts w:ascii="12" w:hAnsi="12"/>
              </w:rPr>
              <w:t>3.29.00</w:t>
            </w:r>
          </w:p>
        </w:tc>
        <w:tc>
          <w:tcPr>
            <w:tcW w:w="1124" w:type="dxa"/>
            <w:gridSpan w:val="2"/>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r w:rsidRPr="004F3D18">
              <w:rPr>
                <w:rFonts w:ascii="12" w:hAnsi="12"/>
                <w:b/>
              </w:rPr>
              <w:t>Mixt</w:t>
            </w:r>
          </w:p>
        </w:tc>
        <w:tc>
          <w:tcPr>
            <w:tcW w:w="802" w:type="dxa"/>
            <w:vAlign w:val="center"/>
          </w:tcPr>
          <w:p w:rsidR="00CF40AD" w:rsidRPr="004F3D18" w:rsidRDefault="00CF40AD" w:rsidP="00C62E92">
            <w:pPr>
              <w:jc w:val="center"/>
              <w:rPr>
                <w:rFonts w:ascii="12" w:hAnsi="12"/>
              </w:rPr>
            </w:pPr>
            <w:r w:rsidRPr="004F3D18">
              <w:rPr>
                <w:rFonts w:ascii="12" w:hAnsi="12"/>
              </w:rPr>
              <w:t>200</w:t>
            </w:r>
          </w:p>
        </w:tc>
        <w:tc>
          <w:tcPr>
            <w:tcW w:w="1120" w:type="dxa"/>
            <w:gridSpan w:val="3"/>
            <w:vAlign w:val="center"/>
          </w:tcPr>
          <w:p w:rsidR="00CF40AD" w:rsidRPr="004F3D18" w:rsidRDefault="00CF40AD" w:rsidP="00C62E92">
            <w:pPr>
              <w:autoSpaceDE w:val="0"/>
              <w:autoSpaceDN w:val="0"/>
              <w:adjustRightInd w:val="0"/>
              <w:jc w:val="center"/>
              <w:rPr>
                <w:rFonts w:ascii="12" w:hAnsi="12"/>
              </w:rPr>
            </w:pPr>
            <w:r w:rsidRPr="004F3D18">
              <w:rPr>
                <w:rFonts w:ascii="12" w:hAnsi="12"/>
              </w:rPr>
              <w:t>2.14.00</w:t>
            </w:r>
          </w:p>
        </w:tc>
        <w:tc>
          <w:tcPr>
            <w:tcW w:w="1120" w:type="dxa"/>
            <w:gridSpan w:val="3"/>
            <w:vAlign w:val="center"/>
          </w:tcPr>
          <w:p w:rsidR="00CF40AD" w:rsidRPr="004F3D18" w:rsidRDefault="00CF40AD" w:rsidP="00C62E92">
            <w:pPr>
              <w:autoSpaceDE w:val="0"/>
              <w:autoSpaceDN w:val="0"/>
              <w:adjustRightInd w:val="0"/>
              <w:jc w:val="center"/>
              <w:rPr>
                <w:rFonts w:ascii="12" w:hAnsi="12"/>
              </w:rPr>
            </w:pPr>
            <w:r w:rsidRPr="004F3D18">
              <w:rPr>
                <w:rFonts w:ascii="12" w:hAnsi="12"/>
              </w:rPr>
              <w:t>2.20.50</w:t>
            </w:r>
          </w:p>
        </w:tc>
        <w:tc>
          <w:tcPr>
            <w:tcW w:w="1120" w:type="dxa"/>
            <w:gridSpan w:val="3"/>
            <w:vAlign w:val="center"/>
          </w:tcPr>
          <w:p w:rsidR="00CF40AD" w:rsidRPr="004F3D18" w:rsidRDefault="00CF40AD" w:rsidP="00C62E92">
            <w:pPr>
              <w:autoSpaceDE w:val="0"/>
              <w:autoSpaceDN w:val="0"/>
              <w:adjustRightInd w:val="0"/>
              <w:jc w:val="center"/>
              <w:rPr>
                <w:rFonts w:ascii="12" w:hAnsi="12"/>
              </w:rPr>
            </w:pPr>
            <w:r w:rsidRPr="004F3D18">
              <w:rPr>
                <w:rFonts w:ascii="12" w:hAnsi="12"/>
              </w:rPr>
              <w:t>2.31.50</w:t>
            </w:r>
          </w:p>
        </w:tc>
        <w:tc>
          <w:tcPr>
            <w:tcW w:w="1120" w:type="dxa"/>
            <w:gridSpan w:val="3"/>
            <w:vAlign w:val="center"/>
          </w:tcPr>
          <w:p w:rsidR="00CF40AD" w:rsidRPr="004F3D18" w:rsidRDefault="00CF40AD" w:rsidP="00C62E92">
            <w:pPr>
              <w:autoSpaceDE w:val="0"/>
              <w:autoSpaceDN w:val="0"/>
              <w:adjustRightInd w:val="0"/>
              <w:jc w:val="center"/>
              <w:rPr>
                <w:rFonts w:ascii="12" w:hAnsi="12"/>
              </w:rPr>
            </w:pPr>
            <w:r w:rsidRPr="004F3D18">
              <w:rPr>
                <w:rFonts w:ascii="12" w:hAnsi="12"/>
              </w:rPr>
              <w:t>2.49.70</w:t>
            </w:r>
          </w:p>
        </w:tc>
        <w:tc>
          <w:tcPr>
            <w:tcW w:w="1120" w:type="dxa"/>
            <w:gridSpan w:val="3"/>
            <w:vAlign w:val="center"/>
          </w:tcPr>
          <w:p w:rsidR="00CF40AD" w:rsidRPr="004F3D18" w:rsidRDefault="00CF40AD" w:rsidP="00C62E92">
            <w:pPr>
              <w:autoSpaceDE w:val="0"/>
              <w:autoSpaceDN w:val="0"/>
              <w:adjustRightInd w:val="0"/>
              <w:jc w:val="center"/>
              <w:rPr>
                <w:rFonts w:ascii="12" w:hAnsi="12"/>
              </w:rPr>
            </w:pPr>
            <w:r w:rsidRPr="004F3D18">
              <w:rPr>
                <w:rFonts w:ascii="12" w:hAnsi="12"/>
              </w:rPr>
              <w:t>3.11.70</w:t>
            </w:r>
          </w:p>
        </w:tc>
        <w:tc>
          <w:tcPr>
            <w:tcW w:w="1120" w:type="dxa"/>
            <w:gridSpan w:val="3"/>
            <w:vAlign w:val="center"/>
          </w:tcPr>
          <w:p w:rsidR="00CF40AD" w:rsidRPr="004F3D18" w:rsidRDefault="00CF40AD" w:rsidP="00C62E92">
            <w:pPr>
              <w:autoSpaceDE w:val="0"/>
              <w:autoSpaceDN w:val="0"/>
              <w:adjustRightInd w:val="0"/>
              <w:jc w:val="center"/>
              <w:rPr>
                <w:rFonts w:ascii="12" w:hAnsi="12"/>
              </w:rPr>
            </w:pPr>
            <w:r w:rsidRPr="004F3D18">
              <w:rPr>
                <w:rFonts w:ascii="12" w:hAnsi="12"/>
              </w:rPr>
              <w:t>3.36.00</w:t>
            </w:r>
          </w:p>
        </w:tc>
        <w:tc>
          <w:tcPr>
            <w:tcW w:w="1124" w:type="dxa"/>
            <w:gridSpan w:val="2"/>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802" w:type="dxa"/>
            <w:vAlign w:val="center"/>
          </w:tcPr>
          <w:p w:rsidR="00CF40AD" w:rsidRPr="004F3D18" w:rsidRDefault="00CF40AD" w:rsidP="00C62E92">
            <w:pPr>
              <w:jc w:val="center"/>
              <w:rPr>
                <w:rFonts w:ascii="12" w:hAnsi="12"/>
              </w:rPr>
            </w:pPr>
            <w:r w:rsidRPr="004F3D18">
              <w:rPr>
                <w:rFonts w:ascii="12" w:hAnsi="12"/>
              </w:rPr>
              <w:t>400</w:t>
            </w:r>
          </w:p>
        </w:tc>
        <w:tc>
          <w:tcPr>
            <w:tcW w:w="1120" w:type="dxa"/>
            <w:gridSpan w:val="3"/>
            <w:vAlign w:val="center"/>
          </w:tcPr>
          <w:p w:rsidR="00CF40AD" w:rsidRPr="004F3D18" w:rsidRDefault="00CF40AD" w:rsidP="00C62E92">
            <w:pPr>
              <w:autoSpaceDE w:val="0"/>
              <w:autoSpaceDN w:val="0"/>
              <w:adjustRightInd w:val="0"/>
              <w:jc w:val="center"/>
              <w:rPr>
                <w:rFonts w:ascii="12" w:hAnsi="12"/>
              </w:rPr>
            </w:pPr>
            <w:r w:rsidRPr="004F3D18">
              <w:rPr>
                <w:rFonts w:ascii="12" w:hAnsi="12"/>
              </w:rPr>
              <w:t>4.44.00</w:t>
            </w:r>
          </w:p>
        </w:tc>
        <w:tc>
          <w:tcPr>
            <w:tcW w:w="1120" w:type="dxa"/>
            <w:gridSpan w:val="3"/>
            <w:vAlign w:val="center"/>
          </w:tcPr>
          <w:p w:rsidR="00CF40AD" w:rsidRPr="004F3D18" w:rsidRDefault="00CF40AD" w:rsidP="00C62E92">
            <w:pPr>
              <w:autoSpaceDE w:val="0"/>
              <w:autoSpaceDN w:val="0"/>
              <w:adjustRightInd w:val="0"/>
              <w:jc w:val="center"/>
              <w:rPr>
                <w:rFonts w:ascii="12" w:hAnsi="12"/>
              </w:rPr>
            </w:pPr>
            <w:r w:rsidRPr="004F3D18">
              <w:rPr>
                <w:rFonts w:ascii="12" w:hAnsi="12"/>
              </w:rPr>
              <w:t>5.04.00</w:t>
            </w:r>
          </w:p>
        </w:tc>
        <w:tc>
          <w:tcPr>
            <w:tcW w:w="1120" w:type="dxa"/>
            <w:gridSpan w:val="3"/>
            <w:vAlign w:val="center"/>
          </w:tcPr>
          <w:p w:rsidR="00CF40AD" w:rsidRPr="004F3D18" w:rsidRDefault="00CF40AD" w:rsidP="00C62E92">
            <w:pPr>
              <w:autoSpaceDE w:val="0"/>
              <w:autoSpaceDN w:val="0"/>
              <w:adjustRightInd w:val="0"/>
              <w:jc w:val="center"/>
              <w:rPr>
                <w:rFonts w:ascii="12" w:hAnsi="12"/>
              </w:rPr>
            </w:pPr>
            <w:r w:rsidRPr="004F3D18">
              <w:rPr>
                <w:rFonts w:ascii="12" w:hAnsi="12"/>
              </w:rPr>
              <w:t>5.24.00</w:t>
            </w:r>
          </w:p>
        </w:tc>
        <w:tc>
          <w:tcPr>
            <w:tcW w:w="1120" w:type="dxa"/>
            <w:gridSpan w:val="3"/>
            <w:vAlign w:val="center"/>
          </w:tcPr>
          <w:p w:rsidR="00CF40AD" w:rsidRPr="004F3D18" w:rsidRDefault="00CF40AD" w:rsidP="00C62E92">
            <w:pPr>
              <w:autoSpaceDE w:val="0"/>
              <w:autoSpaceDN w:val="0"/>
              <w:adjustRightInd w:val="0"/>
              <w:jc w:val="center"/>
              <w:rPr>
                <w:rFonts w:ascii="12" w:hAnsi="12"/>
              </w:rPr>
            </w:pPr>
            <w:r w:rsidRPr="004F3D18">
              <w:rPr>
                <w:rFonts w:ascii="12" w:hAnsi="12"/>
              </w:rPr>
              <w:t>6.00.00</w:t>
            </w:r>
          </w:p>
        </w:tc>
        <w:tc>
          <w:tcPr>
            <w:tcW w:w="1120" w:type="dxa"/>
            <w:gridSpan w:val="3"/>
            <w:vAlign w:val="center"/>
          </w:tcPr>
          <w:p w:rsidR="00CF40AD" w:rsidRPr="004F3D18" w:rsidRDefault="00CF40AD" w:rsidP="00C62E92">
            <w:pPr>
              <w:autoSpaceDE w:val="0"/>
              <w:autoSpaceDN w:val="0"/>
              <w:adjustRightInd w:val="0"/>
              <w:jc w:val="center"/>
              <w:rPr>
                <w:rFonts w:ascii="12" w:hAnsi="12"/>
              </w:rPr>
            </w:pPr>
            <w:r w:rsidRPr="004F3D18">
              <w:rPr>
                <w:rFonts w:ascii="12" w:hAnsi="12"/>
              </w:rPr>
              <w:t>6.49.00</w:t>
            </w:r>
          </w:p>
        </w:tc>
        <w:tc>
          <w:tcPr>
            <w:tcW w:w="1120" w:type="dxa"/>
            <w:gridSpan w:val="3"/>
            <w:vAlign w:val="center"/>
          </w:tcPr>
          <w:p w:rsidR="00CF40AD" w:rsidRPr="004F3D18" w:rsidRDefault="00CF40AD" w:rsidP="00C62E92">
            <w:pPr>
              <w:autoSpaceDE w:val="0"/>
              <w:autoSpaceDN w:val="0"/>
              <w:adjustRightInd w:val="0"/>
              <w:jc w:val="center"/>
              <w:rPr>
                <w:rFonts w:ascii="12" w:hAnsi="12"/>
              </w:rPr>
            </w:pPr>
          </w:p>
        </w:tc>
        <w:tc>
          <w:tcPr>
            <w:tcW w:w="1124" w:type="dxa"/>
            <w:gridSpan w:val="2"/>
            <w:vAlign w:val="center"/>
          </w:tcPr>
          <w:p w:rsidR="00CF40AD" w:rsidRPr="004F3D18" w:rsidRDefault="00CF40AD" w:rsidP="00C62E92">
            <w:pPr>
              <w:jc w:val="center"/>
              <w:rPr>
                <w:rFonts w:ascii="12" w:hAnsi="12"/>
              </w:rPr>
            </w:pPr>
          </w:p>
        </w:tc>
      </w:tr>
      <w:tr w:rsidR="00CF40AD" w:rsidRPr="004F3D18" w:rsidTr="00501508">
        <w:trPr>
          <w:cantSplit/>
          <w:jc w:val="right"/>
        </w:trPr>
        <w:tc>
          <w:tcPr>
            <w:tcW w:w="9747" w:type="dxa"/>
            <w:gridSpan w:val="22"/>
            <w:vAlign w:val="center"/>
          </w:tcPr>
          <w:p w:rsidR="00CF40AD" w:rsidRPr="004F3D18" w:rsidRDefault="00CF40AD" w:rsidP="00C62E92">
            <w:pPr>
              <w:jc w:val="center"/>
              <w:rPr>
                <w:rFonts w:ascii="12" w:hAnsi="12"/>
                <w:b/>
                <w:bCs/>
              </w:rPr>
            </w:pPr>
            <w:r w:rsidRPr="004F3D18">
              <w:rPr>
                <w:rFonts w:ascii="12" w:hAnsi="12"/>
                <w:b/>
                <w:bCs/>
              </w:rPr>
              <w:t xml:space="preserve">Bărbaţi ( bazin de </w:t>
            </w:r>
            <w:smartTag w:uri="urn:schemas-microsoft-com:office:smarttags" w:element="metricconverter">
              <w:smartTagPr>
                <w:attr w:name="ProductID" w:val="25 m"/>
              </w:smartTagPr>
              <w:r w:rsidRPr="004F3D18">
                <w:rPr>
                  <w:rFonts w:ascii="12" w:hAnsi="12"/>
                  <w:b/>
                  <w:bCs/>
                </w:rPr>
                <w:t>25 m</w:t>
              </w:r>
            </w:smartTag>
            <w:r w:rsidRPr="004F3D18">
              <w:rPr>
                <w:rFonts w:ascii="12" w:hAnsi="12"/>
                <w:b/>
                <w:bCs/>
              </w:rPr>
              <w:t xml:space="preserve"> )</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r w:rsidRPr="004F3D18">
              <w:rPr>
                <w:rFonts w:ascii="12" w:hAnsi="12"/>
                <w:b/>
                <w:sz w:val="22"/>
                <w:szCs w:val="22"/>
              </w:rPr>
              <w:t xml:space="preserve">Stil </w:t>
            </w:r>
            <w:r w:rsidR="00C62E92" w:rsidRPr="004F3D18">
              <w:rPr>
                <w:rFonts w:ascii="12" w:hAnsi="12"/>
                <w:b/>
                <w:sz w:val="22"/>
                <w:szCs w:val="22"/>
              </w:rPr>
              <w:t>l</w:t>
            </w:r>
            <w:r w:rsidRPr="004F3D18">
              <w:rPr>
                <w:rFonts w:ascii="12" w:hAnsi="12"/>
                <w:b/>
                <w:sz w:val="22"/>
                <w:szCs w:val="22"/>
              </w:rPr>
              <w:t>iber</w:t>
            </w:r>
          </w:p>
        </w:tc>
        <w:tc>
          <w:tcPr>
            <w:tcW w:w="1018" w:type="dxa"/>
            <w:gridSpan w:val="3"/>
            <w:vAlign w:val="center"/>
          </w:tcPr>
          <w:p w:rsidR="00CF40AD" w:rsidRPr="004F3D18" w:rsidRDefault="00CF40AD" w:rsidP="00C62E92">
            <w:pPr>
              <w:jc w:val="center"/>
              <w:rPr>
                <w:rFonts w:ascii="12" w:hAnsi="12"/>
              </w:rPr>
            </w:pPr>
            <w:r w:rsidRPr="004F3D18">
              <w:rPr>
                <w:rFonts w:ascii="12" w:hAnsi="12"/>
              </w:rPr>
              <w:t>50</w:t>
            </w:r>
          </w:p>
        </w:tc>
        <w:tc>
          <w:tcPr>
            <w:tcW w:w="1089" w:type="dxa"/>
            <w:gridSpan w:val="3"/>
            <w:vAlign w:val="center"/>
          </w:tcPr>
          <w:p w:rsidR="00CF40AD" w:rsidRPr="004F3D18" w:rsidRDefault="00CF40AD" w:rsidP="00C62E92">
            <w:pPr>
              <w:jc w:val="center"/>
              <w:rPr>
                <w:rFonts w:ascii="12" w:hAnsi="12"/>
              </w:rPr>
            </w:pPr>
            <w:r w:rsidRPr="004F3D18">
              <w:rPr>
                <w:rFonts w:ascii="12" w:hAnsi="12"/>
              </w:rPr>
              <w:t>24,00</w:t>
            </w:r>
          </w:p>
        </w:tc>
        <w:tc>
          <w:tcPr>
            <w:tcW w:w="1089" w:type="dxa"/>
            <w:gridSpan w:val="3"/>
            <w:vAlign w:val="center"/>
          </w:tcPr>
          <w:p w:rsidR="00CF40AD" w:rsidRPr="004F3D18" w:rsidRDefault="00CF40AD" w:rsidP="00C62E92">
            <w:pPr>
              <w:jc w:val="center"/>
              <w:rPr>
                <w:rFonts w:ascii="12" w:hAnsi="12"/>
              </w:rPr>
            </w:pPr>
            <w:r w:rsidRPr="004F3D18">
              <w:rPr>
                <w:rFonts w:ascii="12" w:hAnsi="12"/>
              </w:rPr>
              <w:t>25,00</w:t>
            </w:r>
          </w:p>
        </w:tc>
        <w:tc>
          <w:tcPr>
            <w:tcW w:w="1090" w:type="dxa"/>
            <w:gridSpan w:val="3"/>
            <w:vAlign w:val="center"/>
          </w:tcPr>
          <w:p w:rsidR="00CF40AD" w:rsidRPr="004F3D18" w:rsidRDefault="00CF40AD" w:rsidP="00C62E92">
            <w:pPr>
              <w:jc w:val="center"/>
              <w:rPr>
                <w:rFonts w:ascii="12" w:hAnsi="12"/>
              </w:rPr>
            </w:pPr>
            <w:r w:rsidRPr="004F3D18">
              <w:rPr>
                <w:rFonts w:ascii="12" w:hAnsi="12"/>
              </w:rPr>
              <w:t>26,50</w:t>
            </w:r>
          </w:p>
        </w:tc>
        <w:tc>
          <w:tcPr>
            <w:tcW w:w="1089" w:type="dxa"/>
            <w:gridSpan w:val="3"/>
            <w:vAlign w:val="center"/>
          </w:tcPr>
          <w:p w:rsidR="00CF40AD" w:rsidRPr="004F3D18" w:rsidRDefault="00CF40AD" w:rsidP="00C62E92">
            <w:pPr>
              <w:jc w:val="center"/>
              <w:rPr>
                <w:rFonts w:ascii="12" w:hAnsi="12"/>
              </w:rPr>
            </w:pPr>
            <w:r w:rsidRPr="004F3D18">
              <w:rPr>
                <w:rFonts w:ascii="12" w:hAnsi="12"/>
              </w:rPr>
              <w:t>30,00</w:t>
            </w:r>
          </w:p>
        </w:tc>
        <w:tc>
          <w:tcPr>
            <w:tcW w:w="1089" w:type="dxa"/>
            <w:gridSpan w:val="3"/>
            <w:vAlign w:val="center"/>
          </w:tcPr>
          <w:p w:rsidR="00CF40AD" w:rsidRPr="004F3D18" w:rsidRDefault="00CF40AD" w:rsidP="00C62E92">
            <w:pPr>
              <w:jc w:val="center"/>
              <w:rPr>
                <w:rFonts w:ascii="12" w:hAnsi="12"/>
              </w:rPr>
            </w:pPr>
            <w:r w:rsidRPr="004F3D18">
              <w:rPr>
                <w:rFonts w:ascii="12" w:hAnsi="12"/>
              </w:rPr>
              <w:t>33,00</w:t>
            </w:r>
          </w:p>
        </w:tc>
        <w:tc>
          <w:tcPr>
            <w:tcW w:w="1089" w:type="dxa"/>
            <w:gridSpan w:val="2"/>
            <w:vAlign w:val="center"/>
          </w:tcPr>
          <w:p w:rsidR="00CF40AD" w:rsidRPr="004F3D18" w:rsidRDefault="00CF40AD" w:rsidP="00C62E92">
            <w:pPr>
              <w:jc w:val="center"/>
              <w:rPr>
                <w:rFonts w:ascii="12" w:hAnsi="12"/>
              </w:rPr>
            </w:pPr>
            <w:r w:rsidRPr="004F3D18">
              <w:rPr>
                <w:rFonts w:ascii="12" w:hAnsi="12"/>
              </w:rPr>
              <w:t>38,00</w:t>
            </w:r>
          </w:p>
        </w:tc>
        <w:tc>
          <w:tcPr>
            <w:tcW w:w="1093" w:type="dxa"/>
            <w:vAlign w:val="center"/>
          </w:tcPr>
          <w:p w:rsidR="00CF40AD" w:rsidRPr="004F3D18" w:rsidRDefault="00CF40AD" w:rsidP="00C62E92">
            <w:pPr>
              <w:jc w:val="center"/>
              <w:rPr>
                <w:rFonts w:ascii="12" w:hAnsi="12"/>
              </w:rPr>
            </w:pPr>
            <w:r w:rsidRPr="004F3D18">
              <w:rPr>
                <w:rFonts w:ascii="12" w:hAnsi="12"/>
              </w:rPr>
              <w:t>44.00</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100</w:t>
            </w:r>
          </w:p>
        </w:tc>
        <w:tc>
          <w:tcPr>
            <w:tcW w:w="1089" w:type="dxa"/>
            <w:gridSpan w:val="3"/>
            <w:vAlign w:val="center"/>
          </w:tcPr>
          <w:p w:rsidR="00CF40AD" w:rsidRPr="004F3D18" w:rsidRDefault="00CF40AD" w:rsidP="00C62E92">
            <w:pPr>
              <w:jc w:val="center"/>
              <w:rPr>
                <w:rFonts w:ascii="12" w:hAnsi="12"/>
              </w:rPr>
            </w:pPr>
            <w:r w:rsidRPr="004F3D18">
              <w:rPr>
                <w:rFonts w:ascii="12" w:hAnsi="12"/>
              </w:rPr>
              <w:t>53,00</w:t>
            </w:r>
          </w:p>
        </w:tc>
        <w:tc>
          <w:tcPr>
            <w:tcW w:w="1089" w:type="dxa"/>
            <w:gridSpan w:val="3"/>
            <w:vAlign w:val="center"/>
          </w:tcPr>
          <w:p w:rsidR="00CF40AD" w:rsidRPr="004F3D18" w:rsidRDefault="00CF40AD" w:rsidP="00C62E92">
            <w:pPr>
              <w:jc w:val="center"/>
              <w:rPr>
                <w:rFonts w:ascii="12" w:hAnsi="12"/>
              </w:rPr>
            </w:pPr>
            <w:r w:rsidRPr="004F3D18">
              <w:rPr>
                <w:rFonts w:ascii="12" w:hAnsi="12"/>
              </w:rPr>
              <w:t>56,00</w:t>
            </w:r>
          </w:p>
        </w:tc>
        <w:tc>
          <w:tcPr>
            <w:tcW w:w="1090" w:type="dxa"/>
            <w:gridSpan w:val="3"/>
            <w:vAlign w:val="center"/>
          </w:tcPr>
          <w:p w:rsidR="00CF40AD" w:rsidRPr="004F3D18" w:rsidRDefault="00CF40AD" w:rsidP="00C62E92">
            <w:pPr>
              <w:jc w:val="center"/>
              <w:rPr>
                <w:rFonts w:ascii="12" w:hAnsi="12"/>
              </w:rPr>
            </w:pPr>
            <w:r w:rsidRPr="004F3D18">
              <w:rPr>
                <w:rFonts w:ascii="12" w:hAnsi="12"/>
              </w:rPr>
              <w:t>59,50</w:t>
            </w:r>
          </w:p>
        </w:tc>
        <w:tc>
          <w:tcPr>
            <w:tcW w:w="1089" w:type="dxa"/>
            <w:gridSpan w:val="3"/>
            <w:vAlign w:val="center"/>
          </w:tcPr>
          <w:p w:rsidR="00CF40AD" w:rsidRPr="004F3D18" w:rsidRDefault="00CF40AD" w:rsidP="00C62E92">
            <w:pPr>
              <w:jc w:val="center"/>
              <w:rPr>
                <w:rFonts w:ascii="12" w:hAnsi="12"/>
              </w:rPr>
            </w:pPr>
            <w:r w:rsidRPr="004F3D18">
              <w:rPr>
                <w:rFonts w:ascii="12" w:hAnsi="12"/>
              </w:rPr>
              <w:t>1.07.00</w:t>
            </w:r>
          </w:p>
        </w:tc>
        <w:tc>
          <w:tcPr>
            <w:tcW w:w="1089" w:type="dxa"/>
            <w:gridSpan w:val="3"/>
            <w:vAlign w:val="center"/>
          </w:tcPr>
          <w:p w:rsidR="00CF40AD" w:rsidRPr="004F3D18" w:rsidRDefault="00CF40AD" w:rsidP="00C62E92">
            <w:pPr>
              <w:jc w:val="center"/>
              <w:rPr>
                <w:rFonts w:ascii="12" w:hAnsi="12"/>
              </w:rPr>
            </w:pPr>
            <w:r w:rsidRPr="004F3D18">
              <w:rPr>
                <w:rFonts w:ascii="12" w:hAnsi="12"/>
              </w:rPr>
              <w:t>1.17.00</w:t>
            </w:r>
          </w:p>
        </w:tc>
        <w:tc>
          <w:tcPr>
            <w:tcW w:w="1089" w:type="dxa"/>
            <w:gridSpan w:val="2"/>
            <w:vAlign w:val="center"/>
          </w:tcPr>
          <w:p w:rsidR="00CF40AD" w:rsidRPr="004F3D18" w:rsidRDefault="00CF40AD" w:rsidP="00C62E92">
            <w:pPr>
              <w:jc w:val="center"/>
              <w:rPr>
                <w:rFonts w:ascii="12" w:hAnsi="12"/>
              </w:rPr>
            </w:pPr>
            <w:r w:rsidRPr="004F3D18">
              <w:rPr>
                <w:rFonts w:ascii="12" w:hAnsi="12"/>
              </w:rPr>
              <w:t>1.26.00</w:t>
            </w:r>
          </w:p>
        </w:tc>
        <w:tc>
          <w:tcPr>
            <w:tcW w:w="1093" w:type="dxa"/>
            <w:vAlign w:val="center"/>
          </w:tcPr>
          <w:p w:rsidR="00CF40AD" w:rsidRPr="004F3D18" w:rsidRDefault="00CF40AD" w:rsidP="00C62E92">
            <w:pPr>
              <w:jc w:val="center"/>
              <w:rPr>
                <w:rFonts w:ascii="12" w:hAnsi="12"/>
              </w:rPr>
            </w:pPr>
            <w:r w:rsidRPr="004F3D18">
              <w:rPr>
                <w:rFonts w:ascii="12" w:hAnsi="12"/>
              </w:rPr>
              <w:t>1.36.00</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200</w:t>
            </w:r>
          </w:p>
        </w:tc>
        <w:tc>
          <w:tcPr>
            <w:tcW w:w="1089" w:type="dxa"/>
            <w:gridSpan w:val="3"/>
            <w:vAlign w:val="center"/>
          </w:tcPr>
          <w:p w:rsidR="00CF40AD" w:rsidRPr="004F3D18" w:rsidRDefault="00CF40AD" w:rsidP="00C62E92">
            <w:pPr>
              <w:jc w:val="center"/>
              <w:rPr>
                <w:rFonts w:ascii="12" w:hAnsi="12"/>
              </w:rPr>
            </w:pPr>
            <w:r w:rsidRPr="004F3D18">
              <w:rPr>
                <w:rFonts w:ascii="12" w:hAnsi="12"/>
              </w:rPr>
              <w:t>1.57.00</w:t>
            </w:r>
          </w:p>
        </w:tc>
        <w:tc>
          <w:tcPr>
            <w:tcW w:w="1089" w:type="dxa"/>
            <w:gridSpan w:val="3"/>
            <w:vAlign w:val="center"/>
          </w:tcPr>
          <w:p w:rsidR="00CF40AD" w:rsidRPr="004F3D18" w:rsidRDefault="00CF40AD" w:rsidP="00C62E92">
            <w:pPr>
              <w:jc w:val="center"/>
              <w:rPr>
                <w:rFonts w:ascii="12" w:hAnsi="12"/>
              </w:rPr>
            </w:pPr>
            <w:r w:rsidRPr="004F3D18">
              <w:rPr>
                <w:rFonts w:ascii="12" w:hAnsi="12"/>
              </w:rPr>
              <w:t>2.04.00</w:t>
            </w:r>
          </w:p>
        </w:tc>
        <w:tc>
          <w:tcPr>
            <w:tcW w:w="1090" w:type="dxa"/>
            <w:gridSpan w:val="3"/>
            <w:vAlign w:val="center"/>
          </w:tcPr>
          <w:p w:rsidR="00CF40AD" w:rsidRPr="004F3D18" w:rsidRDefault="00CF40AD" w:rsidP="00C62E92">
            <w:pPr>
              <w:jc w:val="center"/>
              <w:rPr>
                <w:rFonts w:ascii="12" w:hAnsi="12"/>
              </w:rPr>
            </w:pPr>
            <w:r w:rsidRPr="004F3D18">
              <w:rPr>
                <w:rFonts w:ascii="12" w:hAnsi="12"/>
              </w:rPr>
              <w:t>2.14.00</w:t>
            </w:r>
          </w:p>
        </w:tc>
        <w:tc>
          <w:tcPr>
            <w:tcW w:w="1089" w:type="dxa"/>
            <w:gridSpan w:val="3"/>
            <w:vAlign w:val="center"/>
          </w:tcPr>
          <w:p w:rsidR="00CF40AD" w:rsidRPr="004F3D18" w:rsidRDefault="00CF40AD" w:rsidP="00C62E92">
            <w:pPr>
              <w:jc w:val="center"/>
              <w:rPr>
                <w:rFonts w:ascii="12" w:hAnsi="12"/>
              </w:rPr>
            </w:pPr>
            <w:r w:rsidRPr="004F3D18">
              <w:rPr>
                <w:rFonts w:ascii="12" w:hAnsi="12"/>
              </w:rPr>
              <w:t>2.29.00</w:t>
            </w:r>
          </w:p>
        </w:tc>
        <w:tc>
          <w:tcPr>
            <w:tcW w:w="1089" w:type="dxa"/>
            <w:gridSpan w:val="3"/>
            <w:vAlign w:val="center"/>
          </w:tcPr>
          <w:p w:rsidR="00CF40AD" w:rsidRPr="004F3D18" w:rsidRDefault="00CF40AD" w:rsidP="00C62E92">
            <w:pPr>
              <w:jc w:val="center"/>
              <w:rPr>
                <w:rFonts w:ascii="12" w:hAnsi="12"/>
              </w:rPr>
            </w:pPr>
            <w:r w:rsidRPr="004F3D18">
              <w:rPr>
                <w:rFonts w:ascii="12" w:hAnsi="12"/>
              </w:rPr>
              <w:t>2.49.00</w:t>
            </w:r>
          </w:p>
        </w:tc>
        <w:tc>
          <w:tcPr>
            <w:tcW w:w="1089" w:type="dxa"/>
            <w:gridSpan w:val="2"/>
            <w:vAlign w:val="center"/>
          </w:tcPr>
          <w:p w:rsidR="00CF40AD" w:rsidRPr="004F3D18" w:rsidRDefault="00CF40AD" w:rsidP="00C62E92">
            <w:pPr>
              <w:jc w:val="center"/>
              <w:rPr>
                <w:rFonts w:ascii="12" w:hAnsi="12"/>
              </w:rPr>
            </w:pPr>
            <w:r w:rsidRPr="004F3D18">
              <w:rPr>
                <w:rFonts w:ascii="12" w:hAnsi="12"/>
              </w:rPr>
              <w:t>3.15.00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400</w:t>
            </w:r>
          </w:p>
        </w:tc>
        <w:tc>
          <w:tcPr>
            <w:tcW w:w="1089" w:type="dxa"/>
            <w:gridSpan w:val="3"/>
            <w:vAlign w:val="center"/>
          </w:tcPr>
          <w:p w:rsidR="00CF40AD" w:rsidRPr="004F3D18" w:rsidRDefault="00CF40AD" w:rsidP="00C62E92">
            <w:pPr>
              <w:jc w:val="center"/>
              <w:rPr>
                <w:rFonts w:ascii="12" w:hAnsi="12"/>
              </w:rPr>
            </w:pPr>
            <w:r w:rsidRPr="004F3D18">
              <w:rPr>
                <w:rFonts w:ascii="12" w:hAnsi="12"/>
              </w:rPr>
              <w:t>4.09.00</w:t>
            </w:r>
          </w:p>
        </w:tc>
        <w:tc>
          <w:tcPr>
            <w:tcW w:w="1089" w:type="dxa"/>
            <w:gridSpan w:val="3"/>
            <w:vAlign w:val="center"/>
          </w:tcPr>
          <w:p w:rsidR="00CF40AD" w:rsidRPr="004F3D18" w:rsidRDefault="00CF40AD" w:rsidP="00C62E92">
            <w:pPr>
              <w:jc w:val="center"/>
              <w:rPr>
                <w:rFonts w:ascii="12" w:hAnsi="12"/>
              </w:rPr>
            </w:pPr>
            <w:r w:rsidRPr="004F3D18">
              <w:rPr>
                <w:rFonts w:ascii="12" w:hAnsi="12"/>
              </w:rPr>
              <w:t>4.23.00</w:t>
            </w:r>
          </w:p>
        </w:tc>
        <w:tc>
          <w:tcPr>
            <w:tcW w:w="1090" w:type="dxa"/>
            <w:gridSpan w:val="3"/>
            <w:vAlign w:val="center"/>
          </w:tcPr>
          <w:p w:rsidR="00CF40AD" w:rsidRPr="004F3D18" w:rsidRDefault="00CF40AD" w:rsidP="00C62E92">
            <w:pPr>
              <w:jc w:val="center"/>
              <w:rPr>
                <w:rFonts w:ascii="12" w:hAnsi="12"/>
              </w:rPr>
            </w:pPr>
            <w:r w:rsidRPr="004F3D18">
              <w:rPr>
                <w:rFonts w:ascii="12" w:hAnsi="12"/>
              </w:rPr>
              <w:t>4.44.00</w:t>
            </w:r>
          </w:p>
        </w:tc>
        <w:tc>
          <w:tcPr>
            <w:tcW w:w="1089" w:type="dxa"/>
            <w:gridSpan w:val="3"/>
            <w:vAlign w:val="center"/>
          </w:tcPr>
          <w:p w:rsidR="00CF40AD" w:rsidRPr="004F3D18" w:rsidRDefault="00CF40AD" w:rsidP="00C62E92">
            <w:pPr>
              <w:jc w:val="center"/>
              <w:rPr>
                <w:rFonts w:ascii="12" w:hAnsi="12"/>
              </w:rPr>
            </w:pPr>
            <w:r w:rsidRPr="004F3D18">
              <w:rPr>
                <w:rFonts w:ascii="12" w:hAnsi="12"/>
              </w:rPr>
              <w:t>5.15.0</w:t>
            </w:r>
          </w:p>
        </w:tc>
        <w:tc>
          <w:tcPr>
            <w:tcW w:w="1089" w:type="dxa"/>
            <w:gridSpan w:val="3"/>
            <w:vAlign w:val="center"/>
          </w:tcPr>
          <w:p w:rsidR="00CF40AD" w:rsidRPr="004F3D18" w:rsidRDefault="00CF40AD" w:rsidP="00C62E92">
            <w:pPr>
              <w:jc w:val="center"/>
              <w:rPr>
                <w:rFonts w:ascii="12" w:hAnsi="12"/>
              </w:rPr>
            </w:pPr>
            <w:r w:rsidRPr="004F3D18">
              <w:rPr>
                <w:rFonts w:ascii="12" w:hAnsi="12"/>
              </w:rPr>
              <w:t>6.05.00</w:t>
            </w:r>
          </w:p>
        </w:tc>
        <w:tc>
          <w:tcPr>
            <w:tcW w:w="1089" w:type="dxa"/>
            <w:gridSpan w:val="2"/>
            <w:vAlign w:val="center"/>
          </w:tcPr>
          <w:p w:rsidR="00CF40AD" w:rsidRPr="004F3D18" w:rsidRDefault="00CF40AD" w:rsidP="00C62E92">
            <w:pPr>
              <w:jc w:val="center"/>
              <w:rPr>
                <w:rFonts w:ascii="12" w:hAnsi="12"/>
              </w:rPr>
            </w:pPr>
            <w:r w:rsidRPr="004F3D18">
              <w:rPr>
                <w:rFonts w:ascii="12" w:hAnsi="12"/>
              </w:rPr>
              <w:t>6.45.00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800</w:t>
            </w:r>
          </w:p>
        </w:tc>
        <w:tc>
          <w:tcPr>
            <w:tcW w:w="1089" w:type="dxa"/>
            <w:gridSpan w:val="3"/>
            <w:vAlign w:val="center"/>
          </w:tcPr>
          <w:p w:rsidR="00CF40AD" w:rsidRPr="004F3D18" w:rsidRDefault="00CF40AD" w:rsidP="00C62E92">
            <w:pPr>
              <w:jc w:val="center"/>
              <w:rPr>
                <w:rFonts w:ascii="12" w:hAnsi="12"/>
              </w:rPr>
            </w:pPr>
            <w:r w:rsidRPr="004F3D18">
              <w:rPr>
                <w:rFonts w:ascii="12" w:hAnsi="12"/>
              </w:rPr>
              <w:t>8.35.00</w:t>
            </w:r>
          </w:p>
        </w:tc>
        <w:tc>
          <w:tcPr>
            <w:tcW w:w="1089" w:type="dxa"/>
            <w:gridSpan w:val="3"/>
            <w:vAlign w:val="center"/>
          </w:tcPr>
          <w:p w:rsidR="00CF40AD" w:rsidRPr="004F3D18" w:rsidRDefault="00CF40AD" w:rsidP="00C62E92">
            <w:pPr>
              <w:jc w:val="center"/>
              <w:rPr>
                <w:rFonts w:ascii="12" w:hAnsi="12"/>
              </w:rPr>
            </w:pPr>
            <w:r w:rsidRPr="004F3D18">
              <w:rPr>
                <w:rFonts w:ascii="12" w:hAnsi="12"/>
              </w:rPr>
              <w:t>9.09.00</w:t>
            </w:r>
          </w:p>
        </w:tc>
        <w:tc>
          <w:tcPr>
            <w:tcW w:w="1090" w:type="dxa"/>
            <w:gridSpan w:val="3"/>
            <w:vAlign w:val="center"/>
          </w:tcPr>
          <w:p w:rsidR="00CF40AD" w:rsidRPr="004F3D18" w:rsidRDefault="00CF40AD" w:rsidP="00C62E92">
            <w:pPr>
              <w:jc w:val="center"/>
              <w:rPr>
                <w:rFonts w:ascii="12" w:hAnsi="12"/>
              </w:rPr>
            </w:pPr>
            <w:r w:rsidRPr="004F3D18">
              <w:rPr>
                <w:rFonts w:ascii="12" w:hAnsi="12"/>
              </w:rPr>
              <w:t>9.45.00</w:t>
            </w:r>
          </w:p>
        </w:tc>
        <w:tc>
          <w:tcPr>
            <w:tcW w:w="1089" w:type="dxa"/>
            <w:gridSpan w:val="3"/>
            <w:vAlign w:val="center"/>
          </w:tcPr>
          <w:p w:rsidR="00CF40AD" w:rsidRPr="004F3D18" w:rsidRDefault="00CF40AD" w:rsidP="00C62E92">
            <w:pPr>
              <w:jc w:val="center"/>
              <w:rPr>
                <w:rFonts w:ascii="12" w:hAnsi="12"/>
              </w:rPr>
            </w:pPr>
            <w:r w:rsidRPr="004F3D18">
              <w:rPr>
                <w:rFonts w:ascii="12" w:hAnsi="12"/>
              </w:rPr>
              <w:t>10.48.00</w:t>
            </w:r>
          </w:p>
        </w:tc>
        <w:tc>
          <w:tcPr>
            <w:tcW w:w="1089" w:type="dxa"/>
            <w:gridSpan w:val="3"/>
            <w:vAlign w:val="center"/>
          </w:tcPr>
          <w:p w:rsidR="00CF40AD" w:rsidRPr="004F3D18" w:rsidRDefault="00CF40AD" w:rsidP="00C62E92">
            <w:pPr>
              <w:jc w:val="center"/>
              <w:rPr>
                <w:rFonts w:ascii="12" w:hAnsi="12"/>
              </w:rPr>
            </w:pPr>
            <w:r w:rsidRPr="004F3D18">
              <w:rPr>
                <w:rFonts w:ascii="12" w:hAnsi="12"/>
              </w:rPr>
              <w:t>12.40.00</w:t>
            </w:r>
          </w:p>
        </w:tc>
        <w:tc>
          <w:tcPr>
            <w:tcW w:w="1089" w:type="dxa"/>
            <w:gridSpan w:val="2"/>
            <w:vAlign w:val="center"/>
          </w:tcPr>
          <w:p w:rsidR="00CF40AD" w:rsidRPr="004F3D18" w:rsidRDefault="00CF40AD" w:rsidP="00C62E92">
            <w:pPr>
              <w:jc w:val="center"/>
              <w:rPr>
                <w:rFonts w:ascii="12" w:hAnsi="12"/>
              </w:rPr>
            </w:pP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1500</w:t>
            </w:r>
          </w:p>
        </w:tc>
        <w:tc>
          <w:tcPr>
            <w:tcW w:w="1089" w:type="dxa"/>
            <w:gridSpan w:val="3"/>
            <w:vAlign w:val="center"/>
          </w:tcPr>
          <w:p w:rsidR="00CF40AD" w:rsidRPr="004F3D18" w:rsidRDefault="00CF40AD" w:rsidP="00C62E92">
            <w:pPr>
              <w:jc w:val="center"/>
              <w:rPr>
                <w:rFonts w:ascii="12" w:hAnsi="12"/>
              </w:rPr>
            </w:pPr>
            <w:r w:rsidRPr="004F3D18">
              <w:rPr>
                <w:rFonts w:ascii="12" w:hAnsi="12"/>
              </w:rPr>
              <w:t>16.30.00</w:t>
            </w:r>
          </w:p>
        </w:tc>
        <w:tc>
          <w:tcPr>
            <w:tcW w:w="1089" w:type="dxa"/>
            <w:gridSpan w:val="3"/>
            <w:vAlign w:val="center"/>
          </w:tcPr>
          <w:p w:rsidR="00CF40AD" w:rsidRPr="004F3D18" w:rsidRDefault="00CF40AD" w:rsidP="00C62E92">
            <w:pPr>
              <w:jc w:val="center"/>
              <w:rPr>
                <w:rFonts w:ascii="12" w:hAnsi="12"/>
              </w:rPr>
            </w:pPr>
            <w:r w:rsidRPr="004F3D18">
              <w:rPr>
                <w:rFonts w:ascii="12" w:hAnsi="12"/>
              </w:rPr>
              <w:t>17.25.00</w:t>
            </w:r>
          </w:p>
        </w:tc>
        <w:tc>
          <w:tcPr>
            <w:tcW w:w="1090" w:type="dxa"/>
            <w:gridSpan w:val="3"/>
            <w:vAlign w:val="center"/>
          </w:tcPr>
          <w:p w:rsidR="00CF40AD" w:rsidRPr="004F3D18" w:rsidRDefault="00CF40AD" w:rsidP="00C62E92">
            <w:pPr>
              <w:jc w:val="center"/>
              <w:rPr>
                <w:rFonts w:ascii="12" w:hAnsi="12"/>
              </w:rPr>
            </w:pPr>
            <w:r w:rsidRPr="004F3D18">
              <w:rPr>
                <w:rFonts w:ascii="12" w:hAnsi="12"/>
              </w:rPr>
              <w:t>18.40.00</w:t>
            </w:r>
          </w:p>
        </w:tc>
        <w:tc>
          <w:tcPr>
            <w:tcW w:w="1089" w:type="dxa"/>
            <w:gridSpan w:val="3"/>
            <w:vAlign w:val="center"/>
          </w:tcPr>
          <w:p w:rsidR="00CF40AD" w:rsidRPr="004F3D18" w:rsidRDefault="00CF40AD" w:rsidP="00C62E92">
            <w:pPr>
              <w:jc w:val="center"/>
              <w:rPr>
                <w:rFonts w:ascii="12" w:hAnsi="12"/>
              </w:rPr>
            </w:pPr>
            <w:r w:rsidRPr="004F3D18">
              <w:rPr>
                <w:rFonts w:ascii="12" w:hAnsi="12"/>
              </w:rPr>
              <w:t>20.45.00</w:t>
            </w:r>
          </w:p>
        </w:tc>
        <w:tc>
          <w:tcPr>
            <w:tcW w:w="1089" w:type="dxa"/>
            <w:gridSpan w:val="3"/>
            <w:vAlign w:val="center"/>
          </w:tcPr>
          <w:p w:rsidR="00CF40AD" w:rsidRPr="004F3D18" w:rsidRDefault="00CF40AD" w:rsidP="00C62E92">
            <w:pPr>
              <w:jc w:val="center"/>
              <w:rPr>
                <w:rFonts w:ascii="12" w:hAnsi="12"/>
              </w:rPr>
            </w:pPr>
            <w:r w:rsidRPr="004F3D18">
              <w:rPr>
                <w:rFonts w:ascii="12" w:hAnsi="12"/>
              </w:rPr>
              <w:t>24.10.00</w:t>
            </w:r>
          </w:p>
        </w:tc>
        <w:tc>
          <w:tcPr>
            <w:tcW w:w="1089" w:type="dxa"/>
            <w:gridSpan w:val="2"/>
            <w:vAlign w:val="center"/>
          </w:tcPr>
          <w:p w:rsidR="00CF40AD" w:rsidRPr="004F3D18" w:rsidRDefault="00CF40AD" w:rsidP="00C62E92">
            <w:pPr>
              <w:jc w:val="center"/>
              <w:rPr>
                <w:rFonts w:ascii="12" w:hAnsi="12"/>
              </w:rPr>
            </w:pP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r w:rsidRPr="004F3D18">
              <w:rPr>
                <w:rFonts w:ascii="12" w:hAnsi="12"/>
                <w:b/>
              </w:rPr>
              <w:t>Bras</w:t>
            </w:r>
          </w:p>
        </w:tc>
        <w:tc>
          <w:tcPr>
            <w:tcW w:w="1018" w:type="dxa"/>
            <w:gridSpan w:val="3"/>
            <w:vAlign w:val="center"/>
          </w:tcPr>
          <w:p w:rsidR="00CF40AD" w:rsidRPr="004F3D18" w:rsidRDefault="00CF40AD" w:rsidP="00C62E92">
            <w:pPr>
              <w:jc w:val="center"/>
              <w:rPr>
                <w:rFonts w:ascii="12" w:hAnsi="12"/>
              </w:rPr>
            </w:pPr>
            <w:r w:rsidRPr="004F3D18">
              <w:rPr>
                <w:rFonts w:ascii="12" w:hAnsi="12"/>
              </w:rPr>
              <w:t>50</w:t>
            </w:r>
          </w:p>
        </w:tc>
        <w:tc>
          <w:tcPr>
            <w:tcW w:w="1089" w:type="dxa"/>
            <w:gridSpan w:val="3"/>
            <w:vAlign w:val="center"/>
          </w:tcPr>
          <w:p w:rsidR="00CF40AD" w:rsidRPr="004F3D18" w:rsidRDefault="00CF40AD" w:rsidP="00C62E92">
            <w:pPr>
              <w:jc w:val="center"/>
              <w:rPr>
                <w:rFonts w:ascii="12" w:hAnsi="12"/>
              </w:rPr>
            </w:pPr>
            <w:r w:rsidRPr="004F3D18">
              <w:rPr>
                <w:rFonts w:ascii="12" w:hAnsi="12"/>
              </w:rPr>
              <w:t>30,30</w:t>
            </w:r>
          </w:p>
        </w:tc>
        <w:tc>
          <w:tcPr>
            <w:tcW w:w="1089" w:type="dxa"/>
            <w:gridSpan w:val="3"/>
            <w:vAlign w:val="center"/>
          </w:tcPr>
          <w:p w:rsidR="00CF40AD" w:rsidRPr="004F3D18" w:rsidRDefault="00CF40AD" w:rsidP="00C62E92">
            <w:pPr>
              <w:jc w:val="center"/>
              <w:rPr>
                <w:rFonts w:ascii="12" w:hAnsi="12"/>
              </w:rPr>
            </w:pPr>
            <w:r w:rsidRPr="004F3D18">
              <w:rPr>
                <w:rFonts w:ascii="12" w:hAnsi="12"/>
              </w:rPr>
              <w:t>31,50</w:t>
            </w:r>
          </w:p>
        </w:tc>
        <w:tc>
          <w:tcPr>
            <w:tcW w:w="1090" w:type="dxa"/>
            <w:gridSpan w:val="3"/>
            <w:vAlign w:val="center"/>
          </w:tcPr>
          <w:p w:rsidR="00CF40AD" w:rsidRPr="004F3D18" w:rsidRDefault="00CF40AD" w:rsidP="00C62E92">
            <w:pPr>
              <w:jc w:val="center"/>
              <w:rPr>
                <w:rFonts w:ascii="12" w:hAnsi="12"/>
              </w:rPr>
            </w:pPr>
            <w:r w:rsidRPr="004F3D18">
              <w:rPr>
                <w:rFonts w:ascii="12" w:hAnsi="12"/>
              </w:rPr>
              <w:t>33,90</w:t>
            </w:r>
          </w:p>
        </w:tc>
        <w:tc>
          <w:tcPr>
            <w:tcW w:w="1089" w:type="dxa"/>
            <w:gridSpan w:val="3"/>
            <w:vAlign w:val="center"/>
          </w:tcPr>
          <w:p w:rsidR="00CF40AD" w:rsidRPr="004F3D18" w:rsidRDefault="00CF40AD" w:rsidP="00C62E92">
            <w:pPr>
              <w:jc w:val="center"/>
              <w:rPr>
                <w:rFonts w:ascii="12" w:hAnsi="12"/>
              </w:rPr>
            </w:pPr>
            <w:r w:rsidRPr="004F3D18">
              <w:rPr>
                <w:rFonts w:ascii="12" w:hAnsi="12"/>
              </w:rPr>
              <w:t>38,00</w:t>
            </w:r>
          </w:p>
        </w:tc>
        <w:tc>
          <w:tcPr>
            <w:tcW w:w="1089" w:type="dxa"/>
            <w:gridSpan w:val="3"/>
            <w:vAlign w:val="center"/>
          </w:tcPr>
          <w:p w:rsidR="00CF40AD" w:rsidRPr="004F3D18" w:rsidRDefault="00CF40AD" w:rsidP="00C62E92">
            <w:pPr>
              <w:jc w:val="center"/>
              <w:rPr>
                <w:rFonts w:ascii="12" w:hAnsi="12"/>
              </w:rPr>
            </w:pPr>
            <w:r w:rsidRPr="004F3D18">
              <w:rPr>
                <w:rFonts w:ascii="12" w:hAnsi="12"/>
              </w:rPr>
              <w:t>43,00</w:t>
            </w:r>
          </w:p>
        </w:tc>
        <w:tc>
          <w:tcPr>
            <w:tcW w:w="1089" w:type="dxa"/>
            <w:gridSpan w:val="2"/>
            <w:vAlign w:val="center"/>
          </w:tcPr>
          <w:p w:rsidR="00CF40AD" w:rsidRPr="004F3D18" w:rsidRDefault="00CF40AD" w:rsidP="00C62E92">
            <w:pPr>
              <w:jc w:val="center"/>
              <w:rPr>
                <w:rFonts w:ascii="12" w:hAnsi="12"/>
              </w:rPr>
            </w:pPr>
            <w:r w:rsidRPr="004F3D18">
              <w:rPr>
                <w:rFonts w:ascii="12" w:hAnsi="12"/>
              </w:rPr>
              <w:t>49,00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100</w:t>
            </w:r>
          </w:p>
        </w:tc>
        <w:tc>
          <w:tcPr>
            <w:tcW w:w="1089" w:type="dxa"/>
            <w:gridSpan w:val="3"/>
            <w:vAlign w:val="center"/>
          </w:tcPr>
          <w:p w:rsidR="00CF40AD" w:rsidRPr="004F3D18" w:rsidRDefault="00CF40AD" w:rsidP="00C62E92">
            <w:pPr>
              <w:jc w:val="center"/>
              <w:rPr>
                <w:rFonts w:ascii="12" w:hAnsi="12"/>
              </w:rPr>
            </w:pPr>
            <w:r w:rsidRPr="004F3D18">
              <w:rPr>
                <w:rFonts w:ascii="12" w:hAnsi="12"/>
              </w:rPr>
              <w:t>1.06.50</w:t>
            </w:r>
          </w:p>
        </w:tc>
        <w:tc>
          <w:tcPr>
            <w:tcW w:w="1089" w:type="dxa"/>
            <w:gridSpan w:val="3"/>
            <w:vAlign w:val="center"/>
          </w:tcPr>
          <w:p w:rsidR="00CF40AD" w:rsidRPr="004F3D18" w:rsidRDefault="00CF40AD" w:rsidP="00C62E92">
            <w:pPr>
              <w:jc w:val="center"/>
              <w:rPr>
                <w:rFonts w:ascii="12" w:hAnsi="12"/>
              </w:rPr>
            </w:pPr>
            <w:r w:rsidRPr="004F3D18">
              <w:rPr>
                <w:rFonts w:ascii="12" w:hAnsi="12"/>
              </w:rPr>
              <w:t>1.09.50</w:t>
            </w:r>
          </w:p>
        </w:tc>
        <w:tc>
          <w:tcPr>
            <w:tcW w:w="1090" w:type="dxa"/>
            <w:gridSpan w:val="3"/>
            <w:vAlign w:val="center"/>
          </w:tcPr>
          <w:p w:rsidR="00CF40AD" w:rsidRPr="004F3D18" w:rsidRDefault="00CF40AD" w:rsidP="00C62E92">
            <w:pPr>
              <w:jc w:val="center"/>
              <w:rPr>
                <w:rFonts w:ascii="12" w:hAnsi="12"/>
              </w:rPr>
            </w:pPr>
            <w:r w:rsidRPr="004F3D18">
              <w:rPr>
                <w:rFonts w:ascii="12" w:hAnsi="12"/>
              </w:rPr>
              <w:t>1.15.00</w:t>
            </w:r>
          </w:p>
        </w:tc>
        <w:tc>
          <w:tcPr>
            <w:tcW w:w="1089" w:type="dxa"/>
            <w:gridSpan w:val="3"/>
            <w:vAlign w:val="center"/>
          </w:tcPr>
          <w:p w:rsidR="00CF40AD" w:rsidRPr="004F3D18" w:rsidRDefault="00CF40AD" w:rsidP="00C62E92">
            <w:pPr>
              <w:jc w:val="center"/>
              <w:rPr>
                <w:rFonts w:ascii="12" w:hAnsi="12"/>
              </w:rPr>
            </w:pPr>
            <w:r w:rsidRPr="004F3D18">
              <w:rPr>
                <w:rFonts w:ascii="12" w:hAnsi="12"/>
              </w:rPr>
              <w:t>1.23.00</w:t>
            </w:r>
          </w:p>
        </w:tc>
        <w:tc>
          <w:tcPr>
            <w:tcW w:w="1089" w:type="dxa"/>
            <w:gridSpan w:val="3"/>
            <w:vAlign w:val="center"/>
          </w:tcPr>
          <w:p w:rsidR="00CF40AD" w:rsidRPr="004F3D18" w:rsidRDefault="00CF40AD" w:rsidP="00C62E92">
            <w:pPr>
              <w:jc w:val="center"/>
              <w:rPr>
                <w:rFonts w:ascii="12" w:hAnsi="12"/>
              </w:rPr>
            </w:pPr>
            <w:r w:rsidRPr="004F3D18">
              <w:rPr>
                <w:rFonts w:ascii="12" w:hAnsi="12"/>
              </w:rPr>
              <w:t>1.34.50</w:t>
            </w:r>
          </w:p>
        </w:tc>
        <w:tc>
          <w:tcPr>
            <w:tcW w:w="1089" w:type="dxa"/>
            <w:gridSpan w:val="2"/>
            <w:vAlign w:val="center"/>
          </w:tcPr>
          <w:p w:rsidR="00CF40AD" w:rsidRPr="004F3D18" w:rsidRDefault="00CF40AD" w:rsidP="00C62E92">
            <w:pPr>
              <w:jc w:val="center"/>
              <w:rPr>
                <w:rFonts w:ascii="12" w:hAnsi="12"/>
              </w:rPr>
            </w:pPr>
            <w:r w:rsidRPr="004F3D18">
              <w:rPr>
                <w:rFonts w:ascii="12" w:hAnsi="12"/>
              </w:rPr>
              <w:t>1.46.00</w:t>
            </w:r>
          </w:p>
        </w:tc>
        <w:tc>
          <w:tcPr>
            <w:tcW w:w="1093" w:type="dxa"/>
            <w:vAlign w:val="center"/>
          </w:tcPr>
          <w:p w:rsidR="00CF40AD" w:rsidRPr="004F3D18" w:rsidRDefault="00CF40AD" w:rsidP="00C62E92">
            <w:pPr>
              <w:jc w:val="center"/>
              <w:rPr>
                <w:rFonts w:ascii="12" w:hAnsi="12"/>
              </w:rPr>
            </w:pPr>
            <w:r w:rsidRPr="004F3D18">
              <w:rPr>
                <w:rFonts w:ascii="12" w:hAnsi="12"/>
              </w:rPr>
              <w:t>55,00</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200</w:t>
            </w:r>
          </w:p>
        </w:tc>
        <w:tc>
          <w:tcPr>
            <w:tcW w:w="1089" w:type="dxa"/>
            <w:gridSpan w:val="3"/>
            <w:vAlign w:val="center"/>
          </w:tcPr>
          <w:p w:rsidR="00CF40AD" w:rsidRPr="004F3D18" w:rsidRDefault="00CF40AD" w:rsidP="00C62E92">
            <w:pPr>
              <w:jc w:val="center"/>
              <w:rPr>
                <w:rFonts w:ascii="12" w:hAnsi="12"/>
              </w:rPr>
            </w:pPr>
            <w:r w:rsidRPr="004F3D18">
              <w:rPr>
                <w:rFonts w:ascii="12" w:hAnsi="12"/>
              </w:rPr>
              <w:t>2.25.00</w:t>
            </w:r>
          </w:p>
        </w:tc>
        <w:tc>
          <w:tcPr>
            <w:tcW w:w="1089" w:type="dxa"/>
            <w:gridSpan w:val="3"/>
            <w:vAlign w:val="center"/>
          </w:tcPr>
          <w:p w:rsidR="00CF40AD" w:rsidRPr="004F3D18" w:rsidRDefault="00CF40AD" w:rsidP="00C62E92">
            <w:pPr>
              <w:jc w:val="center"/>
              <w:rPr>
                <w:rFonts w:ascii="12" w:hAnsi="12"/>
              </w:rPr>
            </w:pPr>
            <w:r w:rsidRPr="004F3D18">
              <w:rPr>
                <w:rFonts w:ascii="12" w:hAnsi="12"/>
              </w:rPr>
              <w:t>2.32.50</w:t>
            </w:r>
          </w:p>
        </w:tc>
        <w:tc>
          <w:tcPr>
            <w:tcW w:w="1090" w:type="dxa"/>
            <w:gridSpan w:val="3"/>
            <w:vAlign w:val="center"/>
          </w:tcPr>
          <w:p w:rsidR="00CF40AD" w:rsidRPr="004F3D18" w:rsidRDefault="00CF40AD" w:rsidP="00C62E92">
            <w:pPr>
              <w:jc w:val="center"/>
              <w:rPr>
                <w:rFonts w:ascii="12" w:hAnsi="12"/>
              </w:rPr>
            </w:pPr>
            <w:r w:rsidRPr="004F3D18">
              <w:rPr>
                <w:rFonts w:ascii="12" w:hAnsi="12"/>
              </w:rPr>
              <w:t>2.43.50</w:t>
            </w:r>
          </w:p>
        </w:tc>
        <w:tc>
          <w:tcPr>
            <w:tcW w:w="1089" w:type="dxa"/>
            <w:gridSpan w:val="3"/>
            <w:vAlign w:val="center"/>
          </w:tcPr>
          <w:p w:rsidR="00CF40AD" w:rsidRPr="004F3D18" w:rsidRDefault="00CF40AD" w:rsidP="00C62E92">
            <w:pPr>
              <w:jc w:val="center"/>
              <w:rPr>
                <w:rFonts w:ascii="12" w:hAnsi="12"/>
              </w:rPr>
            </w:pPr>
            <w:r w:rsidRPr="004F3D18">
              <w:rPr>
                <w:rFonts w:ascii="12" w:hAnsi="12"/>
              </w:rPr>
              <w:t>3.00.00</w:t>
            </w:r>
          </w:p>
        </w:tc>
        <w:tc>
          <w:tcPr>
            <w:tcW w:w="1089" w:type="dxa"/>
            <w:gridSpan w:val="3"/>
            <w:vAlign w:val="center"/>
          </w:tcPr>
          <w:p w:rsidR="00CF40AD" w:rsidRPr="004F3D18" w:rsidRDefault="00CF40AD" w:rsidP="00C62E92">
            <w:pPr>
              <w:jc w:val="center"/>
              <w:rPr>
                <w:rFonts w:ascii="12" w:hAnsi="12"/>
              </w:rPr>
            </w:pPr>
            <w:r w:rsidRPr="004F3D18">
              <w:rPr>
                <w:rFonts w:ascii="12" w:hAnsi="12"/>
              </w:rPr>
              <w:t>3.26.00</w:t>
            </w:r>
          </w:p>
        </w:tc>
        <w:tc>
          <w:tcPr>
            <w:tcW w:w="1089" w:type="dxa"/>
            <w:gridSpan w:val="2"/>
            <w:vAlign w:val="center"/>
          </w:tcPr>
          <w:p w:rsidR="00CF40AD" w:rsidRPr="004F3D18" w:rsidRDefault="00CF40AD" w:rsidP="00C62E92">
            <w:pPr>
              <w:jc w:val="center"/>
              <w:rPr>
                <w:rFonts w:ascii="12" w:hAnsi="12"/>
              </w:rPr>
            </w:pPr>
            <w:r w:rsidRPr="004F3D18">
              <w:rPr>
                <w:rFonts w:ascii="12" w:hAnsi="12"/>
              </w:rPr>
              <w:t>3.50.00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r w:rsidRPr="004F3D18">
              <w:rPr>
                <w:rFonts w:ascii="12" w:hAnsi="12"/>
                <w:b/>
              </w:rPr>
              <w:t>Fluture</w:t>
            </w:r>
          </w:p>
        </w:tc>
        <w:tc>
          <w:tcPr>
            <w:tcW w:w="1018" w:type="dxa"/>
            <w:gridSpan w:val="3"/>
            <w:vAlign w:val="center"/>
          </w:tcPr>
          <w:p w:rsidR="00CF40AD" w:rsidRPr="004F3D18" w:rsidRDefault="00CF40AD" w:rsidP="00C62E92">
            <w:pPr>
              <w:jc w:val="center"/>
              <w:rPr>
                <w:rFonts w:ascii="12" w:hAnsi="12"/>
              </w:rPr>
            </w:pPr>
            <w:r w:rsidRPr="004F3D18">
              <w:rPr>
                <w:rFonts w:ascii="12" w:hAnsi="12"/>
              </w:rPr>
              <w:t>50</w:t>
            </w:r>
          </w:p>
        </w:tc>
        <w:tc>
          <w:tcPr>
            <w:tcW w:w="1089" w:type="dxa"/>
            <w:gridSpan w:val="3"/>
            <w:vAlign w:val="center"/>
          </w:tcPr>
          <w:p w:rsidR="00CF40AD" w:rsidRPr="004F3D18" w:rsidRDefault="00CF40AD" w:rsidP="00C62E92">
            <w:pPr>
              <w:jc w:val="center"/>
              <w:rPr>
                <w:rFonts w:ascii="12" w:hAnsi="12"/>
              </w:rPr>
            </w:pPr>
            <w:r w:rsidRPr="004F3D18">
              <w:rPr>
                <w:rFonts w:ascii="12" w:hAnsi="12"/>
              </w:rPr>
              <w:t>25,80</w:t>
            </w:r>
          </w:p>
        </w:tc>
        <w:tc>
          <w:tcPr>
            <w:tcW w:w="1089" w:type="dxa"/>
            <w:gridSpan w:val="3"/>
            <w:vAlign w:val="center"/>
          </w:tcPr>
          <w:p w:rsidR="00CF40AD" w:rsidRPr="004F3D18" w:rsidRDefault="00CF40AD" w:rsidP="00C62E92">
            <w:pPr>
              <w:jc w:val="center"/>
              <w:rPr>
                <w:rFonts w:ascii="12" w:hAnsi="12"/>
              </w:rPr>
            </w:pPr>
            <w:r w:rsidRPr="004F3D18">
              <w:rPr>
                <w:rFonts w:ascii="12" w:hAnsi="12"/>
              </w:rPr>
              <w:t>27,50</w:t>
            </w:r>
          </w:p>
        </w:tc>
        <w:tc>
          <w:tcPr>
            <w:tcW w:w="1090" w:type="dxa"/>
            <w:gridSpan w:val="3"/>
            <w:vAlign w:val="center"/>
          </w:tcPr>
          <w:p w:rsidR="00CF40AD" w:rsidRPr="004F3D18" w:rsidRDefault="00CF40AD" w:rsidP="00C62E92">
            <w:pPr>
              <w:jc w:val="center"/>
              <w:rPr>
                <w:rFonts w:ascii="12" w:hAnsi="12"/>
              </w:rPr>
            </w:pPr>
            <w:r w:rsidRPr="004F3D18">
              <w:rPr>
                <w:rFonts w:ascii="12" w:hAnsi="12"/>
              </w:rPr>
              <w:t>29,50</w:t>
            </w:r>
          </w:p>
        </w:tc>
        <w:tc>
          <w:tcPr>
            <w:tcW w:w="1089" w:type="dxa"/>
            <w:gridSpan w:val="3"/>
            <w:vAlign w:val="center"/>
          </w:tcPr>
          <w:p w:rsidR="00CF40AD" w:rsidRPr="004F3D18" w:rsidRDefault="00CF40AD" w:rsidP="00C62E92">
            <w:pPr>
              <w:jc w:val="center"/>
              <w:rPr>
                <w:rFonts w:ascii="12" w:hAnsi="12"/>
              </w:rPr>
            </w:pPr>
            <w:r w:rsidRPr="004F3D18">
              <w:rPr>
                <w:rFonts w:ascii="12" w:hAnsi="12"/>
              </w:rPr>
              <w:t>33,00</w:t>
            </w:r>
          </w:p>
        </w:tc>
        <w:tc>
          <w:tcPr>
            <w:tcW w:w="1089" w:type="dxa"/>
            <w:gridSpan w:val="3"/>
            <w:vAlign w:val="center"/>
          </w:tcPr>
          <w:p w:rsidR="00CF40AD" w:rsidRPr="004F3D18" w:rsidRDefault="00CF40AD" w:rsidP="00C62E92">
            <w:pPr>
              <w:jc w:val="center"/>
              <w:rPr>
                <w:rFonts w:ascii="12" w:hAnsi="12"/>
              </w:rPr>
            </w:pPr>
            <w:r w:rsidRPr="004F3D18">
              <w:rPr>
                <w:rFonts w:ascii="12" w:hAnsi="12"/>
              </w:rPr>
              <w:t>38,00</w:t>
            </w:r>
          </w:p>
        </w:tc>
        <w:tc>
          <w:tcPr>
            <w:tcW w:w="1089" w:type="dxa"/>
            <w:gridSpan w:val="2"/>
            <w:vAlign w:val="center"/>
          </w:tcPr>
          <w:p w:rsidR="00CF40AD" w:rsidRPr="004F3D18" w:rsidRDefault="00CF40AD" w:rsidP="00C62E92">
            <w:pPr>
              <w:jc w:val="center"/>
              <w:rPr>
                <w:rFonts w:ascii="12" w:hAnsi="12"/>
              </w:rPr>
            </w:pPr>
            <w:r w:rsidRPr="004F3D18">
              <w:rPr>
                <w:rFonts w:ascii="12" w:hAnsi="12"/>
              </w:rPr>
              <w:t>43,50</w:t>
            </w:r>
          </w:p>
        </w:tc>
        <w:tc>
          <w:tcPr>
            <w:tcW w:w="1093" w:type="dxa"/>
            <w:vAlign w:val="center"/>
          </w:tcPr>
          <w:p w:rsidR="00CF40AD" w:rsidRPr="004F3D18" w:rsidRDefault="00CF40AD" w:rsidP="00C62E92">
            <w:pPr>
              <w:jc w:val="center"/>
              <w:rPr>
                <w:rFonts w:ascii="12" w:hAnsi="12"/>
              </w:rPr>
            </w:pPr>
            <w:r w:rsidRPr="004F3D18">
              <w:rPr>
                <w:rFonts w:ascii="12" w:hAnsi="12"/>
              </w:rPr>
              <w:t>50,50</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100</w:t>
            </w:r>
          </w:p>
        </w:tc>
        <w:tc>
          <w:tcPr>
            <w:tcW w:w="1089" w:type="dxa"/>
            <w:gridSpan w:val="3"/>
            <w:vAlign w:val="center"/>
          </w:tcPr>
          <w:p w:rsidR="00CF40AD" w:rsidRPr="004F3D18" w:rsidRDefault="00CF40AD" w:rsidP="00C62E92">
            <w:pPr>
              <w:jc w:val="center"/>
              <w:rPr>
                <w:rFonts w:ascii="12" w:hAnsi="12"/>
              </w:rPr>
            </w:pPr>
            <w:r w:rsidRPr="004F3D18">
              <w:rPr>
                <w:rFonts w:ascii="12" w:hAnsi="12"/>
              </w:rPr>
              <w:t>58,00</w:t>
            </w:r>
          </w:p>
        </w:tc>
        <w:tc>
          <w:tcPr>
            <w:tcW w:w="1089" w:type="dxa"/>
            <w:gridSpan w:val="3"/>
            <w:vAlign w:val="center"/>
          </w:tcPr>
          <w:p w:rsidR="00CF40AD" w:rsidRPr="004F3D18" w:rsidRDefault="00CF40AD" w:rsidP="00C62E92">
            <w:pPr>
              <w:jc w:val="center"/>
              <w:rPr>
                <w:rFonts w:ascii="12" w:hAnsi="12"/>
              </w:rPr>
            </w:pPr>
            <w:r w:rsidRPr="004F3D18">
              <w:rPr>
                <w:rFonts w:ascii="12" w:hAnsi="12"/>
              </w:rPr>
              <w:t>1.01.00</w:t>
            </w:r>
          </w:p>
        </w:tc>
        <w:tc>
          <w:tcPr>
            <w:tcW w:w="1090" w:type="dxa"/>
            <w:gridSpan w:val="3"/>
            <w:vAlign w:val="center"/>
          </w:tcPr>
          <w:p w:rsidR="00CF40AD" w:rsidRPr="004F3D18" w:rsidRDefault="00CF40AD" w:rsidP="00C62E92">
            <w:pPr>
              <w:jc w:val="center"/>
              <w:rPr>
                <w:rFonts w:ascii="12" w:hAnsi="12"/>
              </w:rPr>
            </w:pPr>
            <w:r w:rsidRPr="004F3D18">
              <w:rPr>
                <w:rFonts w:ascii="12" w:hAnsi="12"/>
              </w:rPr>
              <w:t>1.06.00</w:t>
            </w:r>
          </w:p>
        </w:tc>
        <w:tc>
          <w:tcPr>
            <w:tcW w:w="1089" w:type="dxa"/>
            <w:gridSpan w:val="3"/>
            <w:vAlign w:val="center"/>
          </w:tcPr>
          <w:p w:rsidR="00CF40AD" w:rsidRPr="004F3D18" w:rsidRDefault="00CF40AD" w:rsidP="00C62E92">
            <w:pPr>
              <w:jc w:val="center"/>
              <w:rPr>
                <w:rFonts w:ascii="12" w:hAnsi="12"/>
              </w:rPr>
            </w:pPr>
            <w:r w:rsidRPr="004F3D18">
              <w:rPr>
                <w:rFonts w:ascii="12" w:hAnsi="12"/>
              </w:rPr>
              <w:t>1.13.50</w:t>
            </w:r>
          </w:p>
        </w:tc>
        <w:tc>
          <w:tcPr>
            <w:tcW w:w="1089" w:type="dxa"/>
            <w:gridSpan w:val="3"/>
            <w:vAlign w:val="center"/>
          </w:tcPr>
          <w:p w:rsidR="00CF40AD" w:rsidRPr="004F3D18" w:rsidRDefault="00CF40AD" w:rsidP="00C62E92">
            <w:pPr>
              <w:jc w:val="center"/>
              <w:rPr>
                <w:rFonts w:ascii="12" w:hAnsi="12"/>
              </w:rPr>
            </w:pPr>
            <w:r w:rsidRPr="004F3D18">
              <w:rPr>
                <w:rFonts w:ascii="12" w:hAnsi="12"/>
              </w:rPr>
              <w:t>1.25.00</w:t>
            </w:r>
          </w:p>
        </w:tc>
        <w:tc>
          <w:tcPr>
            <w:tcW w:w="1089" w:type="dxa"/>
            <w:gridSpan w:val="2"/>
            <w:vAlign w:val="center"/>
          </w:tcPr>
          <w:p w:rsidR="00CF40AD" w:rsidRPr="004F3D18" w:rsidRDefault="00CF40AD" w:rsidP="00C62E92">
            <w:pPr>
              <w:jc w:val="center"/>
              <w:rPr>
                <w:rFonts w:ascii="12" w:hAnsi="12"/>
              </w:rPr>
            </w:pPr>
            <w:r w:rsidRPr="004F3D18">
              <w:rPr>
                <w:rFonts w:ascii="12" w:hAnsi="12"/>
              </w:rPr>
              <w:t>1.37.00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200</w:t>
            </w:r>
          </w:p>
        </w:tc>
        <w:tc>
          <w:tcPr>
            <w:tcW w:w="1089" w:type="dxa"/>
            <w:gridSpan w:val="3"/>
            <w:vAlign w:val="center"/>
          </w:tcPr>
          <w:p w:rsidR="00CF40AD" w:rsidRPr="004F3D18" w:rsidRDefault="00CF40AD" w:rsidP="00C62E92">
            <w:pPr>
              <w:jc w:val="center"/>
              <w:rPr>
                <w:rFonts w:ascii="12" w:hAnsi="12"/>
              </w:rPr>
            </w:pPr>
            <w:r w:rsidRPr="004F3D18">
              <w:rPr>
                <w:rFonts w:ascii="12" w:hAnsi="12"/>
              </w:rPr>
              <w:t>2.09.00</w:t>
            </w:r>
          </w:p>
        </w:tc>
        <w:tc>
          <w:tcPr>
            <w:tcW w:w="1089" w:type="dxa"/>
            <w:gridSpan w:val="3"/>
            <w:vAlign w:val="center"/>
          </w:tcPr>
          <w:p w:rsidR="00CF40AD" w:rsidRPr="004F3D18" w:rsidRDefault="00CF40AD" w:rsidP="00C62E92">
            <w:pPr>
              <w:jc w:val="center"/>
              <w:rPr>
                <w:rFonts w:ascii="12" w:hAnsi="12"/>
              </w:rPr>
            </w:pPr>
            <w:r w:rsidRPr="004F3D18">
              <w:rPr>
                <w:rFonts w:ascii="12" w:hAnsi="12"/>
              </w:rPr>
              <w:t>2.15.00</w:t>
            </w:r>
          </w:p>
        </w:tc>
        <w:tc>
          <w:tcPr>
            <w:tcW w:w="1090" w:type="dxa"/>
            <w:gridSpan w:val="3"/>
            <w:vAlign w:val="center"/>
          </w:tcPr>
          <w:p w:rsidR="00CF40AD" w:rsidRPr="004F3D18" w:rsidRDefault="00CF40AD" w:rsidP="00C62E92">
            <w:pPr>
              <w:jc w:val="center"/>
              <w:rPr>
                <w:rFonts w:ascii="12" w:hAnsi="12"/>
              </w:rPr>
            </w:pPr>
            <w:r w:rsidRPr="004F3D18">
              <w:rPr>
                <w:rFonts w:ascii="12" w:hAnsi="12"/>
              </w:rPr>
              <w:t>2.25.00</w:t>
            </w:r>
          </w:p>
        </w:tc>
        <w:tc>
          <w:tcPr>
            <w:tcW w:w="1089" w:type="dxa"/>
            <w:gridSpan w:val="3"/>
            <w:vAlign w:val="center"/>
          </w:tcPr>
          <w:p w:rsidR="00CF40AD" w:rsidRPr="004F3D18" w:rsidRDefault="00CF40AD" w:rsidP="00C62E92">
            <w:pPr>
              <w:jc w:val="center"/>
              <w:rPr>
                <w:rFonts w:ascii="12" w:hAnsi="12"/>
              </w:rPr>
            </w:pPr>
            <w:r w:rsidRPr="004F3D18">
              <w:rPr>
                <w:rFonts w:ascii="12" w:hAnsi="12"/>
              </w:rPr>
              <w:t>2.41.00</w:t>
            </w:r>
          </w:p>
        </w:tc>
        <w:tc>
          <w:tcPr>
            <w:tcW w:w="1089" w:type="dxa"/>
            <w:gridSpan w:val="3"/>
            <w:vAlign w:val="center"/>
          </w:tcPr>
          <w:p w:rsidR="00CF40AD" w:rsidRPr="004F3D18" w:rsidRDefault="00CF40AD" w:rsidP="00C62E92">
            <w:pPr>
              <w:jc w:val="center"/>
              <w:rPr>
                <w:rFonts w:ascii="12" w:hAnsi="12"/>
              </w:rPr>
            </w:pPr>
            <w:r w:rsidRPr="004F3D18">
              <w:rPr>
                <w:rFonts w:ascii="12" w:hAnsi="12"/>
              </w:rPr>
              <w:t>3.05.0</w:t>
            </w:r>
          </w:p>
        </w:tc>
        <w:tc>
          <w:tcPr>
            <w:tcW w:w="1089" w:type="dxa"/>
            <w:gridSpan w:val="2"/>
            <w:vAlign w:val="center"/>
          </w:tcPr>
          <w:p w:rsidR="00CF40AD" w:rsidRPr="004F3D18" w:rsidRDefault="00CF40AD" w:rsidP="00C62E92">
            <w:pPr>
              <w:jc w:val="center"/>
              <w:rPr>
                <w:rFonts w:ascii="12" w:hAnsi="12"/>
              </w:rPr>
            </w:pPr>
            <w:r w:rsidRPr="004F3D18">
              <w:rPr>
                <w:rFonts w:ascii="12" w:hAnsi="12"/>
              </w:rPr>
              <w:t>3.33.00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r w:rsidRPr="004F3D18">
              <w:rPr>
                <w:rFonts w:ascii="12" w:hAnsi="12"/>
                <w:b/>
              </w:rPr>
              <w:t>Spate</w:t>
            </w:r>
          </w:p>
        </w:tc>
        <w:tc>
          <w:tcPr>
            <w:tcW w:w="1018" w:type="dxa"/>
            <w:gridSpan w:val="3"/>
            <w:vAlign w:val="center"/>
          </w:tcPr>
          <w:p w:rsidR="00CF40AD" w:rsidRPr="004F3D18" w:rsidRDefault="00CF40AD" w:rsidP="00C62E92">
            <w:pPr>
              <w:jc w:val="center"/>
              <w:rPr>
                <w:rFonts w:ascii="12" w:hAnsi="12"/>
              </w:rPr>
            </w:pPr>
            <w:r w:rsidRPr="004F3D18">
              <w:rPr>
                <w:rFonts w:ascii="12" w:hAnsi="12"/>
              </w:rPr>
              <w:t>50</w:t>
            </w:r>
          </w:p>
        </w:tc>
        <w:tc>
          <w:tcPr>
            <w:tcW w:w="1089" w:type="dxa"/>
            <w:gridSpan w:val="3"/>
            <w:vAlign w:val="center"/>
          </w:tcPr>
          <w:p w:rsidR="00CF40AD" w:rsidRPr="004F3D18" w:rsidRDefault="00CF40AD" w:rsidP="00C62E92">
            <w:pPr>
              <w:jc w:val="center"/>
              <w:rPr>
                <w:rFonts w:ascii="12" w:hAnsi="12"/>
              </w:rPr>
            </w:pPr>
            <w:r w:rsidRPr="004F3D18">
              <w:rPr>
                <w:rFonts w:ascii="12" w:hAnsi="12"/>
              </w:rPr>
              <w:t>26,80</w:t>
            </w:r>
          </w:p>
        </w:tc>
        <w:tc>
          <w:tcPr>
            <w:tcW w:w="1089" w:type="dxa"/>
            <w:gridSpan w:val="3"/>
            <w:vAlign w:val="center"/>
          </w:tcPr>
          <w:p w:rsidR="00CF40AD" w:rsidRPr="004F3D18" w:rsidRDefault="00CF40AD" w:rsidP="00C62E92">
            <w:pPr>
              <w:jc w:val="center"/>
              <w:rPr>
                <w:rFonts w:ascii="12" w:hAnsi="12"/>
              </w:rPr>
            </w:pPr>
            <w:r w:rsidRPr="004F3D18">
              <w:rPr>
                <w:rFonts w:ascii="12" w:hAnsi="12"/>
              </w:rPr>
              <w:t>28,40</w:t>
            </w:r>
          </w:p>
        </w:tc>
        <w:tc>
          <w:tcPr>
            <w:tcW w:w="1090" w:type="dxa"/>
            <w:gridSpan w:val="3"/>
            <w:vAlign w:val="center"/>
          </w:tcPr>
          <w:p w:rsidR="00CF40AD" w:rsidRPr="004F3D18" w:rsidRDefault="00CF40AD" w:rsidP="00C62E92">
            <w:pPr>
              <w:jc w:val="center"/>
              <w:rPr>
                <w:rFonts w:ascii="12" w:hAnsi="12"/>
              </w:rPr>
            </w:pPr>
            <w:r w:rsidRPr="004F3D18">
              <w:rPr>
                <w:rFonts w:ascii="12" w:hAnsi="12"/>
              </w:rPr>
              <w:t>30,70</w:t>
            </w:r>
          </w:p>
        </w:tc>
        <w:tc>
          <w:tcPr>
            <w:tcW w:w="1089" w:type="dxa"/>
            <w:gridSpan w:val="3"/>
            <w:vAlign w:val="center"/>
          </w:tcPr>
          <w:p w:rsidR="00CF40AD" w:rsidRPr="004F3D18" w:rsidRDefault="00CF40AD" w:rsidP="00C62E92">
            <w:pPr>
              <w:jc w:val="center"/>
              <w:rPr>
                <w:rFonts w:ascii="12" w:hAnsi="12"/>
              </w:rPr>
            </w:pPr>
            <w:r w:rsidRPr="004F3D18">
              <w:rPr>
                <w:rFonts w:ascii="12" w:hAnsi="12"/>
              </w:rPr>
              <w:t>34,00</w:t>
            </w:r>
          </w:p>
        </w:tc>
        <w:tc>
          <w:tcPr>
            <w:tcW w:w="1089" w:type="dxa"/>
            <w:gridSpan w:val="3"/>
            <w:vAlign w:val="center"/>
          </w:tcPr>
          <w:p w:rsidR="00CF40AD" w:rsidRPr="004F3D18" w:rsidRDefault="00CF40AD" w:rsidP="00C62E92">
            <w:pPr>
              <w:jc w:val="center"/>
              <w:rPr>
                <w:rFonts w:ascii="12" w:hAnsi="12"/>
              </w:rPr>
            </w:pPr>
            <w:r w:rsidRPr="004F3D18">
              <w:rPr>
                <w:rFonts w:ascii="12" w:hAnsi="12"/>
              </w:rPr>
              <w:t>38,50</w:t>
            </w:r>
          </w:p>
        </w:tc>
        <w:tc>
          <w:tcPr>
            <w:tcW w:w="1089" w:type="dxa"/>
            <w:gridSpan w:val="2"/>
            <w:vAlign w:val="center"/>
          </w:tcPr>
          <w:p w:rsidR="00CF40AD" w:rsidRPr="004F3D18" w:rsidRDefault="00CF40AD" w:rsidP="00C62E92">
            <w:pPr>
              <w:jc w:val="center"/>
              <w:rPr>
                <w:rFonts w:ascii="12" w:hAnsi="12"/>
              </w:rPr>
            </w:pPr>
            <w:r w:rsidRPr="004F3D18">
              <w:rPr>
                <w:rFonts w:ascii="12" w:hAnsi="12"/>
              </w:rPr>
              <w:t>45,00</w:t>
            </w:r>
          </w:p>
        </w:tc>
        <w:tc>
          <w:tcPr>
            <w:tcW w:w="1093" w:type="dxa"/>
            <w:vAlign w:val="center"/>
          </w:tcPr>
          <w:p w:rsidR="00CF40AD" w:rsidRPr="004F3D18" w:rsidRDefault="00CF40AD" w:rsidP="00C62E92">
            <w:pPr>
              <w:jc w:val="center"/>
              <w:rPr>
                <w:rFonts w:ascii="12" w:hAnsi="12"/>
              </w:rPr>
            </w:pPr>
            <w:r w:rsidRPr="004F3D18">
              <w:rPr>
                <w:rFonts w:ascii="12" w:hAnsi="12"/>
              </w:rPr>
              <w:t>53,00</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100</w:t>
            </w:r>
          </w:p>
        </w:tc>
        <w:tc>
          <w:tcPr>
            <w:tcW w:w="1089" w:type="dxa"/>
            <w:gridSpan w:val="3"/>
            <w:vAlign w:val="center"/>
          </w:tcPr>
          <w:p w:rsidR="00CF40AD" w:rsidRPr="004F3D18" w:rsidRDefault="00CF40AD" w:rsidP="00C62E92">
            <w:pPr>
              <w:jc w:val="center"/>
              <w:rPr>
                <w:rFonts w:ascii="12" w:hAnsi="12"/>
              </w:rPr>
            </w:pPr>
            <w:r w:rsidRPr="004F3D18">
              <w:rPr>
                <w:rFonts w:ascii="12" w:hAnsi="12"/>
              </w:rPr>
              <w:t>59,30</w:t>
            </w:r>
          </w:p>
        </w:tc>
        <w:tc>
          <w:tcPr>
            <w:tcW w:w="1089" w:type="dxa"/>
            <w:gridSpan w:val="3"/>
            <w:vAlign w:val="center"/>
          </w:tcPr>
          <w:p w:rsidR="00CF40AD" w:rsidRPr="004F3D18" w:rsidRDefault="00CF40AD" w:rsidP="00C62E92">
            <w:pPr>
              <w:jc w:val="center"/>
              <w:rPr>
                <w:rFonts w:ascii="12" w:hAnsi="12"/>
              </w:rPr>
            </w:pPr>
            <w:r w:rsidRPr="004F3D18">
              <w:rPr>
                <w:rFonts w:ascii="12" w:hAnsi="12"/>
              </w:rPr>
              <w:t>1.02.50</w:t>
            </w:r>
          </w:p>
        </w:tc>
        <w:tc>
          <w:tcPr>
            <w:tcW w:w="1090" w:type="dxa"/>
            <w:gridSpan w:val="3"/>
            <w:vAlign w:val="center"/>
          </w:tcPr>
          <w:p w:rsidR="00CF40AD" w:rsidRPr="004F3D18" w:rsidRDefault="00CF40AD" w:rsidP="00C62E92">
            <w:pPr>
              <w:jc w:val="center"/>
              <w:rPr>
                <w:rFonts w:ascii="12" w:hAnsi="12"/>
              </w:rPr>
            </w:pPr>
            <w:r w:rsidRPr="004F3D18">
              <w:rPr>
                <w:rFonts w:ascii="12" w:hAnsi="12"/>
              </w:rPr>
              <w:t>1.08.00</w:t>
            </w:r>
          </w:p>
        </w:tc>
        <w:tc>
          <w:tcPr>
            <w:tcW w:w="1089" w:type="dxa"/>
            <w:gridSpan w:val="3"/>
            <w:vAlign w:val="center"/>
          </w:tcPr>
          <w:p w:rsidR="00CF40AD" w:rsidRPr="004F3D18" w:rsidRDefault="00CF40AD" w:rsidP="00C62E92">
            <w:pPr>
              <w:jc w:val="center"/>
              <w:rPr>
                <w:rFonts w:ascii="12" w:hAnsi="12"/>
              </w:rPr>
            </w:pPr>
            <w:r w:rsidRPr="004F3D18">
              <w:rPr>
                <w:rFonts w:ascii="12" w:hAnsi="12"/>
              </w:rPr>
              <w:t>1.14.00</w:t>
            </w:r>
          </w:p>
        </w:tc>
        <w:tc>
          <w:tcPr>
            <w:tcW w:w="1089" w:type="dxa"/>
            <w:gridSpan w:val="3"/>
            <w:vAlign w:val="center"/>
          </w:tcPr>
          <w:p w:rsidR="00CF40AD" w:rsidRPr="004F3D18" w:rsidRDefault="00CF40AD" w:rsidP="00C62E92">
            <w:pPr>
              <w:jc w:val="center"/>
              <w:rPr>
                <w:rFonts w:ascii="12" w:hAnsi="12"/>
              </w:rPr>
            </w:pPr>
            <w:r w:rsidRPr="004F3D18">
              <w:rPr>
                <w:rFonts w:ascii="12" w:hAnsi="12"/>
              </w:rPr>
              <w:t>1.24.00</w:t>
            </w:r>
          </w:p>
        </w:tc>
        <w:tc>
          <w:tcPr>
            <w:tcW w:w="1089" w:type="dxa"/>
            <w:gridSpan w:val="2"/>
            <w:vAlign w:val="center"/>
          </w:tcPr>
          <w:p w:rsidR="00CF40AD" w:rsidRPr="004F3D18" w:rsidRDefault="00CF40AD" w:rsidP="00C62E92">
            <w:pPr>
              <w:jc w:val="center"/>
              <w:rPr>
                <w:rFonts w:ascii="12" w:hAnsi="12"/>
              </w:rPr>
            </w:pPr>
            <w:r w:rsidRPr="004F3D18">
              <w:rPr>
                <w:rFonts w:ascii="12" w:hAnsi="12"/>
              </w:rPr>
              <w:t>1.37.00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200</w:t>
            </w:r>
          </w:p>
        </w:tc>
        <w:tc>
          <w:tcPr>
            <w:tcW w:w="1089" w:type="dxa"/>
            <w:gridSpan w:val="3"/>
            <w:vAlign w:val="center"/>
          </w:tcPr>
          <w:p w:rsidR="00CF40AD" w:rsidRPr="004F3D18" w:rsidRDefault="00CF40AD" w:rsidP="00C62E92">
            <w:pPr>
              <w:jc w:val="center"/>
              <w:rPr>
                <w:rFonts w:ascii="12" w:hAnsi="12"/>
              </w:rPr>
            </w:pPr>
            <w:r w:rsidRPr="004F3D18">
              <w:rPr>
                <w:rFonts w:ascii="12" w:hAnsi="12"/>
              </w:rPr>
              <w:t>2.09.00</w:t>
            </w:r>
          </w:p>
        </w:tc>
        <w:tc>
          <w:tcPr>
            <w:tcW w:w="1089" w:type="dxa"/>
            <w:gridSpan w:val="3"/>
            <w:vAlign w:val="center"/>
          </w:tcPr>
          <w:p w:rsidR="00CF40AD" w:rsidRPr="004F3D18" w:rsidRDefault="00CF40AD" w:rsidP="00C62E92">
            <w:pPr>
              <w:jc w:val="center"/>
              <w:rPr>
                <w:rFonts w:ascii="12" w:hAnsi="12"/>
              </w:rPr>
            </w:pPr>
            <w:r w:rsidRPr="004F3D18">
              <w:rPr>
                <w:rFonts w:ascii="12" w:hAnsi="12"/>
              </w:rPr>
              <w:t>2.15.00</w:t>
            </w:r>
          </w:p>
        </w:tc>
        <w:tc>
          <w:tcPr>
            <w:tcW w:w="1090" w:type="dxa"/>
            <w:gridSpan w:val="3"/>
            <w:vAlign w:val="center"/>
          </w:tcPr>
          <w:p w:rsidR="00CF40AD" w:rsidRPr="004F3D18" w:rsidRDefault="00CF40AD" w:rsidP="00C62E92">
            <w:pPr>
              <w:jc w:val="center"/>
              <w:rPr>
                <w:rFonts w:ascii="12" w:hAnsi="12"/>
              </w:rPr>
            </w:pPr>
            <w:r w:rsidRPr="004F3D18">
              <w:rPr>
                <w:rFonts w:ascii="12" w:hAnsi="12"/>
              </w:rPr>
              <w:t>2.24.00</w:t>
            </w:r>
          </w:p>
        </w:tc>
        <w:tc>
          <w:tcPr>
            <w:tcW w:w="1089" w:type="dxa"/>
            <w:gridSpan w:val="3"/>
            <w:vAlign w:val="center"/>
          </w:tcPr>
          <w:p w:rsidR="00CF40AD" w:rsidRPr="004F3D18" w:rsidRDefault="00CF40AD" w:rsidP="00C62E92">
            <w:pPr>
              <w:jc w:val="center"/>
              <w:rPr>
                <w:rFonts w:ascii="12" w:hAnsi="12"/>
              </w:rPr>
            </w:pPr>
            <w:r w:rsidRPr="004F3D18">
              <w:rPr>
                <w:rFonts w:ascii="12" w:hAnsi="12"/>
              </w:rPr>
              <w:t>2.41.00</w:t>
            </w:r>
          </w:p>
        </w:tc>
        <w:tc>
          <w:tcPr>
            <w:tcW w:w="1089" w:type="dxa"/>
            <w:gridSpan w:val="3"/>
            <w:vAlign w:val="center"/>
          </w:tcPr>
          <w:p w:rsidR="00CF40AD" w:rsidRPr="004F3D18" w:rsidRDefault="00CF40AD" w:rsidP="00C62E92">
            <w:pPr>
              <w:jc w:val="center"/>
              <w:rPr>
                <w:rFonts w:ascii="12" w:hAnsi="12"/>
              </w:rPr>
            </w:pPr>
            <w:r w:rsidRPr="004F3D18">
              <w:rPr>
                <w:rFonts w:ascii="12" w:hAnsi="12"/>
              </w:rPr>
              <w:t>3.03.0</w:t>
            </w:r>
          </w:p>
        </w:tc>
        <w:tc>
          <w:tcPr>
            <w:tcW w:w="1089" w:type="dxa"/>
            <w:gridSpan w:val="2"/>
            <w:vAlign w:val="center"/>
          </w:tcPr>
          <w:p w:rsidR="00CF40AD" w:rsidRPr="004F3D18" w:rsidRDefault="00CF40AD" w:rsidP="00C62E92">
            <w:pPr>
              <w:jc w:val="center"/>
              <w:rPr>
                <w:rFonts w:ascii="12" w:hAnsi="12"/>
              </w:rPr>
            </w:pPr>
            <w:r w:rsidRPr="004F3D18">
              <w:rPr>
                <w:rFonts w:ascii="12" w:hAnsi="12"/>
              </w:rPr>
              <w:t>3.25.00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r w:rsidRPr="004F3D18">
              <w:rPr>
                <w:rFonts w:ascii="12" w:hAnsi="12"/>
                <w:b/>
              </w:rPr>
              <w:t>Mixt</w:t>
            </w:r>
          </w:p>
        </w:tc>
        <w:tc>
          <w:tcPr>
            <w:tcW w:w="1018" w:type="dxa"/>
            <w:gridSpan w:val="3"/>
            <w:vAlign w:val="center"/>
          </w:tcPr>
          <w:p w:rsidR="00CF40AD" w:rsidRPr="004F3D18" w:rsidRDefault="00CF40AD" w:rsidP="00C62E92">
            <w:pPr>
              <w:jc w:val="center"/>
              <w:rPr>
                <w:rFonts w:ascii="12" w:hAnsi="12"/>
              </w:rPr>
            </w:pPr>
            <w:r w:rsidRPr="004F3D18">
              <w:rPr>
                <w:rFonts w:ascii="12" w:hAnsi="12"/>
              </w:rPr>
              <w:t>100</w:t>
            </w:r>
          </w:p>
        </w:tc>
        <w:tc>
          <w:tcPr>
            <w:tcW w:w="1089" w:type="dxa"/>
            <w:gridSpan w:val="3"/>
            <w:vAlign w:val="center"/>
          </w:tcPr>
          <w:p w:rsidR="00CF40AD" w:rsidRPr="004F3D18" w:rsidRDefault="00CF40AD" w:rsidP="00C62E92">
            <w:pPr>
              <w:jc w:val="center"/>
              <w:rPr>
                <w:rFonts w:ascii="12" w:hAnsi="12"/>
              </w:rPr>
            </w:pPr>
            <w:r w:rsidRPr="004F3D18">
              <w:rPr>
                <w:rFonts w:ascii="12" w:hAnsi="12"/>
              </w:rPr>
              <w:t>1.00.50</w:t>
            </w:r>
          </w:p>
        </w:tc>
        <w:tc>
          <w:tcPr>
            <w:tcW w:w="1089" w:type="dxa"/>
            <w:gridSpan w:val="3"/>
            <w:vAlign w:val="center"/>
          </w:tcPr>
          <w:p w:rsidR="00CF40AD" w:rsidRPr="004F3D18" w:rsidRDefault="00CF40AD" w:rsidP="00C62E92">
            <w:pPr>
              <w:jc w:val="center"/>
              <w:rPr>
                <w:rFonts w:ascii="12" w:hAnsi="12"/>
              </w:rPr>
            </w:pPr>
            <w:r w:rsidRPr="004F3D18">
              <w:rPr>
                <w:rFonts w:ascii="12" w:hAnsi="12"/>
              </w:rPr>
              <w:t>1.03.70</w:t>
            </w:r>
          </w:p>
        </w:tc>
        <w:tc>
          <w:tcPr>
            <w:tcW w:w="1090" w:type="dxa"/>
            <w:gridSpan w:val="3"/>
            <w:vAlign w:val="center"/>
          </w:tcPr>
          <w:p w:rsidR="00CF40AD" w:rsidRPr="004F3D18" w:rsidRDefault="00CF40AD" w:rsidP="00C62E92">
            <w:pPr>
              <w:jc w:val="center"/>
              <w:rPr>
                <w:rFonts w:ascii="12" w:hAnsi="12"/>
              </w:rPr>
            </w:pPr>
            <w:r w:rsidRPr="004F3D18">
              <w:rPr>
                <w:rFonts w:ascii="12" w:hAnsi="12"/>
              </w:rPr>
              <w:t>1.08.20</w:t>
            </w:r>
          </w:p>
        </w:tc>
        <w:tc>
          <w:tcPr>
            <w:tcW w:w="1089" w:type="dxa"/>
            <w:gridSpan w:val="3"/>
            <w:vAlign w:val="center"/>
          </w:tcPr>
          <w:p w:rsidR="00CF40AD" w:rsidRPr="004F3D18" w:rsidRDefault="00CF40AD" w:rsidP="00C62E92">
            <w:pPr>
              <w:jc w:val="center"/>
              <w:rPr>
                <w:rFonts w:ascii="12" w:hAnsi="12"/>
              </w:rPr>
            </w:pPr>
            <w:r w:rsidRPr="004F3D18">
              <w:rPr>
                <w:rFonts w:ascii="12" w:hAnsi="12"/>
              </w:rPr>
              <w:t>1.17.00</w:t>
            </w:r>
          </w:p>
        </w:tc>
        <w:tc>
          <w:tcPr>
            <w:tcW w:w="1089" w:type="dxa"/>
            <w:gridSpan w:val="3"/>
            <w:vAlign w:val="center"/>
          </w:tcPr>
          <w:p w:rsidR="00CF40AD" w:rsidRPr="004F3D18" w:rsidRDefault="00CF40AD" w:rsidP="00C62E92">
            <w:pPr>
              <w:jc w:val="center"/>
              <w:rPr>
                <w:rFonts w:ascii="12" w:hAnsi="12"/>
              </w:rPr>
            </w:pPr>
            <w:r w:rsidRPr="004F3D18">
              <w:rPr>
                <w:rFonts w:ascii="12" w:hAnsi="12"/>
              </w:rPr>
              <w:t>1.27.00</w:t>
            </w:r>
          </w:p>
        </w:tc>
        <w:tc>
          <w:tcPr>
            <w:tcW w:w="1089" w:type="dxa"/>
            <w:gridSpan w:val="2"/>
            <w:vAlign w:val="center"/>
          </w:tcPr>
          <w:p w:rsidR="00CF40AD" w:rsidRPr="004F3D18" w:rsidRDefault="00CF40AD" w:rsidP="00C62E92">
            <w:pPr>
              <w:jc w:val="center"/>
              <w:rPr>
                <w:rFonts w:ascii="12" w:hAnsi="12"/>
              </w:rPr>
            </w:pPr>
            <w:r w:rsidRPr="004F3D18">
              <w:rPr>
                <w:rFonts w:ascii="12" w:hAnsi="12"/>
              </w:rPr>
              <w:t>1.37.00</w:t>
            </w:r>
          </w:p>
        </w:tc>
        <w:tc>
          <w:tcPr>
            <w:tcW w:w="1093" w:type="dxa"/>
            <w:vAlign w:val="center"/>
          </w:tcPr>
          <w:p w:rsidR="00CF40AD" w:rsidRPr="004F3D18" w:rsidRDefault="00CF40AD" w:rsidP="00C62E92">
            <w:pPr>
              <w:jc w:val="center"/>
              <w:rPr>
                <w:rFonts w:ascii="12" w:hAnsi="12"/>
              </w:rPr>
            </w:pPr>
            <w:r w:rsidRPr="004F3D18">
              <w:rPr>
                <w:rFonts w:ascii="12" w:hAnsi="12"/>
              </w:rPr>
              <w:t>1.50.00</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200</w:t>
            </w:r>
          </w:p>
        </w:tc>
        <w:tc>
          <w:tcPr>
            <w:tcW w:w="1089" w:type="dxa"/>
            <w:gridSpan w:val="3"/>
            <w:vAlign w:val="center"/>
          </w:tcPr>
          <w:p w:rsidR="00CF40AD" w:rsidRPr="004F3D18" w:rsidRDefault="00CF40AD" w:rsidP="00C62E92">
            <w:pPr>
              <w:jc w:val="center"/>
              <w:rPr>
                <w:rFonts w:ascii="12" w:hAnsi="12"/>
              </w:rPr>
            </w:pPr>
            <w:r w:rsidRPr="004F3D18">
              <w:rPr>
                <w:rFonts w:ascii="12" w:hAnsi="12"/>
              </w:rPr>
              <w:t>2.10.50</w:t>
            </w:r>
          </w:p>
        </w:tc>
        <w:tc>
          <w:tcPr>
            <w:tcW w:w="1089" w:type="dxa"/>
            <w:gridSpan w:val="3"/>
            <w:vAlign w:val="center"/>
          </w:tcPr>
          <w:p w:rsidR="00CF40AD" w:rsidRPr="004F3D18" w:rsidRDefault="00CF40AD" w:rsidP="00C62E92">
            <w:pPr>
              <w:jc w:val="center"/>
              <w:rPr>
                <w:rFonts w:ascii="12" w:hAnsi="12"/>
              </w:rPr>
            </w:pPr>
            <w:r w:rsidRPr="004F3D18">
              <w:rPr>
                <w:rFonts w:ascii="12" w:hAnsi="12"/>
              </w:rPr>
              <w:t>2.18.00</w:t>
            </w:r>
          </w:p>
        </w:tc>
        <w:tc>
          <w:tcPr>
            <w:tcW w:w="1090" w:type="dxa"/>
            <w:gridSpan w:val="3"/>
            <w:vAlign w:val="center"/>
          </w:tcPr>
          <w:p w:rsidR="00CF40AD" w:rsidRPr="004F3D18" w:rsidRDefault="00CF40AD" w:rsidP="00C62E92">
            <w:pPr>
              <w:jc w:val="center"/>
              <w:rPr>
                <w:rFonts w:ascii="12" w:hAnsi="12"/>
              </w:rPr>
            </w:pPr>
            <w:r w:rsidRPr="004F3D18">
              <w:rPr>
                <w:rFonts w:ascii="12" w:hAnsi="12"/>
              </w:rPr>
              <w:t>2.29.00</w:t>
            </w:r>
          </w:p>
        </w:tc>
        <w:tc>
          <w:tcPr>
            <w:tcW w:w="1089" w:type="dxa"/>
            <w:gridSpan w:val="3"/>
            <w:vAlign w:val="center"/>
          </w:tcPr>
          <w:p w:rsidR="00CF40AD" w:rsidRPr="004F3D18" w:rsidRDefault="00CF40AD" w:rsidP="00C62E92">
            <w:pPr>
              <w:jc w:val="center"/>
              <w:rPr>
                <w:rFonts w:ascii="12" w:hAnsi="12"/>
              </w:rPr>
            </w:pPr>
            <w:r w:rsidRPr="004F3D18">
              <w:rPr>
                <w:rFonts w:ascii="12" w:hAnsi="12"/>
              </w:rPr>
              <w:t>2.47.00</w:t>
            </w:r>
          </w:p>
        </w:tc>
        <w:tc>
          <w:tcPr>
            <w:tcW w:w="1089" w:type="dxa"/>
            <w:gridSpan w:val="3"/>
            <w:vAlign w:val="center"/>
          </w:tcPr>
          <w:p w:rsidR="00CF40AD" w:rsidRPr="004F3D18" w:rsidRDefault="00CF40AD" w:rsidP="00C62E92">
            <w:pPr>
              <w:jc w:val="center"/>
              <w:rPr>
                <w:rFonts w:ascii="12" w:hAnsi="12"/>
              </w:rPr>
            </w:pPr>
            <w:r w:rsidRPr="004F3D18">
              <w:rPr>
                <w:rFonts w:ascii="12" w:hAnsi="12"/>
              </w:rPr>
              <w:t>3.08.00</w:t>
            </w:r>
          </w:p>
        </w:tc>
        <w:tc>
          <w:tcPr>
            <w:tcW w:w="1089" w:type="dxa"/>
            <w:gridSpan w:val="2"/>
            <w:vAlign w:val="center"/>
          </w:tcPr>
          <w:p w:rsidR="00CF40AD" w:rsidRPr="004F3D18" w:rsidRDefault="00CF40AD" w:rsidP="00C62E92">
            <w:pPr>
              <w:jc w:val="center"/>
              <w:rPr>
                <w:rFonts w:ascii="12" w:hAnsi="12"/>
              </w:rPr>
            </w:pPr>
            <w:r w:rsidRPr="004F3D18">
              <w:rPr>
                <w:rFonts w:ascii="12" w:hAnsi="12"/>
              </w:rPr>
              <w:t>3.32.00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400</w:t>
            </w:r>
          </w:p>
        </w:tc>
        <w:tc>
          <w:tcPr>
            <w:tcW w:w="1089" w:type="dxa"/>
            <w:gridSpan w:val="3"/>
            <w:vAlign w:val="center"/>
          </w:tcPr>
          <w:p w:rsidR="00CF40AD" w:rsidRPr="004F3D18" w:rsidRDefault="00CF40AD" w:rsidP="00C62E92">
            <w:pPr>
              <w:jc w:val="center"/>
              <w:rPr>
                <w:rFonts w:ascii="12" w:hAnsi="12"/>
              </w:rPr>
            </w:pPr>
            <w:r w:rsidRPr="004F3D18">
              <w:rPr>
                <w:rFonts w:ascii="12" w:hAnsi="12"/>
              </w:rPr>
              <w:t>4.40.00</w:t>
            </w:r>
          </w:p>
        </w:tc>
        <w:tc>
          <w:tcPr>
            <w:tcW w:w="1089" w:type="dxa"/>
            <w:gridSpan w:val="3"/>
            <w:vAlign w:val="center"/>
          </w:tcPr>
          <w:p w:rsidR="00CF40AD" w:rsidRPr="004F3D18" w:rsidRDefault="00CF40AD" w:rsidP="00C62E92">
            <w:pPr>
              <w:jc w:val="center"/>
              <w:rPr>
                <w:rFonts w:ascii="12" w:hAnsi="12"/>
              </w:rPr>
            </w:pPr>
            <w:r w:rsidRPr="004F3D18">
              <w:rPr>
                <w:rFonts w:ascii="12" w:hAnsi="12"/>
              </w:rPr>
              <w:t>4.58.00</w:t>
            </w:r>
          </w:p>
        </w:tc>
        <w:tc>
          <w:tcPr>
            <w:tcW w:w="1090" w:type="dxa"/>
            <w:gridSpan w:val="3"/>
            <w:vAlign w:val="center"/>
          </w:tcPr>
          <w:p w:rsidR="00CF40AD" w:rsidRPr="004F3D18" w:rsidRDefault="00CF40AD" w:rsidP="00C62E92">
            <w:pPr>
              <w:jc w:val="center"/>
              <w:rPr>
                <w:rFonts w:ascii="12" w:hAnsi="12"/>
              </w:rPr>
            </w:pPr>
            <w:r w:rsidRPr="004F3D18">
              <w:rPr>
                <w:rFonts w:ascii="12" w:hAnsi="12"/>
              </w:rPr>
              <w:t>5.15.00</w:t>
            </w:r>
          </w:p>
        </w:tc>
        <w:tc>
          <w:tcPr>
            <w:tcW w:w="1089" w:type="dxa"/>
            <w:gridSpan w:val="3"/>
            <w:vAlign w:val="center"/>
          </w:tcPr>
          <w:p w:rsidR="00CF40AD" w:rsidRPr="004F3D18" w:rsidRDefault="00CF40AD" w:rsidP="00C62E92">
            <w:pPr>
              <w:jc w:val="center"/>
              <w:rPr>
                <w:rFonts w:ascii="12" w:hAnsi="12"/>
              </w:rPr>
            </w:pPr>
            <w:r w:rsidRPr="004F3D18">
              <w:rPr>
                <w:rFonts w:ascii="12" w:hAnsi="12"/>
              </w:rPr>
              <w:t>5.53.00</w:t>
            </w:r>
          </w:p>
        </w:tc>
        <w:tc>
          <w:tcPr>
            <w:tcW w:w="1089" w:type="dxa"/>
            <w:gridSpan w:val="3"/>
            <w:vAlign w:val="center"/>
          </w:tcPr>
          <w:p w:rsidR="00CF40AD" w:rsidRPr="004F3D18" w:rsidRDefault="00CF40AD" w:rsidP="00C62E92">
            <w:pPr>
              <w:jc w:val="center"/>
              <w:rPr>
                <w:rFonts w:ascii="12" w:hAnsi="12"/>
              </w:rPr>
            </w:pPr>
            <w:r w:rsidRPr="004F3D18">
              <w:rPr>
                <w:rFonts w:ascii="12" w:hAnsi="12"/>
              </w:rPr>
              <w:t>6.42.00</w:t>
            </w:r>
          </w:p>
        </w:tc>
        <w:tc>
          <w:tcPr>
            <w:tcW w:w="1089" w:type="dxa"/>
            <w:gridSpan w:val="2"/>
            <w:vAlign w:val="center"/>
          </w:tcPr>
          <w:p w:rsidR="00CF40AD" w:rsidRPr="004F3D18" w:rsidRDefault="00CF40AD" w:rsidP="00C62E92">
            <w:pPr>
              <w:jc w:val="center"/>
              <w:rPr>
                <w:rFonts w:ascii="12" w:hAnsi="12"/>
              </w:rPr>
            </w:pPr>
          </w:p>
        </w:tc>
        <w:tc>
          <w:tcPr>
            <w:tcW w:w="1093" w:type="dxa"/>
            <w:vAlign w:val="center"/>
          </w:tcPr>
          <w:p w:rsidR="00CF40AD" w:rsidRPr="004F3D18" w:rsidRDefault="00CF40AD" w:rsidP="00C62E92">
            <w:pPr>
              <w:jc w:val="center"/>
              <w:rPr>
                <w:rFonts w:ascii="12" w:hAnsi="12"/>
              </w:rPr>
            </w:pPr>
          </w:p>
        </w:tc>
      </w:tr>
      <w:tr w:rsidR="00CF40AD" w:rsidRPr="004F3D18" w:rsidTr="00501508">
        <w:trPr>
          <w:cantSplit/>
          <w:jc w:val="right"/>
        </w:trPr>
        <w:tc>
          <w:tcPr>
            <w:tcW w:w="9747" w:type="dxa"/>
            <w:gridSpan w:val="22"/>
            <w:tcBorders>
              <w:top w:val="single" w:sz="4" w:space="0" w:color="auto"/>
              <w:bottom w:val="single" w:sz="4" w:space="0" w:color="auto"/>
            </w:tcBorders>
            <w:vAlign w:val="center"/>
          </w:tcPr>
          <w:p w:rsidR="00CF40AD" w:rsidRPr="004F3D18" w:rsidRDefault="00CF40AD" w:rsidP="00C62E92">
            <w:pPr>
              <w:jc w:val="center"/>
              <w:rPr>
                <w:rFonts w:ascii="12" w:hAnsi="12"/>
                <w:b/>
                <w:bCs/>
              </w:rPr>
            </w:pPr>
            <w:r w:rsidRPr="004F3D18">
              <w:rPr>
                <w:rFonts w:ascii="12" w:hAnsi="12"/>
                <w:b/>
                <w:bCs/>
              </w:rPr>
              <w:t xml:space="preserve">Femei  (bazin de </w:t>
            </w:r>
            <w:smartTag w:uri="urn:schemas-microsoft-com:office:smarttags" w:element="metricconverter">
              <w:smartTagPr>
                <w:attr w:name="ProductID" w:val="50 m"/>
              </w:smartTagPr>
              <w:r w:rsidRPr="004F3D18">
                <w:rPr>
                  <w:rFonts w:ascii="12" w:hAnsi="12"/>
                  <w:b/>
                  <w:bCs/>
                </w:rPr>
                <w:t>50 m</w:t>
              </w:r>
            </w:smartTag>
            <w:r w:rsidRPr="004F3D18">
              <w:rPr>
                <w:rFonts w:ascii="12" w:hAnsi="12"/>
                <w:b/>
                <w:bCs/>
              </w:rPr>
              <w:t xml:space="preserve"> )</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r w:rsidRPr="004F3D18">
              <w:rPr>
                <w:rFonts w:ascii="12" w:hAnsi="12"/>
                <w:b/>
                <w:sz w:val="22"/>
                <w:szCs w:val="22"/>
              </w:rPr>
              <w:t>Stil</w:t>
            </w:r>
            <w:r w:rsidR="00C62E92" w:rsidRPr="004F3D18">
              <w:rPr>
                <w:rFonts w:ascii="12" w:hAnsi="12"/>
                <w:b/>
                <w:sz w:val="22"/>
                <w:szCs w:val="22"/>
              </w:rPr>
              <w:t xml:space="preserve"> </w:t>
            </w:r>
            <w:r w:rsidRPr="004F3D18">
              <w:rPr>
                <w:rFonts w:ascii="12" w:hAnsi="12"/>
                <w:b/>
                <w:sz w:val="22"/>
                <w:szCs w:val="22"/>
              </w:rPr>
              <w:t>liber</w:t>
            </w:r>
          </w:p>
        </w:tc>
        <w:tc>
          <w:tcPr>
            <w:tcW w:w="1018" w:type="dxa"/>
            <w:gridSpan w:val="3"/>
            <w:vAlign w:val="center"/>
          </w:tcPr>
          <w:p w:rsidR="00CF40AD" w:rsidRPr="004F3D18" w:rsidRDefault="00CF40AD" w:rsidP="00C62E92">
            <w:pPr>
              <w:jc w:val="center"/>
              <w:rPr>
                <w:rFonts w:ascii="12" w:hAnsi="12"/>
              </w:rPr>
            </w:pPr>
            <w:r w:rsidRPr="004F3D18">
              <w:rPr>
                <w:rFonts w:ascii="12" w:hAnsi="12"/>
              </w:rPr>
              <w:t>50</w:t>
            </w:r>
          </w:p>
        </w:tc>
        <w:tc>
          <w:tcPr>
            <w:tcW w:w="1089" w:type="dxa"/>
            <w:gridSpan w:val="3"/>
            <w:vAlign w:val="center"/>
          </w:tcPr>
          <w:p w:rsidR="00CF40AD" w:rsidRPr="004F3D18" w:rsidRDefault="00CF40AD" w:rsidP="00C62E92">
            <w:pPr>
              <w:jc w:val="center"/>
              <w:rPr>
                <w:rFonts w:ascii="12" w:hAnsi="12"/>
              </w:rPr>
            </w:pPr>
            <w:r w:rsidRPr="004F3D18">
              <w:rPr>
                <w:rFonts w:ascii="12" w:hAnsi="12"/>
              </w:rPr>
              <w:t>28,00</w:t>
            </w:r>
          </w:p>
        </w:tc>
        <w:tc>
          <w:tcPr>
            <w:tcW w:w="1089" w:type="dxa"/>
            <w:gridSpan w:val="3"/>
            <w:vAlign w:val="center"/>
          </w:tcPr>
          <w:p w:rsidR="00CF40AD" w:rsidRPr="004F3D18" w:rsidRDefault="00CF40AD" w:rsidP="00C62E92">
            <w:pPr>
              <w:jc w:val="center"/>
              <w:rPr>
                <w:rFonts w:ascii="12" w:hAnsi="12"/>
              </w:rPr>
            </w:pPr>
            <w:r w:rsidRPr="004F3D18">
              <w:rPr>
                <w:rFonts w:ascii="12" w:hAnsi="12"/>
              </w:rPr>
              <w:t>29,50</w:t>
            </w:r>
          </w:p>
        </w:tc>
        <w:tc>
          <w:tcPr>
            <w:tcW w:w="1090" w:type="dxa"/>
            <w:gridSpan w:val="3"/>
            <w:vAlign w:val="center"/>
          </w:tcPr>
          <w:p w:rsidR="00CF40AD" w:rsidRPr="004F3D18" w:rsidRDefault="00CF40AD" w:rsidP="00C62E92">
            <w:pPr>
              <w:jc w:val="center"/>
              <w:rPr>
                <w:rFonts w:ascii="12" w:hAnsi="12"/>
              </w:rPr>
            </w:pPr>
            <w:r w:rsidRPr="004F3D18">
              <w:rPr>
                <w:rFonts w:ascii="12" w:hAnsi="12"/>
              </w:rPr>
              <w:t>31,50</w:t>
            </w:r>
          </w:p>
        </w:tc>
        <w:tc>
          <w:tcPr>
            <w:tcW w:w="1089" w:type="dxa"/>
            <w:gridSpan w:val="3"/>
            <w:vAlign w:val="center"/>
          </w:tcPr>
          <w:p w:rsidR="00CF40AD" w:rsidRPr="004F3D18" w:rsidRDefault="00CF40AD" w:rsidP="00C62E92">
            <w:pPr>
              <w:jc w:val="center"/>
              <w:rPr>
                <w:rFonts w:ascii="12" w:hAnsi="12"/>
              </w:rPr>
            </w:pPr>
            <w:r w:rsidRPr="004F3D18">
              <w:rPr>
                <w:rFonts w:ascii="12" w:hAnsi="12"/>
              </w:rPr>
              <w:t>35,00</w:t>
            </w:r>
          </w:p>
        </w:tc>
        <w:tc>
          <w:tcPr>
            <w:tcW w:w="1089" w:type="dxa"/>
            <w:gridSpan w:val="3"/>
            <w:vAlign w:val="center"/>
          </w:tcPr>
          <w:p w:rsidR="00CF40AD" w:rsidRPr="004F3D18" w:rsidRDefault="00CF40AD" w:rsidP="00C62E92">
            <w:pPr>
              <w:jc w:val="center"/>
              <w:rPr>
                <w:rFonts w:ascii="12" w:hAnsi="12"/>
              </w:rPr>
            </w:pPr>
            <w:r w:rsidRPr="004F3D18">
              <w:rPr>
                <w:rFonts w:ascii="12" w:hAnsi="12"/>
              </w:rPr>
              <w:t>39,50</w:t>
            </w:r>
          </w:p>
        </w:tc>
        <w:tc>
          <w:tcPr>
            <w:tcW w:w="1089" w:type="dxa"/>
            <w:gridSpan w:val="2"/>
            <w:vAlign w:val="center"/>
          </w:tcPr>
          <w:p w:rsidR="00CF40AD" w:rsidRPr="004F3D18" w:rsidRDefault="00CF40AD" w:rsidP="00C62E92">
            <w:pPr>
              <w:jc w:val="center"/>
              <w:rPr>
                <w:rFonts w:ascii="12" w:hAnsi="12"/>
              </w:rPr>
            </w:pPr>
            <w:r w:rsidRPr="004F3D18">
              <w:rPr>
                <w:rFonts w:ascii="12" w:hAnsi="12"/>
              </w:rPr>
              <w:t>46,00</w:t>
            </w:r>
          </w:p>
        </w:tc>
        <w:tc>
          <w:tcPr>
            <w:tcW w:w="1093" w:type="dxa"/>
            <w:tcBorders>
              <w:top w:val="single" w:sz="4" w:space="0" w:color="auto"/>
            </w:tcBorders>
            <w:vAlign w:val="center"/>
          </w:tcPr>
          <w:p w:rsidR="00CF40AD" w:rsidRPr="004F3D18" w:rsidRDefault="00CF40AD" w:rsidP="00C62E92">
            <w:pPr>
              <w:jc w:val="center"/>
              <w:rPr>
                <w:rFonts w:ascii="12" w:hAnsi="12"/>
              </w:rPr>
            </w:pPr>
            <w:r w:rsidRPr="004F3D18">
              <w:rPr>
                <w:rFonts w:ascii="12" w:hAnsi="12"/>
              </w:rPr>
              <w:t>51,00</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100</w:t>
            </w:r>
          </w:p>
        </w:tc>
        <w:tc>
          <w:tcPr>
            <w:tcW w:w="1089" w:type="dxa"/>
            <w:gridSpan w:val="3"/>
            <w:vAlign w:val="center"/>
          </w:tcPr>
          <w:p w:rsidR="00CF40AD" w:rsidRPr="004F3D18" w:rsidRDefault="00CF40AD" w:rsidP="00C62E92">
            <w:pPr>
              <w:jc w:val="center"/>
              <w:rPr>
                <w:rFonts w:ascii="12" w:hAnsi="12"/>
              </w:rPr>
            </w:pPr>
            <w:r w:rsidRPr="004F3D18">
              <w:rPr>
                <w:rFonts w:ascii="12" w:hAnsi="12"/>
              </w:rPr>
              <w:t>1.01.50</w:t>
            </w:r>
          </w:p>
        </w:tc>
        <w:tc>
          <w:tcPr>
            <w:tcW w:w="1089" w:type="dxa"/>
            <w:gridSpan w:val="3"/>
            <w:vAlign w:val="center"/>
          </w:tcPr>
          <w:p w:rsidR="00CF40AD" w:rsidRPr="004F3D18" w:rsidRDefault="00CF40AD" w:rsidP="00C62E92">
            <w:pPr>
              <w:jc w:val="center"/>
              <w:rPr>
                <w:rFonts w:ascii="12" w:hAnsi="12"/>
              </w:rPr>
            </w:pPr>
            <w:r w:rsidRPr="004F3D18">
              <w:rPr>
                <w:rFonts w:ascii="12" w:hAnsi="12"/>
              </w:rPr>
              <w:t>1.04.00</w:t>
            </w:r>
          </w:p>
        </w:tc>
        <w:tc>
          <w:tcPr>
            <w:tcW w:w="1090" w:type="dxa"/>
            <w:gridSpan w:val="3"/>
            <w:vAlign w:val="center"/>
          </w:tcPr>
          <w:p w:rsidR="00CF40AD" w:rsidRPr="004F3D18" w:rsidRDefault="00CF40AD" w:rsidP="00C62E92">
            <w:pPr>
              <w:jc w:val="center"/>
              <w:rPr>
                <w:rFonts w:ascii="12" w:hAnsi="12"/>
              </w:rPr>
            </w:pPr>
            <w:r w:rsidRPr="004F3D18">
              <w:rPr>
                <w:rFonts w:ascii="12" w:hAnsi="12"/>
              </w:rPr>
              <w:t>1.09.00</w:t>
            </w:r>
          </w:p>
        </w:tc>
        <w:tc>
          <w:tcPr>
            <w:tcW w:w="1089" w:type="dxa"/>
            <w:gridSpan w:val="3"/>
            <w:vAlign w:val="center"/>
          </w:tcPr>
          <w:p w:rsidR="00CF40AD" w:rsidRPr="004F3D18" w:rsidRDefault="00CF40AD" w:rsidP="00C62E92">
            <w:pPr>
              <w:jc w:val="center"/>
              <w:rPr>
                <w:rFonts w:ascii="12" w:hAnsi="12"/>
              </w:rPr>
            </w:pPr>
            <w:r w:rsidRPr="004F3D18">
              <w:rPr>
                <w:rFonts w:ascii="12" w:hAnsi="12"/>
              </w:rPr>
              <w:t>1.17.00</w:t>
            </w:r>
          </w:p>
        </w:tc>
        <w:tc>
          <w:tcPr>
            <w:tcW w:w="1089" w:type="dxa"/>
            <w:gridSpan w:val="3"/>
            <w:vAlign w:val="center"/>
          </w:tcPr>
          <w:p w:rsidR="00CF40AD" w:rsidRPr="004F3D18" w:rsidRDefault="00CF40AD" w:rsidP="00C62E92">
            <w:pPr>
              <w:jc w:val="center"/>
              <w:rPr>
                <w:rFonts w:ascii="12" w:hAnsi="12"/>
              </w:rPr>
            </w:pPr>
            <w:r w:rsidRPr="004F3D18">
              <w:rPr>
                <w:rFonts w:ascii="12" w:hAnsi="12"/>
              </w:rPr>
              <w:t>1.27.00</w:t>
            </w:r>
          </w:p>
        </w:tc>
        <w:tc>
          <w:tcPr>
            <w:tcW w:w="1089" w:type="dxa"/>
            <w:gridSpan w:val="2"/>
            <w:vAlign w:val="center"/>
          </w:tcPr>
          <w:p w:rsidR="00CF40AD" w:rsidRPr="004F3D18" w:rsidRDefault="00CF40AD" w:rsidP="00C62E92">
            <w:pPr>
              <w:jc w:val="center"/>
              <w:rPr>
                <w:rFonts w:ascii="12" w:hAnsi="12"/>
              </w:rPr>
            </w:pPr>
            <w:r w:rsidRPr="004F3D18">
              <w:rPr>
                <w:rFonts w:ascii="12" w:hAnsi="12"/>
              </w:rPr>
              <w:t>1.38.50</w:t>
            </w:r>
          </w:p>
        </w:tc>
        <w:tc>
          <w:tcPr>
            <w:tcW w:w="1093" w:type="dxa"/>
            <w:vAlign w:val="center"/>
          </w:tcPr>
          <w:p w:rsidR="00CF40AD" w:rsidRPr="004F3D18" w:rsidRDefault="00CF40AD" w:rsidP="00C62E92">
            <w:pPr>
              <w:jc w:val="center"/>
              <w:rPr>
                <w:rFonts w:ascii="12" w:hAnsi="12"/>
              </w:rPr>
            </w:pPr>
            <w:r w:rsidRPr="004F3D18">
              <w:rPr>
                <w:rFonts w:ascii="12" w:hAnsi="12"/>
              </w:rPr>
              <w:t>1.51.00</w:t>
            </w: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200</w:t>
            </w:r>
          </w:p>
        </w:tc>
        <w:tc>
          <w:tcPr>
            <w:tcW w:w="1089" w:type="dxa"/>
            <w:gridSpan w:val="3"/>
            <w:vAlign w:val="center"/>
          </w:tcPr>
          <w:p w:rsidR="00CF40AD" w:rsidRPr="004F3D18" w:rsidRDefault="00CF40AD" w:rsidP="00C62E92">
            <w:pPr>
              <w:jc w:val="center"/>
              <w:rPr>
                <w:rFonts w:ascii="12" w:hAnsi="12"/>
              </w:rPr>
            </w:pPr>
            <w:r w:rsidRPr="004F3D18">
              <w:rPr>
                <w:rFonts w:ascii="12" w:hAnsi="12"/>
              </w:rPr>
              <w:t>2.13.00</w:t>
            </w:r>
          </w:p>
        </w:tc>
        <w:tc>
          <w:tcPr>
            <w:tcW w:w="1089" w:type="dxa"/>
            <w:gridSpan w:val="3"/>
            <w:vAlign w:val="center"/>
          </w:tcPr>
          <w:p w:rsidR="00CF40AD" w:rsidRPr="004F3D18" w:rsidRDefault="00CF40AD" w:rsidP="00C62E92">
            <w:pPr>
              <w:jc w:val="center"/>
              <w:rPr>
                <w:rFonts w:ascii="12" w:hAnsi="12"/>
              </w:rPr>
            </w:pPr>
            <w:r w:rsidRPr="004F3D18">
              <w:rPr>
                <w:rFonts w:ascii="12" w:hAnsi="12"/>
              </w:rPr>
              <w:t>2.19.00</w:t>
            </w:r>
          </w:p>
        </w:tc>
        <w:tc>
          <w:tcPr>
            <w:tcW w:w="1090" w:type="dxa"/>
            <w:gridSpan w:val="3"/>
            <w:vAlign w:val="center"/>
          </w:tcPr>
          <w:p w:rsidR="00CF40AD" w:rsidRPr="004F3D18" w:rsidRDefault="00CF40AD" w:rsidP="00C62E92">
            <w:pPr>
              <w:jc w:val="center"/>
              <w:rPr>
                <w:rFonts w:ascii="12" w:hAnsi="12"/>
              </w:rPr>
            </w:pPr>
            <w:r w:rsidRPr="004F3D18">
              <w:rPr>
                <w:rFonts w:ascii="12" w:hAnsi="12"/>
              </w:rPr>
              <w:t>2.30.00</w:t>
            </w:r>
          </w:p>
        </w:tc>
        <w:tc>
          <w:tcPr>
            <w:tcW w:w="1089" w:type="dxa"/>
            <w:gridSpan w:val="3"/>
            <w:vAlign w:val="center"/>
          </w:tcPr>
          <w:p w:rsidR="00CF40AD" w:rsidRPr="004F3D18" w:rsidRDefault="00CF40AD" w:rsidP="00C62E92">
            <w:pPr>
              <w:jc w:val="center"/>
              <w:rPr>
                <w:rFonts w:ascii="12" w:hAnsi="12"/>
              </w:rPr>
            </w:pPr>
            <w:r w:rsidRPr="004F3D18">
              <w:rPr>
                <w:rFonts w:ascii="12" w:hAnsi="12"/>
              </w:rPr>
              <w:t>2.47.00</w:t>
            </w:r>
          </w:p>
        </w:tc>
        <w:tc>
          <w:tcPr>
            <w:tcW w:w="1089" w:type="dxa"/>
            <w:gridSpan w:val="3"/>
            <w:vAlign w:val="center"/>
          </w:tcPr>
          <w:p w:rsidR="00CF40AD" w:rsidRPr="004F3D18" w:rsidRDefault="00CF40AD" w:rsidP="00C62E92">
            <w:pPr>
              <w:jc w:val="center"/>
              <w:rPr>
                <w:rFonts w:ascii="12" w:hAnsi="12"/>
              </w:rPr>
            </w:pPr>
            <w:r w:rsidRPr="004F3D18">
              <w:rPr>
                <w:rFonts w:ascii="12" w:hAnsi="12"/>
              </w:rPr>
              <w:t>3.08.00</w:t>
            </w:r>
          </w:p>
        </w:tc>
        <w:tc>
          <w:tcPr>
            <w:tcW w:w="1089" w:type="dxa"/>
            <w:gridSpan w:val="2"/>
            <w:vAlign w:val="center"/>
          </w:tcPr>
          <w:p w:rsidR="00CF40AD" w:rsidRPr="004F3D18" w:rsidRDefault="00CF40AD" w:rsidP="00C62E92">
            <w:pPr>
              <w:jc w:val="center"/>
              <w:rPr>
                <w:rFonts w:ascii="12" w:hAnsi="12"/>
              </w:rPr>
            </w:pPr>
            <w:r w:rsidRPr="004F3D18">
              <w:rPr>
                <w:rFonts w:ascii="12" w:hAnsi="12"/>
              </w:rPr>
              <w:t>3.33.00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400</w:t>
            </w:r>
          </w:p>
        </w:tc>
        <w:tc>
          <w:tcPr>
            <w:tcW w:w="1089" w:type="dxa"/>
            <w:gridSpan w:val="3"/>
            <w:vAlign w:val="center"/>
          </w:tcPr>
          <w:p w:rsidR="00CF40AD" w:rsidRPr="004F3D18" w:rsidRDefault="00CF40AD" w:rsidP="00C62E92">
            <w:pPr>
              <w:jc w:val="center"/>
              <w:rPr>
                <w:rFonts w:ascii="12" w:hAnsi="12"/>
              </w:rPr>
            </w:pPr>
            <w:r w:rsidRPr="004F3D18">
              <w:rPr>
                <w:rFonts w:ascii="12" w:hAnsi="12"/>
              </w:rPr>
              <w:t>4.39.00</w:t>
            </w:r>
          </w:p>
        </w:tc>
        <w:tc>
          <w:tcPr>
            <w:tcW w:w="1089" w:type="dxa"/>
            <w:gridSpan w:val="3"/>
            <w:vAlign w:val="center"/>
          </w:tcPr>
          <w:p w:rsidR="00CF40AD" w:rsidRPr="004F3D18" w:rsidRDefault="00CF40AD" w:rsidP="00C62E92">
            <w:pPr>
              <w:jc w:val="center"/>
              <w:rPr>
                <w:rFonts w:ascii="12" w:hAnsi="12"/>
              </w:rPr>
            </w:pPr>
            <w:r w:rsidRPr="004F3D18">
              <w:rPr>
                <w:rFonts w:ascii="12" w:hAnsi="12"/>
              </w:rPr>
              <w:t>4.54.00</w:t>
            </w:r>
          </w:p>
        </w:tc>
        <w:tc>
          <w:tcPr>
            <w:tcW w:w="1090" w:type="dxa"/>
            <w:gridSpan w:val="3"/>
            <w:vAlign w:val="center"/>
          </w:tcPr>
          <w:p w:rsidR="00CF40AD" w:rsidRPr="004F3D18" w:rsidRDefault="00CF40AD" w:rsidP="00C62E92">
            <w:pPr>
              <w:jc w:val="center"/>
              <w:rPr>
                <w:rFonts w:ascii="12" w:hAnsi="12"/>
              </w:rPr>
            </w:pPr>
            <w:r w:rsidRPr="004F3D18">
              <w:rPr>
                <w:rFonts w:ascii="12" w:hAnsi="12"/>
              </w:rPr>
              <w:t>5.16.00</w:t>
            </w:r>
          </w:p>
        </w:tc>
        <w:tc>
          <w:tcPr>
            <w:tcW w:w="1089" w:type="dxa"/>
            <w:gridSpan w:val="3"/>
            <w:vAlign w:val="center"/>
          </w:tcPr>
          <w:p w:rsidR="00CF40AD" w:rsidRPr="004F3D18" w:rsidRDefault="00CF40AD" w:rsidP="00C62E92">
            <w:pPr>
              <w:jc w:val="center"/>
              <w:rPr>
                <w:rFonts w:ascii="12" w:hAnsi="12"/>
              </w:rPr>
            </w:pPr>
            <w:r w:rsidRPr="004F3D18">
              <w:rPr>
                <w:rFonts w:ascii="12" w:hAnsi="12"/>
              </w:rPr>
              <w:t>5.50.00</w:t>
            </w:r>
          </w:p>
        </w:tc>
        <w:tc>
          <w:tcPr>
            <w:tcW w:w="1089" w:type="dxa"/>
            <w:gridSpan w:val="3"/>
            <w:vAlign w:val="center"/>
          </w:tcPr>
          <w:p w:rsidR="00CF40AD" w:rsidRPr="004F3D18" w:rsidRDefault="00CF40AD" w:rsidP="00C62E92">
            <w:pPr>
              <w:jc w:val="center"/>
              <w:rPr>
                <w:rFonts w:ascii="12" w:hAnsi="12"/>
              </w:rPr>
            </w:pPr>
            <w:r w:rsidRPr="004F3D18">
              <w:rPr>
                <w:rFonts w:ascii="12" w:hAnsi="12"/>
              </w:rPr>
              <w:t>6.40.00</w:t>
            </w:r>
          </w:p>
        </w:tc>
        <w:tc>
          <w:tcPr>
            <w:tcW w:w="1089" w:type="dxa"/>
            <w:gridSpan w:val="2"/>
            <w:vAlign w:val="center"/>
          </w:tcPr>
          <w:p w:rsidR="00CF40AD" w:rsidRPr="004F3D18" w:rsidRDefault="00CF40AD" w:rsidP="00C62E92">
            <w:pPr>
              <w:jc w:val="center"/>
              <w:rPr>
                <w:rFonts w:ascii="12" w:hAnsi="12"/>
              </w:rPr>
            </w:pPr>
            <w:r w:rsidRPr="004F3D18">
              <w:rPr>
                <w:rFonts w:ascii="12" w:hAnsi="12"/>
              </w:rPr>
              <w:t>7.40.00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800</w:t>
            </w:r>
          </w:p>
        </w:tc>
        <w:tc>
          <w:tcPr>
            <w:tcW w:w="1089" w:type="dxa"/>
            <w:gridSpan w:val="3"/>
            <w:vAlign w:val="center"/>
          </w:tcPr>
          <w:p w:rsidR="00CF40AD" w:rsidRPr="004F3D18" w:rsidRDefault="00CF40AD" w:rsidP="00C62E92">
            <w:pPr>
              <w:jc w:val="center"/>
              <w:rPr>
                <w:rFonts w:ascii="12" w:hAnsi="12"/>
              </w:rPr>
            </w:pPr>
            <w:r w:rsidRPr="004F3D18">
              <w:rPr>
                <w:rFonts w:ascii="12" w:hAnsi="12"/>
              </w:rPr>
              <w:t>9.30.00</w:t>
            </w:r>
          </w:p>
        </w:tc>
        <w:tc>
          <w:tcPr>
            <w:tcW w:w="1089" w:type="dxa"/>
            <w:gridSpan w:val="3"/>
            <w:vAlign w:val="center"/>
          </w:tcPr>
          <w:p w:rsidR="00CF40AD" w:rsidRPr="004F3D18" w:rsidRDefault="00CF40AD" w:rsidP="00C62E92">
            <w:pPr>
              <w:jc w:val="center"/>
              <w:rPr>
                <w:rFonts w:ascii="12" w:hAnsi="12"/>
              </w:rPr>
            </w:pPr>
            <w:r w:rsidRPr="004F3D18">
              <w:rPr>
                <w:rFonts w:ascii="12" w:hAnsi="12"/>
              </w:rPr>
              <w:t>10.15.00</w:t>
            </w:r>
          </w:p>
        </w:tc>
        <w:tc>
          <w:tcPr>
            <w:tcW w:w="1090" w:type="dxa"/>
            <w:gridSpan w:val="3"/>
            <w:vAlign w:val="center"/>
          </w:tcPr>
          <w:p w:rsidR="00CF40AD" w:rsidRPr="004F3D18" w:rsidRDefault="00CF40AD" w:rsidP="00C62E92">
            <w:pPr>
              <w:jc w:val="center"/>
              <w:rPr>
                <w:rFonts w:ascii="12" w:hAnsi="12"/>
              </w:rPr>
            </w:pPr>
            <w:r w:rsidRPr="004F3D18">
              <w:rPr>
                <w:rFonts w:ascii="12" w:hAnsi="12"/>
              </w:rPr>
              <w:t>10.45.00</w:t>
            </w:r>
          </w:p>
        </w:tc>
        <w:tc>
          <w:tcPr>
            <w:tcW w:w="1089" w:type="dxa"/>
            <w:gridSpan w:val="3"/>
            <w:vAlign w:val="center"/>
          </w:tcPr>
          <w:p w:rsidR="00CF40AD" w:rsidRPr="004F3D18" w:rsidRDefault="00CF40AD" w:rsidP="00C62E92">
            <w:pPr>
              <w:jc w:val="center"/>
              <w:rPr>
                <w:rFonts w:ascii="12" w:hAnsi="12"/>
              </w:rPr>
            </w:pPr>
            <w:r w:rsidRPr="004F3D18">
              <w:rPr>
                <w:rFonts w:ascii="12" w:hAnsi="12"/>
              </w:rPr>
              <w:t>12.03.00</w:t>
            </w:r>
          </w:p>
        </w:tc>
        <w:tc>
          <w:tcPr>
            <w:tcW w:w="1089" w:type="dxa"/>
            <w:gridSpan w:val="3"/>
            <w:vAlign w:val="center"/>
          </w:tcPr>
          <w:p w:rsidR="00CF40AD" w:rsidRPr="004F3D18" w:rsidRDefault="00CF40AD" w:rsidP="00C62E92">
            <w:pPr>
              <w:jc w:val="center"/>
              <w:rPr>
                <w:rFonts w:ascii="12" w:hAnsi="12"/>
              </w:rPr>
            </w:pPr>
            <w:r w:rsidRPr="004F3D18">
              <w:rPr>
                <w:rFonts w:ascii="12" w:hAnsi="12"/>
              </w:rPr>
              <w:t>13.48.00</w:t>
            </w:r>
          </w:p>
        </w:tc>
        <w:tc>
          <w:tcPr>
            <w:tcW w:w="1089" w:type="dxa"/>
            <w:gridSpan w:val="2"/>
            <w:vAlign w:val="center"/>
          </w:tcPr>
          <w:p w:rsidR="00CF40AD" w:rsidRPr="004F3D18" w:rsidRDefault="00CF40AD" w:rsidP="00C62E92">
            <w:pPr>
              <w:jc w:val="center"/>
              <w:rPr>
                <w:rFonts w:ascii="12" w:hAnsi="12"/>
              </w:rPr>
            </w:pP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1500</w:t>
            </w:r>
          </w:p>
        </w:tc>
        <w:tc>
          <w:tcPr>
            <w:tcW w:w="1089" w:type="dxa"/>
            <w:gridSpan w:val="3"/>
            <w:vAlign w:val="center"/>
          </w:tcPr>
          <w:p w:rsidR="00CF40AD" w:rsidRPr="004F3D18" w:rsidRDefault="00CF40AD" w:rsidP="00C62E92">
            <w:pPr>
              <w:jc w:val="center"/>
              <w:rPr>
                <w:rFonts w:ascii="12" w:hAnsi="12"/>
              </w:rPr>
            </w:pPr>
            <w:r w:rsidRPr="004F3D18">
              <w:rPr>
                <w:rFonts w:ascii="12" w:hAnsi="12"/>
              </w:rPr>
              <w:t>18.20.00</w:t>
            </w:r>
          </w:p>
        </w:tc>
        <w:tc>
          <w:tcPr>
            <w:tcW w:w="1089" w:type="dxa"/>
            <w:gridSpan w:val="3"/>
            <w:vAlign w:val="center"/>
          </w:tcPr>
          <w:p w:rsidR="00CF40AD" w:rsidRPr="004F3D18" w:rsidRDefault="00CF40AD" w:rsidP="00C62E92">
            <w:pPr>
              <w:jc w:val="center"/>
              <w:rPr>
                <w:rFonts w:ascii="12" w:hAnsi="12"/>
              </w:rPr>
            </w:pPr>
            <w:r w:rsidRPr="004F3D18">
              <w:rPr>
                <w:rFonts w:ascii="12" w:hAnsi="12"/>
              </w:rPr>
              <w:t>19.30.00</w:t>
            </w:r>
          </w:p>
        </w:tc>
        <w:tc>
          <w:tcPr>
            <w:tcW w:w="1090" w:type="dxa"/>
            <w:gridSpan w:val="3"/>
            <w:vAlign w:val="center"/>
          </w:tcPr>
          <w:p w:rsidR="00CF40AD" w:rsidRPr="004F3D18" w:rsidRDefault="00CF40AD" w:rsidP="00C62E92">
            <w:pPr>
              <w:jc w:val="center"/>
              <w:rPr>
                <w:rFonts w:ascii="12" w:hAnsi="12"/>
              </w:rPr>
            </w:pPr>
            <w:r w:rsidRPr="004F3D18">
              <w:rPr>
                <w:rFonts w:ascii="12" w:hAnsi="12"/>
              </w:rPr>
              <w:t>20.55.00</w:t>
            </w:r>
          </w:p>
        </w:tc>
        <w:tc>
          <w:tcPr>
            <w:tcW w:w="1089" w:type="dxa"/>
            <w:gridSpan w:val="3"/>
            <w:vAlign w:val="center"/>
          </w:tcPr>
          <w:p w:rsidR="00CF40AD" w:rsidRPr="004F3D18" w:rsidRDefault="00CF40AD" w:rsidP="00C62E92">
            <w:pPr>
              <w:jc w:val="center"/>
              <w:rPr>
                <w:rFonts w:ascii="12" w:hAnsi="12"/>
              </w:rPr>
            </w:pPr>
            <w:r w:rsidRPr="004F3D18">
              <w:rPr>
                <w:rFonts w:ascii="12" w:hAnsi="12"/>
              </w:rPr>
              <w:t>23.00.00</w:t>
            </w:r>
          </w:p>
        </w:tc>
        <w:tc>
          <w:tcPr>
            <w:tcW w:w="1089" w:type="dxa"/>
            <w:gridSpan w:val="3"/>
            <w:vAlign w:val="center"/>
          </w:tcPr>
          <w:p w:rsidR="00CF40AD" w:rsidRPr="004F3D18" w:rsidRDefault="00CF40AD" w:rsidP="00C62E92">
            <w:pPr>
              <w:jc w:val="center"/>
              <w:rPr>
                <w:rFonts w:ascii="12" w:hAnsi="12"/>
              </w:rPr>
            </w:pPr>
            <w:r w:rsidRPr="004F3D18">
              <w:rPr>
                <w:rFonts w:ascii="12" w:hAnsi="12"/>
              </w:rPr>
              <w:t>26.55.00</w:t>
            </w:r>
          </w:p>
        </w:tc>
        <w:tc>
          <w:tcPr>
            <w:tcW w:w="1089" w:type="dxa"/>
            <w:gridSpan w:val="2"/>
            <w:vAlign w:val="center"/>
          </w:tcPr>
          <w:p w:rsidR="00CF40AD" w:rsidRPr="004F3D18" w:rsidRDefault="00CF40AD" w:rsidP="00C62E92">
            <w:pPr>
              <w:jc w:val="center"/>
              <w:rPr>
                <w:rFonts w:ascii="12" w:hAnsi="12"/>
              </w:rPr>
            </w:pPr>
          </w:p>
        </w:tc>
        <w:tc>
          <w:tcPr>
            <w:tcW w:w="1093" w:type="dxa"/>
            <w:vAlign w:val="center"/>
          </w:tcPr>
          <w:p w:rsidR="00CF40AD" w:rsidRPr="004F3D18" w:rsidRDefault="00CF40AD" w:rsidP="00C62E92">
            <w:pPr>
              <w:jc w:val="center"/>
              <w:rPr>
                <w:rFonts w:ascii="12" w:hAnsi="12"/>
              </w:rPr>
            </w:pPr>
          </w:p>
        </w:tc>
      </w:tr>
      <w:tr w:rsidR="00CF40AD" w:rsidRPr="004F3D18" w:rsidTr="00501508">
        <w:trPr>
          <w:trHeight w:val="315"/>
          <w:jc w:val="right"/>
        </w:trPr>
        <w:tc>
          <w:tcPr>
            <w:tcW w:w="1101" w:type="dxa"/>
            <w:vAlign w:val="center"/>
          </w:tcPr>
          <w:p w:rsidR="00CF40AD" w:rsidRPr="004F3D18" w:rsidRDefault="00CF40AD" w:rsidP="00C62E92">
            <w:pPr>
              <w:jc w:val="center"/>
              <w:rPr>
                <w:rFonts w:ascii="12" w:hAnsi="12"/>
                <w:b/>
              </w:rPr>
            </w:pPr>
            <w:r w:rsidRPr="004F3D18">
              <w:rPr>
                <w:rFonts w:ascii="12" w:hAnsi="12"/>
                <w:b/>
              </w:rPr>
              <w:t>Bras</w:t>
            </w:r>
          </w:p>
        </w:tc>
        <w:tc>
          <w:tcPr>
            <w:tcW w:w="1018" w:type="dxa"/>
            <w:gridSpan w:val="3"/>
            <w:vAlign w:val="center"/>
          </w:tcPr>
          <w:p w:rsidR="00CF40AD" w:rsidRPr="004F3D18" w:rsidRDefault="00CF40AD" w:rsidP="00C62E92">
            <w:pPr>
              <w:jc w:val="center"/>
              <w:rPr>
                <w:rFonts w:ascii="12" w:hAnsi="12"/>
              </w:rPr>
            </w:pPr>
            <w:r w:rsidRPr="004F3D18">
              <w:rPr>
                <w:rFonts w:ascii="12" w:hAnsi="12"/>
              </w:rPr>
              <w:t>50</w:t>
            </w:r>
          </w:p>
        </w:tc>
        <w:tc>
          <w:tcPr>
            <w:tcW w:w="1089" w:type="dxa"/>
            <w:gridSpan w:val="3"/>
            <w:vAlign w:val="center"/>
          </w:tcPr>
          <w:p w:rsidR="00CF40AD" w:rsidRPr="004F3D18" w:rsidRDefault="00CF40AD" w:rsidP="00C62E92">
            <w:pPr>
              <w:jc w:val="center"/>
              <w:rPr>
                <w:rFonts w:ascii="12" w:hAnsi="12"/>
              </w:rPr>
            </w:pPr>
            <w:r w:rsidRPr="004F3D18">
              <w:rPr>
                <w:rFonts w:ascii="12" w:hAnsi="12"/>
              </w:rPr>
              <w:t>35,00</w:t>
            </w:r>
          </w:p>
        </w:tc>
        <w:tc>
          <w:tcPr>
            <w:tcW w:w="1089" w:type="dxa"/>
            <w:gridSpan w:val="3"/>
            <w:vAlign w:val="center"/>
          </w:tcPr>
          <w:p w:rsidR="00CF40AD" w:rsidRPr="004F3D18" w:rsidRDefault="00CF40AD" w:rsidP="00C62E92">
            <w:pPr>
              <w:jc w:val="center"/>
              <w:rPr>
                <w:rFonts w:ascii="12" w:hAnsi="12"/>
              </w:rPr>
            </w:pPr>
            <w:r w:rsidRPr="004F3D18">
              <w:rPr>
                <w:rFonts w:ascii="12" w:hAnsi="12"/>
              </w:rPr>
              <w:t>37,00</w:t>
            </w:r>
          </w:p>
        </w:tc>
        <w:tc>
          <w:tcPr>
            <w:tcW w:w="1090" w:type="dxa"/>
            <w:gridSpan w:val="3"/>
            <w:vAlign w:val="center"/>
          </w:tcPr>
          <w:p w:rsidR="00CF40AD" w:rsidRPr="004F3D18" w:rsidRDefault="00CF40AD" w:rsidP="00C62E92">
            <w:pPr>
              <w:jc w:val="center"/>
              <w:rPr>
                <w:rFonts w:ascii="12" w:hAnsi="12"/>
              </w:rPr>
            </w:pPr>
            <w:r w:rsidRPr="004F3D18">
              <w:rPr>
                <w:rFonts w:ascii="12" w:hAnsi="12"/>
              </w:rPr>
              <w:t>39,00</w:t>
            </w:r>
          </w:p>
        </w:tc>
        <w:tc>
          <w:tcPr>
            <w:tcW w:w="1089" w:type="dxa"/>
            <w:gridSpan w:val="3"/>
            <w:vAlign w:val="center"/>
          </w:tcPr>
          <w:p w:rsidR="00CF40AD" w:rsidRPr="004F3D18" w:rsidRDefault="00CF40AD" w:rsidP="00C62E92">
            <w:pPr>
              <w:jc w:val="center"/>
              <w:rPr>
                <w:rFonts w:ascii="12" w:hAnsi="12"/>
              </w:rPr>
            </w:pPr>
            <w:r w:rsidRPr="004F3D18">
              <w:rPr>
                <w:rFonts w:ascii="12" w:hAnsi="12"/>
              </w:rPr>
              <w:t>44,00</w:t>
            </w:r>
          </w:p>
        </w:tc>
        <w:tc>
          <w:tcPr>
            <w:tcW w:w="1089" w:type="dxa"/>
            <w:gridSpan w:val="3"/>
            <w:vAlign w:val="center"/>
          </w:tcPr>
          <w:p w:rsidR="00CF40AD" w:rsidRPr="004F3D18" w:rsidRDefault="00CF40AD" w:rsidP="00C62E92">
            <w:pPr>
              <w:jc w:val="center"/>
              <w:rPr>
                <w:rFonts w:ascii="12" w:hAnsi="12"/>
              </w:rPr>
            </w:pPr>
            <w:r w:rsidRPr="004F3D18">
              <w:rPr>
                <w:rFonts w:ascii="12" w:hAnsi="12"/>
              </w:rPr>
              <w:t>50,00</w:t>
            </w:r>
          </w:p>
        </w:tc>
        <w:tc>
          <w:tcPr>
            <w:tcW w:w="1089" w:type="dxa"/>
            <w:gridSpan w:val="2"/>
            <w:vAlign w:val="center"/>
          </w:tcPr>
          <w:p w:rsidR="00CF40AD" w:rsidRPr="004F3D18" w:rsidRDefault="00CF40AD" w:rsidP="00C62E92">
            <w:pPr>
              <w:jc w:val="center"/>
              <w:rPr>
                <w:rFonts w:ascii="12" w:hAnsi="12"/>
              </w:rPr>
            </w:pPr>
            <w:r w:rsidRPr="004F3D18">
              <w:rPr>
                <w:rFonts w:ascii="12" w:hAnsi="12"/>
              </w:rPr>
              <w:t>56,00</w:t>
            </w:r>
          </w:p>
        </w:tc>
        <w:tc>
          <w:tcPr>
            <w:tcW w:w="1093" w:type="dxa"/>
            <w:vAlign w:val="center"/>
          </w:tcPr>
          <w:p w:rsidR="00CF40AD" w:rsidRPr="004F3D18" w:rsidRDefault="00CF40AD" w:rsidP="00C62E92">
            <w:pPr>
              <w:jc w:val="center"/>
              <w:rPr>
                <w:rFonts w:ascii="12" w:hAnsi="12"/>
              </w:rPr>
            </w:pPr>
            <w:r w:rsidRPr="004F3D18">
              <w:rPr>
                <w:rFonts w:ascii="12" w:hAnsi="12"/>
              </w:rPr>
              <w:t>1.03.00</w:t>
            </w:r>
          </w:p>
        </w:tc>
      </w:tr>
      <w:tr w:rsidR="00CF40AD" w:rsidRPr="004F3D18" w:rsidTr="00501508">
        <w:trPr>
          <w:trHeight w:val="330"/>
          <w:jc w:val="right"/>
        </w:trPr>
        <w:tc>
          <w:tcPr>
            <w:tcW w:w="1101" w:type="dxa"/>
            <w:vAlign w:val="center"/>
          </w:tcPr>
          <w:p w:rsidR="00CF40AD" w:rsidRPr="004F3D18" w:rsidRDefault="00CF40AD" w:rsidP="00C62E92">
            <w:pPr>
              <w:jc w:val="center"/>
              <w:rPr>
                <w:rFonts w:ascii="12" w:hAnsi="12"/>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100</w:t>
            </w:r>
          </w:p>
        </w:tc>
        <w:tc>
          <w:tcPr>
            <w:tcW w:w="1089" w:type="dxa"/>
            <w:gridSpan w:val="3"/>
            <w:vAlign w:val="center"/>
          </w:tcPr>
          <w:p w:rsidR="00CF40AD" w:rsidRPr="004F3D18" w:rsidRDefault="00CF40AD" w:rsidP="00C62E92">
            <w:pPr>
              <w:jc w:val="center"/>
              <w:rPr>
                <w:rFonts w:ascii="12" w:hAnsi="12"/>
              </w:rPr>
            </w:pPr>
            <w:r w:rsidRPr="004F3D18">
              <w:rPr>
                <w:rFonts w:ascii="12" w:hAnsi="12"/>
              </w:rPr>
              <w:t>1.15.50</w:t>
            </w:r>
          </w:p>
        </w:tc>
        <w:tc>
          <w:tcPr>
            <w:tcW w:w="1089" w:type="dxa"/>
            <w:gridSpan w:val="3"/>
            <w:vAlign w:val="center"/>
          </w:tcPr>
          <w:p w:rsidR="00CF40AD" w:rsidRPr="004F3D18" w:rsidRDefault="00CF40AD" w:rsidP="00C62E92">
            <w:pPr>
              <w:jc w:val="center"/>
              <w:rPr>
                <w:rFonts w:ascii="12" w:hAnsi="12"/>
              </w:rPr>
            </w:pPr>
            <w:r w:rsidRPr="004F3D18">
              <w:rPr>
                <w:rFonts w:ascii="12" w:hAnsi="12"/>
              </w:rPr>
              <w:t>1.20.00</w:t>
            </w:r>
          </w:p>
        </w:tc>
        <w:tc>
          <w:tcPr>
            <w:tcW w:w="1090" w:type="dxa"/>
            <w:gridSpan w:val="3"/>
            <w:vAlign w:val="center"/>
          </w:tcPr>
          <w:p w:rsidR="00CF40AD" w:rsidRPr="004F3D18" w:rsidRDefault="00CF40AD" w:rsidP="00C62E92">
            <w:pPr>
              <w:jc w:val="center"/>
              <w:rPr>
                <w:rFonts w:ascii="12" w:hAnsi="12"/>
              </w:rPr>
            </w:pPr>
            <w:r w:rsidRPr="004F3D18">
              <w:rPr>
                <w:rFonts w:ascii="12" w:hAnsi="12"/>
              </w:rPr>
              <w:t>1.26.00</w:t>
            </w:r>
          </w:p>
        </w:tc>
        <w:tc>
          <w:tcPr>
            <w:tcW w:w="1089" w:type="dxa"/>
            <w:gridSpan w:val="3"/>
            <w:vAlign w:val="center"/>
          </w:tcPr>
          <w:p w:rsidR="00CF40AD" w:rsidRPr="004F3D18" w:rsidRDefault="00CF40AD" w:rsidP="00C62E92">
            <w:pPr>
              <w:jc w:val="center"/>
              <w:rPr>
                <w:rFonts w:ascii="12" w:hAnsi="12"/>
              </w:rPr>
            </w:pPr>
            <w:r w:rsidRPr="004F3D18">
              <w:rPr>
                <w:rFonts w:ascii="12" w:hAnsi="12"/>
              </w:rPr>
              <w:t>1.36.00</w:t>
            </w:r>
          </w:p>
        </w:tc>
        <w:tc>
          <w:tcPr>
            <w:tcW w:w="1089" w:type="dxa"/>
            <w:gridSpan w:val="3"/>
            <w:vAlign w:val="center"/>
          </w:tcPr>
          <w:p w:rsidR="00CF40AD" w:rsidRPr="004F3D18" w:rsidRDefault="00CF40AD" w:rsidP="00C62E92">
            <w:pPr>
              <w:jc w:val="center"/>
              <w:rPr>
                <w:rFonts w:ascii="12" w:hAnsi="12"/>
              </w:rPr>
            </w:pPr>
            <w:r w:rsidRPr="004F3D18">
              <w:rPr>
                <w:rFonts w:ascii="12" w:hAnsi="12"/>
              </w:rPr>
              <w:t>1.48.00</w:t>
            </w:r>
          </w:p>
        </w:tc>
        <w:tc>
          <w:tcPr>
            <w:tcW w:w="1089" w:type="dxa"/>
            <w:gridSpan w:val="2"/>
            <w:vAlign w:val="center"/>
          </w:tcPr>
          <w:p w:rsidR="00CF40AD" w:rsidRPr="004F3D18" w:rsidRDefault="00CF40AD" w:rsidP="00C62E92">
            <w:pPr>
              <w:jc w:val="center"/>
              <w:rPr>
                <w:rFonts w:ascii="12" w:hAnsi="12"/>
              </w:rPr>
            </w:pPr>
            <w:r w:rsidRPr="004F3D18">
              <w:rPr>
                <w:rFonts w:ascii="12" w:hAnsi="12"/>
              </w:rPr>
              <w:t>2.01.00</w:t>
            </w:r>
          </w:p>
        </w:tc>
        <w:tc>
          <w:tcPr>
            <w:tcW w:w="1093" w:type="dxa"/>
            <w:vAlign w:val="center"/>
          </w:tcPr>
          <w:p w:rsidR="00CF40AD" w:rsidRPr="004F3D18" w:rsidRDefault="00CF40AD" w:rsidP="00C62E92">
            <w:pPr>
              <w:jc w:val="center"/>
              <w:rPr>
                <w:rFonts w:ascii="12" w:hAnsi="12"/>
              </w:rPr>
            </w:pPr>
          </w:p>
        </w:tc>
      </w:tr>
      <w:tr w:rsidR="00CF40AD" w:rsidRPr="004F3D18" w:rsidTr="00501508">
        <w:trPr>
          <w:trHeight w:val="390"/>
          <w:jc w:val="right"/>
        </w:trPr>
        <w:tc>
          <w:tcPr>
            <w:tcW w:w="1101" w:type="dxa"/>
            <w:vAlign w:val="center"/>
          </w:tcPr>
          <w:p w:rsidR="00CF40AD" w:rsidRPr="004F3D18" w:rsidRDefault="00CF40AD" w:rsidP="00C62E92">
            <w:pPr>
              <w:jc w:val="center"/>
              <w:rPr>
                <w:rFonts w:ascii="12" w:hAnsi="12"/>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200</w:t>
            </w:r>
          </w:p>
        </w:tc>
        <w:tc>
          <w:tcPr>
            <w:tcW w:w="1089" w:type="dxa"/>
            <w:gridSpan w:val="3"/>
            <w:vAlign w:val="center"/>
          </w:tcPr>
          <w:p w:rsidR="00CF40AD" w:rsidRPr="004F3D18" w:rsidRDefault="00CF40AD" w:rsidP="00C62E92">
            <w:pPr>
              <w:jc w:val="center"/>
              <w:rPr>
                <w:rFonts w:ascii="12" w:hAnsi="12"/>
              </w:rPr>
            </w:pPr>
            <w:r w:rsidRPr="004F3D18">
              <w:rPr>
                <w:rFonts w:ascii="12" w:hAnsi="12"/>
              </w:rPr>
              <w:t>2.43.00</w:t>
            </w:r>
          </w:p>
        </w:tc>
        <w:tc>
          <w:tcPr>
            <w:tcW w:w="1089" w:type="dxa"/>
            <w:gridSpan w:val="3"/>
            <w:vAlign w:val="center"/>
          </w:tcPr>
          <w:p w:rsidR="00CF40AD" w:rsidRPr="004F3D18" w:rsidRDefault="00CF40AD" w:rsidP="00C62E92">
            <w:pPr>
              <w:jc w:val="center"/>
              <w:rPr>
                <w:rFonts w:ascii="12" w:hAnsi="12"/>
              </w:rPr>
            </w:pPr>
            <w:r w:rsidRPr="004F3D18">
              <w:rPr>
                <w:rFonts w:ascii="12" w:hAnsi="12"/>
              </w:rPr>
              <w:t>2.52.00</w:t>
            </w:r>
          </w:p>
        </w:tc>
        <w:tc>
          <w:tcPr>
            <w:tcW w:w="1090" w:type="dxa"/>
            <w:gridSpan w:val="3"/>
            <w:vAlign w:val="center"/>
          </w:tcPr>
          <w:p w:rsidR="00CF40AD" w:rsidRPr="004F3D18" w:rsidRDefault="00CF40AD" w:rsidP="00C62E92">
            <w:pPr>
              <w:jc w:val="center"/>
              <w:rPr>
                <w:rFonts w:ascii="12" w:hAnsi="12"/>
              </w:rPr>
            </w:pPr>
            <w:r w:rsidRPr="004F3D18">
              <w:rPr>
                <w:rFonts w:ascii="12" w:hAnsi="12"/>
              </w:rPr>
              <w:t>3.04.00</w:t>
            </w:r>
          </w:p>
        </w:tc>
        <w:tc>
          <w:tcPr>
            <w:tcW w:w="1089" w:type="dxa"/>
            <w:gridSpan w:val="3"/>
            <w:vAlign w:val="center"/>
          </w:tcPr>
          <w:p w:rsidR="00CF40AD" w:rsidRPr="004F3D18" w:rsidRDefault="00CF40AD" w:rsidP="00C62E92">
            <w:pPr>
              <w:jc w:val="center"/>
              <w:rPr>
                <w:rFonts w:ascii="12" w:hAnsi="12"/>
              </w:rPr>
            </w:pPr>
            <w:r w:rsidRPr="004F3D18">
              <w:rPr>
                <w:rFonts w:ascii="12" w:hAnsi="12"/>
              </w:rPr>
              <w:t>3.25.00</w:t>
            </w:r>
          </w:p>
        </w:tc>
        <w:tc>
          <w:tcPr>
            <w:tcW w:w="1089" w:type="dxa"/>
            <w:gridSpan w:val="3"/>
            <w:vAlign w:val="center"/>
          </w:tcPr>
          <w:p w:rsidR="00CF40AD" w:rsidRPr="004F3D18" w:rsidRDefault="00CF40AD" w:rsidP="00C62E92">
            <w:pPr>
              <w:jc w:val="center"/>
              <w:rPr>
                <w:rFonts w:ascii="12" w:hAnsi="12"/>
              </w:rPr>
            </w:pPr>
            <w:r w:rsidRPr="004F3D18">
              <w:rPr>
                <w:rFonts w:ascii="12" w:hAnsi="12"/>
              </w:rPr>
              <w:t>3.51.00</w:t>
            </w:r>
          </w:p>
        </w:tc>
        <w:tc>
          <w:tcPr>
            <w:tcW w:w="1089" w:type="dxa"/>
            <w:gridSpan w:val="2"/>
            <w:vAlign w:val="center"/>
          </w:tcPr>
          <w:p w:rsidR="00CF40AD" w:rsidRPr="004F3D18" w:rsidRDefault="00CF40AD" w:rsidP="00C62E92">
            <w:pPr>
              <w:jc w:val="center"/>
              <w:rPr>
                <w:rFonts w:ascii="12" w:hAnsi="12"/>
              </w:rPr>
            </w:pPr>
            <w:r w:rsidRPr="004F3D18">
              <w:rPr>
                <w:rFonts w:ascii="12" w:hAnsi="12"/>
              </w:rPr>
              <w:t>4.19.00</w:t>
            </w:r>
          </w:p>
        </w:tc>
        <w:tc>
          <w:tcPr>
            <w:tcW w:w="1093" w:type="dxa"/>
            <w:vAlign w:val="center"/>
          </w:tcPr>
          <w:p w:rsidR="00CF40AD" w:rsidRPr="004F3D18" w:rsidRDefault="00CF40AD" w:rsidP="00C62E92">
            <w:pPr>
              <w:jc w:val="center"/>
              <w:rPr>
                <w:rFonts w:ascii="12" w:hAnsi="12"/>
              </w:rPr>
            </w:pPr>
          </w:p>
        </w:tc>
      </w:tr>
      <w:tr w:rsidR="00CF40AD" w:rsidRPr="004F3D18" w:rsidTr="00501508">
        <w:trPr>
          <w:trHeight w:val="390"/>
          <w:jc w:val="right"/>
        </w:trPr>
        <w:tc>
          <w:tcPr>
            <w:tcW w:w="1101" w:type="dxa"/>
            <w:vAlign w:val="center"/>
          </w:tcPr>
          <w:p w:rsidR="00CF40AD" w:rsidRPr="004F3D18" w:rsidRDefault="00CF40AD" w:rsidP="00C62E92">
            <w:pPr>
              <w:jc w:val="center"/>
              <w:rPr>
                <w:rFonts w:ascii="12" w:hAnsi="12"/>
                <w:b/>
              </w:rPr>
            </w:pPr>
            <w:r w:rsidRPr="004F3D18">
              <w:rPr>
                <w:rFonts w:ascii="12" w:hAnsi="12"/>
                <w:b/>
              </w:rPr>
              <w:t>Fluture</w:t>
            </w:r>
          </w:p>
        </w:tc>
        <w:tc>
          <w:tcPr>
            <w:tcW w:w="1018" w:type="dxa"/>
            <w:gridSpan w:val="3"/>
            <w:vAlign w:val="center"/>
          </w:tcPr>
          <w:p w:rsidR="00CF40AD" w:rsidRPr="004F3D18" w:rsidRDefault="00CF40AD" w:rsidP="00C62E92">
            <w:pPr>
              <w:jc w:val="center"/>
              <w:rPr>
                <w:rFonts w:ascii="12" w:hAnsi="12"/>
              </w:rPr>
            </w:pPr>
            <w:r w:rsidRPr="004F3D18">
              <w:rPr>
                <w:rFonts w:ascii="12" w:hAnsi="12"/>
              </w:rPr>
              <w:t>50</w:t>
            </w:r>
          </w:p>
        </w:tc>
        <w:tc>
          <w:tcPr>
            <w:tcW w:w="1089" w:type="dxa"/>
            <w:gridSpan w:val="3"/>
            <w:vAlign w:val="center"/>
          </w:tcPr>
          <w:p w:rsidR="00CF40AD" w:rsidRPr="004F3D18" w:rsidRDefault="00CF40AD" w:rsidP="00C62E92">
            <w:pPr>
              <w:jc w:val="center"/>
              <w:rPr>
                <w:rFonts w:ascii="12" w:hAnsi="12"/>
              </w:rPr>
            </w:pPr>
            <w:r w:rsidRPr="004F3D18">
              <w:rPr>
                <w:rFonts w:ascii="12" w:hAnsi="12"/>
              </w:rPr>
              <w:t>31,00</w:t>
            </w:r>
          </w:p>
        </w:tc>
        <w:tc>
          <w:tcPr>
            <w:tcW w:w="1089" w:type="dxa"/>
            <w:gridSpan w:val="3"/>
            <w:vAlign w:val="center"/>
          </w:tcPr>
          <w:p w:rsidR="00CF40AD" w:rsidRPr="004F3D18" w:rsidRDefault="00CF40AD" w:rsidP="00C62E92">
            <w:pPr>
              <w:jc w:val="center"/>
              <w:rPr>
                <w:rFonts w:ascii="12" w:hAnsi="12"/>
              </w:rPr>
            </w:pPr>
            <w:r w:rsidRPr="004F3D18">
              <w:rPr>
                <w:rFonts w:ascii="12" w:hAnsi="12"/>
              </w:rPr>
              <w:t>32,50</w:t>
            </w:r>
          </w:p>
        </w:tc>
        <w:tc>
          <w:tcPr>
            <w:tcW w:w="1090" w:type="dxa"/>
            <w:gridSpan w:val="3"/>
            <w:vAlign w:val="center"/>
          </w:tcPr>
          <w:p w:rsidR="00CF40AD" w:rsidRPr="004F3D18" w:rsidRDefault="00CF40AD" w:rsidP="00C62E92">
            <w:pPr>
              <w:jc w:val="center"/>
              <w:rPr>
                <w:rFonts w:ascii="12" w:hAnsi="12"/>
              </w:rPr>
            </w:pPr>
            <w:r w:rsidRPr="004F3D18">
              <w:rPr>
                <w:rFonts w:ascii="12" w:hAnsi="12"/>
              </w:rPr>
              <w:t>34,00</w:t>
            </w:r>
          </w:p>
        </w:tc>
        <w:tc>
          <w:tcPr>
            <w:tcW w:w="1089" w:type="dxa"/>
            <w:gridSpan w:val="3"/>
            <w:vAlign w:val="center"/>
          </w:tcPr>
          <w:p w:rsidR="00CF40AD" w:rsidRPr="004F3D18" w:rsidRDefault="00CF40AD" w:rsidP="00C62E92">
            <w:pPr>
              <w:jc w:val="center"/>
              <w:rPr>
                <w:rFonts w:ascii="12" w:hAnsi="12"/>
              </w:rPr>
            </w:pPr>
            <w:r w:rsidRPr="004F3D18">
              <w:rPr>
                <w:rFonts w:ascii="12" w:hAnsi="12"/>
              </w:rPr>
              <w:t>38,00</w:t>
            </w:r>
          </w:p>
        </w:tc>
        <w:tc>
          <w:tcPr>
            <w:tcW w:w="1089" w:type="dxa"/>
            <w:gridSpan w:val="3"/>
            <w:vAlign w:val="center"/>
          </w:tcPr>
          <w:p w:rsidR="00CF40AD" w:rsidRPr="004F3D18" w:rsidRDefault="00CF40AD" w:rsidP="00C62E92">
            <w:pPr>
              <w:jc w:val="center"/>
              <w:rPr>
                <w:rFonts w:ascii="12" w:hAnsi="12"/>
              </w:rPr>
            </w:pPr>
            <w:r w:rsidRPr="004F3D18">
              <w:rPr>
                <w:rFonts w:ascii="12" w:hAnsi="12"/>
              </w:rPr>
              <w:t>45,50</w:t>
            </w:r>
          </w:p>
        </w:tc>
        <w:tc>
          <w:tcPr>
            <w:tcW w:w="1089" w:type="dxa"/>
            <w:gridSpan w:val="2"/>
            <w:vAlign w:val="center"/>
          </w:tcPr>
          <w:p w:rsidR="00CF40AD" w:rsidRPr="004F3D18" w:rsidRDefault="00CF40AD" w:rsidP="00C62E92">
            <w:pPr>
              <w:jc w:val="center"/>
              <w:rPr>
                <w:rFonts w:ascii="12" w:hAnsi="12"/>
              </w:rPr>
            </w:pPr>
            <w:r w:rsidRPr="004F3D18">
              <w:rPr>
                <w:rFonts w:ascii="12" w:hAnsi="12"/>
              </w:rPr>
              <w:t>52,50</w:t>
            </w:r>
          </w:p>
        </w:tc>
        <w:tc>
          <w:tcPr>
            <w:tcW w:w="1093" w:type="dxa"/>
            <w:vAlign w:val="center"/>
          </w:tcPr>
          <w:p w:rsidR="00CF40AD" w:rsidRPr="004F3D18" w:rsidRDefault="00CF40AD" w:rsidP="00C62E92">
            <w:pPr>
              <w:jc w:val="center"/>
              <w:rPr>
                <w:rFonts w:ascii="12" w:hAnsi="12"/>
              </w:rPr>
            </w:pPr>
            <w:r w:rsidRPr="004F3D18">
              <w:rPr>
                <w:rFonts w:ascii="12" w:hAnsi="12"/>
              </w:rPr>
              <w:t>59.00</w:t>
            </w:r>
          </w:p>
        </w:tc>
      </w:tr>
      <w:tr w:rsidR="00CF40AD" w:rsidRPr="004F3D18" w:rsidTr="00501508">
        <w:trPr>
          <w:trHeight w:val="390"/>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100</w:t>
            </w:r>
          </w:p>
        </w:tc>
        <w:tc>
          <w:tcPr>
            <w:tcW w:w="1089" w:type="dxa"/>
            <w:gridSpan w:val="3"/>
            <w:vAlign w:val="center"/>
          </w:tcPr>
          <w:p w:rsidR="00CF40AD" w:rsidRPr="004F3D18" w:rsidRDefault="00CF40AD" w:rsidP="00C62E92">
            <w:pPr>
              <w:jc w:val="center"/>
              <w:rPr>
                <w:rFonts w:ascii="12" w:hAnsi="12"/>
              </w:rPr>
            </w:pPr>
            <w:r w:rsidRPr="004F3D18">
              <w:rPr>
                <w:rFonts w:ascii="12" w:hAnsi="12"/>
              </w:rPr>
              <w:t>1.07.00</w:t>
            </w:r>
          </w:p>
        </w:tc>
        <w:tc>
          <w:tcPr>
            <w:tcW w:w="1089" w:type="dxa"/>
            <w:gridSpan w:val="3"/>
            <w:vAlign w:val="center"/>
          </w:tcPr>
          <w:p w:rsidR="00CF40AD" w:rsidRPr="004F3D18" w:rsidRDefault="00CF40AD" w:rsidP="00C62E92">
            <w:pPr>
              <w:jc w:val="center"/>
              <w:rPr>
                <w:rFonts w:ascii="12" w:hAnsi="12"/>
              </w:rPr>
            </w:pPr>
            <w:r w:rsidRPr="004F3D18">
              <w:rPr>
                <w:rFonts w:ascii="12" w:hAnsi="12"/>
              </w:rPr>
              <w:t>1.10.00</w:t>
            </w:r>
          </w:p>
        </w:tc>
        <w:tc>
          <w:tcPr>
            <w:tcW w:w="1090" w:type="dxa"/>
            <w:gridSpan w:val="3"/>
            <w:vAlign w:val="center"/>
          </w:tcPr>
          <w:p w:rsidR="00CF40AD" w:rsidRPr="004F3D18" w:rsidRDefault="00CF40AD" w:rsidP="00C62E92">
            <w:pPr>
              <w:jc w:val="center"/>
              <w:rPr>
                <w:rFonts w:ascii="12" w:hAnsi="12"/>
              </w:rPr>
            </w:pPr>
            <w:r w:rsidRPr="004F3D18">
              <w:rPr>
                <w:rFonts w:ascii="12" w:hAnsi="12"/>
              </w:rPr>
              <w:t>1.15.00</w:t>
            </w:r>
          </w:p>
        </w:tc>
        <w:tc>
          <w:tcPr>
            <w:tcW w:w="1089" w:type="dxa"/>
            <w:gridSpan w:val="3"/>
            <w:vAlign w:val="center"/>
          </w:tcPr>
          <w:p w:rsidR="00CF40AD" w:rsidRPr="004F3D18" w:rsidRDefault="00CF40AD" w:rsidP="00C62E92">
            <w:pPr>
              <w:jc w:val="center"/>
              <w:rPr>
                <w:rFonts w:ascii="12" w:hAnsi="12"/>
              </w:rPr>
            </w:pPr>
            <w:r w:rsidRPr="004F3D18">
              <w:rPr>
                <w:rFonts w:ascii="12" w:hAnsi="12"/>
              </w:rPr>
              <w:t>1.26.00</w:t>
            </w:r>
          </w:p>
        </w:tc>
        <w:tc>
          <w:tcPr>
            <w:tcW w:w="1089" w:type="dxa"/>
            <w:gridSpan w:val="3"/>
            <w:vAlign w:val="center"/>
          </w:tcPr>
          <w:p w:rsidR="00CF40AD" w:rsidRPr="004F3D18" w:rsidRDefault="00CF40AD" w:rsidP="00C62E92">
            <w:pPr>
              <w:jc w:val="center"/>
              <w:rPr>
                <w:rFonts w:ascii="12" w:hAnsi="12"/>
              </w:rPr>
            </w:pPr>
            <w:r w:rsidRPr="004F3D18">
              <w:rPr>
                <w:rFonts w:ascii="12" w:hAnsi="12"/>
              </w:rPr>
              <w:t>1.38.00</w:t>
            </w:r>
          </w:p>
        </w:tc>
        <w:tc>
          <w:tcPr>
            <w:tcW w:w="1089" w:type="dxa"/>
            <w:gridSpan w:val="2"/>
            <w:vAlign w:val="center"/>
          </w:tcPr>
          <w:p w:rsidR="00CF40AD" w:rsidRPr="004F3D18" w:rsidRDefault="00CF40AD" w:rsidP="00C62E92">
            <w:pPr>
              <w:jc w:val="center"/>
              <w:rPr>
                <w:rFonts w:ascii="12" w:hAnsi="12"/>
              </w:rPr>
            </w:pPr>
            <w:r w:rsidRPr="004F3D18">
              <w:rPr>
                <w:rFonts w:ascii="12" w:hAnsi="12"/>
              </w:rPr>
              <w:t>1.56.00</w:t>
            </w:r>
          </w:p>
        </w:tc>
        <w:tc>
          <w:tcPr>
            <w:tcW w:w="1093" w:type="dxa"/>
            <w:vAlign w:val="center"/>
          </w:tcPr>
          <w:p w:rsidR="00CF40AD" w:rsidRPr="004F3D18" w:rsidRDefault="00CF40AD" w:rsidP="00C62E92">
            <w:pPr>
              <w:jc w:val="center"/>
              <w:rPr>
                <w:rFonts w:ascii="12" w:hAnsi="12"/>
              </w:rPr>
            </w:pPr>
          </w:p>
        </w:tc>
      </w:tr>
      <w:tr w:rsidR="00CF40AD" w:rsidRPr="004F3D18" w:rsidTr="00501508">
        <w:trPr>
          <w:trHeight w:val="255"/>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200</w:t>
            </w:r>
          </w:p>
        </w:tc>
        <w:tc>
          <w:tcPr>
            <w:tcW w:w="1089" w:type="dxa"/>
            <w:gridSpan w:val="3"/>
            <w:vAlign w:val="center"/>
          </w:tcPr>
          <w:p w:rsidR="00CF40AD" w:rsidRPr="004F3D18" w:rsidRDefault="00CF40AD" w:rsidP="00C62E92">
            <w:pPr>
              <w:jc w:val="center"/>
              <w:rPr>
                <w:rFonts w:ascii="12" w:hAnsi="12"/>
              </w:rPr>
            </w:pPr>
            <w:r w:rsidRPr="004F3D18">
              <w:rPr>
                <w:rFonts w:ascii="12" w:hAnsi="12"/>
              </w:rPr>
              <w:t>2.29.00</w:t>
            </w:r>
          </w:p>
        </w:tc>
        <w:tc>
          <w:tcPr>
            <w:tcW w:w="1089" w:type="dxa"/>
            <w:gridSpan w:val="3"/>
            <w:vAlign w:val="center"/>
          </w:tcPr>
          <w:p w:rsidR="00CF40AD" w:rsidRPr="004F3D18" w:rsidRDefault="00CF40AD" w:rsidP="00C62E92">
            <w:pPr>
              <w:jc w:val="center"/>
              <w:rPr>
                <w:rFonts w:ascii="12" w:hAnsi="12"/>
              </w:rPr>
            </w:pPr>
            <w:r w:rsidRPr="004F3D18">
              <w:rPr>
                <w:rFonts w:ascii="12" w:hAnsi="12"/>
              </w:rPr>
              <w:t>2.35.00</w:t>
            </w:r>
          </w:p>
        </w:tc>
        <w:tc>
          <w:tcPr>
            <w:tcW w:w="1090" w:type="dxa"/>
            <w:gridSpan w:val="3"/>
            <w:vAlign w:val="center"/>
          </w:tcPr>
          <w:p w:rsidR="00CF40AD" w:rsidRPr="004F3D18" w:rsidRDefault="00CF40AD" w:rsidP="00C62E92">
            <w:pPr>
              <w:jc w:val="center"/>
              <w:rPr>
                <w:rFonts w:ascii="12" w:hAnsi="12"/>
              </w:rPr>
            </w:pPr>
            <w:r w:rsidRPr="004F3D18">
              <w:rPr>
                <w:rFonts w:ascii="12" w:hAnsi="12"/>
              </w:rPr>
              <w:t>2.45.00</w:t>
            </w:r>
          </w:p>
        </w:tc>
        <w:tc>
          <w:tcPr>
            <w:tcW w:w="1089" w:type="dxa"/>
            <w:gridSpan w:val="3"/>
            <w:vAlign w:val="center"/>
          </w:tcPr>
          <w:p w:rsidR="00CF40AD" w:rsidRPr="004F3D18" w:rsidRDefault="00CF40AD" w:rsidP="00C62E92">
            <w:pPr>
              <w:jc w:val="center"/>
              <w:rPr>
                <w:rFonts w:ascii="12" w:hAnsi="12"/>
              </w:rPr>
            </w:pPr>
            <w:r w:rsidRPr="004F3D18">
              <w:rPr>
                <w:rFonts w:ascii="12" w:hAnsi="12"/>
              </w:rPr>
              <w:t>3.10.00</w:t>
            </w:r>
          </w:p>
        </w:tc>
        <w:tc>
          <w:tcPr>
            <w:tcW w:w="1089" w:type="dxa"/>
            <w:gridSpan w:val="3"/>
            <w:vAlign w:val="center"/>
          </w:tcPr>
          <w:p w:rsidR="00CF40AD" w:rsidRPr="004F3D18" w:rsidRDefault="00CF40AD" w:rsidP="00C62E92">
            <w:pPr>
              <w:jc w:val="center"/>
              <w:rPr>
                <w:rFonts w:ascii="12" w:hAnsi="12"/>
              </w:rPr>
            </w:pPr>
            <w:r w:rsidRPr="004F3D18">
              <w:rPr>
                <w:rFonts w:ascii="12" w:hAnsi="12"/>
              </w:rPr>
              <w:t>3.35.00</w:t>
            </w:r>
          </w:p>
        </w:tc>
        <w:tc>
          <w:tcPr>
            <w:tcW w:w="1089" w:type="dxa"/>
            <w:gridSpan w:val="2"/>
            <w:vAlign w:val="center"/>
          </w:tcPr>
          <w:p w:rsidR="00CF40AD" w:rsidRPr="004F3D18" w:rsidRDefault="00CF40AD" w:rsidP="00C62E92">
            <w:pPr>
              <w:jc w:val="center"/>
              <w:rPr>
                <w:rFonts w:ascii="12" w:hAnsi="12"/>
              </w:rPr>
            </w:pPr>
            <w:r w:rsidRPr="004F3D18">
              <w:rPr>
                <w:rFonts w:ascii="12" w:hAnsi="12"/>
              </w:rPr>
              <w:t>4.04.00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pStyle w:val="1"/>
              <w:jc w:val="center"/>
              <w:rPr>
                <w:rFonts w:ascii="12" w:hAnsi="12"/>
              </w:rPr>
            </w:pPr>
            <w:r w:rsidRPr="004F3D18">
              <w:rPr>
                <w:rFonts w:ascii="12" w:hAnsi="12"/>
              </w:rPr>
              <w:t>Spate</w:t>
            </w:r>
          </w:p>
        </w:tc>
        <w:tc>
          <w:tcPr>
            <w:tcW w:w="1018" w:type="dxa"/>
            <w:gridSpan w:val="3"/>
            <w:vAlign w:val="center"/>
          </w:tcPr>
          <w:p w:rsidR="00CF40AD" w:rsidRPr="004F3D18" w:rsidRDefault="00CF40AD" w:rsidP="00C62E92">
            <w:pPr>
              <w:jc w:val="center"/>
              <w:rPr>
                <w:rFonts w:ascii="12" w:hAnsi="12"/>
              </w:rPr>
            </w:pPr>
            <w:r w:rsidRPr="004F3D18">
              <w:rPr>
                <w:rFonts w:ascii="12" w:hAnsi="12"/>
              </w:rPr>
              <w:t>50</w:t>
            </w:r>
          </w:p>
        </w:tc>
        <w:tc>
          <w:tcPr>
            <w:tcW w:w="1089" w:type="dxa"/>
            <w:gridSpan w:val="3"/>
            <w:vAlign w:val="center"/>
          </w:tcPr>
          <w:p w:rsidR="00CF40AD" w:rsidRPr="004F3D18" w:rsidRDefault="00CF40AD" w:rsidP="00C62E92">
            <w:pPr>
              <w:jc w:val="center"/>
              <w:rPr>
                <w:rFonts w:ascii="12" w:hAnsi="12"/>
              </w:rPr>
            </w:pPr>
            <w:r w:rsidRPr="004F3D18">
              <w:rPr>
                <w:rFonts w:ascii="12" w:hAnsi="12"/>
              </w:rPr>
              <w:t>31,50</w:t>
            </w:r>
          </w:p>
        </w:tc>
        <w:tc>
          <w:tcPr>
            <w:tcW w:w="1089" w:type="dxa"/>
            <w:gridSpan w:val="3"/>
            <w:vAlign w:val="center"/>
          </w:tcPr>
          <w:p w:rsidR="00CF40AD" w:rsidRPr="004F3D18" w:rsidRDefault="00CF40AD" w:rsidP="00C62E92">
            <w:pPr>
              <w:jc w:val="center"/>
              <w:rPr>
                <w:rFonts w:ascii="12" w:hAnsi="12"/>
              </w:rPr>
            </w:pPr>
            <w:r w:rsidRPr="004F3D18">
              <w:rPr>
                <w:rFonts w:ascii="12" w:hAnsi="12"/>
              </w:rPr>
              <w:t>33,00</w:t>
            </w:r>
          </w:p>
        </w:tc>
        <w:tc>
          <w:tcPr>
            <w:tcW w:w="1090" w:type="dxa"/>
            <w:gridSpan w:val="3"/>
            <w:vAlign w:val="center"/>
          </w:tcPr>
          <w:p w:rsidR="00CF40AD" w:rsidRPr="004F3D18" w:rsidRDefault="00CF40AD" w:rsidP="00C62E92">
            <w:pPr>
              <w:jc w:val="center"/>
              <w:rPr>
                <w:rFonts w:ascii="12" w:hAnsi="12"/>
              </w:rPr>
            </w:pPr>
            <w:r w:rsidRPr="004F3D18">
              <w:rPr>
                <w:rFonts w:ascii="12" w:hAnsi="12"/>
              </w:rPr>
              <w:t>36,50</w:t>
            </w:r>
          </w:p>
        </w:tc>
        <w:tc>
          <w:tcPr>
            <w:tcW w:w="1089" w:type="dxa"/>
            <w:gridSpan w:val="3"/>
            <w:vAlign w:val="center"/>
          </w:tcPr>
          <w:p w:rsidR="00CF40AD" w:rsidRPr="004F3D18" w:rsidRDefault="00CF40AD" w:rsidP="00C62E92">
            <w:pPr>
              <w:jc w:val="center"/>
              <w:rPr>
                <w:rFonts w:ascii="12" w:hAnsi="12"/>
              </w:rPr>
            </w:pPr>
            <w:r w:rsidRPr="004F3D18">
              <w:rPr>
                <w:rFonts w:ascii="12" w:hAnsi="12"/>
              </w:rPr>
              <w:t>40,00</w:t>
            </w:r>
          </w:p>
        </w:tc>
        <w:tc>
          <w:tcPr>
            <w:tcW w:w="1089" w:type="dxa"/>
            <w:gridSpan w:val="3"/>
            <w:vAlign w:val="center"/>
          </w:tcPr>
          <w:p w:rsidR="00CF40AD" w:rsidRPr="004F3D18" w:rsidRDefault="00CF40AD" w:rsidP="00C62E92">
            <w:pPr>
              <w:jc w:val="center"/>
              <w:rPr>
                <w:rFonts w:ascii="12" w:hAnsi="12"/>
              </w:rPr>
            </w:pPr>
            <w:r w:rsidRPr="004F3D18">
              <w:rPr>
                <w:rFonts w:ascii="12" w:hAnsi="12"/>
              </w:rPr>
              <w:t>46,00</w:t>
            </w:r>
          </w:p>
        </w:tc>
        <w:tc>
          <w:tcPr>
            <w:tcW w:w="1089" w:type="dxa"/>
            <w:gridSpan w:val="2"/>
            <w:vAlign w:val="center"/>
          </w:tcPr>
          <w:p w:rsidR="00CF40AD" w:rsidRPr="004F3D18" w:rsidRDefault="00CF40AD" w:rsidP="00C62E92">
            <w:pPr>
              <w:jc w:val="center"/>
              <w:rPr>
                <w:rFonts w:ascii="12" w:hAnsi="12"/>
              </w:rPr>
            </w:pPr>
            <w:r w:rsidRPr="004F3D18">
              <w:rPr>
                <w:rFonts w:ascii="12" w:hAnsi="12"/>
              </w:rPr>
              <w:t>54,00</w:t>
            </w:r>
          </w:p>
        </w:tc>
        <w:tc>
          <w:tcPr>
            <w:tcW w:w="1093" w:type="dxa"/>
            <w:vAlign w:val="center"/>
          </w:tcPr>
          <w:p w:rsidR="00CF40AD" w:rsidRPr="004F3D18" w:rsidRDefault="00CF40AD" w:rsidP="00C62E92">
            <w:pPr>
              <w:jc w:val="center"/>
              <w:rPr>
                <w:rFonts w:ascii="12" w:hAnsi="12"/>
              </w:rPr>
            </w:pPr>
            <w:r w:rsidRPr="004F3D18">
              <w:rPr>
                <w:rFonts w:ascii="12" w:hAnsi="12"/>
              </w:rPr>
              <w:t>59.50</w:t>
            </w:r>
          </w:p>
        </w:tc>
      </w:tr>
      <w:tr w:rsidR="00CF40AD" w:rsidRPr="004F3D18" w:rsidTr="00501508">
        <w:trPr>
          <w:trHeight w:val="270"/>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100</w:t>
            </w:r>
          </w:p>
        </w:tc>
        <w:tc>
          <w:tcPr>
            <w:tcW w:w="1089" w:type="dxa"/>
            <w:gridSpan w:val="3"/>
            <w:vAlign w:val="center"/>
          </w:tcPr>
          <w:p w:rsidR="00CF40AD" w:rsidRPr="004F3D18" w:rsidRDefault="00CF40AD" w:rsidP="00C62E92">
            <w:pPr>
              <w:jc w:val="center"/>
              <w:rPr>
                <w:rFonts w:ascii="12" w:hAnsi="12"/>
              </w:rPr>
            </w:pPr>
            <w:r w:rsidRPr="004F3D18">
              <w:rPr>
                <w:rFonts w:ascii="12" w:hAnsi="12"/>
              </w:rPr>
              <w:t>1.08.50</w:t>
            </w:r>
          </w:p>
        </w:tc>
        <w:tc>
          <w:tcPr>
            <w:tcW w:w="1089" w:type="dxa"/>
            <w:gridSpan w:val="3"/>
            <w:vAlign w:val="center"/>
          </w:tcPr>
          <w:p w:rsidR="00CF40AD" w:rsidRPr="004F3D18" w:rsidRDefault="00CF40AD" w:rsidP="00C62E92">
            <w:pPr>
              <w:jc w:val="center"/>
              <w:rPr>
                <w:rFonts w:ascii="12" w:hAnsi="12"/>
              </w:rPr>
            </w:pPr>
            <w:r w:rsidRPr="004F3D18">
              <w:rPr>
                <w:rFonts w:ascii="12" w:hAnsi="12"/>
              </w:rPr>
              <w:t>1.12.00</w:t>
            </w:r>
          </w:p>
        </w:tc>
        <w:tc>
          <w:tcPr>
            <w:tcW w:w="1090" w:type="dxa"/>
            <w:gridSpan w:val="3"/>
            <w:vAlign w:val="center"/>
          </w:tcPr>
          <w:p w:rsidR="00CF40AD" w:rsidRPr="004F3D18" w:rsidRDefault="00CF40AD" w:rsidP="00C62E92">
            <w:pPr>
              <w:jc w:val="center"/>
              <w:rPr>
                <w:rFonts w:ascii="12" w:hAnsi="12"/>
              </w:rPr>
            </w:pPr>
            <w:r w:rsidRPr="004F3D18">
              <w:rPr>
                <w:rFonts w:ascii="12" w:hAnsi="12"/>
              </w:rPr>
              <w:t>1.17.50</w:t>
            </w:r>
          </w:p>
        </w:tc>
        <w:tc>
          <w:tcPr>
            <w:tcW w:w="1089" w:type="dxa"/>
            <w:gridSpan w:val="3"/>
            <w:vAlign w:val="center"/>
          </w:tcPr>
          <w:p w:rsidR="00CF40AD" w:rsidRPr="004F3D18" w:rsidRDefault="00CF40AD" w:rsidP="00C62E92">
            <w:pPr>
              <w:jc w:val="center"/>
              <w:rPr>
                <w:rFonts w:ascii="12" w:hAnsi="12"/>
              </w:rPr>
            </w:pPr>
            <w:r w:rsidRPr="004F3D18">
              <w:rPr>
                <w:rFonts w:ascii="12" w:hAnsi="12"/>
              </w:rPr>
              <w:t>1.26.00</w:t>
            </w:r>
          </w:p>
        </w:tc>
        <w:tc>
          <w:tcPr>
            <w:tcW w:w="1089" w:type="dxa"/>
            <w:gridSpan w:val="3"/>
            <w:vAlign w:val="center"/>
          </w:tcPr>
          <w:p w:rsidR="00CF40AD" w:rsidRPr="004F3D18" w:rsidRDefault="00CF40AD" w:rsidP="00C62E92">
            <w:pPr>
              <w:jc w:val="center"/>
              <w:rPr>
                <w:rFonts w:ascii="12" w:hAnsi="12"/>
              </w:rPr>
            </w:pPr>
            <w:r w:rsidRPr="004F3D18">
              <w:rPr>
                <w:rFonts w:ascii="12" w:hAnsi="12"/>
              </w:rPr>
              <w:t>1.37.50</w:t>
            </w:r>
          </w:p>
        </w:tc>
        <w:tc>
          <w:tcPr>
            <w:tcW w:w="1089" w:type="dxa"/>
            <w:gridSpan w:val="2"/>
            <w:vAlign w:val="center"/>
          </w:tcPr>
          <w:p w:rsidR="00CF40AD" w:rsidRPr="004F3D18" w:rsidRDefault="00CF40AD" w:rsidP="00C62E92">
            <w:pPr>
              <w:jc w:val="center"/>
              <w:rPr>
                <w:rFonts w:ascii="12" w:hAnsi="12"/>
              </w:rPr>
            </w:pPr>
            <w:r w:rsidRPr="004F3D18">
              <w:rPr>
                <w:rFonts w:ascii="12" w:hAnsi="12"/>
              </w:rPr>
              <w:t>1.49.00</w:t>
            </w:r>
          </w:p>
        </w:tc>
        <w:tc>
          <w:tcPr>
            <w:tcW w:w="1093" w:type="dxa"/>
            <w:vAlign w:val="center"/>
          </w:tcPr>
          <w:p w:rsidR="00CF40AD" w:rsidRPr="004F3D18" w:rsidRDefault="00CF40AD" w:rsidP="00C62E92">
            <w:pPr>
              <w:jc w:val="center"/>
              <w:rPr>
                <w:rFonts w:ascii="12" w:hAnsi="12"/>
              </w:rPr>
            </w:pPr>
          </w:p>
        </w:tc>
      </w:tr>
      <w:tr w:rsidR="00CF40AD" w:rsidRPr="004F3D18" w:rsidTr="00501508">
        <w:trPr>
          <w:trHeight w:val="375"/>
          <w:jc w:val="right"/>
        </w:trPr>
        <w:tc>
          <w:tcPr>
            <w:tcW w:w="1101" w:type="dxa"/>
            <w:vAlign w:val="center"/>
          </w:tcPr>
          <w:p w:rsidR="00CF40AD" w:rsidRPr="004F3D18" w:rsidRDefault="00CF40AD" w:rsidP="00C62E92">
            <w:pPr>
              <w:jc w:val="center"/>
              <w:rPr>
                <w:rFonts w:ascii="12" w:hAnsi="12"/>
                <w:b/>
              </w:rPr>
            </w:pPr>
          </w:p>
        </w:tc>
        <w:tc>
          <w:tcPr>
            <w:tcW w:w="1018" w:type="dxa"/>
            <w:gridSpan w:val="3"/>
            <w:vAlign w:val="center"/>
          </w:tcPr>
          <w:p w:rsidR="00CF40AD" w:rsidRPr="004F3D18" w:rsidRDefault="00CF40AD" w:rsidP="00C62E92">
            <w:pPr>
              <w:jc w:val="center"/>
              <w:rPr>
                <w:rFonts w:ascii="12" w:hAnsi="12"/>
              </w:rPr>
            </w:pPr>
            <w:r w:rsidRPr="004F3D18">
              <w:rPr>
                <w:rFonts w:ascii="12" w:hAnsi="12"/>
              </w:rPr>
              <w:t>200</w:t>
            </w:r>
          </w:p>
        </w:tc>
        <w:tc>
          <w:tcPr>
            <w:tcW w:w="1089" w:type="dxa"/>
            <w:gridSpan w:val="3"/>
            <w:vAlign w:val="center"/>
          </w:tcPr>
          <w:p w:rsidR="00CF40AD" w:rsidRPr="004F3D18" w:rsidRDefault="00CF40AD" w:rsidP="00C62E92">
            <w:pPr>
              <w:jc w:val="center"/>
              <w:rPr>
                <w:rFonts w:ascii="12" w:hAnsi="12"/>
              </w:rPr>
            </w:pPr>
            <w:r w:rsidRPr="004F3D18">
              <w:rPr>
                <w:rFonts w:ascii="12" w:hAnsi="12"/>
              </w:rPr>
              <w:t>2.26.00</w:t>
            </w:r>
          </w:p>
        </w:tc>
        <w:tc>
          <w:tcPr>
            <w:tcW w:w="1089" w:type="dxa"/>
            <w:gridSpan w:val="3"/>
            <w:vAlign w:val="center"/>
          </w:tcPr>
          <w:p w:rsidR="00CF40AD" w:rsidRPr="004F3D18" w:rsidRDefault="00CF40AD" w:rsidP="00C62E92">
            <w:pPr>
              <w:jc w:val="center"/>
              <w:rPr>
                <w:rFonts w:ascii="12" w:hAnsi="12"/>
              </w:rPr>
            </w:pPr>
            <w:r w:rsidRPr="004F3D18">
              <w:rPr>
                <w:rFonts w:ascii="12" w:hAnsi="12"/>
              </w:rPr>
              <w:t>2.35.00</w:t>
            </w:r>
          </w:p>
        </w:tc>
        <w:tc>
          <w:tcPr>
            <w:tcW w:w="1090" w:type="dxa"/>
            <w:gridSpan w:val="3"/>
            <w:vAlign w:val="center"/>
          </w:tcPr>
          <w:p w:rsidR="00CF40AD" w:rsidRPr="004F3D18" w:rsidRDefault="00CF40AD" w:rsidP="00C62E92">
            <w:pPr>
              <w:jc w:val="center"/>
              <w:rPr>
                <w:rFonts w:ascii="12" w:hAnsi="12"/>
              </w:rPr>
            </w:pPr>
            <w:r w:rsidRPr="004F3D18">
              <w:rPr>
                <w:rFonts w:ascii="12" w:hAnsi="12"/>
              </w:rPr>
              <w:t>2.45.00</w:t>
            </w:r>
          </w:p>
        </w:tc>
        <w:tc>
          <w:tcPr>
            <w:tcW w:w="1089" w:type="dxa"/>
            <w:gridSpan w:val="3"/>
            <w:vAlign w:val="center"/>
          </w:tcPr>
          <w:p w:rsidR="00CF40AD" w:rsidRPr="004F3D18" w:rsidRDefault="00CF40AD" w:rsidP="00C62E92">
            <w:pPr>
              <w:jc w:val="center"/>
              <w:rPr>
                <w:rFonts w:ascii="12" w:hAnsi="12"/>
              </w:rPr>
            </w:pPr>
            <w:r w:rsidRPr="004F3D18">
              <w:rPr>
                <w:rFonts w:ascii="12" w:hAnsi="12"/>
              </w:rPr>
              <w:t>3.07.00</w:t>
            </w:r>
          </w:p>
        </w:tc>
        <w:tc>
          <w:tcPr>
            <w:tcW w:w="1089" w:type="dxa"/>
            <w:gridSpan w:val="3"/>
            <w:vAlign w:val="center"/>
          </w:tcPr>
          <w:p w:rsidR="00CF40AD" w:rsidRPr="004F3D18" w:rsidRDefault="00CF40AD" w:rsidP="00C62E92">
            <w:pPr>
              <w:jc w:val="center"/>
              <w:rPr>
                <w:rFonts w:ascii="12" w:hAnsi="12"/>
              </w:rPr>
            </w:pPr>
            <w:r w:rsidRPr="004F3D18">
              <w:rPr>
                <w:rFonts w:ascii="12" w:hAnsi="12"/>
              </w:rPr>
              <w:t>3.32.00</w:t>
            </w:r>
          </w:p>
        </w:tc>
        <w:tc>
          <w:tcPr>
            <w:tcW w:w="1089" w:type="dxa"/>
            <w:gridSpan w:val="2"/>
            <w:vAlign w:val="center"/>
          </w:tcPr>
          <w:p w:rsidR="00CF40AD" w:rsidRPr="004F3D18" w:rsidRDefault="00CF40AD" w:rsidP="00C62E92">
            <w:pPr>
              <w:jc w:val="center"/>
              <w:rPr>
                <w:rFonts w:ascii="12" w:hAnsi="12"/>
              </w:rPr>
            </w:pPr>
            <w:r w:rsidRPr="004F3D18">
              <w:rPr>
                <w:rFonts w:ascii="12" w:hAnsi="12"/>
              </w:rPr>
              <w:t>3.55.00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vAlign w:val="center"/>
          </w:tcPr>
          <w:p w:rsidR="00CF40AD" w:rsidRPr="004F3D18" w:rsidRDefault="00CF40AD" w:rsidP="00C62E92">
            <w:pPr>
              <w:jc w:val="center"/>
              <w:rPr>
                <w:rFonts w:ascii="12" w:hAnsi="12"/>
                <w:b/>
              </w:rPr>
            </w:pPr>
            <w:r w:rsidRPr="004F3D18">
              <w:rPr>
                <w:rFonts w:ascii="12" w:hAnsi="12"/>
                <w:b/>
              </w:rPr>
              <w:t>Mixt</w:t>
            </w:r>
          </w:p>
        </w:tc>
        <w:tc>
          <w:tcPr>
            <w:tcW w:w="1018" w:type="dxa"/>
            <w:gridSpan w:val="3"/>
            <w:vAlign w:val="center"/>
          </w:tcPr>
          <w:p w:rsidR="00CF40AD" w:rsidRPr="004F3D18" w:rsidRDefault="00CF40AD" w:rsidP="00C62E92">
            <w:pPr>
              <w:jc w:val="center"/>
              <w:rPr>
                <w:rFonts w:ascii="12" w:hAnsi="12"/>
              </w:rPr>
            </w:pPr>
            <w:r w:rsidRPr="004F3D18">
              <w:rPr>
                <w:rFonts w:ascii="12" w:hAnsi="12"/>
              </w:rPr>
              <w:t>200</w:t>
            </w:r>
          </w:p>
        </w:tc>
        <w:tc>
          <w:tcPr>
            <w:tcW w:w="1089" w:type="dxa"/>
            <w:gridSpan w:val="3"/>
            <w:vAlign w:val="center"/>
          </w:tcPr>
          <w:p w:rsidR="00CF40AD" w:rsidRPr="004F3D18" w:rsidRDefault="00CF40AD" w:rsidP="00C62E92">
            <w:pPr>
              <w:jc w:val="center"/>
              <w:rPr>
                <w:rFonts w:ascii="12" w:hAnsi="12"/>
              </w:rPr>
            </w:pPr>
            <w:r w:rsidRPr="004F3D18">
              <w:rPr>
                <w:rFonts w:ascii="12" w:hAnsi="12"/>
              </w:rPr>
              <w:t>2.29.50</w:t>
            </w:r>
          </w:p>
        </w:tc>
        <w:tc>
          <w:tcPr>
            <w:tcW w:w="1089" w:type="dxa"/>
            <w:gridSpan w:val="3"/>
            <w:vAlign w:val="center"/>
          </w:tcPr>
          <w:p w:rsidR="00CF40AD" w:rsidRPr="004F3D18" w:rsidRDefault="00CF40AD" w:rsidP="00C62E92">
            <w:pPr>
              <w:jc w:val="center"/>
              <w:rPr>
                <w:rFonts w:ascii="12" w:hAnsi="12"/>
              </w:rPr>
            </w:pPr>
            <w:r w:rsidRPr="004F3D18">
              <w:rPr>
                <w:rFonts w:ascii="12" w:hAnsi="12"/>
              </w:rPr>
              <w:t>2.38.00</w:t>
            </w:r>
          </w:p>
        </w:tc>
        <w:tc>
          <w:tcPr>
            <w:tcW w:w="1090" w:type="dxa"/>
            <w:gridSpan w:val="3"/>
            <w:vAlign w:val="center"/>
          </w:tcPr>
          <w:p w:rsidR="00CF40AD" w:rsidRPr="004F3D18" w:rsidRDefault="00CF40AD" w:rsidP="00C62E92">
            <w:pPr>
              <w:jc w:val="center"/>
              <w:rPr>
                <w:rFonts w:ascii="12" w:hAnsi="12"/>
              </w:rPr>
            </w:pPr>
            <w:r w:rsidRPr="004F3D18">
              <w:rPr>
                <w:rFonts w:ascii="12" w:hAnsi="12"/>
              </w:rPr>
              <w:t>2.50.00</w:t>
            </w:r>
          </w:p>
        </w:tc>
        <w:tc>
          <w:tcPr>
            <w:tcW w:w="1089" w:type="dxa"/>
            <w:gridSpan w:val="3"/>
            <w:vAlign w:val="center"/>
          </w:tcPr>
          <w:p w:rsidR="00CF40AD" w:rsidRPr="004F3D18" w:rsidRDefault="00CF40AD" w:rsidP="00C62E92">
            <w:pPr>
              <w:jc w:val="center"/>
              <w:rPr>
                <w:rFonts w:ascii="12" w:hAnsi="12"/>
              </w:rPr>
            </w:pPr>
            <w:r w:rsidRPr="004F3D18">
              <w:rPr>
                <w:rFonts w:ascii="12" w:hAnsi="12"/>
              </w:rPr>
              <w:t>3.10.00</w:t>
            </w:r>
          </w:p>
        </w:tc>
        <w:tc>
          <w:tcPr>
            <w:tcW w:w="1089" w:type="dxa"/>
            <w:gridSpan w:val="3"/>
            <w:vAlign w:val="center"/>
          </w:tcPr>
          <w:p w:rsidR="00CF40AD" w:rsidRPr="004F3D18" w:rsidRDefault="00CF40AD" w:rsidP="00C62E92">
            <w:pPr>
              <w:jc w:val="center"/>
              <w:rPr>
                <w:rFonts w:ascii="12" w:hAnsi="12"/>
              </w:rPr>
            </w:pPr>
            <w:r w:rsidRPr="004F3D18">
              <w:rPr>
                <w:rFonts w:ascii="12" w:hAnsi="12"/>
              </w:rPr>
              <w:t>3.35.00</w:t>
            </w:r>
          </w:p>
        </w:tc>
        <w:tc>
          <w:tcPr>
            <w:tcW w:w="1089" w:type="dxa"/>
            <w:gridSpan w:val="2"/>
            <w:vAlign w:val="center"/>
          </w:tcPr>
          <w:p w:rsidR="00CF40AD" w:rsidRPr="004F3D18" w:rsidRDefault="00CF40AD" w:rsidP="00C62E92">
            <w:pPr>
              <w:jc w:val="center"/>
              <w:rPr>
                <w:rFonts w:ascii="12" w:hAnsi="12"/>
              </w:rPr>
            </w:pPr>
            <w:r w:rsidRPr="004F3D18">
              <w:rPr>
                <w:rFonts w:ascii="12" w:hAnsi="12"/>
              </w:rPr>
              <w:t>4.02.00</w:t>
            </w:r>
          </w:p>
        </w:tc>
        <w:tc>
          <w:tcPr>
            <w:tcW w:w="1093" w:type="dxa"/>
            <w:vAlign w:val="center"/>
          </w:tcPr>
          <w:p w:rsidR="00CF40AD" w:rsidRPr="004F3D18" w:rsidRDefault="00CF40AD" w:rsidP="00C62E92">
            <w:pPr>
              <w:jc w:val="center"/>
              <w:rPr>
                <w:rFonts w:ascii="12" w:hAnsi="12"/>
              </w:rPr>
            </w:pPr>
          </w:p>
        </w:tc>
      </w:tr>
      <w:tr w:rsidR="00CF40AD" w:rsidRPr="004F3D18" w:rsidTr="00501508">
        <w:trPr>
          <w:jc w:val="right"/>
        </w:trPr>
        <w:tc>
          <w:tcPr>
            <w:tcW w:w="1101" w:type="dxa"/>
            <w:tcBorders>
              <w:bottom w:val="single" w:sz="4" w:space="0" w:color="auto"/>
            </w:tcBorders>
            <w:vAlign w:val="center"/>
          </w:tcPr>
          <w:p w:rsidR="00CF40AD" w:rsidRPr="004F3D18" w:rsidRDefault="00CF40AD" w:rsidP="00C62E92">
            <w:pPr>
              <w:jc w:val="center"/>
              <w:rPr>
                <w:rFonts w:ascii="12" w:hAnsi="12"/>
              </w:rPr>
            </w:pPr>
          </w:p>
        </w:tc>
        <w:tc>
          <w:tcPr>
            <w:tcW w:w="1018" w:type="dxa"/>
            <w:gridSpan w:val="3"/>
            <w:tcBorders>
              <w:bottom w:val="single" w:sz="4" w:space="0" w:color="auto"/>
            </w:tcBorders>
            <w:vAlign w:val="center"/>
          </w:tcPr>
          <w:p w:rsidR="00CF40AD" w:rsidRPr="004F3D18" w:rsidRDefault="00CF40AD" w:rsidP="00C62E92">
            <w:pPr>
              <w:jc w:val="center"/>
              <w:rPr>
                <w:rFonts w:ascii="12" w:hAnsi="12"/>
              </w:rPr>
            </w:pPr>
            <w:r w:rsidRPr="004F3D18">
              <w:rPr>
                <w:rFonts w:ascii="12" w:hAnsi="12"/>
              </w:rPr>
              <w:t>400</w:t>
            </w:r>
          </w:p>
        </w:tc>
        <w:tc>
          <w:tcPr>
            <w:tcW w:w="1089" w:type="dxa"/>
            <w:gridSpan w:val="3"/>
            <w:tcBorders>
              <w:bottom w:val="single" w:sz="4" w:space="0" w:color="auto"/>
            </w:tcBorders>
            <w:vAlign w:val="center"/>
          </w:tcPr>
          <w:p w:rsidR="00CF40AD" w:rsidRPr="004F3D18" w:rsidRDefault="00CF40AD" w:rsidP="00C62E92">
            <w:pPr>
              <w:jc w:val="center"/>
              <w:rPr>
                <w:rFonts w:ascii="12" w:hAnsi="12"/>
              </w:rPr>
            </w:pPr>
            <w:r w:rsidRPr="004F3D18">
              <w:rPr>
                <w:rFonts w:ascii="12" w:hAnsi="12"/>
              </w:rPr>
              <w:t>5.16.00</w:t>
            </w:r>
          </w:p>
        </w:tc>
        <w:tc>
          <w:tcPr>
            <w:tcW w:w="1089" w:type="dxa"/>
            <w:gridSpan w:val="3"/>
            <w:tcBorders>
              <w:bottom w:val="single" w:sz="4" w:space="0" w:color="auto"/>
            </w:tcBorders>
            <w:vAlign w:val="center"/>
          </w:tcPr>
          <w:p w:rsidR="00CF40AD" w:rsidRPr="004F3D18" w:rsidRDefault="00CF40AD" w:rsidP="00C62E92">
            <w:pPr>
              <w:jc w:val="center"/>
              <w:rPr>
                <w:rFonts w:ascii="12" w:hAnsi="12"/>
              </w:rPr>
            </w:pPr>
            <w:r w:rsidRPr="004F3D18">
              <w:rPr>
                <w:rFonts w:ascii="12" w:hAnsi="12"/>
              </w:rPr>
              <w:t>5.35.00</w:t>
            </w:r>
          </w:p>
        </w:tc>
        <w:tc>
          <w:tcPr>
            <w:tcW w:w="1090" w:type="dxa"/>
            <w:gridSpan w:val="3"/>
            <w:tcBorders>
              <w:bottom w:val="single" w:sz="4" w:space="0" w:color="auto"/>
            </w:tcBorders>
            <w:vAlign w:val="center"/>
          </w:tcPr>
          <w:p w:rsidR="00CF40AD" w:rsidRPr="004F3D18" w:rsidRDefault="00CF40AD" w:rsidP="00C62E92">
            <w:pPr>
              <w:jc w:val="center"/>
              <w:rPr>
                <w:rFonts w:ascii="12" w:hAnsi="12"/>
              </w:rPr>
            </w:pPr>
            <w:r w:rsidRPr="004F3D18">
              <w:rPr>
                <w:rFonts w:ascii="12" w:hAnsi="12"/>
              </w:rPr>
              <w:t>5.59.50</w:t>
            </w:r>
          </w:p>
        </w:tc>
        <w:tc>
          <w:tcPr>
            <w:tcW w:w="1089" w:type="dxa"/>
            <w:gridSpan w:val="3"/>
            <w:tcBorders>
              <w:bottom w:val="single" w:sz="4" w:space="0" w:color="auto"/>
            </w:tcBorders>
            <w:vAlign w:val="center"/>
          </w:tcPr>
          <w:p w:rsidR="00CF40AD" w:rsidRPr="004F3D18" w:rsidRDefault="00CF40AD" w:rsidP="00C62E92">
            <w:pPr>
              <w:jc w:val="center"/>
              <w:rPr>
                <w:rFonts w:ascii="12" w:hAnsi="12"/>
              </w:rPr>
            </w:pPr>
            <w:r w:rsidRPr="004F3D18">
              <w:rPr>
                <w:rFonts w:ascii="12" w:hAnsi="12"/>
              </w:rPr>
              <w:t>6.45.00</w:t>
            </w:r>
          </w:p>
        </w:tc>
        <w:tc>
          <w:tcPr>
            <w:tcW w:w="1089" w:type="dxa"/>
            <w:gridSpan w:val="3"/>
            <w:tcBorders>
              <w:bottom w:val="single" w:sz="4" w:space="0" w:color="auto"/>
              <w:right w:val="single" w:sz="4" w:space="0" w:color="auto"/>
            </w:tcBorders>
            <w:vAlign w:val="center"/>
          </w:tcPr>
          <w:p w:rsidR="00CF40AD" w:rsidRPr="004F3D18" w:rsidRDefault="00CF40AD" w:rsidP="00C62E92">
            <w:pPr>
              <w:jc w:val="center"/>
              <w:rPr>
                <w:rFonts w:ascii="12" w:hAnsi="12"/>
              </w:rPr>
            </w:pPr>
            <w:r w:rsidRPr="004F3D18">
              <w:rPr>
                <w:rFonts w:ascii="12" w:hAnsi="12"/>
              </w:rPr>
              <w:t>7.30.00</w:t>
            </w:r>
          </w:p>
        </w:tc>
        <w:tc>
          <w:tcPr>
            <w:tcW w:w="1089" w:type="dxa"/>
            <w:gridSpan w:val="2"/>
            <w:vAlign w:val="center"/>
          </w:tcPr>
          <w:p w:rsidR="00CF40AD" w:rsidRPr="004F3D18" w:rsidRDefault="00CF40AD" w:rsidP="00C62E92">
            <w:pPr>
              <w:jc w:val="center"/>
              <w:rPr>
                <w:rFonts w:ascii="12" w:hAnsi="12"/>
              </w:rPr>
            </w:pPr>
            <w:r w:rsidRPr="004F3D18">
              <w:rPr>
                <w:rFonts w:ascii="12" w:hAnsi="12"/>
              </w:rPr>
              <w:t>8.45.00</w:t>
            </w:r>
          </w:p>
        </w:tc>
        <w:tc>
          <w:tcPr>
            <w:tcW w:w="1093" w:type="dxa"/>
            <w:vAlign w:val="center"/>
          </w:tcPr>
          <w:p w:rsidR="00CF40AD" w:rsidRPr="004F3D18" w:rsidRDefault="00CF40AD" w:rsidP="00C62E92">
            <w:pPr>
              <w:jc w:val="center"/>
              <w:rPr>
                <w:rFonts w:ascii="12" w:hAnsi="12"/>
              </w:rPr>
            </w:pPr>
          </w:p>
        </w:tc>
      </w:tr>
      <w:tr w:rsidR="00CF40AD" w:rsidRPr="004F3D18" w:rsidTr="00501508">
        <w:trPr>
          <w:trHeight w:val="80"/>
          <w:jc w:val="right"/>
        </w:trPr>
        <w:tc>
          <w:tcPr>
            <w:tcW w:w="9747" w:type="dxa"/>
            <w:gridSpan w:val="22"/>
            <w:vAlign w:val="center"/>
          </w:tcPr>
          <w:p w:rsidR="00CF40AD" w:rsidRPr="004F3D18" w:rsidRDefault="00CF40AD" w:rsidP="00C62E92">
            <w:pPr>
              <w:pStyle w:val="a3"/>
              <w:jc w:val="center"/>
            </w:pPr>
            <w:r w:rsidRPr="004F3D18">
              <w:rPr>
                <w:b/>
                <w:bCs/>
              </w:rPr>
              <w:t>Femei (bazin de 25m)</w:t>
            </w:r>
          </w:p>
        </w:tc>
      </w:tr>
      <w:tr w:rsidR="00CF40AD" w:rsidRPr="004F3D18" w:rsidTr="00501508">
        <w:trPr>
          <w:jc w:val="right"/>
        </w:trPr>
        <w:tc>
          <w:tcPr>
            <w:tcW w:w="1101" w:type="dxa"/>
            <w:vAlign w:val="center"/>
          </w:tcPr>
          <w:p w:rsidR="00CF40AD" w:rsidRPr="004F3D18" w:rsidRDefault="00CF40AD" w:rsidP="00C62E92">
            <w:pPr>
              <w:jc w:val="center"/>
              <w:rPr>
                <w:b/>
              </w:rPr>
            </w:pPr>
            <w:r w:rsidRPr="004F3D18">
              <w:rPr>
                <w:b/>
                <w:sz w:val="22"/>
                <w:szCs w:val="22"/>
              </w:rPr>
              <w:t>Stil</w:t>
            </w:r>
            <w:r w:rsidR="00C62E92" w:rsidRPr="004F3D18">
              <w:rPr>
                <w:b/>
                <w:sz w:val="22"/>
                <w:szCs w:val="22"/>
              </w:rPr>
              <w:t xml:space="preserve"> l</w:t>
            </w:r>
            <w:r w:rsidRPr="004F3D18">
              <w:rPr>
                <w:b/>
                <w:sz w:val="22"/>
                <w:szCs w:val="22"/>
              </w:rPr>
              <w:t>iber</w:t>
            </w:r>
          </w:p>
        </w:tc>
        <w:tc>
          <w:tcPr>
            <w:tcW w:w="996" w:type="dxa"/>
            <w:gridSpan w:val="2"/>
            <w:vAlign w:val="center"/>
          </w:tcPr>
          <w:p w:rsidR="00CF40AD" w:rsidRPr="004F3D18" w:rsidRDefault="00CF40AD" w:rsidP="00C62E92">
            <w:pPr>
              <w:jc w:val="center"/>
            </w:pPr>
            <w:r w:rsidRPr="004F3D18">
              <w:t>50</w:t>
            </w:r>
          </w:p>
        </w:tc>
        <w:tc>
          <w:tcPr>
            <w:tcW w:w="1092" w:type="dxa"/>
            <w:gridSpan w:val="3"/>
            <w:vAlign w:val="center"/>
          </w:tcPr>
          <w:p w:rsidR="00CF40AD" w:rsidRPr="004F3D18" w:rsidRDefault="00CF40AD" w:rsidP="00C62E92">
            <w:pPr>
              <w:autoSpaceDE w:val="0"/>
              <w:autoSpaceDN w:val="0"/>
              <w:adjustRightInd w:val="0"/>
              <w:jc w:val="center"/>
            </w:pPr>
            <w:r w:rsidRPr="004F3D18">
              <w:t>27,50</w:t>
            </w:r>
          </w:p>
        </w:tc>
        <w:tc>
          <w:tcPr>
            <w:tcW w:w="1093" w:type="dxa"/>
            <w:gridSpan w:val="3"/>
            <w:vAlign w:val="center"/>
          </w:tcPr>
          <w:p w:rsidR="00CF40AD" w:rsidRPr="004F3D18" w:rsidRDefault="00CF40AD" w:rsidP="00C62E92">
            <w:pPr>
              <w:autoSpaceDE w:val="0"/>
              <w:autoSpaceDN w:val="0"/>
              <w:adjustRightInd w:val="0"/>
              <w:jc w:val="center"/>
            </w:pPr>
            <w:r w:rsidRPr="004F3D18">
              <w:t>28,90</w:t>
            </w:r>
          </w:p>
        </w:tc>
        <w:tc>
          <w:tcPr>
            <w:tcW w:w="1092" w:type="dxa"/>
            <w:gridSpan w:val="3"/>
            <w:vAlign w:val="center"/>
          </w:tcPr>
          <w:p w:rsidR="00CF40AD" w:rsidRPr="004F3D18" w:rsidRDefault="00CF40AD" w:rsidP="00C62E92">
            <w:pPr>
              <w:autoSpaceDE w:val="0"/>
              <w:autoSpaceDN w:val="0"/>
              <w:adjustRightInd w:val="0"/>
              <w:jc w:val="center"/>
            </w:pPr>
            <w:r w:rsidRPr="004F3D18">
              <w:t>31,00</w:t>
            </w:r>
          </w:p>
        </w:tc>
        <w:tc>
          <w:tcPr>
            <w:tcW w:w="1092" w:type="dxa"/>
            <w:gridSpan w:val="3"/>
            <w:vAlign w:val="center"/>
          </w:tcPr>
          <w:p w:rsidR="00CF40AD" w:rsidRPr="004F3D18" w:rsidRDefault="00CF40AD" w:rsidP="00C62E92">
            <w:pPr>
              <w:autoSpaceDE w:val="0"/>
              <w:autoSpaceDN w:val="0"/>
              <w:adjustRightInd w:val="0"/>
              <w:jc w:val="center"/>
            </w:pPr>
            <w:r w:rsidRPr="004F3D18">
              <w:t>34,50</w:t>
            </w:r>
          </w:p>
        </w:tc>
        <w:tc>
          <w:tcPr>
            <w:tcW w:w="1093" w:type="dxa"/>
            <w:gridSpan w:val="3"/>
            <w:vAlign w:val="center"/>
          </w:tcPr>
          <w:p w:rsidR="00CF40AD" w:rsidRPr="004F3D18" w:rsidRDefault="00CF40AD" w:rsidP="00C62E92">
            <w:pPr>
              <w:autoSpaceDE w:val="0"/>
              <w:autoSpaceDN w:val="0"/>
              <w:adjustRightInd w:val="0"/>
              <w:jc w:val="center"/>
            </w:pPr>
            <w:r w:rsidRPr="004F3D18">
              <w:t>39,00</w:t>
            </w:r>
          </w:p>
        </w:tc>
        <w:tc>
          <w:tcPr>
            <w:tcW w:w="1095" w:type="dxa"/>
            <w:gridSpan w:val="3"/>
            <w:vAlign w:val="center"/>
          </w:tcPr>
          <w:p w:rsidR="00CF40AD" w:rsidRPr="004F3D18" w:rsidRDefault="00CF40AD" w:rsidP="00C62E92">
            <w:pPr>
              <w:autoSpaceDE w:val="0"/>
              <w:autoSpaceDN w:val="0"/>
              <w:adjustRightInd w:val="0"/>
              <w:jc w:val="center"/>
            </w:pPr>
            <w:r w:rsidRPr="004F3D18">
              <w:t>45,00</w:t>
            </w:r>
          </w:p>
        </w:tc>
        <w:tc>
          <w:tcPr>
            <w:tcW w:w="1093" w:type="dxa"/>
            <w:vAlign w:val="center"/>
          </w:tcPr>
          <w:p w:rsidR="00CF40AD" w:rsidRPr="004F3D18" w:rsidRDefault="00CF40AD" w:rsidP="00C62E92">
            <w:pPr>
              <w:jc w:val="center"/>
            </w:pPr>
            <w:r w:rsidRPr="004F3D18">
              <w:t>50.00</w:t>
            </w:r>
          </w:p>
        </w:tc>
      </w:tr>
      <w:tr w:rsidR="00CF40AD" w:rsidRPr="004F3D18" w:rsidTr="00501508">
        <w:trPr>
          <w:jc w:val="right"/>
        </w:trPr>
        <w:tc>
          <w:tcPr>
            <w:tcW w:w="1101" w:type="dxa"/>
            <w:vAlign w:val="center"/>
          </w:tcPr>
          <w:p w:rsidR="00CF40AD" w:rsidRPr="004F3D18" w:rsidRDefault="00CF40AD" w:rsidP="00C62E92">
            <w:pPr>
              <w:jc w:val="center"/>
              <w:rPr>
                <w:b/>
              </w:rPr>
            </w:pPr>
          </w:p>
        </w:tc>
        <w:tc>
          <w:tcPr>
            <w:tcW w:w="996" w:type="dxa"/>
            <w:gridSpan w:val="2"/>
            <w:vAlign w:val="center"/>
          </w:tcPr>
          <w:p w:rsidR="00CF40AD" w:rsidRPr="004F3D18" w:rsidRDefault="00CF40AD" w:rsidP="00C62E92">
            <w:pPr>
              <w:jc w:val="center"/>
            </w:pPr>
            <w:r w:rsidRPr="004F3D18">
              <w:t>100</w:t>
            </w:r>
          </w:p>
        </w:tc>
        <w:tc>
          <w:tcPr>
            <w:tcW w:w="1092" w:type="dxa"/>
            <w:gridSpan w:val="3"/>
            <w:vAlign w:val="center"/>
          </w:tcPr>
          <w:p w:rsidR="00CF40AD" w:rsidRPr="004F3D18" w:rsidRDefault="00CF40AD" w:rsidP="00C62E92">
            <w:pPr>
              <w:autoSpaceDE w:val="0"/>
              <w:autoSpaceDN w:val="0"/>
              <w:adjustRightInd w:val="0"/>
              <w:jc w:val="center"/>
            </w:pPr>
            <w:r w:rsidRPr="004F3D18">
              <w:t>59,50</w:t>
            </w:r>
          </w:p>
        </w:tc>
        <w:tc>
          <w:tcPr>
            <w:tcW w:w="1093" w:type="dxa"/>
            <w:gridSpan w:val="3"/>
            <w:vAlign w:val="center"/>
          </w:tcPr>
          <w:p w:rsidR="00CF40AD" w:rsidRPr="004F3D18" w:rsidRDefault="00CF40AD" w:rsidP="00C62E92">
            <w:pPr>
              <w:autoSpaceDE w:val="0"/>
              <w:autoSpaceDN w:val="0"/>
              <w:adjustRightInd w:val="0"/>
              <w:jc w:val="center"/>
            </w:pPr>
            <w:r w:rsidRPr="004F3D18">
              <w:t>1.02.50</w:t>
            </w:r>
          </w:p>
        </w:tc>
        <w:tc>
          <w:tcPr>
            <w:tcW w:w="1092" w:type="dxa"/>
            <w:gridSpan w:val="3"/>
            <w:vAlign w:val="center"/>
          </w:tcPr>
          <w:p w:rsidR="00CF40AD" w:rsidRPr="004F3D18" w:rsidRDefault="00CF40AD" w:rsidP="00C62E92">
            <w:pPr>
              <w:autoSpaceDE w:val="0"/>
              <w:autoSpaceDN w:val="0"/>
              <w:adjustRightInd w:val="0"/>
              <w:jc w:val="center"/>
            </w:pPr>
            <w:r w:rsidRPr="004F3D18">
              <w:t>1.07.00</w:t>
            </w:r>
          </w:p>
        </w:tc>
        <w:tc>
          <w:tcPr>
            <w:tcW w:w="1092" w:type="dxa"/>
            <w:gridSpan w:val="3"/>
            <w:vAlign w:val="center"/>
          </w:tcPr>
          <w:p w:rsidR="00CF40AD" w:rsidRPr="004F3D18" w:rsidRDefault="00CF40AD" w:rsidP="00C62E92">
            <w:pPr>
              <w:autoSpaceDE w:val="0"/>
              <w:autoSpaceDN w:val="0"/>
              <w:adjustRightInd w:val="0"/>
              <w:jc w:val="center"/>
            </w:pPr>
            <w:r w:rsidRPr="004F3D18">
              <w:t>1.15.00</w:t>
            </w:r>
          </w:p>
        </w:tc>
        <w:tc>
          <w:tcPr>
            <w:tcW w:w="1093" w:type="dxa"/>
            <w:gridSpan w:val="3"/>
            <w:vAlign w:val="center"/>
          </w:tcPr>
          <w:p w:rsidR="00CF40AD" w:rsidRPr="004F3D18" w:rsidRDefault="00CF40AD" w:rsidP="00C62E92">
            <w:pPr>
              <w:autoSpaceDE w:val="0"/>
              <w:autoSpaceDN w:val="0"/>
              <w:adjustRightInd w:val="0"/>
              <w:jc w:val="center"/>
            </w:pPr>
            <w:r w:rsidRPr="004F3D18">
              <w:t>1.25.00</w:t>
            </w:r>
          </w:p>
        </w:tc>
        <w:tc>
          <w:tcPr>
            <w:tcW w:w="1095" w:type="dxa"/>
            <w:gridSpan w:val="3"/>
            <w:vAlign w:val="center"/>
          </w:tcPr>
          <w:p w:rsidR="00CF40AD" w:rsidRPr="004F3D18" w:rsidRDefault="00CF40AD" w:rsidP="00C62E92">
            <w:pPr>
              <w:autoSpaceDE w:val="0"/>
              <w:autoSpaceDN w:val="0"/>
              <w:adjustRightInd w:val="0"/>
              <w:jc w:val="center"/>
            </w:pPr>
            <w:r w:rsidRPr="004F3D18">
              <w:t>1.37.00</w:t>
            </w:r>
          </w:p>
        </w:tc>
        <w:tc>
          <w:tcPr>
            <w:tcW w:w="1093" w:type="dxa"/>
            <w:vAlign w:val="center"/>
          </w:tcPr>
          <w:p w:rsidR="00CF40AD" w:rsidRPr="004F3D18" w:rsidRDefault="00CF40AD" w:rsidP="00C62E92">
            <w:pPr>
              <w:jc w:val="center"/>
            </w:pPr>
            <w:r w:rsidRPr="004F3D18">
              <w:t>1.50.00</w:t>
            </w:r>
          </w:p>
        </w:tc>
      </w:tr>
      <w:tr w:rsidR="00CF40AD" w:rsidRPr="004F3D18" w:rsidTr="00501508">
        <w:trPr>
          <w:jc w:val="right"/>
        </w:trPr>
        <w:tc>
          <w:tcPr>
            <w:tcW w:w="1101" w:type="dxa"/>
            <w:vAlign w:val="center"/>
          </w:tcPr>
          <w:p w:rsidR="00CF40AD" w:rsidRPr="004F3D18" w:rsidRDefault="00CF40AD" w:rsidP="00C62E92">
            <w:pPr>
              <w:jc w:val="center"/>
              <w:rPr>
                <w:b/>
              </w:rPr>
            </w:pPr>
          </w:p>
        </w:tc>
        <w:tc>
          <w:tcPr>
            <w:tcW w:w="996" w:type="dxa"/>
            <w:gridSpan w:val="2"/>
            <w:vAlign w:val="center"/>
          </w:tcPr>
          <w:p w:rsidR="00CF40AD" w:rsidRPr="004F3D18" w:rsidRDefault="00CF40AD" w:rsidP="00C62E92">
            <w:pPr>
              <w:jc w:val="center"/>
            </w:pPr>
            <w:r w:rsidRPr="004F3D18">
              <w:t>200</w:t>
            </w:r>
          </w:p>
        </w:tc>
        <w:tc>
          <w:tcPr>
            <w:tcW w:w="1092" w:type="dxa"/>
            <w:gridSpan w:val="3"/>
            <w:vAlign w:val="center"/>
          </w:tcPr>
          <w:p w:rsidR="00CF40AD" w:rsidRPr="004F3D18" w:rsidRDefault="00CF40AD" w:rsidP="00C62E92">
            <w:pPr>
              <w:autoSpaceDE w:val="0"/>
              <w:autoSpaceDN w:val="0"/>
              <w:adjustRightInd w:val="0"/>
              <w:jc w:val="center"/>
            </w:pPr>
            <w:r w:rsidRPr="004F3D18">
              <w:t>2.10.00</w:t>
            </w:r>
          </w:p>
        </w:tc>
        <w:tc>
          <w:tcPr>
            <w:tcW w:w="1093" w:type="dxa"/>
            <w:gridSpan w:val="3"/>
            <w:vAlign w:val="center"/>
          </w:tcPr>
          <w:p w:rsidR="00CF40AD" w:rsidRPr="004F3D18" w:rsidRDefault="00CF40AD" w:rsidP="00C62E92">
            <w:pPr>
              <w:autoSpaceDE w:val="0"/>
              <w:autoSpaceDN w:val="0"/>
              <w:adjustRightInd w:val="0"/>
              <w:jc w:val="center"/>
            </w:pPr>
            <w:r w:rsidRPr="004F3D18">
              <w:t>2.16.50</w:t>
            </w:r>
          </w:p>
        </w:tc>
        <w:tc>
          <w:tcPr>
            <w:tcW w:w="1092" w:type="dxa"/>
            <w:gridSpan w:val="3"/>
            <w:vAlign w:val="center"/>
          </w:tcPr>
          <w:p w:rsidR="00CF40AD" w:rsidRPr="004F3D18" w:rsidRDefault="00CF40AD" w:rsidP="00C62E92">
            <w:pPr>
              <w:autoSpaceDE w:val="0"/>
              <w:autoSpaceDN w:val="0"/>
              <w:adjustRightInd w:val="0"/>
              <w:jc w:val="center"/>
            </w:pPr>
            <w:r w:rsidRPr="004F3D18">
              <w:t>2.27.00</w:t>
            </w:r>
          </w:p>
        </w:tc>
        <w:tc>
          <w:tcPr>
            <w:tcW w:w="1092" w:type="dxa"/>
            <w:gridSpan w:val="3"/>
            <w:vAlign w:val="center"/>
          </w:tcPr>
          <w:p w:rsidR="00CF40AD" w:rsidRPr="004F3D18" w:rsidRDefault="00CF40AD" w:rsidP="00C62E92">
            <w:pPr>
              <w:autoSpaceDE w:val="0"/>
              <w:autoSpaceDN w:val="0"/>
              <w:adjustRightInd w:val="0"/>
              <w:jc w:val="center"/>
            </w:pPr>
            <w:r w:rsidRPr="004F3D18">
              <w:t>2.44.00</w:t>
            </w:r>
          </w:p>
        </w:tc>
        <w:tc>
          <w:tcPr>
            <w:tcW w:w="1093" w:type="dxa"/>
            <w:gridSpan w:val="3"/>
            <w:vAlign w:val="center"/>
          </w:tcPr>
          <w:p w:rsidR="00CF40AD" w:rsidRPr="004F3D18" w:rsidRDefault="00CF40AD" w:rsidP="00C62E92">
            <w:pPr>
              <w:autoSpaceDE w:val="0"/>
              <w:autoSpaceDN w:val="0"/>
              <w:adjustRightInd w:val="0"/>
              <w:jc w:val="center"/>
            </w:pPr>
            <w:r w:rsidRPr="004F3D18">
              <w:t>3.05.00</w:t>
            </w:r>
          </w:p>
        </w:tc>
        <w:tc>
          <w:tcPr>
            <w:tcW w:w="1095" w:type="dxa"/>
            <w:gridSpan w:val="3"/>
            <w:vAlign w:val="center"/>
          </w:tcPr>
          <w:p w:rsidR="00CF40AD" w:rsidRPr="004F3D18" w:rsidRDefault="00CF40AD" w:rsidP="00C62E92">
            <w:pPr>
              <w:autoSpaceDE w:val="0"/>
              <w:autoSpaceDN w:val="0"/>
              <w:adjustRightInd w:val="0"/>
              <w:jc w:val="center"/>
            </w:pPr>
            <w:r w:rsidRPr="004F3D18">
              <w:t>3.30.00</w:t>
            </w:r>
          </w:p>
        </w:tc>
        <w:tc>
          <w:tcPr>
            <w:tcW w:w="1093" w:type="dxa"/>
            <w:vAlign w:val="center"/>
          </w:tcPr>
          <w:p w:rsidR="00CF40AD" w:rsidRPr="004F3D18" w:rsidRDefault="00CF40AD" w:rsidP="00C62E92">
            <w:pPr>
              <w:jc w:val="center"/>
            </w:pPr>
          </w:p>
        </w:tc>
      </w:tr>
      <w:tr w:rsidR="00CF40AD" w:rsidRPr="004F3D18" w:rsidTr="00501508">
        <w:trPr>
          <w:jc w:val="right"/>
        </w:trPr>
        <w:tc>
          <w:tcPr>
            <w:tcW w:w="1101" w:type="dxa"/>
            <w:vAlign w:val="center"/>
          </w:tcPr>
          <w:p w:rsidR="00CF40AD" w:rsidRPr="004F3D18" w:rsidRDefault="00CF40AD" w:rsidP="00C62E92">
            <w:pPr>
              <w:jc w:val="center"/>
              <w:rPr>
                <w:b/>
              </w:rPr>
            </w:pPr>
          </w:p>
        </w:tc>
        <w:tc>
          <w:tcPr>
            <w:tcW w:w="996" w:type="dxa"/>
            <w:gridSpan w:val="2"/>
            <w:vAlign w:val="center"/>
          </w:tcPr>
          <w:p w:rsidR="00CF40AD" w:rsidRPr="004F3D18" w:rsidRDefault="00CF40AD" w:rsidP="00C62E92">
            <w:pPr>
              <w:jc w:val="center"/>
            </w:pPr>
            <w:r w:rsidRPr="004F3D18">
              <w:t>400</w:t>
            </w:r>
          </w:p>
        </w:tc>
        <w:tc>
          <w:tcPr>
            <w:tcW w:w="1092" w:type="dxa"/>
            <w:gridSpan w:val="3"/>
            <w:vAlign w:val="center"/>
          </w:tcPr>
          <w:p w:rsidR="00CF40AD" w:rsidRPr="004F3D18" w:rsidRDefault="00CF40AD" w:rsidP="00C62E92">
            <w:pPr>
              <w:autoSpaceDE w:val="0"/>
              <w:autoSpaceDN w:val="0"/>
              <w:adjustRightInd w:val="0"/>
              <w:jc w:val="center"/>
            </w:pPr>
            <w:r w:rsidRPr="004F3D18">
              <w:t>4.35.00</w:t>
            </w:r>
          </w:p>
        </w:tc>
        <w:tc>
          <w:tcPr>
            <w:tcW w:w="1093" w:type="dxa"/>
            <w:gridSpan w:val="3"/>
            <w:vAlign w:val="center"/>
          </w:tcPr>
          <w:p w:rsidR="00CF40AD" w:rsidRPr="004F3D18" w:rsidRDefault="00CF40AD" w:rsidP="00C62E92">
            <w:pPr>
              <w:autoSpaceDE w:val="0"/>
              <w:autoSpaceDN w:val="0"/>
              <w:adjustRightInd w:val="0"/>
              <w:jc w:val="center"/>
            </w:pPr>
            <w:r w:rsidRPr="004F3D18">
              <w:t>4.48.00</w:t>
            </w:r>
          </w:p>
        </w:tc>
        <w:tc>
          <w:tcPr>
            <w:tcW w:w="1092" w:type="dxa"/>
            <w:gridSpan w:val="3"/>
            <w:vAlign w:val="center"/>
          </w:tcPr>
          <w:p w:rsidR="00CF40AD" w:rsidRPr="004F3D18" w:rsidRDefault="00CF40AD" w:rsidP="00C62E92">
            <w:pPr>
              <w:autoSpaceDE w:val="0"/>
              <w:autoSpaceDN w:val="0"/>
              <w:adjustRightInd w:val="0"/>
              <w:jc w:val="center"/>
            </w:pPr>
            <w:r w:rsidRPr="004F3D18">
              <w:t>5.11.00</w:t>
            </w:r>
          </w:p>
        </w:tc>
        <w:tc>
          <w:tcPr>
            <w:tcW w:w="1092" w:type="dxa"/>
            <w:gridSpan w:val="3"/>
            <w:vAlign w:val="center"/>
          </w:tcPr>
          <w:p w:rsidR="00CF40AD" w:rsidRPr="004F3D18" w:rsidRDefault="00CF40AD" w:rsidP="00C62E92">
            <w:pPr>
              <w:autoSpaceDE w:val="0"/>
              <w:autoSpaceDN w:val="0"/>
              <w:adjustRightInd w:val="0"/>
              <w:jc w:val="center"/>
            </w:pPr>
            <w:r w:rsidRPr="004F3D18">
              <w:t>5.45.00</w:t>
            </w:r>
          </w:p>
        </w:tc>
        <w:tc>
          <w:tcPr>
            <w:tcW w:w="1093" w:type="dxa"/>
            <w:gridSpan w:val="3"/>
            <w:vAlign w:val="center"/>
          </w:tcPr>
          <w:p w:rsidR="00CF40AD" w:rsidRPr="004F3D18" w:rsidRDefault="00CF40AD" w:rsidP="00C62E92">
            <w:pPr>
              <w:autoSpaceDE w:val="0"/>
              <w:autoSpaceDN w:val="0"/>
              <w:adjustRightInd w:val="0"/>
              <w:jc w:val="center"/>
            </w:pPr>
            <w:r w:rsidRPr="004F3D18">
              <w:t>6.35.00</w:t>
            </w:r>
          </w:p>
        </w:tc>
        <w:tc>
          <w:tcPr>
            <w:tcW w:w="1095" w:type="dxa"/>
            <w:gridSpan w:val="3"/>
            <w:vAlign w:val="center"/>
          </w:tcPr>
          <w:p w:rsidR="00CF40AD" w:rsidRPr="004F3D18" w:rsidRDefault="00CF40AD" w:rsidP="00C62E92">
            <w:pPr>
              <w:autoSpaceDE w:val="0"/>
              <w:autoSpaceDN w:val="0"/>
              <w:adjustRightInd w:val="0"/>
              <w:jc w:val="center"/>
            </w:pPr>
            <w:r w:rsidRPr="004F3D18">
              <w:t>7.30.00</w:t>
            </w:r>
          </w:p>
        </w:tc>
        <w:tc>
          <w:tcPr>
            <w:tcW w:w="1093" w:type="dxa"/>
            <w:vAlign w:val="center"/>
          </w:tcPr>
          <w:p w:rsidR="00CF40AD" w:rsidRPr="004F3D18" w:rsidRDefault="00CF40AD" w:rsidP="00C62E92">
            <w:pPr>
              <w:jc w:val="center"/>
            </w:pPr>
          </w:p>
        </w:tc>
      </w:tr>
      <w:tr w:rsidR="00CF40AD" w:rsidRPr="004F3D18" w:rsidTr="00501508">
        <w:trPr>
          <w:jc w:val="right"/>
        </w:trPr>
        <w:tc>
          <w:tcPr>
            <w:tcW w:w="1101" w:type="dxa"/>
            <w:vAlign w:val="center"/>
          </w:tcPr>
          <w:p w:rsidR="00CF40AD" w:rsidRPr="004F3D18" w:rsidRDefault="00CF40AD" w:rsidP="00C62E92">
            <w:pPr>
              <w:jc w:val="center"/>
              <w:rPr>
                <w:b/>
              </w:rPr>
            </w:pPr>
          </w:p>
        </w:tc>
        <w:tc>
          <w:tcPr>
            <w:tcW w:w="996" w:type="dxa"/>
            <w:gridSpan w:val="2"/>
            <w:vAlign w:val="center"/>
          </w:tcPr>
          <w:p w:rsidR="00CF40AD" w:rsidRPr="004F3D18" w:rsidRDefault="00CF40AD" w:rsidP="00C62E92">
            <w:pPr>
              <w:jc w:val="center"/>
            </w:pPr>
            <w:r w:rsidRPr="004F3D18">
              <w:t>800</w:t>
            </w:r>
          </w:p>
        </w:tc>
        <w:tc>
          <w:tcPr>
            <w:tcW w:w="1092" w:type="dxa"/>
            <w:gridSpan w:val="3"/>
            <w:vAlign w:val="center"/>
          </w:tcPr>
          <w:p w:rsidR="00CF40AD" w:rsidRPr="004F3D18" w:rsidRDefault="00CF40AD" w:rsidP="00C62E92">
            <w:pPr>
              <w:autoSpaceDE w:val="0"/>
              <w:autoSpaceDN w:val="0"/>
              <w:adjustRightInd w:val="0"/>
              <w:jc w:val="center"/>
            </w:pPr>
            <w:r w:rsidRPr="004F3D18">
              <w:t>9.20.00</w:t>
            </w:r>
          </w:p>
        </w:tc>
        <w:tc>
          <w:tcPr>
            <w:tcW w:w="1093" w:type="dxa"/>
            <w:gridSpan w:val="3"/>
            <w:vAlign w:val="center"/>
          </w:tcPr>
          <w:p w:rsidR="00CF40AD" w:rsidRPr="004F3D18" w:rsidRDefault="00CF40AD" w:rsidP="00C62E92">
            <w:pPr>
              <w:autoSpaceDE w:val="0"/>
              <w:autoSpaceDN w:val="0"/>
              <w:adjustRightInd w:val="0"/>
              <w:jc w:val="center"/>
            </w:pPr>
            <w:r w:rsidRPr="004F3D18">
              <w:t>9.58.00</w:t>
            </w:r>
          </w:p>
        </w:tc>
        <w:tc>
          <w:tcPr>
            <w:tcW w:w="1092" w:type="dxa"/>
            <w:gridSpan w:val="3"/>
            <w:vAlign w:val="center"/>
          </w:tcPr>
          <w:p w:rsidR="00CF40AD" w:rsidRPr="004F3D18" w:rsidRDefault="00CF40AD" w:rsidP="00C62E92">
            <w:pPr>
              <w:autoSpaceDE w:val="0"/>
              <w:autoSpaceDN w:val="0"/>
              <w:adjustRightInd w:val="0"/>
              <w:jc w:val="center"/>
            </w:pPr>
            <w:r w:rsidRPr="004F3D18">
              <w:t>10.39.00</w:t>
            </w:r>
          </w:p>
        </w:tc>
        <w:tc>
          <w:tcPr>
            <w:tcW w:w="1092" w:type="dxa"/>
            <w:gridSpan w:val="3"/>
            <w:vAlign w:val="center"/>
          </w:tcPr>
          <w:p w:rsidR="00CF40AD" w:rsidRPr="004F3D18" w:rsidRDefault="00CF40AD" w:rsidP="00C62E92">
            <w:pPr>
              <w:autoSpaceDE w:val="0"/>
              <w:autoSpaceDN w:val="0"/>
              <w:adjustRightInd w:val="0"/>
              <w:jc w:val="center"/>
            </w:pPr>
            <w:r w:rsidRPr="004F3D18">
              <w:t>11.55.00</w:t>
            </w:r>
          </w:p>
        </w:tc>
        <w:tc>
          <w:tcPr>
            <w:tcW w:w="1093" w:type="dxa"/>
            <w:gridSpan w:val="3"/>
            <w:vAlign w:val="center"/>
          </w:tcPr>
          <w:p w:rsidR="00CF40AD" w:rsidRPr="004F3D18" w:rsidRDefault="00CF40AD" w:rsidP="00C62E92">
            <w:pPr>
              <w:autoSpaceDE w:val="0"/>
              <w:autoSpaceDN w:val="0"/>
              <w:adjustRightInd w:val="0"/>
              <w:jc w:val="center"/>
            </w:pPr>
            <w:r w:rsidRPr="004F3D18">
              <w:t>13.40.00</w:t>
            </w:r>
          </w:p>
        </w:tc>
        <w:tc>
          <w:tcPr>
            <w:tcW w:w="1095" w:type="dxa"/>
            <w:gridSpan w:val="3"/>
            <w:vAlign w:val="center"/>
          </w:tcPr>
          <w:p w:rsidR="00CF40AD" w:rsidRPr="004F3D18" w:rsidRDefault="00CF40AD" w:rsidP="00C62E92">
            <w:pPr>
              <w:autoSpaceDE w:val="0"/>
              <w:autoSpaceDN w:val="0"/>
              <w:adjustRightInd w:val="0"/>
              <w:jc w:val="center"/>
            </w:pPr>
          </w:p>
        </w:tc>
        <w:tc>
          <w:tcPr>
            <w:tcW w:w="1093" w:type="dxa"/>
            <w:vAlign w:val="center"/>
          </w:tcPr>
          <w:p w:rsidR="00CF40AD" w:rsidRPr="004F3D18" w:rsidRDefault="00CF40AD" w:rsidP="00C62E92">
            <w:pPr>
              <w:jc w:val="center"/>
            </w:pPr>
          </w:p>
        </w:tc>
      </w:tr>
      <w:tr w:rsidR="00CF40AD" w:rsidRPr="004F3D18" w:rsidTr="00501508">
        <w:trPr>
          <w:jc w:val="right"/>
        </w:trPr>
        <w:tc>
          <w:tcPr>
            <w:tcW w:w="1101" w:type="dxa"/>
            <w:vAlign w:val="center"/>
          </w:tcPr>
          <w:p w:rsidR="00CF40AD" w:rsidRPr="004F3D18" w:rsidRDefault="00CF40AD" w:rsidP="00C62E92">
            <w:pPr>
              <w:jc w:val="center"/>
              <w:rPr>
                <w:b/>
              </w:rPr>
            </w:pPr>
          </w:p>
        </w:tc>
        <w:tc>
          <w:tcPr>
            <w:tcW w:w="996" w:type="dxa"/>
            <w:gridSpan w:val="2"/>
            <w:vAlign w:val="center"/>
          </w:tcPr>
          <w:p w:rsidR="00CF40AD" w:rsidRPr="004F3D18" w:rsidRDefault="00CF40AD" w:rsidP="00C62E92">
            <w:pPr>
              <w:jc w:val="center"/>
            </w:pPr>
            <w:r w:rsidRPr="004F3D18">
              <w:t>1500</w:t>
            </w:r>
          </w:p>
        </w:tc>
        <w:tc>
          <w:tcPr>
            <w:tcW w:w="1092" w:type="dxa"/>
            <w:gridSpan w:val="3"/>
            <w:vAlign w:val="center"/>
          </w:tcPr>
          <w:p w:rsidR="00CF40AD" w:rsidRPr="004F3D18" w:rsidRDefault="00CF40AD" w:rsidP="00C62E92">
            <w:pPr>
              <w:autoSpaceDE w:val="0"/>
              <w:autoSpaceDN w:val="0"/>
              <w:adjustRightInd w:val="0"/>
              <w:jc w:val="center"/>
            </w:pPr>
            <w:r w:rsidRPr="004F3D18">
              <w:t>18.00.00</w:t>
            </w:r>
          </w:p>
        </w:tc>
        <w:tc>
          <w:tcPr>
            <w:tcW w:w="1093" w:type="dxa"/>
            <w:gridSpan w:val="3"/>
            <w:vAlign w:val="center"/>
          </w:tcPr>
          <w:p w:rsidR="00CF40AD" w:rsidRPr="004F3D18" w:rsidRDefault="00CF40AD" w:rsidP="00C62E92">
            <w:pPr>
              <w:autoSpaceDE w:val="0"/>
              <w:autoSpaceDN w:val="0"/>
              <w:adjustRightInd w:val="0"/>
              <w:jc w:val="center"/>
            </w:pPr>
            <w:r w:rsidRPr="004F3D18">
              <w:t>19.30.00</w:t>
            </w:r>
          </w:p>
        </w:tc>
        <w:tc>
          <w:tcPr>
            <w:tcW w:w="1092" w:type="dxa"/>
            <w:gridSpan w:val="3"/>
            <w:vAlign w:val="center"/>
          </w:tcPr>
          <w:p w:rsidR="00CF40AD" w:rsidRPr="004F3D18" w:rsidRDefault="00CF40AD" w:rsidP="00C62E92">
            <w:pPr>
              <w:autoSpaceDE w:val="0"/>
              <w:autoSpaceDN w:val="0"/>
              <w:adjustRightInd w:val="0"/>
              <w:jc w:val="center"/>
            </w:pPr>
            <w:r w:rsidRPr="004F3D18">
              <w:t>20.45.00</w:t>
            </w:r>
          </w:p>
        </w:tc>
        <w:tc>
          <w:tcPr>
            <w:tcW w:w="1092" w:type="dxa"/>
            <w:gridSpan w:val="3"/>
            <w:vAlign w:val="center"/>
          </w:tcPr>
          <w:p w:rsidR="00CF40AD" w:rsidRPr="004F3D18" w:rsidRDefault="00CF40AD" w:rsidP="00C62E92">
            <w:pPr>
              <w:autoSpaceDE w:val="0"/>
              <w:autoSpaceDN w:val="0"/>
              <w:adjustRightInd w:val="0"/>
              <w:jc w:val="center"/>
            </w:pPr>
            <w:r w:rsidRPr="004F3D18">
              <w:t>23.15.00</w:t>
            </w:r>
          </w:p>
        </w:tc>
        <w:tc>
          <w:tcPr>
            <w:tcW w:w="1093" w:type="dxa"/>
            <w:gridSpan w:val="3"/>
            <w:vAlign w:val="center"/>
          </w:tcPr>
          <w:p w:rsidR="00CF40AD" w:rsidRPr="004F3D18" w:rsidRDefault="00CF40AD" w:rsidP="00C62E92">
            <w:pPr>
              <w:autoSpaceDE w:val="0"/>
              <w:autoSpaceDN w:val="0"/>
              <w:adjustRightInd w:val="0"/>
              <w:jc w:val="center"/>
            </w:pPr>
            <w:r w:rsidRPr="004F3D18">
              <w:t>27.00.00</w:t>
            </w:r>
          </w:p>
        </w:tc>
        <w:tc>
          <w:tcPr>
            <w:tcW w:w="1095" w:type="dxa"/>
            <w:gridSpan w:val="3"/>
            <w:vAlign w:val="center"/>
          </w:tcPr>
          <w:p w:rsidR="00CF40AD" w:rsidRPr="004F3D18" w:rsidRDefault="00CF40AD" w:rsidP="00C62E92">
            <w:pPr>
              <w:autoSpaceDE w:val="0"/>
              <w:autoSpaceDN w:val="0"/>
              <w:adjustRightInd w:val="0"/>
              <w:jc w:val="center"/>
            </w:pPr>
          </w:p>
        </w:tc>
        <w:tc>
          <w:tcPr>
            <w:tcW w:w="1093" w:type="dxa"/>
            <w:vAlign w:val="center"/>
          </w:tcPr>
          <w:p w:rsidR="00CF40AD" w:rsidRPr="004F3D18" w:rsidRDefault="00CF40AD" w:rsidP="00C62E92">
            <w:pPr>
              <w:jc w:val="center"/>
            </w:pPr>
          </w:p>
        </w:tc>
      </w:tr>
      <w:tr w:rsidR="00CF40AD" w:rsidRPr="004F3D18" w:rsidTr="00501508">
        <w:trPr>
          <w:jc w:val="right"/>
        </w:trPr>
        <w:tc>
          <w:tcPr>
            <w:tcW w:w="1101" w:type="dxa"/>
            <w:vAlign w:val="center"/>
          </w:tcPr>
          <w:p w:rsidR="00CF40AD" w:rsidRPr="004F3D18" w:rsidRDefault="00CF40AD" w:rsidP="00C62E92">
            <w:pPr>
              <w:jc w:val="center"/>
              <w:rPr>
                <w:b/>
              </w:rPr>
            </w:pPr>
            <w:r w:rsidRPr="004F3D18">
              <w:rPr>
                <w:b/>
              </w:rPr>
              <w:t>Bras</w:t>
            </w:r>
          </w:p>
        </w:tc>
        <w:tc>
          <w:tcPr>
            <w:tcW w:w="996" w:type="dxa"/>
            <w:gridSpan w:val="2"/>
            <w:vAlign w:val="center"/>
          </w:tcPr>
          <w:p w:rsidR="00CF40AD" w:rsidRPr="004F3D18" w:rsidRDefault="00CF40AD" w:rsidP="00C62E92">
            <w:pPr>
              <w:jc w:val="center"/>
            </w:pPr>
            <w:r w:rsidRPr="004F3D18">
              <w:t>50</w:t>
            </w:r>
          </w:p>
        </w:tc>
        <w:tc>
          <w:tcPr>
            <w:tcW w:w="1092" w:type="dxa"/>
            <w:gridSpan w:val="3"/>
            <w:vAlign w:val="center"/>
          </w:tcPr>
          <w:p w:rsidR="00CF40AD" w:rsidRPr="004F3D18" w:rsidRDefault="00CF40AD" w:rsidP="00C62E92">
            <w:pPr>
              <w:autoSpaceDE w:val="0"/>
              <w:autoSpaceDN w:val="0"/>
              <w:adjustRightInd w:val="0"/>
              <w:jc w:val="center"/>
            </w:pPr>
            <w:r w:rsidRPr="004F3D18">
              <w:t>34,50</w:t>
            </w:r>
          </w:p>
        </w:tc>
        <w:tc>
          <w:tcPr>
            <w:tcW w:w="1093" w:type="dxa"/>
            <w:gridSpan w:val="3"/>
            <w:vAlign w:val="center"/>
          </w:tcPr>
          <w:p w:rsidR="00CF40AD" w:rsidRPr="004F3D18" w:rsidRDefault="00CF40AD" w:rsidP="00C62E92">
            <w:pPr>
              <w:autoSpaceDE w:val="0"/>
              <w:autoSpaceDN w:val="0"/>
              <w:adjustRightInd w:val="0"/>
              <w:jc w:val="center"/>
            </w:pPr>
            <w:r w:rsidRPr="004F3D18">
              <w:t>36,50</w:t>
            </w:r>
          </w:p>
        </w:tc>
        <w:tc>
          <w:tcPr>
            <w:tcW w:w="1092" w:type="dxa"/>
            <w:gridSpan w:val="3"/>
            <w:vAlign w:val="center"/>
          </w:tcPr>
          <w:p w:rsidR="00CF40AD" w:rsidRPr="004F3D18" w:rsidRDefault="00CF40AD" w:rsidP="00C62E92">
            <w:pPr>
              <w:autoSpaceDE w:val="0"/>
              <w:autoSpaceDN w:val="0"/>
              <w:adjustRightInd w:val="0"/>
              <w:jc w:val="center"/>
            </w:pPr>
            <w:r w:rsidRPr="004F3D18">
              <w:t>38,50</w:t>
            </w:r>
          </w:p>
        </w:tc>
        <w:tc>
          <w:tcPr>
            <w:tcW w:w="1092" w:type="dxa"/>
            <w:gridSpan w:val="3"/>
            <w:vAlign w:val="center"/>
          </w:tcPr>
          <w:p w:rsidR="00CF40AD" w:rsidRPr="004F3D18" w:rsidRDefault="00CF40AD" w:rsidP="00C62E92">
            <w:pPr>
              <w:autoSpaceDE w:val="0"/>
              <w:autoSpaceDN w:val="0"/>
              <w:adjustRightInd w:val="0"/>
              <w:jc w:val="center"/>
            </w:pPr>
            <w:r w:rsidRPr="004F3D18">
              <w:t>43,00</w:t>
            </w:r>
          </w:p>
        </w:tc>
        <w:tc>
          <w:tcPr>
            <w:tcW w:w="1093" w:type="dxa"/>
            <w:gridSpan w:val="3"/>
            <w:vAlign w:val="center"/>
          </w:tcPr>
          <w:p w:rsidR="00CF40AD" w:rsidRPr="004F3D18" w:rsidRDefault="00CF40AD" w:rsidP="00C62E92">
            <w:pPr>
              <w:autoSpaceDE w:val="0"/>
              <w:autoSpaceDN w:val="0"/>
              <w:adjustRightInd w:val="0"/>
              <w:jc w:val="center"/>
            </w:pPr>
            <w:r w:rsidRPr="004F3D18">
              <w:t>49,00</w:t>
            </w:r>
          </w:p>
        </w:tc>
        <w:tc>
          <w:tcPr>
            <w:tcW w:w="1095" w:type="dxa"/>
            <w:gridSpan w:val="3"/>
            <w:vAlign w:val="center"/>
          </w:tcPr>
          <w:p w:rsidR="00CF40AD" w:rsidRPr="004F3D18" w:rsidRDefault="00CF40AD" w:rsidP="00C62E92">
            <w:pPr>
              <w:autoSpaceDE w:val="0"/>
              <w:autoSpaceDN w:val="0"/>
              <w:adjustRightInd w:val="0"/>
              <w:jc w:val="center"/>
            </w:pPr>
            <w:r w:rsidRPr="004F3D18">
              <w:t>55,00</w:t>
            </w:r>
          </w:p>
        </w:tc>
        <w:tc>
          <w:tcPr>
            <w:tcW w:w="1093" w:type="dxa"/>
            <w:vAlign w:val="center"/>
          </w:tcPr>
          <w:p w:rsidR="00CF40AD" w:rsidRPr="004F3D18" w:rsidRDefault="00CF40AD" w:rsidP="00C62E92">
            <w:pPr>
              <w:autoSpaceDE w:val="0"/>
              <w:autoSpaceDN w:val="0"/>
              <w:adjustRightInd w:val="0"/>
              <w:jc w:val="center"/>
            </w:pPr>
            <w:r w:rsidRPr="004F3D18">
              <w:t>1.01.00</w:t>
            </w:r>
          </w:p>
        </w:tc>
      </w:tr>
      <w:tr w:rsidR="00CF40AD" w:rsidRPr="004F3D18" w:rsidTr="00501508">
        <w:trPr>
          <w:jc w:val="right"/>
        </w:trPr>
        <w:tc>
          <w:tcPr>
            <w:tcW w:w="1101" w:type="dxa"/>
            <w:vAlign w:val="center"/>
          </w:tcPr>
          <w:p w:rsidR="00CF40AD" w:rsidRPr="004F3D18" w:rsidRDefault="00CF40AD" w:rsidP="00C62E92">
            <w:pPr>
              <w:jc w:val="center"/>
              <w:rPr>
                <w:b/>
              </w:rPr>
            </w:pPr>
          </w:p>
        </w:tc>
        <w:tc>
          <w:tcPr>
            <w:tcW w:w="996" w:type="dxa"/>
            <w:gridSpan w:val="2"/>
            <w:vAlign w:val="center"/>
          </w:tcPr>
          <w:p w:rsidR="00CF40AD" w:rsidRPr="004F3D18" w:rsidRDefault="00CF40AD" w:rsidP="00C62E92">
            <w:pPr>
              <w:jc w:val="center"/>
            </w:pPr>
            <w:r w:rsidRPr="004F3D18">
              <w:t>100</w:t>
            </w:r>
          </w:p>
        </w:tc>
        <w:tc>
          <w:tcPr>
            <w:tcW w:w="1092" w:type="dxa"/>
            <w:gridSpan w:val="3"/>
            <w:vAlign w:val="center"/>
          </w:tcPr>
          <w:p w:rsidR="00CF40AD" w:rsidRPr="004F3D18" w:rsidRDefault="00CF40AD" w:rsidP="00C62E92">
            <w:pPr>
              <w:autoSpaceDE w:val="0"/>
              <w:autoSpaceDN w:val="0"/>
              <w:adjustRightInd w:val="0"/>
              <w:jc w:val="center"/>
            </w:pPr>
            <w:r w:rsidRPr="004F3D18">
              <w:t>1.14.50</w:t>
            </w:r>
          </w:p>
        </w:tc>
        <w:tc>
          <w:tcPr>
            <w:tcW w:w="1093" w:type="dxa"/>
            <w:gridSpan w:val="3"/>
            <w:vAlign w:val="center"/>
          </w:tcPr>
          <w:p w:rsidR="00CF40AD" w:rsidRPr="004F3D18" w:rsidRDefault="00CF40AD" w:rsidP="00C62E92">
            <w:pPr>
              <w:autoSpaceDE w:val="0"/>
              <w:autoSpaceDN w:val="0"/>
              <w:adjustRightInd w:val="0"/>
              <w:jc w:val="center"/>
            </w:pPr>
            <w:r w:rsidRPr="004F3D18">
              <w:t>1.19.00</w:t>
            </w:r>
          </w:p>
        </w:tc>
        <w:tc>
          <w:tcPr>
            <w:tcW w:w="1092" w:type="dxa"/>
            <w:gridSpan w:val="3"/>
            <w:vAlign w:val="center"/>
          </w:tcPr>
          <w:p w:rsidR="00CF40AD" w:rsidRPr="004F3D18" w:rsidRDefault="00CF40AD" w:rsidP="00C62E92">
            <w:pPr>
              <w:autoSpaceDE w:val="0"/>
              <w:autoSpaceDN w:val="0"/>
              <w:adjustRightInd w:val="0"/>
              <w:jc w:val="center"/>
            </w:pPr>
            <w:r w:rsidRPr="004F3D18">
              <w:t>1.24.50</w:t>
            </w:r>
          </w:p>
        </w:tc>
        <w:tc>
          <w:tcPr>
            <w:tcW w:w="1092" w:type="dxa"/>
            <w:gridSpan w:val="3"/>
            <w:vAlign w:val="center"/>
          </w:tcPr>
          <w:p w:rsidR="00CF40AD" w:rsidRPr="004F3D18" w:rsidRDefault="00CF40AD" w:rsidP="00C62E92">
            <w:pPr>
              <w:autoSpaceDE w:val="0"/>
              <w:autoSpaceDN w:val="0"/>
              <w:adjustRightInd w:val="0"/>
              <w:jc w:val="center"/>
            </w:pPr>
            <w:r w:rsidRPr="004F3D18">
              <w:t>1.35.00</w:t>
            </w:r>
          </w:p>
        </w:tc>
        <w:tc>
          <w:tcPr>
            <w:tcW w:w="1093" w:type="dxa"/>
            <w:gridSpan w:val="3"/>
            <w:vAlign w:val="center"/>
          </w:tcPr>
          <w:p w:rsidR="00CF40AD" w:rsidRPr="004F3D18" w:rsidRDefault="00CF40AD" w:rsidP="00C62E92">
            <w:pPr>
              <w:autoSpaceDE w:val="0"/>
              <w:autoSpaceDN w:val="0"/>
              <w:adjustRightInd w:val="0"/>
              <w:jc w:val="center"/>
            </w:pPr>
            <w:r w:rsidRPr="004F3D18">
              <w:t>1.48.00</w:t>
            </w:r>
          </w:p>
        </w:tc>
        <w:tc>
          <w:tcPr>
            <w:tcW w:w="1095" w:type="dxa"/>
            <w:gridSpan w:val="3"/>
            <w:vAlign w:val="center"/>
          </w:tcPr>
          <w:p w:rsidR="00CF40AD" w:rsidRPr="004F3D18" w:rsidRDefault="00CF40AD" w:rsidP="00C62E92">
            <w:pPr>
              <w:autoSpaceDE w:val="0"/>
              <w:autoSpaceDN w:val="0"/>
              <w:adjustRightInd w:val="0"/>
              <w:jc w:val="center"/>
            </w:pPr>
            <w:r w:rsidRPr="004F3D18">
              <w:t>2.00.00</w:t>
            </w:r>
          </w:p>
        </w:tc>
        <w:tc>
          <w:tcPr>
            <w:tcW w:w="1093" w:type="dxa"/>
            <w:vAlign w:val="center"/>
          </w:tcPr>
          <w:p w:rsidR="00CF40AD" w:rsidRPr="004F3D18" w:rsidRDefault="00CF40AD" w:rsidP="00C62E92">
            <w:pPr>
              <w:autoSpaceDE w:val="0"/>
              <w:autoSpaceDN w:val="0"/>
              <w:adjustRightInd w:val="0"/>
              <w:jc w:val="center"/>
            </w:pPr>
          </w:p>
        </w:tc>
      </w:tr>
      <w:tr w:rsidR="00CF40AD" w:rsidRPr="004F3D18" w:rsidTr="00501508">
        <w:trPr>
          <w:jc w:val="right"/>
        </w:trPr>
        <w:tc>
          <w:tcPr>
            <w:tcW w:w="1101" w:type="dxa"/>
            <w:vAlign w:val="center"/>
          </w:tcPr>
          <w:p w:rsidR="00CF40AD" w:rsidRPr="004F3D18" w:rsidRDefault="00CF40AD" w:rsidP="00C62E92">
            <w:pPr>
              <w:jc w:val="center"/>
              <w:rPr>
                <w:b/>
              </w:rPr>
            </w:pPr>
          </w:p>
        </w:tc>
        <w:tc>
          <w:tcPr>
            <w:tcW w:w="996" w:type="dxa"/>
            <w:gridSpan w:val="2"/>
            <w:vAlign w:val="center"/>
          </w:tcPr>
          <w:p w:rsidR="00CF40AD" w:rsidRPr="004F3D18" w:rsidRDefault="00CF40AD" w:rsidP="00C62E92">
            <w:pPr>
              <w:jc w:val="center"/>
            </w:pPr>
            <w:r w:rsidRPr="004F3D18">
              <w:t>200</w:t>
            </w:r>
          </w:p>
        </w:tc>
        <w:tc>
          <w:tcPr>
            <w:tcW w:w="1092" w:type="dxa"/>
            <w:gridSpan w:val="3"/>
            <w:vAlign w:val="center"/>
          </w:tcPr>
          <w:p w:rsidR="00CF40AD" w:rsidRPr="004F3D18" w:rsidRDefault="00CF40AD" w:rsidP="00C62E92">
            <w:pPr>
              <w:autoSpaceDE w:val="0"/>
              <w:autoSpaceDN w:val="0"/>
              <w:adjustRightInd w:val="0"/>
              <w:jc w:val="center"/>
            </w:pPr>
            <w:r w:rsidRPr="004F3D18">
              <w:t>2.41.00</w:t>
            </w:r>
          </w:p>
        </w:tc>
        <w:tc>
          <w:tcPr>
            <w:tcW w:w="1093" w:type="dxa"/>
            <w:gridSpan w:val="3"/>
            <w:vAlign w:val="center"/>
          </w:tcPr>
          <w:p w:rsidR="00CF40AD" w:rsidRPr="004F3D18" w:rsidRDefault="00CF40AD" w:rsidP="00C62E92">
            <w:pPr>
              <w:autoSpaceDE w:val="0"/>
              <w:autoSpaceDN w:val="0"/>
              <w:adjustRightInd w:val="0"/>
              <w:jc w:val="center"/>
            </w:pPr>
            <w:r w:rsidRPr="004F3D18">
              <w:t>2.49.00</w:t>
            </w:r>
          </w:p>
        </w:tc>
        <w:tc>
          <w:tcPr>
            <w:tcW w:w="1092" w:type="dxa"/>
            <w:gridSpan w:val="3"/>
            <w:vAlign w:val="center"/>
          </w:tcPr>
          <w:p w:rsidR="00CF40AD" w:rsidRPr="004F3D18" w:rsidRDefault="00CF40AD" w:rsidP="00C62E92">
            <w:pPr>
              <w:autoSpaceDE w:val="0"/>
              <w:autoSpaceDN w:val="0"/>
              <w:adjustRightInd w:val="0"/>
              <w:jc w:val="center"/>
            </w:pPr>
            <w:r w:rsidRPr="004F3D18">
              <w:t>3.01.00</w:t>
            </w:r>
          </w:p>
        </w:tc>
        <w:tc>
          <w:tcPr>
            <w:tcW w:w="1092" w:type="dxa"/>
            <w:gridSpan w:val="3"/>
            <w:vAlign w:val="center"/>
          </w:tcPr>
          <w:p w:rsidR="00CF40AD" w:rsidRPr="004F3D18" w:rsidRDefault="00CF40AD" w:rsidP="00C62E92">
            <w:pPr>
              <w:autoSpaceDE w:val="0"/>
              <w:autoSpaceDN w:val="0"/>
              <w:adjustRightInd w:val="0"/>
              <w:jc w:val="center"/>
            </w:pPr>
            <w:r w:rsidRPr="004F3D18">
              <w:t>3.23.00</w:t>
            </w:r>
          </w:p>
        </w:tc>
        <w:tc>
          <w:tcPr>
            <w:tcW w:w="1093" w:type="dxa"/>
            <w:gridSpan w:val="3"/>
            <w:vAlign w:val="center"/>
          </w:tcPr>
          <w:p w:rsidR="00CF40AD" w:rsidRPr="004F3D18" w:rsidRDefault="00CF40AD" w:rsidP="00C62E92">
            <w:pPr>
              <w:autoSpaceDE w:val="0"/>
              <w:autoSpaceDN w:val="0"/>
              <w:adjustRightInd w:val="0"/>
              <w:jc w:val="center"/>
            </w:pPr>
            <w:r w:rsidRPr="004F3D18">
              <w:t>3.49.00</w:t>
            </w:r>
          </w:p>
        </w:tc>
        <w:tc>
          <w:tcPr>
            <w:tcW w:w="1095" w:type="dxa"/>
            <w:gridSpan w:val="3"/>
            <w:vAlign w:val="center"/>
          </w:tcPr>
          <w:p w:rsidR="00CF40AD" w:rsidRPr="004F3D18" w:rsidRDefault="00CF40AD" w:rsidP="00C62E92">
            <w:pPr>
              <w:autoSpaceDE w:val="0"/>
              <w:autoSpaceDN w:val="0"/>
              <w:adjustRightInd w:val="0"/>
              <w:jc w:val="center"/>
            </w:pPr>
            <w:r w:rsidRPr="004F3D18">
              <w:t>4.15.00</w:t>
            </w:r>
          </w:p>
        </w:tc>
        <w:tc>
          <w:tcPr>
            <w:tcW w:w="1093" w:type="dxa"/>
            <w:vAlign w:val="center"/>
          </w:tcPr>
          <w:p w:rsidR="00CF40AD" w:rsidRPr="004F3D18" w:rsidRDefault="00CF40AD" w:rsidP="00C62E92">
            <w:pPr>
              <w:autoSpaceDE w:val="0"/>
              <w:autoSpaceDN w:val="0"/>
              <w:adjustRightInd w:val="0"/>
              <w:jc w:val="center"/>
            </w:pPr>
          </w:p>
        </w:tc>
      </w:tr>
      <w:tr w:rsidR="00CF40AD" w:rsidRPr="004F3D18" w:rsidTr="00501508">
        <w:trPr>
          <w:jc w:val="right"/>
        </w:trPr>
        <w:tc>
          <w:tcPr>
            <w:tcW w:w="1101" w:type="dxa"/>
            <w:vAlign w:val="center"/>
          </w:tcPr>
          <w:p w:rsidR="00CF40AD" w:rsidRPr="004F3D18" w:rsidRDefault="00CF40AD" w:rsidP="00C62E92">
            <w:pPr>
              <w:jc w:val="center"/>
              <w:rPr>
                <w:b/>
              </w:rPr>
            </w:pPr>
            <w:r w:rsidRPr="004F3D18">
              <w:rPr>
                <w:b/>
              </w:rPr>
              <w:t>Fluture</w:t>
            </w:r>
          </w:p>
        </w:tc>
        <w:tc>
          <w:tcPr>
            <w:tcW w:w="996" w:type="dxa"/>
            <w:gridSpan w:val="2"/>
            <w:vAlign w:val="center"/>
          </w:tcPr>
          <w:p w:rsidR="00CF40AD" w:rsidRPr="004F3D18" w:rsidRDefault="00CF40AD" w:rsidP="00C62E92">
            <w:pPr>
              <w:jc w:val="center"/>
            </w:pPr>
            <w:r w:rsidRPr="004F3D18">
              <w:t>50</w:t>
            </w:r>
          </w:p>
        </w:tc>
        <w:tc>
          <w:tcPr>
            <w:tcW w:w="1092" w:type="dxa"/>
            <w:gridSpan w:val="3"/>
            <w:vAlign w:val="center"/>
          </w:tcPr>
          <w:p w:rsidR="00CF40AD" w:rsidRPr="004F3D18" w:rsidRDefault="00CF40AD" w:rsidP="00C62E92">
            <w:pPr>
              <w:autoSpaceDE w:val="0"/>
              <w:autoSpaceDN w:val="0"/>
              <w:adjustRightInd w:val="0"/>
              <w:jc w:val="center"/>
            </w:pPr>
            <w:r w:rsidRPr="004F3D18">
              <w:t>30,50</w:t>
            </w:r>
          </w:p>
        </w:tc>
        <w:tc>
          <w:tcPr>
            <w:tcW w:w="1093" w:type="dxa"/>
            <w:gridSpan w:val="3"/>
            <w:vAlign w:val="center"/>
          </w:tcPr>
          <w:p w:rsidR="00CF40AD" w:rsidRPr="004F3D18" w:rsidRDefault="00CF40AD" w:rsidP="00C62E92">
            <w:pPr>
              <w:autoSpaceDE w:val="0"/>
              <w:autoSpaceDN w:val="0"/>
              <w:adjustRightInd w:val="0"/>
              <w:jc w:val="center"/>
            </w:pPr>
            <w:r w:rsidRPr="004F3D18">
              <w:t>32,00</w:t>
            </w:r>
          </w:p>
        </w:tc>
        <w:tc>
          <w:tcPr>
            <w:tcW w:w="1092" w:type="dxa"/>
            <w:gridSpan w:val="3"/>
            <w:vAlign w:val="center"/>
          </w:tcPr>
          <w:p w:rsidR="00CF40AD" w:rsidRPr="004F3D18" w:rsidRDefault="00CF40AD" w:rsidP="00C62E92">
            <w:pPr>
              <w:autoSpaceDE w:val="0"/>
              <w:autoSpaceDN w:val="0"/>
              <w:adjustRightInd w:val="0"/>
              <w:jc w:val="center"/>
            </w:pPr>
            <w:r w:rsidRPr="004F3D18">
              <w:t>33,50</w:t>
            </w:r>
          </w:p>
        </w:tc>
        <w:tc>
          <w:tcPr>
            <w:tcW w:w="1092" w:type="dxa"/>
            <w:gridSpan w:val="3"/>
            <w:vAlign w:val="center"/>
          </w:tcPr>
          <w:p w:rsidR="00CF40AD" w:rsidRPr="004F3D18" w:rsidRDefault="00CF40AD" w:rsidP="00C62E92">
            <w:pPr>
              <w:autoSpaceDE w:val="0"/>
              <w:autoSpaceDN w:val="0"/>
              <w:adjustRightInd w:val="0"/>
              <w:jc w:val="center"/>
            </w:pPr>
            <w:r w:rsidRPr="004F3D18">
              <w:t>37,50</w:t>
            </w:r>
          </w:p>
        </w:tc>
        <w:tc>
          <w:tcPr>
            <w:tcW w:w="1093" w:type="dxa"/>
            <w:gridSpan w:val="3"/>
            <w:vAlign w:val="center"/>
          </w:tcPr>
          <w:p w:rsidR="00CF40AD" w:rsidRPr="004F3D18" w:rsidRDefault="00CF40AD" w:rsidP="00C62E92">
            <w:pPr>
              <w:autoSpaceDE w:val="0"/>
              <w:autoSpaceDN w:val="0"/>
              <w:adjustRightInd w:val="0"/>
              <w:jc w:val="center"/>
            </w:pPr>
            <w:r w:rsidRPr="004F3D18">
              <w:t>43,00</w:t>
            </w:r>
          </w:p>
        </w:tc>
        <w:tc>
          <w:tcPr>
            <w:tcW w:w="1095" w:type="dxa"/>
            <w:gridSpan w:val="3"/>
            <w:vAlign w:val="center"/>
          </w:tcPr>
          <w:p w:rsidR="00CF40AD" w:rsidRPr="004F3D18" w:rsidRDefault="00CF40AD" w:rsidP="00C62E92">
            <w:pPr>
              <w:autoSpaceDE w:val="0"/>
              <w:autoSpaceDN w:val="0"/>
              <w:adjustRightInd w:val="0"/>
              <w:jc w:val="center"/>
            </w:pPr>
            <w:r w:rsidRPr="004F3D18">
              <w:t>50,00</w:t>
            </w:r>
          </w:p>
        </w:tc>
        <w:tc>
          <w:tcPr>
            <w:tcW w:w="1093" w:type="dxa"/>
            <w:vAlign w:val="center"/>
          </w:tcPr>
          <w:p w:rsidR="00CF40AD" w:rsidRPr="004F3D18" w:rsidRDefault="00CF40AD" w:rsidP="00C62E92">
            <w:pPr>
              <w:autoSpaceDE w:val="0"/>
              <w:autoSpaceDN w:val="0"/>
              <w:adjustRightInd w:val="0"/>
              <w:jc w:val="center"/>
            </w:pPr>
            <w:r w:rsidRPr="004F3D18">
              <w:t>56.00</w:t>
            </w:r>
          </w:p>
        </w:tc>
      </w:tr>
      <w:tr w:rsidR="00CF40AD" w:rsidRPr="004F3D18" w:rsidTr="00501508">
        <w:trPr>
          <w:jc w:val="right"/>
        </w:trPr>
        <w:tc>
          <w:tcPr>
            <w:tcW w:w="1101" w:type="dxa"/>
            <w:vAlign w:val="center"/>
          </w:tcPr>
          <w:p w:rsidR="00CF40AD" w:rsidRPr="004F3D18" w:rsidRDefault="00CF40AD" w:rsidP="00C62E92">
            <w:pPr>
              <w:jc w:val="center"/>
              <w:rPr>
                <w:b/>
              </w:rPr>
            </w:pPr>
          </w:p>
        </w:tc>
        <w:tc>
          <w:tcPr>
            <w:tcW w:w="996" w:type="dxa"/>
            <w:gridSpan w:val="2"/>
            <w:vAlign w:val="center"/>
          </w:tcPr>
          <w:p w:rsidR="00CF40AD" w:rsidRPr="004F3D18" w:rsidRDefault="00CF40AD" w:rsidP="00C62E92">
            <w:pPr>
              <w:jc w:val="center"/>
            </w:pPr>
            <w:r w:rsidRPr="004F3D18">
              <w:t>100</w:t>
            </w:r>
          </w:p>
        </w:tc>
        <w:tc>
          <w:tcPr>
            <w:tcW w:w="1092" w:type="dxa"/>
            <w:gridSpan w:val="3"/>
            <w:vAlign w:val="center"/>
          </w:tcPr>
          <w:p w:rsidR="00CF40AD" w:rsidRPr="004F3D18" w:rsidRDefault="00CF40AD" w:rsidP="00C62E92">
            <w:pPr>
              <w:autoSpaceDE w:val="0"/>
              <w:autoSpaceDN w:val="0"/>
              <w:adjustRightInd w:val="0"/>
              <w:jc w:val="center"/>
            </w:pPr>
            <w:r w:rsidRPr="004F3D18">
              <w:t>1.06.00</w:t>
            </w:r>
          </w:p>
        </w:tc>
        <w:tc>
          <w:tcPr>
            <w:tcW w:w="1093" w:type="dxa"/>
            <w:gridSpan w:val="3"/>
            <w:vAlign w:val="center"/>
          </w:tcPr>
          <w:p w:rsidR="00CF40AD" w:rsidRPr="004F3D18" w:rsidRDefault="00CF40AD" w:rsidP="00C62E92">
            <w:pPr>
              <w:autoSpaceDE w:val="0"/>
              <w:autoSpaceDN w:val="0"/>
              <w:adjustRightInd w:val="0"/>
              <w:jc w:val="center"/>
            </w:pPr>
            <w:r w:rsidRPr="004F3D18">
              <w:t>1.09.00</w:t>
            </w:r>
          </w:p>
        </w:tc>
        <w:tc>
          <w:tcPr>
            <w:tcW w:w="1092" w:type="dxa"/>
            <w:gridSpan w:val="3"/>
            <w:vAlign w:val="center"/>
          </w:tcPr>
          <w:p w:rsidR="00CF40AD" w:rsidRPr="004F3D18" w:rsidRDefault="00CF40AD" w:rsidP="00C62E92">
            <w:pPr>
              <w:autoSpaceDE w:val="0"/>
              <w:autoSpaceDN w:val="0"/>
              <w:adjustRightInd w:val="0"/>
              <w:jc w:val="center"/>
            </w:pPr>
            <w:r w:rsidRPr="004F3D18">
              <w:t>1.14.50</w:t>
            </w:r>
          </w:p>
        </w:tc>
        <w:tc>
          <w:tcPr>
            <w:tcW w:w="1092" w:type="dxa"/>
            <w:gridSpan w:val="3"/>
            <w:vAlign w:val="center"/>
          </w:tcPr>
          <w:p w:rsidR="00CF40AD" w:rsidRPr="004F3D18" w:rsidRDefault="00CF40AD" w:rsidP="00C62E92">
            <w:pPr>
              <w:autoSpaceDE w:val="0"/>
              <w:autoSpaceDN w:val="0"/>
              <w:adjustRightInd w:val="0"/>
              <w:jc w:val="center"/>
            </w:pPr>
            <w:r w:rsidRPr="004F3D18">
              <w:t>1.24.00</w:t>
            </w:r>
          </w:p>
        </w:tc>
        <w:tc>
          <w:tcPr>
            <w:tcW w:w="1093" w:type="dxa"/>
            <w:gridSpan w:val="3"/>
            <w:vAlign w:val="center"/>
          </w:tcPr>
          <w:p w:rsidR="00CF40AD" w:rsidRPr="004F3D18" w:rsidRDefault="00CF40AD" w:rsidP="00C62E92">
            <w:pPr>
              <w:autoSpaceDE w:val="0"/>
              <w:autoSpaceDN w:val="0"/>
              <w:adjustRightInd w:val="0"/>
              <w:jc w:val="center"/>
            </w:pPr>
            <w:r w:rsidRPr="004F3D18">
              <w:t>1.35.00</w:t>
            </w:r>
          </w:p>
        </w:tc>
        <w:tc>
          <w:tcPr>
            <w:tcW w:w="1095" w:type="dxa"/>
            <w:gridSpan w:val="3"/>
            <w:vAlign w:val="center"/>
          </w:tcPr>
          <w:p w:rsidR="00CF40AD" w:rsidRPr="004F3D18" w:rsidRDefault="00CF40AD" w:rsidP="00C62E92">
            <w:pPr>
              <w:autoSpaceDE w:val="0"/>
              <w:autoSpaceDN w:val="0"/>
              <w:adjustRightInd w:val="0"/>
              <w:jc w:val="center"/>
            </w:pPr>
            <w:r w:rsidRPr="004F3D18">
              <w:t>1.52.00</w:t>
            </w:r>
          </w:p>
        </w:tc>
        <w:tc>
          <w:tcPr>
            <w:tcW w:w="1093" w:type="dxa"/>
            <w:vAlign w:val="center"/>
          </w:tcPr>
          <w:p w:rsidR="00CF40AD" w:rsidRPr="004F3D18" w:rsidRDefault="00CF40AD" w:rsidP="00C62E92">
            <w:pPr>
              <w:autoSpaceDE w:val="0"/>
              <w:autoSpaceDN w:val="0"/>
              <w:adjustRightInd w:val="0"/>
              <w:jc w:val="center"/>
            </w:pPr>
          </w:p>
        </w:tc>
      </w:tr>
      <w:tr w:rsidR="00CF40AD" w:rsidRPr="004F3D18" w:rsidTr="00501508">
        <w:trPr>
          <w:jc w:val="right"/>
        </w:trPr>
        <w:tc>
          <w:tcPr>
            <w:tcW w:w="1101" w:type="dxa"/>
            <w:vAlign w:val="center"/>
          </w:tcPr>
          <w:p w:rsidR="00CF40AD" w:rsidRPr="004F3D18" w:rsidRDefault="00CF40AD" w:rsidP="00C62E92">
            <w:pPr>
              <w:jc w:val="center"/>
              <w:rPr>
                <w:b/>
              </w:rPr>
            </w:pPr>
          </w:p>
        </w:tc>
        <w:tc>
          <w:tcPr>
            <w:tcW w:w="996" w:type="dxa"/>
            <w:gridSpan w:val="2"/>
            <w:vAlign w:val="center"/>
          </w:tcPr>
          <w:p w:rsidR="00CF40AD" w:rsidRPr="004F3D18" w:rsidRDefault="00CF40AD" w:rsidP="00C62E92">
            <w:pPr>
              <w:jc w:val="center"/>
            </w:pPr>
            <w:r w:rsidRPr="004F3D18">
              <w:t>200</w:t>
            </w:r>
          </w:p>
        </w:tc>
        <w:tc>
          <w:tcPr>
            <w:tcW w:w="1092" w:type="dxa"/>
            <w:gridSpan w:val="3"/>
            <w:vAlign w:val="center"/>
          </w:tcPr>
          <w:p w:rsidR="00CF40AD" w:rsidRPr="004F3D18" w:rsidRDefault="00CF40AD" w:rsidP="00C62E92">
            <w:pPr>
              <w:autoSpaceDE w:val="0"/>
              <w:autoSpaceDN w:val="0"/>
              <w:adjustRightInd w:val="0"/>
              <w:jc w:val="center"/>
            </w:pPr>
            <w:r w:rsidRPr="004F3D18">
              <w:t>2.25.00</w:t>
            </w:r>
          </w:p>
        </w:tc>
        <w:tc>
          <w:tcPr>
            <w:tcW w:w="1093" w:type="dxa"/>
            <w:gridSpan w:val="3"/>
            <w:vAlign w:val="center"/>
          </w:tcPr>
          <w:p w:rsidR="00CF40AD" w:rsidRPr="004F3D18" w:rsidRDefault="00CF40AD" w:rsidP="00C62E92">
            <w:pPr>
              <w:autoSpaceDE w:val="0"/>
              <w:autoSpaceDN w:val="0"/>
              <w:adjustRightInd w:val="0"/>
              <w:jc w:val="center"/>
            </w:pPr>
            <w:r w:rsidRPr="004F3D18">
              <w:t>2.32.00</w:t>
            </w:r>
          </w:p>
        </w:tc>
        <w:tc>
          <w:tcPr>
            <w:tcW w:w="1092" w:type="dxa"/>
            <w:gridSpan w:val="3"/>
            <w:vAlign w:val="center"/>
          </w:tcPr>
          <w:p w:rsidR="00CF40AD" w:rsidRPr="004F3D18" w:rsidRDefault="00CF40AD" w:rsidP="00C62E92">
            <w:pPr>
              <w:autoSpaceDE w:val="0"/>
              <w:autoSpaceDN w:val="0"/>
              <w:adjustRightInd w:val="0"/>
              <w:jc w:val="center"/>
            </w:pPr>
            <w:r w:rsidRPr="004F3D18">
              <w:t>2.42.00</w:t>
            </w:r>
          </w:p>
        </w:tc>
        <w:tc>
          <w:tcPr>
            <w:tcW w:w="1092" w:type="dxa"/>
            <w:gridSpan w:val="3"/>
            <w:vAlign w:val="center"/>
          </w:tcPr>
          <w:p w:rsidR="00CF40AD" w:rsidRPr="004F3D18" w:rsidRDefault="00CF40AD" w:rsidP="00C62E92">
            <w:pPr>
              <w:autoSpaceDE w:val="0"/>
              <w:autoSpaceDN w:val="0"/>
              <w:adjustRightInd w:val="0"/>
              <w:jc w:val="center"/>
            </w:pPr>
            <w:r w:rsidRPr="004F3D18">
              <w:t>3.05.00</w:t>
            </w:r>
          </w:p>
        </w:tc>
        <w:tc>
          <w:tcPr>
            <w:tcW w:w="1093" w:type="dxa"/>
            <w:gridSpan w:val="3"/>
            <w:vAlign w:val="center"/>
          </w:tcPr>
          <w:p w:rsidR="00CF40AD" w:rsidRPr="004F3D18" w:rsidRDefault="00CF40AD" w:rsidP="00C62E92">
            <w:pPr>
              <w:autoSpaceDE w:val="0"/>
              <w:autoSpaceDN w:val="0"/>
              <w:adjustRightInd w:val="0"/>
              <w:jc w:val="center"/>
            </w:pPr>
            <w:r w:rsidRPr="004F3D18">
              <w:t>3.31.00</w:t>
            </w:r>
          </w:p>
        </w:tc>
        <w:tc>
          <w:tcPr>
            <w:tcW w:w="1095" w:type="dxa"/>
            <w:gridSpan w:val="3"/>
            <w:vAlign w:val="center"/>
          </w:tcPr>
          <w:p w:rsidR="00CF40AD" w:rsidRPr="004F3D18" w:rsidRDefault="00CF40AD" w:rsidP="00C62E92">
            <w:pPr>
              <w:autoSpaceDE w:val="0"/>
              <w:autoSpaceDN w:val="0"/>
              <w:adjustRightInd w:val="0"/>
              <w:jc w:val="center"/>
            </w:pPr>
            <w:r w:rsidRPr="004F3D18">
              <w:t>4.00.00</w:t>
            </w:r>
          </w:p>
        </w:tc>
        <w:tc>
          <w:tcPr>
            <w:tcW w:w="1093" w:type="dxa"/>
            <w:vAlign w:val="center"/>
          </w:tcPr>
          <w:p w:rsidR="00CF40AD" w:rsidRPr="004F3D18" w:rsidRDefault="00CF40AD" w:rsidP="00C62E92">
            <w:pPr>
              <w:autoSpaceDE w:val="0"/>
              <w:autoSpaceDN w:val="0"/>
              <w:adjustRightInd w:val="0"/>
              <w:jc w:val="center"/>
            </w:pPr>
          </w:p>
        </w:tc>
      </w:tr>
      <w:tr w:rsidR="00CF40AD" w:rsidRPr="004F3D18" w:rsidTr="00501508">
        <w:trPr>
          <w:jc w:val="right"/>
        </w:trPr>
        <w:tc>
          <w:tcPr>
            <w:tcW w:w="1101" w:type="dxa"/>
            <w:vAlign w:val="center"/>
          </w:tcPr>
          <w:p w:rsidR="00CF40AD" w:rsidRPr="004F3D18" w:rsidRDefault="00CF40AD" w:rsidP="00C62E92">
            <w:pPr>
              <w:jc w:val="center"/>
              <w:rPr>
                <w:b/>
              </w:rPr>
            </w:pPr>
            <w:r w:rsidRPr="004F3D18">
              <w:rPr>
                <w:b/>
              </w:rPr>
              <w:t>Spate</w:t>
            </w:r>
          </w:p>
        </w:tc>
        <w:tc>
          <w:tcPr>
            <w:tcW w:w="996" w:type="dxa"/>
            <w:gridSpan w:val="2"/>
            <w:vAlign w:val="center"/>
          </w:tcPr>
          <w:p w:rsidR="00CF40AD" w:rsidRPr="004F3D18" w:rsidRDefault="00CF40AD" w:rsidP="00C62E92">
            <w:pPr>
              <w:jc w:val="center"/>
            </w:pPr>
            <w:r w:rsidRPr="004F3D18">
              <w:t>50</w:t>
            </w:r>
          </w:p>
        </w:tc>
        <w:tc>
          <w:tcPr>
            <w:tcW w:w="1092" w:type="dxa"/>
            <w:gridSpan w:val="3"/>
            <w:vAlign w:val="center"/>
          </w:tcPr>
          <w:p w:rsidR="00CF40AD" w:rsidRPr="004F3D18" w:rsidRDefault="00CF40AD" w:rsidP="00C62E92">
            <w:pPr>
              <w:jc w:val="center"/>
            </w:pPr>
            <w:r w:rsidRPr="004F3D18">
              <w:t>30,50</w:t>
            </w:r>
          </w:p>
        </w:tc>
        <w:tc>
          <w:tcPr>
            <w:tcW w:w="1093" w:type="dxa"/>
            <w:gridSpan w:val="3"/>
            <w:vAlign w:val="center"/>
          </w:tcPr>
          <w:p w:rsidR="00CF40AD" w:rsidRPr="004F3D18" w:rsidRDefault="00CF40AD" w:rsidP="00C62E92">
            <w:pPr>
              <w:jc w:val="center"/>
            </w:pPr>
            <w:r w:rsidRPr="004F3D18">
              <w:t>32,50</w:t>
            </w:r>
          </w:p>
        </w:tc>
        <w:tc>
          <w:tcPr>
            <w:tcW w:w="1092" w:type="dxa"/>
            <w:gridSpan w:val="3"/>
            <w:vAlign w:val="center"/>
          </w:tcPr>
          <w:p w:rsidR="00CF40AD" w:rsidRPr="004F3D18" w:rsidRDefault="00CF40AD" w:rsidP="00C62E92">
            <w:pPr>
              <w:jc w:val="center"/>
            </w:pPr>
            <w:r w:rsidRPr="004F3D18">
              <w:t>35,00</w:t>
            </w:r>
          </w:p>
        </w:tc>
        <w:tc>
          <w:tcPr>
            <w:tcW w:w="1092" w:type="dxa"/>
            <w:gridSpan w:val="3"/>
            <w:vAlign w:val="center"/>
          </w:tcPr>
          <w:p w:rsidR="00CF40AD" w:rsidRPr="004F3D18" w:rsidRDefault="00CF40AD" w:rsidP="00C62E92">
            <w:pPr>
              <w:jc w:val="center"/>
            </w:pPr>
            <w:r w:rsidRPr="004F3D18">
              <w:t>39,00</w:t>
            </w:r>
          </w:p>
        </w:tc>
        <w:tc>
          <w:tcPr>
            <w:tcW w:w="1093" w:type="dxa"/>
            <w:gridSpan w:val="3"/>
            <w:vAlign w:val="center"/>
          </w:tcPr>
          <w:p w:rsidR="00CF40AD" w:rsidRPr="004F3D18" w:rsidRDefault="00CF40AD" w:rsidP="00C62E92">
            <w:pPr>
              <w:jc w:val="center"/>
            </w:pPr>
            <w:r w:rsidRPr="004F3D18">
              <w:t>44,00</w:t>
            </w:r>
          </w:p>
        </w:tc>
        <w:tc>
          <w:tcPr>
            <w:tcW w:w="1095" w:type="dxa"/>
            <w:gridSpan w:val="3"/>
            <w:vAlign w:val="center"/>
          </w:tcPr>
          <w:p w:rsidR="00CF40AD" w:rsidRPr="004F3D18" w:rsidRDefault="00CF40AD" w:rsidP="00C62E92">
            <w:pPr>
              <w:jc w:val="center"/>
            </w:pPr>
            <w:r w:rsidRPr="004F3D18">
              <w:t>53,00</w:t>
            </w:r>
          </w:p>
        </w:tc>
        <w:tc>
          <w:tcPr>
            <w:tcW w:w="1093" w:type="dxa"/>
            <w:vAlign w:val="center"/>
          </w:tcPr>
          <w:p w:rsidR="00CF40AD" w:rsidRPr="004F3D18" w:rsidRDefault="00CF40AD" w:rsidP="00C62E92">
            <w:pPr>
              <w:jc w:val="center"/>
            </w:pPr>
            <w:r w:rsidRPr="004F3D18">
              <w:t>59.00</w:t>
            </w:r>
          </w:p>
        </w:tc>
      </w:tr>
      <w:tr w:rsidR="00CF40AD" w:rsidRPr="004F3D18" w:rsidTr="00501508">
        <w:trPr>
          <w:jc w:val="right"/>
        </w:trPr>
        <w:tc>
          <w:tcPr>
            <w:tcW w:w="1101" w:type="dxa"/>
            <w:vAlign w:val="center"/>
          </w:tcPr>
          <w:p w:rsidR="00CF40AD" w:rsidRPr="004F3D18" w:rsidRDefault="00CF40AD" w:rsidP="00C62E92">
            <w:pPr>
              <w:jc w:val="center"/>
              <w:rPr>
                <w:b/>
              </w:rPr>
            </w:pPr>
          </w:p>
        </w:tc>
        <w:tc>
          <w:tcPr>
            <w:tcW w:w="996" w:type="dxa"/>
            <w:gridSpan w:val="2"/>
            <w:vAlign w:val="center"/>
          </w:tcPr>
          <w:p w:rsidR="00CF40AD" w:rsidRPr="004F3D18" w:rsidRDefault="00CF40AD" w:rsidP="00C62E92">
            <w:pPr>
              <w:jc w:val="center"/>
            </w:pPr>
            <w:r w:rsidRPr="004F3D18">
              <w:t>100</w:t>
            </w:r>
          </w:p>
        </w:tc>
        <w:tc>
          <w:tcPr>
            <w:tcW w:w="1092" w:type="dxa"/>
            <w:gridSpan w:val="3"/>
            <w:vAlign w:val="center"/>
          </w:tcPr>
          <w:p w:rsidR="00CF40AD" w:rsidRPr="004F3D18" w:rsidRDefault="00CF40AD" w:rsidP="00C62E92">
            <w:pPr>
              <w:jc w:val="center"/>
            </w:pPr>
            <w:r w:rsidRPr="004F3D18">
              <w:t>1.07.50</w:t>
            </w:r>
          </w:p>
        </w:tc>
        <w:tc>
          <w:tcPr>
            <w:tcW w:w="1093" w:type="dxa"/>
            <w:gridSpan w:val="3"/>
            <w:vAlign w:val="center"/>
          </w:tcPr>
          <w:p w:rsidR="00CF40AD" w:rsidRPr="004F3D18" w:rsidRDefault="00CF40AD" w:rsidP="00C62E92">
            <w:pPr>
              <w:jc w:val="center"/>
            </w:pPr>
            <w:r w:rsidRPr="004F3D18">
              <w:t>1.10.50</w:t>
            </w:r>
          </w:p>
        </w:tc>
        <w:tc>
          <w:tcPr>
            <w:tcW w:w="1092" w:type="dxa"/>
            <w:gridSpan w:val="3"/>
            <w:vAlign w:val="center"/>
          </w:tcPr>
          <w:p w:rsidR="00CF40AD" w:rsidRPr="004F3D18" w:rsidRDefault="00CF40AD" w:rsidP="00C62E92">
            <w:pPr>
              <w:jc w:val="center"/>
            </w:pPr>
            <w:r w:rsidRPr="004F3D18">
              <w:t>1.16.00</w:t>
            </w:r>
          </w:p>
        </w:tc>
        <w:tc>
          <w:tcPr>
            <w:tcW w:w="1092" w:type="dxa"/>
            <w:gridSpan w:val="3"/>
            <w:vAlign w:val="center"/>
          </w:tcPr>
          <w:p w:rsidR="00CF40AD" w:rsidRPr="004F3D18" w:rsidRDefault="00CF40AD" w:rsidP="00C62E92">
            <w:pPr>
              <w:jc w:val="center"/>
            </w:pPr>
            <w:r w:rsidRPr="004F3D18">
              <w:t>1.24.50</w:t>
            </w:r>
          </w:p>
        </w:tc>
        <w:tc>
          <w:tcPr>
            <w:tcW w:w="1093" w:type="dxa"/>
            <w:gridSpan w:val="3"/>
            <w:vAlign w:val="center"/>
          </w:tcPr>
          <w:p w:rsidR="00CF40AD" w:rsidRPr="004F3D18" w:rsidRDefault="00CF40AD" w:rsidP="00C62E92">
            <w:pPr>
              <w:jc w:val="center"/>
            </w:pPr>
            <w:r w:rsidRPr="004F3D18">
              <w:t>1.36.00</w:t>
            </w:r>
          </w:p>
        </w:tc>
        <w:tc>
          <w:tcPr>
            <w:tcW w:w="1095" w:type="dxa"/>
            <w:gridSpan w:val="3"/>
            <w:vAlign w:val="center"/>
          </w:tcPr>
          <w:p w:rsidR="00CF40AD" w:rsidRPr="004F3D18" w:rsidRDefault="00CF40AD" w:rsidP="00C62E92">
            <w:pPr>
              <w:jc w:val="center"/>
            </w:pPr>
            <w:r w:rsidRPr="004F3D18">
              <w:t>1.47.00</w:t>
            </w:r>
          </w:p>
        </w:tc>
        <w:tc>
          <w:tcPr>
            <w:tcW w:w="1093" w:type="dxa"/>
            <w:vAlign w:val="center"/>
          </w:tcPr>
          <w:p w:rsidR="00CF40AD" w:rsidRPr="004F3D18" w:rsidRDefault="00CF40AD" w:rsidP="00C62E92">
            <w:pPr>
              <w:jc w:val="center"/>
            </w:pPr>
          </w:p>
        </w:tc>
      </w:tr>
      <w:tr w:rsidR="00CF40AD" w:rsidRPr="004F3D18" w:rsidTr="00501508">
        <w:trPr>
          <w:jc w:val="right"/>
        </w:trPr>
        <w:tc>
          <w:tcPr>
            <w:tcW w:w="1101" w:type="dxa"/>
            <w:vAlign w:val="center"/>
          </w:tcPr>
          <w:p w:rsidR="00CF40AD" w:rsidRPr="004F3D18" w:rsidRDefault="00CF40AD" w:rsidP="00C62E92">
            <w:pPr>
              <w:jc w:val="center"/>
              <w:rPr>
                <w:b/>
              </w:rPr>
            </w:pPr>
          </w:p>
        </w:tc>
        <w:tc>
          <w:tcPr>
            <w:tcW w:w="996" w:type="dxa"/>
            <w:gridSpan w:val="2"/>
            <w:vAlign w:val="center"/>
          </w:tcPr>
          <w:p w:rsidR="00CF40AD" w:rsidRPr="004F3D18" w:rsidRDefault="00CF40AD" w:rsidP="00C62E92">
            <w:pPr>
              <w:jc w:val="center"/>
            </w:pPr>
            <w:r w:rsidRPr="004F3D18">
              <w:t>200</w:t>
            </w:r>
          </w:p>
        </w:tc>
        <w:tc>
          <w:tcPr>
            <w:tcW w:w="1092" w:type="dxa"/>
            <w:gridSpan w:val="3"/>
            <w:vAlign w:val="center"/>
          </w:tcPr>
          <w:p w:rsidR="00CF40AD" w:rsidRPr="004F3D18" w:rsidRDefault="00CF40AD" w:rsidP="00C62E92">
            <w:pPr>
              <w:jc w:val="center"/>
            </w:pPr>
            <w:r w:rsidRPr="004F3D18">
              <w:t>2.22.00</w:t>
            </w:r>
          </w:p>
        </w:tc>
        <w:tc>
          <w:tcPr>
            <w:tcW w:w="1093" w:type="dxa"/>
            <w:gridSpan w:val="3"/>
            <w:vAlign w:val="center"/>
          </w:tcPr>
          <w:p w:rsidR="00CF40AD" w:rsidRPr="004F3D18" w:rsidRDefault="00CF40AD" w:rsidP="00C62E92">
            <w:pPr>
              <w:jc w:val="center"/>
            </w:pPr>
            <w:r w:rsidRPr="004F3D18">
              <w:t>2.32.00</w:t>
            </w:r>
          </w:p>
        </w:tc>
        <w:tc>
          <w:tcPr>
            <w:tcW w:w="1092" w:type="dxa"/>
            <w:gridSpan w:val="3"/>
            <w:vAlign w:val="center"/>
          </w:tcPr>
          <w:p w:rsidR="00CF40AD" w:rsidRPr="004F3D18" w:rsidRDefault="00CF40AD" w:rsidP="00C62E92">
            <w:pPr>
              <w:jc w:val="center"/>
            </w:pPr>
            <w:r w:rsidRPr="004F3D18">
              <w:t>2.43.00</w:t>
            </w:r>
          </w:p>
        </w:tc>
        <w:tc>
          <w:tcPr>
            <w:tcW w:w="1092" w:type="dxa"/>
            <w:gridSpan w:val="3"/>
            <w:vAlign w:val="center"/>
          </w:tcPr>
          <w:p w:rsidR="00CF40AD" w:rsidRPr="004F3D18" w:rsidRDefault="00CF40AD" w:rsidP="00C62E92">
            <w:pPr>
              <w:jc w:val="center"/>
            </w:pPr>
            <w:r w:rsidRPr="004F3D18">
              <w:t>3.01.00</w:t>
            </w:r>
          </w:p>
        </w:tc>
        <w:tc>
          <w:tcPr>
            <w:tcW w:w="1093" w:type="dxa"/>
            <w:gridSpan w:val="3"/>
            <w:vAlign w:val="center"/>
          </w:tcPr>
          <w:p w:rsidR="00CF40AD" w:rsidRPr="004F3D18" w:rsidRDefault="00CF40AD" w:rsidP="00C62E92">
            <w:pPr>
              <w:jc w:val="center"/>
            </w:pPr>
            <w:r w:rsidRPr="004F3D18">
              <w:t>3.25.00</w:t>
            </w:r>
          </w:p>
        </w:tc>
        <w:tc>
          <w:tcPr>
            <w:tcW w:w="1095" w:type="dxa"/>
            <w:gridSpan w:val="3"/>
            <w:vAlign w:val="center"/>
          </w:tcPr>
          <w:p w:rsidR="00CF40AD" w:rsidRPr="004F3D18" w:rsidRDefault="00CF40AD" w:rsidP="00C62E92">
            <w:pPr>
              <w:jc w:val="center"/>
            </w:pPr>
            <w:r w:rsidRPr="004F3D18">
              <w:t>3.52.00</w:t>
            </w:r>
          </w:p>
        </w:tc>
        <w:tc>
          <w:tcPr>
            <w:tcW w:w="1093" w:type="dxa"/>
            <w:vAlign w:val="center"/>
          </w:tcPr>
          <w:p w:rsidR="00CF40AD" w:rsidRPr="004F3D18" w:rsidRDefault="00CF40AD" w:rsidP="00C62E92">
            <w:pPr>
              <w:jc w:val="center"/>
            </w:pPr>
          </w:p>
        </w:tc>
      </w:tr>
      <w:tr w:rsidR="00CF40AD" w:rsidRPr="004F3D18" w:rsidTr="00501508">
        <w:trPr>
          <w:jc w:val="right"/>
        </w:trPr>
        <w:tc>
          <w:tcPr>
            <w:tcW w:w="1101" w:type="dxa"/>
            <w:vAlign w:val="center"/>
          </w:tcPr>
          <w:p w:rsidR="00CF40AD" w:rsidRPr="004F3D18" w:rsidRDefault="00CF40AD" w:rsidP="00C62E92">
            <w:pPr>
              <w:jc w:val="center"/>
              <w:rPr>
                <w:b/>
              </w:rPr>
            </w:pPr>
            <w:r w:rsidRPr="004F3D18">
              <w:rPr>
                <w:b/>
              </w:rPr>
              <w:t>Mixt</w:t>
            </w:r>
          </w:p>
        </w:tc>
        <w:tc>
          <w:tcPr>
            <w:tcW w:w="996" w:type="dxa"/>
            <w:gridSpan w:val="2"/>
            <w:vAlign w:val="center"/>
          </w:tcPr>
          <w:p w:rsidR="00CF40AD" w:rsidRPr="004F3D18" w:rsidRDefault="00CF40AD" w:rsidP="00C62E92">
            <w:pPr>
              <w:jc w:val="center"/>
            </w:pPr>
            <w:r w:rsidRPr="004F3D18">
              <w:t>100</w:t>
            </w:r>
          </w:p>
        </w:tc>
        <w:tc>
          <w:tcPr>
            <w:tcW w:w="1092" w:type="dxa"/>
            <w:gridSpan w:val="3"/>
            <w:vAlign w:val="center"/>
          </w:tcPr>
          <w:p w:rsidR="00CF40AD" w:rsidRPr="004F3D18" w:rsidRDefault="00CF40AD" w:rsidP="00C62E92">
            <w:pPr>
              <w:jc w:val="center"/>
            </w:pPr>
            <w:r w:rsidRPr="004F3D18">
              <w:t>1.08.00</w:t>
            </w:r>
          </w:p>
        </w:tc>
        <w:tc>
          <w:tcPr>
            <w:tcW w:w="1093" w:type="dxa"/>
            <w:gridSpan w:val="3"/>
            <w:vAlign w:val="center"/>
          </w:tcPr>
          <w:p w:rsidR="00CF40AD" w:rsidRPr="004F3D18" w:rsidRDefault="00CF40AD" w:rsidP="00C62E92">
            <w:pPr>
              <w:jc w:val="center"/>
            </w:pPr>
            <w:r w:rsidRPr="004F3D18">
              <w:t>1.12.00</w:t>
            </w:r>
          </w:p>
        </w:tc>
        <w:tc>
          <w:tcPr>
            <w:tcW w:w="1092" w:type="dxa"/>
            <w:gridSpan w:val="3"/>
            <w:vAlign w:val="center"/>
          </w:tcPr>
          <w:p w:rsidR="00CF40AD" w:rsidRPr="004F3D18" w:rsidRDefault="00CF40AD" w:rsidP="00C62E92">
            <w:pPr>
              <w:jc w:val="center"/>
            </w:pPr>
            <w:r w:rsidRPr="004F3D18">
              <w:t>1.17.00</w:t>
            </w:r>
          </w:p>
        </w:tc>
        <w:tc>
          <w:tcPr>
            <w:tcW w:w="1092" w:type="dxa"/>
            <w:gridSpan w:val="3"/>
            <w:vAlign w:val="center"/>
          </w:tcPr>
          <w:p w:rsidR="00CF40AD" w:rsidRPr="004F3D18" w:rsidRDefault="00CF40AD" w:rsidP="00C62E92">
            <w:pPr>
              <w:jc w:val="center"/>
            </w:pPr>
            <w:r w:rsidRPr="004F3D18">
              <w:t>1.26.00</w:t>
            </w:r>
          </w:p>
        </w:tc>
        <w:tc>
          <w:tcPr>
            <w:tcW w:w="1093" w:type="dxa"/>
            <w:gridSpan w:val="3"/>
            <w:vAlign w:val="center"/>
          </w:tcPr>
          <w:p w:rsidR="00CF40AD" w:rsidRPr="004F3D18" w:rsidRDefault="00CF40AD" w:rsidP="00C62E92">
            <w:pPr>
              <w:jc w:val="center"/>
            </w:pPr>
            <w:r w:rsidRPr="004F3D18">
              <w:t>1.37.00</w:t>
            </w:r>
          </w:p>
        </w:tc>
        <w:tc>
          <w:tcPr>
            <w:tcW w:w="1095" w:type="dxa"/>
            <w:gridSpan w:val="3"/>
            <w:vAlign w:val="center"/>
          </w:tcPr>
          <w:p w:rsidR="00CF40AD" w:rsidRPr="004F3D18" w:rsidRDefault="00CF40AD" w:rsidP="00C62E92">
            <w:pPr>
              <w:jc w:val="center"/>
            </w:pPr>
            <w:r w:rsidRPr="004F3D18">
              <w:t>1.50.00</w:t>
            </w:r>
          </w:p>
        </w:tc>
        <w:tc>
          <w:tcPr>
            <w:tcW w:w="1093" w:type="dxa"/>
            <w:vAlign w:val="center"/>
          </w:tcPr>
          <w:p w:rsidR="00CF40AD" w:rsidRPr="004F3D18" w:rsidRDefault="00CF40AD" w:rsidP="00C62E92">
            <w:pPr>
              <w:jc w:val="center"/>
            </w:pPr>
            <w:r w:rsidRPr="004F3D18">
              <w:t>2.05.00</w:t>
            </w:r>
          </w:p>
        </w:tc>
      </w:tr>
      <w:tr w:rsidR="00CF40AD" w:rsidRPr="004F3D18" w:rsidTr="00501508">
        <w:trPr>
          <w:jc w:val="right"/>
        </w:trPr>
        <w:tc>
          <w:tcPr>
            <w:tcW w:w="1101" w:type="dxa"/>
            <w:vAlign w:val="center"/>
          </w:tcPr>
          <w:p w:rsidR="00CF40AD" w:rsidRPr="004F3D18" w:rsidRDefault="00CF40AD" w:rsidP="00C62E92">
            <w:pPr>
              <w:jc w:val="center"/>
              <w:rPr>
                <w:b/>
              </w:rPr>
            </w:pPr>
          </w:p>
        </w:tc>
        <w:tc>
          <w:tcPr>
            <w:tcW w:w="996" w:type="dxa"/>
            <w:gridSpan w:val="2"/>
            <w:vAlign w:val="center"/>
          </w:tcPr>
          <w:p w:rsidR="00CF40AD" w:rsidRPr="004F3D18" w:rsidRDefault="00CF40AD" w:rsidP="00C62E92">
            <w:pPr>
              <w:jc w:val="center"/>
            </w:pPr>
            <w:r w:rsidRPr="004F3D18">
              <w:t>200</w:t>
            </w:r>
          </w:p>
        </w:tc>
        <w:tc>
          <w:tcPr>
            <w:tcW w:w="1092" w:type="dxa"/>
            <w:gridSpan w:val="3"/>
            <w:vAlign w:val="center"/>
          </w:tcPr>
          <w:p w:rsidR="00CF40AD" w:rsidRPr="004F3D18" w:rsidRDefault="00CF40AD" w:rsidP="00C62E92">
            <w:pPr>
              <w:jc w:val="center"/>
            </w:pPr>
            <w:r w:rsidRPr="004F3D18">
              <w:t>2.26.50</w:t>
            </w:r>
          </w:p>
        </w:tc>
        <w:tc>
          <w:tcPr>
            <w:tcW w:w="1093" w:type="dxa"/>
            <w:gridSpan w:val="3"/>
            <w:vAlign w:val="center"/>
          </w:tcPr>
          <w:p w:rsidR="00CF40AD" w:rsidRPr="004F3D18" w:rsidRDefault="00CF40AD" w:rsidP="00C62E92">
            <w:pPr>
              <w:jc w:val="center"/>
            </w:pPr>
            <w:r w:rsidRPr="004F3D18">
              <w:t>2.36.00</w:t>
            </w:r>
          </w:p>
        </w:tc>
        <w:tc>
          <w:tcPr>
            <w:tcW w:w="1092" w:type="dxa"/>
            <w:gridSpan w:val="3"/>
            <w:vAlign w:val="center"/>
          </w:tcPr>
          <w:p w:rsidR="00CF40AD" w:rsidRPr="004F3D18" w:rsidRDefault="00CF40AD" w:rsidP="00C62E92">
            <w:pPr>
              <w:jc w:val="center"/>
            </w:pPr>
            <w:r w:rsidRPr="004F3D18">
              <w:t>2.47.00</w:t>
            </w:r>
          </w:p>
        </w:tc>
        <w:tc>
          <w:tcPr>
            <w:tcW w:w="1092" w:type="dxa"/>
            <w:gridSpan w:val="3"/>
            <w:vAlign w:val="center"/>
          </w:tcPr>
          <w:p w:rsidR="00CF40AD" w:rsidRPr="004F3D18" w:rsidRDefault="00CF40AD" w:rsidP="00C62E92">
            <w:pPr>
              <w:jc w:val="center"/>
            </w:pPr>
            <w:r w:rsidRPr="004F3D18">
              <w:t>3.08.00</w:t>
            </w:r>
          </w:p>
        </w:tc>
        <w:tc>
          <w:tcPr>
            <w:tcW w:w="1093" w:type="dxa"/>
            <w:gridSpan w:val="3"/>
            <w:vAlign w:val="center"/>
          </w:tcPr>
          <w:p w:rsidR="00CF40AD" w:rsidRPr="004F3D18" w:rsidRDefault="00CF40AD" w:rsidP="00C62E92">
            <w:pPr>
              <w:jc w:val="center"/>
            </w:pPr>
            <w:r w:rsidRPr="004F3D18">
              <w:t>3.30.00</w:t>
            </w:r>
          </w:p>
        </w:tc>
        <w:tc>
          <w:tcPr>
            <w:tcW w:w="1095" w:type="dxa"/>
            <w:gridSpan w:val="3"/>
            <w:vAlign w:val="center"/>
          </w:tcPr>
          <w:p w:rsidR="00CF40AD" w:rsidRPr="004F3D18" w:rsidRDefault="00CF40AD" w:rsidP="00C62E92">
            <w:pPr>
              <w:jc w:val="center"/>
            </w:pPr>
            <w:r w:rsidRPr="004F3D18">
              <w:t>3.59.00</w:t>
            </w:r>
          </w:p>
        </w:tc>
        <w:tc>
          <w:tcPr>
            <w:tcW w:w="1093" w:type="dxa"/>
            <w:vAlign w:val="center"/>
          </w:tcPr>
          <w:p w:rsidR="00CF40AD" w:rsidRPr="004F3D18" w:rsidRDefault="00CF40AD" w:rsidP="00C62E92">
            <w:pPr>
              <w:jc w:val="center"/>
            </w:pPr>
          </w:p>
        </w:tc>
      </w:tr>
      <w:tr w:rsidR="00CF40AD" w:rsidRPr="004F3D18" w:rsidTr="00501508">
        <w:trPr>
          <w:jc w:val="right"/>
        </w:trPr>
        <w:tc>
          <w:tcPr>
            <w:tcW w:w="1101" w:type="dxa"/>
            <w:vAlign w:val="center"/>
          </w:tcPr>
          <w:p w:rsidR="00CF40AD" w:rsidRPr="004F3D18" w:rsidRDefault="00CF40AD" w:rsidP="00C62E92">
            <w:pPr>
              <w:jc w:val="center"/>
            </w:pPr>
          </w:p>
        </w:tc>
        <w:tc>
          <w:tcPr>
            <w:tcW w:w="996" w:type="dxa"/>
            <w:gridSpan w:val="2"/>
            <w:vAlign w:val="center"/>
          </w:tcPr>
          <w:p w:rsidR="00CF40AD" w:rsidRPr="004F3D18" w:rsidRDefault="00CF40AD" w:rsidP="00C62E92">
            <w:pPr>
              <w:jc w:val="center"/>
            </w:pPr>
            <w:r w:rsidRPr="004F3D18">
              <w:t>400</w:t>
            </w:r>
          </w:p>
        </w:tc>
        <w:tc>
          <w:tcPr>
            <w:tcW w:w="1092" w:type="dxa"/>
            <w:gridSpan w:val="3"/>
            <w:vAlign w:val="center"/>
          </w:tcPr>
          <w:p w:rsidR="00CF40AD" w:rsidRPr="004F3D18" w:rsidRDefault="00CF40AD" w:rsidP="00C62E92">
            <w:pPr>
              <w:jc w:val="center"/>
            </w:pPr>
            <w:r w:rsidRPr="004F3D18">
              <w:t>5.15.00</w:t>
            </w:r>
          </w:p>
        </w:tc>
        <w:tc>
          <w:tcPr>
            <w:tcW w:w="1093" w:type="dxa"/>
            <w:gridSpan w:val="3"/>
            <w:vAlign w:val="center"/>
          </w:tcPr>
          <w:p w:rsidR="00CF40AD" w:rsidRPr="004F3D18" w:rsidRDefault="00CF40AD" w:rsidP="00C62E92">
            <w:pPr>
              <w:jc w:val="center"/>
            </w:pPr>
            <w:r w:rsidRPr="004F3D18">
              <w:t>5.32.00</w:t>
            </w:r>
          </w:p>
        </w:tc>
        <w:tc>
          <w:tcPr>
            <w:tcW w:w="1092" w:type="dxa"/>
            <w:gridSpan w:val="3"/>
            <w:vAlign w:val="center"/>
          </w:tcPr>
          <w:p w:rsidR="00CF40AD" w:rsidRPr="004F3D18" w:rsidRDefault="00CF40AD" w:rsidP="00C62E92">
            <w:pPr>
              <w:jc w:val="center"/>
            </w:pPr>
            <w:r w:rsidRPr="004F3D18">
              <w:t>5.55.00</w:t>
            </w:r>
          </w:p>
        </w:tc>
        <w:tc>
          <w:tcPr>
            <w:tcW w:w="1092" w:type="dxa"/>
            <w:gridSpan w:val="3"/>
            <w:vAlign w:val="center"/>
          </w:tcPr>
          <w:p w:rsidR="00CF40AD" w:rsidRPr="004F3D18" w:rsidRDefault="00CF40AD" w:rsidP="00C62E92">
            <w:pPr>
              <w:jc w:val="center"/>
            </w:pPr>
            <w:r w:rsidRPr="004F3D18">
              <w:t>6.40.00</w:t>
            </w:r>
          </w:p>
        </w:tc>
        <w:tc>
          <w:tcPr>
            <w:tcW w:w="1093" w:type="dxa"/>
            <w:gridSpan w:val="3"/>
            <w:vAlign w:val="center"/>
          </w:tcPr>
          <w:p w:rsidR="00CF40AD" w:rsidRPr="004F3D18" w:rsidRDefault="00CF40AD" w:rsidP="00C62E92">
            <w:pPr>
              <w:jc w:val="center"/>
            </w:pPr>
            <w:r w:rsidRPr="004F3D18">
              <w:t>7.25.00</w:t>
            </w:r>
          </w:p>
        </w:tc>
        <w:tc>
          <w:tcPr>
            <w:tcW w:w="1095" w:type="dxa"/>
            <w:gridSpan w:val="3"/>
            <w:vAlign w:val="center"/>
          </w:tcPr>
          <w:p w:rsidR="00CF40AD" w:rsidRPr="004F3D18" w:rsidRDefault="00CF40AD" w:rsidP="00C62E92">
            <w:pPr>
              <w:jc w:val="center"/>
            </w:pPr>
            <w:r w:rsidRPr="004F3D18">
              <w:t>8.30.00</w:t>
            </w:r>
          </w:p>
        </w:tc>
        <w:tc>
          <w:tcPr>
            <w:tcW w:w="1093" w:type="dxa"/>
            <w:vAlign w:val="center"/>
          </w:tcPr>
          <w:p w:rsidR="00CF40AD" w:rsidRPr="004F3D18" w:rsidRDefault="00CF40AD" w:rsidP="00C62E92">
            <w:pPr>
              <w:jc w:val="center"/>
            </w:pPr>
          </w:p>
        </w:tc>
      </w:tr>
    </w:tbl>
    <w:p w:rsidR="00CF40AD" w:rsidRPr="004F3D18" w:rsidRDefault="00CF40AD" w:rsidP="007B2030">
      <w:pPr>
        <w:ind w:firstLine="709"/>
        <w:rPr>
          <w:sz w:val="16"/>
          <w:szCs w:val="16"/>
        </w:rPr>
      </w:pPr>
    </w:p>
    <w:p w:rsidR="00C303EB" w:rsidRPr="004F3D18" w:rsidRDefault="00C303EB" w:rsidP="00C303EB">
      <w:pPr>
        <w:pStyle w:val="a6"/>
        <w:spacing w:before="0" w:beforeAutospacing="0" w:after="0" w:afterAutospacing="0"/>
        <w:ind w:left="720"/>
        <w:jc w:val="both"/>
        <w:rPr>
          <w:b/>
          <w:sz w:val="28"/>
          <w:szCs w:val="28"/>
          <w:lang w:val="ro-RO"/>
        </w:rPr>
      </w:pPr>
      <w:r w:rsidRPr="004F3D18">
        <w:rPr>
          <w:b/>
          <w:sz w:val="28"/>
          <w:szCs w:val="28"/>
          <w:lang w:val="ro-RO"/>
        </w:rPr>
        <w:t>2. Înotul/nat</w:t>
      </w:r>
      <w:r w:rsidR="00B072CD" w:rsidRPr="004F3D18">
        <w:rPr>
          <w:b/>
          <w:sz w:val="28"/>
          <w:szCs w:val="28"/>
          <w:lang w:val="ro-RO"/>
        </w:rPr>
        <w:t>ația în apă deschisă.</w:t>
      </w:r>
    </w:p>
    <w:p w:rsidR="00C303EB" w:rsidRPr="004F3D18" w:rsidRDefault="00C303EB" w:rsidP="00B072CD">
      <w:pPr>
        <w:pStyle w:val="a6"/>
        <w:spacing w:before="0" w:beforeAutospacing="0" w:after="0" w:afterAutospacing="0"/>
        <w:ind w:firstLine="708"/>
        <w:jc w:val="both"/>
        <w:rPr>
          <w:sz w:val="28"/>
          <w:szCs w:val="28"/>
          <w:lang w:val="ro-MO"/>
        </w:rPr>
      </w:pPr>
      <w:r w:rsidRPr="004F3D18">
        <w:rPr>
          <w:sz w:val="28"/>
          <w:szCs w:val="28"/>
          <w:lang w:val="ro-MO"/>
        </w:rPr>
        <w:t xml:space="preserve">Înot în apă deschisă, în corespundere cu regulile Federației Internaționale FINA, se consideră competițiile desfășurate în bazine naturale precum </w:t>
      </w:r>
      <w:r w:rsidR="00501508" w:rsidRPr="004F3D18">
        <w:rPr>
          <w:sz w:val="28"/>
          <w:szCs w:val="28"/>
          <w:lang w:val="ro-MO"/>
        </w:rPr>
        <w:t>râuri</w:t>
      </w:r>
      <w:r w:rsidRPr="004F3D18">
        <w:rPr>
          <w:sz w:val="28"/>
          <w:szCs w:val="28"/>
          <w:lang w:val="ro-MO"/>
        </w:rPr>
        <w:t xml:space="preserve">, lacuri, mări ș.a., la distanțele mai mari de 1500 metri. </w:t>
      </w:r>
    </w:p>
    <w:p w:rsidR="00B072CD" w:rsidRPr="004F3D18" w:rsidRDefault="00B072CD" w:rsidP="00B072CD">
      <w:pPr>
        <w:pStyle w:val="a6"/>
        <w:spacing w:before="0" w:beforeAutospacing="0" w:after="0" w:afterAutospacing="0"/>
        <w:ind w:firstLine="708"/>
        <w:jc w:val="both"/>
        <w:rPr>
          <w:sz w:val="16"/>
          <w:szCs w:val="16"/>
          <w:lang w:val="ro-MO"/>
        </w:rPr>
      </w:pPr>
    </w:p>
    <w:p w:rsidR="00C303EB" w:rsidRPr="004F3D18" w:rsidRDefault="00B072CD" w:rsidP="00B072CD">
      <w:pPr>
        <w:pStyle w:val="a6"/>
        <w:spacing w:before="0" w:beforeAutospacing="0" w:after="0" w:afterAutospacing="0"/>
        <w:ind w:firstLine="709"/>
        <w:jc w:val="both"/>
        <w:rPr>
          <w:b/>
          <w:sz w:val="28"/>
          <w:szCs w:val="28"/>
          <w:lang w:val="ro-MO"/>
        </w:rPr>
      </w:pPr>
      <w:r w:rsidRPr="004F3D18">
        <w:rPr>
          <w:b/>
          <w:sz w:val="28"/>
          <w:szCs w:val="28"/>
          <w:lang w:val="ro-MO"/>
        </w:rPr>
        <w:t>Maestru internaţional al sportului</w:t>
      </w:r>
      <w:r w:rsidR="00C303EB" w:rsidRPr="004F3D18">
        <w:rPr>
          <w:b/>
          <w:sz w:val="28"/>
          <w:szCs w:val="28"/>
          <w:lang w:val="ro-MO"/>
        </w:rPr>
        <w:t>:</w:t>
      </w:r>
    </w:p>
    <w:p w:rsidR="00C303EB" w:rsidRPr="004F3D18" w:rsidRDefault="004D6537" w:rsidP="002C1D83">
      <w:pPr>
        <w:pStyle w:val="a6"/>
        <w:numPr>
          <w:ilvl w:val="0"/>
          <w:numId w:val="69"/>
        </w:numPr>
        <w:tabs>
          <w:tab w:val="clear" w:pos="360"/>
          <w:tab w:val="num" w:pos="-284"/>
        </w:tabs>
        <w:spacing w:before="0" w:beforeAutospacing="0" w:after="0" w:afterAutospacing="0"/>
        <w:ind w:left="709" w:hanging="283"/>
        <w:jc w:val="both"/>
        <w:rPr>
          <w:sz w:val="28"/>
          <w:szCs w:val="28"/>
          <w:lang w:val="ro-MO"/>
        </w:rPr>
      </w:pPr>
      <w:r w:rsidRPr="004F3D18">
        <w:rPr>
          <w:sz w:val="28"/>
          <w:szCs w:val="28"/>
          <w:lang w:val="ro-MO"/>
        </w:rPr>
        <w:t>Locul 1-30 la Jocurile Olimpice</w:t>
      </w:r>
      <w:r w:rsidR="00C303EB" w:rsidRPr="004F3D18">
        <w:rPr>
          <w:sz w:val="28"/>
          <w:szCs w:val="28"/>
          <w:lang w:val="ro-MO"/>
        </w:rPr>
        <w:t>;</w:t>
      </w:r>
    </w:p>
    <w:p w:rsidR="00C303EB" w:rsidRPr="004F3D18" w:rsidRDefault="00C303EB" w:rsidP="002C1D83">
      <w:pPr>
        <w:pStyle w:val="a6"/>
        <w:numPr>
          <w:ilvl w:val="0"/>
          <w:numId w:val="69"/>
        </w:numPr>
        <w:tabs>
          <w:tab w:val="clear" w:pos="360"/>
          <w:tab w:val="num" w:pos="-284"/>
        </w:tabs>
        <w:spacing w:before="0" w:beforeAutospacing="0" w:after="0" w:afterAutospacing="0"/>
        <w:ind w:left="709" w:hanging="283"/>
        <w:jc w:val="both"/>
        <w:rPr>
          <w:sz w:val="28"/>
          <w:szCs w:val="28"/>
          <w:lang w:val="ro-MO"/>
        </w:rPr>
      </w:pPr>
      <w:r w:rsidRPr="004F3D18">
        <w:rPr>
          <w:sz w:val="28"/>
          <w:szCs w:val="28"/>
          <w:lang w:val="ro-MO"/>
        </w:rPr>
        <w:t>Locul 1-20 la Campionatele Mondiale;</w:t>
      </w:r>
    </w:p>
    <w:p w:rsidR="00C303EB" w:rsidRPr="004F3D18" w:rsidRDefault="00C303EB" w:rsidP="002C1D83">
      <w:pPr>
        <w:pStyle w:val="a6"/>
        <w:numPr>
          <w:ilvl w:val="0"/>
          <w:numId w:val="69"/>
        </w:numPr>
        <w:tabs>
          <w:tab w:val="clear" w:pos="360"/>
          <w:tab w:val="num" w:pos="-284"/>
        </w:tabs>
        <w:spacing w:before="0" w:beforeAutospacing="0" w:after="0" w:afterAutospacing="0"/>
        <w:ind w:left="709" w:hanging="283"/>
        <w:jc w:val="both"/>
        <w:rPr>
          <w:sz w:val="28"/>
          <w:szCs w:val="28"/>
          <w:lang w:val="ro-MO"/>
        </w:rPr>
      </w:pPr>
      <w:r w:rsidRPr="004F3D18">
        <w:rPr>
          <w:sz w:val="28"/>
          <w:szCs w:val="28"/>
          <w:lang w:val="ro-MO"/>
        </w:rPr>
        <w:t>Locul 1-16 la Campionate, Cupe și Campionatele Europene;</w:t>
      </w:r>
    </w:p>
    <w:p w:rsidR="00C303EB" w:rsidRPr="004F3D18" w:rsidRDefault="00C303EB" w:rsidP="002C1D83">
      <w:pPr>
        <w:pStyle w:val="a6"/>
        <w:numPr>
          <w:ilvl w:val="0"/>
          <w:numId w:val="69"/>
        </w:numPr>
        <w:tabs>
          <w:tab w:val="clear" w:pos="360"/>
          <w:tab w:val="num" w:pos="-284"/>
        </w:tabs>
        <w:spacing w:before="0" w:beforeAutospacing="0" w:after="0" w:afterAutospacing="0"/>
        <w:ind w:left="709" w:hanging="283"/>
        <w:jc w:val="both"/>
        <w:rPr>
          <w:sz w:val="28"/>
          <w:szCs w:val="28"/>
          <w:lang w:val="ro-MO"/>
        </w:rPr>
      </w:pPr>
      <w:r w:rsidRPr="004F3D18">
        <w:rPr>
          <w:sz w:val="28"/>
          <w:szCs w:val="28"/>
          <w:lang w:val="ro-MO"/>
        </w:rPr>
        <w:lastRenderedPageBreak/>
        <w:t>Locul 1-16 la etapa Cupa Mondiale sau la turneele Gran Prix.</w:t>
      </w:r>
    </w:p>
    <w:p w:rsidR="00B072CD" w:rsidRPr="004F3D18" w:rsidRDefault="00B072CD" w:rsidP="00B072CD">
      <w:pPr>
        <w:pStyle w:val="a6"/>
        <w:spacing w:before="0" w:beforeAutospacing="0" w:after="0" w:afterAutospacing="0"/>
        <w:ind w:left="709"/>
        <w:jc w:val="both"/>
        <w:rPr>
          <w:sz w:val="16"/>
          <w:szCs w:val="16"/>
          <w:lang w:val="ro-MO"/>
        </w:rPr>
      </w:pPr>
    </w:p>
    <w:p w:rsidR="00C303EB" w:rsidRPr="004F3D18" w:rsidRDefault="00C303EB" w:rsidP="00B072CD">
      <w:pPr>
        <w:pStyle w:val="a6"/>
        <w:spacing w:before="0" w:beforeAutospacing="0" w:after="0" w:afterAutospacing="0"/>
        <w:ind w:firstLine="708"/>
        <w:jc w:val="both"/>
        <w:rPr>
          <w:b/>
          <w:sz w:val="28"/>
          <w:szCs w:val="28"/>
          <w:lang w:val="ro-MO"/>
        </w:rPr>
      </w:pPr>
      <w:r w:rsidRPr="004F3D18">
        <w:rPr>
          <w:b/>
          <w:sz w:val="28"/>
          <w:szCs w:val="28"/>
          <w:lang w:val="ro-MO"/>
        </w:rPr>
        <w:t>Maestru al Sportului:</w:t>
      </w:r>
    </w:p>
    <w:p w:rsidR="00C303EB" w:rsidRPr="004F3D18" w:rsidRDefault="00C303EB" w:rsidP="002C1D83">
      <w:pPr>
        <w:pStyle w:val="a6"/>
        <w:numPr>
          <w:ilvl w:val="0"/>
          <w:numId w:val="70"/>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 1 la distanțele 3, 5, 10 și 25 kilometri la Campionatul R.M. între maturi (atenție, numai între maturi cu participare nu mai puțin de</w:t>
      </w:r>
      <w:r w:rsidR="00501508" w:rsidRPr="004F3D18">
        <w:rPr>
          <w:sz w:val="28"/>
          <w:szCs w:val="28"/>
          <w:lang w:val="ro-MO"/>
        </w:rPr>
        <w:t xml:space="preserve"> </w:t>
      </w:r>
      <w:r w:rsidR="004D6537" w:rsidRPr="004F3D18">
        <w:rPr>
          <w:sz w:val="28"/>
          <w:szCs w:val="28"/>
          <w:lang w:val="ro-MO"/>
        </w:rPr>
        <w:t>16</w:t>
      </w:r>
      <w:r w:rsidRPr="004F3D18">
        <w:rPr>
          <w:sz w:val="28"/>
          <w:szCs w:val="28"/>
          <w:lang w:val="ro-MO"/>
        </w:rPr>
        <w:t xml:space="preserve"> persoane) sau:</w:t>
      </w:r>
    </w:p>
    <w:p w:rsidR="00C303EB" w:rsidRPr="004F3D18" w:rsidRDefault="00C303EB" w:rsidP="002C1D83">
      <w:pPr>
        <w:pStyle w:val="a6"/>
        <w:numPr>
          <w:ilvl w:val="0"/>
          <w:numId w:val="70"/>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 21-40 la Campionatele Mondiale;</w:t>
      </w:r>
    </w:p>
    <w:p w:rsidR="00C303EB" w:rsidRPr="004F3D18" w:rsidRDefault="00C303EB" w:rsidP="002C1D83">
      <w:pPr>
        <w:pStyle w:val="a6"/>
        <w:numPr>
          <w:ilvl w:val="0"/>
          <w:numId w:val="70"/>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 17-30 la Campionatele Europene;</w:t>
      </w:r>
    </w:p>
    <w:p w:rsidR="00C303EB" w:rsidRPr="004F3D18" w:rsidRDefault="00C303EB" w:rsidP="002C1D83">
      <w:pPr>
        <w:pStyle w:val="a6"/>
        <w:numPr>
          <w:ilvl w:val="0"/>
          <w:numId w:val="70"/>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 17-25 la etapa Cupa Mondială.</w:t>
      </w:r>
    </w:p>
    <w:p w:rsidR="00C303EB" w:rsidRPr="004F3D18" w:rsidRDefault="00C303EB" w:rsidP="002C1D83">
      <w:pPr>
        <w:pStyle w:val="a6"/>
        <w:numPr>
          <w:ilvl w:val="0"/>
          <w:numId w:val="70"/>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 1-5 la Campionatel</w:t>
      </w:r>
      <w:r w:rsidR="00B072CD" w:rsidRPr="004F3D18">
        <w:rPr>
          <w:sz w:val="28"/>
          <w:szCs w:val="28"/>
          <w:lang w:val="ro-MO"/>
        </w:rPr>
        <w:t>e</w:t>
      </w:r>
      <w:r w:rsidRPr="004F3D18">
        <w:rPr>
          <w:sz w:val="28"/>
          <w:szCs w:val="28"/>
          <w:lang w:val="ro-MO"/>
        </w:rPr>
        <w:t xml:space="preserve"> țărilor CSI, sau la Campionatele Deschise din Țările Europene. Sau locul 1-3 la Starturile Internaționale cu participarea nu mai puțin de 8 țări.</w:t>
      </w:r>
    </w:p>
    <w:p w:rsidR="00C303EB" w:rsidRPr="004F3D18" w:rsidRDefault="00C303EB" w:rsidP="002C1D83">
      <w:pPr>
        <w:pStyle w:val="a6"/>
        <w:numPr>
          <w:ilvl w:val="0"/>
          <w:numId w:val="70"/>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 1-24 la Campionatele Mondiale între tineret și juniori;</w:t>
      </w:r>
    </w:p>
    <w:p w:rsidR="00C303EB" w:rsidRPr="004F3D18" w:rsidRDefault="00C303EB" w:rsidP="002C1D83">
      <w:pPr>
        <w:pStyle w:val="a6"/>
        <w:numPr>
          <w:ilvl w:val="0"/>
          <w:numId w:val="70"/>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 1-16 la Campionatele Europene între tineret și juniori;</w:t>
      </w:r>
    </w:p>
    <w:p w:rsidR="00C303EB" w:rsidRPr="004F3D18" w:rsidRDefault="00C303EB" w:rsidP="002C1D83">
      <w:pPr>
        <w:pStyle w:val="a6"/>
        <w:numPr>
          <w:ilvl w:val="0"/>
          <w:numId w:val="70"/>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 1-24 la etapa Cupa Mondială.</w:t>
      </w:r>
    </w:p>
    <w:p w:rsidR="00C303EB" w:rsidRPr="004F3D18" w:rsidRDefault="00C303EB" w:rsidP="002C1D83">
      <w:pPr>
        <w:pStyle w:val="a6"/>
        <w:numPr>
          <w:ilvl w:val="0"/>
          <w:numId w:val="70"/>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 1-3 la competițiile internaționale între tineret și juniori unde au participat nu mai puțin de 8 țări.</w:t>
      </w:r>
    </w:p>
    <w:p w:rsidR="00C303EB" w:rsidRPr="004F3D18" w:rsidRDefault="00C303EB" w:rsidP="002C1D83">
      <w:pPr>
        <w:pStyle w:val="a6"/>
        <w:numPr>
          <w:ilvl w:val="0"/>
          <w:numId w:val="70"/>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 1-6 la Campionatele deschise ale țărilor CSI între tineret și juniori, sau la campionatele între tineret și juniori din Țările Europene.</w:t>
      </w:r>
    </w:p>
    <w:p w:rsidR="00501508" w:rsidRPr="004F3D18" w:rsidRDefault="00501508" w:rsidP="00B072CD">
      <w:pPr>
        <w:pStyle w:val="a6"/>
        <w:spacing w:before="0" w:beforeAutospacing="0" w:after="0" w:afterAutospacing="0"/>
        <w:ind w:firstLine="708"/>
        <w:jc w:val="both"/>
        <w:rPr>
          <w:b/>
          <w:sz w:val="16"/>
          <w:szCs w:val="16"/>
          <w:lang w:val="ro-MO"/>
        </w:rPr>
      </w:pPr>
    </w:p>
    <w:p w:rsidR="00C303EB" w:rsidRPr="004F3D18" w:rsidRDefault="00C303EB" w:rsidP="00B072CD">
      <w:pPr>
        <w:pStyle w:val="a6"/>
        <w:spacing w:before="0" w:beforeAutospacing="0" w:after="0" w:afterAutospacing="0"/>
        <w:ind w:firstLine="708"/>
        <w:jc w:val="both"/>
        <w:rPr>
          <w:b/>
          <w:sz w:val="28"/>
          <w:szCs w:val="28"/>
          <w:lang w:val="ro-MO"/>
        </w:rPr>
      </w:pPr>
      <w:r w:rsidRPr="004F3D18">
        <w:rPr>
          <w:b/>
          <w:sz w:val="28"/>
          <w:szCs w:val="28"/>
          <w:lang w:val="ro-MO"/>
        </w:rPr>
        <w:t>Candidat Maestru al Sportulu</w:t>
      </w:r>
      <w:r w:rsidR="00B072CD" w:rsidRPr="004F3D18">
        <w:rPr>
          <w:b/>
          <w:sz w:val="28"/>
          <w:szCs w:val="28"/>
          <w:lang w:val="ro-MO"/>
        </w:rPr>
        <w:t>i</w:t>
      </w:r>
      <w:r w:rsidRPr="004F3D18">
        <w:rPr>
          <w:b/>
          <w:sz w:val="28"/>
          <w:szCs w:val="28"/>
          <w:lang w:val="ro-MO"/>
        </w:rPr>
        <w:t>:</w:t>
      </w:r>
    </w:p>
    <w:p w:rsidR="00C303EB" w:rsidRPr="004F3D18" w:rsidRDefault="00C303EB" w:rsidP="002C1D83">
      <w:pPr>
        <w:pStyle w:val="a6"/>
        <w:numPr>
          <w:ilvl w:val="0"/>
          <w:numId w:val="71"/>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participarea la Campionatu</w:t>
      </w:r>
      <w:r w:rsidR="00B072CD" w:rsidRPr="004F3D18">
        <w:rPr>
          <w:sz w:val="28"/>
          <w:szCs w:val="28"/>
          <w:lang w:val="ro-MO"/>
        </w:rPr>
        <w:t>l Moldovei între maturi (cu participarea nu mai puțin de 20</w:t>
      </w:r>
      <w:r w:rsidRPr="004F3D18">
        <w:rPr>
          <w:sz w:val="28"/>
          <w:szCs w:val="28"/>
          <w:lang w:val="ro-MO"/>
        </w:rPr>
        <w:t xml:space="preserve"> participanți), trebuie de ocupat locul 2-3 sau de finisat distanța, cu încadrarea în limita de timp la distanța 3 km – 4 minute, 5 kilometri-8 minute, 10 kilometri-17minute, 25 kilometri-50 minute.</w:t>
      </w:r>
    </w:p>
    <w:p w:rsidR="00C303EB" w:rsidRPr="004F3D18" w:rsidRDefault="00C303EB" w:rsidP="002C1D83">
      <w:pPr>
        <w:pStyle w:val="a6"/>
        <w:numPr>
          <w:ilvl w:val="0"/>
          <w:numId w:val="71"/>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 25</w:t>
      </w:r>
      <w:r w:rsidR="00B072CD" w:rsidRPr="004F3D18">
        <w:rPr>
          <w:sz w:val="28"/>
          <w:szCs w:val="28"/>
          <w:lang w:val="ro-MO"/>
        </w:rPr>
        <w:t xml:space="preserve"> -</w:t>
      </w:r>
      <w:r w:rsidRPr="004F3D18">
        <w:rPr>
          <w:sz w:val="28"/>
          <w:szCs w:val="28"/>
          <w:lang w:val="ro-MO"/>
        </w:rPr>
        <w:t xml:space="preserve"> 40 la Campionatele Mondiale între tineret și juniori;</w:t>
      </w:r>
    </w:p>
    <w:p w:rsidR="00C303EB" w:rsidRPr="004F3D18" w:rsidRDefault="00B072CD" w:rsidP="002C1D83">
      <w:pPr>
        <w:pStyle w:val="a6"/>
        <w:numPr>
          <w:ilvl w:val="0"/>
          <w:numId w:val="71"/>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w:t>
      </w:r>
      <w:r w:rsidR="00C303EB" w:rsidRPr="004F3D18">
        <w:rPr>
          <w:sz w:val="28"/>
          <w:szCs w:val="28"/>
          <w:lang w:val="ro-MO"/>
        </w:rPr>
        <w:t xml:space="preserve">17 </w:t>
      </w:r>
      <w:r w:rsidRPr="004F3D18">
        <w:rPr>
          <w:sz w:val="28"/>
          <w:szCs w:val="28"/>
          <w:lang w:val="ro-MO"/>
        </w:rPr>
        <w:t>-</w:t>
      </w:r>
      <w:r w:rsidR="00C303EB" w:rsidRPr="004F3D18">
        <w:rPr>
          <w:sz w:val="28"/>
          <w:szCs w:val="28"/>
          <w:lang w:val="ro-MO"/>
        </w:rPr>
        <w:t xml:space="preserve"> 30 la Campionatele Europei între tineret și juniori;</w:t>
      </w:r>
    </w:p>
    <w:p w:rsidR="00C303EB" w:rsidRPr="004F3D18" w:rsidRDefault="00C303EB" w:rsidP="002C1D83">
      <w:pPr>
        <w:pStyle w:val="a6"/>
        <w:numPr>
          <w:ilvl w:val="0"/>
          <w:numId w:val="71"/>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 xml:space="preserve">locul 25 </w:t>
      </w:r>
      <w:r w:rsidR="00B072CD" w:rsidRPr="004F3D18">
        <w:rPr>
          <w:sz w:val="28"/>
          <w:szCs w:val="28"/>
          <w:lang w:val="ro-MO"/>
        </w:rPr>
        <w:t>-</w:t>
      </w:r>
      <w:r w:rsidRPr="004F3D18">
        <w:rPr>
          <w:sz w:val="28"/>
          <w:szCs w:val="28"/>
          <w:lang w:val="ro-MO"/>
        </w:rPr>
        <w:t xml:space="preserve"> 40 la etapa Cupa Mondială.</w:t>
      </w:r>
    </w:p>
    <w:p w:rsidR="00C303EB" w:rsidRPr="004F3D18" w:rsidRDefault="00B072CD" w:rsidP="002C1D83">
      <w:pPr>
        <w:pStyle w:val="a6"/>
        <w:numPr>
          <w:ilvl w:val="0"/>
          <w:numId w:val="71"/>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w:t>
      </w:r>
      <w:r w:rsidR="00C303EB" w:rsidRPr="004F3D18">
        <w:rPr>
          <w:sz w:val="28"/>
          <w:szCs w:val="28"/>
          <w:lang w:val="ro-MO"/>
        </w:rPr>
        <w:t xml:space="preserve"> 4 </w:t>
      </w:r>
      <w:r w:rsidRPr="004F3D18">
        <w:rPr>
          <w:sz w:val="28"/>
          <w:szCs w:val="28"/>
          <w:lang w:val="ro-MO"/>
        </w:rPr>
        <w:t>-</w:t>
      </w:r>
      <w:r w:rsidR="00C303EB" w:rsidRPr="004F3D18">
        <w:rPr>
          <w:sz w:val="28"/>
          <w:szCs w:val="28"/>
          <w:lang w:val="ro-MO"/>
        </w:rPr>
        <w:t xml:space="preserve"> 8 la competițiile internaționale între tineret și juniori unde au participat nu mai puțin de 8 țări.</w:t>
      </w:r>
    </w:p>
    <w:p w:rsidR="00C303EB" w:rsidRPr="004F3D18" w:rsidRDefault="00C303EB" w:rsidP="002C1D83">
      <w:pPr>
        <w:pStyle w:val="a6"/>
        <w:numPr>
          <w:ilvl w:val="0"/>
          <w:numId w:val="71"/>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 xml:space="preserve">locul 7 </w:t>
      </w:r>
      <w:r w:rsidR="00B072CD" w:rsidRPr="004F3D18">
        <w:rPr>
          <w:sz w:val="28"/>
          <w:szCs w:val="28"/>
          <w:lang w:val="ro-MO"/>
        </w:rPr>
        <w:t>-</w:t>
      </w:r>
      <w:r w:rsidRPr="004F3D18">
        <w:rPr>
          <w:sz w:val="28"/>
          <w:szCs w:val="28"/>
          <w:lang w:val="ro-MO"/>
        </w:rPr>
        <w:t xml:space="preserve"> 16 la Campionatele între tineret și juniori din țările CSI, sau la campionatele între tineret și juniori din Țările Europene.</w:t>
      </w:r>
    </w:p>
    <w:p w:rsidR="00C303EB" w:rsidRPr="004F3D18" w:rsidRDefault="00C303EB" w:rsidP="002C1D83">
      <w:pPr>
        <w:pStyle w:val="a6"/>
        <w:numPr>
          <w:ilvl w:val="0"/>
          <w:numId w:val="71"/>
        </w:numPr>
        <w:tabs>
          <w:tab w:val="clear" w:pos="360"/>
          <w:tab w:val="num" w:pos="0"/>
        </w:tabs>
        <w:spacing w:before="0" w:beforeAutospacing="0" w:after="0" w:afterAutospacing="0"/>
        <w:ind w:left="709" w:hanging="283"/>
        <w:jc w:val="both"/>
        <w:rPr>
          <w:sz w:val="28"/>
          <w:szCs w:val="28"/>
          <w:lang w:val="ro-MO"/>
        </w:rPr>
      </w:pPr>
      <w:r w:rsidRPr="004F3D18">
        <w:rPr>
          <w:sz w:val="28"/>
          <w:szCs w:val="28"/>
          <w:lang w:val="ro-MO"/>
        </w:rPr>
        <w:t>locul 1-</w:t>
      </w:r>
      <w:r w:rsidR="00B072CD" w:rsidRPr="004F3D18">
        <w:rPr>
          <w:sz w:val="28"/>
          <w:szCs w:val="28"/>
          <w:lang w:val="ro-MO"/>
        </w:rPr>
        <w:t xml:space="preserve"> </w:t>
      </w:r>
      <w:r w:rsidRPr="004F3D18">
        <w:rPr>
          <w:sz w:val="28"/>
          <w:szCs w:val="28"/>
          <w:lang w:val="ro-MO"/>
        </w:rPr>
        <w:t>4 la Starturile Internaționale între tineret și juniori c</w:t>
      </w:r>
      <w:r w:rsidR="00B072CD" w:rsidRPr="004F3D18">
        <w:rPr>
          <w:sz w:val="28"/>
          <w:szCs w:val="28"/>
          <w:lang w:val="ro-MO"/>
        </w:rPr>
        <w:t>u participarea nu mai puțin de 6</w:t>
      </w:r>
      <w:r w:rsidRPr="004F3D18">
        <w:rPr>
          <w:sz w:val="28"/>
          <w:szCs w:val="28"/>
          <w:lang w:val="ro-MO"/>
        </w:rPr>
        <w:t xml:space="preserve"> țări.</w:t>
      </w:r>
    </w:p>
    <w:p w:rsidR="00B072CD" w:rsidRPr="004F3D18" w:rsidRDefault="00B072CD" w:rsidP="00B072CD">
      <w:pPr>
        <w:pStyle w:val="a6"/>
        <w:spacing w:before="0" w:beforeAutospacing="0" w:after="0" w:afterAutospacing="0"/>
        <w:ind w:left="709"/>
        <w:jc w:val="both"/>
        <w:rPr>
          <w:sz w:val="16"/>
          <w:szCs w:val="16"/>
          <w:lang w:val="ro-MO"/>
        </w:rPr>
      </w:pPr>
    </w:p>
    <w:p w:rsidR="00974CA1" w:rsidRPr="004F3D18" w:rsidRDefault="00C303EB" w:rsidP="00974CA1">
      <w:pPr>
        <w:pStyle w:val="a6"/>
        <w:spacing w:before="0" w:beforeAutospacing="0" w:after="0" w:afterAutospacing="0"/>
        <w:ind w:left="709"/>
        <w:jc w:val="both"/>
        <w:rPr>
          <w:sz w:val="28"/>
          <w:szCs w:val="28"/>
          <w:lang w:val="ro-MO"/>
        </w:rPr>
      </w:pPr>
      <w:r w:rsidRPr="004F3D18">
        <w:rPr>
          <w:sz w:val="28"/>
          <w:szCs w:val="28"/>
          <w:lang w:val="ro-MO"/>
        </w:rPr>
        <w:t>Pentru îndeplin</w:t>
      </w:r>
      <w:r w:rsidR="00974CA1" w:rsidRPr="004F3D18">
        <w:rPr>
          <w:sz w:val="28"/>
          <w:szCs w:val="28"/>
          <w:lang w:val="ro-MO"/>
        </w:rPr>
        <w:t>irea categoriilor I-III trebuie</w:t>
      </w:r>
      <w:r w:rsidRPr="004F3D18">
        <w:rPr>
          <w:sz w:val="28"/>
          <w:szCs w:val="28"/>
          <w:lang w:val="ro-MO"/>
        </w:rPr>
        <w:t xml:space="preserve"> de demonstrat viteza medie, care corespunde cerințel</w:t>
      </w:r>
      <w:r w:rsidR="00974CA1" w:rsidRPr="004F3D18">
        <w:rPr>
          <w:sz w:val="28"/>
          <w:szCs w:val="28"/>
          <w:lang w:val="ro-MO"/>
        </w:rPr>
        <w:t>or la distanța 3.0 km 5 km 10 km 25 km:</w:t>
      </w:r>
    </w:p>
    <w:p w:rsidR="00C303EB" w:rsidRPr="004F3D18" w:rsidRDefault="00C303EB" w:rsidP="00974CA1">
      <w:pPr>
        <w:pStyle w:val="a6"/>
        <w:spacing w:before="0" w:beforeAutospacing="0" w:after="0" w:afterAutospacing="0"/>
        <w:ind w:firstLine="708"/>
        <w:jc w:val="both"/>
        <w:rPr>
          <w:b/>
          <w:sz w:val="28"/>
          <w:szCs w:val="28"/>
          <w:lang w:val="ro-MO"/>
        </w:rPr>
      </w:pPr>
      <w:r w:rsidRPr="004F3D18">
        <w:rPr>
          <w:b/>
          <w:sz w:val="28"/>
          <w:szCs w:val="28"/>
          <w:lang w:val="ro-MO"/>
        </w:rPr>
        <w:t>I categorie</w:t>
      </w:r>
      <w:r w:rsidR="00B072CD" w:rsidRPr="004F3D18">
        <w:rPr>
          <w:b/>
          <w:sz w:val="28"/>
          <w:szCs w:val="28"/>
          <w:lang w:val="ro-MO"/>
        </w:rPr>
        <w:t>:</w:t>
      </w:r>
    </w:p>
    <w:p w:rsidR="00C303EB" w:rsidRPr="004F3D18" w:rsidRDefault="00C303EB" w:rsidP="002C1D83">
      <w:pPr>
        <w:pStyle w:val="a6"/>
        <w:numPr>
          <w:ilvl w:val="0"/>
          <w:numId w:val="72"/>
        </w:numPr>
        <w:tabs>
          <w:tab w:val="clear" w:pos="360"/>
          <w:tab w:val="num" w:pos="-284"/>
        </w:tabs>
        <w:spacing w:before="0" w:beforeAutospacing="0" w:after="0" w:afterAutospacing="0"/>
        <w:ind w:left="709"/>
        <w:jc w:val="both"/>
        <w:rPr>
          <w:sz w:val="28"/>
          <w:szCs w:val="28"/>
          <w:lang w:val="ro-MO"/>
        </w:rPr>
      </w:pPr>
      <w:r w:rsidRPr="004F3D18">
        <w:rPr>
          <w:sz w:val="28"/>
          <w:szCs w:val="28"/>
          <w:lang w:val="ro-MO"/>
        </w:rPr>
        <w:t>Bărbați 4 km/h 3,7 km/h 3,3 km/h 2,9 km/h</w:t>
      </w:r>
      <w:r w:rsidR="00974CA1" w:rsidRPr="004F3D18">
        <w:rPr>
          <w:sz w:val="28"/>
          <w:szCs w:val="28"/>
          <w:lang w:val="ro-MO"/>
        </w:rPr>
        <w:t>;</w:t>
      </w:r>
    </w:p>
    <w:p w:rsidR="00C303EB" w:rsidRPr="004F3D18" w:rsidRDefault="00C303EB" w:rsidP="002C1D83">
      <w:pPr>
        <w:pStyle w:val="a6"/>
        <w:numPr>
          <w:ilvl w:val="0"/>
          <w:numId w:val="72"/>
        </w:numPr>
        <w:tabs>
          <w:tab w:val="clear" w:pos="360"/>
          <w:tab w:val="num" w:pos="-284"/>
        </w:tabs>
        <w:spacing w:before="0" w:beforeAutospacing="0" w:after="0" w:afterAutospacing="0"/>
        <w:ind w:left="709"/>
        <w:jc w:val="both"/>
        <w:rPr>
          <w:sz w:val="28"/>
          <w:szCs w:val="28"/>
          <w:lang w:val="ro-MO"/>
        </w:rPr>
      </w:pPr>
      <w:r w:rsidRPr="004F3D18">
        <w:rPr>
          <w:sz w:val="28"/>
          <w:szCs w:val="28"/>
          <w:lang w:val="ro-MO"/>
        </w:rPr>
        <w:t>Femei 3,7 km/h 3,5 km/h 3 km/h 2,7 km/h</w:t>
      </w:r>
      <w:r w:rsidR="00974CA1" w:rsidRPr="004F3D18">
        <w:rPr>
          <w:sz w:val="28"/>
          <w:szCs w:val="28"/>
          <w:lang w:val="ro-MO"/>
        </w:rPr>
        <w:t>;</w:t>
      </w:r>
    </w:p>
    <w:p w:rsidR="00C303EB" w:rsidRPr="004F3D18" w:rsidRDefault="00C303EB" w:rsidP="00974CA1">
      <w:pPr>
        <w:pStyle w:val="a6"/>
        <w:spacing w:before="0" w:beforeAutospacing="0" w:after="0" w:afterAutospacing="0"/>
        <w:ind w:firstLine="708"/>
        <w:jc w:val="both"/>
        <w:rPr>
          <w:b/>
          <w:sz w:val="28"/>
          <w:szCs w:val="28"/>
          <w:lang w:val="ro-MO"/>
        </w:rPr>
      </w:pPr>
      <w:r w:rsidRPr="004F3D18">
        <w:rPr>
          <w:b/>
          <w:sz w:val="28"/>
          <w:szCs w:val="28"/>
          <w:lang w:val="ro-MO"/>
        </w:rPr>
        <w:t>Categoria II</w:t>
      </w:r>
      <w:r w:rsidR="00974CA1" w:rsidRPr="004F3D18">
        <w:rPr>
          <w:b/>
          <w:sz w:val="28"/>
          <w:szCs w:val="28"/>
          <w:lang w:val="ro-MO"/>
        </w:rPr>
        <w:t xml:space="preserve"> – a:</w:t>
      </w:r>
    </w:p>
    <w:p w:rsidR="00C303EB" w:rsidRPr="004F3D18" w:rsidRDefault="00C303EB" w:rsidP="002C1D83">
      <w:pPr>
        <w:pStyle w:val="a6"/>
        <w:numPr>
          <w:ilvl w:val="0"/>
          <w:numId w:val="73"/>
        </w:numPr>
        <w:tabs>
          <w:tab w:val="clear" w:pos="360"/>
          <w:tab w:val="num" w:pos="-142"/>
        </w:tabs>
        <w:spacing w:before="0" w:beforeAutospacing="0" w:after="0" w:afterAutospacing="0"/>
        <w:ind w:left="709" w:hanging="283"/>
        <w:jc w:val="both"/>
        <w:rPr>
          <w:sz w:val="28"/>
          <w:szCs w:val="28"/>
          <w:lang w:val="ro-MO"/>
        </w:rPr>
      </w:pPr>
      <w:r w:rsidRPr="004F3D18">
        <w:rPr>
          <w:sz w:val="28"/>
          <w:szCs w:val="28"/>
          <w:lang w:val="ro-MO"/>
        </w:rPr>
        <w:t>Bărbați 3,7 km/h 3,3 km/h 3 km/h 2,7 km/h</w:t>
      </w:r>
    </w:p>
    <w:p w:rsidR="00C303EB" w:rsidRPr="004F3D18" w:rsidRDefault="00C303EB" w:rsidP="002C1D83">
      <w:pPr>
        <w:pStyle w:val="a6"/>
        <w:numPr>
          <w:ilvl w:val="0"/>
          <w:numId w:val="73"/>
        </w:numPr>
        <w:tabs>
          <w:tab w:val="clear" w:pos="360"/>
          <w:tab w:val="num" w:pos="-142"/>
        </w:tabs>
        <w:spacing w:before="0" w:beforeAutospacing="0" w:after="0" w:afterAutospacing="0"/>
        <w:ind w:left="709" w:hanging="283"/>
        <w:jc w:val="both"/>
        <w:rPr>
          <w:sz w:val="28"/>
          <w:szCs w:val="28"/>
          <w:lang w:val="ro-MO"/>
        </w:rPr>
      </w:pPr>
      <w:r w:rsidRPr="004F3D18">
        <w:rPr>
          <w:sz w:val="28"/>
          <w:szCs w:val="28"/>
          <w:lang w:val="ro-MO"/>
        </w:rPr>
        <w:t>Femei 3,3 km/h 3,3 km/h 2,8 km/h 2,5 km/h</w:t>
      </w:r>
    </w:p>
    <w:p w:rsidR="00C303EB" w:rsidRPr="004F3D18" w:rsidRDefault="00C303EB" w:rsidP="00974CA1">
      <w:pPr>
        <w:pStyle w:val="a6"/>
        <w:spacing w:before="0" w:beforeAutospacing="0" w:after="0" w:afterAutospacing="0"/>
        <w:ind w:firstLine="708"/>
        <w:jc w:val="both"/>
        <w:rPr>
          <w:b/>
          <w:sz w:val="28"/>
          <w:szCs w:val="28"/>
          <w:lang w:val="ro-MO"/>
        </w:rPr>
      </w:pPr>
      <w:r w:rsidRPr="004F3D18">
        <w:rPr>
          <w:b/>
          <w:sz w:val="28"/>
          <w:szCs w:val="28"/>
          <w:lang w:val="ro-MO"/>
        </w:rPr>
        <w:t>Categoria III</w:t>
      </w:r>
      <w:r w:rsidR="00974CA1" w:rsidRPr="004F3D18">
        <w:rPr>
          <w:b/>
          <w:sz w:val="28"/>
          <w:szCs w:val="28"/>
          <w:lang w:val="ro-MO"/>
        </w:rPr>
        <w:t xml:space="preserve"> – a:</w:t>
      </w:r>
    </w:p>
    <w:p w:rsidR="00C303EB" w:rsidRPr="004F3D18" w:rsidRDefault="00C303EB" w:rsidP="002C1D83">
      <w:pPr>
        <w:pStyle w:val="a6"/>
        <w:numPr>
          <w:ilvl w:val="0"/>
          <w:numId w:val="74"/>
        </w:numPr>
        <w:tabs>
          <w:tab w:val="clear" w:pos="360"/>
          <w:tab w:val="num" w:pos="142"/>
        </w:tabs>
        <w:spacing w:before="0" w:beforeAutospacing="0" w:after="0" w:afterAutospacing="0"/>
        <w:ind w:left="709" w:hanging="283"/>
        <w:jc w:val="both"/>
        <w:rPr>
          <w:sz w:val="28"/>
          <w:szCs w:val="28"/>
          <w:lang w:val="ro-MO"/>
        </w:rPr>
      </w:pPr>
      <w:r w:rsidRPr="004F3D18">
        <w:rPr>
          <w:sz w:val="28"/>
          <w:szCs w:val="28"/>
          <w:lang w:val="ro-MO"/>
        </w:rPr>
        <w:t>Bărbați 3,1 km/h 2,9 km/h 2,7 km/h 2,4 km/h</w:t>
      </w:r>
    </w:p>
    <w:p w:rsidR="00C303EB" w:rsidRPr="004F3D18" w:rsidRDefault="00C303EB" w:rsidP="002C1D83">
      <w:pPr>
        <w:pStyle w:val="a6"/>
        <w:numPr>
          <w:ilvl w:val="0"/>
          <w:numId w:val="74"/>
        </w:numPr>
        <w:tabs>
          <w:tab w:val="clear" w:pos="360"/>
          <w:tab w:val="num" w:pos="142"/>
        </w:tabs>
        <w:spacing w:before="0" w:beforeAutospacing="0" w:after="0" w:afterAutospacing="0"/>
        <w:ind w:left="709" w:hanging="283"/>
        <w:jc w:val="both"/>
        <w:rPr>
          <w:sz w:val="28"/>
          <w:szCs w:val="28"/>
          <w:lang w:val="ro-MO"/>
        </w:rPr>
      </w:pPr>
      <w:r w:rsidRPr="004F3D18">
        <w:rPr>
          <w:sz w:val="28"/>
          <w:szCs w:val="28"/>
          <w:lang w:val="ro-MO"/>
        </w:rPr>
        <w:t>Femei 2,9 km/h 2,7 km/h 2,4 km/h 2,1 km/h</w:t>
      </w:r>
      <w:r w:rsidR="00974CA1" w:rsidRPr="004F3D18">
        <w:rPr>
          <w:sz w:val="28"/>
          <w:szCs w:val="28"/>
          <w:lang w:val="ro-MO"/>
        </w:rPr>
        <w:t>.</w:t>
      </w:r>
    </w:p>
    <w:p w:rsidR="00974CA1" w:rsidRPr="004F3D18" w:rsidRDefault="00974CA1" w:rsidP="00974CA1">
      <w:pPr>
        <w:pStyle w:val="a6"/>
        <w:spacing w:before="0" w:beforeAutospacing="0" w:after="0" w:afterAutospacing="0"/>
        <w:ind w:left="709"/>
        <w:jc w:val="both"/>
        <w:rPr>
          <w:sz w:val="16"/>
          <w:szCs w:val="16"/>
          <w:lang w:val="ro-MO"/>
        </w:rPr>
      </w:pPr>
    </w:p>
    <w:p w:rsidR="00C303EB" w:rsidRPr="004F3D18" w:rsidRDefault="00C303EB" w:rsidP="00974CA1">
      <w:pPr>
        <w:pStyle w:val="a6"/>
        <w:spacing w:before="0" w:beforeAutospacing="0" w:after="0" w:afterAutospacing="0"/>
        <w:ind w:firstLine="708"/>
        <w:jc w:val="both"/>
        <w:rPr>
          <w:sz w:val="28"/>
          <w:szCs w:val="28"/>
          <w:lang w:val="ro-MO"/>
        </w:rPr>
      </w:pPr>
      <w:r w:rsidRPr="004F3D18">
        <w:rPr>
          <w:b/>
          <w:sz w:val="28"/>
          <w:szCs w:val="28"/>
          <w:lang w:val="ro-MO"/>
        </w:rPr>
        <w:lastRenderedPageBreak/>
        <w:t>Notă</w:t>
      </w:r>
      <w:r w:rsidRPr="004F3D18">
        <w:rPr>
          <w:sz w:val="28"/>
          <w:szCs w:val="28"/>
          <w:lang w:val="ro-MO"/>
        </w:rPr>
        <w:t xml:space="preserve">: pentru îndeplinirea normativelor de viteză (CMS – III categorie) în apele fără curgere pot fi </w:t>
      </w:r>
      <w:r w:rsidR="00974CA1" w:rsidRPr="004F3D18">
        <w:rPr>
          <w:sz w:val="28"/>
          <w:szCs w:val="28"/>
          <w:lang w:val="ro-MO"/>
        </w:rPr>
        <w:t>utilizate</w:t>
      </w:r>
      <w:r w:rsidRPr="004F3D18">
        <w:rPr>
          <w:sz w:val="28"/>
          <w:szCs w:val="28"/>
          <w:lang w:val="ro-MO"/>
        </w:rPr>
        <w:t xml:space="preserve"> </w:t>
      </w:r>
      <w:r w:rsidR="00974CA1" w:rsidRPr="004F3D18">
        <w:rPr>
          <w:sz w:val="28"/>
          <w:szCs w:val="28"/>
          <w:lang w:val="ro-MO"/>
        </w:rPr>
        <w:t>râurile</w:t>
      </w:r>
      <w:r w:rsidRPr="004F3D18">
        <w:rPr>
          <w:sz w:val="28"/>
          <w:szCs w:val="28"/>
          <w:lang w:val="ro-MO"/>
        </w:rPr>
        <w:t xml:space="preserve">. În acest caz distanța trebuie să fie continuată astfel </w:t>
      </w:r>
      <w:r w:rsidR="00974CA1" w:rsidRPr="004F3D18">
        <w:rPr>
          <w:sz w:val="28"/>
          <w:szCs w:val="28"/>
          <w:lang w:val="ro-MO"/>
        </w:rPr>
        <w:t>încât</w:t>
      </w:r>
      <w:r w:rsidRPr="004F3D18">
        <w:rPr>
          <w:sz w:val="28"/>
          <w:szCs w:val="28"/>
          <w:lang w:val="ro-MO"/>
        </w:rPr>
        <w:t xml:space="preserve"> jumate din ea să fie parcursă în direcția curgerii, iar cealaltă contra ei.</w:t>
      </w:r>
    </w:p>
    <w:p w:rsidR="00C303EB" w:rsidRPr="004F3D18" w:rsidRDefault="00C303EB" w:rsidP="00974CA1">
      <w:pPr>
        <w:pStyle w:val="a6"/>
        <w:spacing w:before="0" w:beforeAutospacing="0" w:after="0" w:afterAutospacing="0"/>
        <w:ind w:firstLine="708"/>
        <w:jc w:val="both"/>
        <w:rPr>
          <w:sz w:val="28"/>
          <w:szCs w:val="28"/>
          <w:lang w:val="ro-MO"/>
        </w:rPr>
      </w:pPr>
      <w:r w:rsidRPr="004F3D18">
        <w:rPr>
          <w:sz w:val="28"/>
          <w:szCs w:val="28"/>
          <w:lang w:val="ro-MO"/>
        </w:rPr>
        <w:t>La competițiile internaționale și la competițiile între tineret și juniori pot fi organizate alte distanțe. Categoriile în acest caz se conferă conform regulamentului. Federație are dreptul să includă în Campionate distanțele care sunt în Campionatele Mondiale și Europene între tineret și juniori. Îndeplinirea categoriilor la ele are loc conform regulamentului despre locuri.</w:t>
      </w:r>
    </w:p>
    <w:p w:rsidR="00FC4312" w:rsidRPr="004F3D18" w:rsidRDefault="00FC4312" w:rsidP="00FC4312">
      <w:pPr>
        <w:pStyle w:val="a9"/>
        <w:ind w:firstLine="709"/>
        <w:jc w:val="both"/>
        <w:rPr>
          <w:sz w:val="28"/>
          <w:szCs w:val="28"/>
        </w:rPr>
      </w:pPr>
      <w:r w:rsidRPr="004F3D18">
        <w:rPr>
          <w:b w:val="0"/>
          <w:sz w:val="28"/>
          <w:szCs w:val="28"/>
        </w:rPr>
        <w:t>Titlurile și categoriile</w:t>
      </w:r>
      <w:r w:rsidRPr="004F3D18">
        <w:rPr>
          <w:sz w:val="28"/>
          <w:szCs w:val="28"/>
        </w:rPr>
        <w:t xml:space="preserve"> </w:t>
      </w:r>
      <w:r w:rsidRPr="004F3D18">
        <w:rPr>
          <w:b w:val="0"/>
          <w:sz w:val="28"/>
          <w:szCs w:val="28"/>
        </w:rPr>
        <w:t>sportive se vor acorda: MIS - de la vârsta 18 ani,  MS– de la vârsta 16 ani, CMS – 14 ani.</w:t>
      </w:r>
    </w:p>
    <w:p w:rsidR="00FC4312" w:rsidRPr="004F3D18" w:rsidRDefault="00FC4312" w:rsidP="00974CA1">
      <w:pPr>
        <w:pStyle w:val="a6"/>
        <w:spacing w:before="0" w:beforeAutospacing="0" w:after="0" w:afterAutospacing="0"/>
        <w:ind w:firstLine="708"/>
        <w:jc w:val="both"/>
        <w:rPr>
          <w:sz w:val="16"/>
          <w:szCs w:val="16"/>
          <w:lang w:val="ro-MO"/>
        </w:rPr>
      </w:pPr>
    </w:p>
    <w:p w:rsidR="00C303EB" w:rsidRPr="004F3D18" w:rsidRDefault="00C303EB" w:rsidP="00974CA1">
      <w:pPr>
        <w:pStyle w:val="a6"/>
        <w:spacing w:before="0" w:beforeAutospacing="0" w:after="0" w:afterAutospacing="0"/>
        <w:ind w:firstLine="708"/>
        <w:jc w:val="both"/>
        <w:rPr>
          <w:sz w:val="28"/>
          <w:szCs w:val="28"/>
          <w:lang w:val="ro-MO"/>
        </w:rPr>
      </w:pPr>
      <w:r w:rsidRPr="004F3D18">
        <w:rPr>
          <w:b/>
          <w:sz w:val="28"/>
          <w:szCs w:val="28"/>
          <w:lang w:val="ro-MO"/>
        </w:rPr>
        <w:t>Notă:</w:t>
      </w:r>
      <w:r w:rsidRPr="004F3D18">
        <w:rPr>
          <w:sz w:val="28"/>
          <w:szCs w:val="28"/>
          <w:lang w:val="ro-MO"/>
        </w:rPr>
        <w:t xml:space="preserve"> Se permite conferirea categoriilor </w:t>
      </w:r>
      <w:r w:rsidR="00974CA1" w:rsidRPr="004F3D18">
        <w:rPr>
          <w:sz w:val="28"/>
          <w:szCs w:val="28"/>
          <w:lang w:val="ro-MO"/>
        </w:rPr>
        <w:t>până</w:t>
      </w:r>
      <w:r w:rsidRPr="004F3D18">
        <w:rPr>
          <w:sz w:val="28"/>
          <w:szCs w:val="28"/>
          <w:lang w:val="ro-MO"/>
        </w:rPr>
        <w:t xml:space="preserve"> la CMS la turneul Mila Marină (R. Moldova).</w:t>
      </w:r>
      <w:r w:rsidR="00974CA1" w:rsidRPr="004F3D18">
        <w:rPr>
          <w:sz w:val="28"/>
          <w:szCs w:val="28"/>
          <w:lang w:val="ro-MO"/>
        </w:rPr>
        <w:t xml:space="preserve"> </w:t>
      </w:r>
      <w:r w:rsidRPr="004F3D18">
        <w:rPr>
          <w:sz w:val="28"/>
          <w:szCs w:val="28"/>
          <w:lang w:val="ro-MO"/>
        </w:rPr>
        <w:t>Distanța 1 milă și distanța 2 mile</w:t>
      </w:r>
      <w:r w:rsidR="00974CA1" w:rsidRPr="004F3D18">
        <w:rPr>
          <w:sz w:val="28"/>
          <w:szCs w:val="28"/>
          <w:lang w:val="ro-MO"/>
        </w:rPr>
        <w:t xml:space="preserve"> cu participarea a cel puțin 30 sportivi</w:t>
      </w:r>
      <w:r w:rsidRPr="004F3D18">
        <w:rPr>
          <w:sz w:val="28"/>
          <w:szCs w:val="28"/>
          <w:lang w:val="ro-MO"/>
        </w:rPr>
        <w:t>.</w:t>
      </w:r>
    </w:p>
    <w:p w:rsidR="00C303EB" w:rsidRPr="004F3D18" w:rsidRDefault="00C303EB" w:rsidP="002C1D83">
      <w:pPr>
        <w:pStyle w:val="a6"/>
        <w:numPr>
          <w:ilvl w:val="0"/>
          <w:numId w:val="75"/>
        </w:numPr>
        <w:tabs>
          <w:tab w:val="clear" w:pos="360"/>
          <w:tab w:val="num" w:pos="142"/>
        </w:tabs>
        <w:spacing w:before="0" w:beforeAutospacing="0" w:after="0" w:afterAutospacing="0"/>
        <w:ind w:left="709" w:hanging="283"/>
        <w:jc w:val="both"/>
        <w:rPr>
          <w:sz w:val="28"/>
          <w:szCs w:val="28"/>
          <w:lang w:val="ro-MO"/>
        </w:rPr>
      </w:pPr>
      <w:r w:rsidRPr="004F3D18">
        <w:rPr>
          <w:sz w:val="28"/>
          <w:szCs w:val="28"/>
          <w:lang w:val="ro-MO"/>
        </w:rPr>
        <w:t>CMS locul 1-6</w:t>
      </w:r>
      <w:r w:rsidR="00974CA1" w:rsidRPr="004F3D18">
        <w:rPr>
          <w:sz w:val="28"/>
          <w:szCs w:val="28"/>
          <w:lang w:val="ro-MO"/>
        </w:rPr>
        <w:t>;</w:t>
      </w:r>
    </w:p>
    <w:p w:rsidR="00C303EB" w:rsidRPr="004F3D18" w:rsidRDefault="00C303EB" w:rsidP="002C1D83">
      <w:pPr>
        <w:pStyle w:val="a6"/>
        <w:numPr>
          <w:ilvl w:val="0"/>
          <w:numId w:val="75"/>
        </w:numPr>
        <w:tabs>
          <w:tab w:val="clear" w:pos="360"/>
          <w:tab w:val="num" w:pos="142"/>
        </w:tabs>
        <w:spacing w:before="0" w:beforeAutospacing="0" w:after="0" w:afterAutospacing="0"/>
        <w:ind w:left="709" w:hanging="283"/>
        <w:jc w:val="both"/>
        <w:rPr>
          <w:sz w:val="28"/>
          <w:szCs w:val="28"/>
          <w:lang w:val="ro-MO"/>
        </w:rPr>
      </w:pPr>
      <w:r w:rsidRPr="004F3D18">
        <w:rPr>
          <w:sz w:val="28"/>
          <w:szCs w:val="28"/>
          <w:lang w:val="ro-MO"/>
        </w:rPr>
        <w:t>Categoria 1 locul 7-12</w:t>
      </w:r>
      <w:r w:rsidR="00974CA1" w:rsidRPr="004F3D18">
        <w:rPr>
          <w:sz w:val="28"/>
          <w:szCs w:val="28"/>
          <w:lang w:val="ro-MO"/>
        </w:rPr>
        <w:t>;</w:t>
      </w:r>
    </w:p>
    <w:p w:rsidR="00C303EB" w:rsidRPr="004F3D18" w:rsidRDefault="00C303EB" w:rsidP="002C1D83">
      <w:pPr>
        <w:pStyle w:val="a6"/>
        <w:numPr>
          <w:ilvl w:val="0"/>
          <w:numId w:val="75"/>
        </w:numPr>
        <w:tabs>
          <w:tab w:val="clear" w:pos="360"/>
          <w:tab w:val="num" w:pos="142"/>
        </w:tabs>
        <w:spacing w:before="0" w:beforeAutospacing="0" w:after="0" w:afterAutospacing="0"/>
        <w:ind w:left="709" w:hanging="283"/>
        <w:jc w:val="both"/>
        <w:rPr>
          <w:sz w:val="28"/>
          <w:szCs w:val="28"/>
          <w:lang w:val="ro-MO"/>
        </w:rPr>
      </w:pPr>
      <w:r w:rsidRPr="004F3D18">
        <w:rPr>
          <w:sz w:val="28"/>
          <w:szCs w:val="28"/>
          <w:lang w:val="ro-MO"/>
        </w:rPr>
        <w:t>Categoria 2 locul 13-18</w:t>
      </w:r>
      <w:r w:rsidR="00974CA1" w:rsidRPr="004F3D18">
        <w:rPr>
          <w:sz w:val="28"/>
          <w:szCs w:val="28"/>
          <w:lang w:val="ro-MO"/>
        </w:rPr>
        <w:t>;</w:t>
      </w:r>
    </w:p>
    <w:p w:rsidR="00C303EB" w:rsidRPr="004F3D18" w:rsidRDefault="00C303EB" w:rsidP="002C1D83">
      <w:pPr>
        <w:pStyle w:val="a6"/>
        <w:numPr>
          <w:ilvl w:val="0"/>
          <w:numId w:val="75"/>
        </w:numPr>
        <w:tabs>
          <w:tab w:val="clear" w:pos="360"/>
          <w:tab w:val="num" w:pos="142"/>
        </w:tabs>
        <w:spacing w:before="0" w:beforeAutospacing="0" w:after="0" w:afterAutospacing="0"/>
        <w:ind w:left="709" w:hanging="283"/>
        <w:jc w:val="both"/>
        <w:rPr>
          <w:sz w:val="28"/>
          <w:szCs w:val="28"/>
          <w:lang w:val="ro-MO"/>
        </w:rPr>
      </w:pPr>
      <w:r w:rsidRPr="004F3D18">
        <w:rPr>
          <w:sz w:val="28"/>
          <w:szCs w:val="28"/>
          <w:lang w:val="ro-MO"/>
        </w:rPr>
        <w:t>Categoria 3 locul 19-24</w:t>
      </w:r>
      <w:r w:rsidR="00974CA1" w:rsidRPr="004F3D18">
        <w:rPr>
          <w:sz w:val="28"/>
          <w:szCs w:val="28"/>
          <w:lang w:val="ro-MO"/>
        </w:rPr>
        <w:t>.</w:t>
      </w:r>
    </w:p>
    <w:p w:rsidR="00FC4312" w:rsidRPr="004F3D18" w:rsidRDefault="00FC4312" w:rsidP="00724E97">
      <w:pPr>
        <w:shd w:val="clear" w:color="auto" w:fill="FFFFFF"/>
        <w:ind w:left="120" w:firstLine="538"/>
        <w:jc w:val="center"/>
        <w:rPr>
          <w:b/>
          <w:spacing w:val="3"/>
          <w:sz w:val="28"/>
          <w:szCs w:val="28"/>
        </w:rPr>
      </w:pPr>
    </w:p>
    <w:p w:rsidR="00724E97" w:rsidRPr="004F3D18" w:rsidRDefault="00724E97" w:rsidP="00724E97">
      <w:pPr>
        <w:shd w:val="clear" w:color="auto" w:fill="FFFFFF"/>
        <w:jc w:val="center"/>
        <w:rPr>
          <w:b/>
          <w:spacing w:val="3"/>
          <w:sz w:val="28"/>
          <w:szCs w:val="28"/>
        </w:rPr>
      </w:pPr>
      <w:r w:rsidRPr="004F3D18">
        <w:rPr>
          <w:b/>
          <w:spacing w:val="3"/>
          <w:sz w:val="28"/>
          <w:szCs w:val="28"/>
        </w:rPr>
        <w:t>JUDO</w:t>
      </w:r>
    </w:p>
    <w:p w:rsidR="00724E97" w:rsidRPr="004F3D18" w:rsidRDefault="00724E97" w:rsidP="00724E97">
      <w:pPr>
        <w:shd w:val="clear" w:color="auto" w:fill="FFFFFF"/>
        <w:ind w:left="120" w:firstLine="538"/>
        <w:jc w:val="center"/>
        <w:rPr>
          <w:b/>
          <w:bCs/>
          <w:spacing w:val="-2"/>
          <w:sz w:val="16"/>
          <w:szCs w:val="16"/>
        </w:rPr>
      </w:pPr>
      <w:r w:rsidRPr="004F3D18">
        <w:rPr>
          <w:b/>
          <w:bCs/>
          <w:spacing w:val="-2"/>
          <w:sz w:val="28"/>
          <w:szCs w:val="28"/>
        </w:rPr>
        <w:t xml:space="preserve">   </w:t>
      </w:r>
    </w:p>
    <w:p w:rsidR="00724E97" w:rsidRPr="004F3D18" w:rsidRDefault="00724E97" w:rsidP="00501508">
      <w:pPr>
        <w:shd w:val="clear" w:color="auto" w:fill="FFFFFF"/>
        <w:tabs>
          <w:tab w:val="left" w:pos="540"/>
          <w:tab w:val="left" w:pos="900"/>
        </w:tabs>
        <w:ind w:left="709"/>
        <w:jc w:val="both"/>
        <w:rPr>
          <w:bCs/>
          <w:spacing w:val="-2"/>
          <w:sz w:val="28"/>
          <w:szCs w:val="28"/>
        </w:rPr>
      </w:pPr>
      <w:r w:rsidRPr="004F3D18">
        <w:rPr>
          <w:b/>
          <w:bCs/>
          <w:spacing w:val="-2"/>
          <w:sz w:val="28"/>
          <w:szCs w:val="28"/>
        </w:rPr>
        <w:t xml:space="preserve">Maestru internaţional al sportului </w:t>
      </w:r>
      <w:r w:rsidRPr="004F3D18">
        <w:rPr>
          <w:sz w:val="28"/>
          <w:szCs w:val="28"/>
        </w:rPr>
        <w:t>– să îndeplinească una din cerinţele de mai jos:</w:t>
      </w:r>
    </w:p>
    <w:p w:rsidR="00724E97" w:rsidRPr="004F3D18" w:rsidRDefault="00724E97" w:rsidP="00437706">
      <w:pPr>
        <w:pStyle w:val="af8"/>
        <w:numPr>
          <w:ilvl w:val="0"/>
          <w:numId w:val="56"/>
        </w:numPr>
        <w:tabs>
          <w:tab w:val="clear" w:pos="2211"/>
          <w:tab w:val="num" w:pos="0"/>
        </w:tabs>
        <w:ind w:left="709" w:hanging="283"/>
        <w:jc w:val="both"/>
        <w:rPr>
          <w:sz w:val="28"/>
          <w:szCs w:val="28"/>
        </w:rPr>
      </w:pPr>
      <w:r w:rsidRPr="004F3D18">
        <w:rPr>
          <w:spacing w:val="1"/>
          <w:sz w:val="28"/>
          <w:szCs w:val="28"/>
        </w:rPr>
        <w:t xml:space="preserve">să se claseze pe </w:t>
      </w:r>
      <w:r w:rsidRPr="004F3D18">
        <w:rPr>
          <w:sz w:val="28"/>
          <w:szCs w:val="28"/>
        </w:rPr>
        <w:t>locurile I –</w:t>
      </w:r>
      <w:r w:rsidR="002D0729" w:rsidRPr="004F3D18">
        <w:rPr>
          <w:sz w:val="28"/>
          <w:szCs w:val="28"/>
        </w:rPr>
        <w:t xml:space="preserve"> </w:t>
      </w:r>
      <w:r w:rsidRPr="004F3D18">
        <w:rPr>
          <w:spacing w:val="2"/>
          <w:sz w:val="28"/>
          <w:szCs w:val="28"/>
        </w:rPr>
        <w:t>XVI</w:t>
      </w:r>
      <w:r w:rsidRPr="004F3D18">
        <w:rPr>
          <w:sz w:val="28"/>
          <w:szCs w:val="28"/>
        </w:rPr>
        <w:t xml:space="preserve"> la Jocurile Olimpice; </w:t>
      </w:r>
    </w:p>
    <w:p w:rsidR="00724E97" w:rsidRPr="004F3D18" w:rsidRDefault="00724E97" w:rsidP="00437706">
      <w:pPr>
        <w:pStyle w:val="af8"/>
        <w:numPr>
          <w:ilvl w:val="0"/>
          <w:numId w:val="56"/>
        </w:numPr>
        <w:tabs>
          <w:tab w:val="clear" w:pos="2211"/>
          <w:tab w:val="num" w:pos="0"/>
        </w:tabs>
        <w:ind w:left="709" w:hanging="283"/>
        <w:jc w:val="both"/>
        <w:rPr>
          <w:sz w:val="28"/>
          <w:szCs w:val="28"/>
        </w:rPr>
      </w:pPr>
      <w:r w:rsidRPr="004F3D18">
        <w:rPr>
          <w:spacing w:val="1"/>
          <w:sz w:val="28"/>
          <w:szCs w:val="28"/>
        </w:rPr>
        <w:t xml:space="preserve">să se claseze pe </w:t>
      </w:r>
      <w:r w:rsidRPr="004F3D18">
        <w:rPr>
          <w:sz w:val="28"/>
          <w:szCs w:val="28"/>
        </w:rPr>
        <w:t xml:space="preserve">locurile I – </w:t>
      </w:r>
      <w:r w:rsidRPr="004F3D18">
        <w:rPr>
          <w:spacing w:val="2"/>
          <w:sz w:val="28"/>
          <w:szCs w:val="28"/>
        </w:rPr>
        <w:t>IX</w:t>
      </w:r>
      <w:r w:rsidRPr="004F3D18">
        <w:rPr>
          <w:sz w:val="28"/>
          <w:szCs w:val="28"/>
        </w:rPr>
        <w:t xml:space="preserve"> la Campionatele Mondiale (seniori);</w:t>
      </w:r>
    </w:p>
    <w:p w:rsidR="00724E97" w:rsidRPr="004F3D18" w:rsidRDefault="00724E97" w:rsidP="00437706">
      <w:pPr>
        <w:pStyle w:val="af8"/>
        <w:numPr>
          <w:ilvl w:val="0"/>
          <w:numId w:val="56"/>
        </w:numPr>
        <w:tabs>
          <w:tab w:val="clear" w:pos="2211"/>
          <w:tab w:val="num" w:pos="0"/>
        </w:tabs>
        <w:ind w:left="709" w:hanging="283"/>
        <w:jc w:val="both"/>
        <w:rPr>
          <w:sz w:val="28"/>
          <w:szCs w:val="28"/>
        </w:rPr>
      </w:pPr>
      <w:r w:rsidRPr="004F3D18">
        <w:rPr>
          <w:sz w:val="28"/>
          <w:szCs w:val="28"/>
        </w:rPr>
        <w:t>să claseze pe locurile I – II</w:t>
      </w:r>
      <w:r w:rsidR="004D6537" w:rsidRPr="004F3D18">
        <w:rPr>
          <w:sz w:val="28"/>
          <w:szCs w:val="28"/>
        </w:rPr>
        <w:t>I</w:t>
      </w:r>
      <w:r w:rsidRPr="004F3D18">
        <w:rPr>
          <w:sz w:val="28"/>
          <w:szCs w:val="28"/>
        </w:rPr>
        <w:t xml:space="preserve"> la Campionatele Mondiale (tineret); </w:t>
      </w:r>
    </w:p>
    <w:p w:rsidR="00724E97" w:rsidRPr="004F3D18" w:rsidRDefault="00724E97" w:rsidP="00437706">
      <w:pPr>
        <w:pStyle w:val="af8"/>
        <w:numPr>
          <w:ilvl w:val="0"/>
          <w:numId w:val="56"/>
        </w:numPr>
        <w:tabs>
          <w:tab w:val="clear" w:pos="2211"/>
          <w:tab w:val="num" w:pos="0"/>
        </w:tabs>
        <w:ind w:left="709" w:hanging="283"/>
        <w:jc w:val="both"/>
        <w:rPr>
          <w:sz w:val="28"/>
          <w:szCs w:val="28"/>
        </w:rPr>
      </w:pPr>
      <w:r w:rsidRPr="004F3D18">
        <w:rPr>
          <w:spacing w:val="1"/>
          <w:sz w:val="28"/>
          <w:szCs w:val="28"/>
        </w:rPr>
        <w:t xml:space="preserve">să se claseze pe </w:t>
      </w:r>
      <w:r w:rsidRPr="004F3D18">
        <w:rPr>
          <w:sz w:val="28"/>
          <w:szCs w:val="28"/>
        </w:rPr>
        <w:t>locurile I – V la Campionatele Europene (seniori);</w:t>
      </w:r>
    </w:p>
    <w:p w:rsidR="00724E97" w:rsidRPr="004F3D18" w:rsidRDefault="00724E97" w:rsidP="00437706">
      <w:pPr>
        <w:pStyle w:val="af8"/>
        <w:numPr>
          <w:ilvl w:val="0"/>
          <w:numId w:val="56"/>
        </w:numPr>
        <w:tabs>
          <w:tab w:val="clear" w:pos="2211"/>
          <w:tab w:val="num" w:pos="0"/>
        </w:tabs>
        <w:ind w:left="709" w:hanging="283"/>
        <w:jc w:val="both"/>
        <w:rPr>
          <w:sz w:val="28"/>
          <w:szCs w:val="28"/>
        </w:rPr>
      </w:pPr>
      <w:r w:rsidRPr="004F3D18">
        <w:rPr>
          <w:spacing w:val="2"/>
          <w:sz w:val="28"/>
          <w:szCs w:val="28"/>
        </w:rPr>
        <w:t xml:space="preserve">să se claseze pe locul I  </w:t>
      </w:r>
      <w:r w:rsidR="004D6537" w:rsidRPr="004F3D18">
        <w:rPr>
          <w:spacing w:val="2"/>
          <w:sz w:val="28"/>
          <w:szCs w:val="28"/>
        </w:rPr>
        <w:t xml:space="preserve">- III </w:t>
      </w:r>
      <w:r w:rsidRPr="004F3D18">
        <w:rPr>
          <w:spacing w:val="2"/>
          <w:sz w:val="28"/>
          <w:szCs w:val="28"/>
        </w:rPr>
        <w:t>la Campionatele Europene U23;</w:t>
      </w:r>
    </w:p>
    <w:p w:rsidR="00724E97" w:rsidRPr="004F3D18" w:rsidRDefault="00724E97" w:rsidP="00437706">
      <w:pPr>
        <w:pStyle w:val="af8"/>
        <w:numPr>
          <w:ilvl w:val="0"/>
          <w:numId w:val="56"/>
        </w:numPr>
        <w:tabs>
          <w:tab w:val="clear" w:pos="2211"/>
          <w:tab w:val="num" w:pos="0"/>
        </w:tabs>
        <w:ind w:left="709" w:hanging="283"/>
        <w:jc w:val="both"/>
        <w:rPr>
          <w:sz w:val="28"/>
          <w:szCs w:val="28"/>
        </w:rPr>
      </w:pPr>
      <w:r w:rsidRPr="004F3D18">
        <w:rPr>
          <w:spacing w:val="1"/>
          <w:sz w:val="28"/>
          <w:szCs w:val="28"/>
        </w:rPr>
        <w:t xml:space="preserve">să se claseze pe </w:t>
      </w:r>
      <w:r w:rsidR="004D6537" w:rsidRPr="004F3D18">
        <w:rPr>
          <w:sz w:val="28"/>
          <w:szCs w:val="28"/>
        </w:rPr>
        <w:t>locurile I – II</w:t>
      </w:r>
      <w:r w:rsidRPr="004F3D18">
        <w:rPr>
          <w:sz w:val="28"/>
          <w:szCs w:val="28"/>
        </w:rPr>
        <w:t xml:space="preserve"> la </w:t>
      </w:r>
      <w:r w:rsidR="004D6537" w:rsidRPr="004F3D18">
        <w:rPr>
          <w:spacing w:val="2"/>
          <w:sz w:val="28"/>
          <w:szCs w:val="28"/>
        </w:rPr>
        <w:t>Campionatele Europene U2</w:t>
      </w:r>
      <w:r w:rsidR="00437706" w:rsidRPr="004F3D18">
        <w:rPr>
          <w:spacing w:val="2"/>
          <w:sz w:val="28"/>
          <w:szCs w:val="28"/>
        </w:rPr>
        <w:t>1</w:t>
      </w:r>
      <w:r w:rsidRPr="004F3D18">
        <w:rPr>
          <w:sz w:val="28"/>
          <w:szCs w:val="28"/>
        </w:rPr>
        <w:t>;</w:t>
      </w:r>
    </w:p>
    <w:p w:rsidR="00724E97" w:rsidRPr="004F3D18" w:rsidRDefault="00724E97" w:rsidP="00437706">
      <w:pPr>
        <w:pStyle w:val="af8"/>
        <w:numPr>
          <w:ilvl w:val="0"/>
          <w:numId w:val="56"/>
        </w:numPr>
        <w:tabs>
          <w:tab w:val="clear" w:pos="2211"/>
          <w:tab w:val="num" w:pos="0"/>
        </w:tabs>
        <w:ind w:left="709" w:hanging="283"/>
        <w:jc w:val="both"/>
        <w:rPr>
          <w:sz w:val="28"/>
          <w:szCs w:val="28"/>
        </w:rPr>
      </w:pPr>
      <w:r w:rsidRPr="004F3D18">
        <w:rPr>
          <w:sz w:val="28"/>
          <w:szCs w:val="28"/>
        </w:rPr>
        <w:t xml:space="preserve">să se claseze pe locul I </w:t>
      </w:r>
      <w:r w:rsidR="00437706" w:rsidRPr="004F3D18">
        <w:rPr>
          <w:sz w:val="28"/>
          <w:szCs w:val="28"/>
        </w:rPr>
        <w:t xml:space="preserve">– III </w:t>
      </w:r>
      <w:r w:rsidRPr="004F3D18">
        <w:rPr>
          <w:sz w:val="28"/>
          <w:szCs w:val="28"/>
        </w:rPr>
        <w:t xml:space="preserve">la </w:t>
      </w:r>
      <w:r w:rsidR="00437706" w:rsidRPr="004F3D18">
        <w:rPr>
          <w:sz w:val="28"/>
          <w:szCs w:val="28"/>
        </w:rPr>
        <w:t>Campionatul Mondial Universitar.</w:t>
      </w:r>
    </w:p>
    <w:p w:rsidR="00724E97" w:rsidRPr="004F3D18" w:rsidRDefault="00724E97" w:rsidP="00437706">
      <w:pPr>
        <w:shd w:val="clear" w:color="auto" w:fill="FFFFFF"/>
        <w:tabs>
          <w:tab w:val="left" w:pos="720"/>
        </w:tabs>
        <w:ind w:left="1080" w:hanging="360"/>
        <w:jc w:val="both"/>
        <w:rPr>
          <w:b/>
          <w:bCs/>
          <w:spacing w:val="-2"/>
          <w:sz w:val="16"/>
          <w:szCs w:val="16"/>
        </w:rPr>
      </w:pPr>
    </w:p>
    <w:p w:rsidR="00724E97" w:rsidRPr="004F3D18" w:rsidRDefault="00724E97" w:rsidP="00437706">
      <w:pPr>
        <w:shd w:val="clear" w:color="auto" w:fill="FFFFFF"/>
        <w:tabs>
          <w:tab w:val="left" w:pos="720"/>
        </w:tabs>
        <w:ind w:firstLine="360"/>
        <w:jc w:val="both"/>
        <w:rPr>
          <w:bCs/>
          <w:spacing w:val="-2"/>
          <w:sz w:val="28"/>
          <w:szCs w:val="28"/>
        </w:rPr>
      </w:pPr>
      <w:r w:rsidRPr="004F3D18">
        <w:rPr>
          <w:b/>
          <w:bCs/>
          <w:spacing w:val="-2"/>
          <w:sz w:val="28"/>
          <w:szCs w:val="28"/>
        </w:rPr>
        <w:tab/>
        <w:t>Maestru al sportului</w:t>
      </w:r>
      <w:r w:rsidRPr="004F3D18">
        <w:rPr>
          <w:bCs/>
          <w:spacing w:val="-2"/>
          <w:sz w:val="28"/>
          <w:szCs w:val="28"/>
        </w:rPr>
        <w:t>:</w:t>
      </w:r>
    </w:p>
    <w:p w:rsidR="00724E97" w:rsidRPr="004F3D18" w:rsidRDefault="00724E97" w:rsidP="00437706">
      <w:pPr>
        <w:numPr>
          <w:ilvl w:val="0"/>
          <w:numId w:val="59"/>
        </w:numPr>
        <w:shd w:val="clear" w:color="auto" w:fill="FFFFFF"/>
        <w:tabs>
          <w:tab w:val="clear" w:pos="1776"/>
          <w:tab w:val="num" w:pos="720"/>
          <w:tab w:val="left" w:pos="1080"/>
        </w:tabs>
        <w:ind w:left="709" w:hanging="283"/>
        <w:jc w:val="both"/>
        <w:rPr>
          <w:b/>
          <w:spacing w:val="3"/>
          <w:sz w:val="28"/>
          <w:szCs w:val="28"/>
        </w:rPr>
      </w:pPr>
      <w:r w:rsidRPr="004F3D18">
        <w:rPr>
          <w:spacing w:val="-1"/>
          <w:sz w:val="28"/>
          <w:szCs w:val="28"/>
        </w:rPr>
        <w:t>să se cl</w:t>
      </w:r>
      <w:r w:rsidR="00437706" w:rsidRPr="004F3D18">
        <w:rPr>
          <w:spacing w:val="-1"/>
          <w:sz w:val="28"/>
          <w:szCs w:val="28"/>
        </w:rPr>
        <w:t>aseze pe locurile V</w:t>
      </w:r>
      <w:r w:rsidRPr="004F3D18">
        <w:rPr>
          <w:spacing w:val="-1"/>
          <w:sz w:val="28"/>
          <w:szCs w:val="28"/>
        </w:rPr>
        <w:t>I</w:t>
      </w:r>
      <w:r w:rsidR="002D0729" w:rsidRPr="004F3D18">
        <w:rPr>
          <w:spacing w:val="-1"/>
          <w:sz w:val="28"/>
          <w:szCs w:val="28"/>
        </w:rPr>
        <w:t xml:space="preserve"> </w:t>
      </w:r>
      <w:r w:rsidRPr="004F3D18">
        <w:rPr>
          <w:spacing w:val="-1"/>
          <w:sz w:val="28"/>
          <w:szCs w:val="28"/>
        </w:rPr>
        <w:t>-</w:t>
      </w:r>
      <w:r w:rsidR="002D0729" w:rsidRPr="004F3D18">
        <w:rPr>
          <w:spacing w:val="-1"/>
          <w:sz w:val="28"/>
          <w:szCs w:val="28"/>
        </w:rPr>
        <w:t xml:space="preserve"> </w:t>
      </w:r>
      <w:r w:rsidR="00437706" w:rsidRPr="004F3D18">
        <w:rPr>
          <w:spacing w:val="-1"/>
          <w:sz w:val="28"/>
          <w:szCs w:val="28"/>
        </w:rPr>
        <w:t>I</w:t>
      </w:r>
      <w:r w:rsidRPr="004F3D18">
        <w:rPr>
          <w:spacing w:val="-1"/>
          <w:sz w:val="28"/>
          <w:szCs w:val="28"/>
        </w:rPr>
        <w:t xml:space="preserve">X la </w:t>
      </w:r>
      <w:r w:rsidRPr="004F3D18">
        <w:rPr>
          <w:spacing w:val="1"/>
          <w:sz w:val="28"/>
          <w:szCs w:val="28"/>
        </w:rPr>
        <w:t>Campionatele Europene</w:t>
      </w:r>
      <w:r w:rsidRPr="004F3D18">
        <w:rPr>
          <w:spacing w:val="2"/>
          <w:sz w:val="28"/>
          <w:szCs w:val="28"/>
        </w:rPr>
        <w:t xml:space="preserve"> de seniori;</w:t>
      </w:r>
    </w:p>
    <w:p w:rsidR="00437706" w:rsidRPr="004F3D18" w:rsidRDefault="00437706" w:rsidP="00437706">
      <w:pPr>
        <w:numPr>
          <w:ilvl w:val="0"/>
          <w:numId w:val="59"/>
        </w:numPr>
        <w:shd w:val="clear" w:color="auto" w:fill="FFFFFF"/>
        <w:tabs>
          <w:tab w:val="clear" w:pos="1776"/>
          <w:tab w:val="num" w:pos="720"/>
          <w:tab w:val="left" w:pos="1080"/>
        </w:tabs>
        <w:ind w:left="709" w:hanging="283"/>
        <w:jc w:val="both"/>
        <w:rPr>
          <w:b/>
          <w:spacing w:val="3"/>
          <w:sz w:val="28"/>
          <w:szCs w:val="28"/>
        </w:rPr>
      </w:pPr>
      <w:r w:rsidRPr="004F3D18">
        <w:rPr>
          <w:spacing w:val="2"/>
          <w:sz w:val="28"/>
          <w:szCs w:val="28"/>
        </w:rPr>
        <w:t>să se claseze pe locurile IV  - IX la Campionatele Europene U23;</w:t>
      </w:r>
    </w:p>
    <w:p w:rsidR="00724E97" w:rsidRPr="004F3D18" w:rsidRDefault="00724E97" w:rsidP="00437706">
      <w:pPr>
        <w:numPr>
          <w:ilvl w:val="0"/>
          <w:numId w:val="59"/>
        </w:numPr>
        <w:shd w:val="clear" w:color="auto" w:fill="FFFFFF"/>
        <w:tabs>
          <w:tab w:val="clear" w:pos="1776"/>
          <w:tab w:val="num" w:pos="720"/>
          <w:tab w:val="left" w:pos="1080"/>
        </w:tabs>
        <w:ind w:left="709" w:hanging="283"/>
        <w:jc w:val="both"/>
        <w:rPr>
          <w:b/>
          <w:spacing w:val="3"/>
          <w:sz w:val="28"/>
          <w:szCs w:val="28"/>
        </w:rPr>
      </w:pPr>
      <w:r w:rsidRPr="004F3D18">
        <w:rPr>
          <w:spacing w:val="-1"/>
          <w:sz w:val="28"/>
          <w:szCs w:val="28"/>
        </w:rPr>
        <w:t>să se claseze pe locurile V</w:t>
      </w:r>
      <w:r w:rsidR="002D0729" w:rsidRPr="004F3D18">
        <w:rPr>
          <w:spacing w:val="-1"/>
          <w:sz w:val="28"/>
          <w:szCs w:val="28"/>
        </w:rPr>
        <w:t xml:space="preserve"> </w:t>
      </w:r>
      <w:r w:rsidRPr="004F3D18">
        <w:rPr>
          <w:spacing w:val="-1"/>
          <w:sz w:val="28"/>
          <w:szCs w:val="28"/>
        </w:rPr>
        <w:t>-</w:t>
      </w:r>
      <w:r w:rsidR="002D0729" w:rsidRPr="004F3D18">
        <w:rPr>
          <w:spacing w:val="-1"/>
          <w:sz w:val="28"/>
          <w:szCs w:val="28"/>
        </w:rPr>
        <w:t xml:space="preserve"> </w:t>
      </w:r>
      <w:r w:rsidRPr="004F3D18">
        <w:rPr>
          <w:spacing w:val="2"/>
          <w:sz w:val="28"/>
          <w:szCs w:val="28"/>
        </w:rPr>
        <w:t xml:space="preserve">IX </w:t>
      </w:r>
      <w:r w:rsidRPr="004F3D18">
        <w:rPr>
          <w:spacing w:val="-1"/>
          <w:sz w:val="28"/>
          <w:szCs w:val="28"/>
        </w:rPr>
        <w:t xml:space="preserve">la </w:t>
      </w:r>
      <w:r w:rsidRPr="004F3D18">
        <w:rPr>
          <w:sz w:val="28"/>
          <w:szCs w:val="28"/>
        </w:rPr>
        <w:t>Universiada Mondială</w:t>
      </w:r>
      <w:r w:rsidRPr="004F3D18">
        <w:rPr>
          <w:spacing w:val="-1"/>
          <w:sz w:val="28"/>
          <w:szCs w:val="28"/>
        </w:rPr>
        <w:t>;</w:t>
      </w:r>
    </w:p>
    <w:p w:rsidR="00724E97" w:rsidRPr="004F3D18" w:rsidRDefault="00724E97" w:rsidP="00437706">
      <w:pPr>
        <w:numPr>
          <w:ilvl w:val="0"/>
          <w:numId w:val="59"/>
        </w:numPr>
        <w:shd w:val="clear" w:color="auto" w:fill="FFFFFF"/>
        <w:tabs>
          <w:tab w:val="clear" w:pos="1776"/>
          <w:tab w:val="num" w:pos="720"/>
          <w:tab w:val="left" w:pos="1080"/>
        </w:tabs>
        <w:ind w:left="709" w:hanging="283"/>
        <w:jc w:val="both"/>
        <w:rPr>
          <w:b/>
          <w:spacing w:val="3"/>
          <w:sz w:val="28"/>
          <w:szCs w:val="28"/>
        </w:rPr>
      </w:pPr>
      <w:r w:rsidRPr="004F3D18">
        <w:rPr>
          <w:spacing w:val="-1"/>
          <w:sz w:val="28"/>
          <w:szCs w:val="28"/>
        </w:rPr>
        <w:t>să se claseze pe locurile III</w:t>
      </w:r>
      <w:r w:rsidR="002D0729" w:rsidRPr="004F3D18">
        <w:rPr>
          <w:spacing w:val="-1"/>
          <w:sz w:val="28"/>
          <w:szCs w:val="28"/>
        </w:rPr>
        <w:t xml:space="preserve"> </w:t>
      </w:r>
      <w:r w:rsidRPr="004F3D18">
        <w:rPr>
          <w:spacing w:val="-1"/>
          <w:sz w:val="28"/>
          <w:szCs w:val="28"/>
        </w:rPr>
        <w:t>-</w:t>
      </w:r>
      <w:r w:rsidRPr="004F3D18">
        <w:rPr>
          <w:spacing w:val="2"/>
          <w:sz w:val="28"/>
          <w:szCs w:val="28"/>
        </w:rPr>
        <w:t xml:space="preserve"> IX </w:t>
      </w:r>
      <w:r w:rsidRPr="004F3D18">
        <w:rPr>
          <w:spacing w:val="-1"/>
          <w:sz w:val="28"/>
          <w:szCs w:val="28"/>
        </w:rPr>
        <w:t xml:space="preserve">la </w:t>
      </w:r>
      <w:r w:rsidRPr="004F3D18">
        <w:rPr>
          <w:spacing w:val="1"/>
          <w:sz w:val="28"/>
          <w:szCs w:val="28"/>
        </w:rPr>
        <w:t>Campionatele Mondiale de</w:t>
      </w:r>
      <w:r w:rsidRPr="004F3D18">
        <w:rPr>
          <w:spacing w:val="-2"/>
          <w:sz w:val="28"/>
          <w:szCs w:val="28"/>
        </w:rPr>
        <w:t xml:space="preserve"> </w:t>
      </w:r>
      <w:r w:rsidRPr="004F3D18">
        <w:rPr>
          <w:spacing w:val="4"/>
          <w:sz w:val="28"/>
          <w:szCs w:val="28"/>
        </w:rPr>
        <w:t>tineret</w:t>
      </w:r>
      <w:r w:rsidR="00913E65" w:rsidRPr="004F3D18">
        <w:rPr>
          <w:spacing w:val="4"/>
          <w:sz w:val="28"/>
          <w:szCs w:val="28"/>
        </w:rPr>
        <w:t xml:space="preserve"> și juniori</w:t>
      </w:r>
      <w:r w:rsidRPr="004F3D18">
        <w:rPr>
          <w:spacing w:val="4"/>
          <w:sz w:val="28"/>
          <w:szCs w:val="28"/>
        </w:rPr>
        <w:t>;</w:t>
      </w:r>
    </w:p>
    <w:p w:rsidR="00724E97" w:rsidRPr="004F3D18" w:rsidRDefault="00724E97" w:rsidP="00437706">
      <w:pPr>
        <w:numPr>
          <w:ilvl w:val="0"/>
          <w:numId w:val="59"/>
        </w:numPr>
        <w:shd w:val="clear" w:color="auto" w:fill="FFFFFF"/>
        <w:tabs>
          <w:tab w:val="clear" w:pos="1776"/>
          <w:tab w:val="num" w:pos="720"/>
          <w:tab w:val="left" w:pos="1080"/>
        </w:tabs>
        <w:ind w:left="709" w:hanging="283"/>
        <w:jc w:val="both"/>
        <w:rPr>
          <w:b/>
          <w:spacing w:val="3"/>
          <w:sz w:val="28"/>
          <w:szCs w:val="28"/>
        </w:rPr>
      </w:pPr>
      <w:r w:rsidRPr="004F3D18">
        <w:rPr>
          <w:spacing w:val="-1"/>
          <w:sz w:val="28"/>
          <w:szCs w:val="28"/>
        </w:rPr>
        <w:t xml:space="preserve">să se claseze pe locurile I-V la </w:t>
      </w:r>
      <w:r w:rsidRPr="004F3D18">
        <w:rPr>
          <w:spacing w:val="1"/>
          <w:sz w:val="28"/>
          <w:szCs w:val="28"/>
        </w:rPr>
        <w:t>Campionatele Europene</w:t>
      </w:r>
      <w:r w:rsidRPr="004F3D18">
        <w:rPr>
          <w:spacing w:val="2"/>
          <w:sz w:val="28"/>
          <w:szCs w:val="28"/>
        </w:rPr>
        <w:t xml:space="preserve"> de </w:t>
      </w:r>
      <w:r w:rsidRPr="004F3D18">
        <w:rPr>
          <w:spacing w:val="-2"/>
          <w:sz w:val="28"/>
          <w:szCs w:val="28"/>
        </w:rPr>
        <w:t>tineret;</w:t>
      </w:r>
    </w:p>
    <w:p w:rsidR="00724E97" w:rsidRPr="004F3D18" w:rsidRDefault="00724E97" w:rsidP="00437706">
      <w:pPr>
        <w:numPr>
          <w:ilvl w:val="0"/>
          <w:numId w:val="59"/>
        </w:numPr>
        <w:shd w:val="clear" w:color="auto" w:fill="FFFFFF"/>
        <w:tabs>
          <w:tab w:val="clear" w:pos="1776"/>
          <w:tab w:val="num" w:pos="720"/>
          <w:tab w:val="left" w:pos="1080"/>
        </w:tabs>
        <w:ind w:left="709" w:hanging="283"/>
        <w:jc w:val="both"/>
        <w:rPr>
          <w:spacing w:val="2"/>
          <w:sz w:val="28"/>
          <w:szCs w:val="28"/>
        </w:rPr>
      </w:pPr>
      <w:r w:rsidRPr="004F3D18">
        <w:rPr>
          <w:spacing w:val="-1"/>
          <w:sz w:val="28"/>
          <w:szCs w:val="28"/>
        </w:rPr>
        <w:t>să se claseze de două ori pe locul I la C</w:t>
      </w:r>
      <w:r w:rsidRPr="004F3D18">
        <w:rPr>
          <w:spacing w:val="2"/>
          <w:sz w:val="28"/>
          <w:szCs w:val="28"/>
        </w:rPr>
        <w:t>ampionatul Republicii Moldova (seniori)</w:t>
      </w:r>
      <w:r w:rsidR="002D0729" w:rsidRPr="004F3D18">
        <w:rPr>
          <w:spacing w:val="2"/>
          <w:sz w:val="28"/>
          <w:szCs w:val="28"/>
        </w:rPr>
        <w:t>.</w:t>
      </w:r>
    </w:p>
    <w:p w:rsidR="00724E97" w:rsidRPr="004F3D18" w:rsidRDefault="00724E97" w:rsidP="00724E97">
      <w:pPr>
        <w:shd w:val="clear" w:color="auto" w:fill="FFFFFF"/>
        <w:tabs>
          <w:tab w:val="left" w:pos="1080"/>
        </w:tabs>
        <w:rPr>
          <w:spacing w:val="2"/>
          <w:sz w:val="16"/>
          <w:szCs w:val="16"/>
        </w:rPr>
      </w:pPr>
    </w:p>
    <w:p w:rsidR="00724E97" w:rsidRPr="004F3D18" w:rsidRDefault="00724E97" w:rsidP="00724E97">
      <w:pPr>
        <w:shd w:val="clear" w:color="auto" w:fill="FFFFFF"/>
        <w:jc w:val="both"/>
        <w:rPr>
          <w:b/>
          <w:spacing w:val="3"/>
          <w:sz w:val="28"/>
          <w:szCs w:val="28"/>
        </w:rPr>
      </w:pPr>
      <w:r w:rsidRPr="004F3D18">
        <w:rPr>
          <w:b/>
          <w:bCs/>
          <w:spacing w:val="-3"/>
          <w:sz w:val="28"/>
          <w:szCs w:val="28"/>
        </w:rPr>
        <w:tab/>
        <w:t>Candidat în maeştri ai sportului</w:t>
      </w:r>
      <w:r w:rsidRPr="004F3D18">
        <w:rPr>
          <w:bCs/>
          <w:spacing w:val="-2"/>
          <w:sz w:val="28"/>
          <w:szCs w:val="28"/>
        </w:rPr>
        <w:t>:</w:t>
      </w:r>
    </w:p>
    <w:p w:rsidR="00724E97" w:rsidRPr="004F3D18" w:rsidRDefault="00724E97" w:rsidP="002C1D83">
      <w:pPr>
        <w:numPr>
          <w:ilvl w:val="0"/>
          <w:numId w:val="59"/>
        </w:numPr>
        <w:shd w:val="clear" w:color="auto" w:fill="FFFFFF"/>
        <w:tabs>
          <w:tab w:val="clear" w:pos="1776"/>
          <w:tab w:val="num" w:pos="142"/>
        </w:tabs>
        <w:ind w:left="709" w:hanging="283"/>
        <w:jc w:val="both"/>
        <w:rPr>
          <w:b/>
          <w:spacing w:val="3"/>
          <w:sz w:val="28"/>
          <w:szCs w:val="28"/>
        </w:rPr>
      </w:pPr>
      <w:r w:rsidRPr="004F3D18">
        <w:rPr>
          <w:spacing w:val="-1"/>
          <w:sz w:val="28"/>
          <w:szCs w:val="28"/>
        </w:rPr>
        <w:t>să se claseze pe locurile I-V la C</w:t>
      </w:r>
      <w:r w:rsidRPr="004F3D18">
        <w:rPr>
          <w:spacing w:val="2"/>
          <w:sz w:val="28"/>
          <w:szCs w:val="28"/>
        </w:rPr>
        <w:t>ampionatul Republicii Moldova, seniori;</w:t>
      </w:r>
    </w:p>
    <w:p w:rsidR="00724E97" w:rsidRPr="004F3D18" w:rsidRDefault="00724E97" w:rsidP="002C1D83">
      <w:pPr>
        <w:numPr>
          <w:ilvl w:val="0"/>
          <w:numId w:val="59"/>
        </w:numPr>
        <w:shd w:val="clear" w:color="auto" w:fill="FFFFFF"/>
        <w:tabs>
          <w:tab w:val="clear" w:pos="1776"/>
          <w:tab w:val="num" w:pos="142"/>
        </w:tabs>
        <w:ind w:left="709" w:hanging="283"/>
        <w:jc w:val="both"/>
        <w:rPr>
          <w:b/>
          <w:spacing w:val="3"/>
          <w:sz w:val="28"/>
          <w:szCs w:val="28"/>
        </w:rPr>
      </w:pPr>
      <w:r w:rsidRPr="004F3D18">
        <w:rPr>
          <w:spacing w:val="-1"/>
          <w:sz w:val="28"/>
          <w:szCs w:val="28"/>
        </w:rPr>
        <w:t>să se claseze pe locurile I-III la C</w:t>
      </w:r>
      <w:r w:rsidRPr="004F3D18">
        <w:rPr>
          <w:spacing w:val="2"/>
          <w:sz w:val="28"/>
          <w:szCs w:val="28"/>
        </w:rPr>
        <w:t>ampionatul Republicii Moldova,</w:t>
      </w:r>
      <w:r w:rsidRPr="004F3D18">
        <w:rPr>
          <w:spacing w:val="1"/>
          <w:sz w:val="28"/>
          <w:szCs w:val="28"/>
        </w:rPr>
        <w:t xml:space="preserve"> tineret;</w:t>
      </w:r>
    </w:p>
    <w:p w:rsidR="00724E97" w:rsidRPr="004F3D18" w:rsidRDefault="00724E97" w:rsidP="002C1D83">
      <w:pPr>
        <w:numPr>
          <w:ilvl w:val="0"/>
          <w:numId w:val="59"/>
        </w:numPr>
        <w:shd w:val="clear" w:color="auto" w:fill="FFFFFF"/>
        <w:tabs>
          <w:tab w:val="clear" w:pos="1776"/>
          <w:tab w:val="num" w:pos="142"/>
        </w:tabs>
        <w:ind w:left="709" w:hanging="283"/>
        <w:jc w:val="both"/>
        <w:rPr>
          <w:b/>
          <w:spacing w:val="3"/>
          <w:sz w:val="28"/>
          <w:szCs w:val="28"/>
        </w:rPr>
      </w:pPr>
      <w:r w:rsidRPr="004F3D18">
        <w:rPr>
          <w:spacing w:val="-1"/>
          <w:sz w:val="28"/>
          <w:szCs w:val="28"/>
        </w:rPr>
        <w:t>să se claseze pe locul I</w:t>
      </w:r>
      <w:r w:rsidR="00437706" w:rsidRPr="004F3D18">
        <w:rPr>
          <w:spacing w:val="-1"/>
          <w:sz w:val="28"/>
          <w:szCs w:val="28"/>
        </w:rPr>
        <w:t>-II</w:t>
      </w:r>
      <w:r w:rsidRPr="004F3D18">
        <w:rPr>
          <w:spacing w:val="-1"/>
          <w:sz w:val="28"/>
          <w:szCs w:val="28"/>
        </w:rPr>
        <w:t xml:space="preserve"> la C</w:t>
      </w:r>
      <w:r w:rsidRPr="004F3D18">
        <w:rPr>
          <w:spacing w:val="2"/>
          <w:sz w:val="28"/>
          <w:szCs w:val="28"/>
        </w:rPr>
        <w:t>ampionatul Republicii Moldova, juniori</w:t>
      </w:r>
      <w:r w:rsidR="00437706" w:rsidRPr="004F3D18">
        <w:rPr>
          <w:spacing w:val="2"/>
          <w:sz w:val="28"/>
          <w:szCs w:val="28"/>
        </w:rPr>
        <w:t xml:space="preserve"> și cadeți</w:t>
      </w:r>
      <w:r w:rsidRPr="004F3D18">
        <w:rPr>
          <w:spacing w:val="2"/>
          <w:sz w:val="28"/>
          <w:szCs w:val="28"/>
        </w:rPr>
        <w:t>;</w:t>
      </w:r>
    </w:p>
    <w:p w:rsidR="00437706" w:rsidRPr="004F3D18" w:rsidRDefault="00437706" w:rsidP="00437706">
      <w:pPr>
        <w:numPr>
          <w:ilvl w:val="0"/>
          <w:numId w:val="59"/>
        </w:numPr>
        <w:shd w:val="clear" w:color="auto" w:fill="FFFFFF"/>
        <w:tabs>
          <w:tab w:val="clear" w:pos="1776"/>
          <w:tab w:val="num" w:pos="142"/>
        </w:tabs>
        <w:ind w:left="709" w:hanging="283"/>
        <w:jc w:val="both"/>
        <w:rPr>
          <w:b/>
          <w:spacing w:val="3"/>
          <w:sz w:val="28"/>
          <w:szCs w:val="28"/>
        </w:rPr>
      </w:pPr>
      <w:r w:rsidRPr="004F3D18">
        <w:rPr>
          <w:spacing w:val="-1"/>
          <w:sz w:val="28"/>
          <w:szCs w:val="28"/>
        </w:rPr>
        <w:lastRenderedPageBreak/>
        <w:t>să se claseze pe locurile I - III la c</w:t>
      </w:r>
      <w:r w:rsidRPr="004F3D18">
        <w:rPr>
          <w:spacing w:val="2"/>
          <w:sz w:val="28"/>
          <w:szCs w:val="28"/>
        </w:rPr>
        <w:t>ampionatele universitare ale Republicii Moldova</w:t>
      </w:r>
      <w:r w:rsidRPr="004F3D18">
        <w:rPr>
          <w:spacing w:val="-2"/>
          <w:sz w:val="28"/>
          <w:szCs w:val="28"/>
        </w:rPr>
        <w:t>;</w:t>
      </w:r>
    </w:p>
    <w:p w:rsidR="00437706" w:rsidRPr="004F3D18" w:rsidRDefault="00437706" w:rsidP="00437706">
      <w:pPr>
        <w:numPr>
          <w:ilvl w:val="0"/>
          <w:numId w:val="59"/>
        </w:numPr>
        <w:shd w:val="clear" w:color="auto" w:fill="FFFFFF"/>
        <w:tabs>
          <w:tab w:val="clear" w:pos="1776"/>
          <w:tab w:val="num" w:pos="142"/>
        </w:tabs>
        <w:ind w:left="709" w:hanging="283"/>
        <w:jc w:val="both"/>
        <w:rPr>
          <w:b/>
          <w:spacing w:val="3"/>
          <w:sz w:val="28"/>
          <w:szCs w:val="28"/>
        </w:rPr>
      </w:pPr>
      <w:r w:rsidRPr="004F3D18">
        <w:rPr>
          <w:spacing w:val="-1"/>
          <w:sz w:val="28"/>
          <w:szCs w:val="28"/>
          <w:lang w:val="ro-MO"/>
        </w:rPr>
        <w:t xml:space="preserve">să claseze pe locurile </w:t>
      </w:r>
      <w:r w:rsidR="00913E65" w:rsidRPr="004F3D18">
        <w:rPr>
          <w:spacing w:val="-1"/>
          <w:sz w:val="28"/>
          <w:szCs w:val="28"/>
          <w:lang w:val="ro-MO"/>
        </w:rPr>
        <w:t>X</w:t>
      </w:r>
      <w:r w:rsidRPr="004F3D18">
        <w:rPr>
          <w:spacing w:val="-1"/>
          <w:sz w:val="28"/>
          <w:szCs w:val="28"/>
          <w:lang w:val="ro-MO"/>
        </w:rPr>
        <w:t xml:space="preserve"> </w:t>
      </w:r>
      <w:r w:rsidR="00913E65" w:rsidRPr="004F3D18">
        <w:rPr>
          <w:spacing w:val="-1"/>
          <w:sz w:val="28"/>
          <w:szCs w:val="28"/>
          <w:lang w:val="ro-MO"/>
        </w:rPr>
        <w:t>- XII</w:t>
      </w:r>
      <w:r w:rsidRPr="004F3D18">
        <w:rPr>
          <w:spacing w:val="-1"/>
          <w:sz w:val="28"/>
          <w:szCs w:val="28"/>
          <w:lang w:val="ro-MO"/>
        </w:rPr>
        <w:t xml:space="preserve"> la </w:t>
      </w:r>
      <w:r w:rsidRPr="004F3D18">
        <w:rPr>
          <w:spacing w:val="1"/>
          <w:sz w:val="28"/>
          <w:szCs w:val="28"/>
          <w:lang w:val="ro-MO"/>
        </w:rPr>
        <w:t>campionatul mondial</w:t>
      </w:r>
      <w:r w:rsidRPr="004F3D18">
        <w:rPr>
          <w:spacing w:val="-2"/>
          <w:sz w:val="28"/>
          <w:szCs w:val="28"/>
          <w:lang w:val="ro-MO"/>
        </w:rPr>
        <w:t xml:space="preserve"> – juniori;</w:t>
      </w:r>
    </w:p>
    <w:p w:rsidR="00437706" w:rsidRPr="004F3D18" w:rsidRDefault="00437706" w:rsidP="00437706">
      <w:pPr>
        <w:numPr>
          <w:ilvl w:val="0"/>
          <w:numId w:val="59"/>
        </w:numPr>
        <w:shd w:val="clear" w:color="auto" w:fill="FFFFFF"/>
        <w:tabs>
          <w:tab w:val="clear" w:pos="1776"/>
          <w:tab w:val="num" w:pos="142"/>
        </w:tabs>
        <w:ind w:left="709" w:hanging="283"/>
        <w:jc w:val="both"/>
        <w:rPr>
          <w:b/>
          <w:spacing w:val="3"/>
          <w:sz w:val="28"/>
          <w:szCs w:val="28"/>
        </w:rPr>
      </w:pPr>
      <w:r w:rsidRPr="004F3D18">
        <w:rPr>
          <w:spacing w:val="-1"/>
          <w:sz w:val="28"/>
          <w:szCs w:val="28"/>
          <w:lang w:val="ro-MO"/>
        </w:rPr>
        <w:t xml:space="preserve">să claseze până la locul </w:t>
      </w:r>
      <w:r w:rsidR="00913E65" w:rsidRPr="004F3D18">
        <w:rPr>
          <w:spacing w:val="-1"/>
          <w:sz w:val="28"/>
          <w:szCs w:val="28"/>
          <w:lang w:val="ro-MO"/>
        </w:rPr>
        <w:t xml:space="preserve">VI – IX </w:t>
      </w:r>
      <w:r w:rsidRPr="004F3D18">
        <w:rPr>
          <w:spacing w:val="-1"/>
          <w:sz w:val="28"/>
          <w:szCs w:val="28"/>
          <w:lang w:val="ro-MO"/>
        </w:rPr>
        <w:t xml:space="preserve"> la </w:t>
      </w:r>
      <w:r w:rsidRPr="004F3D18">
        <w:rPr>
          <w:spacing w:val="1"/>
          <w:sz w:val="28"/>
          <w:szCs w:val="28"/>
          <w:lang w:val="ro-MO"/>
        </w:rPr>
        <w:t>campionatul european</w:t>
      </w:r>
      <w:r w:rsidRPr="004F3D18">
        <w:rPr>
          <w:spacing w:val="-2"/>
          <w:sz w:val="28"/>
          <w:szCs w:val="28"/>
          <w:lang w:val="ro-MO"/>
        </w:rPr>
        <w:t xml:space="preserve"> – juniori; </w:t>
      </w:r>
    </w:p>
    <w:p w:rsidR="00437706" w:rsidRPr="004F3D18" w:rsidRDefault="00437706" w:rsidP="00437706">
      <w:pPr>
        <w:numPr>
          <w:ilvl w:val="0"/>
          <w:numId w:val="59"/>
        </w:numPr>
        <w:shd w:val="clear" w:color="auto" w:fill="FFFFFF"/>
        <w:tabs>
          <w:tab w:val="clear" w:pos="1776"/>
          <w:tab w:val="num" w:pos="142"/>
        </w:tabs>
        <w:ind w:left="709" w:hanging="283"/>
        <w:jc w:val="both"/>
        <w:rPr>
          <w:b/>
          <w:spacing w:val="3"/>
          <w:sz w:val="28"/>
          <w:szCs w:val="28"/>
        </w:rPr>
      </w:pPr>
      <w:r w:rsidRPr="004F3D18">
        <w:rPr>
          <w:spacing w:val="-1"/>
          <w:sz w:val="28"/>
          <w:szCs w:val="28"/>
          <w:lang w:val="ro-MO"/>
        </w:rPr>
        <w:t xml:space="preserve">să claseze până la  locul </w:t>
      </w:r>
      <w:r w:rsidR="00913E65" w:rsidRPr="004F3D18">
        <w:rPr>
          <w:spacing w:val="-1"/>
          <w:sz w:val="28"/>
          <w:szCs w:val="28"/>
          <w:lang w:val="ro-MO"/>
        </w:rPr>
        <w:t>I - VII</w:t>
      </w:r>
      <w:r w:rsidRPr="004F3D18">
        <w:rPr>
          <w:spacing w:val="-1"/>
          <w:sz w:val="28"/>
          <w:szCs w:val="28"/>
          <w:lang w:val="ro-MO"/>
        </w:rPr>
        <w:t xml:space="preserve"> la </w:t>
      </w:r>
      <w:r w:rsidRPr="004F3D18">
        <w:rPr>
          <w:spacing w:val="1"/>
          <w:sz w:val="28"/>
          <w:szCs w:val="28"/>
          <w:lang w:val="ro-MO"/>
        </w:rPr>
        <w:t>campionatul mondial</w:t>
      </w:r>
      <w:r w:rsidRPr="004F3D18">
        <w:rPr>
          <w:spacing w:val="-2"/>
          <w:sz w:val="28"/>
          <w:szCs w:val="28"/>
          <w:lang w:val="ro-MO"/>
        </w:rPr>
        <w:t xml:space="preserve"> – cadeți;</w:t>
      </w:r>
    </w:p>
    <w:p w:rsidR="00437706" w:rsidRPr="004F3D18" w:rsidRDefault="00913E65" w:rsidP="00437706">
      <w:pPr>
        <w:numPr>
          <w:ilvl w:val="0"/>
          <w:numId w:val="59"/>
        </w:numPr>
        <w:shd w:val="clear" w:color="auto" w:fill="FFFFFF"/>
        <w:tabs>
          <w:tab w:val="clear" w:pos="1776"/>
          <w:tab w:val="num" w:pos="142"/>
        </w:tabs>
        <w:ind w:left="709" w:hanging="283"/>
        <w:jc w:val="both"/>
        <w:rPr>
          <w:b/>
          <w:spacing w:val="3"/>
          <w:sz w:val="28"/>
          <w:szCs w:val="28"/>
        </w:rPr>
      </w:pPr>
      <w:r w:rsidRPr="004F3D18">
        <w:rPr>
          <w:spacing w:val="-1"/>
          <w:sz w:val="28"/>
          <w:szCs w:val="28"/>
          <w:lang w:val="ro-MO"/>
        </w:rPr>
        <w:t>să claseze până la locul I - V</w:t>
      </w:r>
      <w:r w:rsidR="00437706" w:rsidRPr="004F3D18">
        <w:rPr>
          <w:spacing w:val="-1"/>
          <w:sz w:val="28"/>
          <w:szCs w:val="28"/>
          <w:lang w:val="ro-MO"/>
        </w:rPr>
        <w:t xml:space="preserve"> la </w:t>
      </w:r>
      <w:r w:rsidR="00437706" w:rsidRPr="004F3D18">
        <w:rPr>
          <w:spacing w:val="1"/>
          <w:sz w:val="28"/>
          <w:szCs w:val="28"/>
          <w:lang w:val="ro-MO"/>
        </w:rPr>
        <w:t>campionatul european</w:t>
      </w:r>
      <w:r w:rsidR="00437706" w:rsidRPr="004F3D18">
        <w:rPr>
          <w:spacing w:val="-2"/>
          <w:sz w:val="28"/>
          <w:szCs w:val="28"/>
          <w:lang w:val="ro-MO"/>
        </w:rPr>
        <w:t xml:space="preserve"> – cadeți;</w:t>
      </w:r>
    </w:p>
    <w:p w:rsidR="00724E97" w:rsidRPr="004F3D18" w:rsidRDefault="00724E97" w:rsidP="002C1D83">
      <w:pPr>
        <w:numPr>
          <w:ilvl w:val="0"/>
          <w:numId w:val="59"/>
        </w:numPr>
        <w:shd w:val="clear" w:color="auto" w:fill="FFFFFF"/>
        <w:tabs>
          <w:tab w:val="clear" w:pos="1776"/>
          <w:tab w:val="num" w:pos="142"/>
        </w:tabs>
        <w:ind w:left="709" w:hanging="283"/>
        <w:jc w:val="both"/>
        <w:rPr>
          <w:b/>
          <w:spacing w:val="3"/>
          <w:sz w:val="28"/>
          <w:szCs w:val="28"/>
        </w:rPr>
      </w:pPr>
      <w:r w:rsidRPr="004F3D18">
        <w:rPr>
          <w:spacing w:val="-1"/>
          <w:sz w:val="28"/>
          <w:szCs w:val="28"/>
        </w:rPr>
        <w:t xml:space="preserve">să se claseze pe locurile I-II la </w:t>
      </w:r>
      <w:r w:rsidR="0096288A" w:rsidRPr="004F3D18">
        <w:rPr>
          <w:spacing w:val="-1"/>
          <w:sz w:val="28"/>
          <w:szCs w:val="28"/>
        </w:rPr>
        <w:t>C</w:t>
      </w:r>
      <w:r w:rsidR="0096288A" w:rsidRPr="004F3D18">
        <w:rPr>
          <w:spacing w:val="2"/>
          <w:sz w:val="28"/>
          <w:szCs w:val="28"/>
        </w:rPr>
        <w:t>ampionatul</w:t>
      </w:r>
      <w:r w:rsidRPr="004F3D18">
        <w:rPr>
          <w:spacing w:val="2"/>
          <w:sz w:val="28"/>
          <w:szCs w:val="28"/>
        </w:rPr>
        <w:t xml:space="preserve"> </w:t>
      </w:r>
      <w:r w:rsidR="0096288A" w:rsidRPr="004F3D18">
        <w:rPr>
          <w:spacing w:val="2"/>
          <w:sz w:val="28"/>
          <w:szCs w:val="28"/>
        </w:rPr>
        <w:t>Universitar</w:t>
      </w:r>
      <w:r w:rsidRPr="004F3D18">
        <w:rPr>
          <w:spacing w:val="2"/>
          <w:sz w:val="28"/>
          <w:szCs w:val="28"/>
        </w:rPr>
        <w:t xml:space="preserve"> ale Republicii Moldova</w:t>
      </w:r>
      <w:r w:rsidRPr="004F3D18">
        <w:rPr>
          <w:spacing w:val="-2"/>
          <w:sz w:val="28"/>
          <w:szCs w:val="28"/>
        </w:rPr>
        <w:t>.</w:t>
      </w:r>
    </w:p>
    <w:p w:rsidR="00724E97" w:rsidRPr="004F3D18" w:rsidRDefault="00724E97" w:rsidP="00724E97">
      <w:pPr>
        <w:shd w:val="clear" w:color="auto" w:fill="FFFFFF"/>
        <w:tabs>
          <w:tab w:val="num" w:pos="900"/>
        </w:tabs>
        <w:ind w:left="900" w:hanging="540"/>
        <w:jc w:val="both"/>
        <w:rPr>
          <w:b/>
          <w:spacing w:val="3"/>
          <w:sz w:val="16"/>
          <w:szCs w:val="16"/>
        </w:rPr>
      </w:pPr>
    </w:p>
    <w:p w:rsidR="00724E97" w:rsidRPr="004F3D18" w:rsidRDefault="00724E97" w:rsidP="00724E97">
      <w:pPr>
        <w:shd w:val="clear" w:color="auto" w:fill="FFFFFF"/>
        <w:tabs>
          <w:tab w:val="num" w:pos="900"/>
        </w:tabs>
        <w:ind w:left="720"/>
        <w:jc w:val="both"/>
        <w:rPr>
          <w:bCs/>
          <w:spacing w:val="-2"/>
          <w:sz w:val="28"/>
          <w:szCs w:val="28"/>
        </w:rPr>
      </w:pPr>
      <w:r w:rsidRPr="004F3D18">
        <w:rPr>
          <w:b/>
          <w:bCs/>
          <w:spacing w:val="-4"/>
          <w:sz w:val="28"/>
          <w:szCs w:val="28"/>
        </w:rPr>
        <w:t xml:space="preserve">Categoria I </w:t>
      </w:r>
      <w:r w:rsidRPr="004F3D18">
        <w:rPr>
          <w:bCs/>
          <w:spacing w:val="-2"/>
          <w:sz w:val="28"/>
          <w:szCs w:val="28"/>
        </w:rPr>
        <w:t>:</w:t>
      </w:r>
    </w:p>
    <w:p w:rsidR="0096288A" w:rsidRPr="004F3D18" w:rsidRDefault="0096288A" w:rsidP="0096288A">
      <w:pPr>
        <w:numPr>
          <w:ilvl w:val="0"/>
          <w:numId w:val="59"/>
        </w:numPr>
        <w:shd w:val="clear" w:color="auto" w:fill="FFFFFF"/>
        <w:tabs>
          <w:tab w:val="clear" w:pos="1776"/>
        </w:tabs>
        <w:ind w:left="709" w:hanging="283"/>
        <w:jc w:val="both"/>
        <w:rPr>
          <w:spacing w:val="2"/>
          <w:sz w:val="28"/>
          <w:szCs w:val="28"/>
        </w:rPr>
      </w:pPr>
      <w:r w:rsidRPr="004F3D18">
        <w:rPr>
          <w:spacing w:val="-1"/>
          <w:sz w:val="28"/>
          <w:szCs w:val="28"/>
        </w:rPr>
        <w:t xml:space="preserve">să se claseze </w:t>
      </w:r>
      <w:r w:rsidRPr="004F3D18">
        <w:rPr>
          <w:spacing w:val="-1"/>
          <w:sz w:val="28"/>
          <w:szCs w:val="28"/>
          <w:lang w:val="ro-MO"/>
        </w:rPr>
        <w:t xml:space="preserve">până la locul VI - VII  </w:t>
      </w:r>
      <w:r w:rsidRPr="004F3D18">
        <w:rPr>
          <w:spacing w:val="-1"/>
          <w:sz w:val="28"/>
          <w:szCs w:val="28"/>
        </w:rPr>
        <w:t>la C</w:t>
      </w:r>
      <w:r w:rsidRPr="004F3D18">
        <w:rPr>
          <w:spacing w:val="2"/>
          <w:sz w:val="28"/>
          <w:szCs w:val="28"/>
        </w:rPr>
        <w:t>ampionatul Republicii Moldova, seniori;</w:t>
      </w:r>
    </w:p>
    <w:p w:rsidR="0096288A" w:rsidRPr="004F3D18" w:rsidRDefault="0096288A" w:rsidP="0096288A">
      <w:pPr>
        <w:numPr>
          <w:ilvl w:val="0"/>
          <w:numId w:val="59"/>
        </w:numPr>
        <w:shd w:val="clear" w:color="auto" w:fill="FFFFFF"/>
        <w:tabs>
          <w:tab w:val="clear" w:pos="1776"/>
        </w:tabs>
        <w:ind w:left="709" w:hanging="283"/>
        <w:jc w:val="both"/>
        <w:rPr>
          <w:b/>
          <w:spacing w:val="3"/>
          <w:sz w:val="28"/>
          <w:szCs w:val="28"/>
        </w:rPr>
      </w:pPr>
      <w:r w:rsidRPr="004F3D18">
        <w:rPr>
          <w:spacing w:val="-1"/>
          <w:sz w:val="28"/>
          <w:szCs w:val="28"/>
        </w:rPr>
        <w:t xml:space="preserve">să se claseze </w:t>
      </w:r>
      <w:r w:rsidRPr="004F3D18">
        <w:rPr>
          <w:spacing w:val="-1"/>
          <w:sz w:val="28"/>
          <w:szCs w:val="28"/>
          <w:lang w:val="ro-MO"/>
        </w:rPr>
        <w:t xml:space="preserve">până la locul III - V </w:t>
      </w:r>
      <w:r w:rsidRPr="004F3D18">
        <w:rPr>
          <w:spacing w:val="-1"/>
          <w:sz w:val="28"/>
          <w:szCs w:val="28"/>
        </w:rPr>
        <w:t xml:space="preserve"> la C</w:t>
      </w:r>
      <w:r w:rsidRPr="004F3D18">
        <w:rPr>
          <w:spacing w:val="2"/>
          <w:sz w:val="28"/>
          <w:szCs w:val="28"/>
        </w:rPr>
        <w:t>ampionatul Republicii Moldova,</w:t>
      </w:r>
      <w:r w:rsidRPr="004F3D18">
        <w:rPr>
          <w:spacing w:val="1"/>
          <w:sz w:val="28"/>
          <w:szCs w:val="28"/>
        </w:rPr>
        <w:t xml:space="preserve"> juniori;</w:t>
      </w:r>
    </w:p>
    <w:p w:rsidR="0096288A" w:rsidRPr="004F3D18" w:rsidRDefault="0096288A" w:rsidP="0096288A">
      <w:pPr>
        <w:numPr>
          <w:ilvl w:val="0"/>
          <w:numId w:val="59"/>
        </w:numPr>
        <w:shd w:val="clear" w:color="auto" w:fill="FFFFFF"/>
        <w:tabs>
          <w:tab w:val="clear" w:pos="1776"/>
        </w:tabs>
        <w:ind w:left="709" w:hanging="283"/>
        <w:jc w:val="both"/>
        <w:rPr>
          <w:b/>
          <w:spacing w:val="3"/>
          <w:sz w:val="28"/>
          <w:szCs w:val="28"/>
        </w:rPr>
      </w:pPr>
      <w:r w:rsidRPr="004F3D18">
        <w:rPr>
          <w:spacing w:val="-1"/>
          <w:sz w:val="28"/>
          <w:szCs w:val="28"/>
        </w:rPr>
        <w:t xml:space="preserve">să se claseze </w:t>
      </w:r>
      <w:r w:rsidRPr="004F3D18">
        <w:rPr>
          <w:spacing w:val="-1"/>
          <w:sz w:val="28"/>
          <w:szCs w:val="28"/>
          <w:lang w:val="ro-MO"/>
        </w:rPr>
        <w:t xml:space="preserve">până la locul III - V </w:t>
      </w:r>
      <w:r w:rsidRPr="004F3D18">
        <w:rPr>
          <w:spacing w:val="-1"/>
          <w:sz w:val="28"/>
          <w:szCs w:val="28"/>
        </w:rPr>
        <w:t>la C</w:t>
      </w:r>
      <w:r w:rsidRPr="004F3D18">
        <w:rPr>
          <w:spacing w:val="2"/>
          <w:sz w:val="28"/>
          <w:szCs w:val="28"/>
        </w:rPr>
        <w:t xml:space="preserve">ampionatul </w:t>
      </w:r>
      <w:r w:rsidRPr="004F3D18">
        <w:rPr>
          <w:spacing w:val="-2"/>
          <w:sz w:val="28"/>
          <w:szCs w:val="28"/>
        </w:rPr>
        <w:t xml:space="preserve">universitar al </w:t>
      </w:r>
      <w:r w:rsidRPr="004F3D18">
        <w:rPr>
          <w:spacing w:val="2"/>
          <w:sz w:val="28"/>
          <w:szCs w:val="28"/>
        </w:rPr>
        <w:t>Republicii Moldova</w:t>
      </w:r>
      <w:r w:rsidRPr="004F3D18">
        <w:rPr>
          <w:spacing w:val="-2"/>
          <w:sz w:val="28"/>
          <w:szCs w:val="28"/>
        </w:rPr>
        <w:t>;</w:t>
      </w:r>
    </w:p>
    <w:p w:rsidR="0096288A" w:rsidRPr="004F3D18" w:rsidRDefault="0096288A" w:rsidP="0096288A">
      <w:pPr>
        <w:numPr>
          <w:ilvl w:val="0"/>
          <w:numId w:val="59"/>
        </w:numPr>
        <w:shd w:val="clear" w:color="auto" w:fill="FFFFFF"/>
        <w:tabs>
          <w:tab w:val="clear" w:pos="1776"/>
        </w:tabs>
        <w:ind w:left="709" w:hanging="283"/>
        <w:jc w:val="both"/>
        <w:rPr>
          <w:b/>
          <w:spacing w:val="3"/>
          <w:sz w:val="28"/>
          <w:szCs w:val="28"/>
        </w:rPr>
      </w:pPr>
      <w:r w:rsidRPr="004F3D18">
        <w:rPr>
          <w:spacing w:val="-1"/>
          <w:sz w:val="28"/>
          <w:szCs w:val="28"/>
        </w:rPr>
        <w:t xml:space="preserve">să se claseze pe locul I- III  la </w:t>
      </w:r>
      <w:r w:rsidRPr="004F3D18">
        <w:rPr>
          <w:spacing w:val="2"/>
          <w:sz w:val="28"/>
          <w:szCs w:val="28"/>
        </w:rPr>
        <w:t>Campionatul</w:t>
      </w:r>
      <w:r w:rsidRPr="004F3D18">
        <w:rPr>
          <w:spacing w:val="-2"/>
          <w:sz w:val="28"/>
          <w:szCs w:val="28"/>
        </w:rPr>
        <w:t xml:space="preserve"> mun. Chişinău, juniori;</w:t>
      </w:r>
    </w:p>
    <w:p w:rsidR="0096288A" w:rsidRPr="004F3D18" w:rsidRDefault="0096288A" w:rsidP="0096288A">
      <w:pPr>
        <w:numPr>
          <w:ilvl w:val="0"/>
          <w:numId w:val="59"/>
        </w:numPr>
        <w:shd w:val="clear" w:color="auto" w:fill="FFFFFF"/>
        <w:tabs>
          <w:tab w:val="clear" w:pos="1776"/>
        </w:tabs>
        <w:ind w:left="709" w:hanging="283"/>
        <w:jc w:val="both"/>
        <w:rPr>
          <w:sz w:val="28"/>
          <w:szCs w:val="28"/>
        </w:rPr>
      </w:pPr>
      <w:r w:rsidRPr="004F3D18">
        <w:rPr>
          <w:spacing w:val="-1"/>
          <w:sz w:val="28"/>
          <w:szCs w:val="28"/>
          <w:lang w:val="ro-MO"/>
        </w:rPr>
        <w:t xml:space="preserve">să claseze pe locul I - III la </w:t>
      </w:r>
      <w:r w:rsidRPr="004F3D18">
        <w:rPr>
          <w:spacing w:val="-2"/>
          <w:sz w:val="28"/>
          <w:szCs w:val="28"/>
          <w:lang w:val="ro-MO"/>
        </w:rPr>
        <w:t>turneele organizate de FJ din RM – juniori;</w:t>
      </w:r>
    </w:p>
    <w:p w:rsidR="0096288A" w:rsidRPr="004F3D18" w:rsidRDefault="0096288A" w:rsidP="0096288A">
      <w:pPr>
        <w:numPr>
          <w:ilvl w:val="0"/>
          <w:numId w:val="59"/>
        </w:numPr>
        <w:shd w:val="clear" w:color="auto" w:fill="FFFFFF"/>
        <w:tabs>
          <w:tab w:val="clear" w:pos="1776"/>
        </w:tabs>
        <w:ind w:left="709" w:hanging="283"/>
        <w:jc w:val="both"/>
        <w:rPr>
          <w:sz w:val="28"/>
          <w:szCs w:val="28"/>
        </w:rPr>
      </w:pPr>
      <w:r w:rsidRPr="004F3D18">
        <w:rPr>
          <w:spacing w:val="-1"/>
          <w:sz w:val="28"/>
          <w:szCs w:val="28"/>
          <w:lang w:val="ro-MO"/>
        </w:rPr>
        <w:t xml:space="preserve">să claseze pe locul I -III de două ori la </w:t>
      </w:r>
      <w:r w:rsidRPr="004F3D18">
        <w:rPr>
          <w:spacing w:val="-2"/>
          <w:sz w:val="28"/>
          <w:szCs w:val="28"/>
          <w:lang w:val="ro-MO"/>
        </w:rPr>
        <w:t>turneele organizate de FJ din RM – cadeți.</w:t>
      </w:r>
    </w:p>
    <w:p w:rsidR="00724E97" w:rsidRPr="004F3D18" w:rsidRDefault="00724E97" w:rsidP="00724E97">
      <w:pPr>
        <w:shd w:val="clear" w:color="auto" w:fill="FFFFFF"/>
        <w:jc w:val="both"/>
        <w:rPr>
          <w:spacing w:val="-1"/>
          <w:sz w:val="16"/>
          <w:szCs w:val="16"/>
        </w:rPr>
      </w:pPr>
    </w:p>
    <w:p w:rsidR="00724E97" w:rsidRPr="004F3D18" w:rsidRDefault="00724E97" w:rsidP="00724E97">
      <w:pPr>
        <w:shd w:val="clear" w:color="auto" w:fill="FFFFFF"/>
        <w:jc w:val="both"/>
        <w:rPr>
          <w:b/>
          <w:spacing w:val="3"/>
          <w:sz w:val="28"/>
          <w:szCs w:val="28"/>
        </w:rPr>
      </w:pPr>
      <w:r w:rsidRPr="004F3D18">
        <w:rPr>
          <w:b/>
          <w:bCs/>
          <w:spacing w:val="-3"/>
          <w:sz w:val="28"/>
          <w:szCs w:val="28"/>
        </w:rPr>
        <w:t xml:space="preserve">       </w:t>
      </w:r>
      <w:r w:rsidRPr="004F3D18">
        <w:rPr>
          <w:b/>
          <w:bCs/>
          <w:spacing w:val="-3"/>
          <w:sz w:val="28"/>
          <w:szCs w:val="28"/>
        </w:rPr>
        <w:tab/>
        <w:t xml:space="preserve">Categoria a II-a </w:t>
      </w:r>
      <w:r w:rsidRPr="004F3D18">
        <w:rPr>
          <w:bCs/>
          <w:spacing w:val="-2"/>
          <w:sz w:val="28"/>
          <w:szCs w:val="28"/>
        </w:rPr>
        <w:t>:</w:t>
      </w:r>
    </w:p>
    <w:p w:rsidR="0096288A" w:rsidRPr="004F3D18" w:rsidRDefault="0096288A" w:rsidP="009A67D1">
      <w:pPr>
        <w:numPr>
          <w:ilvl w:val="0"/>
          <w:numId w:val="59"/>
        </w:numPr>
        <w:shd w:val="clear" w:color="auto" w:fill="FFFFFF"/>
        <w:tabs>
          <w:tab w:val="clear" w:pos="1776"/>
        </w:tabs>
        <w:ind w:left="709" w:hanging="283"/>
        <w:jc w:val="both"/>
        <w:rPr>
          <w:b/>
          <w:spacing w:val="3"/>
          <w:sz w:val="28"/>
          <w:szCs w:val="28"/>
        </w:rPr>
      </w:pPr>
      <w:r w:rsidRPr="004F3D18">
        <w:rPr>
          <w:spacing w:val="-1"/>
          <w:sz w:val="28"/>
          <w:szCs w:val="28"/>
        </w:rPr>
        <w:t xml:space="preserve">să se claseze </w:t>
      </w:r>
      <w:r w:rsidR="009A67D1" w:rsidRPr="004F3D18">
        <w:rPr>
          <w:spacing w:val="-1"/>
          <w:sz w:val="28"/>
          <w:szCs w:val="28"/>
          <w:lang w:val="ro-MO"/>
        </w:rPr>
        <w:t xml:space="preserve">până la locul I - V </w:t>
      </w:r>
      <w:r w:rsidRPr="004F3D18">
        <w:rPr>
          <w:spacing w:val="-1"/>
          <w:sz w:val="28"/>
          <w:szCs w:val="28"/>
          <w:lang w:val="ro-MO"/>
        </w:rPr>
        <w:t xml:space="preserve"> </w:t>
      </w:r>
      <w:r w:rsidRPr="004F3D18">
        <w:rPr>
          <w:spacing w:val="-1"/>
          <w:sz w:val="28"/>
          <w:szCs w:val="28"/>
        </w:rPr>
        <w:t xml:space="preserve">la </w:t>
      </w:r>
      <w:r w:rsidRPr="004F3D18">
        <w:rPr>
          <w:spacing w:val="2"/>
          <w:sz w:val="28"/>
          <w:szCs w:val="28"/>
        </w:rPr>
        <w:t>Campionatul</w:t>
      </w:r>
      <w:r w:rsidRPr="004F3D18">
        <w:rPr>
          <w:spacing w:val="-1"/>
          <w:sz w:val="28"/>
          <w:szCs w:val="28"/>
        </w:rPr>
        <w:t xml:space="preserve"> mun. Chişinău, seniori;</w:t>
      </w:r>
    </w:p>
    <w:p w:rsidR="0096288A" w:rsidRPr="004F3D18" w:rsidRDefault="0096288A" w:rsidP="009A67D1">
      <w:pPr>
        <w:numPr>
          <w:ilvl w:val="0"/>
          <w:numId w:val="59"/>
        </w:numPr>
        <w:shd w:val="clear" w:color="auto" w:fill="FFFFFF"/>
        <w:tabs>
          <w:tab w:val="clear" w:pos="1776"/>
        </w:tabs>
        <w:ind w:left="709" w:hanging="283"/>
        <w:jc w:val="both"/>
        <w:rPr>
          <w:b/>
          <w:spacing w:val="3"/>
          <w:sz w:val="28"/>
          <w:szCs w:val="28"/>
        </w:rPr>
      </w:pPr>
      <w:r w:rsidRPr="004F3D18">
        <w:rPr>
          <w:spacing w:val="-1"/>
          <w:sz w:val="28"/>
          <w:szCs w:val="28"/>
        </w:rPr>
        <w:t>să se claseze pe locul I c</w:t>
      </w:r>
      <w:r w:rsidRPr="004F3D18">
        <w:rPr>
          <w:spacing w:val="2"/>
          <w:sz w:val="28"/>
          <w:szCs w:val="28"/>
        </w:rPr>
        <w:t>ampionatul</w:t>
      </w:r>
      <w:r w:rsidRPr="004F3D18">
        <w:rPr>
          <w:spacing w:val="-1"/>
          <w:sz w:val="28"/>
          <w:szCs w:val="28"/>
        </w:rPr>
        <w:t xml:space="preserve"> raionului (seniori).</w:t>
      </w:r>
    </w:p>
    <w:p w:rsidR="0096288A" w:rsidRPr="004F3D18" w:rsidRDefault="0096288A" w:rsidP="009A67D1">
      <w:pPr>
        <w:numPr>
          <w:ilvl w:val="0"/>
          <w:numId w:val="59"/>
        </w:numPr>
        <w:shd w:val="clear" w:color="auto" w:fill="FFFFFF"/>
        <w:tabs>
          <w:tab w:val="clear" w:pos="1776"/>
        </w:tabs>
        <w:ind w:left="709" w:hanging="283"/>
        <w:jc w:val="both"/>
        <w:rPr>
          <w:spacing w:val="1"/>
          <w:sz w:val="28"/>
          <w:szCs w:val="28"/>
        </w:rPr>
      </w:pPr>
      <w:r w:rsidRPr="004F3D18">
        <w:rPr>
          <w:spacing w:val="-1"/>
          <w:sz w:val="28"/>
          <w:szCs w:val="28"/>
        </w:rPr>
        <w:t>să se claseze pe locurile V - VII la C</w:t>
      </w:r>
      <w:r w:rsidRPr="004F3D18">
        <w:rPr>
          <w:spacing w:val="2"/>
          <w:sz w:val="28"/>
          <w:szCs w:val="28"/>
        </w:rPr>
        <w:t>ampionatul Republicii Moldova,</w:t>
      </w:r>
      <w:r w:rsidRPr="004F3D18">
        <w:rPr>
          <w:spacing w:val="1"/>
          <w:sz w:val="28"/>
          <w:szCs w:val="28"/>
        </w:rPr>
        <w:t xml:space="preserve"> juniori;</w:t>
      </w:r>
    </w:p>
    <w:p w:rsidR="0096288A" w:rsidRPr="004F3D18" w:rsidRDefault="0096288A" w:rsidP="009A67D1">
      <w:pPr>
        <w:numPr>
          <w:ilvl w:val="0"/>
          <w:numId w:val="59"/>
        </w:numPr>
        <w:shd w:val="clear" w:color="auto" w:fill="FFFFFF"/>
        <w:tabs>
          <w:tab w:val="clear" w:pos="1776"/>
        </w:tabs>
        <w:ind w:left="709" w:hanging="283"/>
        <w:jc w:val="both"/>
        <w:rPr>
          <w:b/>
          <w:spacing w:val="3"/>
          <w:sz w:val="28"/>
          <w:szCs w:val="28"/>
        </w:rPr>
      </w:pPr>
      <w:r w:rsidRPr="004F3D18">
        <w:rPr>
          <w:spacing w:val="-1"/>
          <w:sz w:val="28"/>
          <w:szCs w:val="28"/>
        </w:rPr>
        <w:t>să se claseze pe locurile VII - IX la C</w:t>
      </w:r>
      <w:r w:rsidRPr="004F3D18">
        <w:rPr>
          <w:spacing w:val="2"/>
          <w:sz w:val="28"/>
          <w:szCs w:val="28"/>
        </w:rPr>
        <w:t xml:space="preserve">ampionatul </w:t>
      </w:r>
      <w:r w:rsidRPr="004F3D18">
        <w:rPr>
          <w:spacing w:val="-2"/>
          <w:sz w:val="28"/>
          <w:szCs w:val="28"/>
        </w:rPr>
        <w:t xml:space="preserve">universitar al </w:t>
      </w:r>
      <w:r w:rsidRPr="004F3D18">
        <w:rPr>
          <w:spacing w:val="2"/>
          <w:sz w:val="28"/>
          <w:szCs w:val="28"/>
        </w:rPr>
        <w:t>Republicii Moldova</w:t>
      </w:r>
      <w:r w:rsidRPr="004F3D18">
        <w:rPr>
          <w:spacing w:val="-2"/>
          <w:sz w:val="28"/>
          <w:szCs w:val="28"/>
        </w:rPr>
        <w:t>;</w:t>
      </w:r>
    </w:p>
    <w:p w:rsidR="0096288A" w:rsidRPr="004F3D18" w:rsidRDefault="0096288A" w:rsidP="009A67D1">
      <w:pPr>
        <w:numPr>
          <w:ilvl w:val="0"/>
          <w:numId w:val="59"/>
        </w:numPr>
        <w:shd w:val="clear" w:color="auto" w:fill="FFFFFF"/>
        <w:tabs>
          <w:tab w:val="clear" w:pos="1776"/>
        </w:tabs>
        <w:ind w:left="709" w:hanging="283"/>
        <w:jc w:val="both"/>
        <w:rPr>
          <w:b/>
          <w:spacing w:val="3"/>
          <w:sz w:val="28"/>
          <w:szCs w:val="28"/>
        </w:rPr>
      </w:pPr>
      <w:r w:rsidRPr="004F3D18">
        <w:rPr>
          <w:spacing w:val="-1"/>
          <w:sz w:val="28"/>
          <w:szCs w:val="28"/>
        </w:rPr>
        <w:t xml:space="preserve">să se claseze </w:t>
      </w:r>
      <w:r w:rsidRPr="004F3D18">
        <w:rPr>
          <w:spacing w:val="-1"/>
          <w:sz w:val="28"/>
          <w:szCs w:val="28"/>
          <w:lang w:val="ro-MO"/>
        </w:rPr>
        <w:t xml:space="preserve">până la  locul </w:t>
      </w:r>
      <w:r w:rsidRPr="004F3D18">
        <w:rPr>
          <w:spacing w:val="-1"/>
          <w:sz w:val="28"/>
          <w:szCs w:val="28"/>
        </w:rPr>
        <w:t>IV - VI la C</w:t>
      </w:r>
      <w:r w:rsidRPr="004F3D18">
        <w:rPr>
          <w:spacing w:val="2"/>
          <w:sz w:val="28"/>
          <w:szCs w:val="28"/>
        </w:rPr>
        <w:t xml:space="preserve">ampionatul Republicii Moldova, </w:t>
      </w:r>
      <w:r w:rsidRPr="004F3D18">
        <w:rPr>
          <w:sz w:val="28"/>
          <w:szCs w:val="28"/>
        </w:rPr>
        <w:t>juniori</w:t>
      </w:r>
    </w:p>
    <w:p w:rsidR="0096288A" w:rsidRPr="004F3D18" w:rsidRDefault="0096288A" w:rsidP="0096288A">
      <w:pPr>
        <w:numPr>
          <w:ilvl w:val="0"/>
          <w:numId w:val="59"/>
        </w:numPr>
        <w:shd w:val="clear" w:color="auto" w:fill="FFFFFF"/>
        <w:tabs>
          <w:tab w:val="clear" w:pos="1776"/>
        </w:tabs>
        <w:ind w:left="709" w:hanging="283"/>
        <w:jc w:val="both"/>
        <w:rPr>
          <w:sz w:val="28"/>
          <w:szCs w:val="28"/>
        </w:rPr>
      </w:pPr>
      <w:r w:rsidRPr="004F3D18">
        <w:rPr>
          <w:spacing w:val="-1"/>
          <w:sz w:val="28"/>
          <w:szCs w:val="28"/>
          <w:lang w:val="ro-MO"/>
        </w:rPr>
        <w:t xml:space="preserve">să claseze până la  locul IV - V la </w:t>
      </w:r>
      <w:r w:rsidRPr="004F3D18">
        <w:rPr>
          <w:spacing w:val="-2"/>
          <w:sz w:val="28"/>
          <w:szCs w:val="28"/>
          <w:lang w:val="ro-MO"/>
        </w:rPr>
        <w:t>turneele organizate de FJ din RM – juniori;</w:t>
      </w:r>
    </w:p>
    <w:p w:rsidR="00724E97" w:rsidRPr="004F3D18" w:rsidRDefault="00724E97" w:rsidP="00724E97">
      <w:pPr>
        <w:shd w:val="clear" w:color="auto" w:fill="FFFFFF"/>
        <w:jc w:val="both"/>
        <w:rPr>
          <w:b/>
          <w:bCs/>
          <w:spacing w:val="-3"/>
          <w:sz w:val="16"/>
          <w:szCs w:val="16"/>
        </w:rPr>
      </w:pPr>
    </w:p>
    <w:p w:rsidR="00724E97" w:rsidRPr="004F3D18" w:rsidRDefault="00724E97" w:rsidP="00724E97">
      <w:pPr>
        <w:shd w:val="clear" w:color="auto" w:fill="FFFFFF"/>
        <w:ind w:left="540"/>
        <w:jc w:val="both"/>
        <w:rPr>
          <w:bCs/>
          <w:spacing w:val="-2"/>
          <w:sz w:val="28"/>
          <w:szCs w:val="28"/>
        </w:rPr>
      </w:pPr>
      <w:r w:rsidRPr="004F3D18">
        <w:rPr>
          <w:b/>
          <w:bCs/>
          <w:spacing w:val="-3"/>
          <w:sz w:val="28"/>
          <w:szCs w:val="28"/>
        </w:rPr>
        <w:t xml:space="preserve">  Categoria a III-a</w:t>
      </w:r>
      <w:r w:rsidRPr="004F3D18">
        <w:rPr>
          <w:bCs/>
          <w:spacing w:val="-2"/>
          <w:sz w:val="28"/>
          <w:szCs w:val="28"/>
        </w:rPr>
        <w:t>:</w:t>
      </w:r>
    </w:p>
    <w:p w:rsidR="009A67D1" w:rsidRPr="004F3D18" w:rsidRDefault="009A67D1" w:rsidP="009A67D1">
      <w:pPr>
        <w:numPr>
          <w:ilvl w:val="0"/>
          <w:numId w:val="59"/>
        </w:numPr>
        <w:shd w:val="clear" w:color="auto" w:fill="FFFFFF"/>
        <w:tabs>
          <w:tab w:val="clear" w:pos="1776"/>
          <w:tab w:val="num" w:pos="709"/>
        </w:tabs>
        <w:ind w:left="709" w:hanging="283"/>
        <w:jc w:val="both"/>
        <w:rPr>
          <w:b/>
          <w:spacing w:val="3"/>
          <w:sz w:val="28"/>
          <w:szCs w:val="28"/>
        </w:rPr>
      </w:pPr>
      <w:r w:rsidRPr="004F3D18">
        <w:rPr>
          <w:spacing w:val="-1"/>
          <w:sz w:val="28"/>
          <w:szCs w:val="28"/>
        </w:rPr>
        <w:t xml:space="preserve">să se claseze pe locurile VI - VII la </w:t>
      </w:r>
      <w:r w:rsidRPr="004F3D18">
        <w:rPr>
          <w:spacing w:val="2"/>
          <w:sz w:val="28"/>
          <w:szCs w:val="28"/>
        </w:rPr>
        <w:t>Campionatul</w:t>
      </w:r>
      <w:r w:rsidRPr="004F3D18">
        <w:rPr>
          <w:spacing w:val="-1"/>
          <w:sz w:val="28"/>
          <w:szCs w:val="28"/>
        </w:rPr>
        <w:t xml:space="preserve"> mun. Chişinău, seniori;</w:t>
      </w:r>
    </w:p>
    <w:p w:rsidR="009A67D1" w:rsidRPr="004F3D18" w:rsidRDefault="009A67D1" w:rsidP="009A67D1">
      <w:pPr>
        <w:numPr>
          <w:ilvl w:val="0"/>
          <w:numId w:val="59"/>
        </w:numPr>
        <w:shd w:val="clear" w:color="auto" w:fill="FFFFFF"/>
        <w:tabs>
          <w:tab w:val="clear" w:pos="1776"/>
          <w:tab w:val="num" w:pos="709"/>
        </w:tabs>
        <w:ind w:left="709" w:hanging="283"/>
        <w:jc w:val="both"/>
        <w:rPr>
          <w:b/>
          <w:spacing w:val="3"/>
          <w:sz w:val="28"/>
          <w:szCs w:val="28"/>
        </w:rPr>
      </w:pPr>
      <w:r w:rsidRPr="004F3D18">
        <w:rPr>
          <w:spacing w:val="-1"/>
          <w:sz w:val="28"/>
          <w:szCs w:val="28"/>
        </w:rPr>
        <w:t>să se claseze pe locurile I - III la C</w:t>
      </w:r>
      <w:r w:rsidRPr="004F3D18">
        <w:rPr>
          <w:spacing w:val="2"/>
          <w:sz w:val="28"/>
          <w:szCs w:val="28"/>
        </w:rPr>
        <w:t>ampionatul</w:t>
      </w:r>
      <w:r w:rsidRPr="004F3D18">
        <w:rPr>
          <w:spacing w:val="-1"/>
          <w:sz w:val="28"/>
          <w:szCs w:val="28"/>
        </w:rPr>
        <w:t xml:space="preserve"> mun. Chişinău, juniori; </w:t>
      </w:r>
    </w:p>
    <w:p w:rsidR="009A67D1" w:rsidRPr="004F3D18" w:rsidRDefault="009A67D1" w:rsidP="009A67D1">
      <w:pPr>
        <w:numPr>
          <w:ilvl w:val="0"/>
          <w:numId w:val="59"/>
        </w:numPr>
        <w:shd w:val="clear" w:color="auto" w:fill="FFFFFF"/>
        <w:tabs>
          <w:tab w:val="clear" w:pos="1776"/>
          <w:tab w:val="num" w:pos="709"/>
        </w:tabs>
        <w:ind w:left="709" w:hanging="283"/>
        <w:jc w:val="both"/>
        <w:rPr>
          <w:b/>
          <w:spacing w:val="3"/>
          <w:sz w:val="28"/>
          <w:szCs w:val="28"/>
        </w:rPr>
      </w:pPr>
      <w:r w:rsidRPr="004F3D18">
        <w:rPr>
          <w:spacing w:val="-1"/>
          <w:sz w:val="28"/>
          <w:szCs w:val="28"/>
        </w:rPr>
        <w:t>să se claseze pe locul IV - V la C</w:t>
      </w:r>
      <w:r w:rsidRPr="004F3D18">
        <w:rPr>
          <w:spacing w:val="2"/>
          <w:sz w:val="28"/>
          <w:szCs w:val="28"/>
        </w:rPr>
        <w:t xml:space="preserve">ampionatul Republicii Moldova, </w:t>
      </w:r>
      <w:r w:rsidRPr="004F3D18">
        <w:rPr>
          <w:sz w:val="28"/>
          <w:szCs w:val="28"/>
        </w:rPr>
        <w:t>juniori</w:t>
      </w:r>
    </w:p>
    <w:p w:rsidR="009A67D1" w:rsidRPr="004F3D18" w:rsidRDefault="009A67D1" w:rsidP="009A67D1">
      <w:pPr>
        <w:numPr>
          <w:ilvl w:val="0"/>
          <w:numId w:val="59"/>
        </w:numPr>
        <w:shd w:val="clear" w:color="auto" w:fill="FFFFFF"/>
        <w:tabs>
          <w:tab w:val="clear" w:pos="1776"/>
          <w:tab w:val="num" w:pos="709"/>
        </w:tabs>
        <w:ind w:left="709" w:hanging="283"/>
        <w:jc w:val="both"/>
        <w:rPr>
          <w:b/>
          <w:spacing w:val="3"/>
          <w:sz w:val="28"/>
          <w:szCs w:val="28"/>
        </w:rPr>
      </w:pPr>
      <w:r w:rsidRPr="004F3D18">
        <w:rPr>
          <w:spacing w:val="-1"/>
          <w:sz w:val="28"/>
          <w:szCs w:val="28"/>
        </w:rPr>
        <w:t xml:space="preserve">să se claseze pe locurile I - II la </w:t>
      </w:r>
      <w:r w:rsidRPr="004F3D18">
        <w:rPr>
          <w:spacing w:val="2"/>
          <w:sz w:val="28"/>
          <w:szCs w:val="28"/>
        </w:rPr>
        <w:t>campionatul</w:t>
      </w:r>
      <w:r w:rsidRPr="004F3D18">
        <w:rPr>
          <w:spacing w:val="-1"/>
          <w:sz w:val="28"/>
          <w:szCs w:val="28"/>
        </w:rPr>
        <w:t xml:space="preserve"> cluburilor, şcolilor sportive;</w:t>
      </w:r>
    </w:p>
    <w:p w:rsidR="009A67D1" w:rsidRPr="004F3D18" w:rsidRDefault="009A67D1" w:rsidP="009A67D1">
      <w:pPr>
        <w:numPr>
          <w:ilvl w:val="0"/>
          <w:numId w:val="59"/>
        </w:numPr>
        <w:shd w:val="clear" w:color="auto" w:fill="FFFFFF"/>
        <w:tabs>
          <w:tab w:val="clear" w:pos="1776"/>
          <w:tab w:val="num" w:pos="709"/>
        </w:tabs>
        <w:ind w:left="709" w:hanging="283"/>
        <w:jc w:val="both"/>
        <w:rPr>
          <w:spacing w:val="1"/>
          <w:sz w:val="28"/>
          <w:szCs w:val="28"/>
        </w:rPr>
      </w:pPr>
      <w:r w:rsidRPr="004F3D18">
        <w:rPr>
          <w:spacing w:val="3"/>
          <w:sz w:val="28"/>
          <w:szCs w:val="28"/>
        </w:rPr>
        <w:t xml:space="preserve">să participe la cel puţin 5 competiţii </w:t>
      </w:r>
      <w:r w:rsidRPr="004F3D18">
        <w:rPr>
          <w:spacing w:val="1"/>
          <w:sz w:val="28"/>
          <w:szCs w:val="28"/>
        </w:rPr>
        <w:t xml:space="preserve">cu rang de campionat al </w:t>
      </w:r>
      <w:r w:rsidRPr="004F3D18">
        <w:rPr>
          <w:spacing w:val="-1"/>
          <w:sz w:val="28"/>
          <w:szCs w:val="28"/>
        </w:rPr>
        <w:t xml:space="preserve">clubului, şcolii sportive </w:t>
      </w:r>
      <w:r w:rsidRPr="004F3D18">
        <w:rPr>
          <w:spacing w:val="3"/>
          <w:sz w:val="28"/>
          <w:szCs w:val="28"/>
        </w:rPr>
        <w:t xml:space="preserve">şi să obţină 10 victorii pe parcursul anului de la sportivi de </w:t>
      </w:r>
      <w:r w:rsidRPr="004F3D18">
        <w:rPr>
          <w:spacing w:val="1"/>
          <w:sz w:val="28"/>
          <w:szCs w:val="28"/>
        </w:rPr>
        <w:t>categoria de vârstă, juniori şi seniori.</w:t>
      </w:r>
    </w:p>
    <w:p w:rsidR="00724E97" w:rsidRPr="004F3D18" w:rsidRDefault="00724E97" w:rsidP="00724E97">
      <w:pPr>
        <w:shd w:val="clear" w:color="auto" w:fill="FFFFFF"/>
        <w:ind w:left="720"/>
        <w:jc w:val="both"/>
        <w:rPr>
          <w:spacing w:val="1"/>
          <w:sz w:val="16"/>
          <w:szCs w:val="16"/>
        </w:rPr>
      </w:pPr>
    </w:p>
    <w:p w:rsidR="004563E2" w:rsidRPr="004F3D18" w:rsidRDefault="00724E97" w:rsidP="004563E2">
      <w:pPr>
        <w:shd w:val="clear" w:color="auto" w:fill="FFFFFF"/>
        <w:jc w:val="both"/>
        <w:rPr>
          <w:bCs/>
          <w:spacing w:val="-2"/>
          <w:sz w:val="28"/>
          <w:szCs w:val="28"/>
        </w:rPr>
      </w:pPr>
      <w:r w:rsidRPr="004F3D18">
        <w:rPr>
          <w:b/>
          <w:bCs/>
          <w:spacing w:val="-3"/>
          <w:sz w:val="28"/>
          <w:szCs w:val="28"/>
        </w:rPr>
        <w:t xml:space="preserve">         </w:t>
      </w:r>
      <w:r w:rsidR="004563E2" w:rsidRPr="004F3D18">
        <w:rPr>
          <w:b/>
          <w:bCs/>
          <w:spacing w:val="-3"/>
          <w:sz w:val="28"/>
          <w:szCs w:val="28"/>
        </w:rPr>
        <w:t xml:space="preserve">Categoria </w:t>
      </w:r>
      <w:r w:rsidR="004563E2" w:rsidRPr="004F3D18">
        <w:rPr>
          <w:b/>
          <w:bCs/>
          <w:spacing w:val="-3"/>
          <w:sz w:val="28"/>
          <w:szCs w:val="28"/>
          <w:lang w:val="en-US"/>
        </w:rPr>
        <w:t xml:space="preserve">I, </w:t>
      </w:r>
      <w:r w:rsidR="004563E2" w:rsidRPr="004F3D18">
        <w:rPr>
          <w:spacing w:val="-2"/>
          <w:sz w:val="28"/>
          <w:szCs w:val="28"/>
          <w:lang w:val="ro-MO"/>
        </w:rPr>
        <w:t>juniori</w:t>
      </w:r>
      <w:r w:rsidR="004563E2" w:rsidRPr="004F3D18">
        <w:rPr>
          <w:b/>
          <w:bCs/>
          <w:spacing w:val="-3"/>
          <w:sz w:val="28"/>
          <w:szCs w:val="28"/>
        </w:rPr>
        <w:t>/cadeți</w:t>
      </w:r>
      <w:r w:rsidR="004563E2" w:rsidRPr="004F3D18">
        <w:rPr>
          <w:bCs/>
          <w:spacing w:val="-2"/>
          <w:sz w:val="28"/>
          <w:szCs w:val="28"/>
        </w:rPr>
        <w:t>:</w:t>
      </w:r>
    </w:p>
    <w:p w:rsidR="004563E2" w:rsidRPr="004F3D18" w:rsidRDefault="004563E2" w:rsidP="004563E2">
      <w:pPr>
        <w:numPr>
          <w:ilvl w:val="0"/>
          <w:numId w:val="59"/>
        </w:numPr>
        <w:shd w:val="clear" w:color="auto" w:fill="FFFFFF"/>
        <w:tabs>
          <w:tab w:val="clear" w:pos="1776"/>
          <w:tab w:val="num" w:pos="709"/>
        </w:tabs>
        <w:ind w:left="709" w:hanging="283"/>
        <w:jc w:val="both"/>
        <w:rPr>
          <w:sz w:val="28"/>
          <w:szCs w:val="28"/>
        </w:rPr>
      </w:pPr>
      <w:r w:rsidRPr="004F3D18">
        <w:rPr>
          <w:spacing w:val="-1"/>
          <w:sz w:val="28"/>
          <w:szCs w:val="28"/>
        </w:rPr>
        <w:t>să se claseze pe locurile 5 la C</w:t>
      </w:r>
      <w:r w:rsidRPr="004F3D18">
        <w:rPr>
          <w:spacing w:val="2"/>
          <w:sz w:val="28"/>
          <w:szCs w:val="28"/>
        </w:rPr>
        <w:t>ampionatul Republicii Moldova</w:t>
      </w:r>
      <w:r w:rsidRPr="004F3D18">
        <w:rPr>
          <w:sz w:val="28"/>
          <w:szCs w:val="28"/>
        </w:rPr>
        <w:t>;</w:t>
      </w:r>
    </w:p>
    <w:p w:rsidR="004563E2" w:rsidRPr="004F3D18" w:rsidRDefault="004563E2" w:rsidP="004563E2">
      <w:pPr>
        <w:numPr>
          <w:ilvl w:val="0"/>
          <w:numId w:val="59"/>
        </w:numPr>
        <w:shd w:val="clear" w:color="auto" w:fill="FFFFFF"/>
        <w:tabs>
          <w:tab w:val="clear" w:pos="1776"/>
          <w:tab w:val="num" w:pos="709"/>
        </w:tabs>
        <w:ind w:left="709" w:hanging="283"/>
        <w:jc w:val="both"/>
        <w:rPr>
          <w:b/>
          <w:spacing w:val="3"/>
          <w:sz w:val="28"/>
          <w:szCs w:val="28"/>
          <w:lang w:val="en-US"/>
        </w:rPr>
      </w:pPr>
      <w:r w:rsidRPr="004F3D18">
        <w:rPr>
          <w:spacing w:val="-1"/>
          <w:sz w:val="28"/>
          <w:szCs w:val="28"/>
        </w:rPr>
        <w:t xml:space="preserve">să se claseze pe locurile 1 - 3  la </w:t>
      </w:r>
      <w:r w:rsidRPr="004F3D18">
        <w:rPr>
          <w:spacing w:val="2"/>
          <w:sz w:val="28"/>
          <w:szCs w:val="28"/>
        </w:rPr>
        <w:t>campionatul</w:t>
      </w:r>
      <w:r w:rsidRPr="004F3D18">
        <w:rPr>
          <w:spacing w:val="-2"/>
          <w:sz w:val="28"/>
          <w:szCs w:val="28"/>
        </w:rPr>
        <w:t xml:space="preserve"> mun. Chişinău</w:t>
      </w:r>
      <w:r w:rsidRPr="004F3D18">
        <w:rPr>
          <w:spacing w:val="-1"/>
          <w:sz w:val="28"/>
          <w:szCs w:val="28"/>
        </w:rPr>
        <w:t>;</w:t>
      </w:r>
    </w:p>
    <w:p w:rsidR="004563E2" w:rsidRPr="004F3D18" w:rsidRDefault="004563E2" w:rsidP="004563E2">
      <w:pPr>
        <w:numPr>
          <w:ilvl w:val="0"/>
          <w:numId w:val="59"/>
        </w:numPr>
        <w:shd w:val="clear" w:color="auto" w:fill="FFFFFF"/>
        <w:tabs>
          <w:tab w:val="clear" w:pos="1776"/>
          <w:tab w:val="num" w:pos="709"/>
        </w:tabs>
        <w:ind w:left="709" w:hanging="283"/>
        <w:jc w:val="both"/>
        <w:rPr>
          <w:b/>
          <w:spacing w:val="3"/>
          <w:sz w:val="28"/>
          <w:szCs w:val="28"/>
          <w:lang w:val="en-US"/>
        </w:rPr>
      </w:pPr>
      <w:r w:rsidRPr="004F3D18">
        <w:rPr>
          <w:spacing w:val="-1"/>
          <w:sz w:val="28"/>
          <w:szCs w:val="28"/>
        </w:rPr>
        <w:t xml:space="preserve">să se claseze pe locurile  1 - 3 la </w:t>
      </w:r>
      <w:r w:rsidRPr="004F3D18">
        <w:rPr>
          <w:spacing w:val="-2"/>
          <w:sz w:val="28"/>
          <w:szCs w:val="28"/>
        </w:rPr>
        <w:t>turneele republicane.</w:t>
      </w:r>
    </w:p>
    <w:p w:rsidR="004563E2" w:rsidRPr="004F3D18" w:rsidRDefault="004563E2" w:rsidP="004563E2">
      <w:pPr>
        <w:shd w:val="clear" w:color="auto" w:fill="FFFFFF"/>
        <w:tabs>
          <w:tab w:val="num" w:pos="1080"/>
        </w:tabs>
        <w:ind w:left="1080" w:hanging="360"/>
        <w:jc w:val="both"/>
        <w:rPr>
          <w:b/>
          <w:spacing w:val="3"/>
          <w:sz w:val="16"/>
          <w:szCs w:val="16"/>
          <w:lang w:val="en-US"/>
        </w:rPr>
      </w:pPr>
    </w:p>
    <w:p w:rsidR="004563E2" w:rsidRPr="004F3D18" w:rsidRDefault="004563E2" w:rsidP="004563E2">
      <w:pPr>
        <w:shd w:val="clear" w:color="auto" w:fill="FFFFFF"/>
        <w:ind w:left="720"/>
        <w:jc w:val="both"/>
        <w:rPr>
          <w:bCs/>
          <w:spacing w:val="-2"/>
          <w:sz w:val="28"/>
          <w:szCs w:val="28"/>
        </w:rPr>
      </w:pPr>
      <w:r w:rsidRPr="004F3D18">
        <w:rPr>
          <w:b/>
          <w:bCs/>
          <w:spacing w:val="-3"/>
          <w:sz w:val="28"/>
          <w:szCs w:val="28"/>
        </w:rPr>
        <w:t xml:space="preserve">Categoria a </w:t>
      </w:r>
      <w:r w:rsidRPr="004F3D18">
        <w:rPr>
          <w:b/>
          <w:bCs/>
          <w:spacing w:val="-3"/>
          <w:sz w:val="28"/>
          <w:szCs w:val="28"/>
          <w:lang w:val="en-US"/>
        </w:rPr>
        <w:t xml:space="preserve">II-a, </w:t>
      </w:r>
      <w:r w:rsidRPr="004F3D18">
        <w:rPr>
          <w:spacing w:val="-2"/>
          <w:sz w:val="28"/>
          <w:szCs w:val="28"/>
          <w:lang w:val="ro-MO"/>
        </w:rPr>
        <w:t>juniori</w:t>
      </w:r>
      <w:r w:rsidRPr="004F3D18">
        <w:rPr>
          <w:b/>
          <w:bCs/>
          <w:spacing w:val="-3"/>
          <w:sz w:val="28"/>
          <w:szCs w:val="28"/>
        </w:rPr>
        <w:t>/cadeți</w:t>
      </w:r>
      <w:r w:rsidRPr="004F3D18">
        <w:rPr>
          <w:bCs/>
          <w:spacing w:val="-2"/>
          <w:sz w:val="28"/>
          <w:szCs w:val="28"/>
        </w:rPr>
        <w:t>:</w:t>
      </w:r>
    </w:p>
    <w:p w:rsidR="004563E2" w:rsidRPr="004F3D18" w:rsidRDefault="004563E2" w:rsidP="004563E2">
      <w:pPr>
        <w:numPr>
          <w:ilvl w:val="0"/>
          <w:numId w:val="59"/>
        </w:numPr>
        <w:shd w:val="clear" w:color="auto" w:fill="FFFFFF"/>
        <w:tabs>
          <w:tab w:val="clear" w:pos="1776"/>
          <w:tab w:val="num" w:pos="0"/>
        </w:tabs>
        <w:ind w:left="709" w:hanging="283"/>
        <w:jc w:val="both"/>
        <w:rPr>
          <w:sz w:val="28"/>
          <w:szCs w:val="28"/>
        </w:rPr>
      </w:pPr>
      <w:r w:rsidRPr="004F3D18">
        <w:rPr>
          <w:spacing w:val="-1"/>
          <w:sz w:val="28"/>
          <w:szCs w:val="28"/>
        </w:rPr>
        <w:t>să se claseze pe locurile 7 - 9 la C</w:t>
      </w:r>
      <w:r w:rsidRPr="004F3D18">
        <w:rPr>
          <w:spacing w:val="2"/>
          <w:sz w:val="28"/>
          <w:szCs w:val="28"/>
        </w:rPr>
        <w:t>ampionatul Republicii Moldova</w:t>
      </w:r>
      <w:r w:rsidRPr="004F3D18">
        <w:rPr>
          <w:sz w:val="28"/>
          <w:szCs w:val="28"/>
        </w:rPr>
        <w:t>;</w:t>
      </w:r>
    </w:p>
    <w:p w:rsidR="004563E2" w:rsidRPr="004F3D18" w:rsidRDefault="004563E2" w:rsidP="004563E2">
      <w:pPr>
        <w:numPr>
          <w:ilvl w:val="0"/>
          <w:numId w:val="59"/>
        </w:numPr>
        <w:shd w:val="clear" w:color="auto" w:fill="FFFFFF"/>
        <w:tabs>
          <w:tab w:val="clear" w:pos="1776"/>
          <w:tab w:val="num" w:pos="0"/>
        </w:tabs>
        <w:ind w:left="709" w:hanging="283"/>
        <w:jc w:val="both"/>
        <w:rPr>
          <w:b/>
          <w:spacing w:val="3"/>
          <w:sz w:val="28"/>
          <w:szCs w:val="28"/>
          <w:lang w:val="en-US"/>
        </w:rPr>
      </w:pPr>
      <w:r w:rsidRPr="004F3D18">
        <w:rPr>
          <w:spacing w:val="-1"/>
          <w:sz w:val="28"/>
          <w:szCs w:val="28"/>
        </w:rPr>
        <w:t xml:space="preserve">să claseze pe locurile 1 - 2 la </w:t>
      </w:r>
      <w:r w:rsidRPr="004F3D18">
        <w:rPr>
          <w:spacing w:val="2"/>
          <w:sz w:val="28"/>
          <w:szCs w:val="28"/>
        </w:rPr>
        <w:t>campionatul</w:t>
      </w:r>
      <w:r w:rsidRPr="004F3D18">
        <w:rPr>
          <w:spacing w:val="-1"/>
          <w:sz w:val="28"/>
          <w:szCs w:val="28"/>
        </w:rPr>
        <w:t xml:space="preserve"> cluburilor, şcolilor sportive</w:t>
      </w:r>
      <w:r w:rsidRPr="004F3D18">
        <w:rPr>
          <w:sz w:val="28"/>
          <w:szCs w:val="28"/>
        </w:rPr>
        <w:t>;</w:t>
      </w:r>
    </w:p>
    <w:p w:rsidR="004563E2" w:rsidRPr="004F3D18" w:rsidRDefault="004563E2" w:rsidP="004563E2">
      <w:pPr>
        <w:numPr>
          <w:ilvl w:val="0"/>
          <w:numId w:val="59"/>
        </w:numPr>
        <w:shd w:val="clear" w:color="auto" w:fill="FFFFFF"/>
        <w:tabs>
          <w:tab w:val="clear" w:pos="1776"/>
          <w:tab w:val="num" w:pos="0"/>
        </w:tabs>
        <w:ind w:left="709" w:hanging="283"/>
        <w:jc w:val="both"/>
        <w:rPr>
          <w:b/>
          <w:spacing w:val="3"/>
          <w:sz w:val="28"/>
          <w:szCs w:val="28"/>
          <w:lang w:val="en-US"/>
        </w:rPr>
      </w:pPr>
      <w:r w:rsidRPr="004F3D18">
        <w:rPr>
          <w:spacing w:val="-1"/>
          <w:sz w:val="28"/>
          <w:szCs w:val="28"/>
        </w:rPr>
        <w:t xml:space="preserve">să se claseze pe locurile 3 - 5 la </w:t>
      </w:r>
      <w:r w:rsidRPr="004F3D18">
        <w:rPr>
          <w:spacing w:val="2"/>
          <w:sz w:val="28"/>
          <w:szCs w:val="28"/>
        </w:rPr>
        <w:t>campionatul</w:t>
      </w:r>
      <w:r w:rsidRPr="004F3D18">
        <w:rPr>
          <w:spacing w:val="-1"/>
          <w:sz w:val="28"/>
          <w:szCs w:val="28"/>
        </w:rPr>
        <w:t xml:space="preserve"> cluburilor, şcolilor sportive;</w:t>
      </w:r>
    </w:p>
    <w:p w:rsidR="004563E2" w:rsidRPr="004F3D18" w:rsidRDefault="004563E2" w:rsidP="004563E2">
      <w:pPr>
        <w:numPr>
          <w:ilvl w:val="0"/>
          <w:numId w:val="59"/>
        </w:numPr>
        <w:shd w:val="clear" w:color="auto" w:fill="FFFFFF"/>
        <w:tabs>
          <w:tab w:val="clear" w:pos="1776"/>
          <w:tab w:val="num" w:pos="0"/>
        </w:tabs>
        <w:ind w:left="709" w:hanging="283"/>
        <w:jc w:val="both"/>
        <w:rPr>
          <w:b/>
          <w:spacing w:val="3"/>
          <w:sz w:val="28"/>
          <w:szCs w:val="28"/>
          <w:lang w:val="en-US"/>
        </w:rPr>
      </w:pPr>
      <w:r w:rsidRPr="004F3D18">
        <w:rPr>
          <w:spacing w:val="-1"/>
          <w:sz w:val="28"/>
          <w:szCs w:val="28"/>
        </w:rPr>
        <w:lastRenderedPageBreak/>
        <w:t>să se claseze pe locurile 5 la c</w:t>
      </w:r>
      <w:r w:rsidRPr="004F3D18">
        <w:rPr>
          <w:spacing w:val="2"/>
          <w:sz w:val="28"/>
          <w:szCs w:val="28"/>
        </w:rPr>
        <w:t>ampionatul</w:t>
      </w:r>
      <w:r w:rsidRPr="004F3D18">
        <w:rPr>
          <w:spacing w:val="-1"/>
          <w:sz w:val="28"/>
          <w:szCs w:val="28"/>
        </w:rPr>
        <w:t xml:space="preserve"> mun. Chişinău.</w:t>
      </w:r>
    </w:p>
    <w:p w:rsidR="004563E2" w:rsidRPr="004F3D18" w:rsidRDefault="004563E2" w:rsidP="004563E2">
      <w:pPr>
        <w:shd w:val="clear" w:color="auto" w:fill="FFFFFF"/>
        <w:jc w:val="both"/>
        <w:rPr>
          <w:b/>
          <w:spacing w:val="3"/>
          <w:sz w:val="16"/>
          <w:szCs w:val="16"/>
          <w:lang w:val="en-US"/>
        </w:rPr>
      </w:pPr>
    </w:p>
    <w:p w:rsidR="004563E2" w:rsidRPr="004F3D18" w:rsidRDefault="004563E2" w:rsidP="004563E2">
      <w:pPr>
        <w:shd w:val="clear" w:color="auto" w:fill="FFFFFF"/>
        <w:ind w:left="720"/>
        <w:jc w:val="both"/>
        <w:rPr>
          <w:bCs/>
          <w:spacing w:val="-2"/>
          <w:sz w:val="28"/>
          <w:szCs w:val="28"/>
        </w:rPr>
      </w:pPr>
      <w:r w:rsidRPr="004F3D18">
        <w:rPr>
          <w:b/>
          <w:bCs/>
          <w:spacing w:val="-3"/>
          <w:sz w:val="28"/>
          <w:szCs w:val="28"/>
        </w:rPr>
        <w:t xml:space="preserve">Categoria a </w:t>
      </w:r>
      <w:r w:rsidRPr="004F3D18">
        <w:rPr>
          <w:b/>
          <w:bCs/>
          <w:spacing w:val="-3"/>
          <w:sz w:val="28"/>
          <w:szCs w:val="28"/>
          <w:lang w:val="en-US"/>
        </w:rPr>
        <w:t xml:space="preserve">III-a, </w:t>
      </w:r>
      <w:r w:rsidRPr="004F3D18">
        <w:rPr>
          <w:spacing w:val="-2"/>
          <w:sz w:val="28"/>
          <w:szCs w:val="28"/>
          <w:lang w:val="ro-MO"/>
        </w:rPr>
        <w:t>juniori</w:t>
      </w:r>
      <w:r w:rsidRPr="004F3D18">
        <w:rPr>
          <w:b/>
          <w:bCs/>
          <w:spacing w:val="-3"/>
          <w:sz w:val="28"/>
          <w:szCs w:val="28"/>
        </w:rPr>
        <w:t>/cadeți</w:t>
      </w:r>
      <w:r w:rsidRPr="004F3D18">
        <w:rPr>
          <w:bCs/>
          <w:spacing w:val="-2"/>
          <w:sz w:val="28"/>
          <w:szCs w:val="28"/>
        </w:rPr>
        <w:t>:</w:t>
      </w:r>
    </w:p>
    <w:p w:rsidR="004563E2" w:rsidRPr="004F3D18" w:rsidRDefault="004563E2" w:rsidP="004563E2">
      <w:pPr>
        <w:numPr>
          <w:ilvl w:val="0"/>
          <w:numId w:val="59"/>
        </w:numPr>
        <w:shd w:val="clear" w:color="auto" w:fill="FFFFFF"/>
        <w:tabs>
          <w:tab w:val="clear" w:pos="1776"/>
          <w:tab w:val="num" w:pos="-142"/>
        </w:tabs>
        <w:ind w:left="709" w:hanging="283"/>
        <w:jc w:val="both"/>
        <w:rPr>
          <w:spacing w:val="3"/>
          <w:sz w:val="28"/>
          <w:szCs w:val="28"/>
        </w:rPr>
      </w:pPr>
      <w:r w:rsidRPr="004F3D18">
        <w:rPr>
          <w:spacing w:val="3"/>
          <w:sz w:val="28"/>
          <w:szCs w:val="28"/>
        </w:rPr>
        <w:t xml:space="preserve">să participe la cel puţin 5 competiţii de cel puţin nivelul </w:t>
      </w:r>
      <w:r w:rsidRPr="004F3D18">
        <w:rPr>
          <w:spacing w:val="1"/>
          <w:sz w:val="28"/>
          <w:szCs w:val="28"/>
        </w:rPr>
        <w:t xml:space="preserve">campionatelor        </w:t>
      </w:r>
      <w:r w:rsidRPr="004F3D18">
        <w:rPr>
          <w:spacing w:val="-1"/>
          <w:sz w:val="28"/>
          <w:szCs w:val="28"/>
        </w:rPr>
        <w:t>clubului, şcolilor sportive</w:t>
      </w:r>
      <w:r w:rsidRPr="004F3D18">
        <w:rPr>
          <w:spacing w:val="3"/>
          <w:sz w:val="28"/>
          <w:szCs w:val="28"/>
        </w:rPr>
        <w:t xml:space="preserve"> şi a obţine 10 victorii în cursul anului de la sportivi de categoria de vârstă</w:t>
      </w:r>
      <w:r w:rsidRPr="004F3D18">
        <w:rPr>
          <w:sz w:val="28"/>
          <w:szCs w:val="28"/>
        </w:rPr>
        <w:t xml:space="preserve"> juniori, cadeți</w:t>
      </w:r>
      <w:r w:rsidRPr="004F3D18">
        <w:rPr>
          <w:spacing w:val="3"/>
          <w:sz w:val="28"/>
          <w:szCs w:val="28"/>
        </w:rPr>
        <w:t>.</w:t>
      </w:r>
    </w:p>
    <w:p w:rsidR="00724E97" w:rsidRPr="004F3D18" w:rsidRDefault="00724E97" w:rsidP="004563E2">
      <w:pPr>
        <w:shd w:val="clear" w:color="auto" w:fill="FFFFFF"/>
        <w:jc w:val="both"/>
        <w:rPr>
          <w:b/>
          <w:spacing w:val="3"/>
          <w:sz w:val="16"/>
          <w:szCs w:val="16"/>
        </w:rPr>
      </w:pPr>
    </w:p>
    <w:p w:rsidR="002D0729" w:rsidRPr="004F3D18" w:rsidRDefault="00724E97" w:rsidP="00724E97">
      <w:pPr>
        <w:pStyle w:val="a9"/>
        <w:ind w:firstLine="709"/>
        <w:jc w:val="both"/>
        <w:rPr>
          <w:sz w:val="28"/>
          <w:szCs w:val="28"/>
        </w:rPr>
      </w:pPr>
      <w:r w:rsidRPr="004F3D18">
        <w:rPr>
          <w:sz w:val="28"/>
          <w:szCs w:val="28"/>
        </w:rPr>
        <w:t xml:space="preserve">Notă: </w:t>
      </w:r>
      <w:r w:rsidR="005E5654" w:rsidRPr="004F3D18">
        <w:rPr>
          <w:b w:val="0"/>
          <w:sz w:val="28"/>
          <w:szCs w:val="28"/>
        </w:rPr>
        <w:t>Titlurile și categoriile</w:t>
      </w:r>
      <w:r w:rsidR="005E5654" w:rsidRPr="004F3D18">
        <w:rPr>
          <w:sz w:val="28"/>
          <w:szCs w:val="28"/>
        </w:rPr>
        <w:t xml:space="preserve"> </w:t>
      </w:r>
      <w:r w:rsidR="002D0729" w:rsidRPr="004F3D18">
        <w:rPr>
          <w:b w:val="0"/>
          <w:sz w:val="28"/>
          <w:szCs w:val="28"/>
        </w:rPr>
        <w:t>sportive se vor acorda: MIS - de la vârsta 18 ani,  MS– de la vârsta 16 ani, CMS – 14 ani.</w:t>
      </w:r>
    </w:p>
    <w:p w:rsidR="002D0729" w:rsidRPr="004F3D18" w:rsidRDefault="00724E97" w:rsidP="00724E97">
      <w:pPr>
        <w:pStyle w:val="a9"/>
        <w:ind w:firstLine="709"/>
        <w:jc w:val="both"/>
        <w:rPr>
          <w:b w:val="0"/>
          <w:sz w:val="28"/>
          <w:szCs w:val="28"/>
        </w:rPr>
      </w:pPr>
      <w:r w:rsidRPr="004F3D18">
        <w:rPr>
          <w:b w:val="0"/>
          <w:sz w:val="28"/>
          <w:szCs w:val="28"/>
        </w:rPr>
        <w:t xml:space="preserve">Pentru competiţiile organizate, în categoria de greutate trebuie să fie cel puţin 10 sportivi, din care 5 reprezentanţi ai diferitor ţări. </w:t>
      </w:r>
    </w:p>
    <w:p w:rsidR="00724E97" w:rsidRPr="004F3D18" w:rsidRDefault="00724E97" w:rsidP="00724E97">
      <w:pPr>
        <w:pStyle w:val="a9"/>
        <w:ind w:firstLine="709"/>
        <w:jc w:val="both"/>
        <w:rPr>
          <w:sz w:val="28"/>
          <w:szCs w:val="28"/>
        </w:rPr>
      </w:pPr>
      <w:r w:rsidRPr="004F3D18">
        <w:rPr>
          <w:b w:val="0"/>
          <w:sz w:val="28"/>
          <w:szCs w:val="28"/>
        </w:rPr>
        <w:t>Pentru competiţiile organizate de Federaţia de Judo în categoria de greutate trebuie să fie nu mai puţin de 10 sportivi dintre care 5 reprezentanţi ai diferitelor raioane.</w:t>
      </w:r>
    </w:p>
    <w:p w:rsidR="002D0729" w:rsidRPr="004F3D18" w:rsidRDefault="002D0729" w:rsidP="00CA0595">
      <w:pPr>
        <w:spacing w:line="360" w:lineRule="auto"/>
        <w:jc w:val="center"/>
        <w:rPr>
          <w:b/>
          <w:sz w:val="28"/>
          <w:szCs w:val="28"/>
        </w:rPr>
      </w:pPr>
    </w:p>
    <w:p w:rsidR="00CA0595" w:rsidRPr="004F3D18" w:rsidRDefault="00CA0595" w:rsidP="00CA0595">
      <w:pPr>
        <w:spacing w:line="360" w:lineRule="auto"/>
        <w:jc w:val="center"/>
        <w:rPr>
          <w:b/>
          <w:sz w:val="28"/>
          <w:szCs w:val="28"/>
        </w:rPr>
      </w:pPr>
      <w:r w:rsidRPr="004F3D18">
        <w:rPr>
          <w:b/>
          <w:sz w:val="28"/>
          <w:szCs w:val="28"/>
        </w:rPr>
        <w:t>KARATE-DO WKF</w:t>
      </w:r>
    </w:p>
    <w:p w:rsidR="007F7F0B" w:rsidRPr="004F3D18" w:rsidRDefault="007F7F0B" w:rsidP="00AE1318">
      <w:pPr>
        <w:pStyle w:val="Default"/>
        <w:ind w:firstLine="709"/>
        <w:rPr>
          <w:b/>
          <w:bCs/>
          <w:color w:val="auto"/>
          <w:sz w:val="28"/>
          <w:szCs w:val="28"/>
          <w:lang w:val="ro-RO"/>
        </w:rPr>
      </w:pPr>
      <w:r w:rsidRPr="004F3D18">
        <w:rPr>
          <w:b/>
          <w:bCs/>
          <w:color w:val="auto"/>
          <w:sz w:val="28"/>
          <w:szCs w:val="28"/>
          <w:lang w:val="ro-RO"/>
        </w:rPr>
        <w:t xml:space="preserve">Discipline: </w:t>
      </w:r>
      <w:proofErr w:type="spellStart"/>
      <w:r w:rsidRPr="004F3D18">
        <w:rPr>
          <w:bCs/>
          <w:color w:val="auto"/>
          <w:sz w:val="28"/>
          <w:szCs w:val="28"/>
          <w:lang w:val="ro-RO"/>
        </w:rPr>
        <w:t>Kata</w:t>
      </w:r>
      <w:proofErr w:type="spellEnd"/>
      <w:r w:rsidRPr="004F3D18">
        <w:rPr>
          <w:bCs/>
          <w:color w:val="auto"/>
          <w:sz w:val="28"/>
          <w:szCs w:val="28"/>
          <w:lang w:val="ro-RO"/>
        </w:rPr>
        <w:t xml:space="preserve">; </w:t>
      </w:r>
      <w:proofErr w:type="spellStart"/>
      <w:r w:rsidRPr="004F3D18">
        <w:rPr>
          <w:bCs/>
          <w:color w:val="auto"/>
          <w:sz w:val="28"/>
          <w:szCs w:val="28"/>
          <w:lang w:val="ro-RO"/>
        </w:rPr>
        <w:t>Kumite</w:t>
      </w:r>
      <w:proofErr w:type="spellEnd"/>
      <w:r w:rsidR="00AE1318" w:rsidRPr="004F3D18">
        <w:rPr>
          <w:bCs/>
          <w:color w:val="auto"/>
          <w:sz w:val="28"/>
          <w:szCs w:val="28"/>
          <w:lang w:val="ro-RO"/>
        </w:rPr>
        <w:t>.</w:t>
      </w:r>
    </w:p>
    <w:p w:rsidR="007F7F0B" w:rsidRPr="004F3D18" w:rsidRDefault="007F7F0B" w:rsidP="00AE1318">
      <w:pPr>
        <w:ind w:left="3261" w:hanging="2552"/>
        <w:jc w:val="center"/>
        <w:rPr>
          <w:b/>
          <w:sz w:val="28"/>
          <w:szCs w:val="28"/>
        </w:rPr>
      </w:pPr>
      <w:r w:rsidRPr="004F3D18">
        <w:rPr>
          <w:b/>
          <w:bCs/>
          <w:sz w:val="28"/>
          <w:szCs w:val="28"/>
        </w:rPr>
        <w:t xml:space="preserve">Categorii de vârstă:  </w:t>
      </w:r>
      <w:r w:rsidRPr="004F3D18">
        <w:rPr>
          <w:bCs/>
          <w:sz w:val="28"/>
          <w:szCs w:val="28"/>
        </w:rPr>
        <w:t>cadeți – 14-15 ani; junior – 16-17 ani; U21 (tineret) –        18-  20 ani; seniori – 18 ani+ (</w:t>
      </w:r>
      <w:proofErr w:type="spellStart"/>
      <w:r w:rsidRPr="004F3D18">
        <w:rPr>
          <w:bCs/>
          <w:sz w:val="28"/>
          <w:szCs w:val="28"/>
        </w:rPr>
        <w:t>kumite</w:t>
      </w:r>
      <w:proofErr w:type="spellEnd"/>
      <w:r w:rsidRPr="004F3D18">
        <w:rPr>
          <w:bCs/>
          <w:sz w:val="28"/>
          <w:szCs w:val="28"/>
        </w:rPr>
        <w:t>) și 16 ani + (</w:t>
      </w:r>
      <w:proofErr w:type="spellStart"/>
      <w:r w:rsidRPr="004F3D18">
        <w:rPr>
          <w:bCs/>
          <w:sz w:val="28"/>
          <w:szCs w:val="28"/>
        </w:rPr>
        <w:t>kata</w:t>
      </w:r>
      <w:proofErr w:type="spellEnd"/>
      <w:r w:rsidRPr="004F3D18">
        <w:rPr>
          <w:bCs/>
          <w:sz w:val="28"/>
          <w:szCs w:val="28"/>
        </w:rPr>
        <w:t>).</w:t>
      </w:r>
    </w:p>
    <w:p w:rsidR="00AE1318" w:rsidRPr="004F3D18" w:rsidRDefault="00AE1318" w:rsidP="00AE1318">
      <w:pPr>
        <w:pStyle w:val="Default"/>
        <w:ind w:left="709"/>
        <w:rPr>
          <w:b/>
          <w:bCs/>
          <w:color w:val="auto"/>
          <w:sz w:val="16"/>
          <w:szCs w:val="16"/>
          <w:lang w:val="ro-RO"/>
        </w:rPr>
      </w:pPr>
    </w:p>
    <w:p w:rsidR="007F7F0B" w:rsidRPr="004F3D18" w:rsidRDefault="007F7F0B" w:rsidP="00AE1318">
      <w:pPr>
        <w:pStyle w:val="Default"/>
        <w:ind w:left="709"/>
        <w:rPr>
          <w:color w:val="auto"/>
          <w:sz w:val="28"/>
          <w:szCs w:val="28"/>
          <w:lang w:val="ro-RO"/>
        </w:rPr>
      </w:pPr>
      <w:r w:rsidRPr="004F3D18">
        <w:rPr>
          <w:b/>
          <w:bCs/>
          <w:color w:val="auto"/>
          <w:sz w:val="28"/>
          <w:szCs w:val="28"/>
          <w:lang w:val="ro-RO"/>
        </w:rPr>
        <w:t xml:space="preserve">Maestru internaţional al sportului - </w:t>
      </w:r>
      <w:r w:rsidRPr="004F3D18">
        <w:rPr>
          <w:color w:val="auto"/>
          <w:sz w:val="28"/>
          <w:szCs w:val="28"/>
          <w:lang w:val="ro-RO"/>
        </w:rPr>
        <w:t xml:space="preserve">să îndeplinească una din cerinţele de mai jos: </w:t>
      </w:r>
    </w:p>
    <w:p w:rsidR="007F7F0B" w:rsidRPr="004F3D18" w:rsidRDefault="007F7F0B" w:rsidP="00AE1318">
      <w:pPr>
        <w:pStyle w:val="Default"/>
        <w:ind w:left="709"/>
        <w:rPr>
          <w:color w:val="auto"/>
          <w:sz w:val="28"/>
          <w:szCs w:val="28"/>
          <w:lang w:val="ro-RO"/>
        </w:rPr>
      </w:pPr>
      <w:r w:rsidRPr="004F3D18">
        <w:rPr>
          <w:b/>
          <w:bCs/>
          <w:color w:val="auto"/>
          <w:sz w:val="28"/>
          <w:szCs w:val="28"/>
          <w:lang w:val="ro-RO"/>
        </w:rPr>
        <w:t>I. La probele individuale:</w:t>
      </w:r>
    </w:p>
    <w:p w:rsidR="007F7F0B" w:rsidRPr="004F3D18" w:rsidRDefault="007F7F0B" w:rsidP="002C1D83">
      <w:pPr>
        <w:pStyle w:val="af8"/>
        <w:numPr>
          <w:ilvl w:val="0"/>
          <w:numId w:val="56"/>
        </w:numPr>
        <w:tabs>
          <w:tab w:val="clear" w:pos="2211"/>
          <w:tab w:val="num" w:pos="426"/>
        </w:tabs>
        <w:autoSpaceDE w:val="0"/>
        <w:autoSpaceDN w:val="0"/>
        <w:adjustRightInd w:val="0"/>
        <w:ind w:left="709" w:hanging="283"/>
        <w:rPr>
          <w:sz w:val="28"/>
          <w:szCs w:val="28"/>
        </w:rPr>
      </w:pPr>
      <w:r w:rsidRPr="004F3D18">
        <w:rPr>
          <w:sz w:val="28"/>
          <w:szCs w:val="28"/>
        </w:rPr>
        <w:t xml:space="preserve">să se claseze pe locurile I-X la Jocurile Olimpice; </w:t>
      </w:r>
    </w:p>
    <w:p w:rsidR="007F7F0B" w:rsidRPr="004F3D18" w:rsidRDefault="007F7F0B" w:rsidP="002C1D83">
      <w:pPr>
        <w:pStyle w:val="af8"/>
        <w:numPr>
          <w:ilvl w:val="0"/>
          <w:numId w:val="56"/>
        </w:numPr>
        <w:tabs>
          <w:tab w:val="clear" w:pos="2211"/>
          <w:tab w:val="num" w:pos="426"/>
        </w:tabs>
        <w:autoSpaceDE w:val="0"/>
        <w:autoSpaceDN w:val="0"/>
        <w:adjustRightInd w:val="0"/>
        <w:ind w:left="709" w:hanging="283"/>
        <w:rPr>
          <w:sz w:val="28"/>
          <w:szCs w:val="28"/>
        </w:rPr>
      </w:pPr>
      <w:r w:rsidRPr="004F3D18">
        <w:rPr>
          <w:sz w:val="28"/>
          <w:szCs w:val="28"/>
        </w:rPr>
        <w:t>să se claseze pe locurile I-VIII  la Jocurile Olimpice de Tineret;</w:t>
      </w:r>
    </w:p>
    <w:p w:rsidR="007F7F0B" w:rsidRPr="004F3D18" w:rsidRDefault="007F7F0B" w:rsidP="002C1D83">
      <w:pPr>
        <w:pStyle w:val="af8"/>
        <w:numPr>
          <w:ilvl w:val="0"/>
          <w:numId w:val="56"/>
        </w:numPr>
        <w:tabs>
          <w:tab w:val="clear" w:pos="2211"/>
          <w:tab w:val="num" w:pos="426"/>
        </w:tabs>
        <w:autoSpaceDE w:val="0"/>
        <w:autoSpaceDN w:val="0"/>
        <w:adjustRightInd w:val="0"/>
        <w:ind w:left="709" w:hanging="283"/>
        <w:rPr>
          <w:sz w:val="28"/>
          <w:szCs w:val="28"/>
        </w:rPr>
      </w:pPr>
      <w:r w:rsidRPr="004F3D18">
        <w:rPr>
          <w:sz w:val="28"/>
          <w:szCs w:val="28"/>
        </w:rPr>
        <w:t>să se poziționeze în primii 10 sportivi în categorie în ratingul mondial WKF (seniori);</w:t>
      </w:r>
    </w:p>
    <w:p w:rsidR="007F7F0B" w:rsidRPr="004F3D18" w:rsidRDefault="007F7F0B" w:rsidP="002C1D83">
      <w:pPr>
        <w:pStyle w:val="af8"/>
        <w:numPr>
          <w:ilvl w:val="0"/>
          <w:numId w:val="56"/>
        </w:numPr>
        <w:tabs>
          <w:tab w:val="clear" w:pos="2211"/>
          <w:tab w:val="num" w:pos="426"/>
        </w:tabs>
        <w:autoSpaceDE w:val="0"/>
        <w:autoSpaceDN w:val="0"/>
        <w:adjustRightInd w:val="0"/>
        <w:ind w:left="709" w:hanging="283"/>
        <w:rPr>
          <w:sz w:val="28"/>
          <w:szCs w:val="28"/>
        </w:rPr>
      </w:pPr>
      <w:r w:rsidRPr="004F3D18">
        <w:rPr>
          <w:sz w:val="28"/>
          <w:szCs w:val="28"/>
        </w:rPr>
        <w:t>să se poziționeze pe locul I (</w:t>
      </w:r>
      <w:proofErr w:type="spellStart"/>
      <w:r w:rsidRPr="004F3D18">
        <w:rPr>
          <w:sz w:val="28"/>
          <w:szCs w:val="28"/>
        </w:rPr>
        <w:t>Grand</w:t>
      </w:r>
      <w:proofErr w:type="spellEnd"/>
      <w:r w:rsidRPr="004F3D18">
        <w:rPr>
          <w:sz w:val="28"/>
          <w:szCs w:val="28"/>
        </w:rPr>
        <w:t xml:space="preserve"> Winner) în ratingul anual Karate 1 – Premier League;</w:t>
      </w:r>
    </w:p>
    <w:p w:rsidR="007F7F0B" w:rsidRPr="004F3D18" w:rsidRDefault="007F7F0B" w:rsidP="002C1D83">
      <w:pPr>
        <w:pStyle w:val="af8"/>
        <w:numPr>
          <w:ilvl w:val="0"/>
          <w:numId w:val="56"/>
        </w:numPr>
        <w:tabs>
          <w:tab w:val="clear" w:pos="2211"/>
          <w:tab w:val="num" w:pos="426"/>
        </w:tabs>
        <w:autoSpaceDE w:val="0"/>
        <w:autoSpaceDN w:val="0"/>
        <w:adjustRightInd w:val="0"/>
        <w:ind w:left="709" w:hanging="283"/>
        <w:rPr>
          <w:sz w:val="28"/>
          <w:szCs w:val="28"/>
        </w:rPr>
      </w:pPr>
      <w:r w:rsidRPr="004F3D18">
        <w:rPr>
          <w:sz w:val="28"/>
          <w:szCs w:val="28"/>
        </w:rPr>
        <w:t>să se poziționeze în primii 3 sportivi în categorie în ratingul WKF (cadeți, juniori, U21);</w:t>
      </w:r>
    </w:p>
    <w:p w:rsidR="007F7F0B" w:rsidRPr="004F3D18" w:rsidRDefault="007F7F0B" w:rsidP="002C1D83">
      <w:pPr>
        <w:pStyle w:val="Default"/>
        <w:numPr>
          <w:ilvl w:val="0"/>
          <w:numId w:val="56"/>
        </w:numPr>
        <w:tabs>
          <w:tab w:val="clear" w:pos="2211"/>
          <w:tab w:val="num" w:pos="426"/>
        </w:tabs>
        <w:ind w:left="709" w:hanging="283"/>
        <w:rPr>
          <w:color w:val="auto"/>
          <w:sz w:val="28"/>
          <w:szCs w:val="28"/>
          <w:lang w:val="ro-RO"/>
        </w:rPr>
      </w:pPr>
      <w:r w:rsidRPr="004F3D18">
        <w:rPr>
          <w:color w:val="auto"/>
          <w:sz w:val="28"/>
          <w:szCs w:val="28"/>
          <w:lang w:val="ro-RO"/>
        </w:rPr>
        <w:t xml:space="preserve">să se claseze pe locurile I-VII la campionatele mondiale (seniori, cadeți, juniori și U21); </w:t>
      </w:r>
    </w:p>
    <w:p w:rsidR="007F7F0B" w:rsidRPr="004F3D18" w:rsidRDefault="007F7F0B" w:rsidP="002C1D83">
      <w:pPr>
        <w:pStyle w:val="af8"/>
        <w:numPr>
          <w:ilvl w:val="0"/>
          <w:numId w:val="56"/>
        </w:numPr>
        <w:tabs>
          <w:tab w:val="clear" w:pos="2211"/>
          <w:tab w:val="num" w:pos="426"/>
        </w:tabs>
        <w:autoSpaceDE w:val="0"/>
        <w:autoSpaceDN w:val="0"/>
        <w:adjustRightInd w:val="0"/>
        <w:ind w:left="709" w:hanging="283"/>
        <w:rPr>
          <w:sz w:val="28"/>
          <w:szCs w:val="28"/>
        </w:rPr>
      </w:pPr>
      <w:r w:rsidRPr="004F3D18">
        <w:rPr>
          <w:sz w:val="28"/>
          <w:szCs w:val="28"/>
        </w:rPr>
        <w:t xml:space="preserve">să se claseze pe locurile I-VI la Jocurile Europene (seniori); </w:t>
      </w:r>
    </w:p>
    <w:p w:rsidR="007F7F0B" w:rsidRPr="004F3D18" w:rsidRDefault="007F7F0B" w:rsidP="002C1D83">
      <w:pPr>
        <w:pStyle w:val="Default"/>
        <w:numPr>
          <w:ilvl w:val="0"/>
          <w:numId w:val="56"/>
        </w:numPr>
        <w:tabs>
          <w:tab w:val="clear" w:pos="2211"/>
          <w:tab w:val="num" w:pos="426"/>
        </w:tabs>
        <w:ind w:left="709" w:hanging="283"/>
        <w:rPr>
          <w:color w:val="auto"/>
          <w:sz w:val="28"/>
          <w:szCs w:val="28"/>
          <w:lang w:val="ro-RO"/>
        </w:rPr>
      </w:pPr>
      <w:r w:rsidRPr="004F3D18">
        <w:rPr>
          <w:color w:val="auto"/>
          <w:sz w:val="28"/>
          <w:szCs w:val="28"/>
          <w:lang w:val="ro-RO"/>
        </w:rPr>
        <w:t xml:space="preserve">să se claseze pe locurile I-V la campionatele europene (seniori, cadeți, juniori și U21); </w:t>
      </w:r>
    </w:p>
    <w:p w:rsidR="007F7F0B" w:rsidRPr="004F3D18" w:rsidRDefault="007F7F0B" w:rsidP="002C1D83">
      <w:pPr>
        <w:pStyle w:val="Default"/>
        <w:numPr>
          <w:ilvl w:val="0"/>
          <w:numId w:val="56"/>
        </w:numPr>
        <w:tabs>
          <w:tab w:val="clear" w:pos="2211"/>
          <w:tab w:val="num" w:pos="426"/>
        </w:tabs>
        <w:ind w:left="709" w:hanging="283"/>
        <w:rPr>
          <w:color w:val="auto"/>
          <w:sz w:val="28"/>
          <w:szCs w:val="28"/>
          <w:lang w:val="ro-RO"/>
        </w:rPr>
      </w:pPr>
      <w:r w:rsidRPr="004F3D18">
        <w:rPr>
          <w:color w:val="auto"/>
          <w:sz w:val="28"/>
          <w:szCs w:val="28"/>
          <w:lang w:val="ro-RO"/>
        </w:rPr>
        <w:t>să se claseze pe locurile I-V la evenimentele Karate 1 – Premier League (seniori);</w:t>
      </w:r>
    </w:p>
    <w:p w:rsidR="007F7F0B" w:rsidRPr="004F3D18" w:rsidRDefault="007F7F0B" w:rsidP="002C1D83">
      <w:pPr>
        <w:pStyle w:val="Default"/>
        <w:numPr>
          <w:ilvl w:val="0"/>
          <w:numId w:val="56"/>
        </w:numPr>
        <w:tabs>
          <w:tab w:val="clear" w:pos="2211"/>
          <w:tab w:val="num" w:pos="426"/>
        </w:tabs>
        <w:ind w:left="709" w:hanging="283"/>
        <w:rPr>
          <w:color w:val="auto"/>
          <w:sz w:val="28"/>
          <w:szCs w:val="28"/>
          <w:lang w:val="ro-RO"/>
        </w:rPr>
      </w:pPr>
      <w:r w:rsidRPr="004F3D18">
        <w:rPr>
          <w:color w:val="auto"/>
          <w:sz w:val="28"/>
          <w:szCs w:val="28"/>
          <w:lang w:val="ro-RO"/>
        </w:rPr>
        <w:t xml:space="preserve">să se claseze pe locurile I-III la evenimentele Karate 1 – </w:t>
      </w:r>
      <w:proofErr w:type="spellStart"/>
      <w:r w:rsidRPr="004F3D18">
        <w:rPr>
          <w:color w:val="auto"/>
          <w:sz w:val="28"/>
          <w:szCs w:val="28"/>
          <w:lang w:val="ro-RO"/>
        </w:rPr>
        <w:t>Series</w:t>
      </w:r>
      <w:proofErr w:type="spellEnd"/>
      <w:r w:rsidRPr="004F3D18">
        <w:rPr>
          <w:color w:val="auto"/>
          <w:sz w:val="28"/>
          <w:szCs w:val="28"/>
          <w:lang w:val="ro-RO"/>
        </w:rPr>
        <w:t xml:space="preserve"> A (seniori);</w:t>
      </w:r>
    </w:p>
    <w:p w:rsidR="007F7F0B" w:rsidRPr="004F3D18" w:rsidRDefault="007F7F0B" w:rsidP="002C1D83">
      <w:pPr>
        <w:pStyle w:val="Default"/>
        <w:numPr>
          <w:ilvl w:val="0"/>
          <w:numId w:val="56"/>
        </w:numPr>
        <w:tabs>
          <w:tab w:val="clear" w:pos="2211"/>
          <w:tab w:val="num" w:pos="426"/>
        </w:tabs>
        <w:ind w:left="709" w:hanging="283"/>
        <w:rPr>
          <w:color w:val="auto"/>
          <w:sz w:val="28"/>
          <w:szCs w:val="28"/>
          <w:lang w:val="ro-RO"/>
        </w:rPr>
      </w:pPr>
      <w:r w:rsidRPr="004F3D18">
        <w:rPr>
          <w:color w:val="auto"/>
          <w:sz w:val="28"/>
          <w:szCs w:val="28"/>
          <w:lang w:val="ro-RO"/>
        </w:rPr>
        <w:t>să se claseze pe locurile I-III la evenimentele Karate 1 – Youth League (cadeți, juniori și U21);</w:t>
      </w:r>
    </w:p>
    <w:p w:rsidR="007F7F0B" w:rsidRPr="004F3D18" w:rsidRDefault="007F7F0B" w:rsidP="002C1D83">
      <w:pPr>
        <w:pStyle w:val="Default"/>
        <w:numPr>
          <w:ilvl w:val="0"/>
          <w:numId w:val="56"/>
        </w:numPr>
        <w:tabs>
          <w:tab w:val="clear" w:pos="2211"/>
          <w:tab w:val="num" w:pos="426"/>
        </w:tabs>
        <w:ind w:left="709" w:hanging="283"/>
        <w:rPr>
          <w:color w:val="auto"/>
          <w:sz w:val="28"/>
          <w:szCs w:val="28"/>
          <w:lang w:val="ro-RO"/>
        </w:rPr>
      </w:pPr>
      <w:r w:rsidRPr="004F3D18">
        <w:rPr>
          <w:color w:val="auto"/>
          <w:sz w:val="28"/>
          <w:szCs w:val="28"/>
          <w:lang w:val="ro-RO"/>
        </w:rPr>
        <w:t>să se claseze pe locurile I-III la Universiad</w:t>
      </w:r>
      <w:r w:rsidR="00AE1318" w:rsidRPr="004F3D18">
        <w:rPr>
          <w:color w:val="auto"/>
          <w:sz w:val="28"/>
          <w:szCs w:val="28"/>
          <w:lang w:val="ro-RO"/>
        </w:rPr>
        <w:t xml:space="preserve">a Mondială / World Combat </w:t>
      </w:r>
      <w:proofErr w:type="spellStart"/>
      <w:r w:rsidR="00AE1318" w:rsidRPr="004F3D18">
        <w:rPr>
          <w:color w:val="auto"/>
          <w:sz w:val="28"/>
          <w:szCs w:val="28"/>
          <w:lang w:val="ro-RO"/>
        </w:rPr>
        <w:t>Games</w:t>
      </w:r>
      <w:proofErr w:type="spellEnd"/>
      <w:r w:rsidR="00AE1318" w:rsidRPr="004F3D18">
        <w:rPr>
          <w:color w:val="auto"/>
          <w:sz w:val="28"/>
          <w:szCs w:val="28"/>
          <w:lang w:val="ro-RO"/>
        </w:rPr>
        <w:t>.</w:t>
      </w:r>
      <w:r w:rsidRPr="004F3D18">
        <w:rPr>
          <w:color w:val="auto"/>
          <w:sz w:val="28"/>
          <w:szCs w:val="28"/>
          <w:lang w:val="ro-RO"/>
        </w:rPr>
        <w:t xml:space="preserve"> </w:t>
      </w:r>
    </w:p>
    <w:p w:rsidR="007F7F0B" w:rsidRPr="004F3D18" w:rsidRDefault="007F7F0B" w:rsidP="00AE1318">
      <w:pPr>
        <w:pStyle w:val="Default"/>
        <w:ind w:left="709"/>
        <w:rPr>
          <w:b/>
          <w:bCs/>
          <w:color w:val="auto"/>
          <w:sz w:val="28"/>
          <w:szCs w:val="28"/>
          <w:lang w:val="ro-RO"/>
        </w:rPr>
      </w:pPr>
      <w:r w:rsidRPr="004F3D18">
        <w:rPr>
          <w:b/>
          <w:bCs/>
          <w:color w:val="auto"/>
          <w:sz w:val="28"/>
          <w:szCs w:val="28"/>
          <w:lang w:val="ro-RO"/>
        </w:rPr>
        <w:t>II. În componenţa echipelor:</w:t>
      </w:r>
    </w:p>
    <w:p w:rsidR="007F7F0B" w:rsidRPr="004F3D18" w:rsidRDefault="007F7F0B" w:rsidP="002C1D83">
      <w:pPr>
        <w:pStyle w:val="af8"/>
        <w:numPr>
          <w:ilvl w:val="0"/>
          <w:numId w:val="56"/>
        </w:numPr>
        <w:tabs>
          <w:tab w:val="clear" w:pos="2211"/>
          <w:tab w:val="num" w:pos="-567"/>
        </w:tabs>
        <w:autoSpaceDE w:val="0"/>
        <w:autoSpaceDN w:val="0"/>
        <w:adjustRightInd w:val="0"/>
        <w:ind w:left="709" w:hanging="283"/>
        <w:rPr>
          <w:sz w:val="28"/>
          <w:szCs w:val="28"/>
        </w:rPr>
      </w:pPr>
      <w:r w:rsidRPr="004F3D18">
        <w:rPr>
          <w:sz w:val="28"/>
          <w:szCs w:val="28"/>
        </w:rPr>
        <w:t xml:space="preserve">să se claseze pe locurile I-V la campionatul mondial (seniori, cadeți-juniori); </w:t>
      </w:r>
    </w:p>
    <w:p w:rsidR="007F7F0B" w:rsidRPr="004F3D18" w:rsidRDefault="007F7F0B" w:rsidP="002C1D83">
      <w:pPr>
        <w:pStyle w:val="af8"/>
        <w:numPr>
          <w:ilvl w:val="0"/>
          <w:numId w:val="56"/>
        </w:numPr>
        <w:tabs>
          <w:tab w:val="clear" w:pos="2211"/>
          <w:tab w:val="num" w:pos="-567"/>
        </w:tabs>
        <w:autoSpaceDE w:val="0"/>
        <w:autoSpaceDN w:val="0"/>
        <w:adjustRightInd w:val="0"/>
        <w:ind w:left="709" w:hanging="283"/>
        <w:rPr>
          <w:sz w:val="28"/>
          <w:szCs w:val="28"/>
        </w:rPr>
      </w:pPr>
      <w:r w:rsidRPr="004F3D18">
        <w:rPr>
          <w:sz w:val="28"/>
          <w:szCs w:val="28"/>
        </w:rPr>
        <w:t>să se claseze pe locurile I-III la campionatul european (seniori, cadeți-juniori);</w:t>
      </w:r>
    </w:p>
    <w:p w:rsidR="007F7F0B" w:rsidRPr="004F3D18" w:rsidRDefault="007F7F0B" w:rsidP="002C1D83">
      <w:pPr>
        <w:pStyle w:val="Default"/>
        <w:numPr>
          <w:ilvl w:val="0"/>
          <w:numId w:val="56"/>
        </w:numPr>
        <w:tabs>
          <w:tab w:val="clear" w:pos="2211"/>
          <w:tab w:val="num" w:pos="-567"/>
        </w:tabs>
        <w:ind w:left="709" w:hanging="283"/>
        <w:rPr>
          <w:color w:val="auto"/>
          <w:sz w:val="28"/>
          <w:szCs w:val="28"/>
          <w:lang w:val="ro-RO"/>
        </w:rPr>
      </w:pPr>
      <w:r w:rsidRPr="004F3D18">
        <w:rPr>
          <w:color w:val="auto"/>
          <w:sz w:val="28"/>
          <w:szCs w:val="28"/>
          <w:lang w:val="ro-RO"/>
        </w:rPr>
        <w:lastRenderedPageBreak/>
        <w:t>să se claseze pe locurile I-III la evenimentele Karate 1 – Premier League (seniori);</w:t>
      </w:r>
    </w:p>
    <w:p w:rsidR="007F7F0B" w:rsidRPr="004F3D18" w:rsidRDefault="007F7F0B" w:rsidP="002C1D83">
      <w:pPr>
        <w:pStyle w:val="Default"/>
        <w:numPr>
          <w:ilvl w:val="0"/>
          <w:numId w:val="56"/>
        </w:numPr>
        <w:tabs>
          <w:tab w:val="clear" w:pos="2211"/>
          <w:tab w:val="num" w:pos="-567"/>
        </w:tabs>
        <w:ind w:left="709" w:hanging="283"/>
        <w:rPr>
          <w:color w:val="auto"/>
          <w:sz w:val="28"/>
          <w:szCs w:val="28"/>
          <w:lang w:val="ro-RO"/>
        </w:rPr>
      </w:pPr>
      <w:r w:rsidRPr="004F3D18">
        <w:rPr>
          <w:color w:val="auto"/>
          <w:sz w:val="28"/>
          <w:szCs w:val="28"/>
          <w:lang w:val="ro-RO"/>
        </w:rPr>
        <w:t xml:space="preserve">să se claseze pe locurile I-II la evenimentele Karate 1 – </w:t>
      </w:r>
      <w:proofErr w:type="spellStart"/>
      <w:r w:rsidRPr="004F3D18">
        <w:rPr>
          <w:color w:val="auto"/>
          <w:sz w:val="28"/>
          <w:szCs w:val="28"/>
          <w:lang w:val="ro-RO"/>
        </w:rPr>
        <w:t>Series</w:t>
      </w:r>
      <w:proofErr w:type="spellEnd"/>
      <w:r w:rsidRPr="004F3D18">
        <w:rPr>
          <w:color w:val="auto"/>
          <w:sz w:val="28"/>
          <w:szCs w:val="28"/>
          <w:lang w:val="ro-RO"/>
        </w:rPr>
        <w:t xml:space="preserve"> A (seniori);</w:t>
      </w:r>
    </w:p>
    <w:p w:rsidR="007F7F0B" w:rsidRPr="004F3D18" w:rsidRDefault="007F7F0B" w:rsidP="002C1D83">
      <w:pPr>
        <w:pStyle w:val="Default"/>
        <w:numPr>
          <w:ilvl w:val="0"/>
          <w:numId w:val="56"/>
        </w:numPr>
        <w:tabs>
          <w:tab w:val="clear" w:pos="2211"/>
          <w:tab w:val="num" w:pos="-567"/>
        </w:tabs>
        <w:ind w:left="709" w:hanging="283"/>
        <w:rPr>
          <w:color w:val="auto"/>
          <w:sz w:val="28"/>
          <w:szCs w:val="28"/>
          <w:lang w:val="ro-RO"/>
        </w:rPr>
      </w:pPr>
      <w:r w:rsidRPr="004F3D18">
        <w:rPr>
          <w:color w:val="auto"/>
          <w:sz w:val="28"/>
          <w:szCs w:val="28"/>
          <w:lang w:val="ro-RO"/>
        </w:rPr>
        <w:t xml:space="preserve">să se claseze pe locurile I-II la evenimentele Karate 1 – Youth </w:t>
      </w:r>
      <w:r w:rsidR="00AE1318" w:rsidRPr="004F3D18">
        <w:rPr>
          <w:color w:val="auto"/>
          <w:sz w:val="28"/>
          <w:szCs w:val="28"/>
          <w:lang w:val="ro-RO"/>
        </w:rPr>
        <w:t>League (cadeți, juniori și U21).</w:t>
      </w:r>
    </w:p>
    <w:p w:rsidR="007F7F0B" w:rsidRPr="004F3D18" w:rsidRDefault="007F7F0B" w:rsidP="00AE1318">
      <w:pPr>
        <w:autoSpaceDE w:val="0"/>
        <w:autoSpaceDN w:val="0"/>
        <w:adjustRightInd w:val="0"/>
        <w:ind w:left="709"/>
        <w:rPr>
          <w:sz w:val="16"/>
          <w:szCs w:val="16"/>
        </w:rPr>
      </w:pPr>
    </w:p>
    <w:p w:rsidR="007F7F0B" w:rsidRPr="004F3D18" w:rsidRDefault="007F7F0B" w:rsidP="00AE1318">
      <w:pPr>
        <w:pStyle w:val="Default"/>
        <w:ind w:left="709"/>
        <w:rPr>
          <w:color w:val="auto"/>
          <w:sz w:val="28"/>
          <w:szCs w:val="28"/>
          <w:lang w:val="ro-RO"/>
        </w:rPr>
      </w:pPr>
      <w:r w:rsidRPr="004F3D18">
        <w:rPr>
          <w:b/>
          <w:bCs/>
          <w:color w:val="auto"/>
          <w:sz w:val="28"/>
          <w:szCs w:val="28"/>
          <w:lang w:val="ro-RO"/>
        </w:rPr>
        <w:t>Maestru al sportului</w:t>
      </w:r>
      <w:r w:rsidRPr="004F3D18">
        <w:rPr>
          <w:color w:val="auto"/>
          <w:sz w:val="28"/>
          <w:szCs w:val="28"/>
          <w:lang w:val="ro-RO"/>
        </w:rPr>
        <w:t xml:space="preserve">: </w:t>
      </w:r>
    </w:p>
    <w:p w:rsidR="007F7F0B" w:rsidRPr="004F3D18" w:rsidRDefault="007F7F0B" w:rsidP="00AE1318">
      <w:pPr>
        <w:pStyle w:val="Default"/>
        <w:ind w:left="709"/>
        <w:rPr>
          <w:color w:val="auto"/>
          <w:sz w:val="28"/>
          <w:szCs w:val="28"/>
          <w:lang w:val="ro-RO"/>
        </w:rPr>
      </w:pPr>
      <w:r w:rsidRPr="004F3D18">
        <w:rPr>
          <w:b/>
          <w:bCs/>
          <w:color w:val="auto"/>
          <w:sz w:val="28"/>
          <w:szCs w:val="28"/>
          <w:lang w:val="ro-RO"/>
        </w:rPr>
        <w:t>I. La probele individuale:</w:t>
      </w:r>
    </w:p>
    <w:p w:rsidR="007F7F0B" w:rsidRPr="004F3D18" w:rsidRDefault="007F7F0B" w:rsidP="002C1D83">
      <w:pPr>
        <w:pStyle w:val="Default"/>
        <w:numPr>
          <w:ilvl w:val="0"/>
          <w:numId w:val="56"/>
        </w:numPr>
        <w:tabs>
          <w:tab w:val="clear" w:pos="2211"/>
          <w:tab w:val="num" w:pos="142"/>
        </w:tabs>
        <w:ind w:left="709" w:hanging="283"/>
        <w:rPr>
          <w:color w:val="auto"/>
          <w:sz w:val="28"/>
          <w:szCs w:val="28"/>
          <w:lang w:val="ro-RO"/>
        </w:rPr>
      </w:pPr>
      <w:r w:rsidRPr="004F3D18">
        <w:rPr>
          <w:color w:val="auto"/>
          <w:sz w:val="28"/>
          <w:szCs w:val="28"/>
          <w:lang w:val="ro-RO"/>
        </w:rPr>
        <w:t xml:space="preserve">să se claseze pe locul IX la campionatele mondiale (seniori, cadeți, juniori, U21); </w:t>
      </w:r>
    </w:p>
    <w:p w:rsidR="007F7F0B" w:rsidRPr="004F3D18" w:rsidRDefault="007F7F0B" w:rsidP="002C1D83">
      <w:pPr>
        <w:pStyle w:val="af8"/>
        <w:numPr>
          <w:ilvl w:val="0"/>
          <w:numId w:val="56"/>
        </w:numPr>
        <w:tabs>
          <w:tab w:val="clear" w:pos="2211"/>
          <w:tab w:val="num" w:pos="142"/>
        </w:tabs>
        <w:autoSpaceDE w:val="0"/>
        <w:autoSpaceDN w:val="0"/>
        <w:adjustRightInd w:val="0"/>
        <w:ind w:left="709" w:hanging="283"/>
        <w:rPr>
          <w:sz w:val="28"/>
          <w:szCs w:val="28"/>
        </w:rPr>
      </w:pPr>
      <w:r w:rsidRPr="004F3D18">
        <w:rPr>
          <w:sz w:val="28"/>
          <w:szCs w:val="28"/>
        </w:rPr>
        <w:t xml:space="preserve">să se claseze pe locurile VII-VIII la Jocurile Europene; </w:t>
      </w:r>
    </w:p>
    <w:p w:rsidR="007F7F0B" w:rsidRPr="004F3D18" w:rsidRDefault="007F7F0B" w:rsidP="002C1D83">
      <w:pPr>
        <w:pStyle w:val="Default"/>
        <w:numPr>
          <w:ilvl w:val="0"/>
          <w:numId w:val="56"/>
        </w:numPr>
        <w:tabs>
          <w:tab w:val="clear" w:pos="2211"/>
          <w:tab w:val="num" w:pos="142"/>
        </w:tabs>
        <w:ind w:left="709" w:hanging="283"/>
        <w:rPr>
          <w:color w:val="auto"/>
          <w:sz w:val="28"/>
          <w:szCs w:val="28"/>
          <w:lang w:val="ro-RO"/>
        </w:rPr>
      </w:pPr>
      <w:r w:rsidRPr="004F3D18">
        <w:rPr>
          <w:color w:val="auto"/>
          <w:sz w:val="28"/>
          <w:szCs w:val="28"/>
          <w:lang w:val="ro-RO"/>
        </w:rPr>
        <w:t xml:space="preserve">să se claseze pe locul VII la campionatele europene (seniori, cadeți, juniori, U21); </w:t>
      </w:r>
    </w:p>
    <w:p w:rsidR="007F7F0B" w:rsidRPr="004F3D18" w:rsidRDefault="007F7F0B" w:rsidP="002C1D83">
      <w:pPr>
        <w:pStyle w:val="Default"/>
        <w:numPr>
          <w:ilvl w:val="0"/>
          <w:numId w:val="56"/>
        </w:numPr>
        <w:tabs>
          <w:tab w:val="clear" w:pos="2211"/>
          <w:tab w:val="num" w:pos="142"/>
        </w:tabs>
        <w:ind w:left="709" w:hanging="283"/>
        <w:rPr>
          <w:color w:val="auto"/>
          <w:sz w:val="28"/>
          <w:szCs w:val="28"/>
          <w:lang w:val="ro-RO"/>
        </w:rPr>
      </w:pPr>
      <w:r w:rsidRPr="004F3D18">
        <w:rPr>
          <w:color w:val="auto"/>
          <w:sz w:val="28"/>
          <w:szCs w:val="28"/>
          <w:lang w:val="ro-RO"/>
        </w:rPr>
        <w:t>să se claseze pe locul VII la evenimentele Karate 1 – Premier League (seniori);</w:t>
      </w:r>
    </w:p>
    <w:p w:rsidR="007F7F0B" w:rsidRPr="004F3D18" w:rsidRDefault="007F7F0B" w:rsidP="002C1D83">
      <w:pPr>
        <w:pStyle w:val="Default"/>
        <w:numPr>
          <w:ilvl w:val="0"/>
          <w:numId w:val="56"/>
        </w:numPr>
        <w:tabs>
          <w:tab w:val="clear" w:pos="2211"/>
          <w:tab w:val="num" w:pos="142"/>
        </w:tabs>
        <w:ind w:left="709" w:hanging="283"/>
        <w:rPr>
          <w:color w:val="auto"/>
          <w:sz w:val="28"/>
          <w:szCs w:val="28"/>
          <w:lang w:val="ro-RO"/>
        </w:rPr>
      </w:pPr>
      <w:r w:rsidRPr="004F3D18">
        <w:rPr>
          <w:color w:val="auto"/>
          <w:sz w:val="28"/>
          <w:szCs w:val="28"/>
          <w:lang w:val="ro-RO"/>
        </w:rPr>
        <w:t xml:space="preserve">să se claseze pe locul I la competiţii internaţionale cu participarea a cel puţin 15 ţări (seniori, cadeți-juniori) </w:t>
      </w:r>
      <w:r w:rsidRPr="004F3D18">
        <w:rPr>
          <w:color w:val="auto"/>
          <w:sz w:val="28"/>
          <w:szCs w:val="28"/>
        </w:rPr>
        <w:t xml:space="preserve">și minim 16 </w:t>
      </w:r>
      <w:proofErr w:type="spellStart"/>
      <w:r w:rsidRPr="004F3D18">
        <w:rPr>
          <w:color w:val="auto"/>
          <w:sz w:val="28"/>
          <w:szCs w:val="28"/>
        </w:rPr>
        <w:t>sportivi</w:t>
      </w:r>
      <w:proofErr w:type="spellEnd"/>
      <w:r w:rsidRPr="004F3D18">
        <w:rPr>
          <w:color w:val="auto"/>
          <w:sz w:val="28"/>
          <w:szCs w:val="28"/>
        </w:rPr>
        <w:t xml:space="preserve"> </w:t>
      </w:r>
      <w:proofErr w:type="spellStart"/>
      <w:r w:rsidRPr="004F3D18">
        <w:rPr>
          <w:color w:val="auto"/>
          <w:sz w:val="28"/>
          <w:szCs w:val="28"/>
        </w:rPr>
        <w:t>în</w:t>
      </w:r>
      <w:proofErr w:type="spellEnd"/>
      <w:r w:rsidRPr="004F3D18">
        <w:rPr>
          <w:color w:val="auto"/>
          <w:sz w:val="28"/>
          <w:szCs w:val="28"/>
        </w:rPr>
        <w:t xml:space="preserve"> categorie</w:t>
      </w:r>
      <w:r w:rsidRPr="004F3D18">
        <w:rPr>
          <w:color w:val="auto"/>
          <w:sz w:val="28"/>
          <w:szCs w:val="28"/>
          <w:lang w:val="ro-RO"/>
        </w:rPr>
        <w:t xml:space="preserve">; </w:t>
      </w:r>
    </w:p>
    <w:p w:rsidR="007F7F0B" w:rsidRPr="004F3D18" w:rsidRDefault="007F7F0B" w:rsidP="002C1D83">
      <w:pPr>
        <w:pStyle w:val="Default"/>
        <w:numPr>
          <w:ilvl w:val="0"/>
          <w:numId w:val="56"/>
        </w:numPr>
        <w:tabs>
          <w:tab w:val="clear" w:pos="2211"/>
          <w:tab w:val="num" w:pos="142"/>
        </w:tabs>
        <w:ind w:left="709" w:hanging="283"/>
        <w:rPr>
          <w:color w:val="auto"/>
          <w:sz w:val="28"/>
          <w:szCs w:val="28"/>
          <w:lang w:val="ro-RO"/>
        </w:rPr>
      </w:pPr>
      <w:r w:rsidRPr="004F3D18">
        <w:rPr>
          <w:color w:val="auto"/>
          <w:sz w:val="28"/>
          <w:szCs w:val="28"/>
          <w:lang w:val="ro-RO"/>
        </w:rPr>
        <w:t xml:space="preserve">să se claseze de două ori pe locurile II-III la competiţii internaţionale cu participarea a cel puţin 15 ţări </w:t>
      </w:r>
      <w:r w:rsidRPr="004F3D18">
        <w:rPr>
          <w:color w:val="auto"/>
          <w:sz w:val="28"/>
          <w:szCs w:val="28"/>
        </w:rPr>
        <w:t xml:space="preserve">și minim 16 </w:t>
      </w:r>
      <w:proofErr w:type="spellStart"/>
      <w:r w:rsidRPr="004F3D18">
        <w:rPr>
          <w:color w:val="auto"/>
          <w:sz w:val="28"/>
          <w:szCs w:val="28"/>
        </w:rPr>
        <w:t>sportivi</w:t>
      </w:r>
      <w:proofErr w:type="spellEnd"/>
      <w:r w:rsidRPr="004F3D18">
        <w:rPr>
          <w:color w:val="auto"/>
          <w:sz w:val="28"/>
          <w:szCs w:val="28"/>
        </w:rPr>
        <w:t xml:space="preserve"> </w:t>
      </w:r>
      <w:proofErr w:type="spellStart"/>
      <w:r w:rsidRPr="004F3D18">
        <w:rPr>
          <w:color w:val="auto"/>
          <w:sz w:val="28"/>
          <w:szCs w:val="28"/>
        </w:rPr>
        <w:t>în</w:t>
      </w:r>
      <w:proofErr w:type="spellEnd"/>
      <w:r w:rsidRPr="004F3D18">
        <w:rPr>
          <w:color w:val="auto"/>
          <w:sz w:val="28"/>
          <w:szCs w:val="28"/>
        </w:rPr>
        <w:t xml:space="preserve"> categorie</w:t>
      </w:r>
      <w:r w:rsidRPr="004F3D18">
        <w:rPr>
          <w:color w:val="auto"/>
          <w:sz w:val="28"/>
          <w:szCs w:val="28"/>
          <w:lang w:val="ro-RO"/>
        </w:rPr>
        <w:t xml:space="preserve"> (seniori, cadeți-juniori)</w:t>
      </w:r>
      <w:r w:rsidR="00AE1318" w:rsidRPr="004F3D18">
        <w:rPr>
          <w:color w:val="auto"/>
          <w:sz w:val="28"/>
          <w:szCs w:val="28"/>
          <w:lang w:val="ro-RO"/>
        </w:rPr>
        <w:t>.</w:t>
      </w:r>
    </w:p>
    <w:p w:rsidR="007F7F0B" w:rsidRPr="004F3D18" w:rsidRDefault="007F7F0B" w:rsidP="00AE1318">
      <w:pPr>
        <w:pStyle w:val="Default"/>
        <w:ind w:left="709"/>
        <w:rPr>
          <w:b/>
          <w:bCs/>
          <w:color w:val="auto"/>
          <w:sz w:val="28"/>
          <w:szCs w:val="28"/>
          <w:lang w:val="ro-RO"/>
        </w:rPr>
      </w:pPr>
      <w:r w:rsidRPr="004F3D18">
        <w:rPr>
          <w:b/>
          <w:bCs/>
          <w:color w:val="auto"/>
          <w:sz w:val="28"/>
          <w:szCs w:val="28"/>
          <w:lang w:val="ro-RO"/>
        </w:rPr>
        <w:t>II. În componenţa echipelor:</w:t>
      </w:r>
    </w:p>
    <w:p w:rsidR="007F7F0B" w:rsidRPr="004F3D18" w:rsidRDefault="007F7F0B" w:rsidP="002C1D83">
      <w:pPr>
        <w:pStyle w:val="af8"/>
        <w:numPr>
          <w:ilvl w:val="0"/>
          <w:numId w:val="56"/>
        </w:numPr>
        <w:tabs>
          <w:tab w:val="clear" w:pos="2211"/>
        </w:tabs>
        <w:autoSpaceDE w:val="0"/>
        <w:autoSpaceDN w:val="0"/>
        <w:adjustRightInd w:val="0"/>
        <w:ind w:left="709" w:hanging="283"/>
        <w:rPr>
          <w:sz w:val="28"/>
          <w:szCs w:val="28"/>
        </w:rPr>
      </w:pPr>
      <w:r w:rsidRPr="004F3D18">
        <w:rPr>
          <w:sz w:val="28"/>
          <w:szCs w:val="28"/>
        </w:rPr>
        <w:t xml:space="preserve">să se claseze pe locul VII la campionatul mondial (seniori, cadeți-juniori); </w:t>
      </w:r>
    </w:p>
    <w:p w:rsidR="007F7F0B" w:rsidRPr="004F3D18" w:rsidRDefault="007F7F0B" w:rsidP="002C1D83">
      <w:pPr>
        <w:pStyle w:val="af8"/>
        <w:numPr>
          <w:ilvl w:val="0"/>
          <w:numId w:val="56"/>
        </w:numPr>
        <w:tabs>
          <w:tab w:val="clear" w:pos="2211"/>
        </w:tabs>
        <w:autoSpaceDE w:val="0"/>
        <w:autoSpaceDN w:val="0"/>
        <w:adjustRightInd w:val="0"/>
        <w:ind w:left="709" w:hanging="283"/>
        <w:rPr>
          <w:sz w:val="28"/>
          <w:szCs w:val="28"/>
        </w:rPr>
      </w:pPr>
      <w:r w:rsidRPr="004F3D18">
        <w:rPr>
          <w:sz w:val="28"/>
          <w:szCs w:val="28"/>
        </w:rPr>
        <w:t>să se claseze pe locul V la campionatul european (seniori, cadeți-juniori).</w:t>
      </w:r>
    </w:p>
    <w:p w:rsidR="007F7F0B" w:rsidRPr="004F3D18" w:rsidRDefault="007F7F0B" w:rsidP="002C1D83">
      <w:pPr>
        <w:pStyle w:val="Default"/>
        <w:numPr>
          <w:ilvl w:val="0"/>
          <w:numId w:val="56"/>
        </w:numPr>
        <w:tabs>
          <w:tab w:val="clear" w:pos="2211"/>
        </w:tabs>
        <w:ind w:left="709" w:hanging="283"/>
        <w:rPr>
          <w:color w:val="auto"/>
          <w:sz w:val="28"/>
          <w:szCs w:val="28"/>
          <w:lang w:val="ro-RO"/>
        </w:rPr>
      </w:pPr>
      <w:r w:rsidRPr="004F3D18">
        <w:rPr>
          <w:color w:val="auto"/>
          <w:sz w:val="28"/>
          <w:szCs w:val="28"/>
          <w:lang w:val="ro-RO"/>
        </w:rPr>
        <w:t>să se claseze pe locul V la evenimentele Karate 1 – Premier League (seniori);</w:t>
      </w:r>
    </w:p>
    <w:p w:rsidR="007F7F0B" w:rsidRPr="004F3D18" w:rsidRDefault="007F7F0B" w:rsidP="002C1D83">
      <w:pPr>
        <w:pStyle w:val="Default"/>
        <w:numPr>
          <w:ilvl w:val="0"/>
          <w:numId w:val="56"/>
        </w:numPr>
        <w:tabs>
          <w:tab w:val="clear" w:pos="2211"/>
        </w:tabs>
        <w:ind w:left="709" w:hanging="283"/>
        <w:rPr>
          <w:color w:val="auto"/>
          <w:sz w:val="28"/>
          <w:szCs w:val="28"/>
          <w:lang w:val="ro-RO"/>
        </w:rPr>
      </w:pPr>
      <w:r w:rsidRPr="004F3D18">
        <w:rPr>
          <w:color w:val="auto"/>
          <w:sz w:val="28"/>
          <w:szCs w:val="28"/>
          <w:lang w:val="ro-RO"/>
        </w:rPr>
        <w:t xml:space="preserve">să se claseze pe locul III la evenimentele Karate 1 – </w:t>
      </w:r>
      <w:proofErr w:type="spellStart"/>
      <w:r w:rsidRPr="004F3D18">
        <w:rPr>
          <w:color w:val="auto"/>
          <w:sz w:val="28"/>
          <w:szCs w:val="28"/>
          <w:lang w:val="ro-RO"/>
        </w:rPr>
        <w:t>Series</w:t>
      </w:r>
      <w:proofErr w:type="spellEnd"/>
      <w:r w:rsidRPr="004F3D18">
        <w:rPr>
          <w:color w:val="auto"/>
          <w:sz w:val="28"/>
          <w:szCs w:val="28"/>
          <w:lang w:val="ro-RO"/>
        </w:rPr>
        <w:t xml:space="preserve"> A (seniori);</w:t>
      </w:r>
    </w:p>
    <w:p w:rsidR="007F7F0B" w:rsidRPr="004F3D18" w:rsidRDefault="007F7F0B" w:rsidP="002C1D83">
      <w:pPr>
        <w:pStyle w:val="Default"/>
        <w:numPr>
          <w:ilvl w:val="0"/>
          <w:numId w:val="56"/>
        </w:numPr>
        <w:tabs>
          <w:tab w:val="clear" w:pos="2211"/>
        </w:tabs>
        <w:ind w:left="709" w:hanging="283"/>
        <w:rPr>
          <w:color w:val="auto"/>
          <w:sz w:val="28"/>
          <w:szCs w:val="28"/>
          <w:lang w:val="ro-RO"/>
        </w:rPr>
      </w:pPr>
      <w:r w:rsidRPr="004F3D18">
        <w:rPr>
          <w:color w:val="auto"/>
          <w:sz w:val="28"/>
          <w:szCs w:val="28"/>
          <w:lang w:val="ro-RO"/>
        </w:rPr>
        <w:t>să se claseze pe locul III la evenimentele Karate 1 – Youth League (cadeți, juniori și U21);</w:t>
      </w:r>
    </w:p>
    <w:p w:rsidR="007F7F0B" w:rsidRPr="004F3D18" w:rsidRDefault="007F7F0B" w:rsidP="002C1D83">
      <w:pPr>
        <w:pStyle w:val="Default"/>
        <w:numPr>
          <w:ilvl w:val="0"/>
          <w:numId w:val="56"/>
        </w:numPr>
        <w:tabs>
          <w:tab w:val="clear" w:pos="2211"/>
        </w:tabs>
        <w:ind w:left="709" w:hanging="283"/>
        <w:rPr>
          <w:color w:val="auto"/>
          <w:sz w:val="28"/>
          <w:szCs w:val="28"/>
          <w:lang w:val="ro-RO"/>
        </w:rPr>
      </w:pPr>
      <w:r w:rsidRPr="004F3D18">
        <w:rPr>
          <w:color w:val="auto"/>
          <w:sz w:val="28"/>
          <w:szCs w:val="28"/>
          <w:lang w:val="ro-RO"/>
        </w:rPr>
        <w:t xml:space="preserve">să se claseze pe locul I la competiţii internaţionale cu participarea a cel puţin 15 ţări (seniori, cadeți-juniori) și cel puțin 6 echipe în categorie; </w:t>
      </w:r>
    </w:p>
    <w:p w:rsidR="007F7F0B" w:rsidRPr="004F3D18" w:rsidRDefault="007F7F0B" w:rsidP="002C1D83">
      <w:pPr>
        <w:pStyle w:val="Default"/>
        <w:numPr>
          <w:ilvl w:val="0"/>
          <w:numId w:val="56"/>
        </w:numPr>
        <w:tabs>
          <w:tab w:val="clear" w:pos="2211"/>
        </w:tabs>
        <w:ind w:left="709" w:hanging="283"/>
        <w:rPr>
          <w:color w:val="auto"/>
          <w:sz w:val="28"/>
          <w:szCs w:val="28"/>
          <w:lang w:val="ro-RO"/>
        </w:rPr>
      </w:pPr>
      <w:r w:rsidRPr="004F3D18">
        <w:rPr>
          <w:color w:val="auto"/>
          <w:sz w:val="28"/>
          <w:szCs w:val="28"/>
          <w:lang w:val="ro-RO"/>
        </w:rPr>
        <w:t>să se claseze de două ori pe locurile II-III la competiţii internaţionale cu participarea a cel puţin 15 ţări și cel puțin 6 echipe în categorie (seniori, cadeți-juniori)</w:t>
      </w:r>
      <w:r w:rsidR="00AE1318" w:rsidRPr="004F3D18">
        <w:rPr>
          <w:color w:val="auto"/>
          <w:sz w:val="28"/>
          <w:szCs w:val="28"/>
          <w:lang w:val="ro-RO"/>
        </w:rPr>
        <w:t>.</w:t>
      </w:r>
    </w:p>
    <w:p w:rsidR="007F7F0B" w:rsidRPr="004F3D18" w:rsidRDefault="007F7F0B" w:rsidP="00AE1318">
      <w:pPr>
        <w:pStyle w:val="Default"/>
        <w:ind w:left="709"/>
        <w:rPr>
          <w:color w:val="auto"/>
          <w:sz w:val="16"/>
          <w:szCs w:val="16"/>
          <w:lang w:val="ro-RO"/>
        </w:rPr>
      </w:pPr>
    </w:p>
    <w:p w:rsidR="007F7F0B" w:rsidRPr="004F3D18" w:rsidRDefault="007F7F0B" w:rsidP="00AE1318">
      <w:pPr>
        <w:pStyle w:val="Default"/>
        <w:ind w:left="709"/>
        <w:rPr>
          <w:color w:val="auto"/>
          <w:sz w:val="28"/>
          <w:szCs w:val="28"/>
          <w:lang w:val="ro-RO"/>
        </w:rPr>
      </w:pPr>
      <w:r w:rsidRPr="004F3D18">
        <w:rPr>
          <w:b/>
          <w:bCs/>
          <w:color w:val="auto"/>
          <w:sz w:val="28"/>
          <w:szCs w:val="28"/>
          <w:lang w:val="ro-RO"/>
        </w:rPr>
        <w:t>Candidat în maeştri ai sportului</w:t>
      </w:r>
      <w:r w:rsidRPr="004F3D18">
        <w:rPr>
          <w:color w:val="auto"/>
          <w:sz w:val="28"/>
          <w:szCs w:val="28"/>
          <w:lang w:val="ro-RO"/>
        </w:rPr>
        <w:t xml:space="preserve">: </w:t>
      </w:r>
    </w:p>
    <w:p w:rsidR="007F7F0B" w:rsidRPr="004F3D18" w:rsidRDefault="007F7F0B" w:rsidP="00AE1318">
      <w:pPr>
        <w:pStyle w:val="Default"/>
        <w:ind w:left="709"/>
        <w:rPr>
          <w:color w:val="auto"/>
          <w:sz w:val="28"/>
          <w:szCs w:val="28"/>
          <w:lang w:val="ro-RO"/>
        </w:rPr>
      </w:pPr>
      <w:r w:rsidRPr="004F3D18">
        <w:rPr>
          <w:b/>
          <w:bCs/>
          <w:color w:val="auto"/>
          <w:sz w:val="28"/>
          <w:szCs w:val="28"/>
          <w:lang w:val="ro-RO"/>
        </w:rPr>
        <w:t>I. La probele individuale:</w:t>
      </w:r>
    </w:p>
    <w:p w:rsidR="007F7F0B" w:rsidRPr="004F3D18" w:rsidRDefault="007F7F0B" w:rsidP="002C1D83">
      <w:pPr>
        <w:pStyle w:val="Default"/>
        <w:numPr>
          <w:ilvl w:val="0"/>
          <w:numId w:val="56"/>
        </w:numPr>
        <w:tabs>
          <w:tab w:val="clear" w:pos="2211"/>
          <w:tab w:val="num" w:pos="-567"/>
        </w:tabs>
        <w:ind w:left="709" w:hanging="283"/>
        <w:rPr>
          <w:color w:val="auto"/>
          <w:sz w:val="28"/>
          <w:szCs w:val="28"/>
          <w:lang w:val="ro-RO"/>
        </w:rPr>
      </w:pPr>
      <w:r w:rsidRPr="004F3D18">
        <w:rPr>
          <w:color w:val="auto"/>
          <w:sz w:val="28"/>
          <w:szCs w:val="28"/>
          <w:lang w:val="ro-RO"/>
        </w:rPr>
        <w:t>să se claseze de trei ori pe locul I la Campionatul Republicii Moldova (seniori, cadeți-juniori)</w:t>
      </w:r>
      <w:r w:rsidR="00226EB0" w:rsidRPr="004F3D18">
        <w:rPr>
          <w:color w:val="auto"/>
          <w:sz w:val="28"/>
          <w:szCs w:val="28"/>
          <w:lang w:val="ro-RO"/>
        </w:rPr>
        <w:t xml:space="preserve">. </w:t>
      </w:r>
    </w:p>
    <w:p w:rsidR="007F7F0B" w:rsidRPr="004F3D18" w:rsidRDefault="007F7F0B" w:rsidP="002C1D83">
      <w:pPr>
        <w:pStyle w:val="Default"/>
        <w:numPr>
          <w:ilvl w:val="0"/>
          <w:numId w:val="56"/>
        </w:numPr>
        <w:tabs>
          <w:tab w:val="clear" w:pos="2211"/>
          <w:tab w:val="num" w:pos="-567"/>
        </w:tabs>
        <w:ind w:left="709" w:hanging="283"/>
        <w:rPr>
          <w:color w:val="auto"/>
          <w:sz w:val="28"/>
          <w:szCs w:val="28"/>
          <w:lang w:val="ro-RO"/>
        </w:rPr>
      </w:pPr>
      <w:r w:rsidRPr="004F3D18">
        <w:rPr>
          <w:color w:val="auto"/>
          <w:sz w:val="28"/>
          <w:szCs w:val="28"/>
          <w:lang w:val="ro-RO"/>
        </w:rPr>
        <w:t xml:space="preserve">să se claseze pe locul I la turneele internaţionale cu participarea a cel puţin 16 sportivi în categorie. </w:t>
      </w:r>
    </w:p>
    <w:p w:rsidR="007F7F0B" w:rsidRPr="004F3D18" w:rsidRDefault="007F7F0B" w:rsidP="00AE1318">
      <w:pPr>
        <w:pStyle w:val="Default"/>
        <w:ind w:left="709"/>
        <w:rPr>
          <w:b/>
          <w:bCs/>
          <w:color w:val="auto"/>
          <w:sz w:val="28"/>
          <w:szCs w:val="28"/>
          <w:lang w:val="ro-RO"/>
        </w:rPr>
      </w:pPr>
      <w:r w:rsidRPr="004F3D18">
        <w:rPr>
          <w:b/>
          <w:bCs/>
          <w:color w:val="auto"/>
          <w:sz w:val="28"/>
          <w:szCs w:val="28"/>
          <w:lang w:val="ro-RO"/>
        </w:rPr>
        <w:t>II. În componenţa echipelor:</w:t>
      </w:r>
    </w:p>
    <w:p w:rsidR="007F7F0B" w:rsidRPr="004F3D18" w:rsidRDefault="007F7F0B" w:rsidP="002C1D83">
      <w:pPr>
        <w:pStyle w:val="Default"/>
        <w:numPr>
          <w:ilvl w:val="0"/>
          <w:numId w:val="56"/>
        </w:numPr>
        <w:tabs>
          <w:tab w:val="clear" w:pos="2211"/>
          <w:tab w:val="num" w:pos="142"/>
        </w:tabs>
        <w:ind w:left="709" w:hanging="283"/>
        <w:rPr>
          <w:color w:val="auto"/>
          <w:sz w:val="28"/>
          <w:szCs w:val="28"/>
          <w:lang w:val="ro-RO"/>
        </w:rPr>
      </w:pPr>
      <w:r w:rsidRPr="004F3D18">
        <w:rPr>
          <w:color w:val="auto"/>
          <w:sz w:val="28"/>
          <w:szCs w:val="28"/>
          <w:lang w:val="ro-RO"/>
        </w:rPr>
        <w:t xml:space="preserve">să se claseze pe locul V la evenimentele Karate 1 – </w:t>
      </w:r>
      <w:proofErr w:type="spellStart"/>
      <w:r w:rsidRPr="004F3D18">
        <w:rPr>
          <w:color w:val="auto"/>
          <w:sz w:val="28"/>
          <w:szCs w:val="28"/>
          <w:lang w:val="ro-RO"/>
        </w:rPr>
        <w:t>Series</w:t>
      </w:r>
      <w:proofErr w:type="spellEnd"/>
      <w:r w:rsidRPr="004F3D18">
        <w:rPr>
          <w:color w:val="auto"/>
          <w:sz w:val="28"/>
          <w:szCs w:val="28"/>
          <w:lang w:val="ro-RO"/>
        </w:rPr>
        <w:t xml:space="preserve"> A (seniori);</w:t>
      </w:r>
    </w:p>
    <w:p w:rsidR="007F7F0B" w:rsidRPr="004F3D18" w:rsidRDefault="007F7F0B" w:rsidP="002C1D83">
      <w:pPr>
        <w:pStyle w:val="Default"/>
        <w:numPr>
          <w:ilvl w:val="0"/>
          <w:numId w:val="56"/>
        </w:numPr>
        <w:tabs>
          <w:tab w:val="clear" w:pos="2211"/>
          <w:tab w:val="num" w:pos="142"/>
        </w:tabs>
        <w:ind w:left="709" w:hanging="283"/>
        <w:rPr>
          <w:color w:val="auto"/>
          <w:sz w:val="28"/>
          <w:szCs w:val="28"/>
          <w:lang w:val="ro-RO"/>
        </w:rPr>
      </w:pPr>
      <w:r w:rsidRPr="004F3D18">
        <w:rPr>
          <w:color w:val="auto"/>
          <w:sz w:val="28"/>
          <w:szCs w:val="28"/>
          <w:lang w:val="ro-RO"/>
        </w:rPr>
        <w:t>să se claseze pe locul V la evenimentele Karate 1 – Youth League (cadeți, juniori și U21);</w:t>
      </w:r>
    </w:p>
    <w:p w:rsidR="007F7F0B" w:rsidRPr="004F3D18" w:rsidRDefault="007F7F0B" w:rsidP="002C1D83">
      <w:pPr>
        <w:pStyle w:val="Default"/>
        <w:numPr>
          <w:ilvl w:val="0"/>
          <w:numId w:val="56"/>
        </w:numPr>
        <w:tabs>
          <w:tab w:val="clear" w:pos="2211"/>
          <w:tab w:val="num" w:pos="142"/>
        </w:tabs>
        <w:ind w:left="709" w:hanging="283"/>
        <w:rPr>
          <w:color w:val="auto"/>
          <w:sz w:val="28"/>
          <w:szCs w:val="28"/>
          <w:lang w:val="ro-RO"/>
        </w:rPr>
      </w:pPr>
      <w:r w:rsidRPr="004F3D18">
        <w:rPr>
          <w:color w:val="auto"/>
          <w:sz w:val="28"/>
          <w:szCs w:val="28"/>
          <w:lang w:val="ro-RO"/>
        </w:rPr>
        <w:t>să se claseze pe locul I la turneele internaţionale cu participarea a cel puţin 6 echipe în categorie (seniori, cadeți-juniori);</w:t>
      </w:r>
    </w:p>
    <w:p w:rsidR="00226EB0" w:rsidRPr="004F3D18" w:rsidRDefault="007F7F0B" w:rsidP="002C1D83">
      <w:pPr>
        <w:pStyle w:val="Default"/>
        <w:numPr>
          <w:ilvl w:val="0"/>
          <w:numId w:val="56"/>
        </w:numPr>
        <w:tabs>
          <w:tab w:val="clear" w:pos="2211"/>
          <w:tab w:val="num" w:pos="142"/>
        </w:tabs>
        <w:ind w:left="709" w:hanging="283"/>
        <w:rPr>
          <w:color w:val="auto"/>
          <w:sz w:val="28"/>
          <w:szCs w:val="28"/>
          <w:lang w:val="ro-RO"/>
        </w:rPr>
      </w:pPr>
      <w:r w:rsidRPr="004F3D18">
        <w:rPr>
          <w:color w:val="auto"/>
          <w:sz w:val="28"/>
          <w:szCs w:val="28"/>
          <w:lang w:val="ro-RO"/>
        </w:rPr>
        <w:lastRenderedPageBreak/>
        <w:t>să se claseze de două ori pe locurile II-III la competiţii internaţionale cu participarea cu participarea a cel puţin 6 echipe în categorie (seniori, cadeți-juniori)</w:t>
      </w:r>
      <w:r w:rsidR="00226EB0" w:rsidRPr="004F3D18">
        <w:rPr>
          <w:color w:val="auto"/>
          <w:sz w:val="28"/>
          <w:szCs w:val="28"/>
          <w:lang w:val="ro-RO"/>
        </w:rPr>
        <w:t xml:space="preserve"> </w:t>
      </w:r>
    </w:p>
    <w:p w:rsidR="00226EB0" w:rsidRPr="004F3D18" w:rsidRDefault="00226EB0" w:rsidP="002C1D83">
      <w:pPr>
        <w:pStyle w:val="Default"/>
        <w:numPr>
          <w:ilvl w:val="0"/>
          <w:numId w:val="56"/>
        </w:numPr>
        <w:tabs>
          <w:tab w:val="clear" w:pos="2211"/>
          <w:tab w:val="num" w:pos="142"/>
        </w:tabs>
        <w:ind w:left="709" w:hanging="283"/>
        <w:rPr>
          <w:color w:val="auto"/>
          <w:sz w:val="28"/>
          <w:szCs w:val="28"/>
          <w:lang w:val="ro-RO"/>
        </w:rPr>
      </w:pPr>
      <w:r w:rsidRPr="004F3D18">
        <w:rPr>
          <w:color w:val="auto"/>
          <w:sz w:val="28"/>
          <w:szCs w:val="28"/>
          <w:lang w:val="ro-RO"/>
        </w:rPr>
        <w:t xml:space="preserve">să se claseze pe locul I la </w:t>
      </w:r>
      <w:proofErr w:type="spellStart"/>
      <w:r w:rsidRPr="004F3D18">
        <w:rPr>
          <w:color w:val="auto"/>
          <w:sz w:val="28"/>
          <w:szCs w:val="28"/>
          <w:lang w:val="ro-RO"/>
        </w:rPr>
        <w:t>dou</w:t>
      </w:r>
      <w:proofErr w:type="spellEnd"/>
      <w:r w:rsidRPr="004F3D18">
        <w:rPr>
          <w:color w:val="auto"/>
          <w:sz w:val="28"/>
          <w:szCs w:val="28"/>
        </w:rPr>
        <w:t xml:space="preserve">ă </w:t>
      </w:r>
      <w:proofErr w:type="spellStart"/>
      <w:r w:rsidRPr="004F3D18">
        <w:rPr>
          <w:color w:val="auto"/>
          <w:sz w:val="28"/>
          <w:szCs w:val="28"/>
        </w:rPr>
        <w:t>ediții</w:t>
      </w:r>
      <w:proofErr w:type="spellEnd"/>
      <w:r w:rsidRPr="004F3D18">
        <w:rPr>
          <w:color w:val="auto"/>
          <w:sz w:val="28"/>
          <w:szCs w:val="28"/>
        </w:rPr>
        <w:t xml:space="preserve"> a </w:t>
      </w:r>
      <w:r w:rsidRPr="004F3D18">
        <w:rPr>
          <w:color w:val="auto"/>
          <w:sz w:val="28"/>
          <w:szCs w:val="28"/>
          <w:lang w:val="ro-RO"/>
        </w:rPr>
        <w:t xml:space="preserve">Campionatului Republicii Moldova (seniori, cadeți-juniori) . </w:t>
      </w:r>
    </w:p>
    <w:p w:rsidR="007F7F0B" w:rsidRPr="004F3D18" w:rsidRDefault="007F7F0B" w:rsidP="00226EB0">
      <w:pPr>
        <w:pStyle w:val="Default"/>
        <w:ind w:left="709"/>
        <w:rPr>
          <w:color w:val="auto"/>
          <w:sz w:val="16"/>
          <w:szCs w:val="16"/>
          <w:lang w:val="ro-RO"/>
        </w:rPr>
      </w:pPr>
    </w:p>
    <w:p w:rsidR="00AE1318" w:rsidRPr="004F3D18" w:rsidRDefault="00AE1318" w:rsidP="00AE1318">
      <w:pPr>
        <w:pStyle w:val="Default"/>
        <w:ind w:firstLine="709"/>
        <w:rPr>
          <w:color w:val="auto"/>
          <w:sz w:val="28"/>
          <w:szCs w:val="28"/>
          <w:lang w:val="ro-RO"/>
        </w:rPr>
      </w:pPr>
      <w:r w:rsidRPr="004F3D18">
        <w:rPr>
          <w:b/>
          <w:bCs/>
          <w:color w:val="auto"/>
          <w:sz w:val="28"/>
          <w:szCs w:val="28"/>
          <w:lang w:val="ro-RO"/>
        </w:rPr>
        <w:t xml:space="preserve">Condiţiile de îndeplinire a cerinţelor de categorie: </w:t>
      </w:r>
    </w:p>
    <w:p w:rsidR="00AE1318" w:rsidRPr="004F3D18" w:rsidRDefault="00AE1318" w:rsidP="002C1D83">
      <w:pPr>
        <w:pStyle w:val="Default"/>
        <w:numPr>
          <w:ilvl w:val="0"/>
          <w:numId w:val="60"/>
        </w:numPr>
        <w:spacing w:after="36"/>
        <w:ind w:hanging="294"/>
        <w:rPr>
          <w:color w:val="auto"/>
          <w:sz w:val="28"/>
          <w:szCs w:val="28"/>
          <w:lang w:val="ro-RO"/>
        </w:rPr>
      </w:pPr>
      <w:r w:rsidRPr="004F3D18">
        <w:rPr>
          <w:color w:val="auto"/>
          <w:sz w:val="28"/>
          <w:szCs w:val="28"/>
          <w:lang w:val="ro-RO"/>
        </w:rPr>
        <w:t>Titlul de Maestru Internaţional al Sportului (MIS) se acordă candidaţilor ce deţin minim III DAN.</w:t>
      </w:r>
    </w:p>
    <w:p w:rsidR="00AE1318" w:rsidRPr="004F3D18" w:rsidRDefault="00AE1318" w:rsidP="002C1D83">
      <w:pPr>
        <w:pStyle w:val="Default"/>
        <w:numPr>
          <w:ilvl w:val="0"/>
          <w:numId w:val="60"/>
        </w:numPr>
        <w:spacing w:after="36"/>
        <w:ind w:hanging="294"/>
        <w:rPr>
          <w:color w:val="auto"/>
          <w:sz w:val="28"/>
          <w:szCs w:val="28"/>
          <w:lang w:val="ro-RO"/>
        </w:rPr>
      </w:pPr>
      <w:r w:rsidRPr="004F3D18">
        <w:rPr>
          <w:color w:val="auto"/>
          <w:sz w:val="28"/>
          <w:szCs w:val="28"/>
          <w:lang w:val="ro-RO"/>
        </w:rPr>
        <w:t>Titlul de Maestrul al sportului (MS) se acordă candidaţilor ce deţin minim II DAN.</w:t>
      </w:r>
    </w:p>
    <w:p w:rsidR="00AE1318" w:rsidRPr="004F3D18" w:rsidRDefault="00AE1318" w:rsidP="002C1D83">
      <w:pPr>
        <w:pStyle w:val="Default"/>
        <w:numPr>
          <w:ilvl w:val="0"/>
          <w:numId w:val="60"/>
        </w:numPr>
        <w:spacing w:after="36"/>
        <w:ind w:hanging="294"/>
        <w:rPr>
          <w:color w:val="auto"/>
          <w:sz w:val="28"/>
          <w:szCs w:val="28"/>
          <w:lang w:val="ro-RO"/>
        </w:rPr>
      </w:pPr>
      <w:r w:rsidRPr="004F3D18">
        <w:rPr>
          <w:color w:val="auto"/>
          <w:sz w:val="28"/>
          <w:szCs w:val="28"/>
          <w:lang w:val="ro-RO"/>
        </w:rPr>
        <w:t>Titlul de Candidat în maeştri ai sportului (CMS) se acordă, dacă sportivul are nivelul minim de calificare - I DAN.</w:t>
      </w:r>
    </w:p>
    <w:p w:rsidR="00CA0595" w:rsidRPr="004F3D18" w:rsidRDefault="00CA0595" w:rsidP="00CA0595">
      <w:pPr>
        <w:ind w:left="540"/>
        <w:rPr>
          <w:b/>
          <w:sz w:val="16"/>
          <w:szCs w:val="16"/>
        </w:rPr>
      </w:pPr>
    </w:p>
    <w:p w:rsidR="00CA0595" w:rsidRPr="004F3D18" w:rsidRDefault="00CA0595" w:rsidP="002D0729">
      <w:pPr>
        <w:ind w:left="551" w:firstLine="169"/>
        <w:rPr>
          <w:sz w:val="28"/>
          <w:szCs w:val="28"/>
        </w:rPr>
      </w:pPr>
      <w:r w:rsidRPr="004F3D18">
        <w:rPr>
          <w:b/>
          <w:sz w:val="28"/>
          <w:szCs w:val="28"/>
        </w:rPr>
        <w:t>Categoria I</w:t>
      </w:r>
      <w:r w:rsidRPr="004F3D18">
        <w:rPr>
          <w:sz w:val="28"/>
          <w:szCs w:val="28"/>
        </w:rPr>
        <w:t>:</w:t>
      </w:r>
    </w:p>
    <w:p w:rsidR="00CA0595" w:rsidRPr="004F3D18" w:rsidRDefault="00CA0595" w:rsidP="002C1D83">
      <w:pPr>
        <w:numPr>
          <w:ilvl w:val="0"/>
          <w:numId w:val="61"/>
        </w:numPr>
        <w:tabs>
          <w:tab w:val="clear" w:pos="2481"/>
          <w:tab w:val="num" w:pos="284"/>
        </w:tabs>
        <w:ind w:left="709" w:hanging="283"/>
        <w:jc w:val="both"/>
        <w:rPr>
          <w:sz w:val="28"/>
          <w:szCs w:val="28"/>
        </w:rPr>
      </w:pPr>
      <w:r w:rsidRPr="004F3D18">
        <w:rPr>
          <w:sz w:val="28"/>
          <w:szCs w:val="28"/>
        </w:rPr>
        <w:t>să se claseze pe locul I la Campionatul Republicii Moldova de tineret;</w:t>
      </w:r>
    </w:p>
    <w:p w:rsidR="00CA0595" w:rsidRPr="004F3D18" w:rsidRDefault="00CA0595" w:rsidP="002C1D83">
      <w:pPr>
        <w:numPr>
          <w:ilvl w:val="0"/>
          <w:numId w:val="61"/>
        </w:numPr>
        <w:tabs>
          <w:tab w:val="clear" w:pos="2481"/>
          <w:tab w:val="num" w:pos="284"/>
        </w:tabs>
        <w:ind w:left="709" w:hanging="283"/>
        <w:jc w:val="both"/>
        <w:rPr>
          <w:sz w:val="28"/>
          <w:szCs w:val="28"/>
        </w:rPr>
      </w:pPr>
      <w:r w:rsidRPr="004F3D18">
        <w:rPr>
          <w:sz w:val="28"/>
          <w:szCs w:val="28"/>
        </w:rPr>
        <w:t>să se claseze pe locul II la turneele naţionale cu participarea a cel puţin 16 sportivi în categorie;</w:t>
      </w:r>
    </w:p>
    <w:p w:rsidR="00CA0595" w:rsidRPr="004F3D18" w:rsidRDefault="00CA0595" w:rsidP="002C1D83">
      <w:pPr>
        <w:numPr>
          <w:ilvl w:val="0"/>
          <w:numId w:val="61"/>
        </w:numPr>
        <w:tabs>
          <w:tab w:val="clear" w:pos="2481"/>
          <w:tab w:val="num" w:pos="284"/>
        </w:tabs>
        <w:ind w:left="709" w:hanging="283"/>
        <w:jc w:val="both"/>
        <w:rPr>
          <w:sz w:val="28"/>
          <w:szCs w:val="28"/>
        </w:rPr>
      </w:pPr>
      <w:r w:rsidRPr="004F3D18">
        <w:rPr>
          <w:sz w:val="28"/>
          <w:szCs w:val="28"/>
        </w:rPr>
        <w:t>să se claseze pe locul I la turneele naţionale cu participarea a cel puţin 8 sportivi în categorie.</w:t>
      </w:r>
    </w:p>
    <w:p w:rsidR="00CA0595" w:rsidRPr="004F3D18" w:rsidRDefault="00CA0595" w:rsidP="00CA0595">
      <w:pPr>
        <w:jc w:val="both"/>
        <w:rPr>
          <w:sz w:val="16"/>
          <w:szCs w:val="16"/>
          <w:u w:val="single"/>
        </w:rPr>
      </w:pPr>
    </w:p>
    <w:p w:rsidR="00CA0595" w:rsidRPr="004F3D18" w:rsidRDefault="00CA0595" w:rsidP="002D0729">
      <w:pPr>
        <w:ind w:left="540" w:firstLine="169"/>
        <w:rPr>
          <w:sz w:val="28"/>
          <w:szCs w:val="28"/>
        </w:rPr>
      </w:pPr>
      <w:r w:rsidRPr="004F3D18">
        <w:rPr>
          <w:b/>
          <w:sz w:val="28"/>
          <w:szCs w:val="28"/>
        </w:rPr>
        <w:t>Categoria a II</w:t>
      </w:r>
      <w:r w:rsidRPr="004F3D18">
        <w:rPr>
          <w:sz w:val="28"/>
          <w:szCs w:val="28"/>
        </w:rPr>
        <w:t>-a:</w:t>
      </w:r>
    </w:p>
    <w:p w:rsidR="00CA0595" w:rsidRPr="004F3D18" w:rsidRDefault="00CA0595" w:rsidP="002C1D83">
      <w:pPr>
        <w:numPr>
          <w:ilvl w:val="0"/>
          <w:numId w:val="62"/>
        </w:numPr>
        <w:tabs>
          <w:tab w:val="clear" w:pos="2481"/>
          <w:tab w:val="num" w:pos="-426"/>
        </w:tabs>
        <w:ind w:left="709" w:hanging="283"/>
        <w:jc w:val="both"/>
        <w:rPr>
          <w:sz w:val="28"/>
          <w:szCs w:val="28"/>
        </w:rPr>
      </w:pPr>
      <w:r w:rsidRPr="004F3D18">
        <w:rPr>
          <w:sz w:val="28"/>
          <w:szCs w:val="28"/>
        </w:rPr>
        <w:t>să se claseze pe locurile II-III la Campionatul Republicii Moldova de tineret;</w:t>
      </w:r>
    </w:p>
    <w:p w:rsidR="00CA0595" w:rsidRPr="004F3D18" w:rsidRDefault="00CA0595" w:rsidP="002C1D83">
      <w:pPr>
        <w:numPr>
          <w:ilvl w:val="0"/>
          <w:numId w:val="62"/>
        </w:numPr>
        <w:tabs>
          <w:tab w:val="clear" w:pos="2481"/>
          <w:tab w:val="num" w:pos="-426"/>
        </w:tabs>
        <w:ind w:left="709" w:hanging="283"/>
        <w:jc w:val="both"/>
        <w:rPr>
          <w:sz w:val="28"/>
          <w:szCs w:val="28"/>
        </w:rPr>
      </w:pPr>
      <w:r w:rsidRPr="004F3D18">
        <w:rPr>
          <w:sz w:val="28"/>
          <w:szCs w:val="28"/>
        </w:rPr>
        <w:t>să se claseze pe locul II la turneele naţionale cu participarea a cel puţin 8</w:t>
      </w:r>
      <w:r w:rsidRPr="004F3D18">
        <w:rPr>
          <w:sz w:val="28"/>
          <w:szCs w:val="28"/>
          <w:u w:val="single"/>
        </w:rPr>
        <w:t xml:space="preserve"> </w:t>
      </w:r>
      <w:r w:rsidRPr="004F3D18">
        <w:rPr>
          <w:sz w:val="28"/>
          <w:szCs w:val="28"/>
        </w:rPr>
        <w:t>sportivi în categorie;</w:t>
      </w:r>
    </w:p>
    <w:p w:rsidR="00CA0595" w:rsidRPr="004F3D18" w:rsidRDefault="00CA0595" w:rsidP="002C1D83">
      <w:pPr>
        <w:numPr>
          <w:ilvl w:val="0"/>
          <w:numId w:val="62"/>
        </w:numPr>
        <w:tabs>
          <w:tab w:val="clear" w:pos="2481"/>
          <w:tab w:val="num" w:pos="-426"/>
        </w:tabs>
        <w:ind w:left="720" w:hanging="283"/>
        <w:jc w:val="both"/>
        <w:rPr>
          <w:sz w:val="28"/>
          <w:szCs w:val="28"/>
        </w:rPr>
      </w:pPr>
      <w:r w:rsidRPr="004F3D18">
        <w:rPr>
          <w:sz w:val="28"/>
          <w:szCs w:val="28"/>
        </w:rPr>
        <w:t>să se claseze pe locul III la turneele naţionale cu participarea a cel puţin 16 sportivi în categorie.</w:t>
      </w:r>
    </w:p>
    <w:p w:rsidR="00CA0595" w:rsidRPr="004F3D18" w:rsidRDefault="00CA0595" w:rsidP="00CA0595">
      <w:pPr>
        <w:ind w:left="720"/>
        <w:jc w:val="both"/>
        <w:rPr>
          <w:sz w:val="16"/>
          <w:szCs w:val="16"/>
        </w:rPr>
      </w:pPr>
    </w:p>
    <w:p w:rsidR="00CA0595" w:rsidRPr="004F3D18" w:rsidRDefault="00CA0595" w:rsidP="002D0729">
      <w:pPr>
        <w:ind w:left="551" w:firstLine="169"/>
        <w:rPr>
          <w:sz w:val="28"/>
          <w:szCs w:val="28"/>
        </w:rPr>
      </w:pPr>
      <w:r w:rsidRPr="004F3D18">
        <w:rPr>
          <w:b/>
          <w:sz w:val="28"/>
          <w:szCs w:val="28"/>
        </w:rPr>
        <w:t>Categoria a III</w:t>
      </w:r>
      <w:r w:rsidRPr="004F3D18">
        <w:rPr>
          <w:sz w:val="28"/>
          <w:szCs w:val="28"/>
        </w:rPr>
        <w:t xml:space="preserve">-a: </w:t>
      </w:r>
    </w:p>
    <w:p w:rsidR="00CA0595" w:rsidRPr="004F3D18" w:rsidRDefault="00CA0595" w:rsidP="002C1D83">
      <w:pPr>
        <w:numPr>
          <w:ilvl w:val="0"/>
          <w:numId w:val="63"/>
        </w:numPr>
        <w:tabs>
          <w:tab w:val="clear" w:pos="1776"/>
          <w:tab w:val="num" w:pos="-142"/>
        </w:tabs>
        <w:ind w:left="709" w:hanging="283"/>
        <w:jc w:val="both"/>
        <w:rPr>
          <w:sz w:val="28"/>
          <w:szCs w:val="28"/>
        </w:rPr>
      </w:pPr>
      <w:r w:rsidRPr="004F3D18">
        <w:rPr>
          <w:sz w:val="28"/>
          <w:szCs w:val="28"/>
        </w:rPr>
        <w:t>să se claseze pe locul I la Campionatul Republicii Moldova de cadeţi;</w:t>
      </w:r>
    </w:p>
    <w:p w:rsidR="00CA0595" w:rsidRPr="004F3D18" w:rsidRDefault="00CA0595" w:rsidP="002C1D83">
      <w:pPr>
        <w:numPr>
          <w:ilvl w:val="0"/>
          <w:numId w:val="63"/>
        </w:numPr>
        <w:tabs>
          <w:tab w:val="clear" w:pos="1776"/>
          <w:tab w:val="num" w:pos="-142"/>
        </w:tabs>
        <w:ind w:left="709" w:hanging="283"/>
        <w:jc w:val="both"/>
        <w:rPr>
          <w:sz w:val="28"/>
          <w:szCs w:val="28"/>
        </w:rPr>
      </w:pPr>
      <w:r w:rsidRPr="004F3D18">
        <w:rPr>
          <w:sz w:val="28"/>
          <w:szCs w:val="28"/>
        </w:rPr>
        <w:t>să se claseze pe locul III la turneele naţionale cu participarea a cel puţin 8 sportivi în categorie;</w:t>
      </w:r>
    </w:p>
    <w:p w:rsidR="00CA0595" w:rsidRPr="004F3D18" w:rsidRDefault="00CA0595" w:rsidP="002C1D83">
      <w:pPr>
        <w:numPr>
          <w:ilvl w:val="0"/>
          <w:numId w:val="63"/>
        </w:numPr>
        <w:tabs>
          <w:tab w:val="clear" w:pos="1776"/>
          <w:tab w:val="num" w:pos="-142"/>
        </w:tabs>
        <w:ind w:left="709" w:hanging="283"/>
        <w:jc w:val="both"/>
        <w:rPr>
          <w:sz w:val="28"/>
          <w:szCs w:val="28"/>
        </w:rPr>
      </w:pPr>
      <w:r w:rsidRPr="004F3D18">
        <w:rPr>
          <w:sz w:val="28"/>
          <w:szCs w:val="28"/>
        </w:rPr>
        <w:t>să se claseze pe locul IV la turneele naţionale cu participarea a cel puţin 16 sportivi în categorie.</w:t>
      </w:r>
    </w:p>
    <w:p w:rsidR="00CA0595" w:rsidRPr="004F3D18" w:rsidRDefault="00A07722" w:rsidP="00A07722">
      <w:pPr>
        <w:pStyle w:val="Default"/>
        <w:spacing w:after="36"/>
        <w:ind w:firstLine="709"/>
        <w:rPr>
          <w:color w:val="auto"/>
          <w:sz w:val="28"/>
          <w:szCs w:val="28"/>
          <w:lang w:val="ro-MO"/>
        </w:rPr>
      </w:pPr>
      <w:r w:rsidRPr="004F3D18">
        <w:rPr>
          <w:b/>
          <w:color w:val="auto"/>
          <w:sz w:val="28"/>
          <w:szCs w:val="28"/>
          <w:lang w:val="ro-MO"/>
        </w:rPr>
        <w:t xml:space="preserve">Notă: </w:t>
      </w:r>
      <w:proofErr w:type="spellStart"/>
      <w:r w:rsidR="005E5654" w:rsidRPr="004F3D18">
        <w:rPr>
          <w:color w:val="auto"/>
          <w:sz w:val="28"/>
          <w:szCs w:val="28"/>
        </w:rPr>
        <w:t>Titlurile</w:t>
      </w:r>
      <w:proofErr w:type="spellEnd"/>
      <w:r w:rsidR="005E5654" w:rsidRPr="004F3D18">
        <w:rPr>
          <w:color w:val="auto"/>
          <w:sz w:val="28"/>
          <w:szCs w:val="28"/>
        </w:rPr>
        <w:t xml:space="preserve"> și </w:t>
      </w:r>
      <w:proofErr w:type="spellStart"/>
      <w:r w:rsidR="005E5654" w:rsidRPr="004F3D18">
        <w:rPr>
          <w:color w:val="auto"/>
          <w:sz w:val="28"/>
          <w:szCs w:val="28"/>
        </w:rPr>
        <w:t>categoriile</w:t>
      </w:r>
      <w:proofErr w:type="spellEnd"/>
      <w:r w:rsidR="005E5654" w:rsidRPr="004F3D18">
        <w:rPr>
          <w:color w:val="auto"/>
          <w:sz w:val="28"/>
          <w:szCs w:val="28"/>
        </w:rPr>
        <w:t xml:space="preserve"> </w:t>
      </w:r>
      <w:r w:rsidRPr="004F3D18">
        <w:rPr>
          <w:color w:val="auto"/>
          <w:sz w:val="28"/>
          <w:szCs w:val="28"/>
          <w:lang w:val="ro-MO"/>
        </w:rPr>
        <w:t>e sportive se vor acorda: MIS - de la vârsta 18 ani,  MS– de la vârsta 16 ani, CMS – 14 ani.</w:t>
      </w:r>
    </w:p>
    <w:p w:rsidR="000B773E" w:rsidRPr="004F3D18" w:rsidRDefault="000B773E" w:rsidP="008A5379">
      <w:pPr>
        <w:ind w:left="360"/>
        <w:jc w:val="center"/>
        <w:rPr>
          <w:b/>
          <w:sz w:val="28"/>
          <w:szCs w:val="28"/>
        </w:rPr>
      </w:pPr>
    </w:p>
    <w:p w:rsidR="008A5379" w:rsidRPr="004F3D18" w:rsidRDefault="008A5379" w:rsidP="008A5379">
      <w:pPr>
        <w:ind w:left="360"/>
        <w:jc w:val="center"/>
        <w:rPr>
          <w:b/>
          <w:sz w:val="28"/>
          <w:szCs w:val="28"/>
        </w:rPr>
      </w:pPr>
      <w:r w:rsidRPr="004F3D18">
        <w:rPr>
          <w:b/>
          <w:sz w:val="28"/>
          <w:szCs w:val="28"/>
        </w:rPr>
        <w:t>LUPTE</w:t>
      </w:r>
    </w:p>
    <w:p w:rsidR="008A5379" w:rsidRPr="004F3D18" w:rsidRDefault="00EB1D5A" w:rsidP="008A5379">
      <w:pPr>
        <w:shd w:val="clear" w:color="auto" w:fill="FFFFFF"/>
        <w:ind w:left="120" w:firstLine="538"/>
        <w:jc w:val="center"/>
        <w:rPr>
          <w:b/>
          <w:spacing w:val="3"/>
          <w:sz w:val="28"/>
          <w:szCs w:val="28"/>
        </w:rPr>
      </w:pPr>
      <w:r w:rsidRPr="004F3D18">
        <w:rPr>
          <w:b/>
          <w:spacing w:val="3"/>
          <w:sz w:val="28"/>
          <w:szCs w:val="28"/>
        </w:rPr>
        <w:t>(l</w:t>
      </w:r>
      <w:r w:rsidR="008A5379" w:rsidRPr="004F3D18">
        <w:rPr>
          <w:b/>
          <w:spacing w:val="3"/>
          <w:sz w:val="28"/>
          <w:szCs w:val="28"/>
        </w:rPr>
        <w:t>ibere,</w:t>
      </w:r>
      <w:r w:rsidRPr="004F3D18">
        <w:rPr>
          <w:b/>
          <w:spacing w:val="3"/>
          <w:sz w:val="28"/>
          <w:szCs w:val="28"/>
        </w:rPr>
        <w:t xml:space="preserve"> greco-romane, feminine</w:t>
      </w:r>
      <w:r w:rsidR="008A5379" w:rsidRPr="004F3D18">
        <w:rPr>
          <w:b/>
          <w:spacing w:val="3"/>
          <w:sz w:val="28"/>
          <w:szCs w:val="28"/>
        </w:rPr>
        <w:t xml:space="preserve">)  </w:t>
      </w:r>
    </w:p>
    <w:p w:rsidR="001C0264" w:rsidRPr="004F3D18" w:rsidRDefault="001C0264" w:rsidP="008A5379">
      <w:pPr>
        <w:shd w:val="clear" w:color="auto" w:fill="FFFFFF"/>
        <w:ind w:left="120" w:firstLine="538"/>
        <w:jc w:val="center"/>
        <w:rPr>
          <w:b/>
          <w:bCs/>
          <w:spacing w:val="-2"/>
          <w:sz w:val="16"/>
          <w:szCs w:val="16"/>
        </w:rPr>
      </w:pPr>
      <w:r w:rsidRPr="004F3D18">
        <w:rPr>
          <w:b/>
          <w:bCs/>
          <w:spacing w:val="-2"/>
          <w:sz w:val="28"/>
          <w:szCs w:val="28"/>
        </w:rPr>
        <w:t xml:space="preserve">   </w:t>
      </w:r>
    </w:p>
    <w:p w:rsidR="001C0264" w:rsidRPr="004F3D18" w:rsidRDefault="001C0264" w:rsidP="00EB1D5A">
      <w:pPr>
        <w:shd w:val="clear" w:color="auto" w:fill="FFFFFF"/>
        <w:tabs>
          <w:tab w:val="left" w:pos="540"/>
          <w:tab w:val="left" w:pos="900"/>
        </w:tabs>
        <w:ind w:left="709"/>
        <w:jc w:val="both"/>
        <w:rPr>
          <w:bCs/>
          <w:spacing w:val="-2"/>
          <w:sz w:val="28"/>
          <w:szCs w:val="28"/>
        </w:rPr>
      </w:pPr>
      <w:r w:rsidRPr="004F3D18">
        <w:rPr>
          <w:b/>
          <w:bCs/>
          <w:spacing w:val="-2"/>
          <w:sz w:val="28"/>
          <w:szCs w:val="28"/>
        </w:rPr>
        <w:t xml:space="preserve">Maestru internaţional al sportului </w:t>
      </w:r>
      <w:r w:rsidRPr="004F3D18">
        <w:rPr>
          <w:sz w:val="28"/>
          <w:szCs w:val="28"/>
        </w:rPr>
        <w:t>– să îndeplinească una din cerinţele de mai jos:</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z w:val="28"/>
          <w:szCs w:val="28"/>
          <w:lang w:val="ro-MO"/>
        </w:rPr>
      </w:pPr>
      <w:r w:rsidRPr="004F3D18">
        <w:rPr>
          <w:spacing w:val="-1"/>
          <w:sz w:val="28"/>
          <w:szCs w:val="28"/>
          <w:lang w:val="ro-MO"/>
        </w:rPr>
        <w:t>să claseze pe locurile 7-10 la Jocurile Olimpice;</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locurile 5 - 8 la </w:t>
      </w:r>
      <w:r w:rsidRPr="004F3D18">
        <w:rPr>
          <w:spacing w:val="1"/>
          <w:sz w:val="28"/>
          <w:szCs w:val="28"/>
          <w:lang w:val="ro-MO"/>
        </w:rPr>
        <w:t>campionatul mondial   - seniori;</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pacing w:val="2"/>
          <w:sz w:val="28"/>
          <w:szCs w:val="28"/>
          <w:lang w:val="ro-MO"/>
        </w:rPr>
      </w:pPr>
      <w:r w:rsidRPr="004F3D18">
        <w:rPr>
          <w:spacing w:val="-1"/>
          <w:sz w:val="28"/>
          <w:szCs w:val="28"/>
          <w:lang w:val="ro-MO"/>
        </w:rPr>
        <w:t xml:space="preserve">să claseze pe locurile 2 - 5 la </w:t>
      </w:r>
      <w:r w:rsidRPr="004F3D18">
        <w:rPr>
          <w:spacing w:val="1"/>
          <w:sz w:val="28"/>
          <w:szCs w:val="28"/>
          <w:lang w:val="ro-MO"/>
        </w:rPr>
        <w:t>campionatul european</w:t>
      </w:r>
      <w:r w:rsidRPr="004F3D18">
        <w:rPr>
          <w:spacing w:val="2"/>
          <w:sz w:val="28"/>
          <w:szCs w:val="28"/>
          <w:lang w:val="ro-MO"/>
        </w:rPr>
        <w:t xml:space="preserve"> – seniori;</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locurile 2 - 5 la </w:t>
      </w:r>
      <w:r w:rsidRPr="004F3D18">
        <w:rPr>
          <w:spacing w:val="1"/>
          <w:sz w:val="28"/>
          <w:szCs w:val="28"/>
          <w:lang w:val="ro-MO"/>
        </w:rPr>
        <w:t>campionatul mondial</w:t>
      </w:r>
      <w:r w:rsidRPr="004F3D18">
        <w:rPr>
          <w:spacing w:val="4"/>
          <w:sz w:val="28"/>
          <w:szCs w:val="28"/>
          <w:lang w:val="ro-MO"/>
        </w:rPr>
        <w:t xml:space="preserve">  - </w:t>
      </w:r>
      <w:r w:rsidRPr="004F3D18">
        <w:rPr>
          <w:spacing w:val="2"/>
          <w:sz w:val="28"/>
          <w:szCs w:val="28"/>
          <w:lang w:val="ro-MO"/>
        </w:rPr>
        <w:t>seniori U-23</w:t>
      </w:r>
      <w:r w:rsidRPr="004F3D18">
        <w:rPr>
          <w:spacing w:val="4"/>
          <w:sz w:val="28"/>
          <w:szCs w:val="28"/>
          <w:lang w:val="ro-MO"/>
        </w:rPr>
        <w:t>;</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pacing w:val="-2"/>
          <w:sz w:val="28"/>
          <w:szCs w:val="28"/>
          <w:lang w:val="ro-MO"/>
        </w:rPr>
      </w:pPr>
      <w:r w:rsidRPr="004F3D18">
        <w:rPr>
          <w:spacing w:val="-1"/>
          <w:sz w:val="28"/>
          <w:szCs w:val="28"/>
          <w:lang w:val="ro-MO"/>
        </w:rPr>
        <w:lastRenderedPageBreak/>
        <w:t xml:space="preserve">să claseze pe locurile 1 - 3 la </w:t>
      </w:r>
      <w:r w:rsidRPr="004F3D18">
        <w:rPr>
          <w:spacing w:val="1"/>
          <w:sz w:val="28"/>
          <w:szCs w:val="28"/>
          <w:lang w:val="ro-MO"/>
        </w:rPr>
        <w:t>campionatul european</w:t>
      </w:r>
      <w:r w:rsidRPr="004F3D18">
        <w:rPr>
          <w:spacing w:val="-2"/>
          <w:sz w:val="28"/>
          <w:szCs w:val="28"/>
          <w:lang w:val="ro-MO"/>
        </w:rPr>
        <w:t xml:space="preserve"> – </w:t>
      </w:r>
      <w:r w:rsidRPr="004F3D18">
        <w:rPr>
          <w:spacing w:val="2"/>
          <w:sz w:val="28"/>
          <w:szCs w:val="28"/>
          <w:lang w:val="ro-MO"/>
        </w:rPr>
        <w:t>seniori U-23</w:t>
      </w:r>
      <w:r w:rsidRPr="004F3D18">
        <w:rPr>
          <w:spacing w:val="4"/>
          <w:sz w:val="28"/>
          <w:szCs w:val="28"/>
          <w:lang w:val="ro-MO"/>
        </w:rPr>
        <w:t>;</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locurile 1 - 2 la </w:t>
      </w:r>
      <w:r w:rsidRPr="004F3D18">
        <w:rPr>
          <w:spacing w:val="1"/>
          <w:sz w:val="28"/>
          <w:szCs w:val="28"/>
          <w:lang w:val="ro-MO"/>
        </w:rPr>
        <w:t>campionatul mondial</w:t>
      </w:r>
      <w:r w:rsidRPr="004F3D18">
        <w:rPr>
          <w:spacing w:val="4"/>
          <w:sz w:val="28"/>
          <w:szCs w:val="28"/>
          <w:lang w:val="ro-MO"/>
        </w:rPr>
        <w:t xml:space="preserve">  - tineret;</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locurile 1  la </w:t>
      </w:r>
      <w:r w:rsidRPr="004F3D18">
        <w:rPr>
          <w:spacing w:val="1"/>
          <w:sz w:val="28"/>
          <w:szCs w:val="28"/>
          <w:lang w:val="ro-MO"/>
        </w:rPr>
        <w:t>campionatul european</w:t>
      </w:r>
      <w:r w:rsidRPr="004F3D18">
        <w:rPr>
          <w:spacing w:val="-2"/>
          <w:sz w:val="28"/>
          <w:szCs w:val="28"/>
          <w:lang w:val="ro-MO"/>
        </w:rPr>
        <w:t xml:space="preserve"> – tineret;</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locurile 1 - 3 la </w:t>
      </w:r>
      <w:r w:rsidRPr="004F3D18">
        <w:rPr>
          <w:spacing w:val="1"/>
          <w:sz w:val="28"/>
          <w:szCs w:val="28"/>
          <w:lang w:val="ro-MO"/>
        </w:rPr>
        <w:t>campionatul mondial</w:t>
      </w:r>
      <w:r w:rsidRPr="004F3D18">
        <w:rPr>
          <w:spacing w:val="-1"/>
          <w:sz w:val="28"/>
          <w:szCs w:val="28"/>
          <w:lang w:val="ro-MO"/>
        </w:rPr>
        <w:t xml:space="preserve"> universitar;</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locul 1 la </w:t>
      </w:r>
      <w:r w:rsidRPr="004F3D18">
        <w:rPr>
          <w:spacing w:val="-2"/>
          <w:sz w:val="28"/>
          <w:szCs w:val="28"/>
          <w:lang w:val="ro-MO"/>
        </w:rPr>
        <w:t>turneele UWW – seniori;</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se claseze de două ori pe locurile 9-10 la </w:t>
      </w:r>
      <w:r w:rsidRPr="004F3D18">
        <w:rPr>
          <w:spacing w:val="1"/>
          <w:sz w:val="28"/>
          <w:szCs w:val="28"/>
          <w:lang w:val="ro-MO"/>
        </w:rPr>
        <w:t>campionatul mondial  - seniori;</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se claseze de două ori pe locurile 7 - 8 la </w:t>
      </w:r>
      <w:r w:rsidRPr="004F3D18">
        <w:rPr>
          <w:spacing w:val="1"/>
          <w:sz w:val="28"/>
          <w:szCs w:val="28"/>
          <w:lang w:val="ro-MO"/>
        </w:rPr>
        <w:t>campionatul european</w:t>
      </w:r>
      <w:r w:rsidRPr="004F3D18">
        <w:rPr>
          <w:spacing w:val="2"/>
          <w:sz w:val="28"/>
          <w:szCs w:val="28"/>
          <w:lang w:val="ro-MO"/>
        </w:rPr>
        <w:t xml:space="preserve"> – seniori;</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se claseze de două ori pe locurile 5 - 7 la </w:t>
      </w:r>
      <w:r w:rsidRPr="004F3D18">
        <w:rPr>
          <w:spacing w:val="1"/>
          <w:sz w:val="28"/>
          <w:szCs w:val="28"/>
          <w:lang w:val="ro-MO"/>
        </w:rPr>
        <w:t xml:space="preserve">campionatul mondial   </w:t>
      </w:r>
      <w:r w:rsidRPr="004F3D18">
        <w:rPr>
          <w:spacing w:val="-2"/>
          <w:sz w:val="28"/>
          <w:szCs w:val="28"/>
          <w:lang w:val="ro-MO"/>
        </w:rPr>
        <w:t>- tineret;</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se claseze de două ori pe locurile 3 - 5 la </w:t>
      </w:r>
      <w:r w:rsidRPr="004F3D18">
        <w:rPr>
          <w:spacing w:val="1"/>
          <w:sz w:val="28"/>
          <w:szCs w:val="28"/>
          <w:lang w:val="ro-MO"/>
        </w:rPr>
        <w:t>campionatul european</w:t>
      </w:r>
      <w:r w:rsidRPr="004F3D18">
        <w:rPr>
          <w:spacing w:val="-2"/>
          <w:sz w:val="28"/>
          <w:szCs w:val="28"/>
          <w:lang w:val="ro-MO"/>
        </w:rPr>
        <w:t xml:space="preserve"> – tineret; </w:t>
      </w:r>
    </w:p>
    <w:p w:rsidR="00EB1D5A" w:rsidRPr="004F3D18" w:rsidRDefault="00EB1D5A" w:rsidP="002C1D83">
      <w:pPr>
        <w:pStyle w:val="af8"/>
        <w:widowControl w:val="0"/>
        <w:numPr>
          <w:ilvl w:val="0"/>
          <w:numId w:val="130"/>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se claseze de două ori pe locurile 2 - 3 la </w:t>
      </w:r>
      <w:r w:rsidRPr="004F3D18">
        <w:rPr>
          <w:spacing w:val="-2"/>
          <w:sz w:val="28"/>
          <w:szCs w:val="28"/>
          <w:lang w:val="ro-MO"/>
        </w:rPr>
        <w:t>turneele UWW – seniori;</w:t>
      </w:r>
    </w:p>
    <w:p w:rsidR="001C0264" w:rsidRPr="004F3D18" w:rsidRDefault="00EB1D5A" w:rsidP="002C1D83">
      <w:pPr>
        <w:pStyle w:val="af8"/>
        <w:numPr>
          <w:ilvl w:val="0"/>
          <w:numId w:val="130"/>
        </w:numPr>
        <w:shd w:val="clear" w:color="auto" w:fill="FFFFFF"/>
        <w:tabs>
          <w:tab w:val="left" w:pos="720"/>
        </w:tabs>
        <w:ind w:hanging="294"/>
        <w:jc w:val="both"/>
        <w:rPr>
          <w:b/>
          <w:bCs/>
          <w:spacing w:val="-2"/>
          <w:sz w:val="16"/>
          <w:szCs w:val="16"/>
        </w:rPr>
      </w:pPr>
      <w:r w:rsidRPr="004F3D18">
        <w:rPr>
          <w:spacing w:val="-1"/>
          <w:sz w:val="28"/>
          <w:szCs w:val="28"/>
          <w:lang w:val="ro-MO"/>
        </w:rPr>
        <w:t xml:space="preserve">să se claseze de două ori pe locurile 1 - 2 la </w:t>
      </w:r>
      <w:r w:rsidRPr="004F3D18">
        <w:rPr>
          <w:spacing w:val="-2"/>
          <w:sz w:val="28"/>
          <w:szCs w:val="28"/>
          <w:lang w:val="ro-MO"/>
        </w:rPr>
        <w:t>turneele UWW -  tineret.</w:t>
      </w:r>
    </w:p>
    <w:p w:rsidR="00EB1D5A" w:rsidRPr="004F3D18" w:rsidRDefault="00EB1D5A" w:rsidP="00EB1D5A">
      <w:pPr>
        <w:shd w:val="clear" w:color="auto" w:fill="FFFFFF"/>
        <w:tabs>
          <w:tab w:val="left" w:pos="720"/>
        </w:tabs>
        <w:ind w:left="720"/>
        <w:jc w:val="both"/>
        <w:rPr>
          <w:b/>
          <w:bCs/>
          <w:spacing w:val="-2"/>
          <w:sz w:val="16"/>
          <w:szCs w:val="16"/>
        </w:rPr>
      </w:pPr>
    </w:p>
    <w:p w:rsidR="001C0264" w:rsidRPr="004F3D18" w:rsidRDefault="000B773E" w:rsidP="008A5379">
      <w:pPr>
        <w:shd w:val="clear" w:color="auto" w:fill="FFFFFF"/>
        <w:tabs>
          <w:tab w:val="left" w:pos="720"/>
        </w:tabs>
        <w:ind w:firstLine="360"/>
        <w:jc w:val="both"/>
        <w:rPr>
          <w:bCs/>
          <w:spacing w:val="-2"/>
          <w:sz w:val="28"/>
          <w:szCs w:val="28"/>
        </w:rPr>
      </w:pPr>
      <w:r w:rsidRPr="004F3D18">
        <w:rPr>
          <w:b/>
          <w:bCs/>
          <w:spacing w:val="-2"/>
          <w:sz w:val="28"/>
          <w:szCs w:val="28"/>
        </w:rPr>
        <w:tab/>
      </w:r>
      <w:r w:rsidR="001C0264" w:rsidRPr="004F3D18">
        <w:rPr>
          <w:b/>
          <w:bCs/>
          <w:spacing w:val="-2"/>
          <w:sz w:val="28"/>
          <w:szCs w:val="28"/>
        </w:rPr>
        <w:t>Maestru al sportului</w:t>
      </w:r>
      <w:r w:rsidR="001C0264" w:rsidRPr="004F3D18">
        <w:rPr>
          <w:bCs/>
          <w:spacing w:val="-2"/>
          <w:sz w:val="28"/>
          <w:szCs w:val="28"/>
        </w:rPr>
        <w:t>:</w:t>
      </w:r>
    </w:p>
    <w:p w:rsidR="00A6438A" w:rsidRPr="004F3D18" w:rsidRDefault="00A6438A" w:rsidP="002C1D83">
      <w:pPr>
        <w:pStyle w:val="af8"/>
        <w:widowControl w:val="0"/>
        <w:numPr>
          <w:ilvl w:val="0"/>
          <w:numId w:val="131"/>
        </w:numPr>
        <w:shd w:val="clear" w:color="auto" w:fill="FFFFFF"/>
        <w:autoSpaceDE w:val="0"/>
        <w:autoSpaceDN w:val="0"/>
        <w:adjustRightInd w:val="0"/>
        <w:ind w:hanging="294"/>
        <w:rPr>
          <w:spacing w:val="1"/>
          <w:sz w:val="28"/>
          <w:szCs w:val="28"/>
          <w:lang w:val="ro-MO"/>
        </w:rPr>
      </w:pPr>
      <w:r w:rsidRPr="004F3D18">
        <w:rPr>
          <w:spacing w:val="-1"/>
          <w:sz w:val="28"/>
          <w:szCs w:val="28"/>
          <w:lang w:val="ro-MO"/>
        </w:rPr>
        <w:t xml:space="preserve">să claseze pe locurile 9 - 12 la </w:t>
      </w:r>
      <w:r w:rsidRPr="004F3D18">
        <w:rPr>
          <w:spacing w:val="1"/>
          <w:sz w:val="28"/>
          <w:szCs w:val="28"/>
          <w:lang w:val="ro-MO"/>
        </w:rPr>
        <w:t>campionatul mondial   - seniori;</w:t>
      </w:r>
    </w:p>
    <w:p w:rsidR="00A6438A" w:rsidRPr="004F3D18" w:rsidRDefault="00A6438A" w:rsidP="002C1D83">
      <w:pPr>
        <w:pStyle w:val="af8"/>
        <w:widowControl w:val="0"/>
        <w:numPr>
          <w:ilvl w:val="0"/>
          <w:numId w:val="131"/>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locurile 7- 10 la </w:t>
      </w:r>
      <w:r w:rsidRPr="004F3D18">
        <w:rPr>
          <w:spacing w:val="1"/>
          <w:sz w:val="28"/>
          <w:szCs w:val="28"/>
          <w:lang w:val="ro-MO"/>
        </w:rPr>
        <w:t>campionatul european</w:t>
      </w:r>
      <w:r w:rsidRPr="004F3D18">
        <w:rPr>
          <w:spacing w:val="2"/>
          <w:sz w:val="28"/>
          <w:szCs w:val="28"/>
          <w:lang w:val="ro-MO"/>
        </w:rPr>
        <w:t xml:space="preserve"> – seniori;</w:t>
      </w:r>
    </w:p>
    <w:p w:rsidR="00A6438A" w:rsidRPr="004F3D18" w:rsidRDefault="00A6438A" w:rsidP="002C1D83">
      <w:pPr>
        <w:pStyle w:val="af8"/>
        <w:widowControl w:val="0"/>
        <w:numPr>
          <w:ilvl w:val="0"/>
          <w:numId w:val="131"/>
        </w:numPr>
        <w:shd w:val="clear" w:color="auto" w:fill="FFFFFF"/>
        <w:autoSpaceDE w:val="0"/>
        <w:autoSpaceDN w:val="0"/>
        <w:adjustRightInd w:val="0"/>
        <w:ind w:hanging="294"/>
        <w:rPr>
          <w:spacing w:val="4"/>
          <w:sz w:val="28"/>
          <w:szCs w:val="28"/>
          <w:lang w:val="ro-MO"/>
        </w:rPr>
      </w:pPr>
      <w:r w:rsidRPr="004F3D18">
        <w:rPr>
          <w:spacing w:val="-1"/>
          <w:sz w:val="28"/>
          <w:szCs w:val="28"/>
          <w:lang w:val="ro-MO"/>
        </w:rPr>
        <w:t xml:space="preserve">să claseze pe locurile 7 - 10 la </w:t>
      </w:r>
      <w:r w:rsidRPr="004F3D18">
        <w:rPr>
          <w:spacing w:val="1"/>
          <w:sz w:val="28"/>
          <w:szCs w:val="28"/>
          <w:lang w:val="ro-MO"/>
        </w:rPr>
        <w:t>campionatul mondial</w:t>
      </w:r>
      <w:r w:rsidRPr="004F3D18">
        <w:rPr>
          <w:spacing w:val="4"/>
          <w:sz w:val="28"/>
          <w:szCs w:val="28"/>
          <w:lang w:val="ro-MO"/>
        </w:rPr>
        <w:t xml:space="preserve">  - </w:t>
      </w:r>
      <w:r w:rsidRPr="004F3D18">
        <w:rPr>
          <w:spacing w:val="2"/>
          <w:sz w:val="28"/>
          <w:szCs w:val="28"/>
          <w:lang w:val="ro-MO"/>
        </w:rPr>
        <w:t>seniori U-23</w:t>
      </w:r>
      <w:r w:rsidRPr="004F3D18">
        <w:rPr>
          <w:spacing w:val="4"/>
          <w:sz w:val="28"/>
          <w:szCs w:val="28"/>
          <w:lang w:val="ro-MO"/>
        </w:rPr>
        <w:t>;</w:t>
      </w:r>
    </w:p>
    <w:p w:rsidR="00A6438A" w:rsidRPr="004F3D18" w:rsidRDefault="00A6438A" w:rsidP="002C1D83">
      <w:pPr>
        <w:pStyle w:val="af8"/>
        <w:widowControl w:val="0"/>
        <w:numPr>
          <w:ilvl w:val="0"/>
          <w:numId w:val="131"/>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locurile 5 - 8 la </w:t>
      </w:r>
      <w:r w:rsidRPr="004F3D18">
        <w:rPr>
          <w:spacing w:val="1"/>
          <w:sz w:val="28"/>
          <w:szCs w:val="28"/>
          <w:lang w:val="ro-MO"/>
        </w:rPr>
        <w:t>campionatul european</w:t>
      </w:r>
      <w:r w:rsidRPr="004F3D18">
        <w:rPr>
          <w:spacing w:val="-2"/>
          <w:sz w:val="28"/>
          <w:szCs w:val="28"/>
          <w:lang w:val="ro-MO"/>
        </w:rPr>
        <w:t xml:space="preserve"> – </w:t>
      </w:r>
      <w:r w:rsidRPr="004F3D18">
        <w:rPr>
          <w:spacing w:val="2"/>
          <w:sz w:val="28"/>
          <w:szCs w:val="28"/>
          <w:lang w:val="ro-MO"/>
        </w:rPr>
        <w:t>seniori U-23</w:t>
      </w:r>
      <w:r w:rsidRPr="004F3D18">
        <w:rPr>
          <w:spacing w:val="4"/>
          <w:sz w:val="28"/>
          <w:szCs w:val="28"/>
          <w:lang w:val="ro-MO"/>
        </w:rPr>
        <w:t>;</w:t>
      </w:r>
    </w:p>
    <w:p w:rsidR="00A6438A" w:rsidRPr="004F3D18" w:rsidRDefault="00A6438A" w:rsidP="002C1D83">
      <w:pPr>
        <w:pStyle w:val="af8"/>
        <w:widowControl w:val="0"/>
        <w:numPr>
          <w:ilvl w:val="0"/>
          <w:numId w:val="131"/>
        </w:numPr>
        <w:shd w:val="clear" w:color="auto" w:fill="FFFFFF"/>
        <w:autoSpaceDE w:val="0"/>
        <w:autoSpaceDN w:val="0"/>
        <w:adjustRightInd w:val="0"/>
        <w:ind w:hanging="294"/>
        <w:rPr>
          <w:spacing w:val="-1"/>
          <w:sz w:val="28"/>
          <w:szCs w:val="28"/>
          <w:lang w:val="ro-MO"/>
        </w:rPr>
      </w:pPr>
      <w:r w:rsidRPr="004F3D18">
        <w:rPr>
          <w:spacing w:val="-1"/>
          <w:sz w:val="28"/>
          <w:szCs w:val="28"/>
          <w:lang w:val="ro-MO"/>
        </w:rPr>
        <w:t xml:space="preserve">să claseze pe locurile 5 -  8 la </w:t>
      </w:r>
      <w:r w:rsidRPr="004F3D18">
        <w:rPr>
          <w:spacing w:val="1"/>
          <w:sz w:val="28"/>
          <w:szCs w:val="28"/>
          <w:lang w:val="ro-MO"/>
        </w:rPr>
        <w:t>campionatul mondial</w:t>
      </w:r>
      <w:r w:rsidRPr="004F3D18">
        <w:rPr>
          <w:spacing w:val="-1"/>
          <w:sz w:val="28"/>
          <w:szCs w:val="28"/>
          <w:lang w:val="ro-MO"/>
        </w:rPr>
        <w:t xml:space="preserve"> universitar;</w:t>
      </w:r>
    </w:p>
    <w:p w:rsidR="00A6438A" w:rsidRPr="004F3D18" w:rsidRDefault="00A6438A" w:rsidP="002C1D83">
      <w:pPr>
        <w:pStyle w:val="af8"/>
        <w:widowControl w:val="0"/>
        <w:numPr>
          <w:ilvl w:val="0"/>
          <w:numId w:val="131"/>
        </w:numPr>
        <w:shd w:val="clear" w:color="auto" w:fill="FFFFFF"/>
        <w:autoSpaceDE w:val="0"/>
        <w:autoSpaceDN w:val="0"/>
        <w:adjustRightInd w:val="0"/>
        <w:ind w:hanging="294"/>
        <w:rPr>
          <w:spacing w:val="-1"/>
          <w:sz w:val="28"/>
          <w:szCs w:val="28"/>
          <w:lang w:val="ro-MO"/>
        </w:rPr>
      </w:pPr>
      <w:r w:rsidRPr="004F3D18">
        <w:rPr>
          <w:spacing w:val="-1"/>
          <w:sz w:val="28"/>
          <w:szCs w:val="28"/>
          <w:lang w:val="ro-MO"/>
        </w:rPr>
        <w:t xml:space="preserve">să claseze pe locurile 3 -  8 la </w:t>
      </w:r>
      <w:r w:rsidRPr="004F3D18">
        <w:rPr>
          <w:spacing w:val="1"/>
          <w:sz w:val="28"/>
          <w:szCs w:val="28"/>
          <w:lang w:val="ro-MO"/>
        </w:rPr>
        <w:t>campionatul mondial</w:t>
      </w:r>
      <w:r w:rsidRPr="004F3D18">
        <w:rPr>
          <w:spacing w:val="-2"/>
          <w:sz w:val="28"/>
          <w:szCs w:val="28"/>
          <w:lang w:val="ro-MO"/>
        </w:rPr>
        <w:t xml:space="preserve"> – tineret;</w:t>
      </w:r>
    </w:p>
    <w:p w:rsidR="00A6438A" w:rsidRPr="004F3D18" w:rsidRDefault="00A6438A" w:rsidP="002C1D83">
      <w:pPr>
        <w:pStyle w:val="af8"/>
        <w:widowControl w:val="0"/>
        <w:numPr>
          <w:ilvl w:val="0"/>
          <w:numId w:val="131"/>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locurile 2 -  5 la </w:t>
      </w:r>
      <w:r w:rsidRPr="004F3D18">
        <w:rPr>
          <w:spacing w:val="1"/>
          <w:sz w:val="28"/>
          <w:szCs w:val="28"/>
          <w:lang w:val="ro-MO"/>
        </w:rPr>
        <w:t>campionatul european</w:t>
      </w:r>
      <w:r w:rsidRPr="004F3D18">
        <w:rPr>
          <w:spacing w:val="-2"/>
          <w:sz w:val="28"/>
          <w:szCs w:val="28"/>
          <w:lang w:val="ro-MO"/>
        </w:rPr>
        <w:t xml:space="preserve"> – tineret;</w:t>
      </w:r>
    </w:p>
    <w:p w:rsidR="00A6438A" w:rsidRPr="004F3D18" w:rsidRDefault="00A6438A" w:rsidP="002C1D83">
      <w:pPr>
        <w:pStyle w:val="af8"/>
        <w:widowControl w:val="0"/>
        <w:numPr>
          <w:ilvl w:val="0"/>
          <w:numId w:val="131"/>
        </w:numPr>
        <w:shd w:val="clear" w:color="auto" w:fill="FFFFFF"/>
        <w:autoSpaceDE w:val="0"/>
        <w:autoSpaceDN w:val="0"/>
        <w:adjustRightInd w:val="0"/>
        <w:ind w:hanging="294"/>
        <w:rPr>
          <w:spacing w:val="-2"/>
          <w:sz w:val="28"/>
          <w:szCs w:val="28"/>
          <w:lang w:val="ro-MO"/>
        </w:rPr>
      </w:pPr>
      <w:r w:rsidRPr="004F3D18">
        <w:rPr>
          <w:spacing w:val="-1"/>
          <w:sz w:val="28"/>
          <w:szCs w:val="28"/>
          <w:lang w:val="ro-MO"/>
        </w:rPr>
        <w:t xml:space="preserve">să se claseze pe locurile 2 - 3 la </w:t>
      </w:r>
      <w:r w:rsidRPr="004F3D18">
        <w:rPr>
          <w:spacing w:val="-2"/>
          <w:sz w:val="28"/>
          <w:szCs w:val="28"/>
          <w:lang w:val="ro-MO"/>
        </w:rPr>
        <w:t>turneele UWW – seniori;</w:t>
      </w:r>
    </w:p>
    <w:p w:rsidR="00A6438A" w:rsidRPr="004F3D18" w:rsidRDefault="00A6438A" w:rsidP="002C1D83">
      <w:pPr>
        <w:pStyle w:val="af8"/>
        <w:widowControl w:val="0"/>
        <w:numPr>
          <w:ilvl w:val="0"/>
          <w:numId w:val="131"/>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locurile 1 -  5 la </w:t>
      </w:r>
      <w:r w:rsidRPr="004F3D18">
        <w:rPr>
          <w:spacing w:val="1"/>
          <w:sz w:val="28"/>
          <w:szCs w:val="28"/>
          <w:lang w:val="ro-MO"/>
        </w:rPr>
        <w:t>campionatul mondial</w:t>
      </w:r>
      <w:r w:rsidRPr="004F3D18">
        <w:rPr>
          <w:spacing w:val="-2"/>
          <w:sz w:val="28"/>
          <w:szCs w:val="28"/>
          <w:lang w:val="ro-MO"/>
        </w:rPr>
        <w:t xml:space="preserve"> – juniori;</w:t>
      </w:r>
    </w:p>
    <w:p w:rsidR="00A6438A" w:rsidRPr="004F3D18" w:rsidRDefault="00A6438A" w:rsidP="002C1D83">
      <w:pPr>
        <w:pStyle w:val="af8"/>
        <w:widowControl w:val="0"/>
        <w:numPr>
          <w:ilvl w:val="0"/>
          <w:numId w:val="131"/>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se claseze pe locurile 1 - 3 la </w:t>
      </w:r>
      <w:r w:rsidRPr="004F3D18">
        <w:rPr>
          <w:spacing w:val="1"/>
          <w:sz w:val="28"/>
          <w:szCs w:val="28"/>
          <w:lang w:val="ro-MO"/>
        </w:rPr>
        <w:t>campionatul european</w:t>
      </w:r>
      <w:r w:rsidRPr="004F3D18">
        <w:rPr>
          <w:spacing w:val="-2"/>
          <w:sz w:val="28"/>
          <w:szCs w:val="28"/>
          <w:lang w:val="ro-MO"/>
        </w:rPr>
        <w:t xml:space="preserve"> – juniori; </w:t>
      </w:r>
    </w:p>
    <w:p w:rsidR="00A6438A" w:rsidRPr="004F3D18" w:rsidRDefault="00A6438A" w:rsidP="002C1D83">
      <w:pPr>
        <w:pStyle w:val="af8"/>
        <w:widowControl w:val="0"/>
        <w:numPr>
          <w:ilvl w:val="0"/>
          <w:numId w:val="131"/>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se claseze pe locurile 1 - 2 la </w:t>
      </w:r>
      <w:r w:rsidRPr="004F3D18">
        <w:rPr>
          <w:spacing w:val="-2"/>
          <w:sz w:val="28"/>
          <w:szCs w:val="28"/>
          <w:lang w:val="ro-MO"/>
        </w:rPr>
        <w:t>turneele UWW -  tineret;</w:t>
      </w:r>
    </w:p>
    <w:p w:rsidR="00A6438A" w:rsidRPr="004F3D18" w:rsidRDefault="00A6438A" w:rsidP="002C1D83">
      <w:pPr>
        <w:pStyle w:val="af8"/>
        <w:widowControl w:val="0"/>
        <w:numPr>
          <w:ilvl w:val="0"/>
          <w:numId w:val="131"/>
        </w:numPr>
        <w:shd w:val="clear" w:color="auto" w:fill="FFFFFF"/>
        <w:autoSpaceDE w:val="0"/>
        <w:autoSpaceDN w:val="0"/>
        <w:adjustRightInd w:val="0"/>
        <w:ind w:hanging="294"/>
        <w:rPr>
          <w:spacing w:val="2"/>
          <w:sz w:val="28"/>
          <w:szCs w:val="28"/>
          <w:lang w:val="ro-MO"/>
        </w:rPr>
      </w:pPr>
      <w:r w:rsidRPr="004F3D18">
        <w:rPr>
          <w:spacing w:val="-1"/>
          <w:sz w:val="28"/>
          <w:szCs w:val="28"/>
          <w:lang w:val="ro-MO"/>
        </w:rPr>
        <w:t>să claseze</w:t>
      </w:r>
      <w:r w:rsidR="00BE073A" w:rsidRPr="004F3D18">
        <w:rPr>
          <w:spacing w:val="-1"/>
          <w:sz w:val="28"/>
          <w:szCs w:val="28"/>
          <w:lang w:val="ro-MO"/>
        </w:rPr>
        <w:t xml:space="preserve"> de două ori</w:t>
      </w:r>
      <w:r w:rsidRPr="004F3D18">
        <w:rPr>
          <w:spacing w:val="-1"/>
          <w:sz w:val="28"/>
          <w:szCs w:val="28"/>
          <w:lang w:val="ro-MO"/>
        </w:rPr>
        <w:t xml:space="preserve"> pe locul 1 la c</w:t>
      </w:r>
      <w:r w:rsidRPr="004F3D18">
        <w:rPr>
          <w:spacing w:val="2"/>
          <w:sz w:val="28"/>
          <w:szCs w:val="28"/>
          <w:lang w:val="ro-MO"/>
        </w:rPr>
        <w:t>ampionatul Republicii Moldova – seniori;</w:t>
      </w:r>
    </w:p>
    <w:p w:rsidR="00A6438A" w:rsidRPr="004F3D18" w:rsidRDefault="00A6438A" w:rsidP="002C1D83">
      <w:pPr>
        <w:pStyle w:val="af8"/>
        <w:widowControl w:val="0"/>
        <w:numPr>
          <w:ilvl w:val="0"/>
          <w:numId w:val="131"/>
        </w:numPr>
        <w:shd w:val="clear" w:color="auto" w:fill="FFFFFF"/>
        <w:autoSpaceDE w:val="0"/>
        <w:autoSpaceDN w:val="0"/>
        <w:adjustRightInd w:val="0"/>
        <w:ind w:right="-924" w:hanging="294"/>
        <w:rPr>
          <w:spacing w:val="1"/>
          <w:sz w:val="28"/>
          <w:szCs w:val="28"/>
          <w:lang w:val="ro-MO"/>
        </w:rPr>
      </w:pPr>
      <w:r w:rsidRPr="004F3D18">
        <w:rPr>
          <w:spacing w:val="-1"/>
          <w:sz w:val="28"/>
          <w:szCs w:val="28"/>
          <w:lang w:val="ro-MO"/>
        </w:rPr>
        <w:t>să se claseze de două ori pe locurile 1 la c</w:t>
      </w:r>
      <w:r w:rsidRPr="004F3D18">
        <w:rPr>
          <w:spacing w:val="2"/>
          <w:sz w:val="28"/>
          <w:szCs w:val="28"/>
          <w:lang w:val="ro-MO"/>
        </w:rPr>
        <w:t xml:space="preserve">ampionatul Republicii Moldova </w:t>
      </w:r>
      <w:r w:rsidRPr="004F3D18">
        <w:rPr>
          <w:spacing w:val="-2"/>
          <w:sz w:val="28"/>
          <w:szCs w:val="28"/>
          <w:lang w:val="ro-MO"/>
        </w:rPr>
        <w:t xml:space="preserve">– </w:t>
      </w:r>
      <w:r w:rsidRPr="004F3D18">
        <w:rPr>
          <w:spacing w:val="2"/>
          <w:sz w:val="28"/>
          <w:szCs w:val="28"/>
          <w:lang w:val="ro-MO"/>
        </w:rPr>
        <w:t>seniori U-23</w:t>
      </w:r>
      <w:r w:rsidRPr="004F3D18">
        <w:rPr>
          <w:spacing w:val="4"/>
          <w:sz w:val="28"/>
          <w:szCs w:val="28"/>
          <w:lang w:val="ro-MO"/>
        </w:rPr>
        <w:t>;</w:t>
      </w:r>
    </w:p>
    <w:p w:rsidR="00A6438A" w:rsidRPr="004F3D18" w:rsidRDefault="000B773E" w:rsidP="002C1D83">
      <w:pPr>
        <w:pStyle w:val="af8"/>
        <w:widowControl w:val="0"/>
        <w:numPr>
          <w:ilvl w:val="0"/>
          <w:numId w:val="131"/>
        </w:numPr>
        <w:shd w:val="clear" w:color="auto" w:fill="FFFFFF"/>
        <w:autoSpaceDE w:val="0"/>
        <w:autoSpaceDN w:val="0"/>
        <w:adjustRightInd w:val="0"/>
        <w:ind w:hanging="294"/>
        <w:rPr>
          <w:spacing w:val="-1"/>
          <w:sz w:val="28"/>
          <w:szCs w:val="28"/>
          <w:lang w:val="ro-MO"/>
        </w:rPr>
      </w:pPr>
      <w:r w:rsidRPr="004F3D18">
        <w:rPr>
          <w:spacing w:val="-1"/>
          <w:sz w:val="28"/>
          <w:szCs w:val="28"/>
          <w:lang w:val="ro-MO"/>
        </w:rPr>
        <w:t xml:space="preserve">să se claseze de trei </w:t>
      </w:r>
      <w:r w:rsidR="00A6438A" w:rsidRPr="004F3D18">
        <w:rPr>
          <w:spacing w:val="-1"/>
          <w:sz w:val="28"/>
          <w:szCs w:val="28"/>
          <w:lang w:val="ro-MO"/>
        </w:rPr>
        <w:t>ori pe locul 2-3 la c</w:t>
      </w:r>
      <w:r w:rsidR="00A6438A" w:rsidRPr="004F3D18">
        <w:rPr>
          <w:spacing w:val="2"/>
          <w:sz w:val="28"/>
          <w:szCs w:val="28"/>
          <w:lang w:val="ro-MO"/>
        </w:rPr>
        <w:t>ampionatul Republicii Moldova – seniori;</w:t>
      </w:r>
      <w:r w:rsidR="00A6438A" w:rsidRPr="004F3D18">
        <w:rPr>
          <w:spacing w:val="-1"/>
          <w:sz w:val="28"/>
          <w:szCs w:val="28"/>
          <w:lang w:val="ro-MO"/>
        </w:rPr>
        <w:t xml:space="preserve"> </w:t>
      </w:r>
    </w:p>
    <w:p w:rsidR="00A6438A" w:rsidRPr="004F3D18" w:rsidRDefault="00A6438A" w:rsidP="002C1D83">
      <w:pPr>
        <w:pStyle w:val="af8"/>
        <w:widowControl w:val="0"/>
        <w:numPr>
          <w:ilvl w:val="0"/>
          <w:numId w:val="131"/>
        </w:numPr>
        <w:shd w:val="clear" w:color="auto" w:fill="FFFFFF"/>
        <w:autoSpaceDE w:val="0"/>
        <w:autoSpaceDN w:val="0"/>
        <w:adjustRightInd w:val="0"/>
        <w:ind w:hanging="294"/>
        <w:rPr>
          <w:spacing w:val="1"/>
          <w:sz w:val="28"/>
          <w:szCs w:val="28"/>
          <w:lang w:val="ro-MO"/>
        </w:rPr>
      </w:pPr>
      <w:r w:rsidRPr="004F3D18">
        <w:rPr>
          <w:spacing w:val="-1"/>
          <w:sz w:val="28"/>
          <w:szCs w:val="28"/>
          <w:lang w:val="ro-MO"/>
        </w:rPr>
        <w:t>să se claseze de trei ori pe locurile 1-2 la c</w:t>
      </w:r>
      <w:r w:rsidRPr="004F3D18">
        <w:rPr>
          <w:spacing w:val="2"/>
          <w:sz w:val="28"/>
          <w:szCs w:val="28"/>
          <w:lang w:val="ro-MO"/>
        </w:rPr>
        <w:t xml:space="preserve">ampionatul Republicii Moldova </w:t>
      </w:r>
      <w:r w:rsidRPr="004F3D18">
        <w:rPr>
          <w:spacing w:val="1"/>
          <w:sz w:val="28"/>
          <w:szCs w:val="28"/>
          <w:lang w:val="ro-MO"/>
        </w:rPr>
        <w:t>– tineret.</w:t>
      </w:r>
    </w:p>
    <w:p w:rsidR="001C0264" w:rsidRPr="004F3D18" w:rsidRDefault="001C0264" w:rsidP="008A5379">
      <w:pPr>
        <w:shd w:val="clear" w:color="auto" w:fill="FFFFFF"/>
        <w:tabs>
          <w:tab w:val="left" w:pos="1080"/>
        </w:tabs>
        <w:rPr>
          <w:spacing w:val="2"/>
          <w:sz w:val="16"/>
          <w:szCs w:val="16"/>
        </w:rPr>
      </w:pPr>
    </w:p>
    <w:p w:rsidR="001C0264" w:rsidRPr="004F3D18" w:rsidRDefault="001C0264" w:rsidP="008A5379">
      <w:pPr>
        <w:shd w:val="clear" w:color="auto" w:fill="FFFFFF"/>
        <w:jc w:val="both"/>
        <w:rPr>
          <w:b/>
          <w:spacing w:val="3"/>
          <w:sz w:val="28"/>
          <w:szCs w:val="28"/>
        </w:rPr>
      </w:pPr>
      <w:r w:rsidRPr="004F3D18">
        <w:rPr>
          <w:b/>
          <w:bCs/>
          <w:spacing w:val="-3"/>
          <w:sz w:val="28"/>
          <w:szCs w:val="28"/>
        </w:rPr>
        <w:tab/>
        <w:t>Candidat în maeştri ai sportului</w:t>
      </w:r>
      <w:r w:rsidRPr="004F3D18">
        <w:rPr>
          <w:bCs/>
          <w:spacing w:val="-2"/>
          <w:sz w:val="28"/>
          <w:szCs w:val="28"/>
        </w:rPr>
        <w:t>:</w:t>
      </w:r>
    </w:p>
    <w:p w:rsidR="00A6438A" w:rsidRPr="004F3D18" w:rsidRDefault="00A6438A" w:rsidP="002C1D83">
      <w:pPr>
        <w:pStyle w:val="af8"/>
        <w:widowControl w:val="0"/>
        <w:numPr>
          <w:ilvl w:val="0"/>
          <w:numId w:val="132"/>
        </w:numPr>
        <w:shd w:val="clear" w:color="auto" w:fill="FFFFFF"/>
        <w:autoSpaceDE w:val="0"/>
        <w:autoSpaceDN w:val="0"/>
        <w:adjustRightInd w:val="0"/>
        <w:ind w:hanging="294"/>
        <w:rPr>
          <w:spacing w:val="-2"/>
          <w:sz w:val="28"/>
          <w:szCs w:val="28"/>
          <w:lang w:val="ro-MO"/>
        </w:rPr>
      </w:pPr>
      <w:r w:rsidRPr="004F3D18">
        <w:rPr>
          <w:spacing w:val="-1"/>
          <w:sz w:val="28"/>
          <w:szCs w:val="28"/>
          <w:lang w:val="ro-MO"/>
        </w:rPr>
        <w:t xml:space="preserve">să claseze pe locurile 7 -  10 la </w:t>
      </w:r>
      <w:r w:rsidRPr="004F3D18">
        <w:rPr>
          <w:spacing w:val="1"/>
          <w:sz w:val="28"/>
          <w:szCs w:val="28"/>
          <w:lang w:val="ro-MO"/>
        </w:rPr>
        <w:t>campionatul mondial</w:t>
      </w:r>
      <w:r w:rsidRPr="004F3D18">
        <w:rPr>
          <w:spacing w:val="-2"/>
          <w:sz w:val="28"/>
          <w:szCs w:val="28"/>
          <w:lang w:val="ro-MO"/>
        </w:rPr>
        <w:t xml:space="preserve"> – juniori;</w:t>
      </w:r>
    </w:p>
    <w:p w:rsidR="00A6438A" w:rsidRPr="004F3D18" w:rsidRDefault="00A6438A" w:rsidP="002C1D83">
      <w:pPr>
        <w:pStyle w:val="af8"/>
        <w:widowControl w:val="0"/>
        <w:numPr>
          <w:ilvl w:val="0"/>
          <w:numId w:val="132"/>
        </w:numPr>
        <w:shd w:val="clear" w:color="auto" w:fill="FFFFFF"/>
        <w:autoSpaceDE w:val="0"/>
        <w:autoSpaceDN w:val="0"/>
        <w:adjustRightInd w:val="0"/>
        <w:ind w:hanging="294"/>
        <w:rPr>
          <w:spacing w:val="-2"/>
          <w:sz w:val="28"/>
          <w:szCs w:val="28"/>
          <w:lang w:val="ro-MO"/>
        </w:rPr>
      </w:pPr>
      <w:r w:rsidRPr="004F3D18">
        <w:rPr>
          <w:spacing w:val="-1"/>
          <w:sz w:val="28"/>
          <w:szCs w:val="28"/>
          <w:lang w:val="ro-MO"/>
        </w:rPr>
        <w:t xml:space="preserve">să claseze pe locurile 5 -   7 la </w:t>
      </w:r>
      <w:r w:rsidRPr="004F3D18">
        <w:rPr>
          <w:spacing w:val="1"/>
          <w:sz w:val="28"/>
          <w:szCs w:val="28"/>
          <w:lang w:val="ro-MO"/>
        </w:rPr>
        <w:t>campionatul european</w:t>
      </w:r>
      <w:r w:rsidRPr="004F3D18">
        <w:rPr>
          <w:spacing w:val="-2"/>
          <w:sz w:val="28"/>
          <w:szCs w:val="28"/>
          <w:lang w:val="ro-MO"/>
        </w:rPr>
        <w:t xml:space="preserve"> – juniori; </w:t>
      </w:r>
    </w:p>
    <w:p w:rsidR="00A6438A" w:rsidRPr="004F3D18" w:rsidRDefault="00A6438A" w:rsidP="002C1D83">
      <w:pPr>
        <w:pStyle w:val="af8"/>
        <w:widowControl w:val="0"/>
        <w:numPr>
          <w:ilvl w:val="0"/>
          <w:numId w:val="132"/>
        </w:numPr>
        <w:shd w:val="clear" w:color="auto" w:fill="FFFFFF"/>
        <w:autoSpaceDE w:val="0"/>
        <w:autoSpaceDN w:val="0"/>
        <w:adjustRightInd w:val="0"/>
        <w:ind w:hanging="294"/>
        <w:rPr>
          <w:sz w:val="28"/>
          <w:szCs w:val="28"/>
          <w:lang w:val="ro-MO"/>
        </w:rPr>
      </w:pPr>
      <w:r w:rsidRPr="004F3D18">
        <w:rPr>
          <w:sz w:val="28"/>
          <w:szCs w:val="28"/>
          <w:lang w:val="ro-MO"/>
        </w:rPr>
        <w:t>să se claseze pe locurile 1-3 la Campionatul European – școlari;</w:t>
      </w:r>
    </w:p>
    <w:p w:rsidR="00A6438A" w:rsidRPr="004F3D18" w:rsidRDefault="00A6438A" w:rsidP="002C1D83">
      <w:pPr>
        <w:pStyle w:val="af8"/>
        <w:widowControl w:val="0"/>
        <w:numPr>
          <w:ilvl w:val="0"/>
          <w:numId w:val="132"/>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locurile 3 - 5 la </w:t>
      </w:r>
      <w:r w:rsidRPr="004F3D18">
        <w:rPr>
          <w:spacing w:val="-2"/>
          <w:sz w:val="28"/>
          <w:szCs w:val="28"/>
          <w:lang w:val="ro-MO"/>
        </w:rPr>
        <w:t>turneele UWW -  tineret;</w:t>
      </w:r>
    </w:p>
    <w:p w:rsidR="00A6438A" w:rsidRPr="004F3D18" w:rsidRDefault="00A6438A" w:rsidP="002C1D83">
      <w:pPr>
        <w:pStyle w:val="af8"/>
        <w:widowControl w:val="0"/>
        <w:numPr>
          <w:ilvl w:val="0"/>
          <w:numId w:val="132"/>
        </w:numPr>
        <w:shd w:val="clear" w:color="auto" w:fill="FFFFFF"/>
        <w:autoSpaceDE w:val="0"/>
        <w:autoSpaceDN w:val="0"/>
        <w:adjustRightInd w:val="0"/>
        <w:ind w:hanging="294"/>
        <w:rPr>
          <w:spacing w:val="2"/>
          <w:sz w:val="28"/>
          <w:szCs w:val="28"/>
          <w:lang w:val="ro-MO"/>
        </w:rPr>
      </w:pPr>
      <w:r w:rsidRPr="004F3D18">
        <w:rPr>
          <w:spacing w:val="-1"/>
          <w:sz w:val="28"/>
          <w:szCs w:val="28"/>
          <w:lang w:val="ro-MO"/>
        </w:rPr>
        <w:t>să claseze pe locurile 2 - 5  la c</w:t>
      </w:r>
      <w:r w:rsidRPr="004F3D18">
        <w:rPr>
          <w:spacing w:val="2"/>
          <w:sz w:val="28"/>
          <w:szCs w:val="28"/>
          <w:lang w:val="ro-MO"/>
        </w:rPr>
        <w:t>ampionatul Republicii Moldova – seniori;</w:t>
      </w:r>
    </w:p>
    <w:p w:rsidR="00A6438A" w:rsidRPr="004F3D18" w:rsidRDefault="00A6438A" w:rsidP="002C1D83">
      <w:pPr>
        <w:pStyle w:val="af8"/>
        <w:widowControl w:val="0"/>
        <w:numPr>
          <w:ilvl w:val="0"/>
          <w:numId w:val="132"/>
        </w:numPr>
        <w:shd w:val="clear" w:color="auto" w:fill="FFFFFF"/>
        <w:autoSpaceDE w:val="0"/>
        <w:autoSpaceDN w:val="0"/>
        <w:adjustRightInd w:val="0"/>
        <w:ind w:hanging="294"/>
        <w:rPr>
          <w:spacing w:val="2"/>
          <w:sz w:val="28"/>
          <w:szCs w:val="28"/>
          <w:lang w:val="ro-MO"/>
        </w:rPr>
      </w:pPr>
      <w:r w:rsidRPr="004F3D18">
        <w:rPr>
          <w:spacing w:val="-1"/>
          <w:sz w:val="28"/>
          <w:szCs w:val="28"/>
          <w:lang w:val="ro-MO"/>
        </w:rPr>
        <w:t>să claseze pe locurile 1 - 3 la c</w:t>
      </w:r>
      <w:r w:rsidRPr="004F3D18">
        <w:rPr>
          <w:spacing w:val="2"/>
          <w:sz w:val="28"/>
          <w:szCs w:val="28"/>
          <w:lang w:val="ro-MO"/>
        </w:rPr>
        <w:t xml:space="preserve">ampionatul Republicii Moldova </w:t>
      </w:r>
      <w:r w:rsidRPr="004F3D18">
        <w:rPr>
          <w:spacing w:val="-2"/>
          <w:sz w:val="28"/>
          <w:szCs w:val="28"/>
          <w:lang w:val="ro-MO"/>
        </w:rPr>
        <w:t xml:space="preserve">– </w:t>
      </w:r>
      <w:r w:rsidRPr="004F3D18">
        <w:rPr>
          <w:spacing w:val="2"/>
          <w:sz w:val="28"/>
          <w:szCs w:val="28"/>
          <w:lang w:val="ro-MO"/>
        </w:rPr>
        <w:t>seniori U-23</w:t>
      </w:r>
      <w:r w:rsidRPr="004F3D18">
        <w:rPr>
          <w:spacing w:val="4"/>
          <w:sz w:val="28"/>
          <w:szCs w:val="28"/>
          <w:lang w:val="ro-MO"/>
        </w:rPr>
        <w:t>;</w:t>
      </w:r>
    </w:p>
    <w:p w:rsidR="00A6438A" w:rsidRPr="004F3D18" w:rsidRDefault="00A6438A" w:rsidP="002C1D83">
      <w:pPr>
        <w:pStyle w:val="af8"/>
        <w:widowControl w:val="0"/>
        <w:numPr>
          <w:ilvl w:val="0"/>
          <w:numId w:val="132"/>
        </w:numPr>
        <w:shd w:val="clear" w:color="auto" w:fill="FFFFFF"/>
        <w:autoSpaceDE w:val="0"/>
        <w:autoSpaceDN w:val="0"/>
        <w:adjustRightInd w:val="0"/>
        <w:ind w:hanging="294"/>
        <w:rPr>
          <w:sz w:val="28"/>
          <w:szCs w:val="28"/>
          <w:lang w:val="ro-MO"/>
        </w:rPr>
      </w:pPr>
      <w:r w:rsidRPr="004F3D18">
        <w:rPr>
          <w:spacing w:val="-1"/>
          <w:sz w:val="28"/>
          <w:szCs w:val="28"/>
          <w:lang w:val="ro-MO"/>
        </w:rPr>
        <w:t>să claseze pe locurile 1 – 3 la c</w:t>
      </w:r>
      <w:r w:rsidRPr="004F3D18">
        <w:rPr>
          <w:spacing w:val="2"/>
          <w:sz w:val="28"/>
          <w:szCs w:val="28"/>
          <w:lang w:val="ro-MO"/>
        </w:rPr>
        <w:t xml:space="preserve">ampionatul Republicii Moldova </w:t>
      </w:r>
      <w:r w:rsidRPr="004F3D18">
        <w:rPr>
          <w:spacing w:val="1"/>
          <w:sz w:val="28"/>
          <w:szCs w:val="28"/>
          <w:lang w:val="ro-MO"/>
        </w:rPr>
        <w:t>– tineret;</w:t>
      </w:r>
    </w:p>
    <w:p w:rsidR="00A6438A" w:rsidRPr="004F3D18" w:rsidRDefault="00A6438A" w:rsidP="002C1D83">
      <w:pPr>
        <w:pStyle w:val="af8"/>
        <w:widowControl w:val="0"/>
        <w:numPr>
          <w:ilvl w:val="0"/>
          <w:numId w:val="132"/>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locurile 1 -  3 la </w:t>
      </w:r>
      <w:r w:rsidRPr="004F3D18">
        <w:rPr>
          <w:spacing w:val="-2"/>
          <w:sz w:val="28"/>
          <w:szCs w:val="28"/>
          <w:lang w:val="ro-MO"/>
        </w:rPr>
        <w:t>turneele FLRM  - seniori;</w:t>
      </w:r>
    </w:p>
    <w:p w:rsidR="00A6438A" w:rsidRPr="004F3D18" w:rsidRDefault="00A6438A" w:rsidP="002C1D83">
      <w:pPr>
        <w:pStyle w:val="af8"/>
        <w:widowControl w:val="0"/>
        <w:numPr>
          <w:ilvl w:val="0"/>
          <w:numId w:val="132"/>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locurile 1 -  2 la </w:t>
      </w:r>
      <w:r w:rsidRPr="004F3D18">
        <w:rPr>
          <w:spacing w:val="-2"/>
          <w:sz w:val="28"/>
          <w:szCs w:val="28"/>
          <w:lang w:val="ro-MO"/>
        </w:rPr>
        <w:t xml:space="preserve">turneele </w:t>
      </w:r>
      <w:r w:rsidRPr="004F3D18">
        <w:rPr>
          <w:spacing w:val="-1"/>
          <w:sz w:val="28"/>
          <w:szCs w:val="28"/>
          <w:lang w:val="ro-MO"/>
        </w:rPr>
        <w:t xml:space="preserve">FLRM - </w:t>
      </w:r>
      <w:r w:rsidRPr="004F3D18">
        <w:rPr>
          <w:spacing w:val="1"/>
          <w:sz w:val="28"/>
          <w:szCs w:val="28"/>
          <w:lang w:val="ro-MO"/>
        </w:rPr>
        <w:t xml:space="preserve"> tineret;</w:t>
      </w:r>
    </w:p>
    <w:p w:rsidR="00A6438A" w:rsidRPr="004F3D18" w:rsidRDefault="00A6438A" w:rsidP="002C1D83">
      <w:pPr>
        <w:pStyle w:val="af8"/>
        <w:widowControl w:val="0"/>
        <w:numPr>
          <w:ilvl w:val="0"/>
          <w:numId w:val="132"/>
        </w:numPr>
        <w:shd w:val="clear" w:color="auto" w:fill="FFFFFF"/>
        <w:autoSpaceDE w:val="0"/>
        <w:autoSpaceDN w:val="0"/>
        <w:adjustRightInd w:val="0"/>
        <w:ind w:hanging="294"/>
        <w:rPr>
          <w:sz w:val="28"/>
          <w:szCs w:val="28"/>
          <w:lang w:val="ro-MO"/>
        </w:rPr>
      </w:pPr>
      <w:r w:rsidRPr="004F3D18">
        <w:rPr>
          <w:spacing w:val="-1"/>
          <w:sz w:val="28"/>
          <w:szCs w:val="28"/>
          <w:lang w:val="ro-MO"/>
        </w:rPr>
        <w:t xml:space="preserve">să claseze pe locul 1 la </w:t>
      </w:r>
      <w:r w:rsidRPr="004F3D18">
        <w:rPr>
          <w:spacing w:val="-2"/>
          <w:sz w:val="28"/>
          <w:szCs w:val="28"/>
          <w:lang w:val="ro-MO"/>
        </w:rPr>
        <w:t>turneele UWW – juniori;</w:t>
      </w:r>
    </w:p>
    <w:p w:rsidR="00A6438A" w:rsidRPr="004F3D18" w:rsidRDefault="00A6438A" w:rsidP="002C1D83">
      <w:pPr>
        <w:pStyle w:val="af8"/>
        <w:widowControl w:val="0"/>
        <w:numPr>
          <w:ilvl w:val="0"/>
          <w:numId w:val="132"/>
        </w:numPr>
        <w:shd w:val="clear" w:color="auto" w:fill="FFFFFF"/>
        <w:autoSpaceDE w:val="0"/>
        <w:autoSpaceDN w:val="0"/>
        <w:adjustRightInd w:val="0"/>
        <w:ind w:hanging="294"/>
        <w:rPr>
          <w:spacing w:val="-1"/>
          <w:sz w:val="28"/>
          <w:szCs w:val="28"/>
          <w:lang w:val="ro-MO"/>
        </w:rPr>
      </w:pPr>
      <w:r w:rsidRPr="004F3D18">
        <w:rPr>
          <w:spacing w:val="-1"/>
          <w:sz w:val="28"/>
          <w:szCs w:val="28"/>
          <w:lang w:val="ro-MO"/>
        </w:rPr>
        <w:t>să claseze pe locul 1 la c</w:t>
      </w:r>
      <w:r w:rsidRPr="004F3D18">
        <w:rPr>
          <w:spacing w:val="2"/>
          <w:sz w:val="28"/>
          <w:szCs w:val="28"/>
          <w:lang w:val="ro-MO"/>
        </w:rPr>
        <w:t xml:space="preserve">ampionatul Republicii Moldova – </w:t>
      </w:r>
      <w:r w:rsidRPr="004F3D18">
        <w:rPr>
          <w:spacing w:val="-2"/>
          <w:sz w:val="28"/>
          <w:szCs w:val="28"/>
          <w:lang w:val="ro-MO"/>
        </w:rPr>
        <w:t>juniori</w:t>
      </w:r>
      <w:r w:rsidRPr="004F3D18">
        <w:rPr>
          <w:spacing w:val="2"/>
          <w:sz w:val="28"/>
          <w:szCs w:val="28"/>
          <w:lang w:val="ro-MO"/>
        </w:rPr>
        <w:t>;</w:t>
      </w:r>
      <w:r w:rsidRPr="004F3D18">
        <w:rPr>
          <w:spacing w:val="-1"/>
          <w:sz w:val="28"/>
          <w:szCs w:val="28"/>
          <w:lang w:val="ro-MO"/>
        </w:rPr>
        <w:t xml:space="preserve"> </w:t>
      </w:r>
    </w:p>
    <w:p w:rsidR="001C0264" w:rsidRPr="004F3D18" w:rsidRDefault="00A6438A" w:rsidP="002C1D83">
      <w:pPr>
        <w:pStyle w:val="af8"/>
        <w:numPr>
          <w:ilvl w:val="0"/>
          <w:numId w:val="132"/>
        </w:numPr>
        <w:shd w:val="clear" w:color="auto" w:fill="FFFFFF"/>
        <w:tabs>
          <w:tab w:val="num" w:pos="900"/>
        </w:tabs>
        <w:ind w:hanging="294"/>
        <w:jc w:val="both"/>
        <w:rPr>
          <w:b/>
          <w:spacing w:val="3"/>
          <w:sz w:val="16"/>
          <w:szCs w:val="16"/>
        </w:rPr>
      </w:pPr>
      <w:r w:rsidRPr="004F3D18">
        <w:rPr>
          <w:spacing w:val="-1"/>
          <w:sz w:val="28"/>
          <w:szCs w:val="28"/>
          <w:lang w:val="ro-MO"/>
        </w:rPr>
        <w:t>să claseze pe locurile 1 -  2 la c</w:t>
      </w:r>
      <w:r w:rsidRPr="004F3D18">
        <w:rPr>
          <w:spacing w:val="2"/>
          <w:sz w:val="28"/>
          <w:szCs w:val="28"/>
          <w:lang w:val="ro-MO"/>
        </w:rPr>
        <w:t xml:space="preserve">ampionatul Republicii Moldova </w:t>
      </w:r>
      <w:r w:rsidRPr="004F3D18">
        <w:rPr>
          <w:spacing w:val="-2"/>
          <w:sz w:val="28"/>
          <w:szCs w:val="28"/>
          <w:lang w:val="ro-MO"/>
        </w:rPr>
        <w:t>universitare.</w:t>
      </w:r>
    </w:p>
    <w:p w:rsidR="00A6438A" w:rsidRPr="004F3D18" w:rsidRDefault="00A6438A" w:rsidP="008A5379">
      <w:pPr>
        <w:shd w:val="clear" w:color="auto" w:fill="FFFFFF"/>
        <w:tabs>
          <w:tab w:val="num" w:pos="900"/>
        </w:tabs>
        <w:ind w:left="720"/>
        <w:jc w:val="both"/>
        <w:rPr>
          <w:b/>
          <w:bCs/>
          <w:spacing w:val="-4"/>
          <w:sz w:val="16"/>
          <w:szCs w:val="16"/>
        </w:rPr>
      </w:pPr>
    </w:p>
    <w:p w:rsidR="001C0264" w:rsidRPr="004F3D18" w:rsidRDefault="001C0264" w:rsidP="008A5379">
      <w:pPr>
        <w:shd w:val="clear" w:color="auto" w:fill="FFFFFF"/>
        <w:tabs>
          <w:tab w:val="num" w:pos="900"/>
        </w:tabs>
        <w:ind w:left="720"/>
        <w:jc w:val="both"/>
        <w:rPr>
          <w:bCs/>
          <w:spacing w:val="-2"/>
          <w:sz w:val="28"/>
          <w:szCs w:val="28"/>
        </w:rPr>
      </w:pPr>
      <w:r w:rsidRPr="004F3D18">
        <w:rPr>
          <w:b/>
          <w:bCs/>
          <w:spacing w:val="-4"/>
          <w:sz w:val="28"/>
          <w:szCs w:val="28"/>
        </w:rPr>
        <w:lastRenderedPageBreak/>
        <w:t>Categoria I</w:t>
      </w:r>
      <w:r w:rsidRPr="004F3D18">
        <w:rPr>
          <w:bCs/>
          <w:spacing w:val="-2"/>
          <w:sz w:val="28"/>
          <w:szCs w:val="28"/>
        </w:rPr>
        <w:t>:</w:t>
      </w:r>
    </w:p>
    <w:p w:rsidR="00A6438A" w:rsidRPr="004F3D18" w:rsidRDefault="00A6438A" w:rsidP="002C1D83">
      <w:pPr>
        <w:pStyle w:val="af8"/>
        <w:widowControl w:val="0"/>
        <w:numPr>
          <w:ilvl w:val="0"/>
          <w:numId w:val="133"/>
        </w:numPr>
        <w:shd w:val="clear" w:color="auto" w:fill="FFFFFF"/>
        <w:autoSpaceDE w:val="0"/>
        <w:autoSpaceDN w:val="0"/>
        <w:adjustRightInd w:val="0"/>
        <w:ind w:hanging="294"/>
        <w:jc w:val="both"/>
        <w:rPr>
          <w:sz w:val="28"/>
          <w:szCs w:val="28"/>
          <w:lang w:val="ro-MO"/>
        </w:rPr>
      </w:pPr>
      <w:r w:rsidRPr="004F3D18">
        <w:rPr>
          <w:spacing w:val="-1"/>
          <w:sz w:val="28"/>
          <w:szCs w:val="28"/>
          <w:lang w:val="ro-MO"/>
        </w:rPr>
        <w:t>să claseze pe locurile 7 - 8  la c</w:t>
      </w:r>
      <w:r w:rsidRPr="004F3D18">
        <w:rPr>
          <w:spacing w:val="2"/>
          <w:sz w:val="28"/>
          <w:szCs w:val="28"/>
          <w:lang w:val="ro-MO"/>
        </w:rPr>
        <w:t>ampionatul Republicii Moldova – seniori;</w:t>
      </w:r>
    </w:p>
    <w:p w:rsidR="00A6438A" w:rsidRPr="004F3D18" w:rsidRDefault="00A6438A" w:rsidP="002C1D83">
      <w:pPr>
        <w:pStyle w:val="af8"/>
        <w:widowControl w:val="0"/>
        <w:numPr>
          <w:ilvl w:val="0"/>
          <w:numId w:val="133"/>
        </w:numPr>
        <w:shd w:val="clear" w:color="auto" w:fill="FFFFFF"/>
        <w:autoSpaceDE w:val="0"/>
        <w:autoSpaceDN w:val="0"/>
        <w:adjustRightInd w:val="0"/>
        <w:ind w:hanging="294"/>
        <w:jc w:val="both"/>
        <w:rPr>
          <w:sz w:val="28"/>
          <w:szCs w:val="28"/>
          <w:lang w:val="ro-MO"/>
        </w:rPr>
      </w:pPr>
      <w:r w:rsidRPr="004F3D18">
        <w:rPr>
          <w:spacing w:val="-1"/>
          <w:sz w:val="28"/>
          <w:szCs w:val="28"/>
          <w:lang w:val="ro-MO"/>
        </w:rPr>
        <w:t>să claseze pe locurile 3 – 5 la c</w:t>
      </w:r>
      <w:r w:rsidRPr="004F3D18">
        <w:rPr>
          <w:spacing w:val="2"/>
          <w:sz w:val="28"/>
          <w:szCs w:val="28"/>
          <w:lang w:val="ro-MO"/>
        </w:rPr>
        <w:t xml:space="preserve">ampionatul Republicii Moldova </w:t>
      </w:r>
      <w:r w:rsidRPr="004F3D18">
        <w:rPr>
          <w:spacing w:val="1"/>
          <w:sz w:val="28"/>
          <w:szCs w:val="28"/>
          <w:lang w:val="ro-MO"/>
        </w:rPr>
        <w:t>– tineret;</w:t>
      </w:r>
    </w:p>
    <w:p w:rsidR="00A6438A" w:rsidRPr="004F3D18" w:rsidRDefault="00A6438A" w:rsidP="002C1D83">
      <w:pPr>
        <w:pStyle w:val="af8"/>
        <w:widowControl w:val="0"/>
        <w:numPr>
          <w:ilvl w:val="0"/>
          <w:numId w:val="133"/>
        </w:numPr>
        <w:shd w:val="clear" w:color="auto" w:fill="FFFFFF"/>
        <w:autoSpaceDE w:val="0"/>
        <w:autoSpaceDN w:val="0"/>
        <w:adjustRightInd w:val="0"/>
        <w:ind w:hanging="294"/>
        <w:jc w:val="both"/>
        <w:rPr>
          <w:sz w:val="28"/>
          <w:szCs w:val="28"/>
          <w:lang w:val="ro-MO"/>
        </w:rPr>
      </w:pPr>
      <w:r w:rsidRPr="004F3D18">
        <w:rPr>
          <w:spacing w:val="-1"/>
          <w:sz w:val="28"/>
          <w:szCs w:val="28"/>
          <w:lang w:val="ro-MO"/>
        </w:rPr>
        <w:t>să claseze pe locurile 3 - 5 la c</w:t>
      </w:r>
      <w:r w:rsidRPr="004F3D18">
        <w:rPr>
          <w:spacing w:val="2"/>
          <w:sz w:val="28"/>
          <w:szCs w:val="28"/>
          <w:lang w:val="ro-MO"/>
        </w:rPr>
        <w:t xml:space="preserve">ampionatul Republicii Moldova </w:t>
      </w:r>
      <w:r w:rsidRPr="004F3D18">
        <w:rPr>
          <w:spacing w:val="-2"/>
          <w:sz w:val="28"/>
          <w:szCs w:val="28"/>
          <w:lang w:val="ro-MO"/>
        </w:rPr>
        <w:t>universitare;</w:t>
      </w:r>
    </w:p>
    <w:p w:rsidR="00A6438A" w:rsidRPr="004F3D18" w:rsidRDefault="00A6438A" w:rsidP="002C1D83">
      <w:pPr>
        <w:pStyle w:val="af8"/>
        <w:widowControl w:val="0"/>
        <w:numPr>
          <w:ilvl w:val="0"/>
          <w:numId w:val="133"/>
        </w:numPr>
        <w:shd w:val="clear" w:color="auto" w:fill="FFFFFF"/>
        <w:autoSpaceDE w:val="0"/>
        <w:autoSpaceDN w:val="0"/>
        <w:adjustRightInd w:val="0"/>
        <w:ind w:hanging="294"/>
        <w:jc w:val="both"/>
        <w:rPr>
          <w:sz w:val="28"/>
          <w:szCs w:val="28"/>
          <w:lang w:val="ro-MO"/>
        </w:rPr>
      </w:pPr>
      <w:r w:rsidRPr="004F3D18">
        <w:rPr>
          <w:spacing w:val="-1"/>
          <w:sz w:val="28"/>
          <w:szCs w:val="28"/>
          <w:lang w:val="ro-MO"/>
        </w:rPr>
        <w:t>să claseze pe locurile 2 – 3 la c</w:t>
      </w:r>
      <w:r w:rsidRPr="004F3D18">
        <w:rPr>
          <w:spacing w:val="2"/>
          <w:sz w:val="28"/>
          <w:szCs w:val="28"/>
          <w:lang w:val="ro-MO"/>
        </w:rPr>
        <w:t xml:space="preserve">ampionatul Republicii Moldova </w:t>
      </w:r>
      <w:r w:rsidRPr="004F3D18">
        <w:rPr>
          <w:sz w:val="28"/>
          <w:szCs w:val="28"/>
          <w:lang w:val="ro-MO"/>
        </w:rPr>
        <w:t xml:space="preserve">– </w:t>
      </w:r>
      <w:r w:rsidRPr="004F3D18">
        <w:rPr>
          <w:spacing w:val="-2"/>
          <w:sz w:val="28"/>
          <w:szCs w:val="28"/>
          <w:lang w:val="ro-MO"/>
        </w:rPr>
        <w:t>juniori</w:t>
      </w:r>
      <w:r w:rsidRPr="004F3D18">
        <w:rPr>
          <w:sz w:val="28"/>
          <w:szCs w:val="28"/>
          <w:lang w:val="ro-MO"/>
        </w:rPr>
        <w:t>;</w:t>
      </w:r>
    </w:p>
    <w:p w:rsidR="00A6438A" w:rsidRPr="004F3D18" w:rsidRDefault="00A6438A" w:rsidP="002C1D83">
      <w:pPr>
        <w:pStyle w:val="af8"/>
        <w:widowControl w:val="0"/>
        <w:numPr>
          <w:ilvl w:val="0"/>
          <w:numId w:val="133"/>
        </w:numPr>
        <w:shd w:val="clear" w:color="auto" w:fill="FFFFFF"/>
        <w:autoSpaceDE w:val="0"/>
        <w:autoSpaceDN w:val="0"/>
        <w:adjustRightInd w:val="0"/>
        <w:ind w:hanging="294"/>
        <w:jc w:val="both"/>
        <w:rPr>
          <w:sz w:val="28"/>
          <w:szCs w:val="28"/>
          <w:lang w:val="ro-MO"/>
        </w:rPr>
      </w:pPr>
      <w:r w:rsidRPr="004F3D18">
        <w:rPr>
          <w:spacing w:val="-1"/>
          <w:sz w:val="28"/>
          <w:szCs w:val="28"/>
          <w:lang w:val="ro-MO"/>
        </w:rPr>
        <w:t xml:space="preserve">să claseze pe locurile 2 - 3 la </w:t>
      </w:r>
      <w:r w:rsidRPr="004F3D18">
        <w:rPr>
          <w:spacing w:val="-2"/>
          <w:sz w:val="28"/>
          <w:szCs w:val="28"/>
          <w:lang w:val="ro-MO"/>
        </w:rPr>
        <w:t xml:space="preserve">turneele </w:t>
      </w:r>
      <w:r w:rsidRPr="004F3D18">
        <w:rPr>
          <w:spacing w:val="-1"/>
          <w:sz w:val="28"/>
          <w:szCs w:val="28"/>
          <w:lang w:val="ro-MO"/>
        </w:rPr>
        <w:t xml:space="preserve">FLRM - </w:t>
      </w:r>
      <w:r w:rsidRPr="004F3D18">
        <w:rPr>
          <w:spacing w:val="1"/>
          <w:sz w:val="28"/>
          <w:szCs w:val="28"/>
          <w:lang w:val="ro-MO"/>
        </w:rPr>
        <w:t xml:space="preserve"> tineret;</w:t>
      </w:r>
    </w:p>
    <w:p w:rsidR="00A6438A" w:rsidRPr="004F3D18" w:rsidRDefault="00A6438A" w:rsidP="002C1D83">
      <w:pPr>
        <w:pStyle w:val="af8"/>
        <w:widowControl w:val="0"/>
        <w:numPr>
          <w:ilvl w:val="0"/>
          <w:numId w:val="133"/>
        </w:numPr>
        <w:shd w:val="clear" w:color="auto" w:fill="FFFFFF"/>
        <w:autoSpaceDE w:val="0"/>
        <w:autoSpaceDN w:val="0"/>
        <w:adjustRightInd w:val="0"/>
        <w:ind w:hanging="294"/>
        <w:jc w:val="both"/>
        <w:rPr>
          <w:sz w:val="28"/>
          <w:szCs w:val="28"/>
          <w:lang w:val="ro-MO"/>
        </w:rPr>
      </w:pPr>
      <w:r w:rsidRPr="004F3D18">
        <w:rPr>
          <w:spacing w:val="-1"/>
          <w:sz w:val="28"/>
          <w:szCs w:val="28"/>
          <w:lang w:val="ro-MO"/>
        </w:rPr>
        <w:t xml:space="preserve">să claseze pe locul 1 la </w:t>
      </w:r>
      <w:r w:rsidRPr="004F3D18">
        <w:rPr>
          <w:spacing w:val="-2"/>
          <w:sz w:val="28"/>
          <w:szCs w:val="28"/>
          <w:lang w:val="ro-MO"/>
        </w:rPr>
        <w:t>turneele FLRM – juniori;</w:t>
      </w:r>
    </w:p>
    <w:p w:rsidR="00A6438A" w:rsidRPr="004F3D18" w:rsidRDefault="00A6438A" w:rsidP="002C1D83">
      <w:pPr>
        <w:pStyle w:val="af8"/>
        <w:widowControl w:val="0"/>
        <w:numPr>
          <w:ilvl w:val="0"/>
          <w:numId w:val="133"/>
        </w:numPr>
        <w:shd w:val="clear" w:color="auto" w:fill="FFFFFF"/>
        <w:autoSpaceDE w:val="0"/>
        <w:autoSpaceDN w:val="0"/>
        <w:adjustRightInd w:val="0"/>
        <w:ind w:hanging="294"/>
        <w:jc w:val="both"/>
        <w:rPr>
          <w:sz w:val="28"/>
          <w:szCs w:val="28"/>
          <w:lang w:val="ro-MO"/>
        </w:rPr>
      </w:pPr>
      <w:r w:rsidRPr="004F3D18">
        <w:rPr>
          <w:spacing w:val="-1"/>
          <w:sz w:val="28"/>
          <w:szCs w:val="28"/>
          <w:lang w:val="ro-MO"/>
        </w:rPr>
        <w:t xml:space="preserve">să claseze pe locurile 1 - 3  la </w:t>
      </w:r>
      <w:r w:rsidRPr="004F3D18">
        <w:rPr>
          <w:spacing w:val="2"/>
          <w:sz w:val="28"/>
          <w:szCs w:val="28"/>
          <w:lang w:val="ro-MO"/>
        </w:rPr>
        <w:t>campionatul</w:t>
      </w:r>
      <w:r w:rsidRPr="004F3D18">
        <w:rPr>
          <w:spacing w:val="-2"/>
          <w:sz w:val="28"/>
          <w:szCs w:val="28"/>
          <w:lang w:val="ro-MO"/>
        </w:rPr>
        <w:t xml:space="preserve"> mun. Chişinău – seniori;</w:t>
      </w:r>
    </w:p>
    <w:p w:rsidR="001C0264" w:rsidRPr="004F3D18" w:rsidRDefault="00A6438A" w:rsidP="002C1D83">
      <w:pPr>
        <w:pStyle w:val="af8"/>
        <w:numPr>
          <w:ilvl w:val="0"/>
          <w:numId w:val="133"/>
        </w:numPr>
        <w:shd w:val="clear" w:color="auto" w:fill="FFFFFF"/>
        <w:ind w:hanging="294"/>
        <w:jc w:val="both"/>
        <w:rPr>
          <w:spacing w:val="-1"/>
          <w:sz w:val="16"/>
          <w:szCs w:val="16"/>
        </w:rPr>
      </w:pPr>
      <w:r w:rsidRPr="004F3D18">
        <w:rPr>
          <w:spacing w:val="-1"/>
          <w:sz w:val="28"/>
          <w:szCs w:val="28"/>
          <w:lang w:val="ro-MO"/>
        </w:rPr>
        <w:t xml:space="preserve">să claseze pe locurile 1 - 2  la </w:t>
      </w:r>
      <w:r w:rsidRPr="004F3D18">
        <w:rPr>
          <w:spacing w:val="2"/>
          <w:sz w:val="28"/>
          <w:szCs w:val="28"/>
          <w:lang w:val="ro-MO"/>
        </w:rPr>
        <w:t>campionatul</w:t>
      </w:r>
      <w:r w:rsidRPr="004F3D18">
        <w:rPr>
          <w:spacing w:val="-1"/>
          <w:sz w:val="28"/>
          <w:szCs w:val="28"/>
          <w:lang w:val="ro-MO"/>
        </w:rPr>
        <w:t xml:space="preserve"> mun. Chişinău  - tineret.</w:t>
      </w:r>
    </w:p>
    <w:p w:rsidR="00A6438A" w:rsidRPr="004F3D18" w:rsidRDefault="00A6438A" w:rsidP="00A6438A">
      <w:pPr>
        <w:shd w:val="clear" w:color="auto" w:fill="FFFFFF"/>
        <w:ind w:left="720"/>
        <w:jc w:val="both"/>
        <w:rPr>
          <w:b/>
          <w:bCs/>
          <w:spacing w:val="-3"/>
          <w:sz w:val="16"/>
          <w:szCs w:val="16"/>
        </w:rPr>
      </w:pPr>
    </w:p>
    <w:p w:rsidR="001C0264" w:rsidRPr="004F3D18" w:rsidRDefault="001C0264" w:rsidP="00A6438A">
      <w:pPr>
        <w:shd w:val="clear" w:color="auto" w:fill="FFFFFF"/>
        <w:ind w:firstLine="709"/>
        <w:jc w:val="both"/>
        <w:rPr>
          <w:b/>
          <w:spacing w:val="3"/>
          <w:sz w:val="28"/>
          <w:szCs w:val="28"/>
        </w:rPr>
      </w:pPr>
      <w:r w:rsidRPr="004F3D18">
        <w:rPr>
          <w:b/>
          <w:bCs/>
          <w:spacing w:val="-3"/>
          <w:sz w:val="28"/>
          <w:szCs w:val="28"/>
        </w:rPr>
        <w:t>Categoria a II-a</w:t>
      </w:r>
      <w:r w:rsidRPr="004F3D18">
        <w:rPr>
          <w:bCs/>
          <w:spacing w:val="-2"/>
          <w:sz w:val="28"/>
          <w:szCs w:val="28"/>
        </w:rPr>
        <w:t>:</w:t>
      </w:r>
    </w:p>
    <w:p w:rsidR="00A6438A" w:rsidRPr="004F3D18" w:rsidRDefault="00A6438A" w:rsidP="002C1D83">
      <w:pPr>
        <w:pStyle w:val="af8"/>
        <w:widowControl w:val="0"/>
        <w:numPr>
          <w:ilvl w:val="0"/>
          <w:numId w:val="134"/>
        </w:numPr>
        <w:shd w:val="clear" w:color="auto" w:fill="FFFFFF"/>
        <w:autoSpaceDE w:val="0"/>
        <w:autoSpaceDN w:val="0"/>
        <w:adjustRightInd w:val="0"/>
        <w:ind w:hanging="294"/>
        <w:jc w:val="both"/>
        <w:rPr>
          <w:sz w:val="28"/>
          <w:szCs w:val="28"/>
          <w:lang w:val="ro-MO"/>
        </w:rPr>
      </w:pPr>
      <w:r w:rsidRPr="004F3D18">
        <w:rPr>
          <w:spacing w:val="-1"/>
          <w:sz w:val="28"/>
          <w:szCs w:val="28"/>
          <w:lang w:val="ro-MO"/>
        </w:rPr>
        <w:t>să claseze pe locurile 7 – 8 la c</w:t>
      </w:r>
      <w:r w:rsidRPr="004F3D18">
        <w:rPr>
          <w:spacing w:val="2"/>
          <w:sz w:val="28"/>
          <w:szCs w:val="28"/>
          <w:lang w:val="ro-MO"/>
        </w:rPr>
        <w:t xml:space="preserve">ampionatul Republicii Moldova </w:t>
      </w:r>
      <w:r w:rsidRPr="004F3D18">
        <w:rPr>
          <w:spacing w:val="1"/>
          <w:sz w:val="28"/>
          <w:szCs w:val="28"/>
          <w:lang w:val="ro-MO"/>
        </w:rPr>
        <w:t>– tineret;</w:t>
      </w:r>
    </w:p>
    <w:p w:rsidR="00A6438A" w:rsidRPr="004F3D18" w:rsidRDefault="00A6438A" w:rsidP="002C1D83">
      <w:pPr>
        <w:pStyle w:val="af8"/>
        <w:widowControl w:val="0"/>
        <w:numPr>
          <w:ilvl w:val="0"/>
          <w:numId w:val="134"/>
        </w:numPr>
        <w:shd w:val="clear" w:color="auto" w:fill="FFFFFF"/>
        <w:autoSpaceDE w:val="0"/>
        <w:autoSpaceDN w:val="0"/>
        <w:adjustRightInd w:val="0"/>
        <w:ind w:hanging="294"/>
        <w:jc w:val="both"/>
        <w:rPr>
          <w:sz w:val="28"/>
          <w:szCs w:val="28"/>
          <w:lang w:val="ro-MO"/>
        </w:rPr>
      </w:pPr>
      <w:r w:rsidRPr="004F3D18">
        <w:rPr>
          <w:spacing w:val="-1"/>
          <w:sz w:val="28"/>
          <w:szCs w:val="28"/>
          <w:lang w:val="ro-MO"/>
        </w:rPr>
        <w:t>să claseze pe locurile 5 -  7 la c</w:t>
      </w:r>
      <w:r w:rsidRPr="004F3D18">
        <w:rPr>
          <w:spacing w:val="2"/>
          <w:sz w:val="28"/>
          <w:szCs w:val="28"/>
          <w:lang w:val="ro-MO"/>
        </w:rPr>
        <w:t xml:space="preserve">ampionatul Republicii Moldova </w:t>
      </w:r>
      <w:r w:rsidRPr="004F3D18">
        <w:rPr>
          <w:spacing w:val="-2"/>
          <w:sz w:val="28"/>
          <w:szCs w:val="28"/>
          <w:lang w:val="ro-MO"/>
        </w:rPr>
        <w:t>universitare;</w:t>
      </w:r>
    </w:p>
    <w:p w:rsidR="00A6438A" w:rsidRPr="004F3D18" w:rsidRDefault="00A6438A" w:rsidP="002C1D83">
      <w:pPr>
        <w:pStyle w:val="af8"/>
        <w:widowControl w:val="0"/>
        <w:numPr>
          <w:ilvl w:val="0"/>
          <w:numId w:val="134"/>
        </w:numPr>
        <w:shd w:val="clear" w:color="auto" w:fill="FFFFFF"/>
        <w:autoSpaceDE w:val="0"/>
        <w:autoSpaceDN w:val="0"/>
        <w:adjustRightInd w:val="0"/>
        <w:ind w:hanging="294"/>
        <w:jc w:val="both"/>
        <w:rPr>
          <w:sz w:val="28"/>
          <w:szCs w:val="28"/>
          <w:lang w:val="ro-MO"/>
        </w:rPr>
      </w:pPr>
      <w:r w:rsidRPr="004F3D18">
        <w:rPr>
          <w:spacing w:val="-1"/>
          <w:sz w:val="28"/>
          <w:szCs w:val="28"/>
          <w:lang w:val="ro-MO"/>
        </w:rPr>
        <w:t>să claseze pe locurile 3 – 5 la c</w:t>
      </w:r>
      <w:r w:rsidRPr="004F3D18">
        <w:rPr>
          <w:spacing w:val="2"/>
          <w:sz w:val="28"/>
          <w:szCs w:val="28"/>
          <w:lang w:val="ro-MO"/>
        </w:rPr>
        <w:t xml:space="preserve">ampionatul Republicii Moldova </w:t>
      </w:r>
      <w:r w:rsidRPr="004F3D18">
        <w:rPr>
          <w:sz w:val="28"/>
          <w:szCs w:val="28"/>
          <w:lang w:val="ro-MO"/>
        </w:rPr>
        <w:t xml:space="preserve">– </w:t>
      </w:r>
      <w:r w:rsidRPr="004F3D18">
        <w:rPr>
          <w:spacing w:val="-2"/>
          <w:sz w:val="28"/>
          <w:szCs w:val="28"/>
          <w:lang w:val="ro-MO"/>
        </w:rPr>
        <w:t>juniori</w:t>
      </w:r>
      <w:r w:rsidRPr="004F3D18">
        <w:rPr>
          <w:sz w:val="28"/>
          <w:szCs w:val="28"/>
          <w:lang w:val="ro-MO"/>
        </w:rPr>
        <w:t>;</w:t>
      </w:r>
    </w:p>
    <w:p w:rsidR="00A6438A" w:rsidRPr="004F3D18" w:rsidRDefault="00A6438A" w:rsidP="002C1D83">
      <w:pPr>
        <w:pStyle w:val="af8"/>
        <w:widowControl w:val="0"/>
        <w:numPr>
          <w:ilvl w:val="0"/>
          <w:numId w:val="134"/>
        </w:numPr>
        <w:shd w:val="clear" w:color="auto" w:fill="FFFFFF"/>
        <w:autoSpaceDE w:val="0"/>
        <w:autoSpaceDN w:val="0"/>
        <w:adjustRightInd w:val="0"/>
        <w:ind w:hanging="294"/>
        <w:jc w:val="both"/>
        <w:rPr>
          <w:sz w:val="28"/>
          <w:szCs w:val="28"/>
          <w:lang w:val="ro-MO"/>
        </w:rPr>
      </w:pPr>
      <w:r w:rsidRPr="004F3D18">
        <w:rPr>
          <w:spacing w:val="-1"/>
          <w:sz w:val="28"/>
          <w:szCs w:val="28"/>
          <w:lang w:val="ro-MO"/>
        </w:rPr>
        <w:t xml:space="preserve">să claseze pe locurile 5 -  7 la </w:t>
      </w:r>
      <w:r w:rsidRPr="004F3D18">
        <w:rPr>
          <w:spacing w:val="-2"/>
          <w:sz w:val="28"/>
          <w:szCs w:val="28"/>
          <w:lang w:val="ro-MO"/>
        </w:rPr>
        <w:t xml:space="preserve">turneele </w:t>
      </w:r>
      <w:r w:rsidRPr="004F3D18">
        <w:rPr>
          <w:spacing w:val="-1"/>
          <w:sz w:val="28"/>
          <w:szCs w:val="28"/>
          <w:lang w:val="ro-MO"/>
        </w:rPr>
        <w:t xml:space="preserve">FLRM - </w:t>
      </w:r>
      <w:r w:rsidRPr="004F3D18">
        <w:rPr>
          <w:spacing w:val="1"/>
          <w:sz w:val="28"/>
          <w:szCs w:val="28"/>
          <w:lang w:val="ro-MO"/>
        </w:rPr>
        <w:t xml:space="preserve"> tineret;</w:t>
      </w:r>
    </w:p>
    <w:p w:rsidR="00A6438A" w:rsidRPr="004F3D18" w:rsidRDefault="00A6438A" w:rsidP="002C1D83">
      <w:pPr>
        <w:pStyle w:val="af8"/>
        <w:widowControl w:val="0"/>
        <w:numPr>
          <w:ilvl w:val="0"/>
          <w:numId w:val="134"/>
        </w:numPr>
        <w:shd w:val="clear" w:color="auto" w:fill="FFFFFF"/>
        <w:autoSpaceDE w:val="0"/>
        <w:autoSpaceDN w:val="0"/>
        <w:adjustRightInd w:val="0"/>
        <w:ind w:hanging="294"/>
        <w:jc w:val="both"/>
        <w:rPr>
          <w:sz w:val="28"/>
          <w:szCs w:val="28"/>
          <w:lang w:val="ro-MO"/>
        </w:rPr>
      </w:pPr>
      <w:r w:rsidRPr="004F3D18">
        <w:rPr>
          <w:spacing w:val="-1"/>
          <w:sz w:val="28"/>
          <w:szCs w:val="28"/>
          <w:lang w:val="ro-MO"/>
        </w:rPr>
        <w:t xml:space="preserve">să claseze pe locurile 2 -  3 la </w:t>
      </w:r>
      <w:r w:rsidRPr="004F3D18">
        <w:rPr>
          <w:spacing w:val="-2"/>
          <w:sz w:val="28"/>
          <w:szCs w:val="28"/>
          <w:lang w:val="ro-MO"/>
        </w:rPr>
        <w:t>turneele FLRM – juniori;</w:t>
      </w:r>
    </w:p>
    <w:p w:rsidR="00A6438A" w:rsidRPr="004F3D18" w:rsidRDefault="00A6438A" w:rsidP="002C1D83">
      <w:pPr>
        <w:pStyle w:val="af8"/>
        <w:widowControl w:val="0"/>
        <w:numPr>
          <w:ilvl w:val="0"/>
          <w:numId w:val="134"/>
        </w:numPr>
        <w:shd w:val="clear" w:color="auto" w:fill="FFFFFF"/>
        <w:autoSpaceDE w:val="0"/>
        <w:autoSpaceDN w:val="0"/>
        <w:adjustRightInd w:val="0"/>
        <w:ind w:hanging="294"/>
        <w:jc w:val="both"/>
        <w:rPr>
          <w:sz w:val="28"/>
          <w:szCs w:val="28"/>
          <w:lang w:val="ro-MO"/>
        </w:rPr>
      </w:pPr>
      <w:r w:rsidRPr="004F3D18">
        <w:rPr>
          <w:spacing w:val="-1"/>
          <w:sz w:val="28"/>
          <w:szCs w:val="28"/>
          <w:lang w:val="ro-MO"/>
        </w:rPr>
        <w:t xml:space="preserve">să claseze pe locurile 1 -  2 </w:t>
      </w:r>
      <w:r w:rsidRPr="004F3D18">
        <w:rPr>
          <w:spacing w:val="2"/>
          <w:sz w:val="28"/>
          <w:szCs w:val="28"/>
          <w:lang w:val="ro-MO"/>
        </w:rPr>
        <w:t>campionatul</w:t>
      </w:r>
      <w:r w:rsidRPr="004F3D18">
        <w:rPr>
          <w:spacing w:val="-1"/>
          <w:sz w:val="28"/>
          <w:szCs w:val="28"/>
          <w:lang w:val="ro-MO"/>
        </w:rPr>
        <w:t xml:space="preserve"> cluburilor, şcolii sportive;</w:t>
      </w:r>
    </w:p>
    <w:p w:rsidR="00A6438A" w:rsidRPr="004F3D18" w:rsidRDefault="00A6438A" w:rsidP="002C1D83">
      <w:pPr>
        <w:pStyle w:val="af8"/>
        <w:widowControl w:val="0"/>
        <w:numPr>
          <w:ilvl w:val="0"/>
          <w:numId w:val="134"/>
        </w:numPr>
        <w:shd w:val="clear" w:color="auto" w:fill="FFFFFF"/>
        <w:autoSpaceDE w:val="0"/>
        <w:autoSpaceDN w:val="0"/>
        <w:adjustRightInd w:val="0"/>
        <w:ind w:hanging="294"/>
        <w:jc w:val="both"/>
        <w:rPr>
          <w:sz w:val="28"/>
          <w:szCs w:val="28"/>
          <w:lang w:val="ro-MO"/>
        </w:rPr>
      </w:pPr>
      <w:r w:rsidRPr="004F3D18">
        <w:rPr>
          <w:spacing w:val="-1"/>
          <w:sz w:val="28"/>
          <w:szCs w:val="28"/>
          <w:lang w:val="ro-MO"/>
        </w:rPr>
        <w:t>să claseze pe locurile 1 -  3 c</w:t>
      </w:r>
      <w:r w:rsidRPr="004F3D18">
        <w:rPr>
          <w:spacing w:val="2"/>
          <w:sz w:val="28"/>
          <w:szCs w:val="28"/>
          <w:lang w:val="ro-MO"/>
        </w:rPr>
        <w:t>ampionatul</w:t>
      </w:r>
      <w:r w:rsidRPr="004F3D18">
        <w:rPr>
          <w:spacing w:val="-1"/>
          <w:sz w:val="28"/>
          <w:szCs w:val="28"/>
          <w:lang w:val="ro-MO"/>
        </w:rPr>
        <w:t xml:space="preserve"> oraşului, raionului – seniori;</w:t>
      </w:r>
    </w:p>
    <w:p w:rsidR="00A6438A" w:rsidRPr="004F3D18" w:rsidRDefault="00A6438A" w:rsidP="002C1D83">
      <w:pPr>
        <w:pStyle w:val="af8"/>
        <w:widowControl w:val="0"/>
        <w:numPr>
          <w:ilvl w:val="0"/>
          <w:numId w:val="134"/>
        </w:numPr>
        <w:shd w:val="clear" w:color="auto" w:fill="FFFFFF"/>
        <w:autoSpaceDE w:val="0"/>
        <w:autoSpaceDN w:val="0"/>
        <w:adjustRightInd w:val="0"/>
        <w:ind w:hanging="294"/>
        <w:jc w:val="both"/>
        <w:rPr>
          <w:sz w:val="28"/>
          <w:szCs w:val="28"/>
          <w:lang w:val="ro-MO"/>
        </w:rPr>
      </w:pPr>
      <w:r w:rsidRPr="004F3D18">
        <w:rPr>
          <w:spacing w:val="-1"/>
          <w:sz w:val="28"/>
          <w:szCs w:val="28"/>
          <w:lang w:val="ro-MO"/>
        </w:rPr>
        <w:t xml:space="preserve">să claseze pe locurile 5- 7 </w:t>
      </w:r>
      <w:r w:rsidRPr="004F3D18">
        <w:rPr>
          <w:spacing w:val="2"/>
          <w:sz w:val="28"/>
          <w:szCs w:val="28"/>
          <w:lang w:val="ro-MO"/>
        </w:rPr>
        <w:t>campionatul</w:t>
      </w:r>
      <w:r w:rsidRPr="004F3D18">
        <w:rPr>
          <w:spacing w:val="-1"/>
          <w:sz w:val="28"/>
          <w:szCs w:val="28"/>
          <w:lang w:val="ro-MO"/>
        </w:rPr>
        <w:t xml:space="preserve"> mun. Chişinău – seniori;</w:t>
      </w:r>
    </w:p>
    <w:p w:rsidR="001C0264" w:rsidRPr="004F3D18" w:rsidRDefault="00A6438A" w:rsidP="002C1D83">
      <w:pPr>
        <w:pStyle w:val="af8"/>
        <w:numPr>
          <w:ilvl w:val="0"/>
          <w:numId w:val="134"/>
        </w:numPr>
        <w:shd w:val="clear" w:color="auto" w:fill="FFFFFF"/>
        <w:ind w:hanging="294"/>
        <w:jc w:val="both"/>
        <w:rPr>
          <w:b/>
          <w:bCs/>
          <w:spacing w:val="-3"/>
          <w:sz w:val="16"/>
          <w:szCs w:val="16"/>
        </w:rPr>
      </w:pPr>
      <w:r w:rsidRPr="004F3D18">
        <w:rPr>
          <w:spacing w:val="-1"/>
          <w:sz w:val="28"/>
          <w:szCs w:val="28"/>
          <w:lang w:val="ro-MO"/>
        </w:rPr>
        <w:t>să claseze pe locurile 3- 5 c</w:t>
      </w:r>
      <w:r w:rsidRPr="004F3D18">
        <w:rPr>
          <w:spacing w:val="2"/>
          <w:sz w:val="28"/>
          <w:szCs w:val="28"/>
          <w:lang w:val="ro-MO"/>
        </w:rPr>
        <w:t>ampionatul</w:t>
      </w:r>
      <w:r w:rsidRPr="004F3D18">
        <w:rPr>
          <w:spacing w:val="-1"/>
          <w:sz w:val="28"/>
          <w:szCs w:val="28"/>
          <w:lang w:val="ro-MO"/>
        </w:rPr>
        <w:t xml:space="preserve"> mun. Chişinău – tineret.</w:t>
      </w:r>
    </w:p>
    <w:p w:rsidR="00A6438A" w:rsidRPr="004F3D18" w:rsidRDefault="00A6438A" w:rsidP="00A6438A">
      <w:pPr>
        <w:shd w:val="clear" w:color="auto" w:fill="FFFFFF"/>
        <w:ind w:left="720"/>
        <w:jc w:val="both"/>
        <w:rPr>
          <w:b/>
          <w:bCs/>
          <w:spacing w:val="-3"/>
          <w:sz w:val="16"/>
          <w:szCs w:val="16"/>
        </w:rPr>
      </w:pPr>
    </w:p>
    <w:p w:rsidR="001C0264" w:rsidRPr="004F3D18" w:rsidRDefault="001C0264" w:rsidP="00A6438A">
      <w:pPr>
        <w:shd w:val="clear" w:color="auto" w:fill="FFFFFF"/>
        <w:ind w:left="540" w:firstLine="169"/>
        <w:jc w:val="both"/>
        <w:rPr>
          <w:bCs/>
          <w:spacing w:val="-2"/>
          <w:sz w:val="28"/>
          <w:szCs w:val="28"/>
        </w:rPr>
      </w:pPr>
      <w:r w:rsidRPr="004F3D18">
        <w:rPr>
          <w:b/>
          <w:bCs/>
          <w:spacing w:val="-3"/>
          <w:sz w:val="28"/>
          <w:szCs w:val="28"/>
        </w:rPr>
        <w:t>Categoria a III-a</w:t>
      </w:r>
      <w:r w:rsidRPr="004F3D18">
        <w:rPr>
          <w:bCs/>
          <w:spacing w:val="-2"/>
          <w:sz w:val="28"/>
          <w:szCs w:val="28"/>
        </w:rPr>
        <w:t>:</w:t>
      </w:r>
    </w:p>
    <w:p w:rsidR="001C0264" w:rsidRPr="004F3D18" w:rsidRDefault="001C0264" w:rsidP="002C1D83">
      <w:pPr>
        <w:pStyle w:val="af8"/>
        <w:numPr>
          <w:ilvl w:val="0"/>
          <w:numId w:val="135"/>
        </w:numPr>
        <w:shd w:val="clear" w:color="auto" w:fill="FFFFFF"/>
        <w:ind w:left="709" w:hanging="283"/>
        <w:jc w:val="both"/>
        <w:rPr>
          <w:spacing w:val="1"/>
          <w:sz w:val="28"/>
          <w:szCs w:val="28"/>
        </w:rPr>
      </w:pPr>
      <w:r w:rsidRPr="004F3D18">
        <w:rPr>
          <w:spacing w:val="3"/>
          <w:sz w:val="28"/>
          <w:szCs w:val="28"/>
        </w:rPr>
        <w:t xml:space="preserve">să participe la cel puţin 5 competiţii </w:t>
      </w:r>
      <w:r w:rsidRPr="004F3D18">
        <w:rPr>
          <w:spacing w:val="1"/>
          <w:sz w:val="28"/>
          <w:szCs w:val="28"/>
        </w:rPr>
        <w:t xml:space="preserve">cu rang de campionat al </w:t>
      </w:r>
      <w:r w:rsidRPr="004F3D18">
        <w:rPr>
          <w:spacing w:val="-1"/>
          <w:sz w:val="28"/>
          <w:szCs w:val="28"/>
        </w:rPr>
        <w:t xml:space="preserve">clubului, şcolii sportive </w:t>
      </w:r>
      <w:r w:rsidRPr="004F3D18">
        <w:rPr>
          <w:spacing w:val="3"/>
          <w:sz w:val="28"/>
          <w:szCs w:val="28"/>
        </w:rPr>
        <w:t xml:space="preserve">şi să obţină 10 victorii pe parcursul anului de la sportivi de </w:t>
      </w:r>
      <w:r w:rsidRPr="004F3D18">
        <w:rPr>
          <w:spacing w:val="1"/>
          <w:sz w:val="28"/>
          <w:szCs w:val="28"/>
        </w:rPr>
        <w:t>categoria de vârstă, tineret şi seniori.</w:t>
      </w:r>
    </w:p>
    <w:p w:rsidR="001C0264" w:rsidRPr="004F3D18" w:rsidRDefault="001C0264" w:rsidP="008A5379">
      <w:pPr>
        <w:shd w:val="clear" w:color="auto" w:fill="FFFFFF"/>
        <w:ind w:left="720"/>
        <w:jc w:val="both"/>
        <w:rPr>
          <w:spacing w:val="1"/>
          <w:sz w:val="16"/>
          <w:szCs w:val="16"/>
        </w:rPr>
      </w:pPr>
    </w:p>
    <w:p w:rsidR="001C0264" w:rsidRPr="004F3D18" w:rsidRDefault="001C0264" w:rsidP="008A5379">
      <w:pPr>
        <w:shd w:val="clear" w:color="auto" w:fill="FFFFFF"/>
        <w:jc w:val="both"/>
        <w:rPr>
          <w:bCs/>
          <w:spacing w:val="-2"/>
          <w:sz w:val="28"/>
          <w:szCs w:val="28"/>
        </w:rPr>
      </w:pPr>
      <w:r w:rsidRPr="004F3D18">
        <w:rPr>
          <w:b/>
          <w:bCs/>
          <w:spacing w:val="-3"/>
          <w:sz w:val="28"/>
          <w:szCs w:val="28"/>
        </w:rPr>
        <w:t xml:space="preserve">         Categoria </w:t>
      </w:r>
      <w:r w:rsidR="00A6438A" w:rsidRPr="004F3D18">
        <w:rPr>
          <w:b/>
          <w:bCs/>
          <w:spacing w:val="-3"/>
          <w:sz w:val="28"/>
          <w:szCs w:val="28"/>
          <w:lang w:val="en-US"/>
        </w:rPr>
        <w:t>I</w:t>
      </w:r>
      <w:r w:rsidRPr="004F3D18">
        <w:rPr>
          <w:b/>
          <w:bCs/>
          <w:spacing w:val="-3"/>
          <w:sz w:val="28"/>
          <w:szCs w:val="28"/>
          <w:lang w:val="en-US"/>
        </w:rPr>
        <w:t xml:space="preserve">, </w:t>
      </w:r>
      <w:r w:rsidRPr="004F3D18">
        <w:rPr>
          <w:b/>
          <w:bCs/>
          <w:spacing w:val="-3"/>
          <w:sz w:val="28"/>
          <w:szCs w:val="28"/>
        </w:rPr>
        <w:t xml:space="preserve">juniori </w:t>
      </w:r>
      <w:r w:rsidRPr="004F3D18">
        <w:rPr>
          <w:bCs/>
          <w:spacing w:val="-2"/>
          <w:sz w:val="28"/>
          <w:szCs w:val="28"/>
        </w:rPr>
        <w:t>:</w:t>
      </w:r>
    </w:p>
    <w:p w:rsidR="00A6438A" w:rsidRPr="004F3D18" w:rsidRDefault="00A6438A" w:rsidP="002C1D83">
      <w:pPr>
        <w:pStyle w:val="af8"/>
        <w:widowControl w:val="0"/>
        <w:numPr>
          <w:ilvl w:val="0"/>
          <w:numId w:val="135"/>
        </w:numPr>
        <w:shd w:val="clear" w:color="auto" w:fill="FFFFFF"/>
        <w:autoSpaceDE w:val="0"/>
        <w:autoSpaceDN w:val="0"/>
        <w:adjustRightInd w:val="0"/>
        <w:ind w:left="709" w:hanging="283"/>
        <w:rPr>
          <w:sz w:val="28"/>
          <w:szCs w:val="28"/>
          <w:lang w:val="ro-MO"/>
        </w:rPr>
      </w:pPr>
      <w:r w:rsidRPr="004F3D18">
        <w:rPr>
          <w:spacing w:val="-1"/>
          <w:sz w:val="28"/>
          <w:szCs w:val="28"/>
          <w:lang w:val="ro-MO"/>
        </w:rPr>
        <w:t>să claseze pe locurile 5 – 7 la c</w:t>
      </w:r>
      <w:r w:rsidRPr="004F3D18">
        <w:rPr>
          <w:spacing w:val="2"/>
          <w:sz w:val="28"/>
          <w:szCs w:val="28"/>
          <w:lang w:val="ro-MO"/>
        </w:rPr>
        <w:t xml:space="preserve">ampionatul Republicii Moldova </w:t>
      </w:r>
      <w:r w:rsidRPr="004F3D18">
        <w:rPr>
          <w:sz w:val="28"/>
          <w:szCs w:val="28"/>
          <w:lang w:val="ro-MO"/>
        </w:rPr>
        <w:t xml:space="preserve">– </w:t>
      </w:r>
      <w:r w:rsidRPr="004F3D18">
        <w:rPr>
          <w:spacing w:val="-2"/>
          <w:sz w:val="28"/>
          <w:szCs w:val="28"/>
          <w:lang w:val="ro-MO"/>
        </w:rPr>
        <w:t>juniori</w:t>
      </w:r>
      <w:r w:rsidRPr="004F3D18">
        <w:rPr>
          <w:sz w:val="28"/>
          <w:szCs w:val="28"/>
          <w:lang w:val="ro-MO"/>
        </w:rPr>
        <w:t>;</w:t>
      </w:r>
    </w:p>
    <w:p w:rsidR="00A6438A" w:rsidRPr="004F3D18" w:rsidRDefault="00A6438A" w:rsidP="002C1D83">
      <w:pPr>
        <w:pStyle w:val="af8"/>
        <w:widowControl w:val="0"/>
        <w:numPr>
          <w:ilvl w:val="0"/>
          <w:numId w:val="135"/>
        </w:numPr>
        <w:shd w:val="clear" w:color="auto" w:fill="FFFFFF"/>
        <w:autoSpaceDE w:val="0"/>
        <w:autoSpaceDN w:val="0"/>
        <w:adjustRightInd w:val="0"/>
        <w:ind w:left="709" w:hanging="283"/>
        <w:rPr>
          <w:sz w:val="28"/>
          <w:szCs w:val="28"/>
          <w:lang w:val="ro-MO"/>
        </w:rPr>
      </w:pPr>
      <w:r w:rsidRPr="004F3D18">
        <w:rPr>
          <w:spacing w:val="-1"/>
          <w:sz w:val="28"/>
          <w:szCs w:val="28"/>
          <w:lang w:val="ro-MO"/>
        </w:rPr>
        <w:t xml:space="preserve">să claseze pe locurile 1 - 3  la </w:t>
      </w:r>
      <w:r w:rsidRPr="004F3D18">
        <w:rPr>
          <w:spacing w:val="2"/>
          <w:sz w:val="28"/>
          <w:szCs w:val="28"/>
          <w:lang w:val="ro-MO"/>
        </w:rPr>
        <w:t>campionatul</w:t>
      </w:r>
      <w:r w:rsidRPr="004F3D18">
        <w:rPr>
          <w:spacing w:val="-2"/>
          <w:sz w:val="28"/>
          <w:szCs w:val="28"/>
          <w:lang w:val="ro-MO"/>
        </w:rPr>
        <w:t xml:space="preserve"> mun. Chişinău – </w:t>
      </w:r>
      <w:r w:rsidRPr="004F3D18">
        <w:rPr>
          <w:spacing w:val="-1"/>
          <w:sz w:val="28"/>
          <w:szCs w:val="28"/>
          <w:lang w:val="ro-MO"/>
        </w:rPr>
        <w:t>tineret;</w:t>
      </w:r>
    </w:p>
    <w:p w:rsidR="00A6438A" w:rsidRPr="004F3D18" w:rsidRDefault="00A6438A" w:rsidP="002C1D83">
      <w:pPr>
        <w:pStyle w:val="af8"/>
        <w:widowControl w:val="0"/>
        <w:numPr>
          <w:ilvl w:val="0"/>
          <w:numId w:val="135"/>
        </w:numPr>
        <w:shd w:val="clear" w:color="auto" w:fill="FFFFFF"/>
        <w:autoSpaceDE w:val="0"/>
        <w:autoSpaceDN w:val="0"/>
        <w:adjustRightInd w:val="0"/>
        <w:ind w:left="709" w:hanging="283"/>
        <w:rPr>
          <w:spacing w:val="-2"/>
          <w:sz w:val="28"/>
          <w:szCs w:val="28"/>
          <w:lang w:val="ro-MO"/>
        </w:rPr>
      </w:pPr>
      <w:r w:rsidRPr="004F3D18">
        <w:rPr>
          <w:spacing w:val="-1"/>
          <w:sz w:val="28"/>
          <w:szCs w:val="28"/>
          <w:lang w:val="ro-MO"/>
        </w:rPr>
        <w:t xml:space="preserve">să claseze pe locurile 2 -  3 la </w:t>
      </w:r>
      <w:r w:rsidRPr="004F3D18">
        <w:rPr>
          <w:spacing w:val="-2"/>
          <w:sz w:val="28"/>
          <w:szCs w:val="28"/>
          <w:lang w:val="ro-MO"/>
        </w:rPr>
        <w:t>turneele FLRM – juniori.</w:t>
      </w:r>
    </w:p>
    <w:p w:rsidR="001C0264" w:rsidRPr="004F3D18" w:rsidRDefault="001C0264" w:rsidP="008A5379">
      <w:pPr>
        <w:shd w:val="clear" w:color="auto" w:fill="FFFFFF"/>
        <w:tabs>
          <w:tab w:val="num" w:pos="1080"/>
        </w:tabs>
        <w:ind w:left="1080" w:hanging="360"/>
        <w:jc w:val="both"/>
        <w:rPr>
          <w:b/>
          <w:spacing w:val="3"/>
          <w:sz w:val="16"/>
          <w:szCs w:val="16"/>
          <w:lang w:val="en-US"/>
        </w:rPr>
      </w:pPr>
    </w:p>
    <w:p w:rsidR="001C0264" w:rsidRPr="004F3D18" w:rsidRDefault="001C0264" w:rsidP="008A5379">
      <w:pPr>
        <w:shd w:val="clear" w:color="auto" w:fill="FFFFFF"/>
        <w:ind w:left="720"/>
        <w:jc w:val="both"/>
        <w:rPr>
          <w:bCs/>
          <w:spacing w:val="-2"/>
          <w:sz w:val="28"/>
          <w:szCs w:val="28"/>
        </w:rPr>
      </w:pPr>
      <w:r w:rsidRPr="004F3D18">
        <w:rPr>
          <w:b/>
          <w:bCs/>
          <w:spacing w:val="-3"/>
          <w:sz w:val="28"/>
          <w:szCs w:val="28"/>
        </w:rPr>
        <w:t xml:space="preserve">Categoria a </w:t>
      </w:r>
      <w:r w:rsidRPr="004F3D18">
        <w:rPr>
          <w:b/>
          <w:bCs/>
          <w:spacing w:val="-3"/>
          <w:sz w:val="28"/>
          <w:szCs w:val="28"/>
          <w:lang w:val="en-US"/>
        </w:rPr>
        <w:t xml:space="preserve">II-a, </w:t>
      </w:r>
      <w:r w:rsidRPr="004F3D18">
        <w:rPr>
          <w:b/>
          <w:bCs/>
          <w:spacing w:val="-3"/>
          <w:sz w:val="28"/>
          <w:szCs w:val="28"/>
        </w:rPr>
        <w:t>juniori</w:t>
      </w:r>
      <w:r w:rsidRPr="004F3D18">
        <w:rPr>
          <w:bCs/>
          <w:spacing w:val="-2"/>
          <w:sz w:val="28"/>
          <w:szCs w:val="28"/>
        </w:rPr>
        <w:t>:</w:t>
      </w:r>
    </w:p>
    <w:p w:rsidR="00A6438A" w:rsidRPr="004F3D18" w:rsidRDefault="00A6438A" w:rsidP="002C1D83">
      <w:pPr>
        <w:pStyle w:val="af8"/>
        <w:widowControl w:val="0"/>
        <w:numPr>
          <w:ilvl w:val="0"/>
          <w:numId w:val="136"/>
        </w:numPr>
        <w:shd w:val="clear" w:color="auto" w:fill="FFFFFF"/>
        <w:autoSpaceDE w:val="0"/>
        <w:autoSpaceDN w:val="0"/>
        <w:adjustRightInd w:val="0"/>
        <w:ind w:hanging="294"/>
        <w:jc w:val="both"/>
        <w:rPr>
          <w:sz w:val="28"/>
          <w:szCs w:val="28"/>
          <w:lang w:val="ro-MO"/>
        </w:rPr>
      </w:pPr>
      <w:r w:rsidRPr="004F3D18">
        <w:rPr>
          <w:spacing w:val="-1"/>
          <w:sz w:val="28"/>
          <w:szCs w:val="28"/>
          <w:lang w:val="ro-MO"/>
        </w:rPr>
        <w:t>să claseze pe locurile 7 – 8 la c</w:t>
      </w:r>
      <w:r w:rsidRPr="004F3D18">
        <w:rPr>
          <w:spacing w:val="2"/>
          <w:sz w:val="28"/>
          <w:szCs w:val="28"/>
          <w:lang w:val="ro-MO"/>
        </w:rPr>
        <w:t xml:space="preserve">ampionatul Republicii Moldova </w:t>
      </w:r>
      <w:r w:rsidRPr="004F3D18">
        <w:rPr>
          <w:sz w:val="28"/>
          <w:szCs w:val="28"/>
          <w:lang w:val="ro-MO"/>
        </w:rPr>
        <w:t xml:space="preserve">– </w:t>
      </w:r>
      <w:r w:rsidRPr="004F3D18">
        <w:rPr>
          <w:spacing w:val="-2"/>
          <w:sz w:val="28"/>
          <w:szCs w:val="28"/>
          <w:lang w:val="ro-MO"/>
        </w:rPr>
        <w:t>juniori</w:t>
      </w:r>
      <w:r w:rsidRPr="004F3D18">
        <w:rPr>
          <w:sz w:val="28"/>
          <w:szCs w:val="28"/>
          <w:lang w:val="ro-MO"/>
        </w:rPr>
        <w:t>;</w:t>
      </w:r>
    </w:p>
    <w:p w:rsidR="00A6438A" w:rsidRPr="004F3D18" w:rsidRDefault="00A6438A" w:rsidP="002C1D83">
      <w:pPr>
        <w:pStyle w:val="af8"/>
        <w:widowControl w:val="0"/>
        <w:numPr>
          <w:ilvl w:val="0"/>
          <w:numId w:val="136"/>
        </w:numPr>
        <w:shd w:val="clear" w:color="auto" w:fill="FFFFFF"/>
        <w:autoSpaceDE w:val="0"/>
        <w:autoSpaceDN w:val="0"/>
        <w:adjustRightInd w:val="0"/>
        <w:ind w:hanging="294"/>
        <w:jc w:val="both"/>
        <w:rPr>
          <w:sz w:val="28"/>
          <w:szCs w:val="28"/>
          <w:lang w:val="ro-MO"/>
        </w:rPr>
      </w:pPr>
      <w:r w:rsidRPr="004F3D18">
        <w:rPr>
          <w:spacing w:val="-1"/>
          <w:sz w:val="28"/>
          <w:szCs w:val="28"/>
          <w:lang w:val="ro-MO"/>
        </w:rPr>
        <w:t xml:space="preserve">să claseze pe locurile 1 -  2 </w:t>
      </w:r>
      <w:r w:rsidRPr="004F3D18">
        <w:rPr>
          <w:spacing w:val="2"/>
          <w:sz w:val="28"/>
          <w:szCs w:val="28"/>
          <w:lang w:val="ro-MO"/>
        </w:rPr>
        <w:t>campionatul</w:t>
      </w:r>
      <w:r w:rsidRPr="004F3D18">
        <w:rPr>
          <w:spacing w:val="-1"/>
          <w:sz w:val="28"/>
          <w:szCs w:val="28"/>
          <w:lang w:val="ro-MO"/>
        </w:rPr>
        <w:t xml:space="preserve"> cluburilor, şcolii sportive</w:t>
      </w:r>
      <w:r w:rsidRPr="004F3D18">
        <w:rPr>
          <w:sz w:val="28"/>
          <w:szCs w:val="28"/>
          <w:lang w:val="ro-MO"/>
        </w:rPr>
        <w:t xml:space="preserve"> – </w:t>
      </w:r>
      <w:r w:rsidRPr="004F3D18">
        <w:rPr>
          <w:spacing w:val="-2"/>
          <w:sz w:val="28"/>
          <w:szCs w:val="28"/>
          <w:lang w:val="ro-MO"/>
        </w:rPr>
        <w:t>juniori</w:t>
      </w:r>
      <w:r w:rsidRPr="004F3D18">
        <w:rPr>
          <w:sz w:val="28"/>
          <w:szCs w:val="28"/>
          <w:lang w:val="ro-MO"/>
        </w:rPr>
        <w:t>;</w:t>
      </w:r>
    </w:p>
    <w:p w:rsidR="00A6438A" w:rsidRPr="004F3D18" w:rsidRDefault="00A6438A" w:rsidP="002C1D83">
      <w:pPr>
        <w:pStyle w:val="af8"/>
        <w:widowControl w:val="0"/>
        <w:numPr>
          <w:ilvl w:val="0"/>
          <w:numId w:val="136"/>
        </w:numPr>
        <w:shd w:val="clear" w:color="auto" w:fill="FFFFFF"/>
        <w:autoSpaceDE w:val="0"/>
        <w:autoSpaceDN w:val="0"/>
        <w:adjustRightInd w:val="0"/>
        <w:ind w:hanging="294"/>
        <w:jc w:val="both"/>
        <w:rPr>
          <w:sz w:val="28"/>
          <w:szCs w:val="28"/>
          <w:lang w:val="ro-MO"/>
        </w:rPr>
      </w:pPr>
      <w:r w:rsidRPr="004F3D18">
        <w:rPr>
          <w:spacing w:val="-1"/>
          <w:sz w:val="28"/>
          <w:szCs w:val="28"/>
          <w:lang w:val="ro-MO"/>
        </w:rPr>
        <w:t xml:space="preserve">să claseze pe locurile 3 -  5 </w:t>
      </w:r>
      <w:r w:rsidRPr="004F3D18">
        <w:rPr>
          <w:spacing w:val="2"/>
          <w:sz w:val="28"/>
          <w:szCs w:val="28"/>
          <w:lang w:val="ro-MO"/>
        </w:rPr>
        <w:t>campionatul</w:t>
      </w:r>
      <w:r w:rsidRPr="004F3D18">
        <w:rPr>
          <w:spacing w:val="-1"/>
          <w:sz w:val="28"/>
          <w:szCs w:val="28"/>
          <w:lang w:val="ro-MO"/>
        </w:rPr>
        <w:t xml:space="preserve"> cluburilor, şcolii sportive – tineret;</w:t>
      </w:r>
    </w:p>
    <w:p w:rsidR="001C0264" w:rsidRPr="004F3D18" w:rsidRDefault="00A6438A" w:rsidP="002C1D83">
      <w:pPr>
        <w:pStyle w:val="af8"/>
        <w:numPr>
          <w:ilvl w:val="0"/>
          <w:numId w:val="136"/>
        </w:numPr>
        <w:shd w:val="clear" w:color="auto" w:fill="FFFFFF"/>
        <w:ind w:hanging="294"/>
        <w:jc w:val="both"/>
        <w:rPr>
          <w:b/>
          <w:spacing w:val="3"/>
          <w:sz w:val="16"/>
          <w:szCs w:val="16"/>
          <w:lang w:val="en-US"/>
        </w:rPr>
      </w:pPr>
      <w:r w:rsidRPr="004F3D18">
        <w:rPr>
          <w:spacing w:val="-1"/>
          <w:sz w:val="28"/>
          <w:szCs w:val="28"/>
          <w:lang w:val="ro-MO"/>
        </w:rPr>
        <w:t>să claseze pe locurile 3 -  5 c</w:t>
      </w:r>
      <w:r w:rsidRPr="004F3D18">
        <w:rPr>
          <w:spacing w:val="2"/>
          <w:sz w:val="28"/>
          <w:szCs w:val="28"/>
          <w:lang w:val="ro-MO"/>
        </w:rPr>
        <w:t>ampionatul</w:t>
      </w:r>
      <w:r w:rsidRPr="004F3D18">
        <w:rPr>
          <w:spacing w:val="-1"/>
          <w:sz w:val="28"/>
          <w:szCs w:val="28"/>
          <w:lang w:val="ro-MO"/>
        </w:rPr>
        <w:t xml:space="preserve"> mun. Chişinău – </w:t>
      </w:r>
      <w:r w:rsidRPr="004F3D18">
        <w:rPr>
          <w:spacing w:val="-2"/>
          <w:sz w:val="28"/>
          <w:szCs w:val="28"/>
          <w:lang w:val="ro-MO"/>
        </w:rPr>
        <w:t>juniori</w:t>
      </w:r>
      <w:r w:rsidRPr="004F3D18">
        <w:rPr>
          <w:spacing w:val="-1"/>
          <w:sz w:val="28"/>
          <w:szCs w:val="28"/>
          <w:lang w:val="ro-MO"/>
        </w:rPr>
        <w:t>.</w:t>
      </w:r>
    </w:p>
    <w:p w:rsidR="00A6438A" w:rsidRPr="004F3D18" w:rsidRDefault="00A6438A" w:rsidP="008A5379">
      <w:pPr>
        <w:shd w:val="clear" w:color="auto" w:fill="FFFFFF"/>
        <w:ind w:left="720"/>
        <w:jc w:val="both"/>
        <w:rPr>
          <w:b/>
          <w:bCs/>
          <w:spacing w:val="-3"/>
          <w:sz w:val="16"/>
          <w:szCs w:val="16"/>
        </w:rPr>
      </w:pPr>
    </w:p>
    <w:p w:rsidR="001C0264" w:rsidRPr="004F3D18" w:rsidRDefault="001C0264" w:rsidP="008A5379">
      <w:pPr>
        <w:shd w:val="clear" w:color="auto" w:fill="FFFFFF"/>
        <w:ind w:left="720"/>
        <w:jc w:val="both"/>
        <w:rPr>
          <w:bCs/>
          <w:spacing w:val="-2"/>
          <w:sz w:val="28"/>
          <w:szCs w:val="28"/>
        </w:rPr>
      </w:pPr>
      <w:r w:rsidRPr="004F3D18">
        <w:rPr>
          <w:b/>
          <w:bCs/>
          <w:spacing w:val="-3"/>
          <w:sz w:val="28"/>
          <w:szCs w:val="28"/>
        </w:rPr>
        <w:t xml:space="preserve">Categoria a </w:t>
      </w:r>
      <w:r w:rsidRPr="004F3D18">
        <w:rPr>
          <w:b/>
          <w:bCs/>
          <w:spacing w:val="-3"/>
          <w:sz w:val="28"/>
          <w:szCs w:val="28"/>
          <w:lang w:val="en-US"/>
        </w:rPr>
        <w:t xml:space="preserve">III-a, </w:t>
      </w:r>
      <w:r w:rsidRPr="004F3D18">
        <w:rPr>
          <w:b/>
          <w:bCs/>
          <w:spacing w:val="-3"/>
          <w:sz w:val="28"/>
          <w:szCs w:val="28"/>
        </w:rPr>
        <w:t>juniori</w:t>
      </w:r>
      <w:r w:rsidRPr="004F3D18">
        <w:rPr>
          <w:bCs/>
          <w:spacing w:val="-2"/>
          <w:sz w:val="28"/>
          <w:szCs w:val="28"/>
        </w:rPr>
        <w:t>:</w:t>
      </w:r>
    </w:p>
    <w:p w:rsidR="001C0264" w:rsidRPr="004F3D18" w:rsidRDefault="001C0264"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3"/>
          <w:sz w:val="28"/>
          <w:szCs w:val="28"/>
        </w:rPr>
        <w:t xml:space="preserve">să participe la cel puţin 5 competiţii de cel puţin nivelul </w:t>
      </w:r>
      <w:r w:rsidRPr="004F3D18">
        <w:rPr>
          <w:spacing w:val="1"/>
          <w:sz w:val="28"/>
          <w:szCs w:val="28"/>
        </w:rPr>
        <w:t xml:space="preserve">campionatelor        </w:t>
      </w:r>
      <w:r w:rsidRPr="004F3D18">
        <w:rPr>
          <w:spacing w:val="-1"/>
          <w:sz w:val="28"/>
          <w:szCs w:val="28"/>
        </w:rPr>
        <w:t>clubului, şcolilor sportive</w:t>
      </w:r>
      <w:r w:rsidRPr="004F3D18">
        <w:rPr>
          <w:spacing w:val="3"/>
          <w:sz w:val="28"/>
          <w:szCs w:val="28"/>
        </w:rPr>
        <w:t xml:space="preserve"> şi a obţine 10 victorii în cursul anului de la sportivi de categoria de vârstă</w:t>
      </w:r>
      <w:r w:rsidRPr="004F3D18">
        <w:rPr>
          <w:sz w:val="28"/>
          <w:szCs w:val="28"/>
        </w:rPr>
        <w:t xml:space="preserve"> juniori</w:t>
      </w:r>
      <w:r w:rsidRPr="004F3D18">
        <w:rPr>
          <w:spacing w:val="3"/>
          <w:sz w:val="28"/>
          <w:szCs w:val="28"/>
        </w:rPr>
        <w:t>.</w:t>
      </w:r>
    </w:p>
    <w:p w:rsidR="001C0264" w:rsidRPr="004F3D18" w:rsidRDefault="001C0264" w:rsidP="008A5379">
      <w:pPr>
        <w:shd w:val="clear" w:color="auto" w:fill="FFFFFF"/>
        <w:jc w:val="both"/>
        <w:rPr>
          <w:b/>
          <w:spacing w:val="3"/>
          <w:sz w:val="16"/>
          <w:szCs w:val="16"/>
        </w:rPr>
      </w:pPr>
    </w:p>
    <w:p w:rsidR="006659C1" w:rsidRPr="004F3D18" w:rsidRDefault="006659C1" w:rsidP="006659C1">
      <w:pPr>
        <w:widowControl w:val="0"/>
        <w:shd w:val="clear" w:color="auto" w:fill="FFFFFF"/>
        <w:autoSpaceDE w:val="0"/>
        <w:autoSpaceDN w:val="0"/>
        <w:adjustRightInd w:val="0"/>
        <w:ind w:left="198" w:firstLine="228"/>
        <w:rPr>
          <w:b/>
          <w:bCs/>
          <w:sz w:val="28"/>
          <w:szCs w:val="28"/>
          <w:lang w:val="en-US"/>
        </w:rPr>
      </w:pPr>
      <w:r w:rsidRPr="004F3D18">
        <w:rPr>
          <w:b/>
          <w:bCs/>
          <w:sz w:val="28"/>
          <w:szCs w:val="28"/>
        </w:rPr>
        <w:t xml:space="preserve">Notă: </w:t>
      </w:r>
      <w:r w:rsidRPr="004F3D18">
        <w:rPr>
          <w:b/>
          <w:bCs/>
          <w:sz w:val="28"/>
          <w:szCs w:val="28"/>
          <w:lang w:val="en-US"/>
        </w:rPr>
        <w:t xml:space="preserve">   </w:t>
      </w:r>
    </w:p>
    <w:p w:rsidR="006659C1" w:rsidRPr="004F3D18" w:rsidRDefault="006659C1" w:rsidP="006659C1">
      <w:pPr>
        <w:widowControl w:val="0"/>
        <w:shd w:val="clear" w:color="auto" w:fill="FFFFFF"/>
        <w:tabs>
          <w:tab w:val="left" w:pos="0"/>
        </w:tabs>
        <w:autoSpaceDE w:val="0"/>
        <w:autoSpaceDN w:val="0"/>
        <w:adjustRightInd w:val="0"/>
        <w:ind w:left="142" w:firstLine="511"/>
        <w:rPr>
          <w:sz w:val="28"/>
          <w:szCs w:val="28"/>
          <w:lang w:val="en-US"/>
        </w:rPr>
      </w:pPr>
      <w:r w:rsidRPr="004F3D18">
        <w:rPr>
          <w:sz w:val="28"/>
          <w:szCs w:val="28"/>
          <w:lang w:val="en-US"/>
        </w:rPr>
        <w:t xml:space="preserve">I. </w:t>
      </w:r>
      <w:r w:rsidRPr="004F3D18">
        <w:rPr>
          <w:sz w:val="28"/>
          <w:szCs w:val="28"/>
        </w:rPr>
        <w:t>Pentru competiţiile organizate de UWW în categorie de greutate să fie nu mai puţin de 10 sportivi din care 5 reprezentanţi ai diferitor ţări.</w:t>
      </w:r>
    </w:p>
    <w:p w:rsidR="006659C1" w:rsidRPr="004F3D18" w:rsidRDefault="006659C1" w:rsidP="006659C1">
      <w:pPr>
        <w:widowControl w:val="0"/>
        <w:shd w:val="clear" w:color="auto" w:fill="FFFFFF"/>
        <w:autoSpaceDE w:val="0"/>
        <w:autoSpaceDN w:val="0"/>
        <w:adjustRightInd w:val="0"/>
        <w:ind w:left="198" w:firstLine="511"/>
        <w:rPr>
          <w:sz w:val="28"/>
          <w:szCs w:val="28"/>
          <w:lang w:val="en-US"/>
        </w:rPr>
      </w:pPr>
      <w:r w:rsidRPr="004F3D18">
        <w:rPr>
          <w:sz w:val="28"/>
          <w:szCs w:val="28"/>
          <w:lang w:val="en-US"/>
        </w:rPr>
        <w:t xml:space="preserve">2. </w:t>
      </w:r>
      <w:r w:rsidRPr="004F3D18">
        <w:rPr>
          <w:sz w:val="28"/>
          <w:szCs w:val="28"/>
        </w:rPr>
        <w:t>Pentru competiţiile organizate de FLRM în categorie de greutate să fie nu mai puţin de 10 sportivi din care 5 reprezentanţi ai diferitor raioanele.</w:t>
      </w:r>
    </w:p>
    <w:p w:rsidR="00971FFA" w:rsidRPr="004F3D18" w:rsidRDefault="000471C1" w:rsidP="000471C1">
      <w:pPr>
        <w:ind w:firstLine="709"/>
        <w:rPr>
          <w:sz w:val="28"/>
          <w:szCs w:val="28"/>
        </w:rPr>
      </w:pPr>
      <w:r w:rsidRPr="004F3D18">
        <w:rPr>
          <w:sz w:val="28"/>
          <w:szCs w:val="28"/>
          <w:lang w:val="ro-MO"/>
        </w:rPr>
        <w:lastRenderedPageBreak/>
        <w:t>3. Categoriile sportive se vor acorda: MIS - de la vârsta 18 ani,  MS– de la vârsta 16 ani, CMS – 14 ani.</w:t>
      </w:r>
    </w:p>
    <w:p w:rsidR="006B549E" w:rsidRPr="004F3D18" w:rsidRDefault="006B549E" w:rsidP="00155B5C">
      <w:pPr>
        <w:jc w:val="center"/>
        <w:rPr>
          <w:sz w:val="28"/>
          <w:szCs w:val="28"/>
        </w:rPr>
      </w:pPr>
    </w:p>
    <w:p w:rsidR="000C620D" w:rsidRPr="004F3D18" w:rsidRDefault="000C620D" w:rsidP="000C620D">
      <w:pPr>
        <w:jc w:val="center"/>
        <w:rPr>
          <w:b/>
          <w:sz w:val="28"/>
          <w:szCs w:val="28"/>
        </w:rPr>
      </w:pPr>
      <w:r w:rsidRPr="004F3D18">
        <w:rPr>
          <w:b/>
          <w:sz w:val="28"/>
          <w:szCs w:val="28"/>
        </w:rPr>
        <w:t>PENTATLON MODERN</w:t>
      </w:r>
    </w:p>
    <w:p w:rsidR="000C620D" w:rsidRPr="004F3D18" w:rsidRDefault="000C620D" w:rsidP="000C620D">
      <w:pPr>
        <w:jc w:val="center"/>
        <w:rPr>
          <w:sz w:val="16"/>
          <w:szCs w:val="16"/>
        </w:rPr>
      </w:pPr>
    </w:p>
    <w:p w:rsidR="000C620D" w:rsidRPr="004F3D18" w:rsidRDefault="000C620D" w:rsidP="000C620D">
      <w:pPr>
        <w:ind w:left="720" w:hanging="12"/>
        <w:jc w:val="both"/>
        <w:rPr>
          <w:sz w:val="28"/>
          <w:szCs w:val="28"/>
        </w:rPr>
      </w:pPr>
      <w:r w:rsidRPr="004F3D18">
        <w:rPr>
          <w:b/>
          <w:sz w:val="28"/>
          <w:szCs w:val="28"/>
        </w:rPr>
        <w:t xml:space="preserve">Maestru internaţional al sportului - </w:t>
      </w:r>
      <w:r w:rsidRPr="004F3D18">
        <w:rPr>
          <w:sz w:val="28"/>
          <w:szCs w:val="28"/>
        </w:rPr>
        <w:t>să îndeplinească una din cerinţele de mai jos:</w:t>
      </w:r>
    </w:p>
    <w:p w:rsidR="000C620D" w:rsidRPr="004F3D18" w:rsidRDefault="000C620D" w:rsidP="002C1D83">
      <w:pPr>
        <w:numPr>
          <w:ilvl w:val="0"/>
          <w:numId w:val="65"/>
        </w:numPr>
        <w:tabs>
          <w:tab w:val="clear" w:pos="420"/>
          <w:tab w:val="num" w:pos="-284"/>
        </w:tabs>
        <w:ind w:left="709" w:hanging="283"/>
        <w:jc w:val="both"/>
        <w:rPr>
          <w:sz w:val="28"/>
          <w:szCs w:val="28"/>
          <w:lang w:val="ro-MO"/>
        </w:rPr>
      </w:pPr>
      <w:r w:rsidRPr="004F3D18">
        <w:rPr>
          <w:sz w:val="28"/>
          <w:szCs w:val="28"/>
          <w:lang w:val="ro-MO"/>
        </w:rPr>
        <w:t>să se califice în finala Jocurilor Olimpice (cu exce</w:t>
      </w:r>
      <w:r w:rsidR="00B07255" w:rsidRPr="004F3D18">
        <w:rPr>
          <w:sz w:val="28"/>
          <w:szCs w:val="28"/>
          <w:lang w:val="ro-MO"/>
        </w:rPr>
        <w:t xml:space="preserve">pţia „Wild </w:t>
      </w:r>
      <w:proofErr w:type="spellStart"/>
      <w:r w:rsidR="00B07255" w:rsidRPr="004F3D18">
        <w:rPr>
          <w:sz w:val="28"/>
          <w:szCs w:val="28"/>
          <w:lang w:val="ro-MO"/>
        </w:rPr>
        <w:t>Card</w:t>
      </w:r>
      <w:proofErr w:type="spellEnd"/>
      <w:r w:rsidR="00B07255" w:rsidRPr="004F3D18">
        <w:rPr>
          <w:sz w:val="28"/>
          <w:szCs w:val="28"/>
          <w:lang w:val="ro-MO"/>
        </w:rPr>
        <w:t>”), campionatelor</w:t>
      </w:r>
      <w:r w:rsidRPr="004F3D18">
        <w:rPr>
          <w:sz w:val="28"/>
          <w:szCs w:val="28"/>
          <w:lang w:val="ro-MO"/>
        </w:rPr>
        <w:t xml:space="preserve"> mondiale şi europene, individual, acumulând 1375 de puncte  (seniori); </w:t>
      </w:r>
    </w:p>
    <w:p w:rsidR="000C620D" w:rsidRPr="004F3D18" w:rsidRDefault="000C620D" w:rsidP="002C1D83">
      <w:pPr>
        <w:numPr>
          <w:ilvl w:val="0"/>
          <w:numId w:val="65"/>
        </w:numPr>
        <w:tabs>
          <w:tab w:val="clear" w:pos="420"/>
          <w:tab w:val="num" w:pos="-284"/>
        </w:tabs>
        <w:ind w:left="709" w:hanging="283"/>
        <w:jc w:val="both"/>
        <w:rPr>
          <w:sz w:val="28"/>
          <w:szCs w:val="28"/>
          <w:lang w:val="ro-MO"/>
        </w:rPr>
      </w:pPr>
      <w:r w:rsidRPr="004F3D18">
        <w:rPr>
          <w:sz w:val="28"/>
          <w:szCs w:val="28"/>
          <w:lang w:val="ro-MO"/>
        </w:rPr>
        <w:t>să se claseze pe locurile I-XVI, individual, acumulând 1375 de puncte la cupele mondiale (seniori);</w:t>
      </w:r>
    </w:p>
    <w:p w:rsidR="000C620D" w:rsidRPr="004F3D18" w:rsidRDefault="000C620D" w:rsidP="002C1D83">
      <w:pPr>
        <w:numPr>
          <w:ilvl w:val="0"/>
          <w:numId w:val="65"/>
        </w:numPr>
        <w:tabs>
          <w:tab w:val="clear" w:pos="420"/>
          <w:tab w:val="num" w:pos="-284"/>
        </w:tabs>
        <w:ind w:left="709" w:hanging="283"/>
        <w:jc w:val="both"/>
        <w:rPr>
          <w:sz w:val="28"/>
          <w:szCs w:val="28"/>
          <w:lang w:val="ro-MO"/>
        </w:rPr>
      </w:pPr>
      <w:r w:rsidRPr="004F3D18">
        <w:rPr>
          <w:sz w:val="28"/>
          <w:szCs w:val="28"/>
          <w:lang w:val="ro-MO"/>
        </w:rPr>
        <w:t>să se claseze pe locurile I-III la competiţiile internaţionale de categoria „A”, individual, cu participarea a cel puţin 20 ţări, acumulând 1375 de puncte.</w:t>
      </w:r>
    </w:p>
    <w:p w:rsidR="000C620D" w:rsidRPr="004F3D18" w:rsidRDefault="000C620D" w:rsidP="000C620D">
      <w:pPr>
        <w:ind w:left="720"/>
        <w:jc w:val="both"/>
        <w:rPr>
          <w:sz w:val="16"/>
          <w:szCs w:val="16"/>
          <w:lang w:val="ro-MO"/>
        </w:rPr>
      </w:pPr>
    </w:p>
    <w:p w:rsidR="000C620D" w:rsidRPr="004F3D18" w:rsidRDefault="000C620D" w:rsidP="000C620D">
      <w:pPr>
        <w:ind w:firstLine="708"/>
        <w:jc w:val="both"/>
        <w:rPr>
          <w:sz w:val="28"/>
          <w:szCs w:val="28"/>
          <w:lang w:val="ro-MO"/>
        </w:rPr>
      </w:pPr>
      <w:r w:rsidRPr="004F3D18">
        <w:rPr>
          <w:b/>
          <w:sz w:val="28"/>
          <w:szCs w:val="28"/>
          <w:lang w:val="ro-MO"/>
        </w:rPr>
        <w:t>Maestru al sportului</w:t>
      </w:r>
      <w:r w:rsidRPr="004F3D18">
        <w:rPr>
          <w:sz w:val="28"/>
          <w:szCs w:val="28"/>
          <w:lang w:val="ro-MO"/>
        </w:rPr>
        <w:t>:</w:t>
      </w:r>
    </w:p>
    <w:p w:rsidR="000C620D" w:rsidRPr="004F3D18" w:rsidRDefault="000C620D" w:rsidP="002C1D83">
      <w:pPr>
        <w:numPr>
          <w:ilvl w:val="0"/>
          <w:numId w:val="65"/>
        </w:numPr>
        <w:tabs>
          <w:tab w:val="clear" w:pos="420"/>
        </w:tabs>
        <w:ind w:left="709" w:hanging="283"/>
        <w:jc w:val="both"/>
        <w:rPr>
          <w:sz w:val="28"/>
          <w:szCs w:val="28"/>
          <w:lang w:val="ro-MO"/>
        </w:rPr>
      </w:pPr>
      <w:r w:rsidRPr="004F3D18">
        <w:rPr>
          <w:sz w:val="28"/>
          <w:szCs w:val="28"/>
          <w:lang w:val="ro-MO"/>
        </w:rPr>
        <w:t xml:space="preserve">să se califice în finala Jocurilor Olimpice (cu excepţia „Wild </w:t>
      </w:r>
      <w:proofErr w:type="spellStart"/>
      <w:r w:rsidRPr="004F3D18">
        <w:rPr>
          <w:sz w:val="28"/>
          <w:szCs w:val="28"/>
          <w:lang w:val="ro-MO"/>
        </w:rPr>
        <w:t>Card</w:t>
      </w:r>
      <w:proofErr w:type="spellEnd"/>
      <w:r w:rsidRPr="004F3D18">
        <w:rPr>
          <w:sz w:val="28"/>
          <w:szCs w:val="28"/>
          <w:lang w:val="ro-MO"/>
        </w:rPr>
        <w:t xml:space="preserve">”), </w:t>
      </w:r>
      <w:r w:rsidR="00B07255" w:rsidRPr="004F3D18">
        <w:rPr>
          <w:sz w:val="28"/>
          <w:szCs w:val="28"/>
          <w:lang w:val="ro-MO"/>
        </w:rPr>
        <w:t>campionatelor</w:t>
      </w:r>
      <w:r w:rsidRPr="004F3D18">
        <w:rPr>
          <w:sz w:val="28"/>
          <w:szCs w:val="28"/>
          <w:lang w:val="ro-MO"/>
        </w:rPr>
        <w:t xml:space="preserve"> mondiale şi europene, acumulând 1310 de puncte  (seniori); </w:t>
      </w:r>
    </w:p>
    <w:p w:rsidR="000C620D" w:rsidRPr="004F3D18" w:rsidRDefault="000C620D" w:rsidP="002C1D83">
      <w:pPr>
        <w:numPr>
          <w:ilvl w:val="0"/>
          <w:numId w:val="65"/>
        </w:numPr>
        <w:tabs>
          <w:tab w:val="clear" w:pos="420"/>
        </w:tabs>
        <w:ind w:left="709" w:hanging="283"/>
        <w:jc w:val="both"/>
        <w:rPr>
          <w:sz w:val="28"/>
          <w:szCs w:val="28"/>
          <w:lang w:val="ro-MO"/>
        </w:rPr>
      </w:pPr>
      <w:r w:rsidRPr="004F3D18">
        <w:rPr>
          <w:sz w:val="28"/>
          <w:szCs w:val="28"/>
          <w:lang w:val="ro-MO"/>
        </w:rPr>
        <w:t>să se califice în finala Cupei mondiale la individual, acumulând 1310 de puncte (seniori);</w:t>
      </w:r>
    </w:p>
    <w:p w:rsidR="000C620D" w:rsidRPr="004F3D18" w:rsidRDefault="000C620D" w:rsidP="002C1D83">
      <w:pPr>
        <w:numPr>
          <w:ilvl w:val="0"/>
          <w:numId w:val="65"/>
        </w:numPr>
        <w:tabs>
          <w:tab w:val="clear" w:pos="420"/>
        </w:tabs>
        <w:ind w:left="709" w:hanging="283"/>
        <w:jc w:val="both"/>
        <w:rPr>
          <w:sz w:val="28"/>
          <w:szCs w:val="28"/>
          <w:lang w:val="ro-MO"/>
        </w:rPr>
      </w:pPr>
      <w:r w:rsidRPr="004F3D18">
        <w:rPr>
          <w:sz w:val="28"/>
          <w:szCs w:val="28"/>
          <w:lang w:val="ro-MO"/>
        </w:rPr>
        <w:t>să se claseze pe locurile IV-XII, individual, la competiţii internaţionale de categoria „A” (seniori), cu participarea a cel puţin 20 ţări acumulând 1310 de puncte;</w:t>
      </w:r>
    </w:p>
    <w:p w:rsidR="000C620D" w:rsidRPr="004F3D18" w:rsidRDefault="000C620D" w:rsidP="002C1D83">
      <w:pPr>
        <w:numPr>
          <w:ilvl w:val="0"/>
          <w:numId w:val="65"/>
        </w:numPr>
        <w:tabs>
          <w:tab w:val="clear" w:pos="420"/>
        </w:tabs>
        <w:ind w:left="709" w:hanging="283"/>
        <w:jc w:val="both"/>
        <w:rPr>
          <w:sz w:val="28"/>
          <w:szCs w:val="28"/>
          <w:lang w:val="ro-MO"/>
        </w:rPr>
      </w:pPr>
      <w:r w:rsidRPr="004F3D18">
        <w:rPr>
          <w:sz w:val="28"/>
          <w:szCs w:val="28"/>
          <w:lang w:val="ro-MO"/>
        </w:rPr>
        <w:t>să se claseze pe locurile I-X, individual, la campionatele mondiale/europene acumulând 1310 de puncte, tineret;</w:t>
      </w:r>
    </w:p>
    <w:p w:rsidR="000C620D" w:rsidRPr="004F3D18" w:rsidRDefault="000C620D" w:rsidP="002C1D83">
      <w:pPr>
        <w:numPr>
          <w:ilvl w:val="0"/>
          <w:numId w:val="65"/>
        </w:numPr>
        <w:tabs>
          <w:tab w:val="clear" w:pos="420"/>
        </w:tabs>
        <w:ind w:left="709" w:hanging="283"/>
        <w:jc w:val="both"/>
        <w:rPr>
          <w:sz w:val="28"/>
          <w:szCs w:val="28"/>
          <w:lang w:val="ro-MO"/>
        </w:rPr>
      </w:pPr>
      <w:r w:rsidRPr="004F3D18">
        <w:rPr>
          <w:sz w:val="28"/>
          <w:szCs w:val="28"/>
          <w:lang w:val="ro-MO"/>
        </w:rPr>
        <w:t>să se claseze pe locul I la Campionatele Republicii Moldova acumulând 1310 de puncte, cu condiţia participării a cel puţin 24 sportivi dintre care 7 maeştri ai sportului.</w:t>
      </w:r>
    </w:p>
    <w:p w:rsidR="000C620D" w:rsidRPr="004F3D18" w:rsidRDefault="000C620D" w:rsidP="000C620D">
      <w:pPr>
        <w:ind w:left="60"/>
        <w:jc w:val="both"/>
        <w:rPr>
          <w:sz w:val="16"/>
          <w:szCs w:val="16"/>
          <w:lang w:val="ro-MO"/>
        </w:rPr>
      </w:pPr>
    </w:p>
    <w:p w:rsidR="000C620D" w:rsidRPr="004F3D18" w:rsidRDefault="000C620D" w:rsidP="000C620D">
      <w:pPr>
        <w:ind w:firstLine="708"/>
        <w:jc w:val="both"/>
        <w:rPr>
          <w:sz w:val="28"/>
          <w:szCs w:val="28"/>
          <w:lang w:val="ro-MO"/>
        </w:rPr>
      </w:pPr>
      <w:r w:rsidRPr="004F3D18">
        <w:rPr>
          <w:b/>
          <w:sz w:val="28"/>
          <w:szCs w:val="28"/>
          <w:lang w:val="ro-MO"/>
        </w:rPr>
        <w:t>Candidat în maeştri ai sportului</w:t>
      </w:r>
      <w:r w:rsidRPr="004F3D18">
        <w:rPr>
          <w:sz w:val="28"/>
          <w:szCs w:val="28"/>
          <w:lang w:val="ro-MO"/>
        </w:rPr>
        <w:t>:</w:t>
      </w:r>
    </w:p>
    <w:p w:rsidR="000C620D" w:rsidRPr="004F3D18" w:rsidRDefault="000C620D" w:rsidP="002C1D83">
      <w:pPr>
        <w:numPr>
          <w:ilvl w:val="0"/>
          <w:numId w:val="65"/>
        </w:numPr>
        <w:tabs>
          <w:tab w:val="clear" w:pos="420"/>
          <w:tab w:val="num" w:pos="0"/>
        </w:tabs>
        <w:ind w:left="709" w:hanging="283"/>
        <w:jc w:val="both"/>
        <w:rPr>
          <w:sz w:val="28"/>
          <w:szCs w:val="28"/>
          <w:lang w:val="ro-MO"/>
        </w:rPr>
      </w:pPr>
      <w:r w:rsidRPr="004F3D18">
        <w:rPr>
          <w:sz w:val="28"/>
          <w:szCs w:val="28"/>
          <w:lang w:val="ro-MO"/>
        </w:rPr>
        <w:t>să se claseze pe locurile XI-XVI, individual, la campionatele mondiale/ europene acumulând 1200 de puncte, tineret;</w:t>
      </w:r>
    </w:p>
    <w:p w:rsidR="000C620D" w:rsidRPr="004F3D18" w:rsidRDefault="000C620D" w:rsidP="002C1D83">
      <w:pPr>
        <w:numPr>
          <w:ilvl w:val="0"/>
          <w:numId w:val="65"/>
        </w:numPr>
        <w:tabs>
          <w:tab w:val="clear" w:pos="420"/>
          <w:tab w:val="num" w:pos="0"/>
        </w:tabs>
        <w:ind w:left="709" w:hanging="283"/>
        <w:jc w:val="both"/>
        <w:rPr>
          <w:sz w:val="28"/>
          <w:szCs w:val="28"/>
          <w:lang w:val="ro-MO"/>
        </w:rPr>
      </w:pPr>
      <w:r w:rsidRPr="004F3D18">
        <w:rPr>
          <w:sz w:val="28"/>
          <w:szCs w:val="28"/>
          <w:lang w:val="ro-MO"/>
        </w:rPr>
        <w:t>să acumuleze 1210 de puncte la competiţii de orice  rang.</w:t>
      </w:r>
    </w:p>
    <w:p w:rsidR="000C620D" w:rsidRPr="004F3D18" w:rsidRDefault="000C620D" w:rsidP="000C620D">
      <w:pPr>
        <w:tabs>
          <w:tab w:val="num" w:pos="1080"/>
        </w:tabs>
        <w:jc w:val="both"/>
        <w:rPr>
          <w:b/>
          <w:sz w:val="16"/>
          <w:szCs w:val="16"/>
          <w:lang w:val="ro-MO"/>
        </w:rPr>
      </w:pPr>
    </w:p>
    <w:p w:rsidR="000C620D" w:rsidRPr="004F3D18" w:rsidRDefault="000C620D" w:rsidP="000C620D">
      <w:pPr>
        <w:ind w:left="708" w:firstLine="12"/>
        <w:jc w:val="both"/>
        <w:rPr>
          <w:sz w:val="28"/>
          <w:szCs w:val="28"/>
          <w:lang w:val="ro-MO"/>
        </w:rPr>
      </w:pPr>
      <w:r w:rsidRPr="004F3D18">
        <w:rPr>
          <w:b/>
          <w:sz w:val="28"/>
          <w:szCs w:val="28"/>
          <w:lang w:val="ro-MO"/>
        </w:rPr>
        <w:t>Categoria I:</w:t>
      </w:r>
      <w:r w:rsidRPr="004F3D18">
        <w:rPr>
          <w:sz w:val="28"/>
          <w:szCs w:val="28"/>
          <w:lang w:val="ro-MO"/>
        </w:rPr>
        <w:t xml:space="preserve"> </w:t>
      </w:r>
    </w:p>
    <w:p w:rsidR="000C620D" w:rsidRPr="004F3D18" w:rsidRDefault="000C620D" w:rsidP="002C1D83">
      <w:pPr>
        <w:numPr>
          <w:ilvl w:val="0"/>
          <w:numId w:val="66"/>
        </w:numPr>
        <w:tabs>
          <w:tab w:val="clear" w:pos="1776"/>
          <w:tab w:val="num" w:pos="0"/>
        </w:tabs>
        <w:ind w:left="709" w:hanging="283"/>
        <w:jc w:val="both"/>
        <w:rPr>
          <w:sz w:val="28"/>
          <w:szCs w:val="28"/>
          <w:lang w:val="ro-MO"/>
        </w:rPr>
      </w:pPr>
      <w:r w:rsidRPr="004F3D18">
        <w:rPr>
          <w:sz w:val="28"/>
          <w:szCs w:val="28"/>
          <w:lang w:val="ro-MO"/>
        </w:rPr>
        <w:t xml:space="preserve">să acumuleze 900 de puncte la competiţii internaţionale sau </w:t>
      </w:r>
      <w:proofErr w:type="spellStart"/>
      <w:r w:rsidRPr="004F3D18">
        <w:rPr>
          <w:sz w:val="28"/>
          <w:szCs w:val="28"/>
          <w:lang w:val="ro-MO"/>
        </w:rPr>
        <w:t>сampionate</w:t>
      </w:r>
      <w:proofErr w:type="spellEnd"/>
      <w:r w:rsidRPr="004F3D18">
        <w:rPr>
          <w:sz w:val="28"/>
          <w:szCs w:val="28"/>
          <w:lang w:val="ro-MO"/>
        </w:rPr>
        <w:t xml:space="preserve"> republicane (open).</w:t>
      </w:r>
    </w:p>
    <w:p w:rsidR="000C620D" w:rsidRPr="004F3D18" w:rsidRDefault="000C620D" w:rsidP="000C620D">
      <w:pPr>
        <w:tabs>
          <w:tab w:val="num" w:pos="1080"/>
        </w:tabs>
        <w:ind w:left="1080" w:hanging="360"/>
        <w:jc w:val="both"/>
        <w:rPr>
          <w:sz w:val="16"/>
          <w:szCs w:val="16"/>
          <w:lang w:val="ro-MO"/>
        </w:rPr>
      </w:pPr>
    </w:p>
    <w:p w:rsidR="000C620D" w:rsidRPr="004F3D18" w:rsidRDefault="000C620D" w:rsidP="000C620D">
      <w:pPr>
        <w:ind w:firstLine="708"/>
        <w:jc w:val="both"/>
        <w:rPr>
          <w:sz w:val="28"/>
          <w:szCs w:val="28"/>
          <w:lang w:val="ro-MO"/>
        </w:rPr>
      </w:pPr>
      <w:r w:rsidRPr="004F3D18">
        <w:rPr>
          <w:b/>
          <w:sz w:val="28"/>
          <w:szCs w:val="28"/>
          <w:lang w:val="ro-MO"/>
        </w:rPr>
        <w:t>Categoria a II-a:</w:t>
      </w:r>
      <w:r w:rsidRPr="004F3D18">
        <w:rPr>
          <w:sz w:val="28"/>
          <w:szCs w:val="28"/>
          <w:lang w:val="ro-MO"/>
        </w:rPr>
        <w:t xml:space="preserve"> </w:t>
      </w:r>
    </w:p>
    <w:p w:rsidR="000C620D" w:rsidRPr="004F3D18" w:rsidRDefault="000C620D" w:rsidP="002C1D83">
      <w:pPr>
        <w:numPr>
          <w:ilvl w:val="0"/>
          <w:numId w:val="66"/>
        </w:numPr>
        <w:tabs>
          <w:tab w:val="clear" w:pos="1776"/>
          <w:tab w:val="num" w:pos="1080"/>
        </w:tabs>
        <w:ind w:left="709" w:hanging="283"/>
        <w:jc w:val="both"/>
        <w:rPr>
          <w:sz w:val="28"/>
          <w:szCs w:val="28"/>
          <w:lang w:val="ro-MO"/>
        </w:rPr>
      </w:pPr>
      <w:r w:rsidRPr="004F3D18">
        <w:rPr>
          <w:sz w:val="28"/>
          <w:szCs w:val="28"/>
          <w:lang w:val="ro-MO"/>
        </w:rPr>
        <w:t>să acumuleze 800 de puncte la competiţii de orice  rang.</w:t>
      </w:r>
    </w:p>
    <w:p w:rsidR="000C620D" w:rsidRPr="004F3D18" w:rsidRDefault="000C620D" w:rsidP="000C620D">
      <w:pPr>
        <w:jc w:val="both"/>
        <w:rPr>
          <w:b/>
          <w:sz w:val="16"/>
          <w:szCs w:val="16"/>
          <w:lang w:val="ro-MO"/>
        </w:rPr>
      </w:pPr>
    </w:p>
    <w:p w:rsidR="000C620D" w:rsidRPr="004F3D18" w:rsidRDefault="000C620D" w:rsidP="000C620D">
      <w:pPr>
        <w:ind w:firstLine="708"/>
        <w:jc w:val="both"/>
        <w:rPr>
          <w:sz w:val="28"/>
          <w:szCs w:val="28"/>
          <w:lang w:val="ro-MO"/>
        </w:rPr>
      </w:pPr>
      <w:r w:rsidRPr="004F3D18">
        <w:rPr>
          <w:b/>
          <w:sz w:val="28"/>
          <w:szCs w:val="28"/>
          <w:lang w:val="ro-MO"/>
        </w:rPr>
        <w:t>Categoria a III-a:</w:t>
      </w:r>
      <w:r w:rsidRPr="004F3D18">
        <w:rPr>
          <w:sz w:val="28"/>
          <w:szCs w:val="28"/>
          <w:lang w:val="ro-MO"/>
        </w:rPr>
        <w:t xml:space="preserve"> </w:t>
      </w:r>
    </w:p>
    <w:p w:rsidR="000C620D" w:rsidRPr="004F3D18" w:rsidRDefault="000C620D" w:rsidP="002C1D83">
      <w:pPr>
        <w:numPr>
          <w:ilvl w:val="0"/>
          <w:numId w:val="66"/>
        </w:numPr>
        <w:tabs>
          <w:tab w:val="clear" w:pos="1776"/>
          <w:tab w:val="num" w:pos="1080"/>
        </w:tabs>
        <w:ind w:left="709" w:hanging="283"/>
        <w:jc w:val="both"/>
        <w:rPr>
          <w:b/>
          <w:sz w:val="28"/>
          <w:szCs w:val="28"/>
          <w:lang w:val="ro-MO"/>
        </w:rPr>
      </w:pPr>
      <w:r w:rsidRPr="004F3D18">
        <w:rPr>
          <w:sz w:val="28"/>
          <w:szCs w:val="28"/>
          <w:lang w:val="ro-MO"/>
        </w:rPr>
        <w:t>să acumuleze 625 de puncte la competiţii de orice rang.</w:t>
      </w:r>
    </w:p>
    <w:p w:rsidR="000C620D" w:rsidRPr="004F3D18" w:rsidRDefault="000C620D" w:rsidP="000C620D">
      <w:pPr>
        <w:jc w:val="both"/>
        <w:rPr>
          <w:b/>
          <w:sz w:val="16"/>
          <w:szCs w:val="16"/>
          <w:lang w:val="ro-MO"/>
        </w:rPr>
      </w:pPr>
    </w:p>
    <w:p w:rsidR="000C620D" w:rsidRPr="004F3D18" w:rsidRDefault="000C620D" w:rsidP="000C620D">
      <w:pPr>
        <w:ind w:firstLine="708"/>
        <w:jc w:val="both"/>
        <w:rPr>
          <w:sz w:val="28"/>
          <w:szCs w:val="28"/>
          <w:lang w:val="ro-MO"/>
        </w:rPr>
      </w:pPr>
      <w:r w:rsidRPr="004F3D18">
        <w:rPr>
          <w:b/>
          <w:sz w:val="28"/>
          <w:szCs w:val="28"/>
          <w:lang w:val="ro-MO"/>
        </w:rPr>
        <w:t xml:space="preserve">Categoria I juniori: </w:t>
      </w:r>
    </w:p>
    <w:p w:rsidR="000C620D" w:rsidRPr="004F3D18" w:rsidRDefault="000C620D" w:rsidP="002C1D83">
      <w:pPr>
        <w:numPr>
          <w:ilvl w:val="0"/>
          <w:numId w:val="66"/>
        </w:numPr>
        <w:tabs>
          <w:tab w:val="clear" w:pos="1776"/>
          <w:tab w:val="num" w:pos="284"/>
        </w:tabs>
        <w:ind w:left="709" w:hanging="283"/>
        <w:jc w:val="both"/>
        <w:rPr>
          <w:sz w:val="28"/>
          <w:szCs w:val="28"/>
          <w:lang w:val="ro-MO"/>
        </w:rPr>
      </w:pPr>
      <w:r w:rsidRPr="004F3D18">
        <w:rPr>
          <w:sz w:val="28"/>
          <w:szCs w:val="28"/>
          <w:lang w:val="ro-MO"/>
        </w:rPr>
        <w:t>să acumuleze 400 de puncte la competiţii de orice rang.</w:t>
      </w:r>
    </w:p>
    <w:p w:rsidR="00FA27AF" w:rsidRPr="004F3D18" w:rsidRDefault="00FA27AF" w:rsidP="00FA27AF">
      <w:pPr>
        <w:ind w:left="709"/>
        <w:jc w:val="both"/>
        <w:rPr>
          <w:sz w:val="16"/>
          <w:szCs w:val="16"/>
          <w:lang w:val="ro-MO"/>
        </w:rPr>
      </w:pPr>
    </w:p>
    <w:p w:rsidR="000C620D" w:rsidRPr="004F3D18" w:rsidRDefault="00FA27AF" w:rsidP="00FA27AF">
      <w:pPr>
        <w:ind w:firstLine="709"/>
        <w:rPr>
          <w:b/>
          <w:sz w:val="28"/>
          <w:szCs w:val="28"/>
          <w:lang w:val="ro-MO"/>
        </w:rPr>
      </w:pPr>
      <w:r w:rsidRPr="004F3D18">
        <w:rPr>
          <w:b/>
          <w:sz w:val="28"/>
          <w:szCs w:val="28"/>
          <w:lang w:val="ro-MO"/>
        </w:rPr>
        <w:lastRenderedPageBreak/>
        <w:t>Notă:</w:t>
      </w:r>
      <w:r w:rsidRPr="004F3D18">
        <w:rPr>
          <w:sz w:val="28"/>
          <w:szCs w:val="28"/>
          <w:lang w:val="ro-MO"/>
        </w:rPr>
        <w:t xml:space="preserve"> </w:t>
      </w:r>
      <w:r w:rsidR="00EA680E" w:rsidRPr="004F3D18">
        <w:rPr>
          <w:sz w:val="28"/>
          <w:szCs w:val="28"/>
        </w:rPr>
        <w:t>Titlurile și categoriile</w:t>
      </w:r>
      <w:r w:rsidRPr="004F3D18">
        <w:rPr>
          <w:sz w:val="28"/>
          <w:szCs w:val="28"/>
          <w:lang w:val="ro-MO"/>
        </w:rPr>
        <w:t xml:space="preserve"> sportive se vor acorda: MIS - de la vârsta 18 ani,  MS– de la vârsta 16 ani.</w:t>
      </w:r>
    </w:p>
    <w:p w:rsidR="008420E7" w:rsidRPr="004F3D18" w:rsidRDefault="008420E7" w:rsidP="000C620D">
      <w:pPr>
        <w:jc w:val="center"/>
        <w:rPr>
          <w:b/>
          <w:sz w:val="28"/>
          <w:szCs w:val="28"/>
        </w:rPr>
      </w:pPr>
    </w:p>
    <w:p w:rsidR="000C620D" w:rsidRPr="004F3D18" w:rsidRDefault="000C620D" w:rsidP="000C620D">
      <w:pPr>
        <w:jc w:val="center"/>
        <w:rPr>
          <w:b/>
          <w:sz w:val="28"/>
          <w:szCs w:val="28"/>
        </w:rPr>
      </w:pPr>
      <w:r w:rsidRPr="004F3D18">
        <w:rPr>
          <w:b/>
          <w:sz w:val="28"/>
          <w:szCs w:val="28"/>
        </w:rPr>
        <w:t>POLO PE APĂ</w:t>
      </w:r>
    </w:p>
    <w:p w:rsidR="000C620D" w:rsidRPr="004F3D18" w:rsidRDefault="000C620D" w:rsidP="000C620D">
      <w:pPr>
        <w:rPr>
          <w:sz w:val="16"/>
          <w:szCs w:val="16"/>
        </w:rPr>
      </w:pPr>
    </w:p>
    <w:p w:rsidR="000C620D" w:rsidRPr="004F3D18" w:rsidRDefault="000C620D" w:rsidP="000C620D">
      <w:pPr>
        <w:ind w:left="720" w:hanging="12"/>
        <w:jc w:val="both"/>
        <w:rPr>
          <w:sz w:val="28"/>
          <w:szCs w:val="28"/>
        </w:rPr>
      </w:pPr>
      <w:r w:rsidRPr="004F3D18">
        <w:rPr>
          <w:b/>
          <w:sz w:val="28"/>
          <w:szCs w:val="28"/>
        </w:rPr>
        <w:t>Maestru internaţional al sportului</w:t>
      </w:r>
      <w:r w:rsidRPr="004F3D18">
        <w:rPr>
          <w:sz w:val="28"/>
          <w:szCs w:val="28"/>
        </w:rPr>
        <w:t xml:space="preserve"> – să îndeplinească una din cerinţele de mai jos:</w:t>
      </w:r>
    </w:p>
    <w:p w:rsidR="008A17D4" w:rsidRPr="004F3D18" w:rsidRDefault="008A17D4" w:rsidP="002C1D83">
      <w:pPr>
        <w:numPr>
          <w:ilvl w:val="0"/>
          <w:numId w:val="67"/>
        </w:numPr>
        <w:ind w:left="709" w:hanging="283"/>
        <w:rPr>
          <w:sz w:val="28"/>
          <w:szCs w:val="28"/>
          <w:lang w:val="ro-MO"/>
        </w:rPr>
      </w:pPr>
      <w:r w:rsidRPr="004F3D18">
        <w:rPr>
          <w:sz w:val="28"/>
          <w:szCs w:val="28"/>
          <w:lang w:val="ro-MO"/>
        </w:rPr>
        <w:t>să facă parte din lotul reprezentativ, clasat pe locurile I-XII la Jocurile Olimpice;</w:t>
      </w:r>
    </w:p>
    <w:p w:rsidR="008A17D4" w:rsidRPr="004F3D18" w:rsidRDefault="008A17D4" w:rsidP="002C1D83">
      <w:pPr>
        <w:numPr>
          <w:ilvl w:val="0"/>
          <w:numId w:val="67"/>
        </w:numPr>
        <w:ind w:left="709" w:hanging="283"/>
        <w:rPr>
          <w:sz w:val="28"/>
          <w:szCs w:val="28"/>
          <w:lang w:val="ro-MO"/>
        </w:rPr>
      </w:pPr>
      <w:r w:rsidRPr="004F3D18">
        <w:rPr>
          <w:sz w:val="28"/>
          <w:szCs w:val="28"/>
          <w:lang w:val="ro-MO"/>
        </w:rPr>
        <w:t>să facă parte din lotul reprezentativ, clasat pe locurile I-VIII la campionatele mondiale;</w:t>
      </w:r>
    </w:p>
    <w:p w:rsidR="008A17D4" w:rsidRPr="004F3D18" w:rsidRDefault="008A17D4" w:rsidP="002C1D83">
      <w:pPr>
        <w:numPr>
          <w:ilvl w:val="0"/>
          <w:numId w:val="67"/>
        </w:numPr>
        <w:ind w:left="709" w:hanging="283"/>
        <w:rPr>
          <w:sz w:val="28"/>
          <w:szCs w:val="28"/>
          <w:lang w:val="ro-MO"/>
        </w:rPr>
      </w:pPr>
      <w:r w:rsidRPr="004F3D18">
        <w:rPr>
          <w:sz w:val="28"/>
          <w:szCs w:val="28"/>
          <w:lang w:val="ro-MO"/>
        </w:rPr>
        <w:t>să facă parte din lotul reprezentativ, clasat pe locurile I-VIII la cupele mondiale;</w:t>
      </w:r>
    </w:p>
    <w:p w:rsidR="008A17D4" w:rsidRPr="004F3D18" w:rsidRDefault="008A17D4" w:rsidP="002C1D83">
      <w:pPr>
        <w:numPr>
          <w:ilvl w:val="0"/>
          <w:numId w:val="67"/>
        </w:numPr>
        <w:ind w:left="709" w:hanging="283"/>
        <w:rPr>
          <w:sz w:val="28"/>
          <w:szCs w:val="28"/>
          <w:lang w:val="ro-MO"/>
        </w:rPr>
      </w:pPr>
      <w:r w:rsidRPr="004F3D18">
        <w:rPr>
          <w:sz w:val="28"/>
          <w:szCs w:val="28"/>
          <w:lang w:val="ro-MO"/>
        </w:rPr>
        <w:t>să facă parte din lotul reprezentativ, clasat pe locurile I-VI la Universiada mondială;</w:t>
      </w:r>
    </w:p>
    <w:p w:rsidR="008A17D4" w:rsidRPr="004F3D18" w:rsidRDefault="008A17D4" w:rsidP="002C1D83">
      <w:pPr>
        <w:numPr>
          <w:ilvl w:val="0"/>
          <w:numId w:val="67"/>
        </w:numPr>
        <w:ind w:left="709" w:hanging="283"/>
        <w:rPr>
          <w:sz w:val="28"/>
          <w:szCs w:val="28"/>
          <w:lang w:val="ro-MO"/>
        </w:rPr>
      </w:pPr>
      <w:r w:rsidRPr="004F3D18">
        <w:rPr>
          <w:sz w:val="28"/>
          <w:szCs w:val="28"/>
          <w:lang w:val="ro-MO"/>
        </w:rPr>
        <w:t xml:space="preserve">să facă parte din lotul reprezentativ clasat pe locurile I-VI la campionatele europene. </w:t>
      </w:r>
    </w:p>
    <w:p w:rsidR="008A17D4" w:rsidRPr="004F3D18" w:rsidRDefault="008A17D4" w:rsidP="002C1D83">
      <w:pPr>
        <w:numPr>
          <w:ilvl w:val="0"/>
          <w:numId w:val="67"/>
        </w:numPr>
        <w:ind w:left="709" w:hanging="283"/>
        <w:rPr>
          <w:sz w:val="28"/>
          <w:szCs w:val="28"/>
          <w:lang w:val="ro-MO"/>
        </w:rPr>
      </w:pPr>
      <w:r w:rsidRPr="004F3D18">
        <w:rPr>
          <w:sz w:val="28"/>
          <w:szCs w:val="28"/>
          <w:lang w:val="ro-MO"/>
        </w:rPr>
        <w:t>să facă parte din lotul reprezentativ, clasat pe locurile I-VI la Cupele europene;</w:t>
      </w:r>
    </w:p>
    <w:p w:rsidR="008A17D4" w:rsidRPr="004F3D18" w:rsidRDefault="008A17D4" w:rsidP="002C1D83">
      <w:pPr>
        <w:numPr>
          <w:ilvl w:val="0"/>
          <w:numId w:val="67"/>
        </w:numPr>
        <w:ind w:left="709" w:hanging="283"/>
        <w:rPr>
          <w:sz w:val="28"/>
          <w:szCs w:val="28"/>
          <w:lang w:val="ro-MO"/>
        </w:rPr>
      </w:pPr>
      <w:r w:rsidRPr="004F3D18">
        <w:rPr>
          <w:sz w:val="28"/>
          <w:szCs w:val="28"/>
          <w:lang w:val="ro-MO"/>
        </w:rPr>
        <w:t>să facă parte din lotul reprezentativ, clasat pe locurile I-III la campionatele mondiale sau europene (tineret);</w:t>
      </w:r>
    </w:p>
    <w:p w:rsidR="008A17D4" w:rsidRPr="004F3D18" w:rsidRDefault="008A17D4" w:rsidP="002C1D83">
      <w:pPr>
        <w:numPr>
          <w:ilvl w:val="0"/>
          <w:numId w:val="67"/>
        </w:numPr>
        <w:ind w:left="709" w:hanging="283"/>
        <w:rPr>
          <w:sz w:val="28"/>
          <w:szCs w:val="28"/>
          <w:lang w:val="ro-MO"/>
        </w:rPr>
      </w:pPr>
      <w:r w:rsidRPr="004F3D18">
        <w:rPr>
          <w:sz w:val="28"/>
          <w:szCs w:val="28"/>
          <w:lang w:val="ro-MO"/>
        </w:rPr>
        <w:t>să facă parte din lotul reprezentativ, clasat pe locurile I la campionatele mondiale sau europene (junior).</w:t>
      </w:r>
    </w:p>
    <w:p w:rsidR="000C620D" w:rsidRPr="004F3D18" w:rsidRDefault="000C620D" w:rsidP="000C620D">
      <w:pPr>
        <w:jc w:val="both"/>
        <w:rPr>
          <w:sz w:val="16"/>
          <w:szCs w:val="16"/>
        </w:rPr>
      </w:pPr>
    </w:p>
    <w:p w:rsidR="000C620D" w:rsidRPr="004F3D18" w:rsidRDefault="000C620D" w:rsidP="000C620D">
      <w:pPr>
        <w:ind w:firstLine="708"/>
        <w:jc w:val="both"/>
        <w:rPr>
          <w:sz w:val="28"/>
          <w:szCs w:val="28"/>
        </w:rPr>
      </w:pPr>
      <w:r w:rsidRPr="004F3D18">
        <w:rPr>
          <w:b/>
          <w:sz w:val="28"/>
          <w:szCs w:val="28"/>
        </w:rPr>
        <w:t>Maestru al sportului</w:t>
      </w:r>
      <w:r w:rsidRPr="004F3D18">
        <w:rPr>
          <w:sz w:val="28"/>
          <w:szCs w:val="28"/>
        </w:rPr>
        <w:t>:</w:t>
      </w:r>
    </w:p>
    <w:p w:rsidR="008A17D4" w:rsidRPr="004F3D18" w:rsidRDefault="008A17D4" w:rsidP="002C1D83">
      <w:pPr>
        <w:numPr>
          <w:ilvl w:val="0"/>
          <w:numId w:val="64"/>
        </w:numPr>
        <w:tabs>
          <w:tab w:val="clear" w:pos="360"/>
          <w:tab w:val="num" w:pos="-284"/>
        </w:tabs>
        <w:ind w:left="709" w:hanging="283"/>
        <w:rPr>
          <w:sz w:val="28"/>
          <w:szCs w:val="28"/>
          <w:lang w:val="ro-MO"/>
        </w:rPr>
      </w:pPr>
      <w:r w:rsidRPr="004F3D18">
        <w:rPr>
          <w:sz w:val="28"/>
          <w:szCs w:val="28"/>
          <w:lang w:val="ro-MO"/>
        </w:rPr>
        <w:t>să facă parte din lotul reprezentativ, clasat pe locurile IX-XVI la campionatele mondiale;</w:t>
      </w:r>
    </w:p>
    <w:p w:rsidR="008A17D4" w:rsidRPr="004F3D18" w:rsidRDefault="008A17D4" w:rsidP="002C1D83">
      <w:pPr>
        <w:numPr>
          <w:ilvl w:val="0"/>
          <w:numId w:val="64"/>
        </w:numPr>
        <w:tabs>
          <w:tab w:val="clear" w:pos="360"/>
          <w:tab w:val="num" w:pos="-284"/>
        </w:tabs>
        <w:ind w:left="709" w:hanging="283"/>
        <w:rPr>
          <w:sz w:val="28"/>
          <w:szCs w:val="28"/>
          <w:lang w:val="ro-MO"/>
        </w:rPr>
      </w:pPr>
      <w:r w:rsidRPr="004F3D18">
        <w:rPr>
          <w:sz w:val="28"/>
          <w:szCs w:val="28"/>
          <w:lang w:val="ro-MO"/>
        </w:rPr>
        <w:t>să facă parte din lotul reprezentativ, clasat pe locurile IX-XII la cupele mondiale;</w:t>
      </w:r>
    </w:p>
    <w:p w:rsidR="008A17D4" w:rsidRPr="004F3D18" w:rsidRDefault="008A17D4" w:rsidP="002C1D83">
      <w:pPr>
        <w:numPr>
          <w:ilvl w:val="0"/>
          <w:numId w:val="64"/>
        </w:numPr>
        <w:tabs>
          <w:tab w:val="clear" w:pos="360"/>
          <w:tab w:val="num" w:pos="-284"/>
        </w:tabs>
        <w:ind w:left="709" w:hanging="283"/>
        <w:rPr>
          <w:sz w:val="28"/>
          <w:szCs w:val="28"/>
          <w:lang w:val="ro-MO"/>
        </w:rPr>
      </w:pPr>
      <w:r w:rsidRPr="004F3D18">
        <w:rPr>
          <w:sz w:val="28"/>
          <w:szCs w:val="28"/>
          <w:lang w:val="ro-MO"/>
        </w:rPr>
        <w:t>să facă parte din lotul reprezentativ, clasat pe locurile VII-XII la Universiada mondială;</w:t>
      </w:r>
    </w:p>
    <w:p w:rsidR="008A17D4" w:rsidRPr="004F3D18" w:rsidRDefault="008A17D4" w:rsidP="002C1D83">
      <w:pPr>
        <w:numPr>
          <w:ilvl w:val="0"/>
          <w:numId w:val="64"/>
        </w:numPr>
        <w:tabs>
          <w:tab w:val="clear" w:pos="360"/>
          <w:tab w:val="num" w:pos="-284"/>
        </w:tabs>
        <w:ind w:left="709" w:hanging="283"/>
        <w:rPr>
          <w:sz w:val="28"/>
          <w:szCs w:val="28"/>
          <w:lang w:val="ro-MO"/>
        </w:rPr>
      </w:pPr>
      <w:r w:rsidRPr="004F3D18">
        <w:rPr>
          <w:sz w:val="28"/>
          <w:szCs w:val="28"/>
          <w:lang w:val="ro-MO"/>
        </w:rPr>
        <w:t>să facă parte din lotul reprezentativ, clasat pe locurile VII-XIV la campionatele europene;</w:t>
      </w:r>
    </w:p>
    <w:p w:rsidR="008A17D4" w:rsidRPr="004F3D18" w:rsidRDefault="008A17D4" w:rsidP="002C1D83">
      <w:pPr>
        <w:numPr>
          <w:ilvl w:val="0"/>
          <w:numId w:val="64"/>
        </w:numPr>
        <w:tabs>
          <w:tab w:val="clear" w:pos="360"/>
          <w:tab w:val="num" w:pos="-284"/>
        </w:tabs>
        <w:ind w:left="709" w:hanging="283"/>
        <w:rPr>
          <w:sz w:val="28"/>
          <w:szCs w:val="28"/>
          <w:lang w:val="ro-MO"/>
        </w:rPr>
      </w:pPr>
      <w:r w:rsidRPr="004F3D18">
        <w:rPr>
          <w:sz w:val="28"/>
          <w:szCs w:val="28"/>
          <w:lang w:val="ro-MO"/>
        </w:rPr>
        <w:t>să facă parte din lotul reprezentativ, clasat pe locurile VII-XII la Cupele europene;</w:t>
      </w:r>
    </w:p>
    <w:p w:rsidR="008A17D4" w:rsidRPr="004F3D18" w:rsidRDefault="008A17D4" w:rsidP="002C1D83">
      <w:pPr>
        <w:numPr>
          <w:ilvl w:val="0"/>
          <w:numId w:val="64"/>
        </w:numPr>
        <w:tabs>
          <w:tab w:val="clear" w:pos="360"/>
          <w:tab w:val="num" w:pos="-284"/>
        </w:tabs>
        <w:ind w:left="709" w:hanging="283"/>
        <w:rPr>
          <w:sz w:val="28"/>
          <w:szCs w:val="28"/>
          <w:lang w:val="ro-MO"/>
        </w:rPr>
      </w:pPr>
      <w:r w:rsidRPr="004F3D18">
        <w:rPr>
          <w:sz w:val="28"/>
          <w:szCs w:val="28"/>
          <w:lang w:val="ro-MO"/>
        </w:rPr>
        <w:t>să facă parte din lotul reprezentativ, clasat pe locurile I-III la campionatele Ţărilor Balcanice (seniori, tineret);</w:t>
      </w:r>
    </w:p>
    <w:p w:rsidR="008A17D4" w:rsidRPr="004F3D18" w:rsidRDefault="008A17D4" w:rsidP="002C1D83">
      <w:pPr>
        <w:numPr>
          <w:ilvl w:val="0"/>
          <w:numId w:val="64"/>
        </w:numPr>
        <w:tabs>
          <w:tab w:val="clear" w:pos="360"/>
          <w:tab w:val="num" w:pos="-284"/>
        </w:tabs>
        <w:ind w:left="709" w:hanging="283"/>
        <w:rPr>
          <w:sz w:val="28"/>
          <w:szCs w:val="28"/>
          <w:lang w:val="ro-MO"/>
        </w:rPr>
      </w:pPr>
      <w:r w:rsidRPr="004F3D18">
        <w:rPr>
          <w:sz w:val="28"/>
          <w:szCs w:val="28"/>
          <w:lang w:val="ro-MO"/>
        </w:rPr>
        <w:t xml:space="preserve">să facă parte din lotul reprezentativ, clasat pe locul I la Turnee internaţionale, </w:t>
      </w:r>
      <w:r w:rsidR="00FA27AF" w:rsidRPr="004F3D18">
        <w:rPr>
          <w:sz w:val="28"/>
          <w:szCs w:val="28"/>
          <w:lang w:val="ro-MO"/>
        </w:rPr>
        <w:t>cu participarea a cel puţin 6</w:t>
      </w:r>
      <w:r w:rsidRPr="004F3D18">
        <w:rPr>
          <w:sz w:val="28"/>
          <w:szCs w:val="28"/>
          <w:lang w:val="ro-MO"/>
        </w:rPr>
        <w:t xml:space="preserve"> ţări (seniori, tineret);</w:t>
      </w:r>
    </w:p>
    <w:p w:rsidR="008A17D4" w:rsidRPr="004F3D18" w:rsidRDefault="008A17D4" w:rsidP="002C1D83">
      <w:pPr>
        <w:numPr>
          <w:ilvl w:val="0"/>
          <w:numId w:val="64"/>
        </w:numPr>
        <w:tabs>
          <w:tab w:val="clear" w:pos="360"/>
          <w:tab w:val="num" w:pos="-284"/>
        </w:tabs>
        <w:ind w:left="709" w:hanging="283"/>
        <w:rPr>
          <w:sz w:val="28"/>
          <w:szCs w:val="28"/>
          <w:lang w:val="ro-MO"/>
        </w:rPr>
      </w:pPr>
      <w:r w:rsidRPr="004F3D18">
        <w:rPr>
          <w:sz w:val="28"/>
          <w:szCs w:val="28"/>
          <w:lang w:val="ro-MO"/>
        </w:rPr>
        <w:t>să facă parte din e</w:t>
      </w:r>
      <w:r w:rsidR="00FA27AF" w:rsidRPr="004F3D18">
        <w:rPr>
          <w:sz w:val="28"/>
          <w:szCs w:val="28"/>
          <w:lang w:val="ro-MO"/>
        </w:rPr>
        <w:t>chipa, clasată pe locurile I-II</w:t>
      </w:r>
      <w:r w:rsidRPr="004F3D18">
        <w:rPr>
          <w:sz w:val="28"/>
          <w:szCs w:val="28"/>
          <w:lang w:val="ro-MO"/>
        </w:rPr>
        <w:t xml:space="preserve"> la Campionatele Open ale Ucrainei sau României, Belarus cu condiţia participării a cel puţin 6 echipe;</w:t>
      </w:r>
    </w:p>
    <w:p w:rsidR="008A17D4" w:rsidRPr="004F3D18" w:rsidRDefault="008A17D4" w:rsidP="002C1D83">
      <w:pPr>
        <w:numPr>
          <w:ilvl w:val="0"/>
          <w:numId w:val="64"/>
        </w:numPr>
        <w:tabs>
          <w:tab w:val="clear" w:pos="360"/>
          <w:tab w:val="num" w:pos="-284"/>
        </w:tabs>
        <w:ind w:left="709" w:hanging="283"/>
        <w:rPr>
          <w:sz w:val="28"/>
          <w:szCs w:val="28"/>
          <w:lang w:val="ro-MO"/>
        </w:rPr>
      </w:pPr>
      <w:r w:rsidRPr="004F3D18">
        <w:rPr>
          <w:sz w:val="28"/>
          <w:szCs w:val="28"/>
          <w:lang w:val="ro-MO"/>
        </w:rPr>
        <w:t>să facă</w:t>
      </w:r>
      <w:r w:rsidR="003F3D3A" w:rsidRPr="004F3D18">
        <w:rPr>
          <w:sz w:val="28"/>
          <w:szCs w:val="28"/>
          <w:lang w:val="ro-MO"/>
        </w:rPr>
        <w:t xml:space="preserve"> parte</w:t>
      </w:r>
      <w:r w:rsidRPr="004F3D18">
        <w:rPr>
          <w:sz w:val="28"/>
          <w:szCs w:val="28"/>
          <w:lang w:val="ro-MO"/>
        </w:rPr>
        <w:t xml:space="preserve"> din echipa, clasată pe locul I la turnee internaţionale între cluburi, cu participarea a cel puţin 6 echipe;</w:t>
      </w:r>
    </w:p>
    <w:p w:rsidR="008A17D4" w:rsidRPr="004F3D18" w:rsidRDefault="008A17D4" w:rsidP="002C1D83">
      <w:pPr>
        <w:numPr>
          <w:ilvl w:val="0"/>
          <w:numId w:val="64"/>
        </w:numPr>
        <w:tabs>
          <w:tab w:val="clear" w:pos="360"/>
          <w:tab w:val="num" w:pos="-284"/>
        </w:tabs>
        <w:ind w:left="709" w:hanging="283"/>
        <w:rPr>
          <w:sz w:val="28"/>
          <w:szCs w:val="28"/>
          <w:lang w:val="ro-MO"/>
        </w:rPr>
      </w:pPr>
      <w:r w:rsidRPr="004F3D18">
        <w:rPr>
          <w:sz w:val="28"/>
          <w:szCs w:val="28"/>
          <w:lang w:val="ro-MO"/>
        </w:rPr>
        <w:t>să facă parte din lotul reprezentativ, clasat pe locurile IV-VIII la campionatele mondiale sau europene (tineret);</w:t>
      </w:r>
    </w:p>
    <w:p w:rsidR="008A17D4" w:rsidRPr="004F3D18" w:rsidRDefault="008A17D4" w:rsidP="002C1D83">
      <w:pPr>
        <w:numPr>
          <w:ilvl w:val="0"/>
          <w:numId w:val="64"/>
        </w:numPr>
        <w:tabs>
          <w:tab w:val="clear" w:pos="360"/>
          <w:tab w:val="num" w:pos="-284"/>
        </w:tabs>
        <w:ind w:left="709" w:hanging="283"/>
        <w:rPr>
          <w:sz w:val="28"/>
          <w:szCs w:val="28"/>
          <w:lang w:val="ro-MO"/>
        </w:rPr>
      </w:pPr>
      <w:r w:rsidRPr="004F3D18">
        <w:rPr>
          <w:sz w:val="28"/>
          <w:szCs w:val="28"/>
          <w:lang w:val="ro-MO"/>
        </w:rPr>
        <w:lastRenderedPageBreak/>
        <w:t>să facă parte din lotul reprezentativ, clasat pe locurile II-VI la campionatele mondiale sau europene (junior);</w:t>
      </w:r>
    </w:p>
    <w:p w:rsidR="008A17D4" w:rsidRPr="004F3D18" w:rsidRDefault="008A17D4" w:rsidP="002C1D83">
      <w:pPr>
        <w:numPr>
          <w:ilvl w:val="0"/>
          <w:numId w:val="64"/>
        </w:numPr>
        <w:tabs>
          <w:tab w:val="clear" w:pos="360"/>
          <w:tab w:val="num" w:pos="-284"/>
        </w:tabs>
        <w:ind w:left="709" w:hanging="283"/>
        <w:rPr>
          <w:sz w:val="28"/>
          <w:szCs w:val="28"/>
          <w:lang w:val="ro-MO"/>
        </w:rPr>
      </w:pPr>
      <w:r w:rsidRPr="004F3D18">
        <w:rPr>
          <w:sz w:val="28"/>
          <w:szCs w:val="28"/>
          <w:lang w:val="ro-MO"/>
        </w:rPr>
        <w:t xml:space="preserve">să se claseze de două ori pe locul I la </w:t>
      </w:r>
      <w:r w:rsidR="003F3D3A" w:rsidRPr="004F3D18">
        <w:rPr>
          <w:sz w:val="28"/>
          <w:szCs w:val="28"/>
          <w:lang w:val="ro-MO"/>
        </w:rPr>
        <w:t>campionatele Republicii Moldova</w:t>
      </w:r>
      <w:r w:rsidRPr="004F3D18">
        <w:rPr>
          <w:sz w:val="28"/>
          <w:szCs w:val="28"/>
          <w:lang w:val="ro-MO"/>
        </w:rPr>
        <w:t>,</w:t>
      </w:r>
      <w:r w:rsidR="003F3D3A" w:rsidRPr="004F3D18">
        <w:rPr>
          <w:sz w:val="28"/>
          <w:szCs w:val="28"/>
          <w:lang w:val="ro-MO"/>
        </w:rPr>
        <w:t xml:space="preserve"> inclusiv și campionatele Open,</w:t>
      </w:r>
      <w:r w:rsidRPr="004F3D18">
        <w:rPr>
          <w:sz w:val="28"/>
          <w:szCs w:val="28"/>
          <w:lang w:val="ro-MO"/>
        </w:rPr>
        <w:t xml:space="preserve"> cu participarea a cel puţin 6 echipe (seniori,tineret).</w:t>
      </w:r>
    </w:p>
    <w:p w:rsidR="000C620D" w:rsidRPr="004F3D18" w:rsidRDefault="000C620D" w:rsidP="008A17D4">
      <w:pPr>
        <w:ind w:left="709"/>
        <w:jc w:val="both"/>
        <w:rPr>
          <w:sz w:val="16"/>
          <w:szCs w:val="16"/>
        </w:rPr>
      </w:pPr>
    </w:p>
    <w:p w:rsidR="000C620D" w:rsidRPr="004F3D18" w:rsidRDefault="000C620D" w:rsidP="000C620D">
      <w:pPr>
        <w:ind w:firstLine="708"/>
        <w:jc w:val="both"/>
        <w:rPr>
          <w:sz w:val="28"/>
          <w:szCs w:val="28"/>
        </w:rPr>
      </w:pPr>
      <w:r w:rsidRPr="004F3D18">
        <w:rPr>
          <w:b/>
          <w:sz w:val="28"/>
          <w:szCs w:val="28"/>
        </w:rPr>
        <w:t>Candidat în maeştri ai sportului</w:t>
      </w:r>
      <w:r w:rsidRPr="004F3D18">
        <w:rPr>
          <w:sz w:val="28"/>
          <w:szCs w:val="28"/>
        </w:rPr>
        <w:t>:</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lotul reprezentativ, clasat pe locurile IV-VI la campionatele Ţărilor Balcanice (seniori, tineret);</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lotul reprezentativ, clasat pe locul II la Turnee internaţionale, cu participarea a cel puţin 4 ţări (seniori, tineret, juniori);</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echipa, clasată pe locurile IV-V la Campionatele Open ale Ucrainei sau României, R. Belarus cu condiţia participării a cel puţin 6 echipe;</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echipa, clasată pe locul II-IV la turnee internaţionale între cluburi, cu participarea a cel puţin 6 echipe;</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lotul reprezentativ, clasat pe locurile IX-XVI la campionatele mondiale sau IX-XII la campionatele europene (tineret) ;</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lotul reprezentativ, clasat pe locurile VII-XVI la campionatele mondiale sau VII-XII la campionatele europene (junior);</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echipa clasată pe locurile I-II la Campionatul sau Cupa Republicii Moldova;</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se claseze de două ori pe locul III la campionatele Republicii Moldova pe parcurs de 4 ani;</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 xml:space="preserve">să facă parte din echipa clasată pe locul I la Campionatul sau Cupa Republicii Moldova, tineret; </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echipa clasată pe locurile I-III la campionatele Open ale Ucrainei sau României, tineret ;</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echipa clasată pe locurile II-III la turnee internaţionale de tineret, cu participarea a cel puţin de 4 ţări;</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echipa clasată pe locurile I-II la campionatele Open  ale Ucrainei sau României, R. Belarus cu participarea a cel puţin 6 echipe; sau competiţii interna</w:t>
      </w:r>
      <w:r w:rsidRPr="004F3D18">
        <w:rPr>
          <w:sz w:val="28"/>
          <w:szCs w:val="28"/>
        </w:rPr>
        <w:t>ț</w:t>
      </w:r>
      <w:proofErr w:type="spellStart"/>
      <w:r w:rsidRPr="004F3D18">
        <w:rPr>
          <w:sz w:val="28"/>
          <w:szCs w:val="28"/>
          <w:lang w:val="ro-MO"/>
        </w:rPr>
        <w:t>ionale</w:t>
      </w:r>
      <w:proofErr w:type="spellEnd"/>
      <w:r w:rsidRPr="004F3D18">
        <w:rPr>
          <w:sz w:val="28"/>
          <w:szCs w:val="28"/>
          <w:lang w:val="ro-MO"/>
        </w:rPr>
        <w:t xml:space="preserve"> ale cluburilor cu participarea a cel puţin 6 echipe (juniorii);</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lotul reprezentativ, clasat pe locurile I-III la campionatele Ţărilor Balcanice, juniori;</w:t>
      </w:r>
    </w:p>
    <w:p w:rsidR="000C620D" w:rsidRPr="004F3D18" w:rsidRDefault="000C620D" w:rsidP="000C620D">
      <w:pPr>
        <w:jc w:val="both"/>
        <w:rPr>
          <w:b/>
          <w:sz w:val="16"/>
          <w:szCs w:val="16"/>
        </w:rPr>
      </w:pPr>
    </w:p>
    <w:p w:rsidR="000C620D" w:rsidRPr="004F3D18" w:rsidRDefault="000C620D" w:rsidP="000C620D">
      <w:pPr>
        <w:ind w:firstLine="708"/>
        <w:jc w:val="both"/>
        <w:rPr>
          <w:sz w:val="28"/>
          <w:szCs w:val="28"/>
        </w:rPr>
      </w:pPr>
      <w:r w:rsidRPr="004F3D18">
        <w:rPr>
          <w:b/>
          <w:sz w:val="28"/>
          <w:szCs w:val="28"/>
        </w:rPr>
        <w:t>Categoria I</w:t>
      </w:r>
      <w:r w:rsidRPr="004F3D18">
        <w:rPr>
          <w:sz w:val="28"/>
          <w:szCs w:val="28"/>
        </w:rPr>
        <w:t>:</w:t>
      </w:r>
    </w:p>
    <w:p w:rsidR="00FC0B87" w:rsidRPr="004F3D18" w:rsidRDefault="00FC0B87" w:rsidP="002C1D83">
      <w:pPr>
        <w:pStyle w:val="af8"/>
        <w:numPr>
          <w:ilvl w:val="0"/>
          <w:numId w:val="64"/>
        </w:numPr>
        <w:tabs>
          <w:tab w:val="clear" w:pos="360"/>
          <w:tab w:val="num" w:pos="-284"/>
        </w:tabs>
        <w:ind w:left="709" w:hanging="283"/>
        <w:jc w:val="both"/>
        <w:rPr>
          <w:sz w:val="28"/>
          <w:szCs w:val="28"/>
          <w:lang w:val="ro-MO"/>
        </w:rPr>
      </w:pPr>
      <w:r w:rsidRPr="004F3D18">
        <w:rPr>
          <w:sz w:val="28"/>
          <w:szCs w:val="28"/>
          <w:lang w:val="ro-MO"/>
        </w:rPr>
        <w:t>să facă parte din echipa clasată pe locurile III-IV la Campionatul sau Cupa Republicii Moldova, seniori;</w:t>
      </w:r>
    </w:p>
    <w:p w:rsidR="00FC0B87" w:rsidRPr="004F3D18" w:rsidRDefault="00FC0B87" w:rsidP="002C1D83">
      <w:pPr>
        <w:pStyle w:val="af8"/>
        <w:numPr>
          <w:ilvl w:val="0"/>
          <w:numId w:val="64"/>
        </w:numPr>
        <w:tabs>
          <w:tab w:val="clear" w:pos="360"/>
          <w:tab w:val="num" w:pos="-284"/>
        </w:tabs>
        <w:ind w:left="709" w:hanging="283"/>
        <w:jc w:val="both"/>
        <w:rPr>
          <w:sz w:val="28"/>
          <w:szCs w:val="28"/>
          <w:lang w:val="ro-MO"/>
        </w:rPr>
      </w:pPr>
      <w:r w:rsidRPr="004F3D18">
        <w:rPr>
          <w:sz w:val="28"/>
          <w:szCs w:val="28"/>
          <w:lang w:val="ro-MO"/>
        </w:rPr>
        <w:t>să facă parte din echipa clasată pe locurile II-III la Campionatul sau Cupa Republicii Moldova, tineret;</w:t>
      </w:r>
    </w:p>
    <w:p w:rsidR="00FC0B87" w:rsidRPr="004F3D18" w:rsidRDefault="00FC0B87" w:rsidP="002C1D83">
      <w:pPr>
        <w:pStyle w:val="af8"/>
        <w:numPr>
          <w:ilvl w:val="0"/>
          <w:numId w:val="64"/>
        </w:numPr>
        <w:tabs>
          <w:tab w:val="clear" w:pos="360"/>
          <w:tab w:val="num" w:pos="-284"/>
        </w:tabs>
        <w:ind w:left="709" w:hanging="283"/>
        <w:jc w:val="both"/>
        <w:rPr>
          <w:sz w:val="28"/>
          <w:szCs w:val="28"/>
          <w:lang w:val="ro-MO"/>
        </w:rPr>
      </w:pPr>
      <w:r w:rsidRPr="004F3D18">
        <w:rPr>
          <w:sz w:val="28"/>
          <w:szCs w:val="28"/>
          <w:lang w:val="ro-MO"/>
        </w:rPr>
        <w:t>să facă parte din echipa clasată pe locurile IV-V la campionatele Open ale Ucrainei sau României, tineret;</w:t>
      </w:r>
    </w:p>
    <w:p w:rsidR="00FC0B87" w:rsidRPr="004F3D18" w:rsidRDefault="00FC0B87" w:rsidP="002C1D83">
      <w:pPr>
        <w:pStyle w:val="af8"/>
        <w:numPr>
          <w:ilvl w:val="0"/>
          <w:numId w:val="64"/>
        </w:numPr>
        <w:tabs>
          <w:tab w:val="clear" w:pos="360"/>
          <w:tab w:val="num" w:pos="-284"/>
        </w:tabs>
        <w:ind w:left="709" w:hanging="283"/>
        <w:jc w:val="both"/>
        <w:rPr>
          <w:sz w:val="28"/>
          <w:szCs w:val="28"/>
          <w:lang w:val="ro-MO"/>
        </w:rPr>
      </w:pPr>
      <w:r w:rsidRPr="004F3D18">
        <w:rPr>
          <w:sz w:val="28"/>
          <w:szCs w:val="28"/>
          <w:lang w:val="ro-MO"/>
        </w:rPr>
        <w:t>să facă parte din echipa clasată pe locurile IV-V la turnee internaţionale cu participarea a nu mai puţin 6 ţări, tineret;</w:t>
      </w:r>
    </w:p>
    <w:p w:rsidR="00FC0B87" w:rsidRPr="004F3D18" w:rsidRDefault="00FC0B87" w:rsidP="002C1D83">
      <w:pPr>
        <w:pStyle w:val="af8"/>
        <w:numPr>
          <w:ilvl w:val="0"/>
          <w:numId w:val="64"/>
        </w:numPr>
        <w:tabs>
          <w:tab w:val="clear" w:pos="360"/>
          <w:tab w:val="num" w:pos="-284"/>
        </w:tabs>
        <w:ind w:left="709" w:hanging="283"/>
        <w:jc w:val="both"/>
        <w:rPr>
          <w:sz w:val="28"/>
          <w:szCs w:val="28"/>
          <w:lang w:val="ro-MO"/>
        </w:rPr>
      </w:pPr>
      <w:r w:rsidRPr="004F3D18">
        <w:rPr>
          <w:sz w:val="28"/>
          <w:szCs w:val="28"/>
          <w:lang w:val="ro-MO"/>
        </w:rPr>
        <w:lastRenderedPageBreak/>
        <w:t>să facă parte din echipa clasată pe locurile I-III la Campionatul sau Cupa Republicii Moldova, juniori;</w:t>
      </w:r>
    </w:p>
    <w:p w:rsidR="00FC0B87" w:rsidRPr="004F3D18" w:rsidRDefault="00FC0B87" w:rsidP="002C1D83">
      <w:pPr>
        <w:pStyle w:val="af8"/>
        <w:numPr>
          <w:ilvl w:val="0"/>
          <w:numId w:val="64"/>
        </w:numPr>
        <w:tabs>
          <w:tab w:val="clear" w:pos="360"/>
          <w:tab w:val="num" w:pos="-284"/>
        </w:tabs>
        <w:ind w:left="709" w:hanging="283"/>
        <w:jc w:val="both"/>
        <w:rPr>
          <w:sz w:val="28"/>
          <w:szCs w:val="28"/>
          <w:lang w:val="ro-MO"/>
        </w:rPr>
      </w:pPr>
      <w:r w:rsidRPr="004F3D18">
        <w:rPr>
          <w:sz w:val="28"/>
          <w:szCs w:val="28"/>
          <w:lang w:val="ro-MO"/>
        </w:rPr>
        <w:t>să facă parte din echipa clasată pe locurile III-IV la campionatele Open ale Ucrainei sau României sau turnee internaţionale cu participarea a nu mai puţin 4 echipe cu condiţia să nu se claseze pe ultimul loc, juniori;</w:t>
      </w:r>
    </w:p>
    <w:p w:rsidR="00FC0B87" w:rsidRPr="004F3D18" w:rsidRDefault="00FC0B87" w:rsidP="002C1D83">
      <w:pPr>
        <w:pStyle w:val="af8"/>
        <w:numPr>
          <w:ilvl w:val="0"/>
          <w:numId w:val="64"/>
        </w:numPr>
        <w:tabs>
          <w:tab w:val="clear" w:pos="360"/>
          <w:tab w:val="num" w:pos="-284"/>
        </w:tabs>
        <w:ind w:left="709" w:hanging="283"/>
        <w:jc w:val="both"/>
        <w:rPr>
          <w:sz w:val="28"/>
          <w:szCs w:val="28"/>
          <w:lang w:val="ro-MO"/>
        </w:rPr>
      </w:pPr>
      <w:r w:rsidRPr="004F3D18">
        <w:rPr>
          <w:sz w:val="28"/>
          <w:szCs w:val="28"/>
          <w:lang w:val="ro-MO"/>
        </w:rPr>
        <w:t>să facă parte din echipa clasată pe locurile I-II la turnee internaţionale cu participarea a nu mai puţin 4 ţări, juniori.</w:t>
      </w:r>
    </w:p>
    <w:p w:rsidR="000C620D" w:rsidRPr="004F3D18" w:rsidRDefault="000C620D" w:rsidP="000C620D">
      <w:pPr>
        <w:ind w:left="720"/>
        <w:jc w:val="both"/>
        <w:rPr>
          <w:sz w:val="16"/>
          <w:szCs w:val="16"/>
        </w:rPr>
      </w:pPr>
    </w:p>
    <w:p w:rsidR="000C620D" w:rsidRPr="004F3D18" w:rsidRDefault="000C620D" w:rsidP="000C620D">
      <w:pPr>
        <w:ind w:firstLine="708"/>
        <w:jc w:val="both"/>
        <w:rPr>
          <w:sz w:val="28"/>
          <w:szCs w:val="28"/>
        </w:rPr>
      </w:pPr>
      <w:r w:rsidRPr="004F3D18">
        <w:rPr>
          <w:b/>
          <w:sz w:val="28"/>
          <w:szCs w:val="28"/>
        </w:rPr>
        <w:t>Categoria a II-a</w:t>
      </w:r>
      <w:r w:rsidRPr="004F3D18">
        <w:rPr>
          <w:sz w:val="28"/>
          <w:szCs w:val="28"/>
        </w:rPr>
        <w:t>:</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echipa clasată pe locurile IV-VI la Campionatul sau Cupa Republicii Moldova, tineret;</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echipa clasată pe locurile VII-XII la campionatele Open ale Ucrainei sau României, tineret;</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echipa clasată pe locurile IV-VI la Campionatul sau Cupa Republicii Moldova, juniori;</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echipa clasată pe locurile V-VI la campionatele Open ale Ucrainei sau României, juniori (15-16 ani);</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echipa clasată pe locurile III-VI la turnee internaţionale cu participarea a nu mai puţin de 4 echipe, cu condiţia să nu se claseze pe ultimul loc, juniori;</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echipa clasată pe locurile I-III la campionatele Open ale Ucrainei sau României, juniori (13-14 ani);</w:t>
      </w:r>
    </w:p>
    <w:p w:rsidR="00FC0B87" w:rsidRPr="004F3D18" w:rsidRDefault="00FC0B87" w:rsidP="002C1D83">
      <w:pPr>
        <w:pStyle w:val="af8"/>
        <w:numPr>
          <w:ilvl w:val="0"/>
          <w:numId w:val="64"/>
        </w:numPr>
        <w:tabs>
          <w:tab w:val="clear" w:pos="360"/>
          <w:tab w:val="num" w:pos="-142"/>
        </w:tabs>
        <w:ind w:left="709" w:hanging="283"/>
        <w:rPr>
          <w:sz w:val="28"/>
          <w:szCs w:val="28"/>
          <w:lang w:val="ro-MO"/>
        </w:rPr>
      </w:pPr>
      <w:r w:rsidRPr="004F3D18">
        <w:rPr>
          <w:sz w:val="28"/>
          <w:szCs w:val="28"/>
          <w:lang w:val="ro-MO"/>
        </w:rPr>
        <w:t>să facă parte din echipa clasată pe locurile I-II la turnee internaţionale cu participarea a nu mai puţin de 4 echipe, juniori (13-14 ani).</w:t>
      </w:r>
    </w:p>
    <w:p w:rsidR="000C620D" w:rsidRPr="004F3D18" w:rsidRDefault="000C620D" w:rsidP="000C620D">
      <w:pPr>
        <w:ind w:left="720"/>
        <w:jc w:val="both"/>
        <w:rPr>
          <w:sz w:val="16"/>
          <w:szCs w:val="16"/>
        </w:rPr>
      </w:pPr>
    </w:p>
    <w:p w:rsidR="000C620D" w:rsidRPr="004F3D18" w:rsidRDefault="000C620D" w:rsidP="000C620D">
      <w:pPr>
        <w:ind w:firstLine="708"/>
        <w:jc w:val="both"/>
        <w:rPr>
          <w:sz w:val="28"/>
          <w:szCs w:val="28"/>
        </w:rPr>
      </w:pPr>
      <w:r w:rsidRPr="004F3D18">
        <w:rPr>
          <w:b/>
          <w:sz w:val="28"/>
          <w:szCs w:val="28"/>
        </w:rPr>
        <w:t>Categoria a III-a</w:t>
      </w:r>
      <w:r w:rsidRPr="004F3D18">
        <w:rPr>
          <w:sz w:val="28"/>
          <w:szCs w:val="28"/>
        </w:rPr>
        <w:t>:</w:t>
      </w:r>
    </w:p>
    <w:p w:rsidR="00FC0B87" w:rsidRPr="004F3D18" w:rsidRDefault="00FC0B87" w:rsidP="002C1D83">
      <w:pPr>
        <w:pStyle w:val="af8"/>
        <w:numPr>
          <w:ilvl w:val="0"/>
          <w:numId w:val="64"/>
        </w:numPr>
        <w:tabs>
          <w:tab w:val="clear" w:pos="360"/>
          <w:tab w:val="num" w:pos="-284"/>
        </w:tabs>
        <w:ind w:left="709" w:hanging="283"/>
        <w:jc w:val="both"/>
        <w:rPr>
          <w:sz w:val="28"/>
          <w:szCs w:val="28"/>
          <w:lang w:val="ro-MO"/>
        </w:rPr>
      </w:pPr>
      <w:r w:rsidRPr="004F3D18">
        <w:rPr>
          <w:sz w:val="28"/>
          <w:szCs w:val="28"/>
          <w:lang w:val="ro-MO"/>
        </w:rPr>
        <w:t>să facă parte din echipa clasată pe locurile I-VI la Campionatul sau Cupa Republicii Moldova, juniori (13-16 ani);</w:t>
      </w:r>
    </w:p>
    <w:p w:rsidR="00FC0B87" w:rsidRPr="004F3D18" w:rsidRDefault="00FC0B87" w:rsidP="002C1D83">
      <w:pPr>
        <w:pStyle w:val="af8"/>
        <w:numPr>
          <w:ilvl w:val="0"/>
          <w:numId w:val="64"/>
        </w:numPr>
        <w:tabs>
          <w:tab w:val="clear" w:pos="360"/>
          <w:tab w:val="num" w:pos="-284"/>
        </w:tabs>
        <w:ind w:left="709" w:hanging="283"/>
        <w:jc w:val="both"/>
        <w:rPr>
          <w:sz w:val="28"/>
          <w:szCs w:val="28"/>
          <w:lang w:val="ro-MO"/>
        </w:rPr>
      </w:pPr>
      <w:r w:rsidRPr="004F3D18">
        <w:rPr>
          <w:sz w:val="28"/>
          <w:szCs w:val="28"/>
          <w:lang w:val="ro-MO"/>
        </w:rPr>
        <w:t>să facă parte din echipa clasată pe locurile VII-XII la campionatele Open ale Ucrainei sau României, juniori (15-16 ani);</w:t>
      </w:r>
    </w:p>
    <w:p w:rsidR="00FC0B87" w:rsidRPr="004F3D18" w:rsidRDefault="00FC0B87" w:rsidP="002C1D83">
      <w:pPr>
        <w:pStyle w:val="af8"/>
        <w:numPr>
          <w:ilvl w:val="0"/>
          <w:numId w:val="64"/>
        </w:numPr>
        <w:tabs>
          <w:tab w:val="clear" w:pos="360"/>
          <w:tab w:val="num" w:pos="-284"/>
        </w:tabs>
        <w:ind w:left="709" w:hanging="283"/>
        <w:jc w:val="both"/>
        <w:rPr>
          <w:sz w:val="28"/>
          <w:szCs w:val="28"/>
          <w:lang w:val="ro-MO"/>
        </w:rPr>
      </w:pPr>
      <w:r w:rsidRPr="004F3D18">
        <w:rPr>
          <w:sz w:val="28"/>
          <w:szCs w:val="28"/>
          <w:lang w:val="ro-MO"/>
        </w:rPr>
        <w:t>să facă parte din echipa clasată pe locurile IV-VI la campionatele Open ale Ucrainei sau României, juniori (13-14 ani);</w:t>
      </w:r>
    </w:p>
    <w:p w:rsidR="00FC0B87" w:rsidRPr="004F3D18" w:rsidRDefault="00FC0B87" w:rsidP="002C1D83">
      <w:pPr>
        <w:pStyle w:val="af8"/>
        <w:numPr>
          <w:ilvl w:val="0"/>
          <w:numId w:val="64"/>
        </w:numPr>
        <w:tabs>
          <w:tab w:val="clear" w:pos="360"/>
          <w:tab w:val="num" w:pos="-284"/>
        </w:tabs>
        <w:ind w:left="709" w:hanging="283"/>
        <w:jc w:val="both"/>
        <w:rPr>
          <w:sz w:val="28"/>
          <w:szCs w:val="28"/>
          <w:lang w:val="ro-MO"/>
        </w:rPr>
      </w:pPr>
      <w:r w:rsidRPr="004F3D18">
        <w:rPr>
          <w:sz w:val="28"/>
          <w:szCs w:val="28"/>
          <w:lang w:val="ro-MO"/>
        </w:rPr>
        <w:t>să facă parte din echipa clasată pe locurile III-IV la turnee internaţionale cu participarea a nu mai puţin de 4 echipe cu condiţia să nu se claseze pe ultimul loc, juniori (13-14 ani).</w:t>
      </w:r>
    </w:p>
    <w:p w:rsidR="00523C5B" w:rsidRPr="004F3D18" w:rsidRDefault="00523C5B" w:rsidP="00523C5B">
      <w:pPr>
        <w:pStyle w:val="af8"/>
        <w:ind w:left="709"/>
        <w:jc w:val="both"/>
        <w:rPr>
          <w:sz w:val="16"/>
          <w:szCs w:val="16"/>
          <w:lang w:val="ro-MO"/>
        </w:rPr>
      </w:pPr>
    </w:p>
    <w:p w:rsidR="00AC60F5" w:rsidRPr="004F3D18" w:rsidRDefault="00523C5B" w:rsidP="00EA680E">
      <w:pPr>
        <w:ind w:firstLine="709"/>
        <w:rPr>
          <w:sz w:val="28"/>
          <w:szCs w:val="28"/>
          <w:lang w:val="ro-MO"/>
        </w:rPr>
      </w:pPr>
      <w:r w:rsidRPr="004F3D18">
        <w:rPr>
          <w:b/>
          <w:sz w:val="28"/>
          <w:szCs w:val="28"/>
          <w:lang w:val="ro-MO"/>
        </w:rPr>
        <w:t>Notă:</w:t>
      </w:r>
      <w:r w:rsidRPr="004F3D18">
        <w:rPr>
          <w:sz w:val="28"/>
          <w:szCs w:val="28"/>
          <w:lang w:val="ro-MO"/>
        </w:rPr>
        <w:t xml:space="preserve"> </w:t>
      </w:r>
      <w:r w:rsidR="00EA680E" w:rsidRPr="004F3D18">
        <w:rPr>
          <w:sz w:val="28"/>
          <w:szCs w:val="28"/>
        </w:rPr>
        <w:t>Titlurile și categoriile</w:t>
      </w:r>
      <w:r w:rsidRPr="004F3D18">
        <w:rPr>
          <w:sz w:val="28"/>
          <w:szCs w:val="28"/>
          <w:lang w:val="ro-MO"/>
        </w:rPr>
        <w:t xml:space="preserve"> sportive se vor acorda: MIS - de la vârsta 18 ani,  MS– de la vârsta 16 ani, CMS – 14 ani. </w:t>
      </w:r>
    </w:p>
    <w:p w:rsidR="00523C5B" w:rsidRPr="004F3D18" w:rsidRDefault="00523C5B" w:rsidP="00050F5A">
      <w:pPr>
        <w:ind w:firstLine="709"/>
        <w:jc w:val="both"/>
        <w:rPr>
          <w:sz w:val="28"/>
          <w:szCs w:val="28"/>
          <w:lang w:val="ro-MO"/>
        </w:rPr>
      </w:pPr>
      <w:r w:rsidRPr="004F3D18">
        <w:rPr>
          <w:sz w:val="28"/>
          <w:szCs w:val="28"/>
        </w:rPr>
        <w:t xml:space="preserve">Sportivul </w:t>
      </w:r>
      <w:r w:rsidR="003F3D3A" w:rsidRPr="004F3D18">
        <w:rPr>
          <w:sz w:val="28"/>
          <w:szCs w:val="28"/>
        </w:rPr>
        <w:t>trebuie participe la cel puțin 3</w:t>
      </w:r>
      <w:r w:rsidR="00472014" w:rsidRPr="004F3D18">
        <w:rPr>
          <w:sz w:val="28"/>
          <w:szCs w:val="28"/>
        </w:rPr>
        <w:t xml:space="preserve">0%  din jocuri </w:t>
      </w:r>
      <w:r w:rsidRPr="004F3D18">
        <w:rPr>
          <w:sz w:val="28"/>
          <w:szCs w:val="28"/>
        </w:rPr>
        <w:t xml:space="preserve">în teren în </w:t>
      </w:r>
      <w:r w:rsidR="00050F5A" w:rsidRPr="004F3D18">
        <w:rPr>
          <w:sz w:val="28"/>
          <w:szCs w:val="28"/>
        </w:rPr>
        <w:t>c</w:t>
      </w:r>
      <w:r w:rsidR="003F3D3A" w:rsidRPr="004F3D18">
        <w:rPr>
          <w:sz w:val="28"/>
          <w:szCs w:val="28"/>
        </w:rPr>
        <w:t>omponența de bază</w:t>
      </w:r>
      <w:r w:rsidRPr="004F3D18">
        <w:rPr>
          <w:sz w:val="28"/>
          <w:szCs w:val="28"/>
        </w:rPr>
        <w:t>.</w:t>
      </w:r>
    </w:p>
    <w:p w:rsidR="000C620D" w:rsidRPr="004F3D18" w:rsidRDefault="000C620D" w:rsidP="00FC0B87">
      <w:pPr>
        <w:pStyle w:val="af8"/>
        <w:ind w:left="360"/>
        <w:rPr>
          <w:lang w:val="en-US"/>
        </w:rPr>
      </w:pPr>
    </w:p>
    <w:p w:rsidR="00FC0B87" w:rsidRPr="004F3D18" w:rsidRDefault="00D12527" w:rsidP="00D12527">
      <w:pPr>
        <w:pStyle w:val="af8"/>
        <w:ind w:left="0"/>
        <w:jc w:val="center"/>
        <w:rPr>
          <w:b/>
          <w:lang w:val="en-US"/>
        </w:rPr>
      </w:pPr>
      <w:r w:rsidRPr="004F3D18">
        <w:rPr>
          <w:b/>
        </w:rPr>
        <w:t>RUGBI – 7</w:t>
      </w:r>
    </w:p>
    <w:p w:rsidR="00854CCF" w:rsidRPr="004F3D18" w:rsidRDefault="00854CCF" w:rsidP="00854CCF">
      <w:pPr>
        <w:jc w:val="center"/>
        <w:rPr>
          <w:b/>
          <w:sz w:val="16"/>
          <w:szCs w:val="16"/>
        </w:rPr>
      </w:pPr>
    </w:p>
    <w:p w:rsidR="00854CCF" w:rsidRPr="004F3D18" w:rsidRDefault="00854CCF" w:rsidP="00050F5A">
      <w:pPr>
        <w:ind w:left="709" w:firstLine="7"/>
        <w:jc w:val="both"/>
        <w:rPr>
          <w:sz w:val="28"/>
          <w:szCs w:val="28"/>
        </w:rPr>
      </w:pPr>
      <w:r w:rsidRPr="004F3D18">
        <w:rPr>
          <w:b/>
          <w:sz w:val="28"/>
          <w:szCs w:val="28"/>
        </w:rPr>
        <w:t>Maestru internaţional al sportului</w:t>
      </w:r>
      <w:r w:rsidRPr="004F3D18">
        <w:rPr>
          <w:sz w:val="28"/>
          <w:szCs w:val="28"/>
        </w:rPr>
        <w:t xml:space="preserve"> – să îndeplinească una din cerinţele de mai jos:</w:t>
      </w:r>
    </w:p>
    <w:p w:rsidR="00854CCF" w:rsidRPr="004F3D18" w:rsidRDefault="00854CCF" w:rsidP="002C1D83">
      <w:pPr>
        <w:pStyle w:val="af8"/>
        <w:numPr>
          <w:ilvl w:val="0"/>
          <w:numId w:val="76"/>
        </w:numPr>
        <w:tabs>
          <w:tab w:val="clear" w:pos="547"/>
          <w:tab w:val="left" w:pos="142"/>
        </w:tabs>
        <w:ind w:left="709" w:hanging="283"/>
        <w:jc w:val="both"/>
        <w:rPr>
          <w:sz w:val="28"/>
          <w:szCs w:val="28"/>
          <w:lang w:val="ro-MO"/>
        </w:rPr>
      </w:pPr>
      <w:r w:rsidRPr="004F3D18">
        <w:rPr>
          <w:sz w:val="28"/>
          <w:szCs w:val="28"/>
          <w:lang w:val="ro-MO"/>
        </w:rPr>
        <w:lastRenderedPageBreak/>
        <w:t>să facă parte din echipa reprezentativă de seniori, participantă la competiţiile finale ale Jocurilor Olimpice;</w:t>
      </w:r>
    </w:p>
    <w:p w:rsidR="00854CCF" w:rsidRPr="004F3D18" w:rsidRDefault="00854CCF" w:rsidP="002C1D83">
      <w:pPr>
        <w:pStyle w:val="af8"/>
        <w:numPr>
          <w:ilvl w:val="0"/>
          <w:numId w:val="76"/>
        </w:numPr>
        <w:tabs>
          <w:tab w:val="clear" w:pos="547"/>
          <w:tab w:val="left" w:pos="142"/>
        </w:tabs>
        <w:ind w:left="709" w:hanging="283"/>
        <w:jc w:val="both"/>
        <w:rPr>
          <w:sz w:val="28"/>
          <w:szCs w:val="28"/>
          <w:lang w:val="ro-MO"/>
        </w:rPr>
      </w:pPr>
      <w:r w:rsidRPr="004F3D18">
        <w:rPr>
          <w:sz w:val="28"/>
          <w:szCs w:val="28"/>
          <w:lang w:val="ro-MO"/>
        </w:rPr>
        <w:t>să facă parte din echipa reprezentativă clasata pe locul I - III la Liga Campionilor;</w:t>
      </w:r>
    </w:p>
    <w:p w:rsidR="00854CCF" w:rsidRPr="004F3D18" w:rsidRDefault="00854CCF" w:rsidP="002C1D83">
      <w:pPr>
        <w:pStyle w:val="af8"/>
        <w:numPr>
          <w:ilvl w:val="0"/>
          <w:numId w:val="76"/>
        </w:numPr>
        <w:tabs>
          <w:tab w:val="clear" w:pos="547"/>
          <w:tab w:val="left" w:pos="142"/>
        </w:tabs>
        <w:ind w:left="709" w:hanging="283"/>
        <w:jc w:val="both"/>
        <w:rPr>
          <w:sz w:val="28"/>
          <w:szCs w:val="28"/>
          <w:lang w:val="ro-MO"/>
        </w:rPr>
      </w:pPr>
      <w:r w:rsidRPr="004F3D18">
        <w:rPr>
          <w:sz w:val="28"/>
          <w:szCs w:val="28"/>
          <w:lang w:val="ro-MO"/>
        </w:rPr>
        <w:t>să facă parte din echipa reprezentativă de seniori, participantă la competiția IRB SERIES -7, clasată pe locul I –VI;</w:t>
      </w:r>
    </w:p>
    <w:p w:rsidR="00854CCF" w:rsidRPr="004F3D18" w:rsidRDefault="00854CCF" w:rsidP="002C1D83">
      <w:pPr>
        <w:numPr>
          <w:ilvl w:val="0"/>
          <w:numId w:val="76"/>
        </w:numPr>
        <w:tabs>
          <w:tab w:val="clear" w:pos="547"/>
          <w:tab w:val="left" w:pos="-142"/>
          <w:tab w:val="left" w:pos="142"/>
        </w:tabs>
        <w:ind w:left="709" w:hanging="283"/>
        <w:jc w:val="both"/>
        <w:rPr>
          <w:sz w:val="28"/>
          <w:szCs w:val="28"/>
        </w:rPr>
      </w:pPr>
      <w:r w:rsidRPr="004F3D18">
        <w:rPr>
          <w:sz w:val="28"/>
          <w:szCs w:val="28"/>
        </w:rPr>
        <w:t>să facă parte din echipa reprezentativă, clasată pe locurile I-VIII la campionatele/cupele mondiale cu condiţia participării a cel puţin 30 ţări;</w:t>
      </w:r>
    </w:p>
    <w:p w:rsidR="00854CCF" w:rsidRPr="004F3D18" w:rsidRDefault="00854CCF" w:rsidP="002C1D83">
      <w:pPr>
        <w:numPr>
          <w:ilvl w:val="0"/>
          <w:numId w:val="76"/>
        </w:numPr>
        <w:tabs>
          <w:tab w:val="clear" w:pos="547"/>
          <w:tab w:val="left" w:pos="-142"/>
          <w:tab w:val="left" w:pos="142"/>
        </w:tabs>
        <w:ind w:left="709" w:hanging="283"/>
        <w:jc w:val="both"/>
        <w:rPr>
          <w:sz w:val="28"/>
          <w:szCs w:val="28"/>
        </w:rPr>
      </w:pPr>
      <w:r w:rsidRPr="004F3D18">
        <w:rPr>
          <w:sz w:val="28"/>
          <w:szCs w:val="28"/>
        </w:rPr>
        <w:t>să facă parte din echipa reprezentativă, clasată pe locurile I-VI la campionatele europene cu condiţia participării a cel puţin 20 ţări.</w:t>
      </w:r>
    </w:p>
    <w:p w:rsidR="00854CCF" w:rsidRPr="004F3D18" w:rsidRDefault="00854CCF" w:rsidP="00050F5A">
      <w:pPr>
        <w:ind w:left="720"/>
        <w:jc w:val="both"/>
        <w:rPr>
          <w:sz w:val="16"/>
          <w:szCs w:val="16"/>
        </w:rPr>
      </w:pPr>
    </w:p>
    <w:p w:rsidR="00854CCF" w:rsidRPr="004F3D18" w:rsidRDefault="00854CCF" w:rsidP="00050F5A">
      <w:pPr>
        <w:ind w:firstLine="708"/>
        <w:jc w:val="both"/>
        <w:rPr>
          <w:sz w:val="28"/>
          <w:szCs w:val="28"/>
        </w:rPr>
      </w:pPr>
      <w:r w:rsidRPr="004F3D18">
        <w:rPr>
          <w:b/>
          <w:sz w:val="28"/>
          <w:szCs w:val="28"/>
        </w:rPr>
        <w:t>Maestru al sportului</w:t>
      </w:r>
      <w:r w:rsidRPr="004F3D18">
        <w:rPr>
          <w:sz w:val="28"/>
          <w:szCs w:val="28"/>
        </w:rPr>
        <w:t>:</w:t>
      </w:r>
    </w:p>
    <w:p w:rsidR="00854CCF" w:rsidRPr="004F3D18" w:rsidRDefault="00854CCF" w:rsidP="002C1D83">
      <w:pPr>
        <w:numPr>
          <w:ilvl w:val="0"/>
          <w:numId w:val="76"/>
        </w:numPr>
        <w:tabs>
          <w:tab w:val="clear" w:pos="547"/>
          <w:tab w:val="num" w:pos="284"/>
        </w:tabs>
        <w:ind w:left="709" w:hanging="283"/>
        <w:jc w:val="both"/>
        <w:rPr>
          <w:sz w:val="28"/>
          <w:szCs w:val="28"/>
        </w:rPr>
      </w:pPr>
      <w:r w:rsidRPr="004F3D18">
        <w:rPr>
          <w:sz w:val="28"/>
          <w:szCs w:val="28"/>
        </w:rPr>
        <w:t>să facă parte din echipa reprezentativă, clasată pe locurile IX-XV la campionatele/cupele mondiale cu condiţia participării a cel puţin 30 ţări;</w:t>
      </w:r>
    </w:p>
    <w:p w:rsidR="00854CCF" w:rsidRPr="004F3D18" w:rsidRDefault="00854CCF" w:rsidP="002C1D83">
      <w:pPr>
        <w:numPr>
          <w:ilvl w:val="0"/>
          <w:numId w:val="76"/>
        </w:numPr>
        <w:tabs>
          <w:tab w:val="clear" w:pos="547"/>
          <w:tab w:val="num" w:pos="284"/>
        </w:tabs>
        <w:ind w:left="709" w:hanging="283"/>
        <w:jc w:val="both"/>
        <w:rPr>
          <w:sz w:val="28"/>
          <w:szCs w:val="28"/>
        </w:rPr>
      </w:pPr>
      <w:r w:rsidRPr="004F3D18">
        <w:rPr>
          <w:sz w:val="28"/>
          <w:szCs w:val="28"/>
        </w:rPr>
        <w:t>să facă parte din echipa reprezentati</w:t>
      </w:r>
      <w:r w:rsidR="00472014" w:rsidRPr="004F3D18">
        <w:rPr>
          <w:sz w:val="28"/>
          <w:szCs w:val="28"/>
        </w:rPr>
        <w:t>vă, clasată pe locurile VII-XII</w:t>
      </w:r>
      <w:r w:rsidRPr="004F3D18">
        <w:rPr>
          <w:sz w:val="28"/>
          <w:szCs w:val="28"/>
        </w:rPr>
        <w:t xml:space="preserve"> la campionatele europene cu condiţia participării a cel puţin 20 ţări;</w:t>
      </w:r>
    </w:p>
    <w:p w:rsidR="00854CCF" w:rsidRPr="004F3D18" w:rsidRDefault="00854CCF" w:rsidP="002C1D83">
      <w:pPr>
        <w:pStyle w:val="af8"/>
        <w:numPr>
          <w:ilvl w:val="0"/>
          <w:numId w:val="76"/>
        </w:numPr>
        <w:tabs>
          <w:tab w:val="clear" w:pos="547"/>
          <w:tab w:val="left" w:pos="142"/>
          <w:tab w:val="num" w:pos="284"/>
        </w:tabs>
        <w:ind w:left="709" w:hanging="283"/>
        <w:jc w:val="both"/>
        <w:rPr>
          <w:sz w:val="28"/>
          <w:szCs w:val="28"/>
          <w:lang w:val="ro-MO"/>
        </w:rPr>
      </w:pPr>
      <w:r w:rsidRPr="004F3D18">
        <w:rPr>
          <w:sz w:val="28"/>
          <w:szCs w:val="28"/>
          <w:lang w:val="ro-MO"/>
        </w:rPr>
        <w:t>să facă parte din echipa reprezentativă clasata pe locul VI - XIII la Liga Campionilor;</w:t>
      </w:r>
    </w:p>
    <w:p w:rsidR="00854CCF" w:rsidRPr="004F3D18" w:rsidRDefault="00854CCF" w:rsidP="002C1D83">
      <w:pPr>
        <w:pStyle w:val="af8"/>
        <w:numPr>
          <w:ilvl w:val="0"/>
          <w:numId w:val="76"/>
        </w:numPr>
        <w:tabs>
          <w:tab w:val="clear" w:pos="547"/>
          <w:tab w:val="left" w:pos="142"/>
          <w:tab w:val="num" w:pos="284"/>
        </w:tabs>
        <w:ind w:left="709" w:hanging="283"/>
        <w:jc w:val="both"/>
        <w:rPr>
          <w:sz w:val="28"/>
          <w:szCs w:val="28"/>
          <w:lang w:val="ro-MO"/>
        </w:rPr>
      </w:pPr>
      <w:r w:rsidRPr="004F3D18">
        <w:rPr>
          <w:sz w:val="28"/>
          <w:szCs w:val="28"/>
          <w:lang w:val="ro-MO"/>
        </w:rPr>
        <w:t>să facă parte din echipa reprezentativă de seniori, participantă la competiția IRB SERIES -7, clasată pe locul VII - X;</w:t>
      </w:r>
    </w:p>
    <w:p w:rsidR="00854CCF" w:rsidRPr="004F3D18" w:rsidRDefault="00854CCF" w:rsidP="00472014">
      <w:pPr>
        <w:numPr>
          <w:ilvl w:val="0"/>
          <w:numId w:val="76"/>
        </w:numPr>
        <w:tabs>
          <w:tab w:val="clear" w:pos="547"/>
          <w:tab w:val="num" w:pos="284"/>
        </w:tabs>
        <w:ind w:left="709" w:hanging="283"/>
        <w:jc w:val="both"/>
        <w:rPr>
          <w:sz w:val="28"/>
          <w:szCs w:val="28"/>
        </w:rPr>
      </w:pPr>
      <w:r w:rsidRPr="004F3D18">
        <w:rPr>
          <w:sz w:val="28"/>
          <w:szCs w:val="28"/>
        </w:rPr>
        <w:t>să facă parte din echipa reprezentativă, clasată pe locurile I-VI la campionatele europene de juniori cu condiţia part</w:t>
      </w:r>
      <w:r w:rsidR="00DE7EE1" w:rsidRPr="004F3D18">
        <w:rPr>
          <w:sz w:val="28"/>
          <w:szCs w:val="28"/>
        </w:rPr>
        <w:t>icipării a cel puţin 16</w:t>
      </w:r>
      <w:r w:rsidRPr="004F3D18">
        <w:rPr>
          <w:sz w:val="28"/>
          <w:szCs w:val="28"/>
        </w:rPr>
        <w:t xml:space="preserve"> ţări.</w:t>
      </w:r>
    </w:p>
    <w:p w:rsidR="003F3D3A" w:rsidRPr="004F3D18" w:rsidRDefault="003F3D3A" w:rsidP="00472014">
      <w:pPr>
        <w:numPr>
          <w:ilvl w:val="0"/>
          <w:numId w:val="76"/>
        </w:numPr>
        <w:tabs>
          <w:tab w:val="clear" w:pos="547"/>
          <w:tab w:val="num" w:pos="142"/>
        </w:tabs>
        <w:ind w:left="709" w:hanging="283"/>
        <w:jc w:val="both"/>
        <w:rPr>
          <w:sz w:val="28"/>
          <w:szCs w:val="28"/>
          <w:lang w:val="ro-MO"/>
        </w:rPr>
      </w:pPr>
      <w:r w:rsidRPr="004F3D18">
        <w:rPr>
          <w:sz w:val="28"/>
          <w:szCs w:val="28"/>
          <w:lang w:val="ro-MO"/>
        </w:rPr>
        <w:t>să se claseze de două ori pe locul I la campionatele Republicii Moldova, inclusiv și campionatele Open, cu participarea a cel puţin 6 echipe (seniori,tineret).</w:t>
      </w:r>
    </w:p>
    <w:p w:rsidR="00854CCF" w:rsidRPr="004F3D18" w:rsidRDefault="00854CCF" w:rsidP="00050F5A">
      <w:pPr>
        <w:ind w:left="720"/>
        <w:jc w:val="both"/>
        <w:rPr>
          <w:sz w:val="16"/>
          <w:szCs w:val="16"/>
        </w:rPr>
      </w:pPr>
    </w:p>
    <w:p w:rsidR="00854CCF" w:rsidRPr="004F3D18" w:rsidRDefault="00854CCF" w:rsidP="00050F5A">
      <w:pPr>
        <w:ind w:firstLine="708"/>
        <w:jc w:val="both"/>
        <w:rPr>
          <w:sz w:val="28"/>
          <w:szCs w:val="28"/>
        </w:rPr>
      </w:pPr>
      <w:r w:rsidRPr="004F3D18">
        <w:rPr>
          <w:b/>
          <w:sz w:val="28"/>
          <w:szCs w:val="28"/>
        </w:rPr>
        <w:t>Candidat în maeştri ai sportului</w:t>
      </w:r>
      <w:r w:rsidRPr="004F3D18">
        <w:rPr>
          <w:sz w:val="28"/>
          <w:szCs w:val="28"/>
        </w:rPr>
        <w:t>:</w:t>
      </w:r>
    </w:p>
    <w:p w:rsidR="00854CCF" w:rsidRPr="004F3D18" w:rsidRDefault="00854CCF" w:rsidP="002C1D83">
      <w:pPr>
        <w:numPr>
          <w:ilvl w:val="0"/>
          <w:numId w:val="76"/>
        </w:numPr>
        <w:tabs>
          <w:tab w:val="clear" w:pos="547"/>
          <w:tab w:val="num" w:pos="0"/>
        </w:tabs>
        <w:ind w:left="709" w:hanging="283"/>
        <w:jc w:val="both"/>
        <w:rPr>
          <w:sz w:val="28"/>
          <w:szCs w:val="28"/>
        </w:rPr>
      </w:pPr>
      <w:r w:rsidRPr="004F3D18">
        <w:rPr>
          <w:sz w:val="28"/>
          <w:szCs w:val="28"/>
        </w:rPr>
        <w:t xml:space="preserve">să facă parte din echipa reprezentativă, clasată pe </w:t>
      </w:r>
      <w:r w:rsidR="00472014" w:rsidRPr="004F3D18">
        <w:rPr>
          <w:sz w:val="28"/>
          <w:szCs w:val="28"/>
        </w:rPr>
        <w:t>locul II</w:t>
      </w:r>
      <w:r w:rsidRPr="004F3D18">
        <w:rPr>
          <w:sz w:val="28"/>
          <w:szCs w:val="28"/>
        </w:rPr>
        <w:t xml:space="preserve"> </w:t>
      </w:r>
      <w:r w:rsidR="00472014" w:rsidRPr="004F3D18">
        <w:rPr>
          <w:sz w:val="28"/>
          <w:szCs w:val="28"/>
        </w:rPr>
        <w:t xml:space="preserve">– III </w:t>
      </w:r>
      <w:r w:rsidRPr="004F3D18">
        <w:rPr>
          <w:sz w:val="28"/>
          <w:szCs w:val="28"/>
        </w:rPr>
        <w:t>la campionatele republicane Open cu participarea a cel puţin 8 echipe din 4 țări;</w:t>
      </w:r>
    </w:p>
    <w:p w:rsidR="00854CCF" w:rsidRPr="004F3D18" w:rsidRDefault="00854CCF" w:rsidP="002C1D83">
      <w:pPr>
        <w:numPr>
          <w:ilvl w:val="0"/>
          <w:numId w:val="76"/>
        </w:numPr>
        <w:tabs>
          <w:tab w:val="clear" w:pos="547"/>
          <w:tab w:val="num" w:pos="0"/>
        </w:tabs>
        <w:ind w:left="709" w:hanging="283"/>
        <w:jc w:val="both"/>
        <w:rPr>
          <w:sz w:val="28"/>
          <w:szCs w:val="28"/>
        </w:rPr>
      </w:pPr>
      <w:r w:rsidRPr="004F3D18">
        <w:rPr>
          <w:sz w:val="28"/>
          <w:szCs w:val="28"/>
        </w:rPr>
        <w:t>să facă parte din echipa reprezentativă,</w:t>
      </w:r>
      <w:r w:rsidR="00472014" w:rsidRPr="004F3D18">
        <w:rPr>
          <w:sz w:val="28"/>
          <w:szCs w:val="28"/>
        </w:rPr>
        <w:t>clasată pe locurile XII</w:t>
      </w:r>
      <w:r w:rsidRPr="004F3D18">
        <w:rPr>
          <w:sz w:val="28"/>
          <w:szCs w:val="28"/>
        </w:rPr>
        <w:t xml:space="preserve"> - X</w:t>
      </w:r>
      <w:r w:rsidR="00472014" w:rsidRPr="004F3D18">
        <w:rPr>
          <w:sz w:val="28"/>
          <w:szCs w:val="28"/>
        </w:rPr>
        <w:t>VI</w:t>
      </w:r>
      <w:r w:rsidRPr="004F3D18">
        <w:rPr>
          <w:sz w:val="28"/>
          <w:szCs w:val="28"/>
        </w:rPr>
        <w:t xml:space="preserve"> la campionatele europene, juniori, cu condiţia participării a cel puţin 20 ţări;</w:t>
      </w:r>
    </w:p>
    <w:p w:rsidR="00854CCF" w:rsidRPr="004F3D18" w:rsidRDefault="00854CCF" w:rsidP="002C1D83">
      <w:pPr>
        <w:numPr>
          <w:ilvl w:val="0"/>
          <w:numId w:val="76"/>
        </w:numPr>
        <w:tabs>
          <w:tab w:val="clear" w:pos="547"/>
          <w:tab w:val="num" w:pos="0"/>
        </w:tabs>
        <w:ind w:left="709" w:hanging="283"/>
        <w:jc w:val="both"/>
        <w:rPr>
          <w:sz w:val="28"/>
          <w:szCs w:val="28"/>
        </w:rPr>
      </w:pPr>
      <w:r w:rsidRPr="004F3D18">
        <w:rPr>
          <w:sz w:val="28"/>
          <w:szCs w:val="28"/>
        </w:rPr>
        <w:t>să facă parte din echipa reprezentativă, clasată pe locul I - IV la competiţiile internaţionale cu participarea a cel puţin 16 echipe</w:t>
      </w:r>
      <w:r w:rsidR="00756C7E" w:rsidRPr="004F3D18">
        <w:rPr>
          <w:sz w:val="28"/>
          <w:szCs w:val="28"/>
        </w:rPr>
        <w:t xml:space="preserve"> seniori și juniori</w:t>
      </w:r>
      <w:r w:rsidRPr="004F3D18">
        <w:rPr>
          <w:sz w:val="28"/>
          <w:szCs w:val="28"/>
        </w:rPr>
        <w:t>.</w:t>
      </w:r>
    </w:p>
    <w:p w:rsidR="00854CCF" w:rsidRPr="004F3D18" w:rsidRDefault="00854CCF" w:rsidP="00050F5A">
      <w:pPr>
        <w:ind w:firstLine="708"/>
        <w:jc w:val="both"/>
        <w:rPr>
          <w:b/>
          <w:sz w:val="16"/>
          <w:szCs w:val="16"/>
        </w:rPr>
      </w:pPr>
    </w:p>
    <w:p w:rsidR="00854CCF" w:rsidRPr="004F3D18" w:rsidRDefault="00854CCF" w:rsidP="00050F5A">
      <w:pPr>
        <w:ind w:firstLine="708"/>
        <w:jc w:val="both"/>
        <w:rPr>
          <w:b/>
          <w:sz w:val="28"/>
          <w:szCs w:val="28"/>
        </w:rPr>
      </w:pPr>
      <w:r w:rsidRPr="004F3D18">
        <w:rPr>
          <w:b/>
          <w:sz w:val="28"/>
          <w:szCs w:val="28"/>
        </w:rPr>
        <w:t>Categoria I:</w:t>
      </w:r>
    </w:p>
    <w:p w:rsidR="00854CCF" w:rsidRPr="004F3D18" w:rsidRDefault="00854CCF" w:rsidP="002C1D83">
      <w:pPr>
        <w:numPr>
          <w:ilvl w:val="0"/>
          <w:numId w:val="76"/>
        </w:numPr>
        <w:tabs>
          <w:tab w:val="clear" w:pos="547"/>
          <w:tab w:val="num" w:pos="142"/>
        </w:tabs>
        <w:ind w:left="709" w:hanging="283"/>
        <w:jc w:val="both"/>
        <w:rPr>
          <w:sz w:val="28"/>
          <w:szCs w:val="28"/>
        </w:rPr>
      </w:pPr>
      <w:r w:rsidRPr="004F3D18">
        <w:rPr>
          <w:sz w:val="28"/>
          <w:szCs w:val="28"/>
        </w:rPr>
        <w:t>să facă parte din echipa reprez</w:t>
      </w:r>
      <w:r w:rsidR="00472014" w:rsidRPr="004F3D18">
        <w:rPr>
          <w:sz w:val="28"/>
          <w:szCs w:val="28"/>
        </w:rPr>
        <w:t>entativă, clasată pe locurile IV-V</w:t>
      </w:r>
      <w:r w:rsidRPr="004F3D18">
        <w:rPr>
          <w:sz w:val="28"/>
          <w:szCs w:val="28"/>
        </w:rPr>
        <w:t xml:space="preserve"> la campionatele republicane Open</w:t>
      </w:r>
      <w:r w:rsidR="00756C7E" w:rsidRPr="004F3D18">
        <w:rPr>
          <w:sz w:val="28"/>
          <w:szCs w:val="28"/>
        </w:rPr>
        <w:t xml:space="preserve"> cu participarea a cel puţin 8 echipe din 4 țări</w:t>
      </w:r>
      <w:r w:rsidRPr="004F3D18">
        <w:rPr>
          <w:sz w:val="28"/>
          <w:szCs w:val="28"/>
        </w:rPr>
        <w:t>;</w:t>
      </w:r>
    </w:p>
    <w:p w:rsidR="00854CCF" w:rsidRPr="004F3D18" w:rsidRDefault="00854CCF" w:rsidP="002C1D83">
      <w:pPr>
        <w:numPr>
          <w:ilvl w:val="0"/>
          <w:numId w:val="76"/>
        </w:numPr>
        <w:tabs>
          <w:tab w:val="clear" w:pos="547"/>
          <w:tab w:val="num" w:pos="142"/>
        </w:tabs>
        <w:ind w:left="709" w:hanging="283"/>
        <w:jc w:val="both"/>
        <w:rPr>
          <w:sz w:val="28"/>
          <w:szCs w:val="28"/>
        </w:rPr>
      </w:pPr>
      <w:r w:rsidRPr="004F3D18">
        <w:rPr>
          <w:sz w:val="28"/>
          <w:szCs w:val="28"/>
        </w:rPr>
        <w:t>să facă parte din echipa clasată p</w:t>
      </w:r>
      <w:r w:rsidR="00756C7E" w:rsidRPr="004F3D18">
        <w:rPr>
          <w:sz w:val="28"/>
          <w:szCs w:val="28"/>
        </w:rPr>
        <w:t>e locurile V</w:t>
      </w:r>
      <w:r w:rsidRPr="004F3D18">
        <w:rPr>
          <w:sz w:val="28"/>
          <w:szCs w:val="28"/>
        </w:rPr>
        <w:t>-</w:t>
      </w:r>
      <w:r w:rsidR="00756C7E" w:rsidRPr="004F3D18">
        <w:rPr>
          <w:sz w:val="28"/>
          <w:szCs w:val="28"/>
        </w:rPr>
        <w:t>X</w:t>
      </w:r>
      <w:r w:rsidRPr="004F3D18">
        <w:rPr>
          <w:sz w:val="28"/>
          <w:szCs w:val="28"/>
        </w:rPr>
        <w:t xml:space="preserve"> la competiţiile internaţional</w:t>
      </w:r>
      <w:r w:rsidR="00756C7E" w:rsidRPr="004F3D18">
        <w:rPr>
          <w:sz w:val="28"/>
          <w:szCs w:val="28"/>
        </w:rPr>
        <w:t>e cu participarea a cel puţin 16</w:t>
      </w:r>
      <w:r w:rsidRPr="004F3D18">
        <w:rPr>
          <w:sz w:val="28"/>
          <w:szCs w:val="28"/>
        </w:rPr>
        <w:t xml:space="preserve"> echipe.</w:t>
      </w:r>
    </w:p>
    <w:p w:rsidR="00854CCF" w:rsidRPr="004F3D18" w:rsidRDefault="00854CCF" w:rsidP="00050F5A">
      <w:pPr>
        <w:ind w:left="720"/>
        <w:jc w:val="both"/>
        <w:rPr>
          <w:sz w:val="16"/>
          <w:szCs w:val="16"/>
        </w:rPr>
      </w:pPr>
    </w:p>
    <w:p w:rsidR="00854CCF" w:rsidRPr="004F3D18" w:rsidRDefault="00854CCF" w:rsidP="00050F5A">
      <w:pPr>
        <w:ind w:firstLine="708"/>
        <w:jc w:val="both"/>
        <w:rPr>
          <w:b/>
          <w:sz w:val="28"/>
          <w:szCs w:val="28"/>
        </w:rPr>
      </w:pPr>
      <w:r w:rsidRPr="004F3D18">
        <w:rPr>
          <w:b/>
          <w:sz w:val="28"/>
          <w:szCs w:val="28"/>
        </w:rPr>
        <w:t>Categoria a II-a:</w:t>
      </w:r>
    </w:p>
    <w:p w:rsidR="00756C7E" w:rsidRPr="004F3D18" w:rsidRDefault="00854CCF" w:rsidP="002C1D83">
      <w:pPr>
        <w:numPr>
          <w:ilvl w:val="0"/>
          <w:numId w:val="76"/>
        </w:numPr>
        <w:tabs>
          <w:tab w:val="clear" w:pos="547"/>
          <w:tab w:val="num" w:pos="142"/>
        </w:tabs>
        <w:ind w:left="709" w:hanging="283"/>
        <w:jc w:val="both"/>
        <w:rPr>
          <w:sz w:val="28"/>
          <w:szCs w:val="28"/>
        </w:rPr>
      </w:pPr>
      <w:r w:rsidRPr="004F3D18">
        <w:rPr>
          <w:sz w:val="28"/>
          <w:szCs w:val="28"/>
        </w:rPr>
        <w:t>să facă parte din echipa clasată pe locurile V</w:t>
      </w:r>
      <w:r w:rsidR="00472014" w:rsidRPr="004F3D18">
        <w:rPr>
          <w:sz w:val="28"/>
          <w:szCs w:val="28"/>
        </w:rPr>
        <w:t>I</w:t>
      </w:r>
      <w:r w:rsidRPr="004F3D18">
        <w:rPr>
          <w:sz w:val="28"/>
          <w:szCs w:val="28"/>
        </w:rPr>
        <w:t>-V</w:t>
      </w:r>
      <w:r w:rsidR="00472014" w:rsidRPr="004F3D18">
        <w:rPr>
          <w:sz w:val="28"/>
          <w:szCs w:val="28"/>
        </w:rPr>
        <w:t>III</w:t>
      </w:r>
      <w:r w:rsidRPr="004F3D18">
        <w:rPr>
          <w:sz w:val="28"/>
          <w:szCs w:val="28"/>
        </w:rPr>
        <w:t xml:space="preserve"> la campionatele republicane Open</w:t>
      </w:r>
      <w:r w:rsidR="00756C7E" w:rsidRPr="004F3D18">
        <w:rPr>
          <w:sz w:val="28"/>
          <w:szCs w:val="28"/>
        </w:rPr>
        <w:t xml:space="preserve"> cu participarea a cel puţin 8 echipe din 4 țări;</w:t>
      </w:r>
    </w:p>
    <w:p w:rsidR="00854CCF" w:rsidRPr="004F3D18" w:rsidRDefault="00854CCF" w:rsidP="002C1D83">
      <w:pPr>
        <w:numPr>
          <w:ilvl w:val="0"/>
          <w:numId w:val="76"/>
        </w:numPr>
        <w:tabs>
          <w:tab w:val="clear" w:pos="547"/>
          <w:tab w:val="num" w:pos="-142"/>
        </w:tabs>
        <w:ind w:left="709"/>
        <w:jc w:val="both"/>
        <w:rPr>
          <w:sz w:val="28"/>
          <w:szCs w:val="28"/>
        </w:rPr>
      </w:pPr>
      <w:r w:rsidRPr="004F3D18">
        <w:rPr>
          <w:sz w:val="28"/>
          <w:szCs w:val="28"/>
        </w:rPr>
        <w:t>să facă parte din echipa clasată pe locurile I-II la campionatele republicane Open, juniori;</w:t>
      </w:r>
    </w:p>
    <w:p w:rsidR="00854CCF" w:rsidRPr="004F3D18" w:rsidRDefault="00854CCF" w:rsidP="002C1D83">
      <w:pPr>
        <w:numPr>
          <w:ilvl w:val="0"/>
          <w:numId w:val="76"/>
        </w:numPr>
        <w:tabs>
          <w:tab w:val="clear" w:pos="547"/>
          <w:tab w:val="num" w:pos="0"/>
        </w:tabs>
        <w:ind w:left="709" w:hanging="283"/>
        <w:jc w:val="both"/>
        <w:rPr>
          <w:sz w:val="28"/>
          <w:szCs w:val="28"/>
        </w:rPr>
      </w:pPr>
      <w:r w:rsidRPr="004F3D18">
        <w:rPr>
          <w:sz w:val="28"/>
          <w:szCs w:val="28"/>
        </w:rPr>
        <w:lastRenderedPageBreak/>
        <w:t>să facă parte din echipa reprezentativă clasată pe locul I la competiţiile, care nu sunt inferioare nivelului municipal.</w:t>
      </w:r>
    </w:p>
    <w:p w:rsidR="00854CCF" w:rsidRPr="004F3D18" w:rsidRDefault="00854CCF" w:rsidP="00854CCF">
      <w:pPr>
        <w:ind w:left="720"/>
        <w:jc w:val="both"/>
        <w:rPr>
          <w:sz w:val="16"/>
          <w:szCs w:val="16"/>
        </w:rPr>
      </w:pPr>
    </w:p>
    <w:p w:rsidR="00854CCF" w:rsidRPr="004F3D18" w:rsidRDefault="00854CCF" w:rsidP="00756C7E">
      <w:pPr>
        <w:ind w:firstLine="708"/>
        <w:jc w:val="both"/>
        <w:rPr>
          <w:b/>
          <w:sz w:val="28"/>
          <w:szCs w:val="28"/>
        </w:rPr>
      </w:pPr>
      <w:r w:rsidRPr="004F3D18">
        <w:rPr>
          <w:b/>
          <w:sz w:val="28"/>
          <w:szCs w:val="28"/>
        </w:rPr>
        <w:t>Categoria a III-a:</w:t>
      </w:r>
    </w:p>
    <w:p w:rsidR="00854CCF" w:rsidRPr="004F3D18" w:rsidRDefault="00854CCF" w:rsidP="002C1D83">
      <w:pPr>
        <w:numPr>
          <w:ilvl w:val="0"/>
          <w:numId w:val="76"/>
        </w:numPr>
        <w:tabs>
          <w:tab w:val="clear" w:pos="547"/>
          <w:tab w:val="num" w:pos="0"/>
        </w:tabs>
        <w:ind w:left="709" w:hanging="283"/>
        <w:jc w:val="both"/>
        <w:rPr>
          <w:sz w:val="28"/>
          <w:szCs w:val="28"/>
        </w:rPr>
      </w:pPr>
      <w:r w:rsidRPr="004F3D18">
        <w:rPr>
          <w:sz w:val="28"/>
          <w:szCs w:val="28"/>
        </w:rPr>
        <w:t>să facă parte din echipa care a obţinut trei victorii la diferite competiţii pe durata unui an, participând la cel puţin 8 meciuri.</w:t>
      </w:r>
    </w:p>
    <w:p w:rsidR="00854CCF" w:rsidRPr="004F3D18" w:rsidRDefault="00854CCF" w:rsidP="00854CCF">
      <w:pPr>
        <w:ind w:left="720"/>
        <w:jc w:val="both"/>
        <w:rPr>
          <w:sz w:val="16"/>
          <w:szCs w:val="16"/>
        </w:rPr>
      </w:pPr>
    </w:p>
    <w:p w:rsidR="00854CCF" w:rsidRPr="004F3D18" w:rsidRDefault="00854CCF" w:rsidP="00756C7E">
      <w:pPr>
        <w:ind w:firstLine="709"/>
        <w:jc w:val="both"/>
        <w:rPr>
          <w:b/>
          <w:sz w:val="28"/>
          <w:szCs w:val="28"/>
        </w:rPr>
      </w:pPr>
      <w:r w:rsidRPr="004F3D18">
        <w:rPr>
          <w:b/>
          <w:sz w:val="28"/>
          <w:szCs w:val="28"/>
        </w:rPr>
        <w:t>Categoria I juniori:</w:t>
      </w:r>
    </w:p>
    <w:p w:rsidR="00854CCF" w:rsidRPr="004F3D18" w:rsidRDefault="00854CCF" w:rsidP="002C1D83">
      <w:pPr>
        <w:numPr>
          <w:ilvl w:val="0"/>
          <w:numId w:val="76"/>
        </w:numPr>
        <w:tabs>
          <w:tab w:val="clear" w:pos="547"/>
          <w:tab w:val="num" w:pos="142"/>
        </w:tabs>
        <w:ind w:left="709" w:hanging="283"/>
        <w:jc w:val="both"/>
        <w:rPr>
          <w:sz w:val="28"/>
          <w:szCs w:val="28"/>
        </w:rPr>
      </w:pPr>
      <w:r w:rsidRPr="004F3D18">
        <w:rPr>
          <w:sz w:val="28"/>
          <w:szCs w:val="28"/>
        </w:rPr>
        <w:t>să facă parte din echipa clasată pe locul I la campionatele republicane de juniori;</w:t>
      </w:r>
    </w:p>
    <w:p w:rsidR="00854CCF" w:rsidRPr="004F3D18" w:rsidRDefault="00854CCF" w:rsidP="002C1D83">
      <w:pPr>
        <w:numPr>
          <w:ilvl w:val="0"/>
          <w:numId w:val="76"/>
        </w:numPr>
        <w:tabs>
          <w:tab w:val="clear" w:pos="547"/>
          <w:tab w:val="num" w:pos="142"/>
        </w:tabs>
        <w:ind w:left="709" w:hanging="283"/>
        <w:jc w:val="both"/>
        <w:rPr>
          <w:sz w:val="28"/>
          <w:szCs w:val="28"/>
        </w:rPr>
      </w:pPr>
      <w:r w:rsidRPr="004F3D18">
        <w:rPr>
          <w:sz w:val="28"/>
          <w:szCs w:val="28"/>
        </w:rPr>
        <w:t>să facă parte din l</w:t>
      </w:r>
      <w:r w:rsidR="00756C7E" w:rsidRPr="004F3D18">
        <w:rPr>
          <w:sz w:val="28"/>
          <w:szCs w:val="28"/>
        </w:rPr>
        <w:t>ista lotului Național de Rugbi -7 juniori</w:t>
      </w:r>
      <w:r w:rsidRPr="004F3D18">
        <w:rPr>
          <w:sz w:val="28"/>
          <w:szCs w:val="28"/>
        </w:rPr>
        <w:t>.</w:t>
      </w:r>
    </w:p>
    <w:p w:rsidR="00854CCF" w:rsidRPr="004F3D18" w:rsidRDefault="00854CCF" w:rsidP="00854CCF">
      <w:pPr>
        <w:ind w:firstLine="547"/>
        <w:jc w:val="both"/>
        <w:rPr>
          <w:b/>
          <w:sz w:val="16"/>
          <w:szCs w:val="16"/>
        </w:rPr>
      </w:pPr>
    </w:p>
    <w:p w:rsidR="00854CCF" w:rsidRPr="004F3D18" w:rsidRDefault="00854CCF" w:rsidP="00756C7E">
      <w:pPr>
        <w:ind w:firstLine="708"/>
        <w:jc w:val="both"/>
        <w:rPr>
          <w:b/>
          <w:sz w:val="28"/>
          <w:szCs w:val="28"/>
        </w:rPr>
      </w:pPr>
      <w:r w:rsidRPr="004F3D18">
        <w:rPr>
          <w:b/>
          <w:sz w:val="28"/>
          <w:szCs w:val="28"/>
        </w:rPr>
        <w:t>Categoria a II-a  juniori:</w:t>
      </w:r>
    </w:p>
    <w:p w:rsidR="00854CCF" w:rsidRPr="004F3D18" w:rsidRDefault="00854CCF" w:rsidP="002C1D83">
      <w:pPr>
        <w:numPr>
          <w:ilvl w:val="0"/>
          <w:numId w:val="76"/>
        </w:numPr>
        <w:tabs>
          <w:tab w:val="clear" w:pos="547"/>
          <w:tab w:val="num" w:pos="-142"/>
        </w:tabs>
        <w:ind w:left="709" w:hanging="283"/>
        <w:jc w:val="both"/>
        <w:rPr>
          <w:sz w:val="28"/>
          <w:szCs w:val="28"/>
        </w:rPr>
      </w:pPr>
      <w:r w:rsidRPr="004F3D18">
        <w:rPr>
          <w:sz w:val="28"/>
          <w:szCs w:val="28"/>
        </w:rPr>
        <w:t>să facă parte din echipa clasată pe locul I la Campionatul municipiului sau pe locurile II-III la campionatele republicane de  juniori.</w:t>
      </w:r>
    </w:p>
    <w:p w:rsidR="00854CCF" w:rsidRPr="004F3D18" w:rsidRDefault="00854CCF" w:rsidP="00854CCF">
      <w:pPr>
        <w:ind w:left="720"/>
        <w:jc w:val="both"/>
        <w:rPr>
          <w:sz w:val="16"/>
          <w:szCs w:val="16"/>
        </w:rPr>
      </w:pPr>
    </w:p>
    <w:p w:rsidR="00854CCF" w:rsidRPr="004F3D18" w:rsidRDefault="00854CCF" w:rsidP="00756C7E">
      <w:pPr>
        <w:ind w:firstLine="708"/>
        <w:jc w:val="both"/>
        <w:rPr>
          <w:b/>
          <w:sz w:val="28"/>
          <w:szCs w:val="28"/>
        </w:rPr>
      </w:pPr>
      <w:r w:rsidRPr="004F3D18">
        <w:rPr>
          <w:b/>
          <w:sz w:val="28"/>
          <w:szCs w:val="28"/>
        </w:rPr>
        <w:t>Categoria a III-a  juniori:</w:t>
      </w:r>
    </w:p>
    <w:p w:rsidR="00854CCF" w:rsidRPr="004F3D18" w:rsidRDefault="00854CCF" w:rsidP="002C1D83">
      <w:pPr>
        <w:numPr>
          <w:ilvl w:val="0"/>
          <w:numId w:val="76"/>
        </w:numPr>
        <w:tabs>
          <w:tab w:val="clear" w:pos="547"/>
          <w:tab w:val="num" w:pos="0"/>
        </w:tabs>
        <w:ind w:left="709" w:hanging="283"/>
        <w:jc w:val="both"/>
        <w:rPr>
          <w:sz w:val="28"/>
          <w:szCs w:val="28"/>
        </w:rPr>
      </w:pPr>
      <w:r w:rsidRPr="004F3D18">
        <w:rPr>
          <w:sz w:val="28"/>
          <w:szCs w:val="28"/>
        </w:rPr>
        <w:t>să facă parte din echipa clasată pe locurile II-III la Campionatul municipiului;</w:t>
      </w:r>
    </w:p>
    <w:p w:rsidR="00854CCF" w:rsidRPr="004F3D18" w:rsidRDefault="00854CCF" w:rsidP="002C1D83">
      <w:pPr>
        <w:numPr>
          <w:ilvl w:val="0"/>
          <w:numId w:val="76"/>
        </w:numPr>
        <w:tabs>
          <w:tab w:val="clear" w:pos="547"/>
          <w:tab w:val="num" w:pos="0"/>
        </w:tabs>
        <w:ind w:left="709" w:hanging="283"/>
        <w:jc w:val="both"/>
        <w:rPr>
          <w:sz w:val="28"/>
          <w:szCs w:val="28"/>
        </w:rPr>
      </w:pPr>
      <w:r w:rsidRPr="004F3D18">
        <w:rPr>
          <w:sz w:val="28"/>
          <w:szCs w:val="28"/>
        </w:rPr>
        <w:t>să facă parte din echipa, clasată pe locurile IV-VI la campionatele republicane de juniori;</w:t>
      </w:r>
    </w:p>
    <w:p w:rsidR="00854CCF" w:rsidRPr="004F3D18" w:rsidRDefault="00854CCF" w:rsidP="002C1D83">
      <w:pPr>
        <w:numPr>
          <w:ilvl w:val="0"/>
          <w:numId w:val="76"/>
        </w:numPr>
        <w:tabs>
          <w:tab w:val="clear" w:pos="547"/>
          <w:tab w:val="num" w:pos="0"/>
        </w:tabs>
        <w:ind w:left="709" w:hanging="283"/>
        <w:jc w:val="both"/>
        <w:rPr>
          <w:sz w:val="28"/>
          <w:szCs w:val="28"/>
        </w:rPr>
      </w:pPr>
      <w:r w:rsidRPr="004F3D18">
        <w:rPr>
          <w:sz w:val="28"/>
          <w:szCs w:val="28"/>
        </w:rPr>
        <w:t>să facă parte din echipa care a obţinut 3 victorii în 10 întruniri, dintre care una asupra echipei de categoria a II-a, juniori.</w:t>
      </w:r>
    </w:p>
    <w:p w:rsidR="00854CCF" w:rsidRPr="004F3D18" w:rsidRDefault="00854CCF" w:rsidP="00756C7E">
      <w:pPr>
        <w:pStyle w:val="af8"/>
        <w:ind w:left="709"/>
        <w:rPr>
          <w:sz w:val="16"/>
          <w:szCs w:val="16"/>
          <w:lang w:val="ro-MO"/>
        </w:rPr>
      </w:pPr>
    </w:p>
    <w:p w:rsidR="004B7E86" w:rsidRPr="004F3D18" w:rsidRDefault="00062F28" w:rsidP="00EA680E">
      <w:pPr>
        <w:ind w:firstLine="709"/>
        <w:rPr>
          <w:sz w:val="28"/>
          <w:szCs w:val="28"/>
          <w:lang w:val="ro-MO"/>
        </w:rPr>
      </w:pPr>
      <w:r w:rsidRPr="004F3D18">
        <w:rPr>
          <w:b/>
          <w:sz w:val="28"/>
          <w:szCs w:val="28"/>
          <w:lang w:val="ro-MO"/>
        </w:rPr>
        <w:t>Notă:</w:t>
      </w:r>
      <w:r w:rsidR="00EA680E" w:rsidRPr="004F3D18">
        <w:rPr>
          <w:b/>
          <w:sz w:val="28"/>
          <w:szCs w:val="28"/>
          <w:lang w:val="ro-MO"/>
        </w:rPr>
        <w:t xml:space="preserve"> </w:t>
      </w:r>
      <w:r w:rsidR="00EA680E" w:rsidRPr="004F3D18">
        <w:rPr>
          <w:sz w:val="28"/>
          <w:szCs w:val="28"/>
        </w:rPr>
        <w:t xml:space="preserve">Titlurile și categoriile </w:t>
      </w:r>
      <w:r w:rsidRPr="004F3D18">
        <w:rPr>
          <w:sz w:val="28"/>
          <w:szCs w:val="28"/>
          <w:lang w:val="ro-MO"/>
        </w:rPr>
        <w:t xml:space="preserve">sportive se vor acorda: MIS - de la vârsta 18 ani,  MS– de la vârsta 16 ani, CMS – 14 ani. </w:t>
      </w:r>
    </w:p>
    <w:p w:rsidR="00062F28" w:rsidRPr="004F3D18" w:rsidRDefault="00062F28" w:rsidP="00050F5A">
      <w:pPr>
        <w:ind w:firstLine="709"/>
        <w:jc w:val="both"/>
        <w:rPr>
          <w:sz w:val="28"/>
          <w:szCs w:val="28"/>
          <w:lang w:val="ro-MO"/>
        </w:rPr>
      </w:pPr>
      <w:r w:rsidRPr="004F3D18">
        <w:rPr>
          <w:sz w:val="28"/>
          <w:szCs w:val="28"/>
        </w:rPr>
        <w:t xml:space="preserve">Sportivul </w:t>
      </w:r>
      <w:r w:rsidR="00872EB0" w:rsidRPr="004F3D18">
        <w:rPr>
          <w:sz w:val="28"/>
          <w:szCs w:val="28"/>
        </w:rPr>
        <w:t>trebuie participe la cel puțin 3</w:t>
      </w:r>
      <w:r w:rsidR="00472014" w:rsidRPr="004F3D18">
        <w:rPr>
          <w:sz w:val="28"/>
          <w:szCs w:val="28"/>
        </w:rPr>
        <w:t xml:space="preserve">0%  din jocuri </w:t>
      </w:r>
      <w:r w:rsidRPr="004F3D18">
        <w:rPr>
          <w:sz w:val="28"/>
          <w:szCs w:val="28"/>
        </w:rPr>
        <w:t>în teren în compone</w:t>
      </w:r>
      <w:r w:rsidR="00472014" w:rsidRPr="004F3D18">
        <w:rPr>
          <w:sz w:val="28"/>
          <w:szCs w:val="28"/>
        </w:rPr>
        <w:t>nța de bază</w:t>
      </w:r>
      <w:r w:rsidRPr="004F3D18">
        <w:rPr>
          <w:sz w:val="28"/>
          <w:szCs w:val="28"/>
        </w:rPr>
        <w:t>.</w:t>
      </w:r>
    </w:p>
    <w:p w:rsidR="00041E22" w:rsidRPr="004F3D18" w:rsidRDefault="00041E22" w:rsidP="00155B5C">
      <w:pPr>
        <w:jc w:val="center"/>
        <w:rPr>
          <w:sz w:val="28"/>
          <w:szCs w:val="28"/>
        </w:rPr>
      </w:pPr>
    </w:p>
    <w:p w:rsidR="00041E22" w:rsidRPr="004F3D18" w:rsidRDefault="00041E22" w:rsidP="00041E22">
      <w:pPr>
        <w:jc w:val="center"/>
        <w:rPr>
          <w:b/>
          <w:sz w:val="28"/>
          <w:szCs w:val="28"/>
        </w:rPr>
      </w:pPr>
      <w:r w:rsidRPr="004F3D18">
        <w:rPr>
          <w:b/>
          <w:sz w:val="28"/>
          <w:szCs w:val="28"/>
        </w:rPr>
        <w:t>SCRIMĂ</w:t>
      </w:r>
    </w:p>
    <w:p w:rsidR="00041E22" w:rsidRPr="004F3D18" w:rsidRDefault="00041E22" w:rsidP="00041E22">
      <w:pPr>
        <w:rPr>
          <w:b/>
          <w:sz w:val="16"/>
          <w:szCs w:val="16"/>
        </w:rPr>
      </w:pPr>
    </w:p>
    <w:p w:rsidR="00472014" w:rsidRPr="004F3D18" w:rsidRDefault="00472014" w:rsidP="00472014">
      <w:pPr>
        <w:pStyle w:val="af8"/>
        <w:ind w:left="709"/>
        <w:jc w:val="both"/>
        <w:rPr>
          <w:sz w:val="28"/>
          <w:szCs w:val="28"/>
        </w:rPr>
      </w:pPr>
      <w:r w:rsidRPr="004F3D18">
        <w:rPr>
          <w:b/>
          <w:sz w:val="28"/>
          <w:szCs w:val="28"/>
        </w:rPr>
        <w:t>Maestru internaţional al sportului</w:t>
      </w:r>
      <w:r w:rsidRPr="004F3D18">
        <w:rPr>
          <w:sz w:val="28"/>
          <w:szCs w:val="28"/>
        </w:rPr>
        <w:t xml:space="preserve"> – să îndeplinească una din cerinţele de mai jos:</w:t>
      </w:r>
    </w:p>
    <w:p w:rsidR="00472014" w:rsidRPr="004F3D18" w:rsidRDefault="00472014" w:rsidP="00472014">
      <w:pPr>
        <w:pStyle w:val="af8"/>
        <w:numPr>
          <w:ilvl w:val="0"/>
          <w:numId w:val="34"/>
        </w:numPr>
        <w:tabs>
          <w:tab w:val="clear" w:pos="1776"/>
          <w:tab w:val="left" w:pos="1080"/>
          <w:tab w:val="left" w:pos="1767"/>
        </w:tabs>
        <w:ind w:left="709" w:hanging="283"/>
        <w:jc w:val="both"/>
        <w:rPr>
          <w:sz w:val="28"/>
          <w:szCs w:val="28"/>
        </w:rPr>
      </w:pPr>
      <w:r w:rsidRPr="004F3D18">
        <w:rPr>
          <w:sz w:val="28"/>
          <w:szCs w:val="28"/>
        </w:rPr>
        <w:t>să se claseze pe locurile I-XVI la Jocurile Olimpice sau pe locurile I-XII la campionatele mondiale, individual;</w:t>
      </w:r>
    </w:p>
    <w:p w:rsidR="00472014" w:rsidRPr="004F3D18" w:rsidRDefault="00472014" w:rsidP="00472014">
      <w:pPr>
        <w:numPr>
          <w:ilvl w:val="0"/>
          <w:numId w:val="77"/>
        </w:numPr>
        <w:ind w:left="709" w:hanging="283"/>
        <w:jc w:val="both"/>
        <w:rPr>
          <w:sz w:val="28"/>
          <w:szCs w:val="28"/>
        </w:rPr>
      </w:pPr>
      <w:r w:rsidRPr="004F3D18">
        <w:rPr>
          <w:sz w:val="28"/>
          <w:szCs w:val="28"/>
        </w:rPr>
        <w:t>să se claseze pe locurile I-VIII la Jocurile Olimpice sau pe locurile I-VI la campionatele mondiale, pe echipe;</w:t>
      </w:r>
    </w:p>
    <w:p w:rsidR="00472014" w:rsidRPr="004F3D18" w:rsidRDefault="00472014" w:rsidP="00472014">
      <w:pPr>
        <w:numPr>
          <w:ilvl w:val="2"/>
          <w:numId w:val="77"/>
        </w:numPr>
        <w:ind w:left="709" w:hanging="283"/>
        <w:jc w:val="both"/>
        <w:rPr>
          <w:sz w:val="28"/>
          <w:szCs w:val="28"/>
        </w:rPr>
      </w:pPr>
      <w:r w:rsidRPr="004F3D18">
        <w:rPr>
          <w:sz w:val="28"/>
          <w:szCs w:val="28"/>
        </w:rPr>
        <w:t>să se claseze pe locurile I-VIII la campionatele europene de seniori, individual;</w:t>
      </w:r>
    </w:p>
    <w:p w:rsidR="00472014" w:rsidRPr="004F3D18" w:rsidRDefault="00472014" w:rsidP="00472014">
      <w:pPr>
        <w:numPr>
          <w:ilvl w:val="2"/>
          <w:numId w:val="77"/>
        </w:numPr>
        <w:ind w:left="709" w:hanging="283"/>
        <w:jc w:val="both"/>
        <w:rPr>
          <w:sz w:val="28"/>
          <w:szCs w:val="28"/>
        </w:rPr>
      </w:pPr>
      <w:r w:rsidRPr="004F3D18">
        <w:rPr>
          <w:sz w:val="28"/>
          <w:szCs w:val="28"/>
        </w:rPr>
        <w:t>să se claseze pe locurile I-IV la campionatele europene de seniori, pe echipe;</w:t>
      </w:r>
    </w:p>
    <w:p w:rsidR="00472014" w:rsidRPr="004F3D18" w:rsidRDefault="00472014" w:rsidP="00472014">
      <w:pPr>
        <w:numPr>
          <w:ilvl w:val="0"/>
          <w:numId w:val="77"/>
        </w:numPr>
        <w:ind w:left="709" w:hanging="283"/>
        <w:jc w:val="both"/>
        <w:rPr>
          <w:sz w:val="28"/>
          <w:szCs w:val="28"/>
        </w:rPr>
      </w:pPr>
      <w:r w:rsidRPr="004F3D18">
        <w:rPr>
          <w:sz w:val="28"/>
          <w:szCs w:val="28"/>
        </w:rPr>
        <w:t>să se claseze pe locurile I-VIII la Cupa mondială de seniori, individual sau pe echipe.</w:t>
      </w:r>
    </w:p>
    <w:p w:rsidR="00472014" w:rsidRPr="004F3D18" w:rsidRDefault="00472014" w:rsidP="00472014">
      <w:pPr>
        <w:ind w:left="709"/>
        <w:jc w:val="both"/>
        <w:rPr>
          <w:sz w:val="16"/>
          <w:szCs w:val="16"/>
        </w:rPr>
      </w:pPr>
    </w:p>
    <w:p w:rsidR="00472014" w:rsidRPr="004F3D18" w:rsidRDefault="00472014" w:rsidP="00472014">
      <w:pPr>
        <w:pStyle w:val="af8"/>
        <w:ind w:left="709"/>
        <w:jc w:val="both"/>
        <w:rPr>
          <w:sz w:val="28"/>
          <w:szCs w:val="28"/>
        </w:rPr>
      </w:pPr>
      <w:r w:rsidRPr="004F3D18">
        <w:rPr>
          <w:b/>
          <w:sz w:val="28"/>
          <w:szCs w:val="28"/>
        </w:rPr>
        <w:t>Maestru al sportului</w:t>
      </w:r>
      <w:r w:rsidRPr="004F3D18">
        <w:rPr>
          <w:sz w:val="28"/>
          <w:szCs w:val="28"/>
        </w:rPr>
        <w:t>:</w:t>
      </w:r>
    </w:p>
    <w:p w:rsidR="00472014" w:rsidRPr="004F3D18" w:rsidRDefault="00472014" w:rsidP="00472014">
      <w:pPr>
        <w:numPr>
          <w:ilvl w:val="0"/>
          <w:numId w:val="77"/>
        </w:numPr>
        <w:ind w:left="709" w:hanging="283"/>
        <w:jc w:val="both"/>
        <w:rPr>
          <w:sz w:val="28"/>
          <w:szCs w:val="28"/>
        </w:rPr>
      </w:pPr>
      <w:r w:rsidRPr="004F3D18">
        <w:rPr>
          <w:sz w:val="28"/>
          <w:szCs w:val="28"/>
        </w:rPr>
        <w:t>să se claseze pe locurile XVII-XXIV la Jocurile Olimpice sau pe locurile XII - XXIV la campionatele mondiale, individual;</w:t>
      </w:r>
    </w:p>
    <w:p w:rsidR="00472014" w:rsidRPr="004F3D18" w:rsidRDefault="00472014" w:rsidP="00472014">
      <w:pPr>
        <w:numPr>
          <w:ilvl w:val="0"/>
          <w:numId w:val="77"/>
        </w:numPr>
        <w:ind w:left="709" w:hanging="283"/>
        <w:jc w:val="both"/>
        <w:rPr>
          <w:sz w:val="28"/>
          <w:szCs w:val="28"/>
        </w:rPr>
      </w:pPr>
      <w:r w:rsidRPr="004F3D18">
        <w:rPr>
          <w:sz w:val="28"/>
          <w:szCs w:val="28"/>
        </w:rPr>
        <w:t>să se claseze pe locurile IX-XVI la Jocurile Olimpice, pe echipe;</w:t>
      </w:r>
    </w:p>
    <w:p w:rsidR="00472014" w:rsidRPr="004F3D18" w:rsidRDefault="00472014" w:rsidP="00472014">
      <w:pPr>
        <w:numPr>
          <w:ilvl w:val="0"/>
          <w:numId w:val="77"/>
        </w:numPr>
        <w:ind w:left="709" w:hanging="283"/>
        <w:jc w:val="both"/>
        <w:rPr>
          <w:sz w:val="28"/>
          <w:szCs w:val="28"/>
        </w:rPr>
      </w:pPr>
      <w:r w:rsidRPr="004F3D18">
        <w:rPr>
          <w:sz w:val="28"/>
          <w:szCs w:val="28"/>
        </w:rPr>
        <w:t>să se claseze pe locurile VII-XII la campionatele mondiale, pe echipe;</w:t>
      </w:r>
    </w:p>
    <w:p w:rsidR="00472014" w:rsidRPr="004F3D18" w:rsidRDefault="00472014" w:rsidP="00472014">
      <w:pPr>
        <w:numPr>
          <w:ilvl w:val="0"/>
          <w:numId w:val="77"/>
        </w:numPr>
        <w:ind w:left="709" w:hanging="283"/>
        <w:jc w:val="both"/>
        <w:rPr>
          <w:sz w:val="28"/>
          <w:szCs w:val="28"/>
        </w:rPr>
      </w:pPr>
      <w:r w:rsidRPr="004F3D18">
        <w:rPr>
          <w:sz w:val="28"/>
          <w:szCs w:val="28"/>
        </w:rPr>
        <w:lastRenderedPageBreak/>
        <w:t>să se claseze pe locurile IX-XXIV la campionatele europene, seniori, (individual) sau pe locurile I-XII la Cupele europene, seniori (pe echipe);</w:t>
      </w:r>
    </w:p>
    <w:p w:rsidR="00472014" w:rsidRPr="004F3D18" w:rsidRDefault="00472014" w:rsidP="00472014">
      <w:pPr>
        <w:numPr>
          <w:ilvl w:val="0"/>
          <w:numId w:val="77"/>
        </w:numPr>
        <w:ind w:left="709" w:hanging="283"/>
        <w:jc w:val="both"/>
        <w:rPr>
          <w:sz w:val="28"/>
          <w:szCs w:val="28"/>
        </w:rPr>
      </w:pPr>
      <w:r w:rsidRPr="004F3D18">
        <w:rPr>
          <w:sz w:val="28"/>
          <w:szCs w:val="28"/>
        </w:rPr>
        <w:t>să se claseze pe locurile I-XVI la campionatele europene U-23, individual;</w:t>
      </w:r>
    </w:p>
    <w:p w:rsidR="00472014" w:rsidRPr="004F3D18" w:rsidRDefault="00472014" w:rsidP="00472014">
      <w:pPr>
        <w:numPr>
          <w:ilvl w:val="0"/>
          <w:numId w:val="77"/>
        </w:numPr>
        <w:ind w:left="709" w:hanging="283"/>
        <w:jc w:val="both"/>
        <w:rPr>
          <w:sz w:val="28"/>
          <w:szCs w:val="28"/>
        </w:rPr>
      </w:pPr>
      <w:r w:rsidRPr="004F3D18">
        <w:rPr>
          <w:sz w:val="28"/>
          <w:szCs w:val="28"/>
        </w:rPr>
        <w:t>să se claseze pe locurile IX-XXX la Cupa mondială, seniori;</w:t>
      </w:r>
      <w:r w:rsidRPr="004F3D18">
        <w:rPr>
          <w:sz w:val="28"/>
          <w:szCs w:val="28"/>
        </w:rPr>
        <w:tab/>
      </w:r>
    </w:p>
    <w:p w:rsidR="00472014" w:rsidRPr="004F3D18" w:rsidRDefault="00472014" w:rsidP="00472014">
      <w:pPr>
        <w:numPr>
          <w:ilvl w:val="0"/>
          <w:numId w:val="77"/>
        </w:numPr>
        <w:ind w:left="709" w:hanging="283"/>
        <w:jc w:val="both"/>
        <w:rPr>
          <w:sz w:val="28"/>
          <w:szCs w:val="28"/>
        </w:rPr>
      </w:pPr>
      <w:r w:rsidRPr="004F3D18">
        <w:rPr>
          <w:sz w:val="28"/>
          <w:szCs w:val="28"/>
        </w:rPr>
        <w:t>să se claseze pe locurile I-VIII la campionatele Open ale ţărilor clasate pe primele 8 locuri după totalizarea sezonului competiţional precedent de către FIE, cu condiţia participării la concurs a nu mai puţin de 5-6 echipe în proba de arme;</w:t>
      </w:r>
    </w:p>
    <w:p w:rsidR="00472014" w:rsidRPr="004F3D18" w:rsidRDefault="00472014" w:rsidP="00472014">
      <w:pPr>
        <w:numPr>
          <w:ilvl w:val="0"/>
          <w:numId w:val="77"/>
        </w:numPr>
        <w:ind w:left="709" w:hanging="283"/>
        <w:jc w:val="both"/>
        <w:rPr>
          <w:sz w:val="28"/>
          <w:szCs w:val="28"/>
        </w:rPr>
      </w:pPr>
      <w:r w:rsidRPr="004F3D18">
        <w:rPr>
          <w:sz w:val="28"/>
          <w:szCs w:val="28"/>
        </w:rPr>
        <w:t>să se claseze de 4 ori pe locul I la Campionatele şi Cupele Republicii Moldova, individual sau pe echipe, cu condiţia participării a cel puţin 10 sportivi la individual şi 6 echipe în proba de armă.</w:t>
      </w:r>
    </w:p>
    <w:p w:rsidR="00041E22" w:rsidRPr="004F3D18" w:rsidRDefault="00041E22" w:rsidP="002C1D83">
      <w:pPr>
        <w:numPr>
          <w:ilvl w:val="0"/>
          <w:numId w:val="77"/>
        </w:numPr>
        <w:ind w:left="709" w:hanging="283"/>
        <w:jc w:val="both"/>
        <w:rPr>
          <w:sz w:val="28"/>
          <w:szCs w:val="28"/>
        </w:rPr>
      </w:pPr>
      <w:r w:rsidRPr="004F3D18">
        <w:rPr>
          <w:sz w:val="28"/>
          <w:szCs w:val="28"/>
        </w:rPr>
        <w:t>să se claseze de 4 ori pe locul I la Campionatele şi Cupele Republicii Moldova, individual sau pe echipe, cu condiţia participării a cel puţin 10 sportivi la individual şi 6 echipe în proba de armă.</w:t>
      </w:r>
    </w:p>
    <w:p w:rsidR="00041E22" w:rsidRPr="004F3D18" w:rsidRDefault="00041E22" w:rsidP="00041E22">
      <w:pPr>
        <w:ind w:left="709"/>
        <w:jc w:val="both"/>
        <w:rPr>
          <w:sz w:val="16"/>
          <w:szCs w:val="16"/>
        </w:rPr>
      </w:pPr>
    </w:p>
    <w:p w:rsidR="00041E22" w:rsidRPr="004F3D18" w:rsidRDefault="00041E22" w:rsidP="00041E22">
      <w:pPr>
        <w:pStyle w:val="af8"/>
        <w:ind w:left="709"/>
        <w:jc w:val="both"/>
        <w:rPr>
          <w:sz w:val="28"/>
          <w:szCs w:val="28"/>
        </w:rPr>
      </w:pPr>
      <w:r w:rsidRPr="004F3D18">
        <w:rPr>
          <w:b/>
          <w:sz w:val="28"/>
          <w:szCs w:val="28"/>
        </w:rPr>
        <w:t>Candidat în maeştri ai sportului</w:t>
      </w:r>
      <w:r w:rsidRPr="004F3D18">
        <w:rPr>
          <w:sz w:val="28"/>
          <w:szCs w:val="28"/>
        </w:rPr>
        <w:t>:</w:t>
      </w:r>
    </w:p>
    <w:p w:rsidR="00041E22" w:rsidRPr="004F3D18" w:rsidRDefault="00041E22" w:rsidP="002C1D83">
      <w:pPr>
        <w:numPr>
          <w:ilvl w:val="0"/>
          <w:numId w:val="77"/>
        </w:numPr>
        <w:ind w:left="709" w:hanging="283"/>
        <w:jc w:val="both"/>
        <w:rPr>
          <w:sz w:val="28"/>
          <w:szCs w:val="28"/>
        </w:rPr>
      </w:pPr>
      <w:r w:rsidRPr="004F3D18">
        <w:rPr>
          <w:sz w:val="28"/>
          <w:szCs w:val="28"/>
        </w:rPr>
        <w:t>să se claseze pe locurile I-XVI la campionatele mondiale sau pe locurile I-XVI la Cupa mondială (tineret, individual);</w:t>
      </w:r>
    </w:p>
    <w:p w:rsidR="00041E22" w:rsidRPr="004F3D18" w:rsidRDefault="00041E22" w:rsidP="002C1D83">
      <w:pPr>
        <w:numPr>
          <w:ilvl w:val="0"/>
          <w:numId w:val="77"/>
        </w:numPr>
        <w:ind w:left="709" w:hanging="283"/>
        <w:jc w:val="both"/>
        <w:rPr>
          <w:sz w:val="28"/>
          <w:szCs w:val="28"/>
        </w:rPr>
      </w:pPr>
      <w:r w:rsidRPr="004F3D18">
        <w:rPr>
          <w:sz w:val="28"/>
          <w:szCs w:val="28"/>
        </w:rPr>
        <w:t>să se claseze pe locurile I-XVI la campionatele mondiale (juniori, individual);</w:t>
      </w:r>
    </w:p>
    <w:p w:rsidR="00041E22" w:rsidRPr="004F3D18" w:rsidRDefault="00041E22" w:rsidP="002C1D83">
      <w:pPr>
        <w:numPr>
          <w:ilvl w:val="0"/>
          <w:numId w:val="77"/>
        </w:numPr>
        <w:ind w:left="709" w:hanging="283"/>
        <w:jc w:val="both"/>
        <w:rPr>
          <w:sz w:val="28"/>
          <w:szCs w:val="28"/>
        </w:rPr>
      </w:pPr>
      <w:r w:rsidRPr="004F3D18">
        <w:rPr>
          <w:sz w:val="28"/>
          <w:szCs w:val="28"/>
        </w:rPr>
        <w:t>să se claseze pe locurile I-XVI la concursurile internaţionale de categoria „A” – FIE (tineret);</w:t>
      </w:r>
    </w:p>
    <w:p w:rsidR="00041E22" w:rsidRPr="004F3D18" w:rsidRDefault="00041E22" w:rsidP="002C1D83">
      <w:pPr>
        <w:numPr>
          <w:ilvl w:val="0"/>
          <w:numId w:val="77"/>
        </w:numPr>
        <w:ind w:left="709" w:hanging="283"/>
        <w:jc w:val="both"/>
        <w:rPr>
          <w:sz w:val="28"/>
          <w:szCs w:val="28"/>
        </w:rPr>
      </w:pPr>
      <w:r w:rsidRPr="004F3D18">
        <w:rPr>
          <w:sz w:val="28"/>
          <w:szCs w:val="28"/>
        </w:rPr>
        <w:t>să se claseze pe locurile IX-XVI la campionatele Open ale ţărilor clasate pe primele 8 locuri după totalizarea sezonului precedent de către FIE, cu condiţia participării la concurs a nu mai puţin de 5 echipe în proba de arme (individual);</w:t>
      </w:r>
    </w:p>
    <w:p w:rsidR="00041E22" w:rsidRPr="004F3D18" w:rsidRDefault="00041E22" w:rsidP="002C1D83">
      <w:pPr>
        <w:numPr>
          <w:ilvl w:val="0"/>
          <w:numId w:val="77"/>
        </w:numPr>
        <w:ind w:left="709" w:hanging="283"/>
        <w:jc w:val="both"/>
        <w:rPr>
          <w:sz w:val="28"/>
          <w:szCs w:val="28"/>
        </w:rPr>
      </w:pPr>
      <w:r w:rsidRPr="004F3D18">
        <w:rPr>
          <w:sz w:val="28"/>
          <w:szCs w:val="28"/>
        </w:rPr>
        <w:t>să se claseze de 2 ori pe locurile I-IV la Campionatele sau Cupele Republicii Moldova (individual, pe echipe);</w:t>
      </w:r>
    </w:p>
    <w:p w:rsidR="00041E22" w:rsidRPr="004F3D18" w:rsidRDefault="00041E22" w:rsidP="002C1D83">
      <w:pPr>
        <w:numPr>
          <w:ilvl w:val="0"/>
          <w:numId w:val="77"/>
        </w:numPr>
        <w:ind w:left="709" w:hanging="283"/>
        <w:jc w:val="both"/>
        <w:rPr>
          <w:sz w:val="28"/>
          <w:szCs w:val="28"/>
        </w:rPr>
      </w:pPr>
      <w:r w:rsidRPr="004F3D18">
        <w:rPr>
          <w:sz w:val="28"/>
          <w:szCs w:val="28"/>
        </w:rPr>
        <w:t>să se claseze de 4 ori pe locurile I-IV la campionatele Republicii Moldova (tineret, individual).</w:t>
      </w:r>
    </w:p>
    <w:p w:rsidR="00041E22" w:rsidRPr="004F3D18" w:rsidRDefault="00041E22" w:rsidP="00041E22">
      <w:pPr>
        <w:ind w:left="709"/>
        <w:jc w:val="both"/>
        <w:rPr>
          <w:sz w:val="16"/>
          <w:szCs w:val="16"/>
        </w:rPr>
      </w:pPr>
    </w:p>
    <w:p w:rsidR="00041E22" w:rsidRPr="004F3D18" w:rsidRDefault="00041E22" w:rsidP="00041E22">
      <w:pPr>
        <w:pStyle w:val="af8"/>
        <w:ind w:left="709"/>
        <w:jc w:val="both"/>
        <w:rPr>
          <w:sz w:val="28"/>
          <w:szCs w:val="28"/>
        </w:rPr>
      </w:pPr>
      <w:r w:rsidRPr="004F3D18">
        <w:rPr>
          <w:b/>
          <w:sz w:val="28"/>
          <w:szCs w:val="28"/>
        </w:rPr>
        <w:t xml:space="preserve">Categoria I </w:t>
      </w:r>
      <w:r w:rsidRPr="004F3D18">
        <w:rPr>
          <w:sz w:val="28"/>
          <w:szCs w:val="28"/>
        </w:rPr>
        <w:t>:</w:t>
      </w:r>
    </w:p>
    <w:p w:rsidR="00041E22" w:rsidRPr="004F3D18" w:rsidRDefault="00041E22" w:rsidP="002C1D83">
      <w:pPr>
        <w:numPr>
          <w:ilvl w:val="0"/>
          <w:numId w:val="77"/>
        </w:numPr>
        <w:ind w:left="709" w:hanging="283"/>
        <w:jc w:val="both"/>
        <w:rPr>
          <w:sz w:val="28"/>
          <w:szCs w:val="28"/>
        </w:rPr>
      </w:pPr>
      <w:r w:rsidRPr="004F3D18">
        <w:rPr>
          <w:sz w:val="28"/>
          <w:szCs w:val="28"/>
        </w:rPr>
        <w:t>să se claseze pe locurile XVII-XXXII la cupele mondiale (tineret);</w:t>
      </w:r>
    </w:p>
    <w:p w:rsidR="00041E22" w:rsidRPr="004F3D18" w:rsidRDefault="00041E22" w:rsidP="002C1D83">
      <w:pPr>
        <w:numPr>
          <w:ilvl w:val="0"/>
          <w:numId w:val="77"/>
        </w:numPr>
        <w:ind w:left="709" w:hanging="283"/>
        <w:jc w:val="both"/>
        <w:rPr>
          <w:sz w:val="28"/>
          <w:szCs w:val="28"/>
        </w:rPr>
      </w:pPr>
      <w:r w:rsidRPr="004F3D18">
        <w:rPr>
          <w:sz w:val="28"/>
          <w:szCs w:val="28"/>
        </w:rPr>
        <w:t>să se claseze pe locurile V-XII la campionatele sau cupele Republicii Moldova (seniori) cu condiţia participării la concurs a cel puţin de 3 echipe (din diferite ţări);</w:t>
      </w:r>
    </w:p>
    <w:p w:rsidR="00041E22" w:rsidRPr="004F3D18" w:rsidRDefault="00041E22" w:rsidP="002C1D83">
      <w:pPr>
        <w:numPr>
          <w:ilvl w:val="0"/>
          <w:numId w:val="77"/>
        </w:numPr>
        <w:ind w:left="709" w:hanging="283"/>
        <w:jc w:val="both"/>
        <w:rPr>
          <w:sz w:val="28"/>
          <w:szCs w:val="28"/>
        </w:rPr>
      </w:pPr>
      <w:r w:rsidRPr="004F3D18">
        <w:rPr>
          <w:sz w:val="28"/>
          <w:szCs w:val="28"/>
        </w:rPr>
        <w:t>să se claseze pe locurile I-III la campionatele Republicii Moldova (tineret), şi locul I (juniori, individual);</w:t>
      </w:r>
    </w:p>
    <w:p w:rsidR="00041E22" w:rsidRPr="004F3D18" w:rsidRDefault="00041E22" w:rsidP="002C1D83">
      <w:pPr>
        <w:numPr>
          <w:ilvl w:val="0"/>
          <w:numId w:val="77"/>
        </w:numPr>
        <w:ind w:left="709" w:hanging="283"/>
        <w:jc w:val="both"/>
        <w:rPr>
          <w:sz w:val="28"/>
          <w:szCs w:val="28"/>
        </w:rPr>
      </w:pPr>
      <w:r w:rsidRPr="004F3D18">
        <w:rPr>
          <w:sz w:val="28"/>
          <w:szCs w:val="28"/>
        </w:rPr>
        <w:t>să se claseze de 2 ori pe locurile II-III la campionatele Republicii Moldova (juniori, individual).</w:t>
      </w:r>
    </w:p>
    <w:p w:rsidR="00041E22" w:rsidRPr="004F3D18" w:rsidRDefault="00041E22" w:rsidP="00041E22">
      <w:pPr>
        <w:ind w:left="709"/>
        <w:jc w:val="both"/>
        <w:rPr>
          <w:sz w:val="16"/>
          <w:szCs w:val="16"/>
        </w:rPr>
      </w:pPr>
    </w:p>
    <w:p w:rsidR="00041E22" w:rsidRPr="004F3D18" w:rsidRDefault="00041E22" w:rsidP="00041E22">
      <w:pPr>
        <w:pStyle w:val="af8"/>
        <w:ind w:left="709"/>
        <w:jc w:val="both"/>
        <w:rPr>
          <w:sz w:val="28"/>
          <w:szCs w:val="28"/>
        </w:rPr>
      </w:pPr>
      <w:r w:rsidRPr="004F3D18">
        <w:rPr>
          <w:b/>
          <w:sz w:val="28"/>
          <w:szCs w:val="28"/>
        </w:rPr>
        <w:t>Categoria a II-a</w:t>
      </w:r>
      <w:r w:rsidRPr="004F3D18">
        <w:rPr>
          <w:sz w:val="28"/>
          <w:szCs w:val="28"/>
        </w:rPr>
        <w:t>:</w:t>
      </w:r>
    </w:p>
    <w:p w:rsidR="00041E22" w:rsidRPr="004F3D18" w:rsidRDefault="00041E22" w:rsidP="002C1D83">
      <w:pPr>
        <w:numPr>
          <w:ilvl w:val="0"/>
          <w:numId w:val="77"/>
        </w:numPr>
        <w:ind w:left="709" w:hanging="283"/>
        <w:jc w:val="both"/>
        <w:rPr>
          <w:sz w:val="28"/>
          <w:szCs w:val="28"/>
        </w:rPr>
      </w:pPr>
      <w:r w:rsidRPr="004F3D18">
        <w:rPr>
          <w:sz w:val="28"/>
          <w:szCs w:val="28"/>
        </w:rPr>
        <w:t>să se claseze pe locurile IV-XII la campionatele Republicii Moldova (tineret) şi pe locurile II-VI (juniori, individual);</w:t>
      </w:r>
    </w:p>
    <w:p w:rsidR="00041E22" w:rsidRPr="004F3D18" w:rsidRDefault="00041E22" w:rsidP="002C1D83">
      <w:pPr>
        <w:numPr>
          <w:ilvl w:val="0"/>
          <w:numId w:val="77"/>
        </w:numPr>
        <w:ind w:left="709" w:hanging="283"/>
        <w:jc w:val="both"/>
        <w:rPr>
          <w:sz w:val="28"/>
          <w:szCs w:val="28"/>
        </w:rPr>
      </w:pPr>
      <w:r w:rsidRPr="004F3D18">
        <w:rPr>
          <w:sz w:val="28"/>
          <w:szCs w:val="28"/>
        </w:rPr>
        <w:t>să se claseze pe locurile I-VIII la Campionatul sau Cupa municipiului Chişinău;</w:t>
      </w:r>
    </w:p>
    <w:p w:rsidR="00041E22" w:rsidRPr="004F3D18" w:rsidRDefault="00041E22" w:rsidP="002C1D83">
      <w:pPr>
        <w:numPr>
          <w:ilvl w:val="0"/>
          <w:numId w:val="77"/>
        </w:numPr>
        <w:ind w:left="709" w:hanging="283"/>
        <w:jc w:val="both"/>
        <w:rPr>
          <w:sz w:val="28"/>
          <w:szCs w:val="28"/>
        </w:rPr>
      </w:pPr>
      <w:r w:rsidRPr="004F3D18">
        <w:rPr>
          <w:sz w:val="28"/>
          <w:szCs w:val="28"/>
        </w:rPr>
        <w:t>să se claseze pe locurile I-VI la campionatul Şcolii Sportive Specializate de Scrimă (individual).</w:t>
      </w:r>
    </w:p>
    <w:p w:rsidR="00041E22" w:rsidRPr="004F3D18" w:rsidRDefault="00041E22" w:rsidP="00041E22">
      <w:pPr>
        <w:ind w:left="709"/>
        <w:jc w:val="both"/>
        <w:rPr>
          <w:sz w:val="16"/>
          <w:szCs w:val="16"/>
        </w:rPr>
      </w:pPr>
    </w:p>
    <w:p w:rsidR="00041E22" w:rsidRPr="004F3D18" w:rsidRDefault="00041E22" w:rsidP="004D2D08">
      <w:pPr>
        <w:pStyle w:val="af8"/>
        <w:ind w:left="709"/>
        <w:jc w:val="both"/>
        <w:rPr>
          <w:sz w:val="28"/>
          <w:szCs w:val="28"/>
        </w:rPr>
      </w:pPr>
      <w:r w:rsidRPr="004F3D18">
        <w:rPr>
          <w:b/>
          <w:sz w:val="28"/>
          <w:szCs w:val="28"/>
        </w:rPr>
        <w:t>Categoria I juniori</w:t>
      </w:r>
      <w:r w:rsidRPr="004F3D18">
        <w:rPr>
          <w:sz w:val="28"/>
          <w:szCs w:val="28"/>
        </w:rPr>
        <w:t>:</w:t>
      </w:r>
    </w:p>
    <w:p w:rsidR="00041E22" w:rsidRPr="004F3D18" w:rsidRDefault="00041E22" w:rsidP="002C1D83">
      <w:pPr>
        <w:numPr>
          <w:ilvl w:val="0"/>
          <w:numId w:val="77"/>
        </w:numPr>
        <w:ind w:left="709" w:hanging="283"/>
        <w:jc w:val="both"/>
        <w:rPr>
          <w:sz w:val="28"/>
          <w:szCs w:val="28"/>
        </w:rPr>
      </w:pPr>
      <w:r w:rsidRPr="004F3D18">
        <w:rPr>
          <w:sz w:val="28"/>
          <w:szCs w:val="28"/>
        </w:rPr>
        <w:t>să claseze pe locurile XIII-XVI la campionatele Republicii Moldova (tineret) sau pe locurile VII-XII (juniori, individual);</w:t>
      </w:r>
    </w:p>
    <w:p w:rsidR="00041E22" w:rsidRPr="004F3D18" w:rsidRDefault="00041E22" w:rsidP="002C1D83">
      <w:pPr>
        <w:numPr>
          <w:ilvl w:val="0"/>
          <w:numId w:val="77"/>
        </w:numPr>
        <w:ind w:left="709" w:hanging="283"/>
        <w:jc w:val="both"/>
        <w:rPr>
          <w:sz w:val="28"/>
          <w:szCs w:val="28"/>
        </w:rPr>
      </w:pPr>
      <w:r w:rsidRPr="004F3D18">
        <w:rPr>
          <w:sz w:val="28"/>
          <w:szCs w:val="28"/>
        </w:rPr>
        <w:t>să se claseze pe locurile VII-XII la campionatul Şcolii Sportive Specializate de Scrimă (individual).</w:t>
      </w:r>
    </w:p>
    <w:p w:rsidR="00062F28" w:rsidRPr="004F3D18" w:rsidRDefault="00062F28" w:rsidP="00050F5A">
      <w:pPr>
        <w:ind w:firstLine="709"/>
        <w:jc w:val="both"/>
        <w:rPr>
          <w:sz w:val="28"/>
          <w:szCs w:val="28"/>
          <w:lang w:val="ro-MO"/>
        </w:rPr>
      </w:pPr>
      <w:r w:rsidRPr="004F3D18">
        <w:rPr>
          <w:b/>
          <w:sz w:val="28"/>
          <w:szCs w:val="28"/>
          <w:lang w:val="ro-MO"/>
        </w:rPr>
        <w:t>Notă:</w:t>
      </w:r>
      <w:r w:rsidRPr="004F3D18">
        <w:rPr>
          <w:sz w:val="28"/>
          <w:szCs w:val="28"/>
          <w:lang w:val="ro-MO"/>
        </w:rPr>
        <w:t xml:space="preserve"> </w:t>
      </w:r>
      <w:r w:rsidR="00EA680E" w:rsidRPr="004F3D18">
        <w:rPr>
          <w:sz w:val="28"/>
          <w:szCs w:val="28"/>
        </w:rPr>
        <w:t>Titlurile și categoriile</w:t>
      </w:r>
      <w:r w:rsidRPr="004F3D18">
        <w:rPr>
          <w:sz w:val="28"/>
          <w:szCs w:val="28"/>
          <w:lang w:val="ro-MO"/>
        </w:rPr>
        <w:t xml:space="preserve"> sportive se vor acorda: MIS și  MS– de la vârsta 16 ani, CMS – 14 ani. </w:t>
      </w:r>
    </w:p>
    <w:p w:rsidR="00301138" w:rsidRPr="004F3D18" w:rsidRDefault="00301138" w:rsidP="00301138">
      <w:pPr>
        <w:jc w:val="both"/>
        <w:rPr>
          <w:sz w:val="28"/>
          <w:szCs w:val="28"/>
        </w:rPr>
      </w:pPr>
    </w:p>
    <w:p w:rsidR="00BC1D73" w:rsidRPr="004F3D18" w:rsidRDefault="00BC1D73" w:rsidP="00BC1D73">
      <w:pPr>
        <w:tabs>
          <w:tab w:val="left" w:pos="567"/>
          <w:tab w:val="left" w:pos="3544"/>
          <w:tab w:val="left" w:pos="5103"/>
          <w:tab w:val="left" w:pos="6946"/>
        </w:tabs>
        <w:jc w:val="center"/>
        <w:rPr>
          <w:b/>
          <w:bCs/>
          <w:sz w:val="28"/>
          <w:szCs w:val="28"/>
        </w:rPr>
      </w:pPr>
      <w:r w:rsidRPr="004F3D18">
        <w:rPr>
          <w:b/>
          <w:bCs/>
          <w:sz w:val="28"/>
          <w:szCs w:val="28"/>
        </w:rPr>
        <w:t>TAEKWONDO (WTF)</w:t>
      </w:r>
    </w:p>
    <w:p w:rsidR="00BC1D73" w:rsidRPr="004F3D18" w:rsidRDefault="00BC1D73" w:rsidP="00BC1D73">
      <w:pPr>
        <w:shd w:val="clear" w:color="auto" w:fill="FFFFFF"/>
        <w:jc w:val="both"/>
        <w:rPr>
          <w:spacing w:val="3"/>
          <w:sz w:val="16"/>
          <w:szCs w:val="16"/>
        </w:rPr>
      </w:pPr>
    </w:p>
    <w:p w:rsidR="00BC1D73" w:rsidRPr="004F3D18" w:rsidRDefault="00BC1D73" w:rsidP="00BC1D73">
      <w:pPr>
        <w:tabs>
          <w:tab w:val="left" w:pos="180"/>
          <w:tab w:val="left" w:pos="720"/>
        </w:tabs>
        <w:ind w:left="720" w:hanging="294"/>
        <w:jc w:val="both"/>
        <w:rPr>
          <w:sz w:val="28"/>
          <w:szCs w:val="28"/>
        </w:rPr>
      </w:pPr>
      <w:r w:rsidRPr="004F3D18">
        <w:rPr>
          <w:b/>
          <w:bCs/>
          <w:spacing w:val="-2"/>
          <w:sz w:val="28"/>
          <w:szCs w:val="28"/>
        </w:rPr>
        <w:tab/>
        <w:t>Maestru internaţional al sportului</w:t>
      </w:r>
      <w:r w:rsidRPr="004F3D18">
        <w:rPr>
          <w:bCs/>
          <w:spacing w:val="-2"/>
          <w:sz w:val="28"/>
          <w:szCs w:val="28"/>
        </w:rPr>
        <w:t xml:space="preserve"> </w:t>
      </w:r>
      <w:r w:rsidRPr="004F3D18">
        <w:rPr>
          <w:b/>
          <w:sz w:val="28"/>
          <w:szCs w:val="28"/>
        </w:rPr>
        <w:t xml:space="preserve">– </w:t>
      </w:r>
      <w:r w:rsidRPr="004F3D18">
        <w:rPr>
          <w:sz w:val="28"/>
          <w:szCs w:val="28"/>
        </w:rPr>
        <w:t>să îndeplinească una din cerinţele de mai jos:</w:t>
      </w:r>
    </w:p>
    <w:p w:rsidR="00BC1D73" w:rsidRPr="004F3D18" w:rsidRDefault="00BC1D73" w:rsidP="002C1D83">
      <w:pPr>
        <w:numPr>
          <w:ilvl w:val="0"/>
          <w:numId w:val="140"/>
        </w:numPr>
        <w:shd w:val="clear" w:color="auto" w:fill="FFFFFF"/>
        <w:tabs>
          <w:tab w:val="clear" w:pos="1776"/>
          <w:tab w:val="num" w:pos="-426"/>
        </w:tabs>
        <w:ind w:left="709" w:hanging="294"/>
        <w:jc w:val="both"/>
        <w:rPr>
          <w:spacing w:val="-1"/>
          <w:sz w:val="28"/>
          <w:szCs w:val="28"/>
        </w:rPr>
      </w:pPr>
      <w:r w:rsidRPr="004F3D18">
        <w:rPr>
          <w:spacing w:val="-1"/>
          <w:sz w:val="28"/>
          <w:szCs w:val="28"/>
        </w:rPr>
        <w:t>să se claseze pe locurile I-XII la Jocurile Olimpice;</w:t>
      </w:r>
    </w:p>
    <w:p w:rsidR="00BC1D73" w:rsidRPr="004F3D18" w:rsidRDefault="00BC1D73" w:rsidP="002C1D83">
      <w:pPr>
        <w:numPr>
          <w:ilvl w:val="0"/>
          <w:numId w:val="140"/>
        </w:numPr>
        <w:shd w:val="clear" w:color="auto" w:fill="FFFFFF"/>
        <w:tabs>
          <w:tab w:val="clear" w:pos="1776"/>
          <w:tab w:val="num" w:pos="-426"/>
        </w:tabs>
        <w:ind w:left="709" w:hanging="294"/>
        <w:jc w:val="both"/>
        <w:rPr>
          <w:spacing w:val="3"/>
          <w:sz w:val="28"/>
          <w:szCs w:val="28"/>
        </w:rPr>
      </w:pPr>
      <w:r w:rsidRPr="004F3D18">
        <w:rPr>
          <w:spacing w:val="-1"/>
          <w:sz w:val="28"/>
          <w:szCs w:val="28"/>
        </w:rPr>
        <w:t xml:space="preserve">să se claseze pe locurile I-V la </w:t>
      </w:r>
      <w:r w:rsidRPr="004F3D18">
        <w:rPr>
          <w:spacing w:val="1"/>
          <w:sz w:val="28"/>
          <w:szCs w:val="28"/>
        </w:rPr>
        <w:t>campionatele mondiale, seniori;</w:t>
      </w:r>
    </w:p>
    <w:p w:rsidR="00BC1D73" w:rsidRPr="004F3D18" w:rsidRDefault="00BC1D73" w:rsidP="002C1D83">
      <w:pPr>
        <w:numPr>
          <w:ilvl w:val="0"/>
          <w:numId w:val="140"/>
        </w:numPr>
        <w:shd w:val="clear" w:color="auto" w:fill="FFFFFF"/>
        <w:tabs>
          <w:tab w:val="clear" w:pos="1776"/>
          <w:tab w:val="num" w:pos="-426"/>
        </w:tabs>
        <w:ind w:left="709" w:hanging="294"/>
        <w:jc w:val="both"/>
        <w:rPr>
          <w:spacing w:val="3"/>
          <w:sz w:val="28"/>
          <w:szCs w:val="28"/>
        </w:rPr>
      </w:pPr>
      <w:r w:rsidRPr="004F3D18">
        <w:rPr>
          <w:spacing w:val="-1"/>
          <w:sz w:val="28"/>
          <w:szCs w:val="28"/>
        </w:rPr>
        <w:t xml:space="preserve">să se claseze pe locurile I-IV la </w:t>
      </w:r>
      <w:r w:rsidRPr="004F3D18">
        <w:rPr>
          <w:spacing w:val="1"/>
          <w:sz w:val="28"/>
          <w:szCs w:val="28"/>
        </w:rPr>
        <w:t>campionatele europene</w:t>
      </w:r>
      <w:r w:rsidRPr="004F3D18">
        <w:rPr>
          <w:spacing w:val="2"/>
          <w:sz w:val="28"/>
          <w:szCs w:val="28"/>
        </w:rPr>
        <w:t>, seniori;</w:t>
      </w:r>
    </w:p>
    <w:p w:rsidR="00BC1D73" w:rsidRPr="004F3D18" w:rsidRDefault="00BC1D73" w:rsidP="002C1D83">
      <w:pPr>
        <w:numPr>
          <w:ilvl w:val="0"/>
          <w:numId w:val="140"/>
        </w:numPr>
        <w:shd w:val="clear" w:color="auto" w:fill="FFFFFF"/>
        <w:tabs>
          <w:tab w:val="clear" w:pos="1776"/>
          <w:tab w:val="num" w:pos="-426"/>
        </w:tabs>
        <w:ind w:left="709" w:hanging="294"/>
        <w:jc w:val="both"/>
        <w:rPr>
          <w:spacing w:val="3"/>
          <w:sz w:val="28"/>
          <w:szCs w:val="28"/>
        </w:rPr>
      </w:pPr>
      <w:r w:rsidRPr="004F3D18">
        <w:rPr>
          <w:spacing w:val="-1"/>
          <w:sz w:val="28"/>
          <w:szCs w:val="28"/>
        </w:rPr>
        <w:t xml:space="preserve">să se claseze pe locurile I-II la </w:t>
      </w:r>
      <w:r w:rsidRPr="004F3D18">
        <w:rPr>
          <w:spacing w:val="-2"/>
          <w:sz w:val="28"/>
          <w:szCs w:val="28"/>
        </w:rPr>
        <w:t>turneele WTF, ETU, seniori.</w:t>
      </w:r>
    </w:p>
    <w:p w:rsidR="00BC1D73" w:rsidRPr="004F3D18" w:rsidRDefault="00BC1D73" w:rsidP="00BC1D73">
      <w:pPr>
        <w:shd w:val="clear" w:color="auto" w:fill="FFFFFF"/>
        <w:tabs>
          <w:tab w:val="num" w:pos="-426"/>
        </w:tabs>
        <w:ind w:left="709" w:hanging="294"/>
        <w:jc w:val="both"/>
        <w:rPr>
          <w:b/>
          <w:bCs/>
          <w:spacing w:val="-2"/>
          <w:sz w:val="16"/>
          <w:szCs w:val="16"/>
        </w:rPr>
      </w:pPr>
    </w:p>
    <w:p w:rsidR="00BC1D73" w:rsidRPr="004F3D18" w:rsidRDefault="00BC1D73" w:rsidP="00BC1D73">
      <w:pPr>
        <w:shd w:val="clear" w:color="auto" w:fill="FFFFFF"/>
        <w:ind w:firstLine="709"/>
        <w:jc w:val="both"/>
        <w:rPr>
          <w:bCs/>
          <w:spacing w:val="-2"/>
          <w:sz w:val="28"/>
          <w:szCs w:val="28"/>
        </w:rPr>
      </w:pPr>
      <w:r w:rsidRPr="004F3D18">
        <w:rPr>
          <w:b/>
          <w:bCs/>
          <w:spacing w:val="-2"/>
          <w:sz w:val="28"/>
          <w:szCs w:val="28"/>
        </w:rPr>
        <w:t>Maestru al sportului</w:t>
      </w:r>
      <w:r w:rsidRPr="004F3D18">
        <w:rPr>
          <w:bCs/>
          <w:spacing w:val="-2"/>
          <w:sz w:val="28"/>
          <w:szCs w:val="28"/>
        </w:rPr>
        <w:t>:</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 xml:space="preserve">să se claseze pe locurile VI-VIII la </w:t>
      </w:r>
      <w:r w:rsidRPr="004F3D18">
        <w:rPr>
          <w:spacing w:val="1"/>
          <w:sz w:val="28"/>
          <w:szCs w:val="28"/>
        </w:rPr>
        <w:t xml:space="preserve">campionatele mondiale, </w:t>
      </w:r>
      <w:r w:rsidRPr="004F3D18">
        <w:rPr>
          <w:spacing w:val="2"/>
          <w:sz w:val="28"/>
          <w:szCs w:val="28"/>
        </w:rPr>
        <w:t>seniori;</w:t>
      </w:r>
      <w:r w:rsidRPr="004F3D18">
        <w:rPr>
          <w:spacing w:val="-1"/>
          <w:sz w:val="28"/>
          <w:szCs w:val="28"/>
        </w:rPr>
        <w:t xml:space="preserve"> </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 xml:space="preserve">să se claseze pe locurile V-VIII la </w:t>
      </w:r>
      <w:r w:rsidRPr="004F3D18">
        <w:rPr>
          <w:spacing w:val="1"/>
          <w:sz w:val="28"/>
          <w:szCs w:val="28"/>
        </w:rPr>
        <w:t>campionatele europene</w:t>
      </w:r>
      <w:r w:rsidRPr="004F3D18">
        <w:rPr>
          <w:spacing w:val="2"/>
          <w:sz w:val="28"/>
          <w:szCs w:val="28"/>
        </w:rPr>
        <w:t>, seniori;</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 xml:space="preserve">să se claseze pe locurile I-III la </w:t>
      </w:r>
      <w:r w:rsidRPr="004F3D18">
        <w:rPr>
          <w:spacing w:val="1"/>
          <w:sz w:val="28"/>
          <w:szCs w:val="28"/>
        </w:rPr>
        <w:t>campionatele europene</w:t>
      </w:r>
      <w:r w:rsidRPr="004F3D18">
        <w:rPr>
          <w:spacing w:val="2"/>
          <w:sz w:val="28"/>
          <w:szCs w:val="28"/>
        </w:rPr>
        <w:t>,</w:t>
      </w:r>
      <w:r w:rsidRPr="004F3D18">
        <w:rPr>
          <w:spacing w:val="-2"/>
          <w:sz w:val="28"/>
          <w:szCs w:val="28"/>
        </w:rPr>
        <w:t xml:space="preserve"> tineret;</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 xml:space="preserve">să se claseze pe locurile I-VIII la </w:t>
      </w:r>
      <w:r w:rsidRPr="004F3D18">
        <w:rPr>
          <w:spacing w:val="1"/>
          <w:sz w:val="28"/>
          <w:szCs w:val="28"/>
        </w:rPr>
        <w:t xml:space="preserve">campionatele mondiale </w:t>
      </w:r>
      <w:r w:rsidRPr="004F3D18">
        <w:rPr>
          <w:spacing w:val="-1"/>
          <w:sz w:val="28"/>
          <w:szCs w:val="28"/>
        </w:rPr>
        <w:t>universitare;</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să se claseze de trei ori pe locul I la C</w:t>
      </w:r>
      <w:r w:rsidRPr="004F3D18">
        <w:rPr>
          <w:spacing w:val="2"/>
          <w:sz w:val="28"/>
          <w:szCs w:val="28"/>
        </w:rPr>
        <w:t>ampionatul Republicii Moldova,</w:t>
      </w:r>
      <w:r w:rsidRPr="004F3D18">
        <w:rPr>
          <w:spacing w:val="1"/>
          <w:sz w:val="28"/>
          <w:szCs w:val="28"/>
        </w:rPr>
        <w:t xml:space="preserve"> tineret;</w:t>
      </w:r>
    </w:p>
    <w:p w:rsidR="00BC1D73" w:rsidRPr="004F3D18" w:rsidRDefault="00BC1D73" w:rsidP="002C1D83">
      <w:pPr>
        <w:numPr>
          <w:ilvl w:val="0"/>
          <w:numId w:val="59"/>
        </w:numPr>
        <w:shd w:val="clear" w:color="auto" w:fill="FFFFFF"/>
        <w:tabs>
          <w:tab w:val="clear" w:pos="1776"/>
          <w:tab w:val="num" w:pos="142"/>
        </w:tabs>
        <w:ind w:left="709" w:hanging="284"/>
        <w:jc w:val="both"/>
        <w:rPr>
          <w:spacing w:val="2"/>
          <w:sz w:val="28"/>
          <w:szCs w:val="28"/>
        </w:rPr>
      </w:pPr>
      <w:r w:rsidRPr="004F3D18">
        <w:rPr>
          <w:spacing w:val="-1"/>
          <w:sz w:val="28"/>
          <w:szCs w:val="28"/>
        </w:rPr>
        <w:t>să se claseze de două ori pe locul I la C</w:t>
      </w:r>
      <w:r w:rsidRPr="004F3D18">
        <w:rPr>
          <w:spacing w:val="2"/>
          <w:sz w:val="28"/>
          <w:szCs w:val="28"/>
        </w:rPr>
        <w:t>ampionatul Republicii Moldova,  seniori, sau o dată locul I şi de două ori pe locul II.</w:t>
      </w:r>
    </w:p>
    <w:p w:rsidR="00BC1D73" w:rsidRPr="004F3D18" w:rsidRDefault="00BC1D73" w:rsidP="00BC1D73">
      <w:pPr>
        <w:shd w:val="clear" w:color="auto" w:fill="FFFFFF"/>
        <w:tabs>
          <w:tab w:val="num" w:pos="900"/>
        </w:tabs>
        <w:ind w:left="360" w:firstLine="360"/>
        <w:jc w:val="both"/>
        <w:rPr>
          <w:bCs/>
          <w:spacing w:val="-2"/>
          <w:sz w:val="28"/>
          <w:szCs w:val="28"/>
        </w:rPr>
      </w:pPr>
      <w:r w:rsidRPr="004F3D18">
        <w:rPr>
          <w:b/>
          <w:bCs/>
          <w:spacing w:val="-2"/>
          <w:sz w:val="28"/>
          <w:szCs w:val="28"/>
        </w:rPr>
        <w:t>Notă:</w:t>
      </w:r>
      <w:r w:rsidRPr="004F3D18">
        <w:rPr>
          <w:bCs/>
          <w:spacing w:val="-2"/>
          <w:sz w:val="28"/>
          <w:szCs w:val="28"/>
        </w:rPr>
        <w:t xml:space="preserve"> Să posede centura neagră I DAN.</w:t>
      </w:r>
    </w:p>
    <w:p w:rsidR="00BC1D73" w:rsidRPr="004F3D18" w:rsidRDefault="00BC1D73" w:rsidP="00BC1D73">
      <w:pPr>
        <w:shd w:val="clear" w:color="auto" w:fill="FFFFFF"/>
        <w:ind w:left="360"/>
        <w:jc w:val="both"/>
        <w:rPr>
          <w:spacing w:val="3"/>
          <w:sz w:val="16"/>
          <w:szCs w:val="16"/>
        </w:rPr>
      </w:pPr>
    </w:p>
    <w:p w:rsidR="00BC1D73" w:rsidRPr="004F3D18" w:rsidRDefault="00BC1D73" w:rsidP="00BC1D73">
      <w:pPr>
        <w:shd w:val="clear" w:color="auto" w:fill="FFFFFF"/>
        <w:ind w:firstLine="708"/>
        <w:jc w:val="both"/>
        <w:rPr>
          <w:bCs/>
          <w:spacing w:val="-2"/>
          <w:sz w:val="28"/>
          <w:szCs w:val="28"/>
        </w:rPr>
      </w:pPr>
      <w:r w:rsidRPr="004F3D18">
        <w:rPr>
          <w:b/>
          <w:bCs/>
          <w:spacing w:val="-3"/>
          <w:sz w:val="28"/>
          <w:szCs w:val="28"/>
        </w:rPr>
        <w:t>Candidat în maeştri al sportului</w:t>
      </w:r>
      <w:r w:rsidRPr="004F3D18">
        <w:rPr>
          <w:bCs/>
          <w:spacing w:val="-2"/>
          <w:sz w:val="28"/>
          <w:szCs w:val="28"/>
        </w:rPr>
        <w:t>:</w:t>
      </w:r>
    </w:p>
    <w:p w:rsidR="00BC1D73" w:rsidRPr="004F3D18" w:rsidRDefault="00BC1D73" w:rsidP="002C1D83">
      <w:pPr>
        <w:numPr>
          <w:ilvl w:val="0"/>
          <w:numId w:val="59"/>
        </w:numPr>
        <w:shd w:val="clear" w:color="auto" w:fill="FFFFFF"/>
        <w:tabs>
          <w:tab w:val="clear" w:pos="1776"/>
          <w:tab w:val="num" w:pos="-993"/>
        </w:tabs>
        <w:ind w:left="709" w:hanging="283"/>
        <w:jc w:val="both"/>
        <w:rPr>
          <w:spacing w:val="3"/>
          <w:sz w:val="28"/>
          <w:szCs w:val="28"/>
        </w:rPr>
      </w:pPr>
      <w:r w:rsidRPr="004F3D18">
        <w:rPr>
          <w:spacing w:val="-1"/>
          <w:sz w:val="28"/>
          <w:szCs w:val="28"/>
        </w:rPr>
        <w:t>să se claseze pe locurile I-II  la C</w:t>
      </w:r>
      <w:r w:rsidRPr="004F3D18">
        <w:rPr>
          <w:spacing w:val="2"/>
          <w:sz w:val="28"/>
          <w:szCs w:val="28"/>
        </w:rPr>
        <w:t>ampionatul Republicii Moldova, seniori;</w:t>
      </w:r>
    </w:p>
    <w:p w:rsidR="00BC1D73" w:rsidRPr="004F3D18" w:rsidRDefault="00BC1D73" w:rsidP="002C1D83">
      <w:pPr>
        <w:numPr>
          <w:ilvl w:val="0"/>
          <w:numId w:val="59"/>
        </w:numPr>
        <w:shd w:val="clear" w:color="auto" w:fill="FFFFFF"/>
        <w:tabs>
          <w:tab w:val="clear" w:pos="1776"/>
          <w:tab w:val="num" w:pos="-993"/>
        </w:tabs>
        <w:ind w:left="709" w:hanging="283"/>
        <w:jc w:val="both"/>
        <w:rPr>
          <w:spacing w:val="3"/>
          <w:sz w:val="28"/>
          <w:szCs w:val="28"/>
        </w:rPr>
      </w:pPr>
      <w:r w:rsidRPr="004F3D18">
        <w:rPr>
          <w:spacing w:val="-1"/>
          <w:sz w:val="28"/>
          <w:szCs w:val="28"/>
        </w:rPr>
        <w:t xml:space="preserve">să se claseze pe locurile I-III la </w:t>
      </w:r>
      <w:r w:rsidRPr="004F3D18">
        <w:rPr>
          <w:spacing w:val="-2"/>
          <w:sz w:val="28"/>
          <w:szCs w:val="28"/>
        </w:rPr>
        <w:t>turneele WTF, ETU, seniori;</w:t>
      </w:r>
    </w:p>
    <w:p w:rsidR="00BC1D73" w:rsidRPr="004F3D18" w:rsidRDefault="00BC1D73" w:rsidP="002C1D83">
      <w:pPr>
        <w:numPr>
          <w:ilvl w:val="0"/>
          <w:numId w:val="59"/>
        </w:numPr>
        <w:shd w:val="clear" w:color="auto" w:fill="FFFFFF"/>
        <w:tabs>
          <w:tab w:val="clear" w:pos="1776"/>
          <w:tab w:val="num" w:pos="-993"/>
        </w:tabs>
        <w:ind w:left="709" w:hanging="283"/>
        <w:jc w:val="both"/>
        <w:rPr>
          <w:spacing w:val="3"/>
          <w:sz w:val="28"/>
          <w:szCs w:val="28"/>
        </w:rPr>
      </w:pPr>
      <w:r w:rsidRPr="004F3D18">
        <w:rPr>
          <w:spacing w:val="-1"/>
          <w:sz w:val="28"/>
          <w:szCs w:val="28"/>
        </w:rPr>
        <w:t xml:space="preserve">să se claseze pe locurile IV-VI  la </w:t>
      </w:r>
      <w:r w:rsidRPr="004F3D18">
        <w:rPr>
          <w:spacing w:val="1"/>
          <w:sz w:val="28"/>
          <w:szCs w:val="28"/>
        </w:rPr>
        <w:t>campionatele europene</w:t>
      </w:r>
      <w:r w:rsidRPr="004F3D18">
        <w:rPr>
          <w:spacing w:val="2"/>
          <w:sz w:val="28"/>
          <w:szCs w:val="28"/>
        </w:rPr>
        <w:t xml:space="preserve">, </w:t>
      </w:r>
      <w:r w:rsidRPr="004F3D18">
        <w:rPr>
          <w:spacing w:val="-2"/>
          <w:sz w:val="28"/>
          <w:szCs w:val="28"/>
        </w:rPr>
        <w:t>tineret;</w:t>
      </w:r>
    </w:p>
    <w:p w:rsidR="00BC1D73" w:rsidRPr="004F3D18" w:rsidRDefault="00BC1D73" w:rsidP="002C1D83">
      <w:pPr>
        <w:numPr>
          <w:ilvl w:val="0"/>
          <w:numId w:val="59"/>
        </w:numPr>
        <w:shd w:val="clear" w:color="auto" w:fill="FFFFFF"/>
        <w:tabs>
          <w:tab w:val="clear" w:pos="1776"/>
          <w:tab w:val="num" w:pos="-993"/>
        </w:tabs>
        <w:ind w:left="709" w:hanging="283"/>
        <w:jc w:val="both"/>
        <w:rPr>
          <w:spacing w:val="3"/>
          <w:sz w:val="28"/>
          <w:szCs w:val="28"/>
        </w:rPr>
      </w:pPr>
      <w:r w:rsidRPr="004F3D18">
        <w:rPr>
          <w:spacing w:val="-1"/>
          <w:sz w:val="28"/>
          <w:szCs w:val="28"/>
        </w:rPr>
        <w:t>să se claseze pe locul I la C</w:t>
      </w:r>
      <w:r w:rsidRPr="004F3D18">
        <w:rPr>
          <w:spacing w:val="2"/>
          <w:sz w:val="28"/>
          <w:szCs w:val="28"/>
        </w:rPr>
        <w:t>ampionatul Republicii Moldova,</w:t>
      </w:r>
      <w:r w:rsidRPr="004F3D18">
        <w:rPr>
          <w:spacing w:val="1"/>
          <w:sz w:val="28"/>
          <w:szCs w:val="28"/>
        </w:rPr>
        <w:t xml:space="preserve"> tineret;</w:t>
      </w:r>
    </w:p>
    <w:p w:rsidR="00BC1D73" w:rsidRPr="004F3D18" w:rsidRDefault="00BC1D73" w:rsidP="002C1D83">
      <w:pPr>
        <w:numPr>
          <w:ilvl w:val="0"/>
          <w:numId w:val="59"/>
        </w:numPr>
        <w:shd w:val="clear" w:color="auto" w:fill="FFFFFF"/>
        <w:tabs>
          <w:tab w:val="clear" w:pos="1776"/>
          <w:tab w:val="num" w:pos="-993"/>
        </w:tabs>
        <w:ind w:left="709" w:hanging="283"/>
        <w:jc w:val="both"/>
        <w:rPr>
          <w:spacing w:val="3"/>
          <w:sz w:val="28"/>
          <w:szCs w:val="28"/>
        </w:rPr>
      </w:pPr>
      <w:r w:rsidRPr="004F3D18">
        <w:rPr>
          <w:spacing w:val="-1"/>
          <w:sz w:val="28"/>
          <w:szCs w:val="28"/>
        </w:rPr>
        <w:t xml:space="preserve">să se claseze pe locurile I-II la </w:t>
      </w:r>
      <w:r w:rsidRPr="004F3D18">
        <w:rPr>
          <w:spacing w:val="-2"/>
          <w:sz w:val="28"/>
          <w:szCs w:val="28"/>
        </w:rPr>
        <w:t>turneele WTF, ETU</w:t>
      </w:r>
      <w:r w:rsidRPr="004F3D18">
        <w:rPr>
          <w:spacing w:val="-1"/>
          <w:sz w:val="28"/>
          <w:szCs w:val="28"/>
        </w:rPr>
        <w:t xml:space="preserve">, </w:t>
      </w:r>
      <w:r w:rsidRPr="004F3D18">
        <w:rPr>
          <w:spacing w:val="1"/>
          <w:sz w:val="28"/>
          <w:szCs w:val="28"/>
        </w:rPr>
        <w:t xml:space="preserve"> tineret;</w:t>
      </w:r>
    </w:p>
    <w:p w:rsidR="00BC1D73" w:rsidRPr="004F3D18" w:rsidRDefault="00BC1D73" w:rsidP="002C1D83">
      <w:pPr>
        <w:numPr>
          <w:ilvl w:val="0"/>
          <w:numId w:val="59"/>
        </w:numPr>
        <w:shd w:val="clear" w:color="auto" w:fill="FFFFFF"/>
        <w:tabs>
          <w:tab w:val="clear" w:pos="1776"/>
          <w:tab w:val="num" w:pos="-993"/>
        </w:tabs>
        <w:ind w:left="709" w:hanging="283"/>
        <w:jc w:val="both"/>
        <w:rPr>
          <w:spacing w:val="3"/>
          <w:sz w:val="28"/>
          <w:szCs w:val="28"/>
        </w:rPr>
      </w:pPr>
      <w:r w:rsidRPr="004F3D18">
        <w:rPr>
          <w:spacing w:val="-1"/>
          <w:sz w:val="28"/>
          <w:szCs w:val="28"/>
        </w:rPr>
        <w:t>să se claseze pe locurile I-II la c</w:t>
      </w:r>
      <w:r w:rsidRPr="004F3D18">
        <w:rPr>
          <w:spacing w:val="2"/>
          <w:sz w:val="28"/>
          <w:szCs w:val="28"/>
        </w:rPr>
        <w:t>ampionatele universitare ale Republicii Moldova</w:t>
      </w:r>
      <w:r w:rsidRPr="004F3D18">
        <w:rPr>
          <w:spacing w:val="-2"/>
          <w:sz w:val="28"/>
          <w:szCs w:val="28"/>
        </w:rPr>
        <w:t>;</w:t>
      </w:r>
    </w:p>
    <w:p w:rsidR="00BC1D73" w:rsidRPr="004F3D18" w:rsidRDefault="00BC1D73" w:rsidP="002C1D83">
      <w:pPr>
        <w:numPr>
          <w:ilvl w:val="0"/>
          <w:numId w:val="59"/>
        </w:numPr>
        <w:shd w:val="clear" w:color="auto" w:fill="FFFFFF"/>
        <w:tabs>
          <w:tab w:val="clear" w:pos="1776"/>
          <w:tab w:val="num" w:pos="-993"/>
        </w:tabs>
        <w:ind w:left="709" w:hanging="283"/>
        <w:jc w:val="both"/>
        <w:rPr>
          <w:spacing w:val="3"/>
          <w:sz w:val="28"/>
          <w:szCs w:val="28"/>
        </w:rPr>
      </w:pPr>
      <w:r w:rsidRPr="004F3D18">
        <w:rPr>
          <w:spacing w:val="-1"/>
          <w:sz w:val="28"/>
          <w:szCs w:val="28"/>
        </w:rPr>
        <w:t xml:space="preserve">să se claseze de două ori pe locurile I-III la </w:t>
      </w:r>
      <w:r w:rsidRPr="004F3D18">
        <w:rPr>
          <w:spacing w:val="1"/>
          <w:sz w:val="28"/>
          <w:szCs w:val="28"/>
        </w:rPr>
        <w:t>Campionatul european</w:t>
      </w:r>
      <w:r w:rsidRPr="004F3D18">
        <w:rPr>
          <w:spacing w:val="-2"/>
          <w:sz w:val="28"/>
          <w:szCs w:val="28"/>
        </w:rPr>
        <w:t>, juniori;</w:t>
      </w:r>
    </w:p>
    <w:p w:rsidR="00BC1D73" w:rsidRPr="004F3D18" w:rsidRDefault="00BC1D73" w:rsidP="002C1D83">
      <w:pPr>
        <w:numPr>
          <w:ilvl w:val="0"/>
          <w:numId w:val="59"/>
        </w:numPr>
        <w:shd w:val="clear" w:color="auto" w:fill="FFFFFF"/>
        <w:tabs>
          <w:tab w:val="clear" w:pos="1776"/>
          <w:tab w:val="num" w:pos="-993"/>
        </w:tabs>
        <w:ind w:left="709" w:hanging="283"/>
        <w:jc w:val="both"/>
        <w:rPr>
          <w:spacing w:val="3"/>
          <w:sz w:val="28"/>
          <w:szCs w:val="28"/>
        </w:rPr>
      </w:pPr>
      <w:r w:rsidRPr="004F3D18">
        <w:rPr>
          <w:spacing w:val="-1"/>
          <w:sz w:val="28"/>
          <w:szCs w:val="28"/>
        </w:rPr>
        <w:t xml:space="preserve">să se claseze de două ori pe locurile I-III la </w:t>
      </w:r>
      <w:r w:rsidRPr="004F3D18">
        <w:rPr>
          <w:spacing w:val="1"/>
          <w:sz w:val="28"/>
          <w:szCs w:val="28"/>
        </w:rPr>
        <w:t>Campionatul european</w:t>
      </w:r>
      <w:r w:rsidRPr="004F3D18">
        <w:rPr>
          <w:spacing w:val="-2"/>
          <w:sz w:val="28"/>
          <w:szCs w:val="28"/>
        </w:rPr>
        <w:t>, cadeţi.</w:t>
      </w:r>
    </w:p>
    <w:p w:rsidR="00BC1D73" w:rsidRPr="004F3D18" w:rsidRDefault="00BC1D73" w:rsidP="00BC1D73">
      <w:pPr>
        <w:shd w:val="clear" w:color="auto" w:fill="FFFFFF"/>
        <w:tabs>
          <w:tab w:val="num" w:pos="900"/>
        </w:tabs>
        <w:ind w:left="900" w:hanging="540"/>
        <w:jc w:val="both"/>
        <w:rPr>
          <w:bCs/>
          <w:spacing w:val="-2"/>
          <w:sz w:val="28"/>
          <w:szCs w:val="28"/>
        </w:rPr>
      </w:pPr>
      <w:r w:rsidRPr="004F3D18">
        <w:rPr>
          <w:bCs/>
          <w:spacing w:val="-2"/>
          <w:sz w:val="28"/>
          <w:szCs w:val="28"/>
        </w:rPr>
        <w:t xml:space="preserve">  </w:t>
      </w:r>
      <w:r w:rsidRPr="004F3D18">
        <w:rPr>
          <w:b/>
          <w:bCs/>
          <w:spacing w:val="-2"/>
          <w:sz w:val="28"/>
          <w:szCs w:val="28"/>
        </w:rPr>
        <w:t>Notă</w:t>
      </w:r>
      <w:r w:rsidRPr="004F3D18">
        <w:rPr>
          <w:bCs/>
          <w:spacing w:val="-2"/>
          <w:sz w:val="28"/>
          <w:szCs w:val="28"/>
        </w:rPr>
        <w:t xml:space="preserve">: Să posede centura cafenie, roşie I-II </w:t>
      </w:r>
      <w:proofErr w:type="spellStart"/>
      <w:r w:rsidRPr="004F3D18">
        <w:rPr>
          <w:bCs/>
          <w:spacing w:val="-2"/>
          <w:sz w:val="28"/>
          <w:szCs w:val="28"/>
        </w:rPr>
        <w:t>geup</w:t>
      </w:r>
      <w:proofErr w:type="spellEnd"/>
      <w:r w:rsidRPr="004F3D18">
        <w:rPr>
          <w:bCs/>
          <w:spacing w:val="-2"/>
          <w:sz w:val="28"/>
          <w:szCs w:val="28"/>
        </w:rPr>
        <w:t>.</w:t>
      </w:r>
    </w:p>
    <w:p w:rsidR="00BC1D73" w:rsidRPr="004F3D18" w:rsidRDefault="00BC1D73" w:rsidP="00BC1D73">
      <w:pPr>
        <w:shd w:val="clear" w:color="auto" w:fill="FFFFFF"/>
        <w:tabs>
          <w:tab w:val="num" w:pos="900"/>
        </w:tabs>
        <w:ind w:left="900" w:hanging="540"/>
        <w:jc w:val="both"/>
        <w:rPr>
          <w:spacing w:val="3"/>
          <w:sz w:val="16"/>
          <w:szCs w:val="16"/>
        </w:rPr>
      </w:pPr>
    </w:p>
    <w:p w:rsidR="00BC1D73" w:rsidRPr="004F3D18" w:rsidRDefault="00BC1D73" w:rsidP="00BC1D73">
      <w:pPr>
        <w:shd w:val="clear" w:color="auto" w:fill="FFFFFF"/>
        <w:tabs>
          <w:tab w:val="num" w:pos="900"/>
        </w:tabs>
        <w:jc w:val="both"/>
        <w:rPr>
          <w:b/>
          <w:bCs/>
          <w:spacing w:val="-2"/>
          <w:sz w:val="28"/>
          <w:szCs w:val="28"/>
        </w:rPr>
      </w:pPr>
      <w:r w:rsidRPr="004F3D18">
        <w:rPr>
          <w:b/>
          <w:bCs/>
          <w:spacing w:val="-4"/>
          <w:sz w:val="28"/>
          <w:szCs w:val="28"/>
        </w:rPr>
        <w:t xml:space="preserve">        Categoria I</w:t>
      </w:r>
      <w:r w:rsidRPr="004F3D18">
        <w:rPr>
          <w:b/>
          <w:bCs/>
          <w:spacing w:val="-2"/>
          <w:sz w:val="28"/>
          <w:szCs w:val="28"/>
        </w:rPr>
        <w:t xml:space="preserve">:     </w:t>
      </w:r>
    </w:p>
    <w:p w:rsidR="00BC1D73" w:rsidRPr="004F3D18" w:rsidRDefault="00BC1D73" w:rsidP="002C1D83">
      <w:pPr>
        <w:numPr>
          <w:ilvl w:val="0"/>
          <w:numId w:val="59"/>
        </w:numPr>
        <w:shd w:val="clear" w:color="auto" w:fill="FFFFFF"/>
        <w:tabs>
          <w:tab w:val="clear" w:pos="1776"/>
          <w:tab w:val="num" w:pos="-142"/>
        </w:tabs>
        <w:ind w:left="709" w:hanging="283"/>
        <w:jc w:val="both"/>
        <w:rPr>
          <w:spacing w:val="2"/>
          <w:sz w:val="28"/>
          <w:szCs w:val="28"/>
        </w:rPr>
      </w:pPr>
      <w:r w:rsidRPr="004F3D18">
        <w:rPr>
          <w:spacing w:val="-1"/>
          <w:sz w:val="28"/>
          <w:szCs w:val="28"/>
        </w:rPr>
        <w:t>să se claseze pe locurile VI-VIII la C</w:t>
      </w:r>
      <w:r w:rsidRPr="004F3D18">
        <w:rPr>
          <w:spacing w:val="2"/>
          <w:sz w:val="28"/>
          <w:szCs w:val="28"/>
        </w:rPr>
        <w:t>ampionatul Republicii Moldova, seniori;</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 xml:space="preserve">să se claseze pe locurile I-III  la </w:t>
      </w:r>
      <w:r w:rsidRPr="004F3D18">
        <w:rPr>
          <w:spacing w:val="2"/>
          <w:sz w:val="28"/>
          <w:szCs w:val="28"/>
        </w:rPr>
        <w:t>Campionatul</w:t>
      </w:r>
      <w:r w:rsidRPr="004F3D18">
        <w:rPr>
          <w:spacing w:val="-2"/>
          <w:sz w:val="28"/>
          <w:szCs w:val="28"/>
        </w:rPr>
        <w:t xml:space="preserve"> mun. Chişinău, seniori;</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 xml:space="preserve">să se claseze pe locul III la </w:t>
      </w:r>
      <w:r w:rsidRPr="004F3D18">
        <w:rPr>
          <w:spacing w:val="-2"/>
          <w:sz w:val="28"/>
          <w:szCs w:val="28"/>
        </w:rPr>
        <w:t>turneele WTF, ETU</w:t>
      </w:r>
      <w:r w:rsidRPr="004F3D18">
        <w:rPr>
          <w:spacing w:val="-1"/>
          <w:sz w:val="28"/>
          <w:szCs w:val="28"/>
        </w:rPr>
        <w:t xml:space="preserve">, </w:t>
      </w:r>
      <w:r w:rsidRPr="004F3D18">
        <w:rPr>
          <w:spacing w:val="1"/>
          <w:sz w:val="28"/>
          <w:szCs w:val="28"/>
        </w:rPr>
        <w:t xml:space="preserve"> tineret;</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să se claseze pe locurile IV-V la C</w:t>
      </w:r>
      <w:r w:rsidRPr="004F3D18">
        <w:rPr>
          <w:spacing w:val="2"/>
          <w:sz w:val="28"/>
          <w:szCs w:val="28"/>
        </w:rPr>
        <w:t>ampionatul Republicii Moldova,</w:t>
      </w:r>
      <w:r w:rsidRPr="004F3D18">
        <w:rPr>
          <w:spacing w:val="1"/>
          <w:sz w:val="28"/>
          <w:szCs w:val="28"/>
        </w:rPr>
        <w:t xml:space="preserve"> tineret;</w:t>
      </w:r>
    </w:p>
    <w:p w:rsidR="00BC1D73" w:rsidRPr="004F3D18" w:rsidRDefault="00BC1D73" w:rsidP="002C1D83">
      <w:pPr>
        <w:numPr>
          <w:ilvl w:val="0"/>
          <w:numId w:val="59"/>
        </w:numPr>
        <w:shd w:val="clear" w:color="auto" w:fill="FFFFFF"/>
        <w:tabs>
          <w:tab w:val="clear" w:pos="1776"/>
          <w:tab w:val="num" w:pos="-142"/>
        </w:tabs>
        <w:ind w:left="709" w:hanging="283"/>
        <w:jc w:val="both"/>
        <w:rPr>
          <w:spacing w:val="-2"/>
          <w:sz w:val="28"/>
          <w:szCs w:val="28"/>
        </w:rPr>
      </w:pPr>
      <w:r w:rsidRPr="004F3D18">
        <w:rPr>
          <w:spacing w:val="-1"/>
          <w:sz w:val="28"/>
          <w:szCs w:val="28"/>
        </w:rPr>
        <w:t>să se claseze pe locurile III-V la c</w:t>
      </w:r>
      <w:r w:rsidRPr="004F3D18">
        <w:rPr>
          <w:spacing w:val="2"/>
          <w:sz w:val="28"/>
          <w:szCs w:val="28"/>
        </w:rPr>
        <w:t xml:space="preserve">ampionatele </w:t>
      </w:r>
      <w:r w:rsidRPr="004F3D18">
        <w:rPr>
          <w:spacing w:val="-2"/>
          <w:sz w:val="28"/>
          <w:szCs w:val="28"/>
        </w:rPr>
        <w:t xml:space="preserve">universitare ale </w:t>
      </w:r>
      <w:r w:rsidRPr="004F3D18">
        <w:rPr>
          <w:spacing w:val="2"/>
          <w:sz w:val="28"/>
          <w:szCs w:val="28"/>
        </w:rPr>
        <w:t>Republicii Moldova</w:t>
      </w:r>
      <w:r w:rsidRPr="004F3D18">
        <w:rPr>
          <w:spacing w:val="-2"/>
          <w:sz w:val="28"/>
          <w:szCs w:val="28"/>
        </w:rPr>
        <w:t>;</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lastRenderedPageBreak/>
        <w:t xml:space="preserve">să se claseze pe locurile I-II  la </w:t>
      </w:r>
      <w:r w:rsidRPr="004F3D18">
        <w:rPr>
          <w:spacing w:val="2"/>
          <w:sz w:val="28"/>
          <w:szCs w:val="28"/>
        </w:rPr>
        <w:t>Campionatul</w:t>
      </w:r>
      <w:r w:rsidRPr="004F3D18">
        <w:rPr>
          <w:spacing w:val="-1"/>
          <w:sz w:val="28"/>
          <w:szCs w:val="28"/>
        </w:rPr>
        <w:t xml:space="preserve"> mun. Chişinău, tineret;</w:t>
      </w:r>
    </w:p>
    <w:p w:rsidR="00BC1D73" w:rsidRPr="004F3D18" w:rsidRDefault="00BC1D73" w:rsidP="002C1D83">
      <w:pPr>
        <w:numPr>
          <w:ilvl w:val="0"/>
          <w:numId w:val="59"/>
        </w:numPr>
        <w:shd w:val="clear" w:color="auto" w:fill="FFFFFF"/>
        <w:tabs>
          <w:tab w:val="clear" w:pos="1776"/>
          <w:tab w:val="num" w:pos="-142"/>
        </w:tabs>
        <w:ind w:left="709" w:hanging="283"/>
        <w:jc w:val="both"/>
        <w:rPr>
          <w:spacing w:val="-2"/>
          <w:sz w:val="28"/>
          <w:szCs w:val="28"/>
        </w:rPr>
      </w:pPr>
      <w:r w:rsidRPr="004F3D18">
        <w:rPr>
          <w:spacing w:val="-1"/>
          <w:sz w:val="28"/>
          <w:szCs w:val="28"/>
        </w:rPr>
        <w:t xml:space="preserve">să se claseze pe locurile IV-X  la </w:t>
      </w:r>
      <w:r w:rsidRPr="004F3D18">
        <w:rPr>
          <w:spacing w:val="1"/>
          <w:sz w:val="28"/>
          <w:szCs w:val="28"/>
        </w:rPr>
        <w:t>Campionatul european</w:t>
      </w:r>
      <w:r w:rsidRPr="004F3D18">
        <w:rPr>
          <w:spacing w:val="-2"/>
          <w:sz w:val="28"/>
          <w:szCs w:val="28"/>
        </w:rPr>
        <w:t>, juniori;</w:t>
      </w:r>
    </w:p>
    <w:p w:rsidR="00BC1D73" w:rsidRPr="004F3D18" w:rsidRDefault="00BC1D73" w:rsidP="002C1D83">
      <w:pPr>
        <w:numPr>
          <w:ilvl w:val="0"/>
          <w:numId w:val="59"/>
        </w:numPr>
        <w:shd w:val="clear" w:color="auto" w:fill="FFFFFF"/>
        <w:tabs>
          <w:tab w:val="clear" w:pos="1776"/>
          <w:tab w:val="num" w:pos="-142"/>
        </w:tabs>
        <w:ind w:left="709" w:hanging="283"/>
        <w:jc w:val="both"/>
        <w:rPr>
          <w:spacing w:val="-2"/>
          <w:sz w:val="28"/>
          <w:szCs w:val="28"/>
        </w:rPr>
      </w:pPr>
      <w:r w:rsidRPr="004F3D18">
        <w:rPr>
          <w:spacing w:val="-1"/>
          <w:sz w:val="28"/>
          <w:szCs w:val="28"/>
        </w:rPr>
        <w:t xml:space="preserve">să se claseze pe locurile IV-X  la </w:t>
      </w:r>
      <w:r w:rsidRPr="004F3D18">
        <w:rPr>
          <w:spacing w:val="1"/>
          <w:sz w:val="28"/>
          <w:szCs w:val="28"/>
        </w:rPr>
        <w:t>Campionatul european</w:t>
      </w:r>
      <w:r w:rsidRPr="004F3D18">
        <w:rPr>
          <w:spacing w:val="-2"/>
          <w:sz w:val="28"/>
          <w:szCs w:val="28"/>
        </w:rPr>
        <w:t>, cadeți;</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 xml:space="preserve">să se claseze pe locul I la </w:t>
      </w:r>
      <w:r w:rsidRPr="004F3D18">
        <w:rPr>
          <w:spacing w:val="-2"/>
          <w:sz w:val="28"/>
          <w:szCs w:val="28"/>
        </w:rPr>
        <w:t>turneele WTF, ETU, cadeţi;</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să se claseze de două ori pe locul I la C</w:t>
      </w:r>
      <w:r w:rsidRPr="004F3D18">
        <w:rPr>
          <w:spacing w:val="2"/>
          <w:sz w:val="28"/>
          <w:szCs w:val="28"/>
        </w:rPr>
        <w:t>ampionatul Republicii Moldova, cadeţi.</w:t>
      </w:r>
    </w:p>
    <w:p w:rsidR="00BC1D73" w:rsidRPr="004F3D18" w:rsidRDefault="00BC1D73" w:rsidP="00BC1D73">
      <w:pPr>
        <w:shd w:val="clear" w:color="auto" w:fill="FFFFFF"/>
        <w:tabs>
          <w:tab w:val="num" w:pos="900"/>
        </w:tabs>
        <w:ind w:left="900" w:hanging="540"/>
        <w:jc w:val="both"/>
        <w:rPr>
          <w:bCs/>
          <w:spacing w:val="-2"/>
          <w:sz w:val="28"/>
          <w:szCs w:val="28"/>
        </w:rPr>
      </w:pPr>
      <w:r w:rsidRPr="004F3D18">
        <w:rPr>
          <w:b/>
          <w:bCs/>
          <w:spacing w:val="-2"/>
          <w:sz w:val="28"/>
          <w:szCs w:val="28"/>
        </w:rPr>
        <w:t xml:space="preserve">     Notă:</w:t>
      </w:r>
      <w:r w:rsidRPr="004F3D18">
        <w:rPr>
          <w:bCs/>
          <w:spacing w:val="-2"/>
          <w:sz w:val="28"/>
          <w:szCs w:val="28"/>
        </w:rPr>
        <w:t xml:space="preserve"> Să posede centura roşie, albastră III-V </w:t>
      </w:r>
      <w:proofErr w:type="spellStart"/>
      <w:r w:rsidRPr="004F3D18">
        <w:rPr>
          <w:bCs/>
          <w:spacing w:val="-2"/>
          <w:sz w:val="28"/>
          <w:szCs w:val="28"/>
        </w:rPr>
        <w:t>geup</w:t>
      </w:r>
      <w:proofErr w:type="spellEnd"/>
      <w:r w:rsidRPr="004F3D18">
        <w:rPr>
          <w:bCs/>
          <w:spacing w:val="-2"/>
          <w:sz w:val="28"/>
          <w:szCs w:val="28"/>
        </w:rPr>
        <w:t>.</w:t>
      </w:r>
    </w:p>
    <w:p w:rsidR="00BC1D73" w:rsidRPr="004F3D18" w:rsidRDefault="00BC1D73" w:rsidP="00BC1D73">
      <w:pPr>
        <w:shd w:val="clear" w:color="auto" w:fill="FFFFFF"/>
        <w:tabs>
          <w:tab w:val="num" w:pos="900"/>
        </w:tabs>
        <w:ind w:left="900" w:hanging="540"/>
        <w:jc w:val="both"/>
        <w:rPr>
          <w:spacing w:val="3"/>
          <w:sz w:val="16"/>
          <w:szCs w:val="16"/>
        </w:rPr>
      </w:pPr>
    </w:p>
    <w:p w:rsidR="00BC1D73" w:rsidRPr="004F3D18" w:rsidRDefault="00BC1D73" w:rsidP="00BC1D73">
      <w:pPr>
        <w:shd w:val="clear" w:color="auto" w:fill="FFFFFF"/>
        <w:tabs>
          <w:tab w:val="num" w:pos="540"/>
        </w:tabs>
        <w:ind w:hanging="540"/>
        <w:jc w:val="both"/>
        <w:rPr>
          <w:bCs/>
          <w:spacing w:val="-2"/>
          <w:sz w:val="28"/>
          <w:szCs w:val="28"/>
        </w:rPr>
      </w:pPr>
      <w:r w:rsidRPr="004F3D18">
        <w:rPr>
          <w:bCs/>
          <w:spacing w:val="-3"/>
          <w:sz w:val="28"/>
          <w:szCs w:val="28"/>
        </w:rPr>
        <w:t xml:space="preserve">       </w:t>
      </w:r>
      <w:r w:rsidRPr="004F3D18">
        <w:rPr>
          <w:bCs/>
          <w:spacing w:val="-3"/>
          <w:sz w:val="28"/>
          <w:szCs w:val="28"/>
        </w:rPr>
        <w:tab/>
      </w:r>
      <w:r w:rsidRPr="004F3D18">
        <w:rPr>
          <w:bCs/>
          <w:spacing w:val="-3"/>
          <w:sz w:val="28"/>
          <w:szCs w:val="28"/>
        </w:rPr>
        <w:tab/>
      </w:r>
      <w:r w:rsidRPr="004F3D18">
        <w:rPr>
          <w:b/>
          <w:bCs/>
          <w:spacing w:val="-3"/>
          <w:sz w:val="28"/>
          <w:szCs w:val="28"/>
        </w:rPr>
        <w:t>Categoria a II-a</w:t>
      </w:r>
      <w:r w:rsidRPr="004F3D18">
        <w:rPr>
          <w:bCs/>
          <w:spacing w:val="-3"/>
          <w:sz w:val="28"/>
          <w:szCs w:val="28"/>
        </w:rPr>
        <w:t xml:space="preserve"> </w:t>
      </w:r>
      <w:r w:rsidRPr="004F3D18">
        <w:rPr>
          <w:bCs/>
          <w:spacing w:val="-2"/>
          <w:sz w:val="28"/>
          <w:szCs w:val="28"/>
        </w:rPr>
        <w:t>:</w:t>
      </w:r>
    </w:p>
    <w:p w:rsidR="00BC1D73" w:rsidRPr="004F3D18" w:rsidRDefault="00BC1D73" w:rsidP="002C1D83">
      <w:pPr>
        <w:numPr>
          <w:ilvl w:val="0"/>
          <w:numId w:val="59"/>
        </w:numPr>
        <w:shd w:val="clear" w:color="auto" w:fill="FFFFFF"/>
        <w:tabs>
          <w:tab w:val="clear" w:pos="1776"/>
          <w:tab w:val="num" w:pos="284"/>
        </w:tabs>
        <w:ind w:left="709" w:hanging="283"/>
        <w:jc w:val="both"/>
        <w:rPr>
          <w:spacing w:val="3"/>
          <w:sz w:val="28"/>
          <w:szCs w:val="28"/>
        </w:rPr>
      </w:pPr>
      <w:r w:rsidRPr="004F3D18">
        <w:rPr>
          <w:spacing w:val="-1"/>
          <w:sz w:val="28"/>
          <w:szCs w:val="28"/>
        </w:rPr>
        <w:t xml:space="preserve">să se claseze pe locurile IV-VII la </w:t>
      </w:r>
      <w:r w:rsidRPr="004F3D18">
        <w:rPr>
          <w:spacing w:val="2"/>
          <w:sz w:val="28"/>
          <w:szCs w:val="28"/>
        </w:rPr>
        <w:t>Campionatul</w:t>
      </w:r>
      <w:r w:rsidRPr="004F3D18">
        <w:rPr>
          <w:spacing w:val="-1"/>
          <w:sz w:val="28"/>
          <w:szCs w:val="28"/>
        </w:rPr>
        <w:t xml:space="preserve"> mun. Chişinău, seniori;</w:t>
      </w:r>
    </w:p>
    <w:p w:rsidR="00BC1D73" w:rsidRPr="004F3D18" w:rsidRDefault="00BC1D73" w:rsidP="002C1D83">
      <w:pPr>
        <w:numPr>
          <w:ilvl w:val="0"/>
          <w:numId w:val="59"/>
        </w:numPr>
        <w:shd w:val="clear" w:color="auto" w:fill="FFFFFF"/>
        <w:tabs>
          <w:tab w:val="clear" w:pos="1776"/>
          <w:tab w:val="num" w:pos="284"/>
        </w:tabs>
        <w:ind w:left="709" w:hanging="283"/>
        <w:jc w:val="both"/>
        <w:rPr>
          <w:spacing w:val="3"/>
          <w:sz w:val="28"/>
          <w:szCs w:val="28"/>
        </w:rPr>
      </w:pPr>
      <w:r w:rsidRPr="004F3D18">
        <w:rPr>
          <w:spacing w:val="-1"/>
          <w:sz w:val="28"/>
          <w:szCs w:val="28"/>
        </w:rPr>
        <w:t>să se claseze pe locurile I-III C</w:t>
      </w:r>
      <w:r w:rsidRPr="004F3D18">
        <w:rPr>
          <w:spacing w:val="2"/>
          <w:sz w:val="28"/>
          <w:szCs w:val="28"/>
        </w:rPr>
        <w:t>ampionatul</w:t>
      </w:r>
      <w:r w:rsidRPr="004F3D18">
        <w:rPr>
          <w:spacing w:val="-1"/>
          <w:sz w:val="28"/>
          <w:szCs w:val="28"/>
        </w:rPr>
        <w:t xml:space="preserve"> raionului (seniori);</w:t>
      </w:r>
    </w:p>
    <w:p w:rsidR="00BC1D73" w:rsidRPr="004F3D18" w:rsidRDefault="00BC1D73" w:rsidP="002C1D83">
      <w:pPr>
        <w:numPr>
          <w:ilvl w:val="0"/>
          <w:numId w:val="59"/>
        </w:numPr>
        <w:shd w:val="clear" w:color="auto" w:fill="FFFFFF"/>
        <w:tabs>
          <w:tab w:val="clear" w:pos="1776"/>
          <w:tab w:val="num" w:pos="284"/>
        </w:tabs>
        <w:ind w:left="709" w:hanging="283"/>
        <w:jc w:val="both"/>
        <w:rPr>
          <w:spacing w:val="1"/>
          <w:sz w:val="28"/>
          <w:szCs w:val="28"/>
        </w:rPr>
      </w:pPr>
      <w:r w:rsidRPr="004F3D18">
        <w:rPr>
          <w:spacing w:val="-1"/>
          <w:sz w:val="28"/>
          <w:szCs w:val="28"/>
        </w:rPr>
        <w:t>să se claseze pe locurile VI-VIII la C</w:t>
      </w:r>
      <w:r w:rsidRPr="004F3D18">
        <w:rPr>
          <w:spacing w:val="2"/>
          <w:sz w:val="28"/>
          <w:szCs w:val="28"/>
        </w:rPr>
        <w:t>ampionatul Republicii Moldova,</w:t>
      </w:r>
      <w:r w:rsidRPr="004F3D18">
        <w:rPr>
          <w:spacing w:val="1"/>
          <w:sz w:val="28"/>
          <w:szCs w:val="28"/>
        </w:rPr>
        <w:t xml:space="preserve"> tineret;</w:t>
      </w:r>
    </w:p>
    <w:p w:rsidR="00BC1D73" w:rsidRPr="004F3D18" w:rsidRDefault="00BC1D73" w:rsidP="002C1D83">
      <w:pPr>
        <w:numPr>
          <w:ilvl w:val="0"/>
          <w:numId w:val="59"/>
        </w:numPr>
        <w:shd w:val="clear" w:color="auto" w:fill="FFFFFF"/>
        <w:tabs>
          <w:tab w:val="clear" w:pos="1776"/>
          <w:tab w:val="num" w:pos="284"/>
        </w:tabs>
        <w:ind w:left="709" w:hanging="283"/>
        <w:jc w:val="both"/>
        <w:rPr>
          <w:spacing w:val="3"/>
          <w:sz w:val="28"/>
          <w:szCs w:val="28"/>
        </w:rPr>
      </w:pPr>
      <w:r w:rsidRPr="004F3D18">
        <w:rPr>
          <w:spacing w:val="-1"/>
          <w:sz w:val="28"/>
          <w:szCs w:val="28"/>
        </w:rPr>
        <w:t xml:space="preserve">să se claseze pe locurile IV-VII la </w:t>
      </w:r>
      <w:r w:rsidRPr="004F3D18">
        <w:rPr>
          <w:spacing w:val="-2"/>
          <w:sz w:val="28"/>
          <w:szCs w:val="28"/>
        </w:rPr>
        <w:t>turneele WTF, ETU</w:t>
      </w:r>
      <w:r w:rsidRPr="004F3D18">
        <w:rPr>
          <w:spacing w:val="-1"/>
          <w:sz w:val="28"/>
          <w:szCs w:val="28"/>
        </w:rPr>
        <w:t xml:space="preserve">, </w:t>
      </w:r>
      <w:r w:rsidRPr="004F3D18">
        <w:rPr>
          <w:spacing w:val="1"/>
          <w:sz w:val="28"/>
          <w:szCs w:val="28"/>
        </w:rPr>
        <w:t xml:space="preserve"> tineret;</w:t>
      </w:r>
    </w:p>
    <w:p w:rsidR="00BC1D73" w:rsidRPr="004F3D18" w:rsidRDefault="00BC1D73" w:rsidP="002C1D83">
      <w:pPr>
        <w:numPr>
          <w:ilvl w:val="0"/>
          <w:numId w:val="59"/>
        </w:numPr>
        <w:shd w:val="clear" w:color="auto" w:fill="FFFFFF"/>
        <w:tabs>
          <w:tab w:val="clear" w:pos="1776"/>
          <w:tab w:val="num" w:pos="284"/>
        </w:tabs>
        <w:ind w:left="709" w:hanging="283"/>
        <w:jc w:val="both"/>
        <w:rPr>
          <w:spacing w:val="3"/>
          <w:sz w:val="28"/>
          <w:szCs w:val="28"/>
        </w:rPr>
      </w:pPr>
      <w:r w:rsidRPr="004F3D18">
        <w:rPr>
          <w:spacing w:val="-1"/>
          <w:sz w:val="28"/>
          <w:szCs w:val="28"/>
        </w:rPr>
        <w:t>să se claseze pe locurile III-V la C</w:t>
      </w:r>
      <w:r w:rsidRPr="004F3D18">
        <w:rPr>
          <w:spacing w:val="2"/>
          <w:sz w:val="28"/>
          <w:szCs w:val="28"/>
        </w:rPr>
        <w:t>ampionatul</w:t>
      </w:r>
      <w:r w:rsidRPr="004F3D18">
        <w:rPr>
          <w:spacing w:val="-1"/>
          <w:sz w:val="28"/>
          <w:szCs w:val="28"/>
        </w:rPr>
        <w:t xml:space="preserve"> mun. Chişinău, tineret;</w:t>
      </w:r>
    </w:p>
    <w:p w:rsidR="00BC1D73" w:rsidRPr="004F3D18" w:rsidRDefault="00BC1D73" w:rsidP="002C1D83">
      <w:pPr>
        <w:numPr>
          <w:ilvl w:val="0"/>
          <w:numId w:val="59"/>
        </w:numPr>
        <w:shd w:val="clear" w:color="auto" w:fill="FFFFFF"/>
        <w:tabs>
          <w:tab w:val="clear" w:pos="1776"/>
          <w:tab w:val="num" w:pos="284"/>
        </w:tabs>
        <w:ind w:left="709" w:hanging="283"/>
        <w:jc w:val="both"/>
        <w:rPr>
          <w:spacing w:val="3"/>
          <w:sz w:val="28"/>
          <w:szCs w:val="28"/>
        </w:rPr>
      </w:pPr>
      <w:r w:rsidRPr="004F3D18">
        <w:rPr>
          <w:spacing w:val="-1"/>
          <w:sz w:val="28"/>
          <w:szCs w:val="28"/>
        </w:rPr>
        <w:t>să se claseze pe locurile VI-VII la C</w:t>
      </w:r>
      <w:r w:rsidRPr="004F3D18">
        <w:rPr>
          <w:spacing w:val="2"/>
          <w:sz w:val="28"/>
          <w:szCs w:val="28"/>
        </w:rPr>
        <w:t xml:space="preserve">ampionatul </w:t>
      </w:r>
      <w:r w:rsidRPr="004F3D18">
        <w:rPr>
          <w:spacing w:val="-2"/>
          <w:sz w:val="28"/>
          <w:szCs w:val="28"/>
        </w:rPr>
        <w:t xml:space="preserve">universitar al </w:t>
      </w:r>
      <w:r w:rsidRPr="004F3D18">
        <w:rPr>
          <w:spacing w:val="2"/>
          <w:sz w:val="28"/>
          <w:szCs w:val="28"/>
        </w:rPr>
        <w:t>Republicii Moldova</w:t>
      </w:r>
      <w:r w:rsidRPr="004F3D18">
        <w:rPr>
          <w:spacing w:val="-2"/>
          <w:sz w:val="28"/>
          <w:szCs w:val="28"/>
        </w:rPr>
        <w:t>;</w:t>
      </w:r>
    </w:p>
    <w:p w:rsidR="00BC1D73" w:rsidRPr="004F3D18" w:rsidRDefault="00BC1D73" w:rsidP="002C1D83">
      <w:pPr>
        <w:numPr>
          <w:ilvl w:val="0"/>
          <w:numId w:val="59"/>
        </w:numPr>
        <w:shd w:val="clear" w:color="auto" w:fill="FFFFFF"/>
        <w:tabs>
          <w:tab w:val="clear" w:pos="1776"/>
          <w:tab w:val="num" w:pos="284"/>
        </w:tabs>
        <w:ind w:left="709" w:hanging="283"/>
        <w:jc w:val="both"/>
        <w:rPr>
          <w:spacing w:val="3"/>
          <w:sz w:val="28"/>
          <w:szCs w:val="28"/>
        </w:rPr>
      </w:pPr>
      <w:r w:rsidRPr="004F3D18">
        <w:rPr>
          <w:spacing w:val="-1"/>
          <w:sz w:val="28"/>
          <w:szCs w:val="28"/>
        </w:rPr>
        <w:t xml:space="preserve">să se claseze pe locurile I-II la </w:t>
      </w:r>
      <w:r w:rsidRPr="004F3D18">
        <w:rPr>
          <w:spacing w:val="2"/>
          <w:sz w:val="28"/>
          <w:szCs w:val="28"/>
        </w:rPr>
        <w:t>Campionatul</w:t>
      </w:r>
      <w:r w:rsidRPr="004F3D18">
        <w:rPr>
          <w:spacing w:val="-1"/>
          <w:sz w:val="28"/>
          <w:szCs w:val="28"/>
        </w:rPr>
        <w:t xml:space="preserve"> cluburilor, şcolilor sportive;</w:t>
      </w:r>
    </w:p>
    <w:p w:rsidR="00BC1D73" w:rsidRPr="004F3D18" w:rsidRDefault="00BC1D73" w:rsidP="002C1D83">
      <w:pPr>
        <w:numPr>
          <w:ilvl w:val="0"/>
          <w:numId w:val="59"/>
        </w:numPr>
        <w:shd w:val="clear" w:color="auto" w:fill="FFFFFF"/>
        <w:tabs>
          <w:tab w:val="clear" w:pos="1776"/>
          <w:tab w:val="num" w:pos="284"/>
        </w:tabs>
        <w:ind w:left="709" w:hanging="283"/>
        <w:jc w:val="both"/>
        <w:rPr>
          <w:spacing w:val="3"/>
          <w:sz w:val="28"/>
          <w:szCs w:val="28"/>
        </w:rPr>
      </w:pPr>
      <w:r w:rsidRPr="004F3D18">
        <w:rPr>
          <w:spacing w:val="-1"/>
          <w:sz w:val="28"/>
          <w:szCs w:val="28"/>
        </w:rPr>
        <w:t xml:space="preserve">să se claseze pe locurile II-III la </w:t>
      </w:r>
      <w:r w:rsidRPr="004F3D18">
        <w:rPr>
          <w:spacing w:val="-2"/>
          <w:sz w:val="28"/>
          <w:szCs w:val="28"/>
        </w:rPr>
        <w:t>turneele WTF, ETU, cadeţi;</w:t>
      </w:r>
    </w:p>
    <w:p w:rsidR="00BC1D73" w:rsidRPr="004F3D18" w:rsidRDefault="00BC1D73" w:rsidP="002C1D83">
      <w:pPr>
        <w:numPr>
          <w:ilvl w:val="0"/>
          <w:numId w:val="59"/>
        </w:numPr>
        <w:shd w:val="clear" w:color="auto" w:fill="FFFFFF"/>
        <w:tabs>
          <w:tab w:val="clear" w:pos="1776"/>
          <w:tab w:val="num" w:pos="284"/>
        </w:tabs>
        <w:ind w:left="709" w:hanging="283"/>
        <w:jc w:val="both"/>
        <w:rPr>
          <w:spacing w:val="3"/>
          <w:sz w:val="28"/>
          <w:szCs w:val="28"/>
        </w:rPr>
      </w:pPr>
      <w:r w:rsidRPr="004F3D18">
        <w:rPr>
          <w:spacing w:val="-1"/>
          <w:sz w:val="28"/>
          <w:szCs w:val="28"/>
        </w:rPr>
        <w:t>să se claseze pe locurile II-V la C</w:t>
      </w:r>
      <w:r w:rsidRPr="004F3D18">
        <w:rPr>
          <w:spacing w:val="2"/>
          <w:sz w:val="28"/>
          <w:szCs w:val="28"/>
        </w:rPr>
        <w:t>ampionatul Republicii Moldova,</w:t>
      </w:r>
      <w:r w:rsidRPr="004F3D18">
        <w:rPr>
          <w:sz w:val="28"/>
          <w:szCs w:val="28"/>
        </w:rPr>
        <w:t xml:space="preserve"> cadeţi.</w:t>
      </w:r>
    </w:p>
    <w:p w:rsidR="00BC1D73" w:rsidRPr="004F3D18" w:rsidRDefault="00BC1D73" w:rsidP="00BC1D73">
      <w:pPr>
        <w:shd w:val="clear" w:color="auto" w:fill="FFFFFF"/>
        <w:tabs>
          <w:tab w:val="num" w:pos="284"/>
          <w:tab w:val="num" w:pos="900"/>
        </w:tabs>
        <w:ind w:left="709" w:hanging="283"/>
        <w:jc w:val="both"/>
        <w:rPr>
          <w:spacing w:val="3"/>
          <w:sz w:val="28"/>
          <w:szCs w:val="28"/>
        </w:rPr>
      </w:pPr>
      <w:r w:rsidRPr="004F3D18">
        <w:rPr>
          <w:bCs/>
          <w:spacing w:val="-2"/>
          <w:sz w:val="28"/>
          <w:szCs w:val="28"/>
        </w:rPr>
        <w:t xml:space="preserve">    </w:t>
      </w:r>
      <w:r w:rsidRPr="004F3D18">
        <w:rPr>
          <w:b/>
          <w:bCs/>
          <w:spacing w:val="-2"/>
          <w:sz w:val="28"/>
          <w:szCs w:val="28"/>
        </w:rPr>
        <w:t>Notă:</w:t>
      </w:r>
      <w:r w:rsidRPr="004F3D18">
        <w:rPr>
          <w:bCs/>
          <w:spacing w:val="-2"/>
          <w:sz w:val="28"/>
          <w:szCs w:val="28"/>
        </w:rPr>
        <w:t xml:space="preserve"> Să posede centura verde VI-VII </w:t>
      </w:r>
      <w:proofErr w:type="spellStart"/>
      <w:r w:rsidRPr="004F3D18">
        <w:rPr>
          <w:bCs/>
          <w:spacing w:val="-2"/>
          <w:sz w:val="28"/>
          <w:szCs w:val="28"/>
        </w:rPr>
        <w:t>geup</w:t>
      </w:r>
      <w:proofErr w:type="spellEnd"/>
    </w:p>
    <w:p w:rsidR="00BC1D73" w:rsidRPr="004F3D18" w:rsidRDefault="00BC1D73" w:rsidP="00BC1D73">
      <w:pPr>
        <w:shd w:val="clear" w:color="auto" w:fill="FFFFFF"/>
        <w:ind w:firstLine="709"/>
        <w:jc w:val="both"/>
        <w:rPr>
          <w:bCs/>
          <w:spacing w:val="-3"/>
          <w:sz w:val="16"/>
          <w:szCs w:val="16"/>
        </w:rPr>
      </w:pPr>
    </w:p>
    <w:p w:rsidR="00BC1D73" w:rsidRPr="004F3D18" w:rsidRDefault="00BC1D73" w:rsidP="00BC1D73">
      <w:pPr>
        <w:shd w:val="clear" w:color="auto" w:fill="FFFFFF"/>
        <w:ind w:firstLine="709"/>
        <w:jc w:val="both"/>
        <w:rPr>
          <w:b/>
          <w:bCs/>
          <w:spacing w:val="-2"/>
          <w:sz w:val="28"/>
          <w:szCs w:val="28"/>
        </w:rPr>
      </w:pPr>
      <w:r w:rsidRPr="004F3D18">
        <w:rPr>
          <w:b/>
          <w:bCs/>
          <w:spacing w:val="-3"/>
          <w:sz w:val="28"/>
          <w:szCs w:val="28"/>
        </w:rPr>
        <w:t>Categoria a III-a</w:t>
      </w:r>
      <w:r w:rsidRPr="004F3D18">
        <w:rPr>
          <w:b/>
          <w:bCs/>
          <w:spacing w:val="-2"/>
          <w:sz w:val="28"/>
          <w:szCs w:val="28"/>
        </w:rPr>
        <w:t>:</w:t>
      </w:r>
    </w:p>
    <w:p w:rsidR="00BC1D73" w:rsidRPr="004F3D18" w:rsidRDefault="00BC1D73" w:rsidP="00BC1D73">
      <w:pPr>
        <w:shd w:val="clear" w:color="auto" w:fill="FFFFFF"/>
        <w:tabs>
          <w:tab w:val="left" w:pos="-284"/>
        </w:tabs>
        <w:ind w:left="709" w:hanging="283"/>
        <w:jc w:val="both"/>
        <w:rPr>
          <w:spacing w:val="3"/>
          <w:sz w:val="28"/>
          <w:szCs w:val="28"/>
        </w:rPr>
      </w:pPr>
      <w:r w:rsidRPr="004F3D18">
        <w:rPr>
          <w:bCs/>
          <w:spacing w:val="-2"/>
          <w:sz w:val="28"/>
          <w:szCs w:val="28"/>
        </w:rPr>
        <w:t xml:space="preserve">-  </w:t>
      </w:r>
      <w:r w:rsidRPr="004F3D18">
        <w:rPr>
          <w:spacing w:val="3"/>
          <w:sz w:val="28"/>
          <w:szCs w:val="28"/>
        </w:rPr>
        <w:t xml:space="preserve">să participe la cel puţin 5 competiţii </w:t>
      </w:r>
      <w:r w:rsidRPr="004F3D18">
        <w:rPr>
          <w:spacing w:val="1"/>
          <w:sz w:val="28"/>
          <w:szCs w:val="28"/>
        </w:rPr>
        <w:t xml:space="preserve">cu rang de campionat al </w:t>
      </w:r>
      <w:r w:rsidRPr="004F3D18">
        <w:rPr>
          <w:spacing w:val="-1"/>
          <w:sz w:val="28"/>
          <w:szCs w:val="28"/>
        </w:rPr>
        <w:t xml:space="preserve">clubului, şcoli sportive </w:t>
      </w:r>
      <w:r w:rsidRPr="004F3D18">
        <w:rPr>
          <w:spacing w:val="3"/>
          <w:sz w:val="28"/>
          <w:szCs w:val="28"/>
        </w:rPr>
        <w:t xml:space="preserve">şi să obţină 10 victorii pe parcursul anului de la sportivi de </w:t>
      </w:r>
      <w:r w:rsidRPr="004F3D18">
        <w:rPr>
          <w:spacing w:val="1"/>
          <w:sz w:val="28"/>
          <w:szCs w:val="28"/>
        </w:rPr>
        <w:t>categoria de vârstă juniori, tineret şi seniori.</w:t>
      </w:r>
    </w:p>
    <w:p w:rsidR="00BC1D73" w:rsidRPr="004F3D18" w:rsidRDefault="00BC1D73" w:rsidP="00BC1D73">
      <w:pPr>
        <w:shd w:val="clear" w:color="auto" w:fill="FFFFFF"/>
        <w:jc w:val="both"/>
        <w:rPr>
          <w:bCs/>
          <w:spacing w:val="-2"/>
          <w:sz w:val="28"/>
          <w:szCs w:val="28"/>
        </w:rPr>
      </w:pPr>
      <w:r w:rsidRPr="004F3D18">
        <w:rPr>
          <w:bCs/>
          <w:spacing w:val="-2"/>
          <w:sz w:val="28"/>
          <w:szCs w:val="28"/>
        </w:rPr>
        <w:t xml:space="preserve">          </w:t>
      </w:r>
      <w:r w:rsidRPr="004F3D18">
        <w:rPr>
          <w:b/>
          <w:bCs/>
          <w:spacing w:val="-2"/>
          <w:sz w:val="28"/>
          <w:szCs w:val="28"/>
        </w:rPr>
        <w:t>Notă:</w:t>
      </w:r>
      <w:r w:rsidRPr="004F3D18">
        <w:rPr>
          <w:bCs/>
          <w:spacing w:val="-2"/>
          <w:sz w:val="28"/>
          <w:szCs w:val="28"/>
        </w:rPr>
        <w:t xml:space="preserve"> Să posede centura galbenă VIII-IX </w:t>
      </w:r>
      <w:proofErr w:type="spellStart"/>
      <w:r w:rsidRPr="004F3D18">
        <w:rPr>
          <w:bCs/>
          <w:spacing w:val="-2"/>
          <w:sz w:val="28"/>
          <w:szCs w:val="28"/>
        </w:rPr>
        <w:t>geup</w:t>
      </w:r>
      <w:proofErr w:type="spellEnd"/>
    </w:p>
    <w:p w:rsidR="00BC1D73" w:rsidRPr="004F3D18" w:rsidRDefault="00BC1D73" w:rsidP="00BC1D73">
      <w:pPr>
        <w:shd w:val="clear" w:color="auto" w:fill="FFFFFF"/>
        <w:ind w:left="1416"/>
        <w:jc w:val="both"/>
        <w:rPr>
          <w:spacing w:val="3"/>
          <w:sz w:val="16"/>
          <w:szCs w:val="16"/>
        </w:rPr>
      </w:pPr>
    </w:p>
    <w:p w:rsidR="00BC1D73" w:rsidRPr="004F3D18" w:rsidRDefault="00BC1D73" w:rsidP="00BC1D73">
      <w:pPr>
        <w:shd w:val="clear" w:color="auto" w:fill="FFFFFF"/>
        <w:ind w:left="540" w:firstLine="169"/>
        <w:jc w:val="both"/>
        <w:rPr>
          <w:bCs/>
          <w:spacing w:val="-2"/>
          <w:sz w:val="28"/>
          <w:szCs w:val="28"/>
        </w:rPr>
      </w:pPr>
      <w:r w:rsidRPr="004F3D18">
        <w:rPr>
          <w:b/>
          <w:bCs/>
          <w:spacing w:val="-3"/>
          <w:sz w:val="28"/>
          <w:szCs w:val="28"/>
        </w:rPr>
        <w:t>Categoria I, juniori</w:t>
      </w:r>
      <w:r w:rsidRPr="004F3D18">
        <w:rPr>
          <w:bCs/>
          <w:spacing w:val="-2"/>
          <w:sz w:val="28"/>
          <w:szCs w:val="28"/>
        </w:rPr>
        <w:t>:</w:t>
      </w:r>
    </w:p>
    <w:p w:rsidR="00BC1D73" w:rsidRPr="004F3D18" w:rsidRDefault="00BC1D73" w:rsidP="002C1D83">
      <w:pPr>
        <w:numPr>
          <w:ilvl w:val="0"/>
          <w:numId w:val="59"/>
        </w:numPr>
        <w:shd w:val="clear" w:color="auto" w:fill="FFFFFF"/>
        <w:tabs>
          <w:tab w:val="clear" w:pos="1776"/>
          <w:tab w:val="num" w:pos="142"/>
        </w:tabs>
        <w:ind w:left="709" w:hanging="283"/>
        <w:jc w:val="both"/>
        <w:rPr>
          <w:sz w:val="28"/>
          <w:szCs w:val="28"/>
        </w:rPr>
      </w:pPr>
      <w:r w:rsidRPr="004F3D18">
        <w:rPr>
          <w:spacing w:val="-1"/>
          <w:sz w:val="28"/>
          <w:szCs w:val="28"/>
        </w:rPr>
        <w:t>să se claseze pe locurile VI-VII la C</w:t>
      </w:r>
      <w:r w:rsidRPr="004F3D18">
        <w:rPr>
          <w:spacing w:val="2"/>
          <w:sz w:val="28"/>
          <w:szCs w:val="28"/>
        </w:rPr>
        <w:t xml:space="preserve">ampionatul Republicii Moldova, </w:t>
      </w:r>
      <w:r w:rsidRPr="004F3D18">
        <w:rPr>
          <w:sz w:val="28"/>
          <w:szCs w:val="28"/>
        </w:rPr>
        <w:t>cadeţi;</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 xml:space="preserve">să se claseze pe locul I la </w:t>
      </w:r>
      <w:r w:rsidRPr="004F3D18">
        <w:rPr>
          <w:spacing w:val="2"/>
          <w:sz w:val="28"/>
          <w:szCs w:val="28"/>
        </w:rPr>
        <w:t>Campionatul</w:t>
      </w:r>
      <w:r w:rsidRPr="004F3D18">
        <w:rPr>
          <w:spacing w:val="-2"/>
          <w:sz w:val="28"/>
          <w:szCs w:val="28"/>
        </w:rPr>
        <w:t xml:space="preserve"> mun. Chişinău, </w:t>
      </w:r>
      <w:r w:rsidRPr="004F3D18">
        <w:rPr>
          <w:spacing w:val="-1"/>
          <w:sz w:val="28"/>
          <w:szCs w:val="28"/>
        </w:rPr>
        <w:t>juniori.</w:t>
      </w:r>
    </w:p>
    <w:p w:rsidR="00BC1D73" w:rsidRPr="004F3D18" w:rsidRDefault="00BC1D73" w:rsidP="00BC1D73">
      <w:pPr>
        <w:shd w:val="clear" w:color="auto" w:fill="FFFFFF"/>
        <w:jc w:val="both"/>
        <w:rPr>
          <w:spacing w:val="3"/>
          <w:sz w:val="16"/>
          <w:szCs w:val="16"/>
        </w:rPr>
      </w:pPr>
    </w:p>
    <w:p w:rsidR="00BC1D73" w:rsidRPr="004F3D18" w:rsidRDefault="00BC1D73" w:rsidP="00BC1D73">
      <w:pPr>
        <w:shd w:val="clear" w:color="auto" w:fill="FFFFFF"/>
        <w:ind w:left="540" w:firstLine="169"/>
        <w:jc w:val="both"/>
        <w:rPr>
          <w:bCs/>
          <w:spacing w:val="-2"/>
          <w:sz w:val="28"/>
          <w:szCs w:val="28"/>
        </w:rPr>
      </w:pPr>
      <w:r w:rsidRPr="004F3D18">
        <w:rPr>
          <w:b/>
          <w:bCs/>
          <w:spacing w:val="-3"/>
          <w:sz w:val="28"/>
          <w:szCs w:val="28"/>
        </w:rPr>
        <w:t>Categoria a II-a, juniori</w:t>
      </w:r>
      <w:r w:rsidRPr="004F3D18">
        <w:rPr>
          <w:bCs/>
          <w:spacing w:val="-2"/>
          <w:sz w:val="28"/>
          <w:szCs w:val="28"/>
        </w:rPr>
        <w:t>:</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 xml:space="preserve">să se claseze pe locurile I-V la </w:t>
      </w:r>
      <w:r w:rsidRPr="004F3D18">
        <w:rPr>
          <w:spacing w:val="2"/>
          <w:sz w:val="28"/>
          <w:szCs w:val="28"/>
        </w:rPr>
        <w:t>Campionatul</w:t>
      </w:r>
      <w:r w:rsidRPr="004F3D18">
        <w:rPr>
          <w:spacing w:val="-1"/>
          <w:sz w:val="28"/>
          <w:szCs w:val="28"/>
        </w:rPr>
        <w:t xml:space="preserve"> cluburilor, şcolilor sportive, juniori;</w:t>
      </w:r>
    </w:p>
    <w:p w:rsidR="00BC1D73" w:rsidRPr="004F3D18" w:rsidRDefault="00BC1D73" w:rsidP="002C1D83">
      <w:pPr>
        <w:numPr>
          <w:ilvl w:val="0"/>
          <w:numId w:val="59"/>
        </w:numPr>
        <w:shd w:val="clear" w:color="auto" w:fill="FFFFFF"/>
        <w:tabs>
          <w:tab w:val="clear" w:pos="1776"/>
          <w:tab w:val="num" w:pos="142"/>
        </w:tabs>
        <w:ind w:left="709" w:hanging="283"/>
        <w:jc w:val="both"/>
        <w:rPr>
          <w:sz w:val="28"/>
          <w:szCs w:val="28"/>
        </w:rPr>
      </w:pPr>
      <w:r w:rsidRPr="004F3D18">
        <w:rPr>
          <w:spacing w:val="-1"/>
          <w:sz w:val="28"/>
          <w:szCs w:val="28"/>
        </w:rPr>
        <w:t>să se claseze pe locul VIII la C</w:t>
      </w:r>
      <w:r w:rsidRPr="004F3D18">
        <w:rPr>
          <w:spacing w:val="2"/>
          <w:sz w:val="28"/>
          <w:szCs w:val="28"/>
        </w:rPr>
        <w:t xml:space="preserve">ampionatul Republicii Moldova, </w:t>
      </w:r>
      <w:r w:rsidRPr="004F3D18">
        <w:rPr>
          <w:sz w:val="28"/>
          <w:szCs w:val="28"/>
        </w:rPr>
        <w:t>cadeţi;</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 xml:space="preserve">să claseze pe locurile I-II la </w:t>
      </w:r>
      <w:r w:rsidRPr="004F3D18">
        <w:rPr>
          <w:spacing w:val="2"/>
          <w:sz w:val="28"/>
          <w:szCs w:val="28"/>
        </w:rPr>
        <w:t>Campionatul</w:t>
      </w:r>
      <w:r w:rsidRPr="004F3D18">
        <w:rPr>
          <w:spacing w:val="-1"/>
          <w:sz w:val="28"/>
          <w:szCs w:val="28"/>
        </w:rPr>
        <w:t xml:space="preserve"> cluburilor, şcolilor sportive</w:t>
      </w:r>
      <w:r w:rsidRPr="004F3D18">
        <w:rPr>
          <w:sz w:val="28"/>
          <w:szCs w:val="28"/>
        </w:rPr>
        <w:t>,   cadeţi;</w:t>
      </w:r>
    </w:p>
    <w:p w:rsidR="00BC1D73" w:rsidRPr="004F3D18" w:rsidRDefault="00BC1D73" w:rsidP="002C1D83">
      <w:pPr>
        <w:numPr>
          <w:ilvl w:val="0"/>
          <w:numId w:val="59"/>
        </w:numPr>
        <w:shd w:val="clear" w:color="auto" w:fill="FFFFFF"/>
        <w:tabs>
          <w:tab w:val="clear" w:pos="1776"/>
          <w:tab w:val="num" w:pos="142"/>
        </w:tabs>
        <w:ind w:left="709" w:hanging="283"/>
        <w:jc w:val="both"/>
        <w:rPr>
          <w:spacing w:val="3"/>
          <w:sz w:val="28"/>
          <w:szCs w:val="28"/>
        </w:rPr>
      </w:pPr>
      <w:r w:rsidRPr="004F3D18">
        <w:rPr>
          <w:spacing w:val="-1"/>
          <w:sz w:val="28"/>
          <w:szCs w:val="28"/>
        </w:rPr>
        <w:t>să se claseze pe locurile I-V la C</w:t>
      </w:r>
      <w:r w:rsidRPr="004F3D18">
        <w:rPr>
          <w:spacing w:val="2"/>
          <w:sz w:val="28"/>
          <w:szCs w:val="28"/>
        </w:rPr>
        <w:t>ampionatul</w:t>
      </w:r>
      <w:r w:rsidRPr="004F3D18">
        <w:rPr>
          <w:spacing w:val="-1"/>
          <w:sz w:val="28"/>
          <w:szCs w:val="28"/>
        </w:rPr>
        <w:t xml:space="preserve"> mun. Chişinău, cadeţi.</w:t>
      </w:r>
    </w:p>
    <w:p w:rsidR="00BC1D73" w:rsidRPr="004F3D18" w:rsidRDefault="00BC1D73" w:rsidP="00BC1D73">
      <w:pPr>
        <w:shd w:val="clear" w:color="auto" w:fill="FFFFFF"/>
        <w:tabs>
          <w:tab w:val="num" w:pos="142"/>
        </w:tabs>
        <w:ind w:left="709" w:hanging="283"/>
        <w:jc w:val="both"/>
        <w:rPr>
          <w:spacing w:val="3"/>
          <w:sz w:val="16"/>
          <w:szCs w:val="16"/>
        </w:rPr>
      </w:pPr>
    </w:p>
    <w:p w:rsidR="00BC1D73" w:rsidRPr="004F3D18" w:rsidRDefault="00BC1D73" w:rsidP="00BC1D73">
      <w:pPr>
        <w:shd w:val="clear" w:color="auto" w:fill="FFFFFF"/>
        <w:ind w:left="540" w:firstLine="169"/>
        <w:jc w:val="both"/>
        <w:rPr>
          <w:bCs/>
          <w:spacing w:val="-2"/>
          <w:sz w:val="28"/>
          <w:szCs w:val="28"/>
        </w:rPr>
      </w:pPr>
      <w:r w:rsidRPr="004F3D18">
        <w:rPr>
          <w:b/>
          <w:bCs/>
          <w:spacing w:val="-3"/>
          <w:sz w:val="28"/>
          <w:szCs w:val="28"/>
        </w:rPr>
        <w:t>Categoria a III-a, juniori</w:t>
      </w:r>
      <w:r w:rsidRPr="004F3D18">
        <w:rPr>
          <w:bCs/>
          <w:spacing w:val="-2"/>
          <w:sz w:val="28"/>
          <w:szCs w:val="28"/>
        </w:rPr>
        <w:t>:</w:t>
      </w:r>
    </w:p>
    <w:p w:rsidR="00BC1D73" w:rsidRPr="004F3D18" w:rsidRDefault="00BC1D73" w:rsidP="002C1D83">
      <w:pPr>
        <w:numPr>
          <w:ilvl w:val="0"/>
          <w:numId w:val="59"/>
        </w:numPr>
        <w:shd w:val="clear" w:color="auto" w:fill="FFFFFF"/>
        <w:tabs>
          <w:tab w:val="clear" w:pos="1776"/>
          <w:tab w:val="num" w:pos="709"/>
        </w:tabs>
        <w:ind w:left="709" w:hanging="283"/>
        <w:jc w:val="both"/>
        <w:rPr>
          <w:spacing w:val="3"/>
          <w:sz w:val="28"/>
          <w:szCs w:val="28"/>
        </w:rPr>
      </w:pPr>
      <w:r w:rsidRPr="004F3D18">
        <w:rPr>
          <w:spacing w:val="3"/>
          <w:sz w:val="28"/>
          <w:szCs w:val="28"/>
        </w:rPr>
        <w:t xml:space="preserve">să participe la cel puţin 5 competiţii </w:t>
      </w:r>
      <w:r w:rsidRPr="004F3D18">
        <w:rPr>
          <w:spacing w:val="1"/>
          <w:sz w:val="28"/>
          <w:szCs w:val="28"/>
        </w:rPr>
        <w:t xml:space="preserve">cu rang de campionat al </w:t>
      </w:r>
      <w:r w:rsidRPr="004F3D18">
        <w:rPr>
          <w:spacing w:val="-1"/>
          <w:sz w:val="28"/>
          <w:szCs w:val="28"/>
        </w:rPr>
        <w:t>clubului, şcolilor sportive</w:t>
      </w:r>
      <w:r w:rsidRPr="004F3D18">
        <w:rPr>
          <w:spacing w:val="3"/>
          <w:sz w:val="28"/>
          <w:szCs w:val="28"/>
        </w:rPr>
        <w:t xml:space="preserve"> şi să obţină 10 victorii pe parcursul anului de la sportivi de categoria de vârstă cadeţi.</w:t>
      </w:r>
    </w:p>
    <w:p w:rsidR="00BC1D73" w:rsidRPr="004F3D18" w:rsidRDefault="007411D7" w:rsidP="00BC1D73">
      <w:pPr>
        <w:shd w:val="clear" w:color="auto" w:fill="FFFFFF"/>
        <w:tabs>
          <w:tab w:val="num" w:pos="709"/>
        </w:tabs>
        <w:ind w:left="709" w:hanging="283"/>
        <w:jc w:val="both"/>
        <w:rPr>
          <w:b/>
          <w:bCs/>
          <w:sz w:val="28"/>
          <w:szCs w:val="28"/>
        </w:rPr>
      </w:pPr>
      <w:r w:rsidRPr="004F3D18">
        <w:rPr>
          <w:b/>
          <w:bCs/>
          <w:sz w:val="28"/>
          <w:szCs w:val="28"/>
        </w:rPr>
        <w:t xml:space="preserve">   </w:t>
      </w:r>
      <w:r w:rsidRPr="004F3D18">
        <w:rPr>
          <w:b/>
          <w:bCs/>
          <w:sz w:val="28"/>
          <w:szCs w:val="28"/>
        </w:rPr>
        <w:tab/>
      </w:r>
      <w:r w:rsidR="00BC1D73" w:rsidRPr="004F3D18">
        <w:rPr>
          <w:b/>
          <w:bCs/>
          <w:sz w:val="28"/>
          <w:szCs w:val="28"/>
        </w:rPr>
        <w:t xml:space="preserve">Notă: </w:t>
      </w:r>
    </w:p>
    <w:p w:rsidR="00BC1D73" w:rsidRPr="004F3D18" w:rsidRDefault="00BC1D73" w:rsidP="002C1D83">
      <w:pPr>
        <w:pStyle w:val="af8"/>
        <w:numPr>
          <w:ilvl w:val="1"/>
          <w:numId w:val="141"/>
        </w:numPr>
        <w:shd w:val="clear" w:color="auto" w:fill="FFFFFF"/>
        <w:ind w:left="709" w:hanging="283"/>
        <w:jc w:val="both"/>
        <w:rPr>
          <w:sz w:val="28"/>
          <w:szCs w:val="28"/>
        </w:rPr>
      </w:pPr>
      <w:r w:rsidRPr="004F3D18">
        <w:rPr>
          <w:sz w:val="28"/>
          <w:szCs w:val="28"/>
        </w:rPr>
        <w:t xml:space="preserve">Pentru competiţiile organizate de </w:t>
      </w:r>
      <w:r w:rsidRPr="004F3D18">
        <w:rPr>
          <w:spacing w:val="-2"/>
          <w:sz w:val="28"/>
          <w:szCs w:val="28"/>
        </w:rPr>
        <w:t>WTF, ETU</w:t>
      </w:r>
      <w:r w:rsidRPr="004F3D18">
        <w:rPr>
          <w:sz w:val="28"/>
          <w:szCs w:val="28"/>
        </w:rPr>
        <w:t>, în categoria de greutate să fie nu mai puţin de 10 sportivi, din care 5 reprezentanţi ai diferitelor ţări;</w:t>
      </w:r>
    </w:p>
    <w:p w:rsidR="00BC1D73" w:rsidRPr="004F3D18" w:rsidRDefault="00BC1D73" w:rsidP="002C1D83">
      <w:pPr>
        <w:pStyle w:val="af8"/>
        <w:numPr>
          <w:ilvl w:val="1"/>
          <w:numId w:val="141"/>
        </w:numPr>
        <w:shd w:val="clear" w:color="auto" w:fill="FFFFFF"/>
        <w:ind w:left="709" w:hanging="283"/>
        <w:jc w:val="both"/>
        <w:rPr>
          <w:sz w:val="28"/>
          <w:szCs w:val="28"/>
        </w:rPr>
      </w:pPr>
      <w:r w:rsidRPr="004F3D18">
        <w:rPr>
          <w:sz w:val="28"/>
          <w:szCs w:val="28"/>
        </w:rPr>
        <w:t>Pentru competiţiile organizate de Federaţia Naţională (FTM)  în categoria de greutate să fie nu mai puţin de 10 sportivi, din care 5 reprezentanţi ai diferitelor raioane.</w:t>
      </w:r>
    </w:p>
    <w:p w:rsidR="007411D7" w:rsidRPr="004F3D18" w:rsidRDefault="00EA680E" w:rsidP="002C1D83">
      <w:pPr>
        <w:pStyle w:val="af8"/>
        <w:numPr>
          <w:ilvl w:val="1"/>
          <w:numId w:val="141"/>
        </w:numPr>
        <w:shd w:val="clear" w:color="auto" w:fill="FFFFFF"/>
        <w:ind w:left="709" w:hanging="283"/>
        <w:jc w:val="both"/>
        <w:rPr>
          <w:sz w:val="28"/>
          <w:szCs w:val="28"/>
        </w:rPr>
      </w:pPr>
      <w:r w:rsidRPr="004F3D18">
        <w:rPr>
          <w:sz w:val="28"/>
          <w:szCs w:val="28"/>
        </w:rPr>
        <w:lastRenderedPageBreak/>
        <w:t>Titlurile și categoriile</w:t>
      </w:r>
      <w:r w:rsidR="007411D7" w:rsidRPr="004F3D18">
        <w:rPr>
          <w:sz w:val="28"/>
          <w:szCs w:val="28"/>
          <w:lang w:val="ro-MO"/>
        </w:rPr>
        <w:t xml:space="preserve"> sportive se vor acorda: MIS - de la vârsta 18 ani,  MS– de la vârsta 16 ani, CMS – 14 ani.</w:t>
      </w:r>
    </w:p>
    <w:p w:rsidR="00BC1D73" w:rsidRPr="004F3D18" w:rsidRDefault="00BC1D73" w:rsidP="00301138">
      <w:pPr>
        <w:jc w:val="both"/>
        <w:rPr>
          <w:sz w:val="28"/>
          <w:szCs w:val="28"/>
        </w:rPr>
      </w:pPr>
    </w:p>
    <w:p w:rsidR="00301138" w:rsidRPr="004F3D18" w:rsidRDefault="00301138" w:rsidP="00301138">
      <w:pPr>
        <w:ind w:left="360"/>
        <w:jc w:val="center"/>
        <w:rPr>
          <w:b/>
          <w:sz w:val="28"/>
          <w:szCs w:val="28"/>
        </w:rPr>
      </w:pPr>
      <w:r w:rsidRPr="004F3D18">
        <w:rPr>
          <w:b/>
          <w:sz w:val="28"/>
          <w:szCs w:val="28"/>
        </w:rPr>
        <w:t>TENIS</w:t>
      </w:r>
    </w:p>
    <w:p w:rsidR="00301138" w:rsidRPr="004F3D18" w:rsidRDefault="00301138" w:rsidP="00301138">
      <w:pPr>
        <w:ind w:left="360"/>
        <w:jc w:val="center"/>
        <w:rPr>
          <w:b/>
          <w:sz w:val="16"/>
          <w:szCs w:val="16"/>
        </w:rPr>
      </w:pPr>
    </w:p>
    <w:p w:rsidR="00301138" w:rsidRPr="004F3D18" w:rsidRDefault="00301138" w:rsidP="00301138">
      <w:pPr>
        <w:tabs>
          <w:tab w:val="left" w:pos="-284"/>
          <w:tab w:val="left" w:pos="142"/>
          <w:tab w:val="left" w:pos="180"/>
        </w:tabs>
        <w:ind w:left="709"/>
        <w:jc w:val="both"/>
        <w:rPr>
          <w:sz w:val="28"/>
          <w:szCs w:val="28"/>
        </w:rPr>
      </w:pPr>
      <w:r w:rsidRPr="004F3D18">
        <w:rPr>
          <w:b/>
          <w:bCs/>
          <w:spacing w:val="-2"/>
          <w:sz w:val="28"/>
          <w:szCs w:val="28"/>
        </w:rPr>
        <w:t>Maestru internaţional al sportului</w:t>
      </w:r>
      <w:r w:rsidRPr="004F3D18">
        <w:rPr>
          <w:bCs/>
          <w:spacing w:val="-2"/>
          <w:sz w:val="28"/>
          <w:szCs w:val="28"/>
        </w:rPr>
        <w:t xml:space="preserve"> </w:t>
      </w:r>
      <w:r w:rsidRPr="004F3D18">
        <w:rPr>
          <w:b/>
          <w:sz w:val="28"/>
          <w:szCs w:val="28"/>
        </w:rPr>
        <w:t xml:space="preserve">– </w:t>
      </w:r>
      <w:r w:rsidRPr="004F3D18">
        <w:rPr>
          <w:sz w:val="28"/>
          <w:szCs w:val="28"/>
        </w:rPr>
        <w:t>să îndeplinească una din cerinţele de mai jos:</w:t>
      </w:r>
    </w:p>
    <w:p w:rsidR="00301138" w:rsidRPr="004F3D18" w:rsidRDefault="00301138" w:rsidP="002C1D83">
      <w:pPr>
        <w:numPr>
          <w:ilvl w:val="0"/>
          <w:numId w:val="79"/>
        </w:numPr>
        <w:tabs>
          <w:tab w:val="clear" w:pos="630"/>
          <w:tab w:val="left" w:pos="-284"/>
          <w:tab w:val="left" w:pos="142"/>
          <w:tab w:val="num" w:pos="1080"/>
        </w:tabs>
        <w:ind w:left="709" w:hanging="295"/>
        <w:jc w:val="both"/>
        <w:rPr>
          <w:sz w:val="28"/>
          <w:szCs w:val="28"/>
        </w:rPr>
      </w:pPr>
      <w:r w:rsidRPr="004F3D18">
        <w:rPr>
          <w:sz w:val="28"/>
          <w:szCs w:val="28"/>
        </w:rPr>
        <w:t>în primii 150 tenismeni în clasificaţia ATP bărbaţi, proba simplu, dublu;</w:t>
      </w:r>
    </w:p>
    <w:p w:rsidR="00301138" w:rsidRPr="004F3D18" w:rsidRDefault="00301138" w:rsidP="002C1D83">
      <w:pPr>
        <w:numPr>
          <w:ilvl w:val="0"/>
          <w:numId w:val="79"/>
        </w:numPr>
        <w:tabs>
          <w:tab w:val="clear" w:pos="630"/>
          <w:tab w:val="left" w:pos="-284"/>
          <w:tab w:val="left" w:pos="142"/>
          <w:tab w:val="num" w:pos="1080"/>
        </w:tabs>
        <w:ind w:left="709" w:hanging="295"/>
        <w:jc w:val="both"/>
        <w:rPr>
          <w:sz w:val="28"/>
          <w:szCs w:val="28"/>
        </w:rPr>
      </w:pPr>
      <w:r w:rsidRPr="004F3D18">
        <w:rPr>
          <w:sz w:val="28"/>
          <w:szCs w:val="28"/>
        </w:rPr>
        <w:t>în primii 150 tenismeni în clasificaţia WTA femei (simplu, dublu);</w:t>
      </w:r>
    </w:p>
    <w:p w:rsidR="00301138" w:rsidRPr="004F3D18" w:rsidRDefault="00301138" w:rsidP="002C1D83">
      <w:pPr>
        <w:numPr>
          <w:ilvl w:val="0"/>
          <w:numId w:val="79"/>
        </w:numPr>
        <w:tabs>
          <w:tab w:val="clear" w:pos="630"/>
          <w:tab w:val="left" w:pos="-284"/>
          <w:tab w:val="left" w:pos="142"/>
          <w:tab w:val="num" w:pos="1080"/>
        </w:tabs>
        <w:ind w:left="709" w:hanging="295"/>
        <w:jc w:val="both"/>
        <w:rPr>
          <w:sz w:val="28"/>
          <w:szCs w:val="28"/>
        </w:rPr>
      </w:pPr>
      <w:r w:rsidRPr="004F3D18">
        <w:rPr>
          <w:sz w:val="28"/>
          <w:szCs w:val="28"/>
        </w:rPr>
        <w:t>să se claseze pe</w:t>
      </w:r>
      <w:r w:rsidRPr="004F3D18">
        <w:rPr>
          <w:b/>
          <w:sz w:val="28"/>
          <w:szCs w:val="28"/>
        </w:rPr>
        <w:t xml:space="preserve"> </w:t>
      </w:r>
      <w:r w:rsidRPr="004F3D18">
        <w:rPr>
          <w:sz w:val="28"/>
          <w:szCs w:val="28"/>
        </w:rPr>
        <w:t xml:space="preserve">locurile I-IV în componenţa echipei din zona </w:t>
      </w:r>
      <w:proofErr w:type="spellStart"/>
      <w:r w:rsidRPr="004F3D18">
        <w:rPr>
          <w:sz w:val="28"/>
          <w:szCs w:val="28"/>
        </w:rPr>
        <w:t>Euro-Africană</w:t>
      </w:r>
      <w:proofErr w:type="spellEnd"/>
      <w:r w:rsidRPr="004F3D18">
        <w:rPr>
          <w:sz w:val="28"/>
          <w:szCs w:val="28"/>
        </w:rPr>
        <w:t xml:space="preserve"> a Cupei Davis în grupa a I-a; </w:t>
      </w:r>
    </w:p>
    <w:p w:rsidR="00301138" w:rsidRPr="004F3D18" w:rsidRDefault="00301138" w:rsidP="002C1D83">
      <w:pPr>
        <w:numPr>
          <w:ilvl w:val="0"/>
          <w:numId w:val="79"/>
        </w:numPr>
        <w:tabs>
          <w:tab w:val="clear" w:pos="630"/>
          <w:tab w:val="left" w:pos="-284"/>
          <w:tab w:val="left" w:pos="142"/>
          <w:tab w:val="num" w:pos="1080"/>
        </w:tabs>
        <w:ind w:left="709" w:hanging="295"/>
        <w:jc w:val="both"/>
        <w:rPr>
          <w:sz w:val="28"/>
          <w:szCs w:val="28"/>
        </w:rPr>
      </w:pPr>
      <w:r w:rsidRPr="004F3D18">
        <w:rPr>
          <w:sz w:val="28"/>
          <w:szCs w:val="28"/>
        </w:rPr>
        <w:t>să se claseze pe</w:t>
      </w:r>
      <w:r w:rsidRPr="004F3D18">
        <w:rPr>
          <w:b/>
          <w:sz w:val="28"/>
          <w:szCs w:val="28"/>
        </w:rPr>
        <w:t xml:space="preserve"> </w:t>
      </w:r>
      <w:r w:rsidRPr="004F3D18">
        <w:rPr>
          <w:sz w:val="28"/>
          <w:szCs w:val="28"/>
        </w:rPr>
        <w:t xml:space="preserve">locurile I-IV în componenţa echipei din zona  </w:t>
      </w:r>
      <w:proofErr w:type="spellStart"/>
      <w:r w:rsidRPr="004F3D18">
        <w:rPr>
          <w:sz w:val="28"/>
          <w:szCs w:val="28"/>
        </w:rPr>
        <w:t>Euro-Africană</w:t>
      </w:r>
      <w:proofErr w:type="spellEnd"/>
      <w:r w:rsidRPr="004F3D18">
        <w:rPr>
          <w:sz w:val="28"/>
          <w:szCs w:val="28"/>
        </w:rPr>
        <w:t xml:space="preserve">  a Cupei Federaţiei în grupa a I-a.</w:t>
      </w:r>
    </w:p>
    <w:p w:rsidR="00301138" w:rsidRPr="004F3D18" w:rsidRDefault="00301138" w:rsidP="00301138">
      <w:pPr>
        <w:tabs>
          <w:tab w:val="left" w:pos="-284"/>
          <w:tab w:val="left" w:pos="142"/>
        </w:tabs>
        <w:ind w:left="709" w:hanging="295"/>
        <w:rPr>
          <w:sz w:val="16"/>
          <w:szCs w:val="16"/>
        </w:rPr>
      </w:pPr>
    </w:p>
    <w:p w:rsidR="00301138" w:rsidRPr="004F3D18" w:rsidRDefault="00301138" w:rsidP="00301138">
      <w:pPr>
        <w:shd w:val="clear" w:color="auto" w:fill="FFFFFF"/>
        <w:tabs>
          <w:tab w:val="left" w:pos="-284"/>
          <w:tab w:val="left" w:pos="142"/>
        </w:tabs>
        <w:ind w:left="709" w:hanging="295"/>
        <w:jc w:val="both"/>
        <w:rPr>
          <w:bCs/>
          <w:spacing w:val="-2"/>
          <w:sz w:val="28"/>
          <w:szCs w:val="28"/>
        </w:rPr>
      </w:pPr>
      <w:r w:rsidRPr="004F3D18">
        <w:rPr>
          <w:b/>
          <w:bCs/>
          <w:spacing w:val="-2"/>
          <w:sz w:val="28"/>
          <w:szCs w:val="28"/>
        </w:rPr>
        <w:tab/>
        <w:t>Maestru al sportului</w:t>
      </w:r>
      <w:r w:rsidRPr="004F3D18">
        <w:rPr>
          <w:bCs/>
          <w:spacing w:val="-2"/>
          <w:sz w:val="28"/>
          <w:szCs w:val="28"/>
        </w:rPr>
        <w:t>:</w:t>
      </w:r>
    </w:p>
    <w:p w:rsidR="00301138" w:rsidRPr="004F3D18" w:rsidRDefault="00301138" w:rsidP="002C1D83">
      <w:pPr>
        <w:numPr>
          <w:ilvl w:val="0"/>
          <w:numId w:val="79"/>
        </w:numPr>
        <w:tabs>
          <w:tab w:val="clear" w:pos="630"/>
          <w:tab w:val="left" w:pos="-284"/>
          <w:tab w:val="left" w:pos="142"/>
          <w:tab w:val="num" w:pos="1080"/>
        </w:tabs>
        <w:ind w:left="709" w:hanging="283"/>
        <w:rPr>
          <w:sz w:val="28"/>
          <w:szCs w:val="28"/>
        </w:rPr>
      </w:pPr>
      <w:r w:rsidRPr="004F3D18">
        <w:rPr>
          <w:sz w:val="28"/>
          <w:szCs w:val="28"/>
        </w:rPr>
        <w:t>în primii 400 tenismeni în clasificaţia ATP bărbaţi, probele simplu,dublu;</w:t>
      </w:r>
    </w:p>
    <w:p w:rsidR="00301138" w:rsidRPr="004F3D18" w:rsidRDefault="00301138" w:rsidP="002C1D83">
      <w:pPr>
        <w:numPr>
          <w:ilvl w:val="0"/>
          <w:numId w:val="79"/>
        </w:numPr>
        <w:tabs>
          <w:tab w:val="clear" w:pos="630"/>
          <w:tab w:val="left" w:pos="-284"/>
          <w:tab w:val="left" w:pos="142"/>
          <w:tab w:val="num" w:pos="1080"/>
        </w:tabs>
        <w:ind w:left="709" w:hanging="283"/>
        <w:rPr>
          <w:sz w:val="28"/>
          <w:szCs w:val="28"/>
        </w:rPr>
      </w:pPr>
      <w:r w:rsidRPr="004F3D18">
        <w:rPr>
          <w:sz w:val="28"/>
          <w:szCs w:val="28"/>
        </w:rPr>
        <w:t>în primii 400 tenismeni în clasificaţia WTA femei, probele simplu, dublu;</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I-IV în componenţa echipei din zona Euro a Cupei  Davis în grupa a II-a;</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 xml:space="preserve">locurile I-IV în componenţa echipei din zona </w:t>
      </w:r>
      <w:proofErr w:type="spellStart"/>
      <w:r w:rsidRPr="004F3D18">
        <w:rPr>
          <w:sz w:val="28"/>
          <w:szCs w:val="28"/>
        </w:rPr>
        <w:t>Euro-Africană</w:t>
      </w:r>
      <w:proofErr w:type="spellEnd"/>
      <w:r w:rsidRPr="004F3D18">
        <w:rPr>
          <w:sz w:val="28"/>
          <w:szCs w:val="28"/>
        </w:rPr>
        <w:t xml:space="preserve"> a Cupei Federaţiei în grupa  a II-a;</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I-IV la Campionatul european (individual), la proba de simplu (16 ani);</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I-VIII la Campionatul european ( individual),  la  proba simplu (18 ani);</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 xml:space="preserve">locurile I-VIII la Campionatul mondial „Orange </w:t>
      </w:r>
      <w:proofErr w:type="spellStart"/>
      <w:r w:rsidRPr="004F3D18">
        <w:rPr>
          <w:sz w:val="28"/>
          <w:szCs w:val="28"/>
        </w:rPr>
        <w:t>Bowl</w:t>
      </w:r>
      <w:proofErr w:type="spellEnd"/>
      <w:r w:rsidRPr="004F3D18">
        <w:rPr>
          <w:sz w:val="28"/>
          <w:szCs w:val="28"/>
        </w:rPr>
        <w:t>”, proba simplu (18 ani);</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I-VI în componenţa echipei în finala Campionatului european de vară (18 ani);</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I-III în componenţa echipei la finala Campionatului european de vară/iarnă (16 ani);</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locul I la Campionatul Republicii Moldova proba simplu, seniori  (W/M);</w:t>
      </w:r>
    </w:p>
    <w:p w:rsidR="00301138" w:rsidRPr="004F3D18" w:rsidRDefault="00301138" w:rsidP="00301138">
      <w:pPr>
        <w:tabs>
          <w:tab w:val="left" w:pos="-284"/>
          <w:tab w:val="left" w:pos="142"/>
          <w:tab w:val="num" w:pos="1080"/>
        </w:tabs>
        <w:ind w:left="709" w:hanging="295"/>
        <w:rPr>
          <w:sz w:val="16"/>
          <w:szCs w:val="16"/>
        </w:rPr>
      </w:pPr>
    </w:p>
    <w:p w:rsidR="00301138" w:rsidRPr="004F3D18" w:rsidRDefault="00301138" w:rsidP="00301138">
      <w:pPr>
        <w:tabs>
          <w:tab w:val="left" w:pos="-284"/>
          <w:tab w:val="left" w:pos="142"/>
        </w:tabs>
        <w:ind w:left="709" w:hanging="295"/>
        <w:rPr>
          <w:sz w:val="28"/>
          <w:szCs w:val="28"/>
        </w:rPr>
      </w:pPr>
      <w:r w:rsidRPr="004F3D18">
        <w:rPr>
          <w:b/>
          <w:sz w:val="28"/>
          <w:szCs w:val="28"/>
        </w:rPr>
        <w:tab/>
        <w:t>Candidat în maeştri ai sportului</w:t>
      </w:r>
      <w:r w:rsidRPr="004F3D18">
        <w:rPr>
          <w:sz w:val="28"/>
          <w:szCs w:val="28"/>
        </w:rPr>
        <w:t xml:space="preserve"> </w:t>
      </w:r>
    </w:p>
    <w:p w:rsidR="00301138" w:rsidRPr="004F3D18" w:rsidRDefault="00301138" w:rsidP="002C1D83">
      <w:pPr>
        <w:numPr>
          <w:ilvl w:val="1"/>
          <w:numId w:val="79"/>
        </w:numPr>
        <w:tabs>
          <w:tab w:val="clear" w:pos="144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I-XVI la Campionatul european individual, proba simplu (14,16 ani);</w:t>
      </w:r>
    </w:p>
    <w:p w:rsidR="00301138" w:rsidRPr="004F3D18" w:rsidRDefault="00301138" w:rsidP="002C1D83">
      <w:pPr>
        <w:numPr>
          <w:ilvl w:val="1"/>
          <w:numId w:val="79"/>
        </w:numPr>
        <w:tabs>
          <w:tab w:val="clear" w:pos="144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I-IV la Campionatul european individual, dublu (14,16 ani);</w:t>
      </w:r>
    </w:p>
    <w:p w:rsidR="00301138" w:rsidRPr="004F3D18" w:rsidRDefault="00301138" w:rsidP="002C1D83">
      <w:pPr>
        <w:numPr>
          <w:ilvl w:val="1"/>
          <w:numId w:val="79"/>
        </w:numPr>
        <w:tabs>
          <w:tab w:val="clear" w:pos="144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I-III la Campionatul european zonal de vară/iarnă (14,16 ani), după aportul maxim;</w:t>
      </w:r>
    </w:p>
    <w:p w:rsidR="00301138" w:rsidRPr="004F3D18" w:rsidRDefault="00301138" w:rsidP="002C1D83">
      <w:pPr>
        <w:numPr>
          <w:ilvl w:val="1"/>
          <w:numId w:val="79"/>
        </w:numPr>
        <w:tabs>
          <w:tab w:val="clear" w:pos="144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I-VIII pe durata unui an la 5 turnee din calendarul ITF „Junior Circuit”, simplu, categoria 4, 5;</w:t>
      </w:r>
    </w:p>
    <w:p w:rsidR="00301138" w:rsidRPr="004F3D18" w:rsidRDefault="00301138" w:rsidP="002C1D83">
      <w:pPr>
        <w:numPr>
          <w:ilvl w:val="1"/>
          <w:numId w:val="79"/>
        </w:numPr>
        <w:tabs>
          <w:tab w:val="clear" w:pos="144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I-II pe durata unui an la 5 turnee din calendarul ITF „Junior Circuit ”, dublu, categoria  4, 5 (18 ani);</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lastRenderedPageBreak/>
        <w:t>să se claseze pe</w:t>
      </w:r>
      <w:r w:rsidRPr="004F3D18">
        <w:rPr>
          <w:b/>
          <w:sz w:val="28"/>
          <w:szCs w:val="28"/>
        </w:rPr>
        <w:t xml:space="preserve"> </w:t>
      </w:r>
      <w:r w:rsidRPr="004F3D18">
        <w:rPr>
          <w:sz w:val="28"/>
          <w:szCs w:val="28"/>
        </w:rPr>
        <w:t xml:space="preserve">locurile I-II pe durata unui an la 5 turnee din calendarul </w:t>
      </w:r>
      <w:proofErr w:type="spellStart"/>
      <w:r w:rsidRPr="004F3D18">
        <w:rPr>
          <w:sz w:val="28"/>
          <w:szCs w:val="28"/>
        </w:rPr>
        <w:t>Tennis</w:t>
      </w:r>
      <w:proofErr w:type="spellEnd"/>
      <w:r w:rsidRPr="004F3D18">
        <w:rPr>
          <w:sz w:val="28"/>
          <w:szCs w:val="28"/>
        </w:rPr>
        <w:t xml:space="preserve"> Europe   „Junior Circuit” categoria 2, 3 , simplu (14,16 ani);</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locul II la Campionatul Republicii Moldova, simplu, seniori (W/M); locul I la Campionatul Republicii Moldova, dublu, la seniori  (W/M);</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locul I-II la turneul naţional „Masters” al RM, seniori, (W/M);</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I-II la Campionatul Republicii Moldova, simplu/ dublu, tineret (18 ani) (W/M).</w:t>
      </w:r>
    </w:p>
    <w:p w:rsidR="00301138" w:rsidRPr="004F3D18" w:rsidRDefault="00301138" w:rsidP="00301138">
      <w:pPr>
        <w:tabs>
          <w:tab w:val="left" w:pos="-284"/>
          <w:tab w:val="left" w:pos="142"/>
        </w:tabs>
        <w:ind w:left="709" w:hanging="295"/>
        <w:jc w:val="both"/>
        <w:rPr>
          <w:sz w:val="16"/>
          <w:szCs w:val="16"/>
        </w:rPr>
      </w:pPr>
    </w:p>
    <w:p w:rsidR="00301138" w:rsidRPr="004F3D18" w:rsidRDefault="00301138" w:rsidP="00301138">
      <w:pPr>
        <w:tabs>
          <w:tab w:val="left" w:pos="-284"/>
          <w:tab w:val="left" w:pos="142"/>
        </w:tabs>
        <w:ind w:left="709" w:hanging="295"/>
        <w:rPr>
          <w:sz w:val="28"/>
          <w:szCs w:val="28"/>
        </w:rPr>
      </w:pPr>
      <w:r w:rsidRPr="004F3D18">
        <w:rPr>
          <w:b/>
          <w:sz w:val="28"/>
          <w:szCs w:val="28"/>
        </w:rPr>
        <w:tab/>
        <w:t>Categoria I</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I-III la Campionatul Republicii Moldova, simplu (14,16, 18 ani);</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 xml:space="preserve">locurile I-VIII la 2 turnee internaţionale din calendarul </w:t>
      </w:r>
      <w:proofErr w:type="spellStart"/>
      <w:r w:rsidRPr="004F3D18">
        <w:rPr>
          <w:sz w:val="28"/>
          <w:szCs w:val="28"/>
        </w:rPr>
        <w:t>Tennis</w:t>
      </w:r>
      <w:proofErr w:type="spellEnd"/>
      <w:r w:rsidRPr="004F3D18">
        <w:rPr>
          <w:sz w:val="28"/>
          <w:szCs w:val="28"/>
        </w:rPr>
        <w:t xml:space="preserve"> Europe „Junior Circuit” pe durata unui an, simplu,  categoria 2,3 (14,16 ani);</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fie membru al lotului naţional, participant la Campionatul european individual.</w:t>
      </w:r>
    </w:p>
    <w:p w:rsidR="00301138" w:rsidRPr="004F3D18" w:rsidRDefault="00301138" w:rsidP="00301138">
      <w:pPr>
        <w:tabs>
          <w:tab w:val="left" w:pos="-284"/>
          <w:tab w:val="left" w:pos="142"/>
          <w:tab w:val="num" w:pos="1080"/>
        </w:tabs>
        <w:ind w:left="709" w:hanging="295"/>
        <w:rPr>
          <w:sz w:val="16"/>
          <w:szCs w:val="16"/>
        </w:rPr>
      </w:pPr>
    </w:p>
    <w:p w:rsidR="00301138" w:rsidRPr="004F3D18" w:rsidRDefault="00301138" w:rsidP="00301138">
      <w:pPr>
        <w:tabs>
          <w:tab w:val="left" w:pos="-284"/>
          <w:tab w:val="left" w:pos="142"/>
        </w:tabs>
        <w:ind w:left="709" w:hanging="295"/>
        <w:rPr>
          <w:sz w:val="28"/>
          <w:szCs w:val="28"/>
        </w:rPr>
      </w:pPr>
      <w:r w:rsidRPr="004F3D18">
        <w:rPr>
          <w:b/>
          <w:sz w:val="28"/>
          <w:szCs w:val="28"/>
        </w:rPr>
        <w:tab/>
        <w:t>Categoria a II-a</w:t>
      </w:r>
      <w:r w:rsidRPr="004F3D18">
        <w:rPr>
          <w:sz w:val="28"/>
          <w:szCs w:val="28"/>
        </w:rPr>
        <w:t xml:space="preserve"> </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I-VIII la Campionatul Republicii Moldova, simplu (14,16, 18 ani);</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se claseze pe</w:t>
      </w:r>
      <w:r w:rsidRPr="004F3D18">
        <w:rPr>
          <w:b/>
          <w:sz w:val="28"/>
          <w:szCs w:val="28"/>
        </w:rPr>
        <w:t xml:space="preserve"> </w:t>
      </w:r>
      <w:r w:rsidRPr="004F3D18">
        <w:rPr>
          <w:sz w:val="28"/>
          <w:szCs w:val="28"/>
        </w:rPr>
        <w:t>locurile I-XVI la 3 turnee internaţionale din calendarul Tenis Europe „Junior Circuit” pe durata unui an, simplu, categoria 2, 3  (14,16 ani);</w:t>
      </w:r>
    </w:p>
    <w:p w:rsidR="00301138" w:rsidRPr="004F3D18" w:rsidRDefault="00301138" w:rsidP="002C1D83">
      <w:pPr>
        <w:numPr>
          <w:ilvl w:val="0"/>
          <w:numId w:val="79"/>
        </w:numPr>
        <w:tabs>
          <w:tab w:val="clear" w:pos="630"/>
          <w:tab w:val="left" w:pos="-284"/>
          <w:tab w:val="left" w:pos="142"/>
          <w:tab w:val="num" w:pos="1080"/>
        </w:tabs>
        <w:ind w:left="709" w:hanging="283"/>
        <w:jc w:val="both"/>
        <w:rPr>
          <w:sz w:val="28"/>
          <w:szCs w:val="28"/>
        </w:rPr>
      </w:pPr>
      <w:r w:rsidRPr="004F3D18">
        <w:rPr>
          <w:sz w:val="28"/>
          <w:szCs w:val="28"/>
        </w:rPr>
        <w:t>să fie membru al lotului naţional, participant la Campionatul european de vară/iarnă.</w:t>
      </w:r>
    </w:p>
    <w:p w:rsidR="00062F28" w:rsidRPr="004F3D18" w:rsidRDefault="00062F28" w:rsidP="00610A5E">
      <w:pPr>
        <w:ind w:firstLine="709"/>
        <w:jc w:val="both"/>
        <w:rPr>
          <w:sz w:val="28"/>
          <w:szCs w:val="28"/>
          <w:lang w:val="ro-MO"/>
        </w:rPr>
      </w:pPr>
      <w:r w:rsidRPr="004F3D18">
        <w:rPr>
          <w:b/>
          <w:sz w:val="28"/>
          <w:szCs w:val="28"/>
          <w:lang w:val="ro-MO"/>
        </w:rPr>
        <w:t>Notă:</w:t>
      </w:r>
      <w:r w:rsidRPr="004F3D18">
        <w:rPr>
          <w:sz w:val="28"/>
          <w:szCs w:val="28"/>
          <w:lang w:val="ro-MO"/>
        </w:rPr>
        <w:t xml:space="preserve"> </w:t>
      </w:r>
      <w:r w:rsidR="00EA680E" w:rsidRPr="004F3D18">
        <w:rPr>
          <w:sz w:val="28"/>
          <w:szCs w:val="28"/>
        </w:rPr>
        <w:t>Titlurile și categoriile</w:t>
      </w:r>
      <w:r w:rsidRPr="004F3D18">
        <w:rPr>
          <w:sz w:val="28"/>
          <w:szCs w:val="28"/>
          <w:lang w:val="ro-MO"/>
        </w:rPr>
        <w:t xml:space="preserve"> sportive se vor acorda: MIS și MS– de la vârsta 16 ani, CMS – 14 ani. </w:t>
      </w:r>
      <w:r w:rsidR="00610A5E" w:rsidRPr="004F3D18">
        <w:rPr>
          <w:sz w:val="28"/>
          <w:szCs w:val="28"/>
        </w:rPr>
        <w:t xml:space="preserve">.  În competițiile ”pe echipe” sportivul trebuie să participe și să câștige cel puțin un joc. </w:t>
      </w:r>
    </w:p>
    <w:p w:rsidR="00301138" w:rsidRPr="004F3D18" w:rsidRDefault="00301138" w:rsidP="00301138">
      <w:pPr>
        <w:tabs>
          <w:tab w:val="num" w:pos="1080"/>
        </w:tabs>
        <w:ind w:left="709"/>
        <w:jc w:val="both"/>
        <w:rPr>
          <w:sz w:val="28"/>
          <w:szCs w:val="28"/>
        </w:rPr>
      </w:pPr>
    </w:p>
    <w:p w:rsidR="00301138" w:rsidRPr="004F3D18" w:rsidRDefault="00301138" w:rsidP="00EB6757">
      <w:pPr>
        <w:jc w:val="center"/>
        <w:rPr>
          <w:sz w:val="28"/>
          <w:szCs w:val="28"/>
        </w:rPr>
      </w:pPr>
      <w:r w:rsidRPr="004F3D18">
        <w:rPr>
          <w:b/>
          <w:sz w:val="28"/>
          <w:szCs w:val="28"/>
        </w:rPr>
        <w:t xml:space="preserve">TENIS DE MASĂ </w:t>
      </w:r>
    </w:p>
    <w:p w:rsidR="00301138" w:rsidRPr="004F3D18" w:rsidRDefault="00301138" w:rsidP="00EB6757">
      <w:pPr>
        <w:jc w:val="both"/>
        <w:rPr>
          <w:sz w:val="16"/>
          <w:szCs w:val="16"/>
        </w:rPr>
      </w:pPr>
    </w:p>
    <w:p w:rsidR="00301138" w:rsidRPr="004F3D18" w:rsidRDefault="00301138" w:rsidP="00EB6757">
      <w:pPr>
        <w:ind w:left="720" w:hanging="11"/>
        <w:jc w:val="both"/>
        <w:rPr>
          <w:sz w:val="28"/>
          <w:szCs w:val="28"/>
        </w:rPr>
      </w:pPr>
      <w:r w:rsidRPr="004F3D18">
        <w:rPr>
          <w:b/>
          <w:sz w:val="28"/>
          <w:szCs w:val="28"/>
        </w:rPr>
        <w:t xml:space="preserve">Maestru internaţional al sportului – </w:t>
      </w:r>
      <w:r w:rsidRPr="004F3D18">
        <w:rPr>
          <w:sz w:val="28"/>
          <w:szCs w:val="28"/>
        </w:rPr>
        <w:t>să îndeplinească una din cerinţele de mai jos:</w:t>
      </w:r>
    </w:p>
    <w:p w:rsidR="00301138" w:rsidRPr="004F3D18" w:rsidRDefault="00301138" w:rsidP="002C1D83">
      <w:pPr>
        <w:numPr>
          <w:ilvl w:val="0"/>
          <w:numId w:val="78"/>
        </w:numPr>
        <w:ind w:left="720" w:hanging="294"/>
        <w:jc w:val="both"/>
        <w:rPr>
          <w:sz w:val="28"/>
          <w:szCs w:val="28"/>
        </w:rPr>
      </w:pPr>
      <w:r w:rsidRPr="004F3D18">
        <w:rPr>
          <w:sz w:val="28"/>
          <w:szCs w:val="28"/>
        </w:rPr>
        <w:t>să se claseze pe locurile I-X la campionatele mondiale (individual);</w:t>
      </w:r>
    </w:p>
    <w:p w:rsidR="00301138" w:rsidRPr="004F3D18" w:rsidRDefault="00301138" w:rsidP="002C1D83">
      <w:pPr>
        <w:numPr>
          <w:ilvl w:val="0"/>
          <w:numId w:val="78"/>
        </w:numPr>
        <w:ind w:left="720" w:hanging="294"/>
        <w:jc w:val="both"/>
        <w:rPr>
          <w:sz w:val="28"/>
          <w:szCs w:val="28"/>
        </w:rPr>
      </w:pPr>
      <w:r w:rsidRPr="004F3D18">
        <w:rPr>
          <w:sz w:val="28"/>
          <w:szCs w:val="28"/>
        </w:rPr>
        <w:t>să se claseze pe locurile I-XVI la campionatele europene (individual);</w:t>
      </w:r>
    </w:p>
    <w:p w:rsidR="00301138" w:rsidRPr="004F3D18" w:rsidRDefault="00301138" w:rsidP="002C1D83">
      <w:pPr>
        <w:numPr>
          <w:ilvl w:val="0"/>
          <w:numId w:val="78"/>
        </w:numPr>
        <w:ind w:left="720" w:hanging="294"/>
        <w:jc w:val="both"/>
        <w:rPr>
          <w:sz w:val="28"/>
          <w:szCs w:val="28"/>
        </w:rPr>
      </w:pPr>
      <w:r w:rsidRPr="004F3D18">
        <w:rPr>
          <w:sz w:val="28"/>
          <w:szCs w:val="28"/>
        </w:rPr>
        <w:t>să facă parte din numărul celor mai buni 150 de tenismeni din lume.</w:t>
      </w:r>
    </w:p>
    <w:p w:rsidR="00301138" w:rsidRPr="004F3D18" w:rsidRDefault="00301138" w:rsidP="00EB6757">
      <w:pPr>
        <w:ind w:left="720" w:hanging="294"/>
        <w:jc w:val="both"/>
        <w:rPr>
          <w:sz w:val="16"/>
          <w:szCs w:val="16"/>
        </w:rPr>
      </w:pPr>
    </w:p>
    <w:p w:rsidR="00301138" w:rsidRPr="004F3D18" w:rsidRDefault="00301138" w:rsidP="00EB6757">
      <w:pPr>
        <w:ind w:left="720" w:hanging="11"/>
        <w:jc w:val="both"/>
        <w:rPr>
          <w:b/>
          <w:sz w:val="28"/>
          <w:szCs w:val="28"/>
        </w:rPr>
      </w:pPr>
      <w:r w:rsidRPr="004F3D18">
        <w:rPr>
          <w:b/>
          <w:sz w:val="28"/>
          <w:szCs w:val="28"/>
        </w:rPr>
        <w:t>Maestru al sportului:</w:t>
      </w:r>
    </w:p>
    <w:p w:rsidR="00301138" w:rsidRPr="004F3D18" w:rsidRDefault="00301138" w:rsidP="002C1D83">
      <w:pPr>
        <w:numPr>
          <w:ilvl w:val="0"/>
          <w:numId w:val="78"/>
        </w:numPr>
        <w:ind w:left="720" w:hanging="294"/>
        <w:jc w:val="both"/>
        <w:rPr>
          <w:sz w:val="28"/>
          <w:szCs w:val="28"/>
        </w:rPr>
      </w:pPr>
      <w:r w:rsidRPr="004F3D18">
        <w:rPr>
          <w:sz w:val="28"/>
          <w:szCs w:val="28"/>
        </w:rPr>
        <w:t>să acumuleze în sistemul ratingului naţional 62/40 puncte;</w:t>
      </w:r>
    </w:p>
    <w:p w:rsidR="00301138" w:rsidRPr="004F3D18" w:rsidRDefault="00301138" w:rsidP="002C1D83">
      <w:pPr>
        <w:numPr>
          <w:ilvl w:val="0"/>
          <w:numId w:val="78"/>
        </w:numPr>
        <w:ind w:left="720" w:hanging="294"/>
        <w:jc w:val="both"/>
        <w:rPr>
          <w:sz w:val="28"/>
          <w:szCs w:val="28"/>
        </w:rPr>
      </w:pPr>
      <w:r w:rsidRPr="004F3D18">
        <w:rPr>
          <w:sz w:val="28"/>
          <w:szCs w:val="28"/>
        </w:rPr>
        <w:t>să se claseze pe locurile I-XII la campionatele europene rezervate juniorilor;</w:t>
      </w:r>
    </w:p>
    <w:p w:rsidR="00301138" w:rsidRPr="004F3D18" w:rsidRDefault="00301138" w:rsidP="002C1D83">
      <w:pPr>
        <w:numPr>
          <w:ilvl w:val="0"/>
          <w:numId w:val="78"/>
        </w:numPr>
        <w:ind w:left="720" w:hanging="294"/>
        <w:jc w:val="both"/>
        <w:rPr>
          <w:sz w:val="28"/>
          <w:szCs w:val="28"/>
        </w:rPr>
      </w:pPr>
      <w:r w:rsidRPr="004F3D18">
        <w:rPr>
          <w:sz w:val="28"/>
          <w:szCs w:val="28"/>
        </w:rPr>
        <w:t>să se claseze pe locurile I-XXIV la campionatele europene.</w:t>
      </w:r>
    </w:p>
    <w:p w:rsidR="00EB6757" w:rsidRPr="004F3D18" w:rsidRDefault="00EB6757" w:rsidP="002C1D83">
      <w:pPr>
        <w:numPr>
          <w:ilvl w:val="0"/>
          <w:numId w:val="78"/>
        </w:numPr>
        <w:ind w:left="720" w:hanging="294"/>
        <w:jc w:val="both"/>
        <w:rPr>
          <w:sz w:val="28"/>
          <w:szCs w:val="28"/>
        </w:rPr>
      </w:pPr>
      <w:r w:rsidRPr="004F3D18">
        <w:rPr>
          <w:sz w:val="28"/>
          <w:szCs w:val="28"/>
        </w:rPr>
        <w:t>să se claseze de două ori pe locurile I-II la Campionatul Republicii Moldova (individual);</w:t>
      </w:r>
    </w:p>
    <w:p w:rsidR="00301138" w:rsidRPr="004F3D18" w:rsidRDefault="00301138" w:rsidP="00EB6757">
      <w:pPr>
        <w:ind w:left="720" w:hanging="294"/>
        <w:jc w:val="both"/>
        <w:rPr>
          <w:sz w:val="16"/>
          <w:szCs w:val="16"/>
        </w:rPr>
      </w:pPr>
    </w:p>
    <w:p w:rsidR="00301138" w:rsidRPr="004F3D18" w:rsidRDefault="00301138" w:rsidP="00EB6757">
      <w:pPr>
        <w:ind w:left="720" w:hanging="11"/>
        <w:jc w:val="both"/>
        <w:rPr>
          <w:sz w:val="28"/>
          <w:szCs w:val="28"/>
        </w:rPr>
      </w:pPr>
      <w:r w:rsidRPr="004F3D18">
        <w:rPr>
          <w:b/>
          <w:sz w:val="28"/>
          <w:szCs w:val="28"/>
        </w:rPr>
        <w:t>Candidat în maeştri ai sportului:</w:t>
      </w:r>
      <w:r w:rsidRPr="004F3D18">
        <w:rPr>
          <w:sz w:val="28"/>
          <w:szCs w:val="28"/>
        </w:rPr>
        <w:t xml:space="preserve">        </w:t>
      </w:r>
    </w:p>
    <w:p w:rsidR="00301138" w:rsidRPr="004F3D18" w:rsidRDefault="00301138" w:rsidP="002C1D83">
      <w:pPr>
        <w:numPr>
          <w:ilvl w:val="0"/>
          <w:numId w:val="78"/>
        </w:numPr>
        <w:ind w:left="720" w:hanging="294"/>
        <w:jc w:val="both"/>
        <w:rPr>
          <w:sz w:val="28"/>
          <w:szCs w:val="28"/>
        </w:rPr>
      </w:pPr>
      <w:r w:rsidRPr="004F3D18">
        <w:rPr>
          <w:sz w:val="28"/>
          <w:szCs w:val="28"/>
        </w:rPr>
        <w:t>să acumuleze în sistemul ratingului naţional 55/40 puncte;</w:t>
      </w:r>
    </w:p>
    <w:p w:rsidR="00301138" w:rsidRPr="004F3D18" w:rsidRDefault="00301138" w:rsidP="002C1D83">
      <w:pPr>
        <w:numPr>
          <w:ilvl w:val="0"/>
          <w:numId w:val="78"/>
        </w:numPr>
        <w:ind w:left="720" w:hanging="294"/>
        <w:jc w:val="both"/>
        <w:rPr>
          <w:sz w:val="28"/>
          <w:szCs w:val="28"/>
        </w:rPr>
      </w:pPr>
      <w:r w:rsidRPr="004F3D18">
        <w:rPr>
          <w:sz w:val="28"/>
          <w:szCs w:val="28"/>
        </w:rPr>
        <w:t>să se claseze pe locurile I-II la Campionatul Republicii Moldova rezervat tineretului (individual);</w:t>
      </w:r>
    </w:p>
    <w:p w:rsidR="00301138" w:rsidRPr="004F3D18" w:rsidRDefault="00301138" w:rsidP="002C1D83">
      <w:pPr>
        <w:numPr>
          <w:ilvl w:val="0"/>
          <w:numId w:val="78"/>
        </w:numPr>
        <w:ind w:left="720" w:hanging="294"/>
        <w:jc w:val="both"/>
        <w:rPr>
          <w:sz w:val="28"/>
          <w:szCs w:val="28"/>
        </w:rPr>
      </w:pPr>
      <w:r w:rsidRPr="004F3D18">
        <w:rPr>
          <w:sz w:val="28"/>
          <w:szCs w:val="28"/>
        </w:rPr>
        <w:lastRenderedPageBreak/>
        <w:t>să se claseze pe locurile III-IV la Campionatul Republicii Moldova (individual).</w:t>
      </w:r>
    </w:p>
    <w:p w:rsidR="00301138" w:rsidRPr="004F3D18" w:rsidRDefault="00301138" w:rsidP="002C1D83">
      <w:pPr>
        <w:numPr>
          <w:ilvl w:val="0"/>
          <w:numId w:val="78"/>
        </w:numPr>
        <w:ind w:left="720" w:hanging="294"/>
        <w:jc w:val="both"/>
        <w:rPr>
          <w:sz w:val="28"/>
          <w:szCs w:val="28"/>
        </w:rPr>
      </w:pPr>
      <w:r w:rsidRPr="004F3D18">
        <w:rPr>
          <w:sz w:val="28"/>
          <w:szCs w:val="28"/>
        </w:rPr>
        <w:t>să se claseze pe locurile I-VI la campionatele europene rezervat cadeţilor.</w:t>
      </w:r>
    </w:p>
    <w:p w:rsidR="00610A5E" w:rsidRPr="004F3D18" w:rsidRDefault="00610A5E" w:rsidP="00610A5E">
      <w:pPr>
        <w:ind w:firstLine="709"/>
        <w:jc w:val="both"/>
        <w:rPr>
          <w:sz w:val="28"/>
          <w:szCs w:val="28"/>
          <w:lang w:val="ro-MO"/>
        </w:rPr>
      </w:pPr>
      <w:r w:rsidRPr="004F3D18">
        <w:rPr>
          <w:b/>
          <w:sz w:val="28"/>
          <w:szCs w:val="28"/>
          <w:lang w:val="ro-MO"/>
        </w:rPr>
        <w:t>Notă:</w:t>
      </w:r>
      <w:r w:rsidRPr="004F3D18">
        <w:rPr>
          <w:sz w:val="28"/>
          <w:szCs w:val="28"/>
          <w:lang w:val="ro-MO"/>
        </w:rPr>
        <w:t xml:space="preserve"> </w:t>
      </w:r>
      <w:r w:rsidR="00EA680E" w:rsidRPr="004F3D18">
        <w:rPr>
          <w:sz w:val="28"/>
          <w:szCs w:val="28"/>
        </w:rPr>
        <w:t xml:space="preserve">Titlurile și categoriile </w:t>
      </w:r>
      <w:r w:rsidRPr="004F3D18">
        <w:rPr>
          <w:sz w:val="28"/>
          <w:szCs w:val="28"/>
          <w:lang w:val="ro-MO"/>
        </w:rPr>
        <w:t>sportive se vor acorda: MIS - de la vârsta 18 ani. MS– de la vârsta 16 ani, CMS – 14 ani.</w:t>
      </w:r>
      <w:r w:rsidR="00EC6CE3" w:rsidRPr="004F3D18">
        <w:rPr>
          <w:sz w:val="28"/>
          <w:szCs w:val="28"/>
          <w:lang w:val="ro-MO"/>
        </w:rPr>
        <w:t xml:space="preserve"> </w:t>
      </w:r>
      <w:r w:rsidRPr="004F3D18">
        <w:rPr>
          <w:sz w:val="28"/>
          <w:szCs w:val="28"/>
        </w:rPr>
        <w:t xml:space="preserve"> În competițiile ”pe echipe” sportivul trebuie să participe la cel puțin</w:t>
      </w:r>
      <w:r w:rsidR="00872EB0" w:rsidRPr="004F3D18">
        <w:rPr>
          <w:sz w:val="28"/>
          <w:szCs w:val="28"/>
        </w:rPr>
        <w:t xml:space="preserve"> 3</w:t>
      </w:r>
      <w:r w:rsidRPr="004F3D18">
        <w:rPr>
          <w:sz w:val="28"/>
          <w:szCs w:val="28"/>
        </w:rPr>
        <w:t xml:space="preserve">0% din jocuri. </w:t>
      </w:r>
    </w:p>
    <w:p w:rsidR="00301138" w:rsidRPr="004F3D18" w:rsidRDefault="00301138" w:rsidP="00301138">
      <w:pPr>
        <w:jc w:val="both"/>
        <w:rPr>
          <w:sz w:val="28"/>
          <w:szCs w:val="28"/>
        </w:rPr>
      </w:pPr>
    </w:p>
    <w:p w:rsidR="00AA0FB6" w:rsidRPr="004F3D18" w:rsidRDefault="00AA0FB6" w:rsidP="00AA0FB6">
      <w:pPr>
        <w:jc w:val="center"/>
        <w:rPr>
          <w:b/>
          <w:sz w:val="28"/>
          <w:szCs w:val="28"/>
          <w:lang w:val="en-US"/>
        </w:rPr>
      </w:pPr>
      <w:r w:rsidRPr="004F3D18">
        <w:rPr>
          <w:b/>
          <w:sz w:val="28"/>
          <w:szCs w:val="28"/>
          <w:lang w:val="en-US"/>
        </w:rPr>
        <w:t>TIR</w:t>
      </w:r>
    </w:p>
    <w:p w:rsidR="00AA0FB6" w:rsidRPr="004F3D18" w:rsidRDefault="00AA0FB6" w:rsidP="00155B5C">
      <w:pPr>
        <w:jc w:val="center"/>
        <w:rPr>
          <w:sz w:val="16"/>
          <w:szCs w:val="16"/>
        </w:rPr>
      </w:pPr>
    </w:p>
    <w:p w:rsidR="00AA0FB6" w:rsidRPr="004F3D18" w:rsidRDefault="00AA0FB6" w:rsidP="0079730A">
      <w:pPr>
        <w:ind w:left="709"/>
        <w:rPr>
          <w:sz w:val="28"/>
          <w:szCs w:val="28"/>
          <w:lang w:val="ro-MO"/>
        </w:rPr>
      </w:pPr>
      <w:r w:rsidRPr="004F3D18">
        <w:rPr>
          <w:b/>
          <w:sz w:val="28"/>
          <w:szCs w:val="28"/>
          <w:lang w:val="ro-MO"/>
        </w:rPr>
        <w:t xml:space="preserve">Maestru internaţional al sportului – </w:t>
      </w:r>
      <w:r w:rsidRPr="004F3D18">
        <w:rPr>
          <w:sz w:val="28"/>
          <w:szCs w:val="28"/>
          <w:lang w:val="ro-MO"/>
        </w:rPr>
        <w:t>să îndeplinească una din cerinţele de mai jos:</w:t>
      </w:r>
    </w:p>
    <w:p w:rsidR="00AA0FB6" w:rsidRPr="004F3D18" w:rsidRDefault="0079730A" w:rsidP="002C1D83">
      <w:pPr>
        <w:numPr>
          <w:ilvl w:val="0"/>
          <w:numId w:val="80"/>
        </w:numPr>
        <w:ind w:left="709" w:hanging="283"/>
        <w:rPr>
          <w:sz w:val="28"/>
          <w:szCs w:val="28"/>
          <w:lang w:val="ro-MO"/>
        </w:rPr>
      </w:pPr>
      <w:r w:rsidRPr="004F3D18">
        <w:rPr>
          <w:sz w:val="28"/>
          <w:szCs w:val="28"/>
          <w:lang w:val="ro-MO"/>
        </w:rPr>
        <w:t>să se claseze pe locuri</w:t>
      </w:r>
      <w:r w:rsidR="00AA0FB6" w:rsidRPr="004F3D18">
        <w:rPr>
          <w:sz w:val="28"/>
          <w:szCs w:val="28"/>
          <w:lang w:val="ro-MO"/>
        </w:rPr>
        <w:t xml:space="preserve">le I-X la Jocurile Olimpice, </w:t>
      </w:r>
    </w:p>
    <w:p w:rsidR="00AA0FB6" w:rsidRPr="004F3D18" w:rsidRDefault="00AA0FB6" w:rsidP="002C1D83">
      <w:pPr>
        <w:numPr>
          <w:ilvl w:val="0"/>
          <w:numId w:val="80"/>
        </w:numPr>
        <w:ind w:left="709" w:hanging="283"/>
        <w:rPr>
          <w:sz w:val="28"/>
          <w:szCs w:val="28"/>
          <w:lang w:val="ro-MO"/>
        </w:rPr>
      </w:pPr>
      <w:r w:rsidRPr="004F3D18">
        <w:rPr>
          <w:sz w:val="28"/>
          <w:szCs w:val="28"/>
          <w:lang w:val="ro-MO"/>
        </w:rPr>
        <w:t xml:space="preserve">să </w:t>
      </w:r>
      <w:r w:rsidR="0079730A" w:rsidRPr="004F3D18">
        <w:rPr>
          <w:sz w:val="28"/>
          <w:szCs w:val="28"/>
          <w:lang w:val="ro-MO"/>
        </w:rPr>
        <w:t>se claseze pe locuri</w:t>
      </w:r>
      <w:r w:rsidRPr="004F3D18">
        <w:rPr>
          <w:sz w:val="28"/>
          <w:szCs w:val="28"/>
          <w:lang w:val="ro-MO"/>
        </w:rPr>
        <w:t xml:space="preserve">le I-VIII individual, sau pe locurile I-IV pe echipe la campionatele mondiale, europene sau Cupa mondială (seniori) </w:t>
      </w:r>
    </w:p>
    <w:p w:rsidR="00AA0FB6" w:rsidRPr="004F3D18" w:rsidRDefault="0079730A" w:rsidP="002C1D83">
      <w:pPr>
        <w:numPr>
          <w:ilvl w:val="0"/>
          <w:numId w:val="80"/>
        </w:numPr>
        <w:ind w:left="709" w:hanging="283"/>
        <w:rPr>
          <w:sz w:val="28"/>
          <w:szCs w:val="28"/>
          <w:lang w:val="ro-MO"/>
        </w:rPr>
      </w:pPr>
      <w:r w:rsidRPr="004F3D18">
        <w:rPr>
          <w:sz w:val="28"/>
          <w:szCs w:val="28"/>
          <w:lang w:val="ro-MO"/>
        </w:rPr>
        <w:t>să se claseze pe locuri</w:t>
      </w:r>
      <w:r w:rsidR="00AA0FB6" w:rsidRPr="004F3D18">
        <w:rPr>
          <w:sz w:val="28"/>
          <w:szCs w:val="28"/>
          <w:lang w:val="ro-MO"/>
        </w:rPr>
        <w:t>l</w:t>
      </w:r>
      <w:r w:rsidRPr="004F3D18">
        <w:rPr>
          <w:sz w:val="28"/>
          <w:szCs w:val="28"/>
          <w:lang w:val="ro-MO"/>
        </w:rPr>
        <w:t>e</w:t>
      </w:r>
      <w:r w:rsidR="00AA0FB6" w:rsidRPr="004F3D18">
        <w:rPr>
          <w:sz w:val="28"/>
          <w:szCs w:val="28"/>
          <w:lang w:val="ro-MO"/>
        </w:rPr>
        <w:t xml:space="preserve"> I-III  individual, sau pe locurile I-III pe echipe la campionatele mondiale, europene (juniori).</w:t>
      </w:r>
    </w:p>
    <w:p w:rsidR="0079730A" w:rsidRPr="004F3D18" w:rsidRDefault="0079730A" w:rsidP="0079730A">
      <w:pPr>
        <w:ind w:left="709"/>
        <w:rPr>
          <w:b/>
          <w:sz w:val="16"/>
          <w:szCs w:val="16"/>
          <w:lang w:val="ro-MO"/>
        </w:rPr>
      </w:pPr>
    </w:p>
    <w:p w:rsidR="00AA0FB6" w:rsidRPr="004F3D18" w:rsidRDefault="00AA0FB6" w:rsidP="0079730A">
      <w:pPr>
        <w:ind w:left="709"/>
        <w:rPr>
          <w:b/>
          <w:sz w:val="28"/>
          <w:szCs w:val="28"/>
          <w:lang w:val="ro-MO"/>
        </w:rPr>
      </w:pPr>
      <w:r w:rsidRPr="004F3D18">
        <w:rPr>
          <w:b/>
          <w:sz w:val="28"/>
          <w:szCs w:val="28"/>
          <w:lang w:val="ro-MO"/>
        </w:rPr>
        <w:t>Maestru al sportului:</w:t>
      </w:r>
    </w:p>
    <w:p w:rsidR="00AA0FB6" w:rsidRPr="004F3D18" w:rsidRDefault="0079730A" w:rsidP="002C1D83">
      <w:pPr>
        <w:numPr>
          <w:ilvl w:val="0"/>
          <w:numId w:val="80"/>
        </w:numPr>
        <w:ind w:left="709"/>
        <w:rPr>
          <w:sz w:val="28"/>
          <w:szCs w:val="28"/>
          <w:lang w:val="ro-MO"/>
        </w:rPr>
      </w:pPr>
      <w:r w:rsidRPr="004F3D18">
        <w:rPr>
          <w:sz w:val="28"/>
          <w:szCs w:val="28"/>
          <w:lang w:val="ro-MO"/>
        </w:rPr>
        <w:t>să se claseze pe locuri</w:t>
      </w:r>
      <w:r w:rsidR="00AA0FB6" w:rsidRPr="004F3D18">
        <w:rPr>
          <w:sz w:val="28"/>
          <w:szCs w:val="28"/>
          <w:lang w:val="ro-MO"/>
        </w:rPr>
        <w:t>le X</w:t>
      </w:r>
      <w:r w:rsidR="005E5654" w:rsidRPr="004F3D18">
        <w:rPr>
          <w:sz w:val="28"/>
          <w:szCs w:val="28"/>
          <w:lang w:val="ro-MO"/>
        </w:rPr>
        <w:t>I</w:t>
      </w:r>
      <w:r w:rsidR="00AA0FB6" w:rsidRPr="004F3D18">
        <w:rPr>
          <w:sz w:val="28"/>
          <w:szCs w:val="28"/>
          <w:lang w:val="ro-MO"/>
        </w:rPr>
        <w:t xml:space="preserve">-XV la Jocurile Olimpice, </w:t>
      </w:r>
    </w:p>
    <w:p w:rsidR="00AA0FB6" w:rsidRPr="004F3D18" w:rsidRDefault="0079730A" w:rsidP="002C1D83">
      <w:pPr>
        <w:numPr>
          <w:ilvl w:val="0"/>
          <w:numId w:val="80"/>
        </w:numPr>
        <w:ind w:left="709"/>
        <w:rPr>
          <w:sz w:val="28"/>
          <w:szCs w:val="28"/>
          <w:lang w:val="ro-MO"/>
        </w:rPr>
      </w:pPr>
      <w:r w:rsidRPr="004F3D18">
        <w:rPr>
          <w:sz w:val="28"/>
          <w:szCs w:val="28"/>
          <w:lang w:val="ro-MO"/>
        </w:rPr>
        <w:t>să se claseze pe locuri</w:t>
      </w:r>
      <w:r w:rsidR="005E5654" w:rsidRPr="004F3D18">
        <w:rPr>
          <w:sz w:val="28"/>
          <w:szCs w:val="28"/>
          <w:lang w:val="ro-MO"/>
        </w:rPr>
        <w:t>le IX</w:t>
      </w:r>
      <w:r w:rsidR="00AA0FB6" w:rsidRPr="004F3D18">
        <w:rPr>
          <w:sz w:val="28"/>
          <w:szCs w:val="28"/>
          <w:lang w:val="ro-MO"/>
        </w:rPr>
        <w:t>-X individual, sau pe locurile V-VIII pe echipe la campionatele  mondiale, europene sau Cupa mondială (seniori)</w:t>
      </w:r>
    </w:p>
    <w:p w:rsidR="00AA0FB6" w:rsidRPr="004F3D18" w:rsidRDefault="0079730A" w:rsidP="002C1D83">
      <w:pPr>
        <w:numPr>
          <w:ilvl w:val="0"/>
          <w:numId w:val="80"/>
        </w:numPr>
        <w:ind w:left="709"/>
        <w:rPr>
          <w:sz w:val="28"/>
          <w:szCs w:val="28"/>
          <w:lang w:val="ro-MO"/>
        </w:rPr>
      </w:pPr>
      <w:r w:rsidRPr="004F3D18">
        <w:rPr>
          <w:sz w:val="28"/>
          <w:szCs w:val="28"/>
          <w:lang w:val="ro-MO"/>
        </w:rPr>
        <w:t>să se claseze pe locuri</w:t>
      </w:r>
      <w:r w:rsidR="00AA0FB6" w:rsidRPr="004F3D18">
        <w:rPr>
          <w:sz w:val="28"/>
          <w:szCs w:val="28"/>
          <w:lang w:val="ro-MO"/>
        </w:rPr>
        <w:t>l</w:t>
      </w:r>
      <w:r w:rsidRPr="004F3D18">
        <w:rPr>
          <w:sz w:val="28"/>
          <w:szCs w:val="28"/>
          <w:lang w:val="ro-MO"/>
        </w:rPr>
        <w:t>e</w:t>
      </w:r>
      <w:r w:rsidR="00AA0FB6" w:rsidRPr="004F3D18">
        <w:rPr>
          <w:sz w:val="28"/>
          <w:szCs w:val="28"/>
          <w:lang w:val="ro-MO"/>
        </w:rPr>
        <w:t xml:space="preserve"> IV-VIII individual, sau pe locurile IV-VI pe echipe la campionatele mondiale, europene (juniori) </w:t>
      </w:r>
    </w:p>
    <w:p w:rsidR="00AA0FB6" w:rsidRPr="004F3D18" w:rsidRDefault="00AA0FB6" w:rsidP="00AA0FB6">
      <w:pPr>
        <w:jc w:val="center"/>
        <w:rPr>
          <w:b/>
          <w:sz w:val="16"/>
          <w:szCs w:val="16"/>
          <w:lang w:val="en-US"/>
        </w:rPr>
      </w:pPr>
    </w:p>
    <w:tbl>
      <w:tblPr>
        <w:tblStyle w:val="af7"/>
        <w:tblW w:w="9923" w:type="dxa"/>
        <w:tblInd w:w="108" w:type="dxa"/>
        <w:tblLayout w:type="fixed"/>
        <w:tblLook w:val="04A0"/>
      </w:tblPr>
      <w:tblGrid>
        <w:gridCol w:w="567"/>
        <w:gridCol w:w="1985"/>
        <w:gridCol w:w="567"/>
        <w:gridCol w:w="850"/>
        <w:gridCol w:w="851"/>
        <w:gridCol w:w="850"/>
        <w:gridCol w:w="851"/>
        <w:gridCol w:w="850"/>
        <w:gridCol w:w="851"/>
        <w:gridCol w:w="850"/>
        <w:gridCol w:w="851"/>
      </w:tblGrid>
      <w:tr w:rsidR="00AA0FB6" w:rsidRPr="004F3D18" w:rsidTr="0079730A">
        <w:tc>
          <w:tcPr>
            <w:tcW w:w="567" w:type="dxa"/>
            <w:vAlign w:val="center"/>
          </w:tcPr>
          <w:p w:rsidR="00AA0FB6" w:rsidRPr="004F3D18" w:rsidRDefault="00AA0FB6" w:rsidP="00AA0FB6">
            <w:pPr>
              <w:jc w:val="center"/>
              <w:rPr>
                <w:b/>
                <w:lang w:val="ro-MO"/>
              </w:rPr>
            </w:pPr>
            <w:r w:rsidRPr="004F3D18">
              <w:rPr>
                <w:b/>
                <w:lang w:val="ro-MO"/>
              </w:rPr>
              <w:t>№</w:t>
            </w:r>
          </w:p>
        </w:tc>
        <w:tc>
          <w:tcPr>
            <w:tcW w:w="1985" w:type="dxa"/>
            <w:vAlign w:val="center"/>
          </w:tcPr>
          <w:p w:rsidR="00AA0FB6" w:rsidRPr="004F3D18" w:rsidRDefault="00AA0FB6" w:rsidP="00AA0FB6">
            <w:pPr>
              <w:jc w:val="center"/>
              <w:rPr>
                <w:b/>
                <w:lang w:val="ro-MO"/>
              </w:rPr>
            </w:pPr>
            <w:r w:rsidRPr="004F3D18">
              <w:rPr>
                <w:b/>
                <w:lang w:val="ro-MO"/>
              </w:rPr>
              <w:t>Proba</w:t>
            </w:r>
          </w:p>
        </w:tc>
        <w:tc>
          <w:tcPr>
            <w:tcW w:w="567" w:type="dxa"/>
            <w:vAlign w:val="center"/>
          </w:tcPr>
          <w:p w:rsidR="00AA0FB6" w:rsidRPr="004F3D18" w:rsidRDefault="00AA0FB6" w:rsidP="00AA0FB6">
            <w:pPr>
              <w:jc w:val="center"/>
              <w:rPr>
                <w:b/>
                <w:lang w:val="ro-MO"/>
              </w:rPr>
            </w:pPr>
            <w:r w:rsidRPr="004F3D18">
              <w:rPr>
                <w:b/>
                <w:lang w:val="ro-MO"/>
              </w:rPr>
              <w:t>М</w:t>
            </w:r>
          </w:p>
        </w:tc>
        <w:tc>
          <w:tcPr>
            <w:tcW w:w="850" w:type="dxa"/>
            <w:vAlign w:val="center"/>
          </w:tcPr>
          <w:p w:rsidR="00AA0FB6" w:rsidRPr="004F3D18" w:rsidRDefault="00AA0FB6" w:rsidP="00AA0FB6">
            <w:pPr>
              <w:rPr>
                <w:b/>
                <w:sz w:val="20"/>
                <w:szCs w:val="20"/>
                <w:lang w:val="ro-MO"/>
              </w:rPr>
            </w:pPr>
            <w:proofErr w:type="spellStart"/>
            <w:r w:rsidRPr="004F3D18">
              <w:rPr>
                <w:b/>
                <w:sz w:val="20"/>
                <w:szCs w:val="20"/>
                <w:lang w:val="ro-MO"/>
              </w:rPr>
              <w:t>masc</w:t>
            </w:r>
            <w:proofErr w:type="spellEnd"/>
            <w:r w:rsidRPr="004F3D18">
              <w:rPr>
                <w:b/>
                <w:sz w:val="20"/>
                <w:szCs w:val="20"/>
                <w:lang w:val="ro-MO"/>
              </w:rPr>
              <w:t>.</w:t>
            </w:r>
          </w:p>
          <w:p w:rsidR="00AA0FB6" w:rsidRPr="004F3D18" w:rsidRDefault="00AA0FB6" w:rsidP="00AA0FB6">
            <w:pPr>
              <w:rPr>
                <w:b/>
                <w:sz w:val="20"/>
                <w:szCs w:val="20"/>
                <w:lang w:val="ro-MO"/>
              </w:rPr>
            </w:pPr>
            <w:proofErr w:type="spellStart"/>
            <w:r w:rsidRPr="004F3D18">
              <w:rPr>
                <w:b/>
                <w:sz w:val="20"/>
                <w:szCs w:val="20"/>
                <w:lang w:val="ro-MO"/>
              </w:rPr>
              <w:t>femen</w:t>
            </w:r>
            <w:proofErr w:type="spellEnd"/>
            <w:r w:rsidRPr="004F3D18">
              <w:rPr>
                <w:b/>
                <w:sz w:val="20"/>
                <w:szCs w:val="20"/>
                <w:lang w:val="ro-MO"/>
              </w:rPr>
              <w:t>.</w:t>
            </w:r>
          </w:p>
        </w:tc>
        <w:tc>
          <w:tcPr>
            <w:tcW w:w="851" w:type="dxa"/>
            <w:vAlign w:val="center"/>
          </w:tcPr>
          <w:p w:rsidR="00AA0FB6" w:rsidRPr="004F3D18" w:rsidRDefault="00AA0FB6" w:rsidP="00AA0FB6">
            <w:pPr>
              <w:jc w:val="center"/>
              <w:rPr>
                <w:b/>
                <w:lang w:val="ro-MO"/>
              </w:rPr>
            </w:pPr>
            <w:r w:rsidRPr="004F3D18">
              <w:rPr>
                <w:b/>
                <w:lang w:val="ro-MO"/>
              </w:rPr>
              <w:t>MIS</w:t>
            </w:r>
          </w:p>
        </w:tc>
        <w:tc>
          <w:tcPr>
            <w:tcW w:w="850" w:type="dxa"/>
            <w:vAlign w:val="center"/>
          </w:tcPr>
          <w:p w:rsidR="00AA0FB6" w:rsidRPr="004F3D18" w:rsidRDefault="00AA0FB6" w:rsidP="00AA0FB6">
            <w:pPr>
              <w:jc w:val="center"/>
              <w:rPr>
                <w:b/>
                <w:lang w:val="ro-MO"/>
              </w:rPr>
            </w:pPr>
            <w:r w:rsidRPr="004F3D18">
              <w:rPr>
                <w:b/>
                <w:lang w:val="ro-MO"/>
              </w:rPr>
              <w:t>MS</w:t>
            </w:r>
          </w:p>
        </w:tc>
        <w:tc>
          <w:tcPr>
            <w:tcW w:w="851" w:type="dxa"/>
            <w:vAlign w:val="center"/>
          </w:tcPr>
          <w:p w:rsidR="00AA0FB6" w:rsidRPr="004F3D18" w:rsidRDefault="00AA0FB6" w:rsidP="00AA0FB6">
            <w:pPr>
              <w:jc w:val="center"/>
              <w:rPr>
                <w:b/>
                <w:lang w:val="ro-MO"/>
              </w:rPr>
            </w:pPr>
            <w:r w:rsidRPr="004F3D18">
              <w:rPr>
                <w:b/>
                <w:lang w:val="ro-MO"/>
              </w:rPr>
              <w:t>CMS</w:t>
            </w:r>
          </w:p>
        </w:tc>
        <w:tc>
          <w:tcPr>
            <w:tcW w:w="850" w:type="dxa"/>
            <w:vAlign w:val="center"/>
          </w:tcPr>
          <w:p w:rsidR="00AA0FB6" w:rsidRPr="004F3D18" w:rsidRDefault="00AA0FB6" w:rsidP="00AA0FB6">
            <w:pPr>
              <w:jc w:val="center"/>
              <w:rPr>
                <w:b/>
                <w:lang w:val="ro-MO"/>
              </w:rPr>
            </w:pPr>
            <w:r w:rsidRPr="004F3D18">
              <w:rPr>
                <w:b/>
                <w:lang w:val="ro-MO"/>
              </w:rPr>
              <w:t>I</w:t>
            </w:r>
          </w:p>
        </w:tc>
        <w:tc>
          <w:tcPr>
            <w:tcW w:w="851" w:type="dxa"/>
            <w:vAlign w:val="center"/>
          </w:tcPr>
          <w:p w:rsidR="00AA0FB6" w:rsidRPr="004F3D18" w:rsidRDefault="00AA0FB6" w:rsidP="00AA0FB6">
            <w:pPr>
              <w:jc w:val="center"/>
              <w:rPr>
                <w:b/>
                <w:lang w:val="ro-MO"/>
              </w:rPr>
            </w:pPr>
            <w:r w:rsidRPr="004F3D18">
              <w:rPr>
                <w:b/>
                <w:lang w:val="ro-MO"/>
              </w:rPr>
              <w:t>II</w:t>
            </w:r>
          </w:p>
        </w:tc>
        <w:tc>
          <w:tcPr>
            <w:tcW w:w="850" w:type="dxa"/>
            <w:vAlign w:val="center"/>
          </w:tcPr>
          <w:p w:rsidR="00AA0FB6" w:rsidRPr="004F3D18" w:rsidRDefault="00AA0FB6" w:rsidP="00AA0FB6">
            <w:pPr>
              <w:jc w:val="center"/>
              <w:rPr>
                <w:b/>
                <w:lang w:val="ro-MO"/>
              </w:rPr>
            </w:pPr>
            <w:r w:rsidRPr="004F3D18">
              <w:rPr>
                <w:b/>
                <w:lang w:val="ro-MO"/>
              </w:rPr>
              <w:t>III</w:t>
            </w:r>
          </w:p>
        </w:tc>
        <w:tc>
          <w:tcPr>
            <w:tcW w:w="851" w:type="dxa"/>
            <w:vAlign w:val="center"/>
          </w:tcPr>
          <w:p w:rsidR="00AA0FB6" w:rsidRPr="004F3D18" w:rsidRDefault="00AA0FB6" w:rsidP="00AA0FB6">
            <w:pPr>
              <w:jc w:val="center"/>
              <w:rPr>
                <w:b/>
                <w:lang w:val="ro-MO"/>
              </w:rPr>
            </w:pPr>
            <w:r w:rsidRPr="004F3D18">
              <w:rPr>
                <w:b/>
                <w:lang w:val="ro-MO"/>
              </w:rPr>
              <w:t>Junior</w:t>
            </w:r>
            <w:r w:rsidR="0079730A" w:rsidRPr="004F3D18">
              <w:rPr>
                <w:b/>
                <w:lang w:val="ro-MO"/>
              </w:rPr>
              <w:t>i</w:t>
            </w:r>
          </w:p>
        </w:tc>
      </w:tr>
      <w:tr w:rsidR="00AA0FB6" w:rsidRPr="004F3D18" w:rsidTr="00AA0FB6">
        <w:tc>
          <w:tcPr>
            <w:tcW w:w="9923" w:type="dxa"/>
            <w:gridSpan w:val="11"/>
          </w:tcPr>
          <w:p w:rsidR="00AA0FB6" w:rsidRPr="004F3D18" w:rsidRDefault="00AA0FB6" w:rsidP="00AA0FB6">
            <w:pPr>
              <w:jc w:val="center"/>
              <w:rPr>
                <w:b/>
                <w:lang w:val="ro-MO"/>
              </w:rPr>
            </w:pPr>
          </w:p>
          <w:p w:rsidR="00AA0FB6" w:rsidRPr="004F3D18" w:rsidRDefault="00AA0FB6" w:rsidP="00AA0FB6">
            <w:pPr>
              <w:jc w:val="center"/>
              <w:rPr>
                <w:b/>
                <w:lang w:val="ro-MO"/>
              </w:rPr>
            </w:pPr>
            <w:r w:rsidRPr="004F3D18">
              <w:rPr>
                <w:b/>
                <w:lang w:val="ro-MO"/>
              </w:rPr>
              <w:t>AER COMPRIMAT</w:t>
            </w:r>
          </w:p>
        </w:tc>
      </w:tr>
      <w:tr w:rsidR="00AA0FB6" w:rsidRPr="004F3D18" w:rsidTr="00AA0FB6">
        <w:trPr>
          <w:trHeight w:val="562"/>
        </w:trPr>
        <w:tc>
          <w:tcPr>
            <w:tcW w:w="567" w:type="dxa"/>
            <w:vMerge w:val="restart"/>
            <w:vAlign w:val="center"/>
          </w:tcPr>
          <w:p w:rsidR="00AA0FB6" w:rsidRPr="004F3D18" w:rsidRDefault="00AA0FB6" w:rsidP="00AA0FB6">
            <w:pPr>
              <w:jc w:val="center"/>
              <w:rPr>
                <w:lang w:val="ro-MO"/>
              </w:rPr>
            </w:pPr>
            <w:r w:rsidRPr="004F3D18">
              <w:rPr>
                <w:lang w:val="ro-MO"/>
              </w:rPr>
              <w:t>1</w:t>
            </w:r>
          </w:p>
        </w:tc>
        <w:tc>
          <w:tcPr>
            <w:tcW w:w="1985" w:type="dxa"/>
            <w:vMerge w:val="restart"/>
            <w:vAlign w:val="center"/>
          </w:tcPr>
          <w:p w:rsidR="00AA0FB6" w:rsidRPr="004F3D18" w:rsidRDefault="00AA0FB6" w:rsidP="00AA0FB6">
            <w:pPr>
              <w:rPr>
                <w:lang w:val="ro-MO"/>
              </w:rPr>
            </w:pPr>
            <w:r w:rsidRPr="004F3D18">
              <w:rPr>
                <w:lang w:val="ro-MO"/>
              </w:rPr>
              <w:t>Pu</w:t>
            </w:r>
            <w:r w:rsidRPr="004F3D18">
              <w:rPr>
                <w:rFonts w:ascii="Cambria Math" w:hAnsi="Cambria Math" w:cs="Cambria Math"/>
                <w:lang w:val="ro-MO"/>
              </w:rPr>
              <w:t>ș</w:t>
            </w:r>
            <w:r w:rsidRPr="004F3D18">
              <w:rPr>
                <w:lang w:val="ro-MO"/>
              </w:rPr>
              <w:t>că aer</w:t>
            </w:r>
          </w:p>
          <w:p w:rsidR="00AA0FB6" w:rsidRPr="004F3D18" w:rsidRDefault="00AA0FB6" w:rsidP="00AA0FB6">
            <w:pPr>
              <w:rPr>
                <w:lang w:val="ro-MO"/>
              </w:rPr>
            </w:pPr>
            <w:r w:rsidRPr="004F3D18">
              <w:rPr>
                <w:lang w:val="ro-MO"/>
              </w:rPr>
              <w:t xml:space="preserve">Număr de focuri 20 </w:t>
            </w:r>
          </w:p>
        </w:tc>
        <w:tc>
          <w:tcPr>
            <w:tcW w:w="567" w:type="dxa"/>
            <w:vMerge w:val="restart"/>
            <w:vAlign w:val="center"/>
          </w:tcPr>
          <w:p w:rsidR="00AA0FB6" w:rsidRPr="004F3D18" w:rsidRDefault="00AA0FB6" w:rsidP="00AA0FB6">
            <w:pPr>
              <w:jc w:val="center"/>
              <w:rPr>
                <w:lang w:val="ro-MO"/>
              </w:rPr>
            </w:pPr>
            <w:r w:rsidRPr="004F3D18">
              <w:rPr>
                <w:lang w:val="ro-MO"/>
              </w:rPr>
              <w:t>10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p w:rsidR="00AA0FB6" w:rsidRPr="004F3D18" w:rsidRDefault="00AA0FB6" w:rsidP="00AA0FB6">
            <w:pPr>
              <w:jc w:val="center"/>
              <w:rPr>
                <w:lang w:val="ro-MO"/>
              </w:rPr>
            </w:pP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175</w:t>
            </w:r>
          </w:p>
          <w:p w:rsidR="00AA0FB6" w:rsidRPr="004F3D18" w:rsidRDefault="00AA0FB6" w:rsidP="00AA0FB6">
            <w:pPr>
              <w:jc w:val="center"/>
              <w:rPr>
                <w:lang w:val="ro-MO"/>
              </w:rPr>
            </w:pPr>
            <w:r w:rsidRPr="004F3D18">
              <w:rPr>
                <w:lang w:val="ro-MO"/>
              </w:rPr>
              <w:t>186.0</w:t>
            </w:r>
          </w:p>
        </w:tc>
        <w:tc>
          <w:tcPr>
            <w:tcW w:w="850" w:type="dxa"/>
            <w:vAlign w:val="center"/>
          </w:tcPr>
          <w:p w:rsidR="00AA0FB6" w:rsidRPr="004F3D18" w:rsidRDefault="00AA0FB6" w:rsidP="00AA0FB6">
            <w:pPr>
              <w:jc w:val="center"/>
              <w:rPr>
                <w:lang w:val="ro-MO"/>
              </w:rPr>
            </w:pPr>
            <w:r w:rsidRPr="004F3D18">
              <w:rPr>
                <w:lang w:val="ro-MO"/>
              </w:rPr>
              <w:t>170</w:t>
            </w:r>
          </w:p>
          <w:p w:rsidR="00AA0FB6" w:rsidRPr="004F3D18" w:rsidRDefault="00AA0FB6" w:rsidP="00AA0FB6">
            <w:pPr>
              <w:jc w:val="center"/>
              <w:rPr>
                <w:lang w:val="ro-MO"/>
              </w:rPr>
            </w:pPr>
            <w:r w:rsidRPr="004F3D18">
              <w:rPr>
                <w:lang w:val="ro-MO"/>
              </w:rPr>
              <w:t>180.0</w:t>
            </w:r>
          </w:p>
        </w:tc>
        <w:tc>
          <w:tcPr>
            <w:tcW w:w="851" w:type="dxa"/>
            <w:vAlign w:val="center"/>
          </w:tcPr>
          <w:p w:rsidR="00AA0FB6" w:rsidRPr="004F3D18" w:rsidRDefault="00AA0FB6" w:rsidP="00AA0FB6">
            <w:pPr>
              <w:jc w:val="center"/>
              <w:rPr>
                <w:lang w:val="ro-MO"/>
              </w:rPr>
            </w:pPr>
            <w:r w:rsidRPr="004F3D18">
              <w:rPr>
                <w:lang w:val="ro-MO"/>
              </w:rPr>
              <w:t>160</w:t>
            </w:r>
          </w:p>
          <w:p w:rsidR="00AA0FB6" w:rsidRPr="004F3D18" w:rsidRDefault="00AA0FB6" w:rsidP="00AA0FB6">
            <w:pPr>
              <w:jc w:val="center"/>
              <w:rPr>
                <w:lang w:val="ro-MO"/>
              </w:rPr>
            </w:pPr>
            <w:r w:rsidRPr="004F3D18">
              <w:rPr>
                <w:lang w:val="ro-MO"/>
              </w:rPr>
              <w:t>170.0</w:t>
            </w:r>
          </w:p>
        </w:tc>
      </w:tr>
      <w:tr w:rsidR="00AA0FB6" w:rsidRPr="004F3D18" w:rsidTr="00AA0FB6">
        <w:trPr>
          <w:trHeight w:val="562"/>
        </w:trPr>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AA0FB6" w:rsidP="00AA0FB6">
            <w:pPr>
              <w:jc w:val="center"/>
              <w:rPr>
                <w:lang w:val="ro-MO"/>
              </w:rPr>
            </w:pPr>
            <w:proofErr w:type="spellStart"/>
            <w:r w:rsidRPr="004F3D18">
              <w:rPr>
                <w:lang w:val="ro-MO"/>
              </w:rPr>
              <w:t>femen</w:t>
            </w:r>
            <w:proofErr w:type="spellEnd"/>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172</w:t>
            </w:r>
          </w:p>
          <w:p w:rsidR="00AA0FB6" w:rsidRPr="004F3D18" w:rsidRDefault="00AA0FB6" w:rsidP="00AA0FB6">
            <w:pPr>
              <w:jc w:val="center"/>
              <w:rPr>
                <w:lang w:val="ro-MO"/>
              </w:rPr>
            </w:pPr>
            <w:r w:rsidRPr="004F3D18">
              <w:rPr>
                <w:lang w:val="ro-MO"/>
              </w:rPr>
              <w:t>184.0</w:t>
            </w:r>
          </w:p>
        </w:tc>
        <w:tc>
          <w:tcPr>
            <w:tcW w:w="850" w:type="dxa"/>
            <w:vAlign w:val="center"/>
          </w:tcPr>
          <w:p w:rsidR="00AA0FB6" w:rsidRPr="004F3D18" w:rsidRDefault="00AA0FB6" w:rsidP="00AA0FB6">
            <w:pPr>
              <w:jc w:val="center"/>
              <w:rPr>
                <w:lang w:val="ro-MO"/>
              </w:rPr>
            </w:pPr>
            <w:r w:rsidRPr="004F3D18">
              <w:rPr>
                <w:lang w:val="ro-MO"/>
              </w:rPr>
              <w:t>168</w:t>
            </w:r>
          </w:p>
          <w:p w:rsidR="00AA0FB6" w:rsidRPr="004F3D18" w:rsidRDefault="00AA0FB6" w:rsidP="00AA0FB6">
            <w:pPr>
              <w:jc w:val="center"/>
              <w:rPr>
                <w:lang w:val="ro-MO"/>
              </w:rPr>
            </w:pPr>
            <w:r w:rsidRPr="004F3D18">
              <w:rPr>
                <w:lang w:val="ro-MO"/>
              </w:rPr>
              <w:t>178.0</w:t>
            </w:r>
          </w:p>
        </w:tc>
        <w:tc>
          <w:tcPr>
            <w:tcW w:w="851" w:type="dxa"/>
            <w:vAlign w:val="center"/>
          </w:tcPr>
          <w:p w:rsidR="00AA0FB6" w:rsidRPr="004F3D18" w:rsidRDefault="00AA0FB6" w:rsidP="00AA0FB6">
            <w:pPr>
              <w:jc w:val="center"/>
              <w:rPr>
                <w:lang w:val="ro-MO"/>
              </w:rPr>
            </w:pPr>
            <w:r w:rsidRPr="004F3D18">
              <w:rPr>
                <w:lang w:val="ro-MO"/>
              </w:rPr>
              <w:t>158</w:t>
            </w:r>
          </w:p>
          <w:p w:rsidR="00AA0FB6" w:rsidRPr="004F3D18" w:rsidRDefault="00AA0FB6" w:rsidP="00AA0FB6">
            <w:pPr>
              <w:jc w:val="center"/>
              <w:rPr>
                <w:lang w:val="ro-MO"/>
              </w:rPr>
            </w:pPr>
            <w:r w:rsidRPr="004F3D18">
              <w:rPr>
                <w:lang w:val="ro-MO"/>
              </w:rPr>
              <w:t>168.0</w:t>
            </w:r>
          </w:p>
        </w:tc>
      </w:tr>
      <w:tr w:rsidR="00AA0FB6" w:rsidRPr="004F3D18" w:rsidTr="00AA0FB6">
        <w:trPr>
          <w:trHeight w:val="562"/>
        </w:trPr>
        <w:tc>
          <w:tcPr>
            <w:tcW w:w="567" w:type="dxa"/>
            <w:vMerge w:val="restart"/>
            <w:vAlign w:val="center"/>
          </w:tcPr>
          <w:p w:rsidR="00AA0FB6" w:rsidRPr="004F3D18" w:rsidRDefault="00AA0FB6" w:rsidP="00AA0FB6">
            <w:pPr>
              <w:jc w:val="center"/>
              <w:rPr>
                <w:lang w:val="ro-MO"/>
              </w:rPr>
            </w:pPr>
            <w:r w:rsidRPr="004F3D18">
              <w:rPr>
                <w:lang w:val="ro-MO"/>
              </w:rPr>
              <w:t>2</w:t>
            </w:r>
          </w:p>
        </w:tc>
        <w:tc>
          <w:tcPr>
            <w:tcW w:w="1985" w:type="dxa"/>
            <w:vMerge w:val="restart"/>
            <w:vAlign w:val="center"/>
          </w:tcPr>
          <w:p w:rsidR="00AA0FB6" w:rsidRPr="004F3D18" w:rsidRDefault="00AA0FB6" w:rsidP="00AA0FB6">
            <w:pPr>
              <w:rPr>
                <w:lang w:val="ro-MO"/>
              </w:rPr>
            </w:pPr>
            <w:r w:rsidRPr="004F3D18">
              <w:rPr>
                <w:lang w:val="ro-MO"/>
              </w:rPr>
              <w:t>Pu</w:t>
            </w:r>
            <w:r w:rsidRPr="004F3D18">
              <w:rPr>
                <w:rFonts w:ascii="Cambria Math" w:hAnsi="Cambria Math" w:cs="Cambria Math"/>
                <w:lang w:val="ro-MO"/>
              </w:rPr>
              <w:t>ș</w:t>
            </w:r>
            <w:r w:rsidRPr="004F3D18">
              <w:rPr>
                <w:lang w:val="ro-MO"/>
              </w:rPr>
              <w:t>că aer</w:t>
            </w:r>
          </w:p>
          <w:p w:rsidR="00AA0FB6" w:rsidRPr="004F3D18" w:rsidRDefault="00AA0FB6" w:rsidP="00AA0FB6">
            <w:pPr>
              <w:rPr>
                <w:lang w:val="ro-MO"/>
              </w:rPr>
            </w:pPr>
            <w:r w:rsidRPr="004F3D18">
              <w:rPr>
                <w:lang w:val="ro-MO"/>
              </w:rPr>
              <w:t xml:space="preserve">Număr de focuri 40 </w:t>
            </w:r>
          </w:p>
        </w:tc>
        <w:tc>
          <w:tcPr>
            <w:tcW w:w="567" w:type="dxa"/>
            <w:vMerge w:val="restart"/>
            <w:vAlign w:val="center"/>
          </w:tcPr>
          <w:p w:rsidR="00AA0FB6" w:rsidRPr="004F3D18" w:rsidRDefault="00AA0FB6" w:rsidP="00AA0FB6">
            <w:pPr>
              <w:jc w:val="center"/>
              <w:rPr>
                <w:lang w:val="ro-MO"/>
              </w:rPr>
            </w:pPr>
            <w:r w:rsidRPr="004F3D18">
              <w:rPr>
                <w:lang w:val="ro-MO"/>
              </w:rPr>
              <w:t>10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390</w:t>
            </w:r>
          </w:p>
          <w:p w:rsidR="00AA0FB6" w:rsidRPr="004F3D18" w:rsidRDefault="00AA0FB6" w:rsidP="00AA0FB6">
            <w:pPr>
              <w:jc w:val="center"/>
              <w:rPr>
                <w:lang w:val="ro-MO"/>
              </w:rPr>
            </w:pPr>
            <w:r w:rsidRPr="004F3D18">
              <w:rPr>
                <w:lang w:val="ro-MO"/>
              </w:rPr>
              <w:t>408.0</w:t>
            </w:r>
          </w:p>
        </w:tc>
        <w:tc>
          <w:tcPr>
            <w:tcW w:w="851" w:type="dxa"/>
            <w:vAlign w:val="center"/>
          </w:tcPr>
          <w:p w:rsidR="00AA0FB6" w:rsidRPr="004F3D18" w:rsidRDefault="00AA0FB6" w:rsidP="00AA0FB6">
            <w:pPr>
              <w:jc w:val="center"/>
              <w:rPr>
                <w:lang w:val="ro-MO"/>
              </w:rPr>
            </w:pPr>
            <w:r w:rsidRPr="004F3D18">
              <w:rPr>
                <w:lang w:val="ro-MO"/>
              </w:rPr>
              <w:t>380</w:t>
            </w:r>
          </w:p>
          <w:p w:rsidR="00AA0FB6" w:rsidRPr="004F3D18" w:rsidRDefault="00AA0FB6" w:rsidP="00AA0FB6">
            <w:pPr>
              <w:jc w:val="center"/>
              <w:rPr>
                <w:lang w:val="ro-MO"/>
              </w:rPr>
            </w:pPr>
            <w:r w:rsidRPr="004F3D18">
              <w:rPr>
                <w:lang w:val="ro-MO"/>
              </w:rPr>
              <w:t>400.0</w:t>
            </w:r>
          </w:p>
        </w:tc>
        <w:tc>
          <w:tcPr>
            <w:tcW w:w="850" w:type="dxa"/>
            <w:vAlign w:val="center"/>
          </w:tcPr>
          <w:p w:rsidR="00AA0FB6" w:rsidRPr="004F3D18" w:rsidRDefault="00AA0FB6" w:rsidP="00AA0FB6">
            <w:pPr>
              <w:jc w:val="center"/>
              <w:rPr>
                <w:lang w:val="ro-MO"/>
              </w:rPr>
            </w:pPr>
            <w:r w:rsidRPr="004F3D18">
              <w:rPr>
                <w:lang w:val="ro-MO"/>
              </w:rPr>
              <w:t>368</w:t>
            </w:r>
          </w:p>
          <w:p w:rsidR="00AA0FB6" w:rsidRPr="004F3D18" w:rsidRDefault="00AA0FB6" w:rsidP="00AA0FB6">
            <w:pPr>
              <w:jc w:val="center"/>
              <w:rPr>
                <w:lang w:val="ro-MO"/>
              </w:rPr>
            </w:pPr>
            <w:r w:rsidRPr="004F3D18">
              <w:rPr>
                <w:lang w:val="ro-MO"/>
              </w:rPr>
              <w:t>385.0</w:t>
            </w:r>
          </w:p>
        </w:tc>
        <w:tc>
          <w:tcPr>
            <w:tcW w:w="851" w:type="dxa"/>
            <w:vAlign w:val="center"/>
          </w:tcPr>
          <w:p w:rsidR="00AA0FB6" w:rsidRPr="004F3D18" w:rsidRDefault="00AA0FB6" w:rsidP="00AA0FB6">
            <w:pPr>
              <w:jc w:val="center"/>
              <w:rPr>
                <w:lang w:val="ro-MO"/>
              </w:rPr>
            </w:pPr>
            <w:r w:rsidRPr="004F3D18">
              <w:rPr>
                <w:lang w:val="ro-MO"/>
              </w:rPr>
              <w:t>358</w:t>
            </w:r>
          </w:p>
          <w:p w:rsidR="00AA0FB6" w:rsidRPr="004F3D18" w:rsidRDefault="00AA0FB6" w:rsidP="00AA0FB6">
            <w:pPr>
              <w:jc w:val="center"/>
              <w:rPr>
                <w:lang w:val="ro-MO"/>
              </w:rPr>
            </w:pPr>
            <w:r w:rsidRPr="004F3D18">
              <w:rPr>
                <w:lang w:val="ro-MO"/>
              </w:rPr>
              <w:t>373.0</w:t>
            </w:r>
          </w:p>
        </w:tc>
        <w:tc>
          <w:tcPr>
            <w:tcW w:w="850" w:type="dxa"/>
            <w:vAlign w:val="center"/>
          </w:tcPr>
          <w:p w:rsidR="00AA0FB6" w:rsidRPr="004F3D18" w:rsidRDefault="00AA0FB6" w:rsidP="00AA0FB6">
            <w:pPr>
              <w:jc w:val="center"/>
              <w:rPr>
                <w:lang w:val="ro-MO"/>
              </w:rPr>
            </w:pPr>
            <w:r w:rsidRPr="004F3D18">
              <w:rPr>
                <w:lang w:val="ro-MO"/>
              </w:rPr>
              <w:t>347</w:t>
            </w:r>
          </w:p>
          <w:p w:rsidR="00AA0FB6" w:rsidRPr="004F3D18" w:rsidRDefault="00AA0FB6" w:rsidP="00AA0FB6">
            <w:pPr>
              <w:jc w:val="center"/>
              <w:rPr>
                <w:lang w:val="ro-MO"/>
              </w:rPr>
            </w:pPr>
            <w:r w:rsidRPr="004F3D18">
              <w:rPr>
                <w:lang w:val="ro-MO"/>
              </w:rPr>
              <w:t>361.0</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rPr>
          <w:trHeight w:val="562"/>
        </w:trPr>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395</w:t>
            </w:r>
          </w:p>
          <w:p w:rsidR="00AA0FB6" w:rsidRPr="004F3D18" w:rsidRDefault="00AA0FB6" w:rsidP="00AA0FB6">
            <w:pPr>
              <w:jc w:val="center"/>
              <w:rPr>
                <w:lang w:val="ro-MO"/>
              </w:rPr>
            </w:pPr>
            <w:r w:rsidRPr="004F3D18">
              <w:rPr>
                <w:lang w:val="ro-MO"/>
              </w:rPr>
              <w:t>415.0</w:t>
            </w:r>
          </w:p>
        </w:tc>
        <w:tc>
          <w:tcPr>
            <w:tcW w:w="850" w:type="dxa"/>
            <w:vAlign w:val="center"/>
          </w:tcPr>
          <w:p w:rsidR="00AA0FB6" w:rsidRPr="004F3D18" w:rsidRDefault="00AA0FB6" w:rsidP="00AA0FB6">
            <w:pPr>
              <w:jc w:val="center"/>
              <w:rPr>
                <w:lang w:val="ro-MO"/>
              </w:rPr>
            </w:pPr>
            <w:r w:rsidRPr="004F3D18">
              <w:rPr>
                <w:lang w:val="ro-MO"/>
              </w:rPr>
              <w:t>388</w:t>
            </w:r>
          </w:p>
          <w:p w:rsidR="00AA0FB6" w:rsidRPr="004F3D18" w:rsidRDefault="00AA0FB6" w:rsidP="00AA0FB6">
            <w:pPr>
              <w:jc w:val="center"/>
              <w:rPr>
                <w:lang w:val="ro-MO"/>
              </w:rPr>
            </w:pPr>
            <w:r w:rsidRPr="004F3D18">
              <w:rPr>
                <w:lang w:val="ro-MO"/>
              </w:rPr>
              <w:t>405.0</w:t>
            </w:r>
          </w:p>
        </w:tc>
        <w:tc>
          <w:tcPr>
            <w:tcW w:w="851" w:type="dxa"/>
            <w:vAlign w:val="center"/>
          </w:tcPr>
          <w:p w:rsidR="00AA0FB6" w:rsidRPr="004F3D18" w:rsidRDefault="00AA0FB6" w:rsidP="00AA0FB6">
            <w:pPr>
              <w:jc w:val="center"/>
              <w:rPr>
                <w:lang w:val="ro-MO"/>
              </w:rPr>
            </w:pPr>
            <w:r w:rsidRPr="004F3D18">
              <w:rPr>
                <w:lang w:val="ro-MO"/>
              </w:rPr>
              <w:t>378</w:t>
            </w:r>
          </w:p>
          <w:p w:rsidR="00AA0FB6" w:rsidRPr="004F3D18" w:rsidRDefault="00AA0FB6" w:rsidP="00AA0FB6">
            <w:pPr>
              <w:jc w:val="center"/>
              <w:rPr>
                <w:lang w:val="ro-MO"/>
              </w:rPr>
            </w:pPr>
            <w:r w:rsidRPr="004F3D18">
              <w:rPr>
                <w:lang w:val="ro-MO"/>
              </w:rPr>
              <w:t>397.0</w:t>
            </w:r>
          </w:p>
        </w:tc>
        <w:tc>
          <w:tcPr>
            <w:tcW w:w="850" w:type="dxa"/>
            <w:vAlign w:val="center"/>
          </w:tcPr>
          <w:p w:rsidR="00AA0FB6" w:rsidRPr="004F3D18" w:rsidRDefault="00AA0FB6" w:rsidP="00AA0FB6">
            <w:pPr>
              <w:jc w:val="center"/>
              <w:rPr>
                <w:lang w:val="ro-MO"/>
              </w:rPr>
            </w:pPr>
            <w:r w:rsidRPr="004F3D18">
              <w:rPr>
                <w:lang w:val="ro-MO"/>
              </w:rPr>
              <w:t>365</w:t>
            </w:r>
          </w:p>
          <w:p w:rsidR="00AA0FB6" w:rsidRPr="004F3D18" w:rsidRDefault="00AA0FB6" w:rsidP="00AA0FB6">
            <w:pPr>
              <w:jc w:val="center"/>
              <w:rPr>
                <w:lang w:val="ro-MO"/>
              </w:rPr>
            </w:pPr>
            <w:r w:rsidRPr="004F3D18">
              <w:rPr>
                <w:lang w:val="ro-MO"/>
              </w:rPr>
              <w:t>382.0</w:t>
            </w:r>
          </w:p>
        </w:tc>
        <w:tc>
          <w:tcPr>
            <w:tcW w:w="851" w:type="dxa"/>
            <w:vAlign w:val="center"/>
          </w:tcPr>
          <w:p w:rsidR="00AA0FB6" w:rsidRPr="004F3D18" w:rsidRDefault="00AA0FB6" w:rsidP="00AA0FB6">
            <w:pPr>
              <w:jc w:val="center"/>
              <w:rPr>
                <w:lang w:val="ro-MO"/>
              </w:rPr>
            </w:pPr>
            <w:r w:rsidRPr="004F3D18">
              <w:rPr>
                <w:lang w:val="ro-MO"/>
              </w:rPr>
              <w:t>354</w:t>
            </w:r>
          </w:p>
          <w:p w:rsidR="00AA0FB6" w:rsidRPr="004F3D18" w:rsidRDefault="00AA0FB6" w:rsidP="00AA0FB6">
            <w:pPr>
              <w:jc w:val="center"/>
              <w:rPr>
                <w:lang w:val="ro-MO"/>
              </w:rPr>
            </w:pPr>
            <w:r w:rsidRPr="004F3D18">
              <w:rPr>
                <w:lang w:val="ro-MO"/>
              </w:rPr>
              <w:t>368.0</w:t>
            </w:r>
          </w:p>
        </w:tc>
        <w:tc>
          <w:tcPr>
            <w:tcW w:w="850" w:type="dxa"/>
            <w:vAlign w:val="center"/>
          </w:tcPr>
          <w:p w:rsidR="00AA0FB6" w:rsidRPr="004F3D18" w:rsidRDefault="00AA0FB6" w:rsidP="00AA0FB6">
            <w:pPr>
              <w:jc w:val="center"/>
              <w:rPr>
                <w:lang w:val="ro-MO"/>
              </w:rPr>
            </w:pPr>
            <w:r w:rsidRPr="004F3D18">
              <w:rPr>
                <w:lang w:val="ro-MO"/>
              </w:rPr>
              <w:t>343</w:t>
            </w:r>
          </w:p>
          <w:p w:rsidR="00AA0FB6" w:rsidRPr="004F3D18" w:rsidRDefault="00AA0FB6" w:rsidP="00AA0FB6">
            <w:pPr>
              <w:jc w:val="center"/>
              <w:rPr>
                <w:lang w:val="ro-MO"/>
              </w:rPr>
            </w:pPr>
            <w:r w:rsidRPr="004F3D18">
              <w:rPr>
                <w:lang w:val="ro-MO"/>
              </w:rPr>
              <w:t>356.0</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rPr>
          <w:trHeight w:val="562"/>
        </w:trPr>
        <w:tc>
          <w:tcPr>
            <w:tcW w:w="567" w:type="dxa"/>
            <w:vMerge w:val="restart"/>
            <w:vAlign w:val="center"/>
          </w:tcPr>
          <w:p w:rsidR="00AA0FB6" w:rsidRPr="004F3D18" w:rsidRDefault="00AA0FB6" w:rsidP="00AA0FB6">
            <w:pPr>
              <w:jc w:val="center"/>
              <w:rPr>
                <w:lang w:val="ro-MO"/>
              </w:rPr>
            </w:pPr>
            <w:r w:rsidRPr="004F3D18">
              <w:rPr>
                <w:lang w:val="ro-MO"/>
              </w:rPr>
              <w:t>3</w:t>
            </w:r>
          </w:p>
        </w:tc>
        <w:tc>
          <w:tcPr>
            <w:tcW w:w="1985" w:type="dxa"/>
            <w:vMerge w:val="restart"/>
            <w:vAlign w:val="center"/>
          </w:tcPr>
          <w:p w:rsidR="00AA0FB6" w:rsidRPr="004F3D18" w:rsidRDefault="00AA0FB6" w:rsidP="00AA0FB6">
            <w:pPr>
              <w:rPr>
                <w:lang w:val="ro-MO"/>
              </w:rPr>
            </w:pPr>
            <w:r w:rsidRPr="004F3D18">
              <w:rPr>
                <w:lang w:val="ro-MO"/>
              </w:rPr>
              <w:t>Pu</w:t>
            </w:r>
            <w:r w:rsidRPr="004F3D18">
              <w:rPr>
                <w:rFonts w:ascii="Cambria Math" w:hAnsi="Cambria Math" w:cs="Cambria Math"/>
                <w:lang w:val="ro-MO"/>
              </w:rPr>
              <w:t>ș</w:t>
            </w:r>
            <w:r w:rsidRPr="004F3D18">
              <w:rPr>
                <w:lang w:val="ro-MO"/>
              </w:rPr>
              <w:t>că aer</w:t>
            </w:r>
          </w:p>
          <w:p w:rsidR="00AA0FB6" w:rsidRPr="004F3D18" w:rsidRDefault="00AA0FB6" w:rsidP="00AA0FB6">
            <w:pPr>
              <w:rPr>
                <w:lang w:val="ro-MO"/>
              </w:rPr>
            </w:pPr>
            <w:r w:rsidRPr="004F3D18">
              <w:rPr>
                <w:lang w:val="ro-MO"/>
              </w:rPr>
              <w:t xml:space="preserve">Număr de focuri 60 </w:t>
            </w:r>
          </w:p>
        </w:tc>
        <w:tc>
          <w:tcPr>
            <w:tcW w:w="567" w:type="dxa"/>
            <w:vAlign w:val="center"/>
          </w:tcPr>
          <w:p w:rsidR="00AA0FB6" w:rsidRPr="004F3D18" w:rsidRDefault="00AA0FB6" w:rsidP="00AA0FB6">
            <w:pPr>
              <w:jc w:val="center"/>
              <w:rPr>
                <w:lang w:val="ro-MO"/>
              </w:rPr>
            </w:pPr>
            <w:r w:rsidRPr="004F3D18">
              <w:rPr>
                <w:lang w:val="ro-MO"/>
              </w:rPr>
              <w:t>10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594</w:t>
            </w:r>
          </w:p>
          <w:p w:rsidR="00AA0FB6" w:rsidRPr="004F3D18" w:rsidRDefault="00AA0FB6" w:rsidP="00AA0FB6">
            <w:pPr>
              <w:jc w:val="center"/>
              <w:rPr>
                <w:lang w:val="ro-MO"/>
              </w:rPr>
            </w:pPr>
            <w:r w:rsidRPr="004F3D18">
              <w:rPr>
                <w:lang w:val="ro-MO"/>
              </w:rPr>
              <w:t>622.0</w:t>
            </w:r>
          </w:p>
        </w:tc>
        <w:tc>
          <w:tcPr>
            <w:tcW w:w="850" w:type="dxa"/>
            <w:vAlign w:val="center"/>
          </w:tcPr>
          <w:p w:rsidR="00AA0FB6" w:rsidRPr="004F3D18" w:rsidRDefault="00AA0FB6" w:rsidP="00AA0FB6">
            <w:pPr>
              <w:jc w:val="center"/>
              <w:rPr>
                <w:lang w:val="ro-MO"/>
              </w:rPr>
            </w:pPr>
            <w:r w:rsidRPr="004F3D18">
              <w:rPr>
                <w:lang w:val="ro-MO"/>
              </w:rPr>
              <w:t>585</w:t>
            </w:r>
          </w:p>
          <w:p w:rsidR="00AA0FB6" w:rsidRPr="004F3D18" w:rsidRDefault="00AA0FB6" w:rsidP="00AA0FB6">
            <w:pPr>
              <w:jc w:val="center"/>
              <w:rPr>
                <w:lang w:val="ro-MO"/>
              </w:rPr>
            </w:pPr>
            <w:r w:rsidRPr="004F3D18">
              <w:rPr>
                <w:lang w:val="ro-MO"/>
              </w:rPr>
              <w:t>610.0</w:t>
            </w:r>
          </w:p>
        </w:tc>
        <w:tc>
          <w:tcPr>
            <w:tcW w:w="851" w:type="dxa"/>
            <w:vAlign w:val="center"/>
          </w:tcPr>
          <w:p w:rsidR="00AA0FB6" w:rsidRPr="004F3D18" w:rsidRDefault="00AA0FB6" w:rsidP="00AA0FB6">
            <w:pPr>
              <w:jc w:val="center"/>
              <w:rPr>
                <w:lang w:val="ro-MO"/>
              </w:rPr>
            </w:pPr>
            <w:r w:rsidRPr="004F3D18">
              <w:rPr>
                <w:lang w:val="ro-MO"/>
              </w:rPr>
              <w:t>570</w:t>
            </w:r>
          </w:p>
          <w:p w:rsidR="00AA0FB6" w:rsidRPr="004F3D18" w:rsidRDefault="00AA0FB6" w:rsidP="00AA0FB6">
            <w:pPr>
              <w:jc w:val="center"/>
              <w:rPr>
                <w:lang w:val="ro-MO"/>
              </w:rPr>
            </w:pPr>
            <w:r w:rsidRPr="004F3D18">
              <w:rPr>
                <w:lang w:val="ro-MO"/>
              </w:rPr>
              <w:t>598.0</w:t>
            </w:r>
          </w:p>
        </w:tc>
        <w:tc>
          <w:tcPr>
            <w:tcW w:w="850" w:type="dxa"/>
            <w:vAlign w:val="center"/>
          </w:tcPr>
          <w:p w:rsidR="00AA0FB6" w:rsidRPr="004F3D18" w:rsidRDefault="00AA0FB6" w:rsidP="00AA0FB6">
            <w:pPr>
              <w:jc w:val="center"/>
              <w:rPr>
                <w:lang w:val="ro-MO"/>
              </w:rPr>
            </w:pPr>
            <w:r w:rsidRPr="004F3D18">
              <w:rPr>
                <w:lang w:val="ro-MO"/>
              </w:rPr>
              <w:t>555</w:t>
            </w:r>
          </w:p>
          <w:p w:rsidR="00AA0FB6" w:rsidRPr="004F3D18" w:rsidRDefault="00AA0FB6" w:rsidP="00AA0FB6">
            <w:pPr>
              <w:jc w:val="center"/>
              <w:rPr>
                <w:lang w:val="ro-MO"/>
              </w:rPr>
            </w:pPr>
            <w:r w:rsidRPr="004F3D18">
              <w:rPr>
                <w:lang w:val="ro-MO"/>
              </w:rPr>
              <w:t>573.0</w:t>
            </w:r>
          </w:p>
        </w:tc>
        <w:tc>
          <w:tcPr>
            <w:tcW w:w="851" w:type="dxa"/>
            <w:vAlign w:val="center"/>
          </w:tcPr>
          <w:p w:rsidR="00AA0FB6" w:rsidRPr="004F3D18" w:rsidRDefault="00AA0FB6" w:rsidP="00AA0FB6">
            <w:pPr>
              <w:jc w:val="center"/>
              <w:rPr>
                <w:lang w:val="ro-MO"/>
              </w:rPr>
            </w:pPr>
            <w:r w:rsidRPr="004F3D18">
              <w:rPr>
                <w:lang w:val="ro-MO"/>
              </w:rPr>
              <w:t>540</w:t>
            </w:r>
          </w:p>
          <w:p w:rsidR="00AA0FB6" w:rsidRPr="004F3D18" w:rsidRDefault="00AA0FB6" w:rsidP="00AA0FB6">
            <w:pPr>
              <w:jc w:val="center"/>
              <w:rPr>
                <w:lang w:val="ro-MO"/>
              </w:rPr>
            </w:pPr>
            <w:r w:rsidRPr="004F3D18">
              <w:rPr>
                <w:lang w:val="ro-MO"/>
              </w:rPr>
              <w:t>558.0</w:t>
            </w:r>
          </w:p>
        </w:tc>
        <w:tc>
          <w:tcPr>
            <w:tcW w:w="850" w:type="dxa"/>
            <w:vAlign w:val="center"/>
          </w:tcPr>
          <w:p w:rsidR="00AA0FB6" w:rsidRPr="004F3D18" w:rsidRDefault="00AA0FB6" w:rsidP="00AA0FB6">
            <w:pPr>
              <w:jc w:val="center"/>
              <w:rPr>
                <w:lang w:val="ro-MO"/>
              </w:rPr>
            </w:pPr>
            <w:r w:rsidRPr="004F3D18">
              <w:rPr>
                <w:lang w:val="ro-MO"/>
              </w:rPr>
              <w:t>525</w:t>
            </w:r>
          </w:p>
          <w:p w:rsidR="00AA0FB6" w:rsidRPr="004F3D18" w:rsidRDefault="00AA0FB6" w:rsidP="00AA0FB6">
            <w:pPr>
              <w:jc w:val="center"/>
              <w:rPr>
                <w:lang w:val="ro-MO"/>
              </w:rPr>
            </w:pPr>
            <w:r w:rsidRPr="004F3D18">
              <w:rPr>
                <w:lang w:val="ro-MO"/>
              </w:rPr>
              <w:t>544.0</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rPr>
          <w:trHeight w:val="562"/>
        </w:trPr>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Align w:val="center"/>
          </w:tcPr>
          <w:p w:rsidR="00AA0FB6" w:rsidRPr="004F3D18" w:rsidRDefault="00AA0FB6" w:rsidP="00AA0FB6">
            <w:pPr>
              <w:jc w:val="center"/>
              <w:rPr>
                <w:lang w:val="ro-MO"/>
              </w:rPr>
            </w:pPr>
            <w:r w:rsidRPr="004F3D18">
              <w:rPr>
                <w:lang w:val="ro-MO"/>
              </w:rPr>
              <w:t>10</w:t>
            </w: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590</w:t>
            </w:r>
          </w:p>
          <w:p w:rsidR="00AA0FB6" w:rsidRPr="004F3D18" w:rsidRDefault="00AA0FB6" w:rsidP="00AA0FB6">
            <w:pPr>
              <w:jc w:val="center"/>
              <w:rPr>
                <w:lang w:val="ro-MO"/>
              </w:rPr>
            </w:pPr>
            <w:r w:rsidRPr="004F3D18">
              <w:rPr>
                <w:lang w:val="ro-MO"/>
              </w:rPr>
              <w:t>618.0</w:t>
            </w:r>
          </w:p>
        </w:tc>
        <w:tc>
          <w:tcPr>
            <w:tcW w:w="850" w:type="dxa"/>
            <w:vAlign w:val="center"/>
          </w:tcPr>
          <w:p w:rsidR="00AA0FB6" w:rsidRPr="004F3D18" w:rsidRDefault="00AA0FB6" w:rsidP="00AA0FB6">
            <w:pPr>
              <w:jc w:val="center"/>
              <w:rPr>
                <w:lang w:val="ro-MO"/>
              </w:rPr>
            </w:pPr>
            <w:r w:rsidRPr="004F3D18">
              <w:rPr>
                <w:lang w:val="ro-MO"/>
              </w:rPr>
              <w:t>578</w:t>
            </w:r>
          </w:p>
          <w:p w:rsidR="00AA0FB6" w:rsidRPr="004F3D18" w:rsidRDefault="00AA0FB6" w:rsidP="00AA0FB6">
            <w:pPr>
              <w:jc w:val="center"/>
              <w:rPr>
                <w:lang w:val="ro-MO"/>
              </w:rPr>
            </w:pPr>
            <w:r w:rsidRPr="004F3D18">
              <w:rPr>
                <w:lang w:val="ro-MO"/>
              </w:rPr>
              <w:t>605.0</w:t>
            </w:r>
          </w:p>
        </w:tc>
        <w:tc>
          <w:tcPr>
            <w:tcW w:w="851" w:type="dxa"/>
            <w:vAlign w:val="center"/>
          </w:tcPr>
          <w:p w:rsidR="00AA0FB6" w:rsidRPr="004F3D18" w:rsidRDefault="00AA0FB6" w:rsidP="00AA0FB6">
            <w:pPr>
              <w:jc w:val="center"/>
              <w:rPr>
                <w:lang w:val="ro-MO"/>
              </w:rPr>
            </w:pPr>
            <w:r w:rsidRPr="004F3D18">
              <w:rPr>
                <w:lang w:val="ro-MO"/>
              </w:rPr>
              <w:t>567</w:t>
            </w:r>
          </w:p>
          <w:p w:rsidR="00AA0FB6" w:rsidRPr="004F3D18" w:rsidRDefault="00AA0FB6" w:rsidP="00AA0FB6">
            <w:pPr>
              <w:jc w:val="center"/>
              <w:rPr>
                <w:lang w:val="ro-MO"/>
              </w:rPr>
            </w:pPr>
            <w:r w:rsidRPr="004F3D18">
              <w:rPr>
                <w:lang w:val="ro-MO"/>
              </w:rPr>
              <w:t>595.0</w:t>
            </w:r>
          </w:p>
        </w:tc>
        <w:tc>
          <w:tcPr>
            <w:tcW w:w="850" w:type="dxa"/>
            <w:vAlign w:val="center"/>
          </w:tcPr>
          <w:p w:rsidR="00AA0FB6" w:rsidRPr="004F3D18" w:rsidRDefault="00AA0FB6" w:rsidP="00AA0FB6">
            <w:pPr>
              <w:jc w:val="center"/>
              <w:rPr>
                <w:lang w:val="ro-MO"/>
              </w:rPr>
            </w:pPr>
            <w:r w:rsidRPr="004F3D18">
              <w:rPr>
                <w:lang w:val="ro-MO"/>
              </w:rPr>
              <w:t>550</w:t>
            </w:r>
          </w:p>
          <w:p w:rsidR="00AA0FB6" w:rsidRPr="004F3D18" w:rsidRDefault="00AA0FB6" w:rsidP="00AA0FB6">
            <w:pPr>
              <w:jc w:val="center"/>
              <w:rPr>
                <w:lang w:val="ro-MO"/>
              </w:rPr>
            </w:pPr>
            <w:r w:rsidRPr="004F3D18">
              <w:rPr>
                <w:lang w:val="ro-MO"/>
              </w:rPr>
              <w:t>568.0</w:t>
            </w:r>
          </w:p>
        </w:tc>
        <w:tc>
          <w:tcPr>
            <w:tcW w:w="851" w:type="dxa"/>
            <w:vAlign w:val="center"/>
          </w:tcPr>
          <w:p w:rsidR="00AA0FB6" w:rsidRPr="004F3D18" w:rsidRDefault="00AA0FB6" w:rsidP="00AA0FB6">
            <w:pPr>
              <w:jc w:val="center"/>
              <w:rPr>
                <w:lang w:val="ro-MO"/>
              </w:rPr>
            </w:pPr>
            <w:r w:rsidRPr="004F3D18">
              <w:rPr>
                <w:lang w:val="ro-MO"/>
              </w:rPr>
              <w:t>535</w:t>
            </w:r>
          </w:p>
          <w:p w:rsidR="00AA0FB6" w:rsidRPr="004F3D18" w:rsidRDefault="00AA0FB6" w:rsidP="00AA0FB6">
            <w:pPr>
              <w:jc w:val="center"/>
              <w:rPr>
                <w:lang w:val="ro-MO"/>
              </w:rPr>
            </w:pPr>
            <w:r w:rsidRPr="004F3D18">
              <w:rPr>
                <w:lang w:val="ro-MO"/>
              </w:rPr>
              <w:t>555.0</w:t>
            </w:r>
          </w:p>
        </w:tc>
        <w:tc>
          <w:tcPr>
            <w:tcW w:w="850" w:type="dxa"/>
            <w:vAlign w:val="center"/>
          </w:tcPr>
          <w:p w:rsidR="00AA0FB6" w:rsidRPr="004F3D18" w:rsidRDefault="00AA0FB6" w:rsidP="00AA0FB6">
            <w:pPr>
              <w:jc w:val="center"/>
              <w:rPr>
                <w:lang w:val="ro-MO"/>
              </w:rPr>
            </w:pPr>
            <w:r w:rsidRPr="004F3D18">
              <w:rPr>
                <w:lang w:val="ro-MO"/>
              </w:rPr>
              <w:t>522</w:t>
            </w:r>
          </w:p>
          <w:p w:rsidR="00AA0FB6" w:rsidRPr="004F3D18" w:rsidRDefault="00AA0FB6" w:rsidP="00AA0FB6">
            <w:pPr>
              <w:jc w:val="center"/>
              <w:rPr>
                <w:lang w:val="ro-MO"/>
              </w:rPr>
            </w:pPr>
            <w:r w:rsidRPr="004F3D18">
              <w:rPr>
                <w:lang w:val="ro-MO"/>
              </w:rPr>
              <w:t>535.0</w:t>
            </w:r>
          </w:p>
        </w:tc>
        <w:tc>
          <w:tcPr>
            <w:tcW w:w="851" w:type="dxa"/>
            <w:vAlign w:val="center"/>
          </w:tcPr>
          <w:p w:rsidR="00AA0FB6" w:rsidRPr="004F3D18" w:rsidRDefault="00AA0FB6" w:rsidP="00AA0FB6">
            <w:pPr>
              <w:jc w:val="center"/>
              <w:rPr>
                <w:lang w:val="ro-MO"/>
              </w:rPr>
            </w:pPr>
          </w:p>
        </w:tc>
      </w:tr>
      <w:tr w:rsidR="00AA0FB6" w:rsidRPr="004F3D18" w:rsidTr="00AA0FB6">
        <w:trPr>
          <w:trHeight w:val="411"/>
        </w:trPr>
        <w:tc>
          <w:tcPr>
            <w:tcW w:w="567" w:type="dxa"/>
            <w:vMerge w:val="restart"/>
            <w:vAlign w:val="center"/>
          </w:tcPr>
          <w:p w:rsidR="00AA0FB6" w:rsidRPr="004F3D18" w:rsidRDefault="00AA0FB6" w:rsidP="00AA0FB6">
            <w:pPr>
              <w:jc w:val="center"/>
              <w:rPr>
                <w:lang w:val="ro-MO"/>
              </w:rPr>
            </w:pPr>
            <w:r w:rsidRPr="004F3D18">
              <w:rPr>
                <w:lang w:val="ro-MO"/>
              </w:rPr>
              <w:t>4</w:t>
            </w:r>
          </w:p>
        </w:tc>
        <w:tc>
          <w:tcPr>
            <w:tcW w:w="1985" w:type="dxa"/>
            <w:vMerge w:val="restart"/>
            <w:vAlign w:val="center"/>
          </w:tcPr>
          <w:p w:rsidR="00AA0FB6" w:rsidRPr="004F3D18" w:rsidRDefault="00AA0FB6" w:rsidP="00AA0FB6">
            <w:pPr>
              <w:rPr>
                <w:lang w:val="ro-MO"/>
              </w:rPr>
            </w:pPr>
            <w:r w:rsidRPr="004F3D18">
              <w:rPr>
                <w:lang w:val="ro-MO"/>
              </w:rPr>
              <w:t>Pistol cu aer</w:t>
            </w:r>
          </w:p>
          <w:p w:rsidR="00AA0FB6" w:rsidRPr="004F3D18" w:rsidRDefault="00AA0FB6" w:rsidP="00AA0FB6">
            <w:pPr>
              <w:rPr>
                <w:lang w:val="ro-MO"/>
              </w:rPr>
            </w:pPr>
            <w:r w:rsidRPr="004F3D18">
              <w:rPr>
                <w:lang w:val="ro-MO"/>
              </w:rPr>
              <w:t>Număr de focuri 20</w:t>
            </w:r>
          </w:p>
        </w:tc>
        <w:tc>
          <w:tcPr>
            <w:tcW w:w="567" w:type="dxa"/>
            <w:vMerge w:val="restart"/>
            <w:vAlign w:val="center"/>
          </w:tcPr>
          <w:p w:rsidR="00AA0FB6" w:rsidRPr="004F3D18" w:rsidRDefault="00AA0FB6" w:rsidP="00AA0FB6">
            <w:pPr>
              <w:jc w:val="center"/>
              <w:rPr>
                <w:lang w:val="ro-MO"/>
              </w:rPr>
            </w:pPr>
            <w:r w:rsidRPr="004F3D18">
              <w:rPr>
                <w:lang w:val="ro-MO"/>
              </w:rPr>
              <w:t>10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170</w:t>
            </w:r>
          </w:p>
        </w:tc>
        <w:tc>
          <w:tcPr>
            <w:tcW w:w="850" w:type="dxa"/>
            <w:vAlign w:val="center"/>
          </w:tcPr>
          <w:p w:rsidR="00AA0FB6" w:rsidRPr="004F3D18" w:rsidRDefault="00AA0FB6" w:rsidP="00AA0FB6">
            <w:pPr>
              <w:jc w:val="center"/>
              <w:rPr>
                <w:lang w:val="ro-MO"/>
              </w:rPr>
            </w:pPr>
            <w:r w:rsidRPr="004F3D18">
              <w:rPr>
                <w:lang w:val="ro-MO"/>
              </w:rPr>
              <w:t>160</w:t>
            </w:r>
          </w:p>
        </w:tc>
        <w:tc>
          <w:tcPr>
            <w:tcW w:w="851" w:type="dxa"/>
            <w:vAlign w:val="center"/>
          </w:tcPr>
          <w:p w:rsidR="00AA0FB6" w:rsidRPr="004F3D18" w:rsidRDefault="00AA0FB6" w:rsidP="00AA0FB6">
            <w:pPr>
              <w:jc w:val="center"/>
              <w:rPr>
                <w:lang w:val="ro-MO"/>
              </w:rPr>
            </w:pPr>
            <w:r w:rsidRPr="004F3D18">
              <w:rPr>
                <w:lang w:val="ro-MO"/>
              </w:rPr>
              <w:t>152</w:t>
            </w:r>
          </w:p>
        </w:tc>
      </w:tr>
      <w:tr w:rsidR="00AA0FB6" w:rsidRPr="004F3D18" w:rsidTr="00AA0FB6">
        <w:trPr>
          <w:trHeight w:val="417"/>
        </w:trPr>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168</w:t>
            </w:r>
          </w:p>
        </w:tc>
        <w:tc>
          <w:tcPr>
            <w:tcW w:w="850" w:type="dxa"/>
            <w:vAlign w:val="center"/>
          </w:tcPr>
          <w:p w:rsidR="00AA0FB6" w:rsidRPr="004F3D18" w:rsidRDefault="00AA0FB6" w:rsidP="00AA0FB6">
            <w:pPr>
              <w:jc w:val="center"/>
              <w:rPr>
                <w:lang w:val="ro-MO"/>
              </w:rPr>
            </w:pPr>
            <w:r w:rsidRPr="004F3D18">
              <w:rPr>
                <w:lang w:val="ro-MO"/>
              </w:rPr>
              <w:t>158</w:t>
            </w:r>
          </w:p>
        </w:tc>
        <w:tc>
          <w:tcPr>
            <w:tcW w:w="851" w:type="dxa"/>
            <w:vAlign w:val="center"/>
          </w:tcPr>
          <w:p w:rsidR="00AA0FB6" w:rsidRPr="004F3D18" w:rsidRDefault="00AA0FB6" w:rsidP="00AA0FB6">
            <w:pPr>
              <w:jc w:val="center"/>
              <w:rPr>
                <w:lang w:val="ro-MO"/>
              </w:rPr>
            </w:pPr>
            <w:r w:rsidRPr="004F3D18">
              <w:rPr>
                <w:lang w:val="ro-MO"/>
              </w:rPr>
              <w:t>150</w:t>
            </w:r>
          </w:p>
        </w:tc>
      </w:tr>
      <w:tr w:rsidR="00AA0FB6" w:rsidRPr="004F3D18" w:rsidTr="00AA0FB6">
        <w:trPr>
          <w:trHeight w:val="408"/>
        </w:trPr>
        <w:tc>
          <w:tcPr>
            <w:tcW w:w="567" w:type="dxa"/>
            <w:vMerge w:val="restart"/>
            <w:vAlign w:val="center"/>
          </w:tcPr>
          <w:p w:rsidR="00AA0FB6" w:rsidRPr="004F3D18" w:rsidRDefault="00AA0FB6" w:rsidP="00AA0FB6">
            <w:pPr>
              <w:jc w:val="center"/>
              <w:rPr>
                <w:lang w:val="ro-MO"/>
              </w:rPr>
            </w:pPr>
            <w:r w:rsidRPr="004F3D18">
              <w:rPr>
                <w:lang w:val="ro-MO"/>
              </w:rPr>
              <w:t>5</w:t>
            </w:r>
          </w:p>
        </w:tc>
        <w:tc>
          <w:tcPr>
            <w:tcW w:w="1985" w:type="dxa"/>
            <w:vMerge w:val="restart"/>
            <w:vAlign w:val="center"/>
          </w:tcPr>
          <w:p w:rsidR="00AA0FB6" w:rsidRPr="004F3D18" w:rsidRDefault="00AA0FB6" w:rsidP="00AA0FB6">
            <w:pPr>
              <w:rPr>
                <w:lang w:val="ro-MO"/>
              </w:rPr>
            </w:pPr>
            <w:r w:rsidRPr="004F3D18">
              <w:rPr>
                <w:lang w:val="ro-MO"/>
              </w:rPr>
              <w:t>Pistol cu aer</w:t>
            </w:r>
          </w:p>
          <w:p w:rsidR="00AA0FB6" w:rsidRPr="004F3D18" w:rsidRDefault="00AA0FB6" w:rsidP="00AA0FB6">
            <w:pPr>
              <w:rPr>
                <w:lang w:val="ro-MO"/>
              </w:rPr>
            </w:pPr>
            <w:r w:rsidRPr="004F3D18">
              <w:rPr>
                <w:lang w:val="ro-MO"/>
              </w:rPr>
              <w:t>Număr de focuri 40</w:t>
            </w:r>
          </w:p>
        </w:tc>
        <w:tc>
          <w:tcPr>
            <w:tcW w:w="567" w:type="dxa"/>
            <w:vMerge w:val="restart"/>
            <w:vAlign w:val="center"/>
          </w:tcPr>
          <w:p w:rsidR="00AA0FB6" w:rsidRPr="004F3D18" w:rsidRDefault="00AA0FB6" w:rsidP="00AA0FB6">
            <w:pPr>
              <w:jc w:val="center"/>
              <w:rPr>
                <w:lang w:val="ro-MO"/>
              </w:rPr>
            </w:pPr>
            <w:r w:rsidRPr="004F3D18">
              <w:rPr>
                <w:lang w:val="ro-MO"/>
              </w:rPr>
              <w:t>10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380</w:t>
            </w:r>
          </w:p>
        </w:tc>
        <w:tc>
          <w:tcPr>
            <w:tcW w:w="851" w:type="dxa"/>
            <w:vAlign w:val="center"/>
          </w:tcPr>
          <w:p w:rsidR="00AA0FB6" w:rsidRPr="004F3D18" w:rsidRDefault="00AA0FB6" w:rsidP="00AA0FB6">
            <w:pPr>
              <w:jc w:val="center"/>
              <w:rPr>
                <w:lang w:val="ro-MO"/>
              </w:rPr>
            </w:pPr>
            <w:r w:rsidRPr="004F3D18">
              <w:rPr>
                <w:lang w:val="ro-MO"/>
              </w:rPr>
              <w:t>373</w:t>
            </w:r>
          </w:p>
        </w:tc>
        <w:tc>
          <w:tcPr>
            <w:tcW w:w="850" w:type="dxa"/>
            <w:vAlign w:val="center"/>
          </w:tcPr>
          <w:p w:rsidR="00AA0FB6" w:rsidRPr="004F3D18" w:rsidRDefault="00AA0FB6" w:rsidP="00AA0FB6">
            <w:pPr>
              <w:jc w:val="center"/>
              <w:rPr>
                <w:lang w:val="ro-MO"/>
              </w:rPr>
            </w:pPr>
            <w:r w:rsidRPr="004F3D18">
              <w:rPr>
                <w:lang w:val="ro-MO"/>
              </w:rPr>
              <w:t>363</w:t>
            </w:r>
          </w:p>
        </w:tc>
        <w:tc>
          <w:tcPr>
            <w:tcW w:w="851" w:type="dxa"/>
            <w:vAlign w:val="center"/>
          </w:tcPr>
          <w:p w:rsidR="00AA0FB6" w:rsidRPr="004F3D18" w:rsidRDefault="00AA0FB6" w:rsidP="00AA0FB6">
            <w:pPr>
              <w:jc w:val="center"/>
              <w:rPr>
                <w:lang w:val="ro-MO"/>
              </w:rPr>
            </w:pPr>
            <w:r w:rsidRPr="004F3D18">
              <w:rPr>
                <w:lang w:val="ro-MO"/>
              </w:rPr>
              <w:t>350</w:t>
            </w:r>
          </w:p>
        </w:tc>
        <w:tc>
          <w:tcPr>
            <w:tcW w:w="850" w:type="dxa"/>
            <w:vAlign w:val="center"/>
          </w:tcPr>
          <w:p w:rsidR="00AA0FB6" w:rsidRPr="004F3D18" w:rsidRDefault="00AA0FB6" w:rsidP="00AA0FB6">
            <w:pPr>
              <w:jc w:val="center"/>
              <w:rPr>
                <w:lang w:val="ro-MO"/>
              </w:rPr>
            </w:pPr>
            <w:r w:rsidRPr="004F3D18">
              <w:rPr>
                <w:lang w:val="ro-MO"/>
              </w:rPr>
              <w:t>335</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rPr>
          <w:trHeight w:val="413"/>
        </w:trPr>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383</w:t>
            </w:r>
          </w:p>
        </w:tc>
        <w:tc>
          <w:tcPr>
            <w:tcW w:w="850" w:type="dxa"/>
            <w:vAlign w:val="center"/>
          </w:tcPr>
          <w:p w:rsidR="00AA0FB6" w:rsidRPr="004F3D18" w:rsidRDefault="00AA0FB6" w:rsidP="00AA0FB6">
            <w:pPr>
              <w:jc w:val="center"/>
              <w:rPr>
                <w:lang w:val="ro-MO"/>
              </w:rPr>
            </w:pPr>
            <w:r w:rsidRPr="004F3D18">
              <w:rPr>
                <w:lang w:val="ro-MO"/>
              </w:rPr>
              <w:t>376</w:t>
            </w:r>
          </w:p>
        </w:tc>
        <w:tc>
          <w:tcPr>
            <w:tcW w:w="851" w:type="dxa"/>
            <w:vAlign w:val="center"/>
          </w:tcPr>
          <w:p w:rsidR="00AA0FB6" w:rsidRPr="004F3D18" w:rsidRDefault="00AA0FB6" w:rsidP="00AA0FB6">
            <w:pPr>
              <w:jc w:val="center"/>
              <w:rPr>
                <w:lang w:val="ro-MO"/>
              </w:rPr>
            </w:pPr>
            <w:r w:rsidRPr="004F3D18">
              <w:rPr>
                <w:lang w:val="ro-MO"/>
              </w:rPr>
              <w:t>370</w:t>
            </w:r>
          </w:p>
        </w:tc>
        <w:tc>
          <w:tcPr>
            <w:tcW w:w="850" w:type="dxa"/>
            <w:vAlign w:val="center"/>
          </w:tcPr>
          <w:p w:rsidR="00AA0FB6" w:rsidRPr="004F3D18" w:rsidRDefault="00AA0FB6" w:rsidP="00AA0FB6">
            <w:pPr>
              <w:jc w:val="center"/>
              <w:rPr>
                <w:lang w:val="ro-MO"/>
              </w:rPr>
            </w:pPr>
            <w:r w:rsidRPr="004F3D18">
              <w:rPr>
                <w:lang w:val="ro-MO"/>
              </w:rPr>
              <w:t>359</w:t>
            </w:r>
          </w:p>
        </w:tc>
        <w:tc>
          <w:tcPr>
            <w:tcW w:w="851" w:type="dxa"/>
            <w:vAlign w:val="center"/>
          </w:tcPr>
          <w:p w:rsidR="00AA0FB6" w:rsidRPr="004F3D18" w:rsidRDefault="00AA0FB6" w:rsidP="00AA0FB6">
            <w:pPr>
              <w:jc w:val="center"/>
              <w:rPr>
                <w:lang w:val="ro-MO"/>
              </w:rPr>
            </w:pPr>
            <w:r w:rsidRPr="004F3D18">
              <w:rPr>
                <w:lang w:val="ro-MO"/>
              </w:rPr>
              <w:t>343</w:t>
            </w:r>
          </w:p>
        </w:tc>
        <w:tc>
          <w:tcPr>
            <w:tcW w:w="850" w:type="dxa"/>
            <w:vAlign w:val="center"/>
          </w:tcPr>
          <w:p w:rsidR="00AA0FB6" w:rsidRPr="004F3D18" w:rsidRDefault="00AA0FB6" w:rsidP="00AA0FB6">
            <w:pPr>
              <w:jc w:val="center"/>
              <w:rPr>
                <w:lang w:val="ro-MO"/>
              </w:rPr>
            </w:pPr>
            <w:r w:rsidRPr="004F3D18">
              <w:rPr>
                <w:lang w:val="ro-MO"/>
              </w:rPr>
              <w:t>333</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rPr>
          <w:trHeight w:val="460"/>
        </w:trPr>
        <w:tc>
          <w:tcPr>
            <w:tcW w:w="567" w:type="dxa"/>
            <w:vMerge w:val="restart"/>
            <w:vAlign w:val="center"/>
          </w:tcPr>
          <w:p w:rsidR="00AA0FB6" w:rsidRPr="004F3D18" w:rsidRDefault="00AA0FB6" w:rsidP="00AA0FB6">
            <w:pPr>
              <w:jc w:val="center"/>
              <w:rPr>
                <w:lang w:val="ro-MO"/>
              </w:rPr>
            </w:pPr>
            <w:r w:rsidRPr="004F3D18">
              <w:rPr>
                <w:lang w:val="ro-MO"/>
              </w:rPr>
              <w:t>6</w:t>
            </w:r>
          </w:p>
        </w:tc>
        <w:tc>
          <w:tcPr>
            <w:tcW w:w="1985" w:type="dxa"/>
            <w:vMerge w:val="restart"/>
            <w:vAlign w:val="center"/>
          </w:tcPr>
          <w:p w:rsidR="00AA0FB6" w:rsidRPr="004F3D18" w:rsidRDefault="00AA0FB6" w:rsidP="00AA0FB6">
            <w:pPr>
              <w:rPr>
                <w:lang w:val="ro-MO"/>
              </w:rPr>
            </w:pPr>
            <w:r w:rsidRPr="004F3D18">
              <w:rPr>
                <w:lang w:val="ro-MO"/>
              </w:rPr>
              <w:t>Pistol cu aer</w:t>
            </w:r>
          </w:p>
          <w:p w:rsidR="00AA0FB6" w:rsidRPr="004F3D18" w:rsidRDefault="00AA0FB6" w:rsidP="00AA0FB6">
            <w:pPr>
              <w:rPr>
                <w:lang w:val="ro-MO"/>
              </w:rPr>
            </w:pPr>
            <w:r w:rsidRPr="004F3D18">
              <w:rPr>
                <w:lang w:val="ro-MO"/>
              </w:rPr>
              <w:lastRenderedPageBreak/>
              <w:t>Număr de focuri 60</w:t>
            </w:r>
          </w:p>
        </w:tc>
        <w:tc>
          <w:tcPr>
            <w:tcW w:w="567" w:type="dxa"/>
            <w:vAlign w:val="center"/>
          </w:tcPr>
          <w:p w:rsidR="00AA0FB6" w:rsidRPr="004F3D18" w:rsidRDefault="00AA0FB6" w:rsidP="00AA0FB6">
            <w:pPr>
              <w:jc w:val="center"/>
              <w:rPr>
                <w:lang w:val="ro-MO"/>
              </w:rPr>
            </w:pPr>
            <w:r w:rsidRPr="004F3D18">
              <w:rPr>
                <w:lang w:val="ro-MO"/>
              </w:rPr>
              <w:lastRenderedPageBreak/>
              <w:t>10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582</w:t>
            </w:r>
          </w:p>
        </w:tc>
        <w:tc>
          <w:tcPr>
            <w:tcW w:w="850" w:type="dxa"/>
            <w:vAlign w:val="center"/>
          </w:tcPr>
          <w:p w:rsidR="00AA0FB6" w:rsidRPr="004F3D18" w:rsidRDefault="00AA0FB6" w:rsidP="00AA0FB6">
            <w:pPr>
              <w:jc w:val="center"/>
              <w:rPr>
                <w:lang w:val="ro-MO"/>
              </w:rPr>
            </w:pPr>
            <w:r w:rsidRPr="004F3D18">
              <w:rPr>
                <w:lang w:val="ro-MO"/>
              </w:rPr>
              <w:t>575</w:t>
            </w:r>
          </w:p>
        </w:tc>
        <w:tc>
          <w:tcPr>
            <w:tcW w:w="851" w:type="dxa"/>
            <w:vAlign w:val="center"/>
          </w:tcPr>
          <w:p w:rsidR="00AA0FB6" w:rsidRPr="004F3D18" w:rsidRDefault="00AA0FB6" w:rsidP="00AA0FB6">
            <w:pPr>
              <w:jc w:val="center"/>
              <w:rPr>
                <w:lang w:val="ro-MO"/>
              </w:rPr>
            </w:pPr>
            <w:r w:rsidRPr="004F3D18">
              <w:rPr>
                <w:lang w:val="ro-MO"/>
              </w:rPr>
              <w:t>562</w:t>
            </w:r>
          </w:p>
        </w:tc>
        <w:tc>
          <w:tcPr>
            <w:tcW w:w="850" w:type="dxa"/>
            <w:vAlign w:val="center"/>
          </w:tcPr>
          <w:p w:rsidR="00AA0FB6" w:rsidRPr="004F3D18" w:rsidRDefault="00AA0FB6" w:rsidP="00AA0FB6">
            <w:pPr>
              <w:jc w:val="center"/>
              <w:rPr>
                <w:lang w:val="ro-MO"/>
              </w:rPr>
            </w:pPr>
            <w:r w:rsidRPr="004F3D18">
              <w:rPr>
                <w:lang w:val="ro-MO"/>
              </w:rPr>
              <w:t>545</w:t>
            </w:r>
          </w:p>
        </w:tc>
        <w:tc>
          <w:tcPr>
            <w:tcW w:w="851" w:type="dxa"/>
            <w:vAlign w:val="center"/>
          </w:tcPr>
          <w:p w:rsidR="00AA0FB6" w:rsidRPr="004F3D18" w:rsidRDefault="00AA0FB6" w:rsidP="00AA0FB6">
            <w:pPr>
              <w:jc w:val="center"/>
              <w:rPr>
                <w:lang w:val="ro-MO"/>
              </w:rPr>
            </w:pPr>
            <w:r w:rsidRPr="004F3D18">
              <w:rPr>
                <w:lang w:val="ro-MO"/>
              </w:rPr>
              <w:t>525</w:t>
            </w:r>
          </w:p>
        </w:tc>
        <w:tc>
          <w:tcPr>
            <w:tcW w:w="850" w:type="dxa"/>
            <w:vAlign w:val="center"/>
          </w:tcPr>
          <w:p w:rsidR="00AA0FB6" w:rsidRPr="004F3D18" w:rsidRDefault="00AA0FB6" w:rsidP="00AA0FB6">
            <w:pPr>
              <w:jc w:val="center"/>
              <w:rPr>
                <w:lang w:val="ro-MO"/>
              </w:rPr>
            </w:pPr>
            <w:r w:rsidRPr="004F3D18">
              <w:rPr>
                <w:lang w:val="ro-MO"/>
              </w:rPr>
              <w:t>510</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rPr>
          <w:trHeight w:val="464"/>
        </w:trPr>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Align w:val="center"/>
          </w:tcPr>
          <w:p w:rsidR="00AA0FB6" w:rsidRPr="004F3D18" w:rsidRDefault="00AA0FB6" w:rsidP="00AA0FB6">
            <w:pPr>
              <w:jc w:val="center"/>
              <w:rPr>
                <w:lang w:val="ro-MO"/>
              </w:rPr>
            </w:pPr>
            <w:r w:rsidRPr="004F3D18">
              <w:rPr>
                <w:lang w:val="ro-MO"/>
              </w:rPr>
              <w:t>10</w:t>
            </w: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574</w:t>
            </w:r>
          </w:p>
        </w:tc>
        <w:tc>
          <w:tcPr>
            <w:tcW w:w="850" w:type="dxa"/>
            <w:vAlign w:val="center"/>
          </w:tcPr>
          <w:p w:rsidR="00AA0FB6" w:rsidRPr="004F3D18" w:rsidRDefault="00AA0FB6" w:rsidP="00AA0FB6">
            <w:pPr>
              <w:jc w:val="center"/>
              <w:rPr>
                <w:lang w:val="ro-MO"/>
              </w:rPr>
            </w:pPr>
            <w:r w:rsidRPr="004F3D18">
              <w:rPr>
                <w:lang w:val="ro-MO"/>
              </w:rPr>
              <w:t>565</w:t>
            </w:r>
          </w:p>
        </w:tc>
        <w:tc>
          <w:tcPr>
            <w:tcW w:w="851" w:type="dxa"/>
            <w:vAlign w:val="center"/>
          </w:tcPr>
          <w:p w:rsidR="00AA0FB6" w:rsidRPr="004F3D18" w:rsidRDefault="00AA0FB6" w:rsidP="00AA0FB6">
            <w:pPr>
              <w:jc w:val="center"/>
              <w:rPr>
                <w:lang w:val="ro-MO"/>
              </w:rPr>
            </w:pPr>
            <w:r w:rsidRPr="004F3D18">
              <w:rPr>
                <w:lang w:val="ro-MO"/>
              </w:rPr>
              <w:t>552</w:t>
            </w:r>
          </w:p>
        </w:tc>
        <w:tc>
          <w:tcPr>
            <w:tcW w:w="850" w:type="dxa"/>
            <w:vAlign w:val="center"/>
          </w:tcPr>
          <w:p w:rsidR="00AA0FB6" w:rsidRPr="004F3D18" w:rsidRDefault="00AA0FB6" w:rsidP="00AA0FB6">
            <w:pPr>
              <w:jc w:val="center"/>
              <w:rPr>
                <w:lang w:val="ro-MO"/>
              </w:rPr>
            </w:pPr>
            <w:r w:rsidRPr="004F3D18">
              <w:rPr>
                <w:lang w:val="ro-MO"/>
              </w:rPr>
              <w:t>539</w:t>
            </w:r>
          </w:p>
        </w:tc>
        <w:tc>
          <w:tcPr>
            <w:tcW w:w="851" w:type="dxa"/>
            <w:vAlign w:val="center"/>
          </w:tcPr>
          <w:p w:rsidR="00AA0FB6" w:rsidRPr="004F3D18" w:rsidRDefault="00AA0FB6" w:rsidP="00AA0FB6">
            <w:pPr>
              <w:jc w:val="center"/>
              <w:rPr>
                <w:lang w:val="ro-MO"/>
              </w:rPr>
            </w:pPr>
            <w:r w:rsidRPr="004F3D18">
              <w:rPr>
                <w:lang w:val="ro-MO"/>
              </w:rPr>
              <w:t>520</w:t>
            </w:r>
          </w:p>
        </w:tc>
        <w:tc>
          <w:tcPr>
            <w:tcW w:w="850" w:type="dxa"/>
            <w:vAlign w:val="center"/>
          </w:tcPr>
          <w:p w:rsidR="00AA0FB6" w:rsidRPr="004F3D18" w:rsidRDefault="00AA0FB6" w:rsidP="00AA0FB6">
            <w:pPr>
              <w:jc w:val="center"/>
              <w:rPr>
                <w:lang w:val="ro-MO"/>
              </w:rPr>
            </w:pPr>
            <w:r w:rsidRPr="004F3D18">
              <w:rPr>
                <w:lang w:val="ro-MO"/>
              </w:rPr>
              <w:t>505</w:t>
            </w:r>
          </w:p>
        </w:tc>
        <w:tc>
          <w:tcPr>
            <w:tcW w:w="851" w:type="dxa"/>
            <w:vAlign w:val="center"/>
          </w:tcPr>
          <w:p w:rsidR="00AA0FB6" w:rsidRPr="004F3D18" w:rsidRDefault="00AA0FB6" w:rsidP="00AA0FB6">
            <w:pPr>
              <w:jc w:val="center"/>
              <w:rPr>
                <w:lang w:val="ro-MO"/>
              </w:rPr>
            </w:pPr>
          </w:p>
        </w:tc>
      </w:tr>
      <w:tr w:rsidR="00AA0FB6" w:rsidRPr="004F3D18" w:rsidTr="00AA0FB6">
        <w:tc>
          <w:tcPr>
            <w:tcW w:w="567" w:type="dxa"/>
            <w:vMerge w:val="restart"/>
            <w:vAlign w:val="center"/>
          </w:tcPr>
          <w:p w:rsidR="00AA0FB6" w:rsidRPr="004F3D18" w:rsidRDefault="00AA0FB6" w:rsidP="00AA0FB6">
            <w:pPr>
              <w:jc w:val="center"/>
              <w:rPr>
                <w:lang w:val="ro-MO"/>
              </w:rPr>
            </w:pPr>
            <w:r w:rsidRPr="004F3D18">
              <w:rPr>
                <w:lang w:val="ro-MO"/>
              </w:rPr>
              <w:lastRenderedPageBreak/>
              <w:t>7</w:t>
            </w:r>
          </w:p>
        </w:tc>
        <w:tc>
          <w:tcPr>
            <w:tcW w:w="1985" w:type="dxa"/>
            <w:vMerge w:val="restart"/>
            <w:vAlign w:val="center"/>
          </w:tcPr>
          <w:p w:rsidR="00AA0FB6" w:rsidRPr="004F3D18" w:rsidRDefault="00AA0FB6" w:rsidP="00AA0FB6">
            <w:pPr>
              <w:rPr>
                <w:lang w:val="ro-MO"/>
              </w:rPr>
            </w:pPr>
            <w:r w:rsidRPr="004F3D18">
              <w:rPr>
                <w:lang w:val="ro-MO"/>
              </w:rPr>
              <w:t>Pu</w:t>
            </w:r>
            <w:r w:rsidRPr="004F3D18">
              <w:rPr>
                <w:rFonts w:ascii="Cambria Math" w:hAnsi="Cambria Math" w:cs="Cambria Math"/>
                <w:lang w:val="ro-MO"/>
              </w:rPr>
              <w:t>ș</w:t>
            </w:r>
            <w:r w:rsidRPr="004F3D18">
              <w:rPr>
                <w:lang w:val="ro-MO"/>
              </w:rPr>
              <w:t>că aer</w:t>
            </w:r>
          </w:p>
          <w:p w:rsidR="00AA0FB6" w:rsidRPr="004F3D18" w:rsidRDefault="00AA0FB6" w:rsidP="00AA0FB6">
            <w:pPr>
              <w:rPr>
                <w:lang w:val="ro-MO"/>
              </w:rPr>
            </w:pPr>
            <w:r w:rsidRPr="004F3D18">
              <w:rPr>
                <w:lang w:val="ro-MO"/>
              </w:rPr>
              <w:t>Număr de focuri</w:t>
            </w:r>
          </w:p>
          <w:p w:rsidR="00AA0FB6" w:rsidRPr="004F3D18" w:rsidRDefault="00AA0FB6" w:rsidP="00AA0FB6">
            <w:pPr>
              <w:rPr>
                <w:lang w:val="ro-MO"/>
              </w:rPr>
            </w:pPr>
            <w:r w:rsidRPr="004F3D18">
              <w:rPr>
                <w:lang w:val="ro-MO"/>
              </w:rPr>
              <w:t xml:space="preserve">40+40 </w:t>
            </w:r>
            <w:proofErr w:type="spellStart"/>
            <w:r w:rsidRPr="004F3D18">
              <w:rPr>
                <w:lang w:val="ro-MO"/>
              </w:rPr>
              <w:t>mix</w:t>
            </w:r>
            <w:proofErr w:type="spellEnd"/>
          </w:p>
        </w:tc>
        <w:tc>
          <w:tcPr>
            <w:tcW w:w="567" w:type="dxa"/>
            <w:vMerge w:val="restart"/>
            <w:vAlign w:val="center"/>
          </w:tcPr>
          <w:p w:rsidR="00AA0FB6" w:rsidRPr="004F3D18" w:rsidRDefault="00AA0FB6" w:rsidP="00AA0FB6">
            <w:pPr>
              <w:jc w:val="center"/>
              <w:rPr>
                <w:lang w:val="ro-MO"/>
              </w:rPr>
            </w:pPr>
            <w:r w:rsidRPr="004F3D18">
              <w:rPr>
                <w:lang w:val="ro-MO"/>
              </w:rPr>
              <w:t>10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397</w:t>
            </w:r>
          </w:p>
          <w:p w:rsidR="00AA0FB6" w:rsidRPr="004F3D18" w:rsidRDefault="00AA0FB6" w:rsidP="00AA0FB6">
            <w:pPr>
              <w:jc w:val="center"/>
              <w:rPr>
                <w:lang w:val="ro-MO"/>
              </w:rPr>
            </w:pPr>
            <w:r w:rsidRPr="004F3D18">
              <w:rPr>
                <w:lang w:val="ro-MO"/>
              </w:rPr>
              <w:t>418.0</w:t>
            </w:r>
          </w:p>
        </w:tc>
        <w:tc>
          <w:tcPr>
            <w:tcW w:w="850" w:type="dxa"/>
            <w:vAlign w:val="center"/>
          </w:tcPr>
          <w:p w:rsidR="00AA0FB6" w:rsidRPr="004F3D18" w:rsidRDefault="00AA0FB6" w:rsidP="00AA0FB6">
            <w:pPr>
              <w:jc w:val="center"/>
              <w:rPr>
                <w:lang w:val="ro-MO"/>
              </w:rPr>
            </w:pPr>
            <w:r w:rsidRPr="004F3D18">
              <w:rPr>
                <w:lang w:val="ro-MO"/>
              </w:rPr>
              <w:t>390</w:t>
            </w:r>
          </w:p>
          <w:p w:rsidR="00AA0FB6" w:rsidRPr="004F3D18" w:rsidRDefault="00AA0FB6" w:rsidP="00AA0FB6">
            <w:pPr>
              <w:jc w:val="center"/>
              <w:rPr>
                <w:lang w:val="ro-MO"/>
              </w:rPr>
            </w:pPr>
            <w:r w:rsidRPr="004F3D18">
              <w:rPr>
                <w:lang w:val="ro-MO"/>
              </w:rPr>
              <w:t>408.0</w:t>
            </w:r>
          </w:p>
        </w:tc>
        <w:tc>
          <w:tcPr>
            <w:tcW w:w="851" w:type="dxa"/>
            <w:vAlign w:val="center"/>
          </w:tcPr>
          <w:p w:rsidR="00AA0FB6" w:rsidRPr="004F3D18" w:rsidRDefault="00AA0FB6" w:rsidP="00AA0FB6">
            <w:pPr>
              <w:jc w:val="center"/>
              <w:rPr>
                <w:lang w:val="ro-MO"/>
              </w:rPr>
            </w:pPr>
            <w:r w:rsidRPr="004F3D18">
              <w:rPr>
                <w:lang w:val="ro-MO"/>
              </w:rPr>
              <w:t>380</w:t>
            </w:r>
          </w:p>
          <w:p w:rsidR="00AA0FB6" w:rsidRPr="004F3D18" w:rsidRDefault="00AA0FB6" w:rsidP="00AA0FB6">
            <w:pPr>
              <w:jc w:val="center"/>
              <w:rPr>
                <w:lang w:val="ro-MO"/>
              </w:rPr>
            </w:pPr>
            <w:r w:rsidRPr="004F3D18">
              <w:rPr>
                <w:lang w:val="ro-MO"/>
              </w:rPr>
              <w:t>400.0</w:t>
            </w:r>
          </w:p>
        </w:tc>
        <w:tc>
          <w:tcPr>
            <w:tcW w:w="850" w:type="dxa"/>
            <w:vAlign w:val="center"/>
          </w:tcPr>
          <w:p w:rsidR="00AA0FB6" w:rsidRPr="004F3D18" w:rsidRDefault="00AA0FB6" w:rsidP="00AA0FB6">
            <w:pPr>
              <w:jc w:val="center"/>
              <w:rPr>
                <w:lang w:val="ro-MO"/>
              </w:rPr>
            </w:pPr>
            <w:r w:rsidRPr="004F3D18">
              <w:rPr>
                <w:lang w:val="ro-MO"/>
              </w:rPr>
              <w:t>363</w:t>
            </w:r>
          </w:p>
          <w:p w:rsidR="00AA0FB6" w:rsidRPr="004F3D18" w:rsidRDefault="00AA0FB6" w:rsidP="00AA0FB6">
            <w:pPr>
              <w:jc w:val="center"/>
              <w:rPr>
                <w:lang w:val="ro-MO"/>
              </w:rPr>
            </w:pPr>
            <w:r w:rsidRPr="004F3D18">
              <w:rPr>
                <w:lang w:val="ro-MO"/>
              </w:rPr>
              <w:t>385.0</w:t>
            </w:r>
          </w:p>
        </w:tc>
        <w:tc>
          <w:tcPr>
            <w:tcW w:w="851" w:type="dxa"/>
            <w:vAlign w:val="center"/>
          </w:tcPr>
          <w:p w:rsidR="00AA0FB6" w:rsidRPr="004F3D18" w:rsidRDefault="00AA0FB6" w:rsidP="00AA0FB6">
            <w:pPr>
              <w:jc w:val="center"/>
              <w:rPr>
                <w:lang w:val="ro-MO"/>
              </w:rPr>
            </w:pPr>
            <w:r w:rsidRPr="004F3D18">
              <w:rPr>
                <w:lang w:val="ro-MO"/>
              </w:rPr>
              <w:t>358</w:t>
            </w:r>
          </w:p>
          <w:p w:rsidR="00AA0FB6" w:rsidRPr="004F3D18" w:rsidRDefault="00AA0FB6" w:rsidP="00AA0FB6">
            <w:pPr>
              <w:jc w:val="center"/>
              <w:rPr>
                <w:lang w:val="ro-MO"/>
              </w:rPr>
            </w:pPr>
            <w:r w:rsidRPr="004F3D18">
              <w:rPr>
                <w:lang w:val="ro-MO"/>
              </w:rPr>
              <w:t>373.0</w:t>
            </w:r>
          </w:p>
        </w:tc>
        <w:tc>
          <w:tcPr>
            <w:tcW w:w="850" w:type="dxa"/>
            <w:vAlign w:val="center"/>
          </w:tcPr>
          <w:p w:rsidR="00AA0FB6" w:rsidRPr="004F3D18" w:rsidRDefault="00AA0FB6" w:rsidP="00AA0FB6">
            <w:pPr>
              <w:jc w:val="center"/>
              <w:rPr>
                <w:lang w:val="ro-MO"/>
              </w:rPr>
            </w:pPr>
            <w:r w:rsidRPr="004F3D18">
              <w:rPr>
                <w:lang w:val="ro-MO"/>
              </w:rPr>
              <w:t>347</w:t>
            </w:r>
          </w:p>
          <w:p w:rsidR="00AA0FB6" w:rsidRPr="004F3D18" w:rsidRDefault="00AA0FB6" w:rsidP="00AA0FB6">
            <w:pPr>
              <w:jc w:val="center"/>
              <w:rPr>
                <w:lang w:val="ro-MO"/>
              </w:rPr>
            </w:pPr>
            <w:r w:rsidRPr="004F3D18">
              <w:rPr>
                <w:lang w:val="ro-MO"/>
              </w:rPr>
              <w:t>361.0</w:t>
            </w:r>
          </w:p>
        </w:tc>
        <w:tc>
          <w:tcPr>
            <w:tcW w:w="851" w:type="dxa"/>
            <w:vAlign w:val="center"/>
          </w:tcPr>
          <w:p w:rsidR="00AA0FB6" w:rsidRPr="004F3D18" w:rsidRDefault="00AA0FB6" w:rsidP="00AA0FB6">
            <w:pPr>
              <w:jc w:val="center"/>
              <w:rPr>
                <w:lang w:val="ro-MO"/>
              </w:rPr>
            </w:pPr>
          </w:p>
        </w:tc>
      </w:tr>
      <w:tr w:rsidR="00AA0FB6" w:rsidRPr="004F3D18" w:rsidTr="00AA0FB6">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395</w:t>
            </w:r>
          </w:p>
          <w:p w:rsidR="00AA0FB6" w:rsidRPr="004F3D18" w:rsidRDefault="00AA0FB6" w:rsidP="00AA0FB6">
            <w:pPr>
              <w:jc w:val="center"/>
              <w:rPr>
                <w:lang w:val="ro-MO"/>
              </w:rPr>
            </w:pPr>
            <w:r w:rsidRPr="004F3D18">
              <w:rPr>
                <w:lang w:val="ro-MO"/>
              </w:rPr>
              <w:t>415.0</w:t>
            </w:r>
          </w:p>
        </w:tc>
        <w:tc>
          <w:tcPr>
            <w:tcW w:w="850" w:type="dxa"/>
            <w:vAlign w:val="center"/>
          </w:tcPr>
          <w:p w:rsidR="00AA0FB6" w:rsidRPr="004F3D18" w:rsidRDefault="00AA0FB6" w:rsidP="00AA0FB6">
            <w:pPr>
              <w:jc w:val="center"/>
              <w:rPr>
                <w:lang w:val="ro-MO"/>
              </w:rPr>
            </w:pPr>
            <w:r w:rsidRPr="004F3D18">
              <w:rPr>
                <w:lang w:val="ro-MO"/>
              </w:rPr>
              <w:t>388</w:t>
            </w:r>
          </w:p>
          <w:p w:rsidR="00AA0FB6" w:rsidRPr="004F3D18" w:rsidRDefault="00AA0FB6" w:rsidP="00AA0FB6">
            <w:pPr>
              <w:jc w:val="center"/>
              <w:rPr>
                <w:lang w:val="ro-MO"/>
              </w:rPr>
            </w:pPr>
            <w:r w:rsidRPr="004F3D18">
              <w:rPr>
                <w:lang w:val="ro-MO"/>
              </w:rPr>
              <w:t>405.0</w:t>
            </w:r>
          </w:p>
        </w:tc>
        <w:tc>
          <w:tcPr>
            <w:tcW w:w="851" w:type="dxa"/>
            <w:vAlign w:val="center"/>
          </w:tcPr>
          <w:p w:rsidR="00AA0FB6" w:rsidRPr="004F3D18" w:rsidRDefault="00AA0FB6" w:rsidP="00AA0FB6">
            <w:pPr>
              <w:jc w:val="center"/>
              <w:rPr>
                <w:lang w:val="ro-MO"/>
              </w:rPr>
            </w:pPr>
            <w:r w:rsidRPr="004F3D18">
              <w:rPr>
                <w:lang w:val="ro-MO"/>
              </w:rPr>
              <w:t>378</w:t>
            </w:r>
          </w:p>
          <w:p w:rsidR="00AA0FB6" w:rsidRPr="004F3D18" w:rsidRDefault="00AA0FB6" w:rsidP="00AA0FB6">
            <w:pPr>
              <w:jc w:val="center"/>
              <w:rPr>
                <w:lang w:val="ro-MO"/>
              </w:rPr>
            </w:pPr>
            <w:r w:rsidRPr="004F3D18">
              <w:rPr>
                <w:lang w:val="ro-MO"/>
              </w:rPr>
              <w:t>397.0</w:t>
            </w:r>
          </w:p>
        </w:tc>
        <w:tc>
          <w:tcPr>
            <w:tcW w:w="850" w:type="dxa"/>
            <w:vAlign w:val="center"/>
          </w:tcPr>
          <w:p w:rsidR="00AA0FB6" w:rsidRPr="004F3D18" w:rsidRDefault="00AA0FB6" w:rsidP="00AA0FB6">
            <w:pPr>
              <w:jc w:val="center"/>
              <w:rPr>
                <w:lang w:val="ro-MO"/>
              </w:rPr>
            </w:pPr>
            <w:r w:rsidRPr="004F3D18">
              <w:rPr>
                <w:lang w:val="ro-MO"/>
              </w:rPr>
              <w:t>365</w:t>
            </w:r>
          </w:p>
          <w:p w:rsidR="00AA0FB6" w:rsidRPr="004F3D18" w:rsidRDefault="00AA0FB6" w:rsidP="00AA0FB6">
            <w:pPr>
              <w:jc w:val="center"/>
              <w:rPr>
                <w:lang w:val="ro-MO"/>
              </w:rPr>
            </w:pPr>
            <w:r w:rsidRPr="004F3D18">
              <w:rPr>
                <w:lang w:val="ro-MO"/>
              </w:rPr>
              <w:t>382.0</w:t>
            </w:r>
          </w:p>
        </w:tc>
        <w:tc>
          <w:tcPr>
            <w:tcW w:w="851" w:type="dxa"/>
            <w:vAlign w:val="center"/>
          </w:tcPr>
          <w:p w:rsidR="00AA0FB6" w:rsidRPr="004F3D18" w:rsidRDefault="00AA0FB6" w:rsidP="00AA0FB6">
            <w:pPr>
              <w:jc w:val="center"/>
              <w:rPr>
                <w:lang w:val="ro-MO"/>
              </w:rPr>
            </w:pPr>
            <w:r w:rsidRPr="004F3D18">
              <w:rPr>
                <w:lang w:val="ro-MO"/>
              </w:rPr>
              <w:t>354</w:t>
            </w:r>
          </w:p>
          <w:p w:rsidR="00AA0FB6" w:rsidRPr="004F3D18" w:rsidRDefault="00AA0FB6" w:rsidP="00AA0FB6">
            <w:pPr>
              <w:jc w:val="center"/>
              <w:rPr>
                <w:lang w:val="ro-MO"/>
              </w:rPr>
            </w:pPr>
            <w:r w:rsidRPr="004F3D18">
              <w:rPr>
                <w:lang w:val="ro-MO"/>
              </w:rPr>
              <w:t>368.0</w:t>
            </w:r>
          </w:p>
        </w:tc>
        <w:tc>
          <w:tcPr>
            <w:tcW w:w="850" w:type="dxa"/>
            <w:vAlign w:val="center"/>
          </w:tcPr>
          <w:p w:rsidR="00AA0FB6" w:rsidRPr="004F3D18" w:rsidRDefault="00AA0FB6" w:rsidP="00AA0FB6">
            <w:pPr>
              <w:jc w:val="center"/>
              <w:rPr>
                <w:lang w:val="ro-MO"/>
              </w:rPr>
            </w:pPr>
            <w:r w:rsidRPr="004F3D18">
              <w:rPr>
                <w:lang w:val="ro-MO"/>
              </w:rPr>
              <w:t>343</w:t>
            </w:r>
          </w:p>
          <w:p w:rsidR="00AA0FB6" w:rsidRPr="004F3D18" w:rsidRDefault="00AA0FB6" w:rsidP="00AA0FB6">
            <w:pPr>
              <w:jc w:val="center"/>
              <w:rPr>
                <w:lang w:val="ro-MO"/>
              </w:rPr>
            </w:pPr>
            <w:r w:rsidRPr="004F3D18">
              <w:rPr>
                <w:lang w:val="ro-MO"/>
              </w:rPr>
              <w:t>356.0</w:t>
            </w:r>
          </w:p>
        </w:tc>
        <w:tc>
          <w:tcPr>
            <w:tcW w:w="851" w:type="dxa"/>
            <w:vAlign w:val="center"/>
          </w:tcPr>
          <w:p w:rsidR="00AA0FB6" w:rsidRPr="004F3D18" w:rsidRDefault="00AA0FB6" w:rsidP="00AA0FB6">
            <w:pPr>
              <w:jc w:val="center"/>
              <w:rPr>
                <w:lang w:val="ro-MO"/>
              </w:rPr>
            </w:pPr>
          </w:p>
        </w:tc>
      </w:tr>
      <w:tr w:rsidR="00AA0FB6" w:rsidRPr="004F3D18" w:rsidTr="00AA0FB6">
        <w:trPr>
          <w:trHeight w:val="466"/>
        </w:trPr>
        <w:tc>
          <w:tcPr>
            <w:tcW w:w="567" w:type="dxa"/>
            <w:vMerge w:val="restart"/>
            <w:vAlign w:val="center"/>
          </w:tcPr>
          <w:p w:rsidR="00AA0FB6" w:rsidRPr="004F3D18" w:rsidRDefault="00AA0FB6" w:rsidP="00AA0FB6">
            <w:pPr>
              <w:jc w:val="center"/>
              <w:rPr>
                <w:lang w:val="ro-MO"/>
              </w:rPr>
            </w:pPr>
            <w:r w:rsidRPr="004F3D18">
              <w:rPr>
                <w:lang w:val="ro-MO"/>
              </w:rPr>
              <w:t>8</w:t>
            </w:r>
          </w:p>
        </w:tc>
        <w:tc>
          <w:tcPr>
            <w:tcW w:w="1985" w:type="dxa"/>
            <w:vMerge w:val="restart"/>
            <w:vAlign w:val="center"/>
          </w:tcPr>
          <w:p w:rsidR="00AA0FB6" w:rsidRPr="004F3D18" w:rsidRDefault="00AA0FB6" w:rsidP="00AA0FB6">
            <w:pPr>
              <w:rPr>
                <w:lang w:val="ro-MO"/>
              </w:rPr>
            </w:pPr>
            <w:r w:rsidRPr="004F3D18">
              <w:rPr>
                <w:lang w:val="ro-MO"/>
              </w:rPr>
              <w:t>Pistol cu aer</w:t>
            </w:r>
          </w:p>
          <w:p w:rsidR="00AA0FB6" w:rsidRPr="004F3D18" w:rsidRDefault="00AA0FB6" w:rsidP="00AA0FB6">
            <w:pPr>
              <w:rPr>
                <w:lang w:val="ro-MO"/>
              </w:rPr>
            </w:pPr>
            <w:r w:rsidRPr="004F3D18">
              <w:rPr>
                <w:lang w:val="ro-MO"/>
              </w:rPr>
              <w:t>Număr de focuri</w:t>
            </w:r>
          </w:p>
          <w:p w:rsidR="00AA0FB6" w:rsidRPr="004F3D18" w:rsidRDefault="00AA0FB6" w:rsidP="00AA0FB6">
            <w:pPr>
              <w:rPr>
                <w:lang w:val="ro-MO"/>
              </w:rPr>
            </w:pPr>
            <w:r w:rsidRPr="004F3D18">
              <w:rPr>
                <w:lang w:val="ro-MO"/>
              </w:rPr>
              <w:t xml:space="preserve">40+40 </w:t>
            </w:r>
            <w:proofErr w:type="spellStart"/>
            <w:r w:rsidRPr="004F3D18">
              <w:rPr>
                <w:lang w:val="ro-MO"/>
              </w:rPr>
              <w:t>mix</w:t>
            </w:r>
            <w:proofErr w:type="spellEnd"/>
          </w:p>
        </w:tc>
        <w:tc>
          <w:tcPr>
            <w:tcW w:w="567" w:type="dxa"/>
            <w:vMerge w:val="restart"/>
            <w:vAlign w:val="center"/>
          </w:tcPr>
          <w:p w:rsidR="00AA0FB6" w:rsidRPr="004F3D18" w:rsidRDefault="00AA0FB6" w:rsidP="00AA0FB6">
            <w:pPr>
              <w:jc w:val="center"/>
              <w:rPr>
                <w:lang w:val="ro-MO"/>
              </w:rPr>
            </w:pPr>
            <w:r w:rsidRPr="004F3D18">
              <w:rPr>
                <w:lang w:val="ro-MO"/>
              </w:rPr>
              <w:t>10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386</w:t>
            </w:r>
          </w:p>
        </w:tc>
        <w:tc>
          <w:tcPr>
            <w:tcW w:w="850" w:type="dxa"/>
            <w:vAlign w:val="center"/>
          </w:tcPr>
          <w:p w:rsidR="00AA0FB6" w:rsidRPr="004F3D18" w:rsidRDefault="00AA0FB6" w:rsidP="00AA0FB6">
            <w:pPr>
              <w:jc w:val="center"/>
              <w:rPr>
                <w:lang w:val="ro-MO"/>
              </w:rPr>
            </w:pPr>
            <w:r w:rsidRPr="004F3D18">
              <w:rPr>
                <w:lang w:val="ro-MO"/>
              </w:rPr>
              <w:t>380</w:t>
            </w:r>
          </w:p>
        </w:tc>
        <w:tc>
          <w:tcPr>
            <w:tcW w:w="851" w:type="dxa"/>
            <w:vAlign w:val="center"/>
          </w:tcPr>
          <w:p w:rsidR="00AA0FB6" w:rsidRPr="004F3D18" w:rsidRDefault="00AA0FB6" w:rsidP="00AA0FB6">
            <w:pPr>
              <w:jc w:val="center"/>
              <w:rPr>
                <w:lang w:val="ro-MO"/>
              </w:rPr>
            </w:pPr>
            <w:r w:rsidRPr="004F3D18">
              <w:rPr>
                <w:lang w:val="ro-MO"/>
              </w:rPr>
              <w:t>373</w:t>
            </w:r>
          </w:p>
        </w:tc>
        <w:tc>
          <w:tcPr>
            <w:tcW w:w="850" w:type="dxa"/>
            <w:vAlign w:val="center"/>
          </w:tcPr>
          <w:p w:rsidR="00AA0FB6" w:rsidRPr="004F3D18" w:rsidRDefault="00AA0FB6" w:rsidP="00AA0FB6">
            <w:pPr>
              <w:jc w:val="center"/>
              <w:rPr>
                <w:lang w:val="ro-MO"/>
              </w:rPr>
            </w:pPr>
            <w:r w:rsidRPr="004F3D18">
              <w:rPr>
                <w:lang w:val="ro-MO"/>
              </w:rPr>
              <w:t>363</w:t>
            </w:r>
          </w:p>
        </w:tc>
        <w:tc>
          <w:tcPr>
            <w:tcW w:w="851" w:type="dxa"/>
            <w:vAlign w:val="center"/>
          </w:tcPr>
          <w:p w:rsidR="00AA0FB6" w:rsidRPr="004F3D18" w:rsidRDefault="00AA0FB6" w:rsidP="00AA0FB6">
            <w:pPr>
              <w:jc w:val="center"/>
              <w:rPr>
                <w:lang w:val="ro-MO"/>
              </w:rPr>
            </w:pPr>
            <w:r w:rsidRPr="004F3D18">
              <w:rPr>
                <w:lang w:val="ro-MO"/>
              </w:rPr>
              <w:t>350</w:t>
            </w:r>
          </w:p>
        </w:tc>
        <w:tc>
          <w:tcPr>
            <w:tcW w:w="850" w:type="dxa"/>
            <w:vAlign w:val="center"/>
          </w:tcPr>
          <w:p w:rsidR="00AA0FB6" w:rsidRPr="004F3D18" w:rsidRDefault="00AA0FB6" w:rsidP="00AA0FB6">
            <w:pPr>
              <w:jc w:val="center"/>
              <w:rPr>
                <w:lang w:val="ro-MO"/>
              </w:rPr>
            </w:pPr>
            <w:r w:rsidRPr="004F3D18">
              <w:rPr>
                <w:lang w:val="ro-MO"/>
              </w:rPr>
              <w:t>335</w:t>
            </w:r>
          </w:p>
        </w:tc>
        <w:tc>
          <w:tcPr>
            <w:tcW w:w="851" w:type="dxa"/>
            <w:vAlign w:val="center"/>
          </w:tcPr>
          <w:p w:rsidR="00AA0FB6" w:rsidRPr="004F3D18" w:rsidRDefault="00AA0FB6" w:rsidP="00AA0FB6">
            <w:pPr>
              <w:jc w:val="center"/>
              <w:rPr>
                <w:lang w:val="ro-MO"/>
              </w:rPr>
            </w:pPr>
          </w:p>
        </w:tc>
      </w:tr>
      <w:tr w:rsidR="00AA0FB6" w:rsidRPr="004F3D18" w:rsidTr="00AA0FB6">
        <w:trPr>
          <w:trHeight w:val="562"/>
        </w:trPr>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382</w:t>
            </w:r>
          </w:p>
        </w:tc>
        <w:tc>
          <w:tcPr>
            <w:tcW w:w="850" w:type="dxa"/>
            <w:vAlign w:val="center"/>
          </w:tcPr>
          <w:p w:rsidR="00AA0FB6" w:rsidRPr="004F3D18" w:rsidRDefault="00AA0FB6" w:rsidP="00AA0FB6">
            <w:pPr>
              <w:jc w:val="center"/>
              <w:rPr>
                <w:lang w:val="ro-MO"/>
              </w:rPr>
            </w:pPr>
            <w:r w:rsidRPr="004F3D18">
              <w:rPr>
                <w:lang w:val="ro-MO"/>
              </w:rPr>
              <w:t>376</w:t>
            </w:r>
          </w:p>
        </w:tc>
        <w:tc>
          <w:tcPr>
            <w:tcW w:w="851" w:type="dxa"/>
            <w:vAlign w:val="center"/>
          </w:tcPr>
          <w:p w:rsidR="00AA0FB6" w:rsidRPr="004F3D18" w:rsidRDefault="00AA0FB6" w:rsidP="00AA0FB6">
            <w:pPr>
              <w:jc w:val="center"/>
              <w:rPr>
                <w:lang w:val="ro-MO"/>
              </w:rPr>
            </w:pPr>
            <w:r w:rsidRPr="004F3D18">
              <w:rPr>
                <w:lang w:val="ro-MO"/>
              </w:rPr>
              <w:t>370</w:t>
            </w:r>
          </w:p>
        </w:tc>
        <w:tc>
          <w:tcPr>
            <w:tcW w:w="850" w:type="dxa"/>
            <w:vAlign w:val="center"/>
          </w:tcPr>
          <w:p w:rsidR="00AA0FB6" w:rsidRPr="004F3D18" w:rsidRDefault="00AA0FB6" w:rsidP="00AA0FB6">
            <w:pPr>
              <w:jc w:val="center"/>
              <w:rPr>
                <w:lang w:val="ro-MO"/>
              </w:rPr>
            </w:pPr>
            <w:r w:rsidRPr="004F3D18">
              <w:rPr>
                <w:lang w:val="ro-MO"/>
              </w:rPr>
              <w:t>359</w:t>
            </w:r>
          </w:p>
        </w:tc>
        <w:tc>
          <w:tcPr>
            <w:tcW w:w="851" w:type="dxa"/>
            <w:vAlign w:val="center"/>
          </w:tcPr>
          <w:p w:rsidR="00AA0FB6" w:rsidRPr="004F3D18" w:rsidRDefault="00AA0FB6" w:rsidP="00AA0FB6">
            <w:pPr>
              <w:jc w:val="center"/>
              <w:rPr>
                <w:lang w:val="ro-MO"/>
              </w:rPr>
            </w:pPr>
            <w:r w:rsidRPr="004F3D18">
              <w:rPr>
                <w:lang w:val="ro-MO"/>
              </w:rPr>
              <w:t>343</w:t>
            </w:r>
          </w:p>
        </w:tc>
        <w:tc>
          <w:tcPr>
            <w:tcW w:w="850" w:type="dxa"/>
            <w:vAlign w:val="center"/>
          </w:tcPr>
          <w:p w:rsidR="00AA0FB6" w:rsidRPr="004F3D18" w:rsidRDefault="00AA0FB6" w:rsidP="00AA0FB6">
            <w:pPr>
              <w:jc w:val="center"/>
              <w:rPr>
                <w:lang w:val="ro-MO"/>
              </w:rPr>
            </w:pPr>
            <w:r w:rsidRPr="004F3D18">
              <w:rPr>
                <w:lang w:val="ro-MO"/>
              </w:rPr>
              <w:t>333</w:t>
            </w:r>
          </w:p>
        </w:tc>
        <w:tc>
          <w:tcPr>
            <w:tcW w:w="851" w:type="dxa"/>
            <w:vAlign w:val="center"/>
          </w:tcPr>
          <w:p w:rsidR="00AA0FB6" w:rsidRPr="004F3D18" w:rsidRDefault="00AA0FB6" w:rsidP="00AA0FB6">
            <w:pPr>
              <w:jc w:val="center"/>
              <w:rPr>
                <w:lang w:val="ro-MO"/>
              </w:rPr>
            </w:pPr>
          </w:p>
        </w:tc>
      </w:tr>
      <w:tr w:rsidR="00AA0FB6" w:rsidRPr="004F3D18" w:rsidTr="00AA0FB6">
        <w:tc>
          <w:tcPr>
            <w:tcW w:w="567" w:type="dxa"/>
            <w:vMerge w:val="restart"/>
            <w:vAlign w:val="center"/>
          </w:tcPr>
          <w:p w:rsidR="00AA0FB6" w:rsidRPr="004F3D18" w:rsidRDefault="00AA0FB6" w:rsidP="00AA0FB6">
            <w:pPr>
              <w:jc w:val="center"/>
              <w:rPr>
                <w:lang w:val="ro-MO"/>
              </w:rPr>
            </w:pPr>
            <w:r w:rsidRPr="004F3D18">
              <w:rPr>
                <w:lang w:val="ro-MO"/>
              </w:rPr>
              <w:t>9</w:t>
            </w:r>
          </w:p>
        </w:tc>
        <w:tc>
          <w:tcPr>
            <w:tcW w:w="1985" w:type="dxa"/>
            <w:vMerge w:val="restart"/>
            <w:vAlign w:val="center"/>
          </w:tcPr>
          <w:p w:rsidR="00AA0FB6" w:rsidRPr="004F3D18" w:rsidRDefault="00AA0FB6" w:rsidP="00AA0FB6">
            <w:pPr>
              <w:rPr>
                <w:lang w:val="ro-MO"/>
              </w:rPr>
            </w:pPr>
            <w:r w:rsidRPr="004F3D18">
              <w:rPr>
                <w:lang w:val="ro-MO"/>
              </w:rPr>
              <w:t>Pu</w:t>
            </w:r>
            <w:r w:rsidRPr="004F3D18">
              <w:rPr>
                <w:rFonts w:ascii="Cambria Math" w:hAnsi="Cambria Math" w:cs="Cambria Math"/>
                <w:lang w:val="ro-MO"/>
              </w:rPr>
              <w:t>ș</w:t>
            </w:r>
            <w:r w:rsidRPr="004F3D18">
              <w:rPr>
                <w:lang w:val="ro-MO"/>
              </w:rPr>
              <w:t>că, 30+30</w:t>
            </w:r>
          </w:p>
          <w:p w:rsidR="00AA0FB6" w:rsidRPr="004F3D18" w:rsidRDefault="00AA0FB6" w:rsidP="00AA0FB6">
            <w:pPr>
              <w:rPr>
                <w:lang w:val="ro-MO"/>
              </w:rPr>
            </w:pPr>
            <w:r w:rsidRPr="004F3D18">
              <w:rPr>
                <w:rFonts w:ascii="Cambria Math" w:hAnsi="Cambria Math" w:cs="Cambria Math"/>
                <w:lang w:val="ro-MO"/>
              </w:rPr>
              <w:t>ț</w:t>
            </w:r>
            <w:r w:rsidRPr="004F3D18">
              <w:rPr>
                <w:lang w:val="ro-MO"/>
              </w:rPr>
              <w:t>intă în mi</w:t>
            </w:r>
            <w:r w:rsidRPr="004F3D18">
              <w:rPr>
                <w:rFonts w:ascii="Cambria Math" w:hAnsi="Cambria Math" w:cs="Cambria Math"/>
                <w:lang w:val="ro-MO"/>
              </w:rPr>
              <w:t>ș</w:t>
            </w:r>
            <w:r w:rsidRPr="004F3D18">
              <w:rPr>
                <w:lang w:val="ro-MO"/>
              </w:rPr>
              <w:t>care</w:t>
            </w:r>
          </w:p>
        </w:tc>
        <w:tc>
          <w:tcPr>
            <w:tcW w:w="567" w:type="dxa"/>
            <w:vAlign w:val="center"/>
          </w:tcPr>
          <w:p w:rsidR="00AA0FB6" w:rsidRPr="004F3D18" w:rsidRDefault="00AA0FB6" w:rsidP="00AA0FB6">
            <w:pPr>
              <w:jc w:val="center"/>
              <w:rPr>
                <w:lang w:val="ro-MO"/>
              </w:rPr>
            </w:pPr>
            <w:r w:rsidRPr="004F3D18">
              <w:rPr>
                <w:lang w:val="ro-MO"/>
              </w:rPr>
              <w:t>10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575</w:t>
            </w:r>
          </w:p>
        </w:tc>
        <w:tc>
          <w:tcPr>
            <w:tcW w:w="850" w:type="dxa"/>
            <w:vAlign w:val="center"/>
          </w:tcPr>
          <w:p w:rsidR="00AA0FB6" w:rsidRPr="004F3D18" w:rsidRDefault="00AA0FB6" w:rsidP="00AA0FB6">
            <w:pPr>
              <w:jc w:val="center"/>
              <w:rPr>
                <w:lang w:val="ro-MO"/>
              </w:rPr>
            </w:pPr>
            <w:r w:rsidRPr="004F3D18">
              <w:rPr>
                <w:lang w:val="ro-MO"/>
              </w:rPr>
              <w:t>563</w:t>
            </w:r>
          </w:p>
        </w:tc>
        <w:tc>
          <w:tcPr>
            <w:tcW w:w="851" w:type="dxa"/>
            <w:vAlign w:val="center"/>
          </w:tcPr>
          <w:p w:rsidR="00AA0FB6" w:rsidRPr="004F3D18" w:rsidRDefault="00AA0FB6" w:rsidP="00AA0FB6">
            <w:pPr>
              <w:jc w:val="center"/>
              <w:rPr>
                <w:lang w:val="ro-MO"/>
              </w:rPr>
            </w:pPr>
            <w:r w:rsidRPr="004F3D18">
              <w:rPr>
                <w:lang w:val="ro-MO"/>
              </w:rPr>
              <w:t>550</w:t>
            </w:r>
          </w:p>
        </w:tc>
        <w:tc>
          <w:tcPr>
            <w:tcW w:w="850" w:type="dxa"/>
            <w:vAlign w:val="center"/>
          </w:tcPr>
          <w:p w:rsidR="00AA0FB6" w:rsidRPr="004F3D18" w:rsidRDefault="00AA0FB6" w:rsidP="00AA0FB6">
            <w:pPr>
              <w:jc w:val="center"/>
              <w:rPr>
                <w:lang w:val="ro-MO"/>
              </w:rPr>
            </w:pPr>
            <w:r w:rsidRPr="004F3D18">
              <w:rPr>
                <w:lang w:val="ro-MO"/>
              </w:rPr>
              <w:t>530</w:t>
            </w:r>
          </w:p>
        </w:tc>
        <w:tc>
          <w:tcPr>
            <w:tcW w:w="851" w:type="dxa"/>
            <w:vAlign w:val="center"/>
          </w:tcPr>
          <w:p w:rsidR="00AA0FB6" w:rsidRPr="004F3D18" w:rsidRDefault="00AA0FB6" w:rsidP="00AA0FB6">
            <w:pPr>
              <w:jc w:val="center"/>
              <w:rPr>
                <w:lang w:val="ro-MO"/>
              </w:rPr>
            </w:pPr>
            <w:r w:rsidRPr="004F3D18">
              <w:rPr>
                <w:lang w:val="ro-MO"/>
              </w:rPr>
              <w:t>515</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Align w:val="center"/>
          </w:tcPr>
          <w:p w:rsidR="00AA0FB6" w:rsidRPr="004F3D18" w:rsidRDefault="00AA0FB6" w:rsidP="00AA0FB6">
            <w:pPr>
              <w:jc w:val="center"/>
              <w:rPr>
                <w:lang w:val="ro-MO"/>
              </w:rPr>
            </w:pPr>
            <w:r w:rsidRPr="004F3D18">
              <w:rPr>
                <w:lang w:val="ro-MO"/>
              </w:rPr>
              <w:t>10</w:t>
            </w: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568</w:t>
            </w:r>
          </w:p>
        </w:tc>
        <w:tc>
          <w:tcPr>
            <w:tcW w:w="850" w:type="dxa"/>
            <w:vAlign w:val="center"/>
          </w:tcPr>
          <w:p w:rsidR="00AA0FB6" w:rsidRPr="004F3D18" w:rsidRDefault="00AA0FB6" w:rsidP="00AA0FB6">
            <w:pPr>
              <w:jc w:val="center"/>
              <w:rPr>
                <w:lang w:val="ro-MO"/>
              </w:rPr>
            </w:pPr>
            <w:r w:rsidRPr="004F3D18">
              <w:rPr>
                <w:lang w:val="ro-MO"/>
              </w:rPr>
              <w:t>558</w:t>
            </w:r>
          </w:p>
        </w:tc>
        <w:tc>
          <w:tcPr>
            <w:tcW w:w="851" w:type="dxa"/>
            <w:vAlign w:val="center"/>
          </w:tcPr>
          <w:p w:rsidR="00AA0FB6" w:rsidRPr="004F3D18" w:rsidRDefault="00AA0FB6" w:rsidP="00AA0FB6">
            <w:pPr>
              <w:jc w:val="center"/>
              <w:rPr>
                <w:lang w:val="ro-MO"/>
              </w:rPr>
            </w:pPr>
            <w:r w:rsidRPr="004F3D18">
              <w:rPr>
                <w:lang w:val="ro-MO"/>
              </w:rPr>
              <w:t>540</w:t>
            </w:r>
          </w:p>
        </w:tc>
        <w:tc>
          <w:tcPr>
            <w:tcW w:w="850" w:type="dxa"/>
            <w:vAlign w:val="center"/>
          </w:tcPr>
          <w:p w:rsidR="00AA0FB6" w:rsidRPr="004F3D18" w:rsidRDefault="00AA0FB6" w:rsidP="00AA0FB6">
            <w:pPr>
              <w:jc w:val="center"/>
              <w:rPr>
                <w:lang w:val="ro-MO"/>
              </w:rPr>
            </w:pPr>
            <w:r w:rsidRPr="004F3D18">
              <w:rPr>
                <w:lang w:val="ro-MO"/>
              </w:rPr>
              <w:t>520</w:t>
            </w:r>
          </w:p>
        </w:tc>
        <w:tc>
          <w:tcPr>
            <w:tcW w:w="851" w:type="dxa"/>
            <w:vAlign w:val="center"/>
          </w:tcPr>
          <w:p w:rsidR="00AA0FB6" w:rsidRPr="004F3D18" w:rsidRDefault="00AA0FB6" w:rsidP="00AA0FB6">
            <w:pPr>
              <w:jc w:val="center"/>
              <w:rPr>
                <w:lang w:val="ro-MO"/>
              </w:rPr>
            </w:pPr>
            <w:r w:rsidRPr="004F3D18">
              <w:rPr>
                <w:lang w:val="ro-MO"/>
              </w:rPr>
              <w:t>505</w:t>
            </w:r>
          </w:p>
        </w:tc>
        <w:tc>
          <w:tcPr>
            <w:tcW w:w="850" w:type="dxa"/>
            <w:vAlign w:val="center"/>
          </w:tcPr>
          <w:p w:rsidR="00AA0FB6" w:rsidRPr="004F3D18" w:rsidRDefault="00AA0FB6" w:rsidP="00AA0FB6">
            <w:pPr>
              <w:jc w:val="center"/>
              <w:rPr>
                <w:lang w:val="ro-MO"/>
              </w:rPr>
            </w:pPr>
          </w:p>
        </w:tc>
        <w:tc>
          <w:tcPr>
            <w:tcW w:w="851" w:type="dxa"/>
            <w:vAlign w:val="center"/>
          </w:tcPr>
          <w:p w:rsidR="00AA0FB6" w:rsidRPr="004F3D18" w:rsidRDefault="00AA0FB6" w:rsidP="00AA0FB6">
            <w:pPr>
              <w:jc w:val="center"/>
              <w:rPr>
                <w:lang w:val="ro-MO"/>
              </w:rPr>
            </w:pPr>
          </w:p>
        </w:tc>
      </w:tr>
      <w:tr w:rsidR="00AA0FB6" w:rsidRPr="004F3D18" w:rsidTr="00AA0FB6">
        <w:trPr>
          <w:trHeight w:val="381"/>
        </w:trPr>
        <w:tc>
          <w:tcPr>
            <w:tcW w:w="567" w:type="dxa"/>
            <w:vMerge w:val="restart"/>
            <w:vAlign w:val="center"/>
          </w:tcPr>
          <w:p w:rsidR="00AA0FB6" w:rsidRPr="004F3D18" w:rsidRDefault="00AA0FB6" w:rsidP="00AA0FB6">
            <w:pPr>
              <w:jc w:val="center"/>
              <w:rPr>
                <w:lang w:val="ro-MO"/>
              </w:rPr>
            </w:pPr>
            <w:r w:rsidRPr="004F3D18">
              <w:rPr>
                <w:lang w:val="ro-MO"/>
              </w:rPr>
              <w:t>10</w:t>
            </w:r>
          </w:p>
        </w:tc>
        <w:tc>
          <w:tcPr>
            <w:tcW w:w="1985" w:type="dxa"/>
            <w:vMerge w:val="restart"/>
            <w:vAlign w:val="center"/>
          </w:tcPr>
          <w:p w:rsidR="00AA0FB6" w:rsidRPr="004F3D18" w:rsidRDefault="00AA0FB6" w:rsidP="00AA0FB6">
            <w:pPr>
              <w:rPr>
                <w:lang w:val="ro-MO"/>
              </w:rPr>
            </w:pPr>
            <w:r w:rsidRPr="004F3D18">
              <w:rPr>
                <w:lang w:val="ro-MO"/>
              </w:rPr>
              <w:t>Pu</w:t>
            </w:r>
            <w:r w:rsidRPr="004F3D18">
              <w:rPr>
                <w:rFonts w:ascii="Cambria Math" w:hAnsi="Cambria Math" w:cs="Cambria Math"/>
                <w:lang w:val="ro-MO"/>
              </w:rPr>
              <w:t>ș</w:t>
            </w:r>
            <w:r w:rsidRPr="004F3D18">
              <w:rPr>
                <w:lang w:val="ro-MO"/>
              </w:rPr>
              <w:t xml:space="preserve">că, 20+20 </w:t>
            </w:r>
            <w:proofErr w:type="spellStart"/>
            <w:r w:rsidRPr="004F3D18">
              <w:rPr>
                <w:lang w:val="ro-MO"/>
              </w:rPr>
              <w:t>mix</w:t>
            </w:r>
            <w:proofErr w:type="spellEnd"/>
            <w:r w:rsidRPr="004F3D18">
              <w:rPr>
                <w:lang w:val="ro-MO"/>
              </w:rPr>
              <w:t>.</w:t>
            </w:r>
          </w:p>
          <w:p w:rsidR="00AA0FB6" w:rsidRPr="004F3D18" w:rsidRDefault="00AA0FB6" w:rsidP="00AA0FB6">
            <w:pPr>
              <w:rPr>
                <w:lang w:val="ro-MO"/>
              </w:rPr>
            </w:pPr>
            <w:r w:rsidRPr="004F3D18">
              <w:rPr>
                <w:rFonts w:ascii="Cambria Math" w:hAnsi="Cambria Math" w:cs="Cambria Math"/>
                <w:lang w:val="ro-MO"/>
              </w:rPr>
              <w:t>ț</w:t>
            </w:r>
            <w:r w:rsidRPr="004F3D18">
              <w:rPr>
                <w:lang w:val="ro-MO"/>
              </w:rPr>
              <w:t>intă în mi</w:t>
            </w:r>
            <w:r w:rsidRPr="004F3D18">
              <w:rPr>
                <w:rFonts w:ascii="Cambria Math" w:hAnsi="Cambria Math" w:cs="Cambria Math"/>
                <w:lang w:val="ro-MO"/>
              </w:rPr>
              <w:t>ș</w:t>
            </w:r>
            <w:r w:rsidRPr="004F3D18">
              <w:rPr>
                <w:lang w:val="ro-MO"/>
              </w:rPr>
              <w:t>care</w:t>
            </w:r>
          </w:p>
        </w:tc>
        <w:tc>
          <w:tcPr>
            <w:tcW w:w="567" w:type="dxa"/>
            <w:vMerge w:val="restart"/>
            <w:vAlign w:val="center"/>
          </w:tcPr>
          <w:p w:rsidR="00AA0FB6" w:rsidRPr="004F3D18" w:rsidRDefault="00AA0FB6" w:rsidP="00AA0FB6">
            <w:pPr>
              <w:jc w:val="center"/>
              <w:rPr>
                <w:lang w:val="ro-MO"/>
              </w:rPr>
            </w:pPr>
            <w:r w:rsidRPr="004F3D18">
              <w:rPr>
                <w:lang w:val="ro-MO"/>
              </w:rPr>
              <w:t>10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384</w:t>
            </w:r>
          </w:p>
        </w:tc>
        <w:tc>
          <w:tcPr>
            <w:tcW w:w="850" w:type="dxa"/>
            <w:vAlign w:val="center"/>
          </w:tcPr>
          <w:p w:rsidR="00AA0FB6" w:rsidRPr="004F3D18" w:rsidRDefault="00AA0FB6" w:rsidP="00AA0FB6">
            <w:pPr>
              <w:jc w:val="center"/>
              <w:rPr>
                <w:lang w:val="ro-MO"/>
              </w:rPr>
            </w:pPr>
            <w:r w:rsidRPr="004F3D18">
              <w:rPr>
                <w:lang w:val="ro-MO"/>
              </w:rPr>
              <w:t>380</w:t>
            </w:r>
          </w:p>
        </w:tc>
        <w:tc>
          <w:tcPr>
            <w:tcW w:w="851" w:type="dxa"/>
            <w:vAlign w:val="center"/>
          </w:tcPr>
          <w:p w:rsidR="00AA0FB6" w:rsidRPr="004F3D18" w:rsidRDefault="00AA0FB6" w:rsidP="00AA0FB6">
            <w:pPr>
              <w:jc w:val="center"/>
              <w:rPr>
                <w:lang w:val="ro-MO"/>
              </w:rPr>
            </w:pPr>
            <w:r w:rsidRPr="004F3D18">
              <w:rPr>
                <w:lang w:val="ro-MO"/>
              </w:rPr>
              <w:t>370</w:t>
            </w:r>
          </w:p>
        </w:tc>
        <w:tc>
          <w:tcPr>
            <w:tcW w:w="850" w:type="dxa"/>
            <w:vAlign w:val="center"/>
          </w:tcPr>
          <w:p w:rsidR="00AA0FB6" w:rsidRPr="004F3D18" w:rsidRDefault="00AA0FB6" w:rsidP="00AA0FB6">
            <w:pPr>
              <w:jc w:val="center"/>
              <w:rPr>
                <w:lang w:val="ro-MO"/>
              </w:rPr>
            </w:pPr>
            <w:r w:rsidRPr="004F3D18">
              <w:rPr>
                <w:lang w:val="ro-MO"/>
              </w:rPr>
              <w:t>350</w:t>
            </w:r>
          </w:p>
        </w:tc>
        <w:tc>
          <w:tcPr>
            <w:tcW w:w="851" w:type="dxa"/>
            <w:vAlign w:val="center"/>
          </w:tcPr>
          <w:p w:rsidR="00AA0FB6" w:rsidRPr="004F3D18" w:rsidRDefault="00AA0FB6" w:rsidP="00AA0FB6">
            <w:pPr>
              <w:jc w:val="center"/>
              <w:rPr>
                <w:lang w:val="ro-MO"/>
              </w:rPr>
            </w:pPr>
            <w:r w:rsidRPr="004F3D18">
              <w:rPr>
                <w:lang w:val="ro-MO"/>
              </w:rPr>
              <w:t>348</w:t>
            </w:r>
          </w:p>
        </w:tc>
        <w:tc>
          <w:tcPr>
            <w:tcW w:w="850" w:type="dxa"/>
            <w:vAlign w:val="center"/>
          </w:tcPr>
          <w:p w:rsidR="00AA0FB6" w:rsidRPr="004F3D18" w:rsidRDefault="00AA0FB6" w:rsidP="00AA0FB6">
            <w:pPr>
              <w:jc w:val="center"/>
              <w:rPr>
                <w:lang w:val="ro-MO"/>
              </w:rPr>
            </w:pPr>
            <w:r w:rsidRPr="004F3D18">
              <w:rPr>
                <w:lang w:val="ro-MO"/>
              </w:rPr>
              <w:t>336</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rPr>
          <w:trHeight w:val="385"/>
        </w:trPr>
        <w:tc>
          <w:tcPr>
            <w:tcW w:w="567" w:type="dxa"/>
            <w:vMerge/>
          </w:tcPr>
          <w:p w:rsidR="00AA0FB6" w:rsidRPr="004F3D18" w:rsidRDefault="00AA0FB6" w:rsidP="00AA0FB6">
            <w:pPr>
              <w:rPr>
                <w:lang w:val="ro-MO"/>
              </w:rPr>
            </w:pPr>
          </w:p>
        </w:tc>
        <w:tc>
          <w:tcPr>
            <w:tcW w:w="1985" w:type="dxa"/>
            <w:vMerge/>
            <w:vAlign w:val="center"/>
          </w:tcPr>
          <w:p w:rsidR="00AA0FB6" w:rsidRPr="004F3D18" w:rsidRDefault="00AA0FB6" w:rsidP="00AA0FB6">
            <w:pPr>
              <w:rPr>
                <w:lang w:val="ro-MO"/>
              </w:rPr>
            </w:pPr>
          </w:p>
        </w:tc>
        <w:tc>
          <w:tcPr>
            <w:tcW w:w="567" w:type="dxa"/>
            <w:vMerge/>
          </w:tcPr>
          <w:p w:rsidR="00AA0FB6" w:rsidRPr="004F3D18" w:rsidRDefault="00AA0FB6" w:rsidP="00AA0FB6">
            <w:pPr>
              <w:rPr>
                <w:lang w:val="ro-MO"/>
              </w:rPr>
            </w:pPr>
          </w:p>
        </w:tc>
        <w:tc>
          <w:tcPr>
            <w:tcW w:w="850" w:type="dxa"/>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tcPr>
          <w:p w:rsidR="00AA0FB6" w:rsidRPr="004F3D18" w:rsidRDefault="00AA0FB6" w:rsidP="00AA0FB6">
            <w:pPr>
              <w:jc w:val="center"/>
              <w:rPr>
                <w:lang w:val="ro-MO"/>
              </w:rPr>
            </w:pPr>
            <w:r w:rsidRPr="004F3D18">
              <w:rPr>
                <w:lang w:val="ro-MO"/>
              </w:rPr>
              <w:t>374</w:t>
            </w:r>
          </w:p>
        </w:tc>
        <w:tc>
          <w:tcPr>
            <w:tcW w:w="850" w:type="dxa"/>
          </w:tcPr>
          <w:p w:rsidR="00AA0FB6" w:rsidRPr="004F3D18" w:rsidRDefault="00AA0FB6" w:rsidP="00AA0FB6">
            <w:pPr>
              <w:jc w:val="center"/>
              <w:rPr>
                <w:lang w:val="ro-MO"/>
              </w:rPr>
            </w:pPr>
            <w:r w:rsidRPr="004F3D18">
              <w:rPr>
                <w:lang w:val="ro-MO"/>
              </w:rPr>
              <w:t>370</w:t>
            </w:r>
          </w:p>
        </w:tc>
        <w:tc>
          <w:tcPr>
            <w:tcW w:w="851" w:type="dxa"/>
          </w:tcPr>
          <w:p w:rsidR="00AA0FB6" w:rsidRPr="004F3D18" w:rsidRDefault="00AA0FB6" w:rsidP="00AA0FB6">
            <w:pPr>
              <w:jc w:val="center"/>
              <w:rPr>
                <w:lang w:val="ro-MO"/>
              </w:rPr>
            </w:pPr>
            <w:r w:rsidRPr="004F3D18">
              <w:rPr>
                <w:lang w:val="ro-MO"/>
              </w:rPr>
              <w:t>360</w:t>
            </w:r>
          </w:p>
        </w:tc>
        <w:tc>
          <w:tcPr>
            <w:tcW w:w="850" w:type="dxa"/>
          </w:tcPr>
          <w:p w:rsidR="00AA0FB6" w:rsidRPr="004F3D18" w:rsidRDefault="00AA0FB6" w:rsidP="00AA0FB6">
            <w:pPr>
              <w:jc w:val="center"/>
              <w:rPr>
                <w:lang w:val="ro-MO"/>
              </w:rPr>
            </w:pPr>
            <w:r w:rsidRPr="004F3D18">
              <w:rPr>
                <w:lang w:val="ro-MO"/>
              </w:rPr>
              <w:t>345</w:t>
            </w:r>
          </w:p>
        </w:tc>
        <w:tc>
          <w:tcPr>
            <w:tcW w:w="851" w:type="dxa"/>
          </w:tcPr>
          <w:p w:rsidR="00AA0FB6" w:rsidRPr="004F3D18" w:rsidRDefault="00AA0FB6" w:rsidP="00AA0FB6">
            <w:pPr>
              <w:jc w:val="center"/>
              <w:rPr>
                <w:lang w:val="ro-MO"/>
              </w:rPr>
            </w:pPr>
            <w:r w:rsidRPr="004F3D18">
              <w:rPr>
                <w:lang w:val="ro-MO"/>
              </w:rPr>
              <w:t>335</w:t>
            </w:r>
          </w:p>
        </w:tc>
        <w:tc>
          <w:tcPr>
            <w:tcW w:w="850" w:type="dxa"/>
          </w:tcPr>
          <w:p w:rsidR="00AA0FB6" w:rsidRPr="004F3D18" w:rsidRDefault="00AA0FB6" w:rsidP="00AA0FB6">
            <w:pPr>
              <w:jc w:val="center"/>
              <w:rPr>
                <w:lang w:val="ro-MO"/>
              </w:rPr>
            </w:pPr>
            <w:r w:rsidRPr="004F3D18">
              <w:rPr>
                <w:lang w:val="ro-MO"/>
              </w:rPr>
              <w:t>315</w:t>
            </w:r>
          </w:p>
        </w:tc>
        <w:tc>
          <w:tcPr>
            <w:tcW w:w="851" w:type="dxa"/>
          </w:tcPr>
          <w:p w:rsidR="00AA0FB6" w:rsidRPr="004F3D18" w:rsidRDefault="00AA0FB6" w:rsidP="00AA0FB6">
            <w:pPr>
              <w:jc w:val="center"/>
              <w:rPr>
                <w:lang w:val="ro-MO"/>
              </w:rPr>
            </w:pPr>
          </w:p>
        </w:tc>
      </w:tr>
      <w:tr w:rsidR="00AA0FB6" w:rsidRPr="004F3D18" w:rsidTr="00AA0FB6">
        <w:tc>
          <w:tcPr>
            <w:tcW w:w="9923" w:type="dxa"/>
            <w:gridSpan w:val="11"/>
            <w:vAlign w:val="center"/>
          </w:tcPr>
          <w:p w:rsidR="00AA0FB6" w:rsidRPr="004F3D18" w:rsidRDefault="00AA0FB6" w:rsidP="00AA0FB6">
            <w:pPr>
              <w:jc w:val="center"/>
              <w:rPr>
                <w:b/>
                <w:lang w:val="ro-MO"/>
              </w:rPr>
            </w:pPr>
            <w:r w:rsidRPr="004F3D18">
              <w:rPr>
                <w:b/>
                <w:lang w:val="ro-MO"/>
              </w:rPr>
              <w:t>CALIBRU REDUS</w:t>
            </w:r>
          </w:p>
        </w:tc>
      </w:tr>
      <w:tr w:rsidR="00AA0FB6" w:rsidRPr="004F3D18" w:rsidTr="00AA0FB6">
        <w:tc>
          <w:tcPr>
            <w:tcW w:w="567" w:type="dxa"/>
            <w:vMerge w:val="restart"/>
            <w:vAlign w:val="center"/>
          </w:tcPr>
          <w:p w:rsidR="00AA0FB6" w:rsidRPr="004F3D18" w:rsidRDefault="00AA0FB6" w:rsidP="00AA0FB6">
            <w:pPr>
              <w:jc w:val="center"/>
              <w:rPr>
                <w:lang w:val="ro-MO"/>
              </w:rPr>
            </w:pPr>
            <w:r w:rsidRPr="004F3D18">
              <w:rPr>
                <w:lang w:val="ro-MO"/>
              </w:rPr>
              <w:t>11</w:t>
            </w:r>
          </w:p>
        </w:tc>
        <w:tc>
          <w:tcPr>
            <w:tcW w:w="1985" w:type="dxa"/>
            <w:vMerge w:val="restart"/>
            <w:vAlign w:val="center"/>
          </w:tcPr>
          <w:p w:rsidR="00AA0FB6" w:rsidRPr="004F3D18" w:rsidRDefault="00AA0FB6" w:rsidP="00AA0FB6">
            <w:pPr>
              <w:rPr>
                <w:lang w:val="ro-MO"/>
              </w:rPr>
            </w:pPr>
            <w:r w:rsidRPr="004F3D18">
              <w:rPr>
                <w:lang w:val="ro-MO"/>
              </w:rPr>
              <w:t>Pu</w:t>
            </w:r>
            <w:r w:rsidRPr="004F3D18">
              <w:rPr>
                <w:rFonts w:ascii="Cambria Math" w:hAnsi="Cambria Math" w:cs="Cambria Math"/>
                <w:lang w:val="ro-MO"/>
              </w:rPr>
              <w:t>ș</w:t>
            </w:r>
            <w:r w:rsidRPr="004F3D18">
              <w:rPr>
                <w:lang w:val="ro-MO"/>
              </w:rPr>
              <w:t>că culcat</w:t>
            </w:r>
          </w:p>
          <w:p w:rsidR="00AA0FB6" w:rsidRPr="004F3D18" w:rsidRDefault="00AA0FB6" w:rsidP="00AA0FB6">
            <w:pPr>
              <w:rPr>
                <w:lang w:val="ro-MO"/>
              </w:rPr>
            </w:pPr>
            <w:r w:rsidRPr="004F3D18">
              <w:rPr>
                <w:lang w:val="ro-MO"/>
              </w:rPr>
              <w:t>Număr de focuri 10</w:t>
            </w:r>
          </w:p>
        </w:tc>
        <w:tc>
          <w:tcPr>
            <w:tcW w:w="567" w:type="dxa"/>
            <w:vMerge w:val="restart"/>
            <w:vAlign w:val="center"/>
          </w:tcPr>
          <w:p w:rsidR="00AA0FB6" w:rsidRPr="004F3D18" w:rsidRDefault="00AA0FB6" w:rsidP="00AA0FB6">
            <w:pPr>
              <w:jc w:val="center"/>
              <w:rPr>
                <w:lang w:val="ro-MO"/>
              </w:rPr>
            </w:pPr>
            <w:r w:rsidRPr="004F3D18">
              <w:rPr>
                <w:lang w:val="ro-MO"/>
              </w:rPr>
              <w:t>50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87</w:t>
            </w:r>
          </w:p>
        </w:tc>
        <w:tc>
          <w:tcPr>
            <w:tcW w:w="850" w:type="dxa"/>
            <w:vAlign w:val="center"/>
          </w:tcPr>
          <w:p w:rsidR="00AA0FB6" w:rsidRPr="004F3D18" w:rsidRDefault="00AA0FB6" w:rsidP="00AA0FB6">
            <w:pPr>
              <w:jc w:val="center"/>
              <w:rPr>
                <w:lang w:val="ro-MO"/>
              </w:rPr>
            </w:pPr>
            <w:r w:rsidRPr="004F3D18">
              <w:rPr>
                <w:lang w:val="ro-MO"/>
              </w:rPr>
              <w:t>82</w:t>
            </w:r>
          </w:p>
        </w:tc>
        <w:tc>
          <w:tcPr>
            <w:tcW w:w="851" w:type="dxa"/>
            <w:vAlign w:val="center"/>
          </w:tcPr>
          <w:p w:rsidR="00AA0FB6" w:rsidRPr="004F3D18" w:rsidRDefault="00AA0FB6" w:rsidP="00AA0FB6">
            <w:pPr>
              <w:jc w:val="center"/>
              <w:rPr>
                <w:lang w:val="ro-MO"/>
              </w:rPr>
            </w:pPr>
            <w:r w:rsidRPr="004F3D18">
              <w:rPr>
                <w:lang w:val="ro-MO"/>
              </w:rPr>
              <w:t>75</w:t>
            </w:r>
          </w:p>
        </w:tc>
      </w:tr>
      <w:tr w:rsidR="00AA0FB6" w:rsidRPr="004F3D18" w:rsidTr="00AA0FB6">
        <w:tc>
          <w:tcPr>
            <w:tcW w:w="567" w:type="dxa"/>
            <w:vMerge/>
            <w:vAlign w:val="center"/>
          </w:tcPr>
          <w:p w:rsidR="00AA0FB6" w:rsidRPr="004F3D18" w:rsidRDefault="00AA0FB6" w:rsidP="00AA0FB6">
            <w:pPr>
              <w:jc w:val="center"/>
              <w:rPr>
                <w:lang w:val="ro-MO"/>
              </w:rPr>
            </w:pPr>
          </w:p>
        </w:tc>
        <w:tc>
          <w:tcPr>
            <w:tcW w:w="1985" w:type="dxa"/>
            <w:vMerge/>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p>
        </w:tc>
        <w:tc>
          <w:tcPr>
            <w:tcW w:w="850" w:type="dxa"/>
            <w:vAlign w:val="center"/>
          </w:tcPr>
          <w:p w:rsidR="00AA0FB6" w:rsidRPr="004F3D18" w:rsidRDefault="00AA0FB6" w:rsidP="00AA0FB6">
            <w:pPr>
              <w:jc w:val="center"/>
              <w:rPr>
                <w:lang w:val="ro-MO"/>
              </w:rPr>
            </w:pPr>
          </w:p>
        </w:tc>
        <w:tc>
          <w:tcPr>
            <w:tcW w:w="851" w:type="dxa"/>
            <w:vAlign w:val="center"/>
          </w:tcPr>
          <w:p w:rsidR="00AA0FB6" w:rsidRPr="004F3D18" w:rsidRDefault="00AA0FB6" w:rsidP="00AA0FB6">
            <w:pPr>
              <w:jc w:val="center"/>
              <w:rPr>
                <w:lang w:val="ro-MO"/>
              </w:rPr>
            </w:pPr>
          </w:p>
        </w:tc>
        <w:tc>
          <w:tcPr>
            <w:tcW w:w="850" w:type="dxa"/>
            <w:vAlign w:val="center"/>
          </w:tcPr>
          <w:p w:rsidR="00AA0FB6" w:rsidRPr="004F3D18" w:rsidRDefault="00AA0FB6" w:rsidP="00AA0FB6">
            <w:pPr>
              <w:jc w:val="center"/>
              <w:rPr>
                <w:lang w:val="ro-MO"/>
              </w:rPr>
            </w:pPr>
          </w:p>
        </w:tc>
        <w:tc>
          <w:tcPr>
            <w:tcW w:w="851" w:type="dxa"/>
            <w:vAlign w:val="center"/>
          </w:tcPr>
          <w:p w:rsidR="00AA0FB6" w:rsidRPr="004F3D18" w:rsidRDefault="00AA0FB6" w:rsidP="00AA0FB6">
            <w:pPr>
              <w:jc w:val="center"/>
              <w:rPr>
                <w:lang w:val="ro-MO"/>
              </w:rPr>
            </w:pPr>
            <w:r w:rsidRPr="004F3D18">
              <w:rPr>
                <w:lang w:val="ro-MO"/>
              </w:rPr>
              <w:t>84</w:t>
            </w:r>
          </w:p>
        </w:tc>
        <w:tc>
          <w:tcPr>
            <w:tcW w:w="850" w:type="dxa"/>
            <w:vAlign w:val="center"/>
          </w:tcPr>
          <w:p w:rsidR="00AA0FB6" w:rsidRPr="004F3D18" w:rsidRDefault="00AA0FB6" w:rsidP="00AA0FB6">
            <w:pPr>
              <w:jc w:val="center"/>
              <w:rPr>
                <w:lang w:val="ro-MO"/>
              </w:rPr>
            </w:pPr>
            <w:r w:rsidRPr="004F3D18">
              <w:rPr>
                <w:lang w:val="ro-MO"/>
              </w:rPr>
              <w:t>80</w:t>
            </w:r>
          </w:p>
        </w:tc>
        <w:tc>
          <w:tcPr>
            <w:tcW w:w="851" w:type="dxa"/>
            <w:vAlign w:val="center"/>
          </w:tcPr>
          <w:p w:rsidR="00AA0FB6" w:rsidRPr="004F3D18" w:rsidRDefault="00AA0FB6" w:rsidP="00AA0FB6">
            <w:pPr>
              <w:jc w:val="center"/>
              <w:rPr>
                <w:lang w:val="ro-MO"/>
              </w:rPr>
            </w:pPr>
            <w:r w:rsidRPr="004F3D18">
              <w:rPr>
                <w:lang w:val="ro-MO"/>
              </w:rPr>
              <w:t>72</w:t>
            </w:r>
          </w:p>
        </w:tc>
      </w:tr>
      <w:tr w:rsidR="00AA0FB6" w:rsidRPr="004F3D18" w:rsidTr="00AA0FB6">
        <w:tc>
          <w:tcPr>
            <w:tcW w:w="567" w:type="dxa"/>
            <w:vMerge w:val="restart"/>
            <w:vAlign w:val="center"/>
          </w:tcPr>
          <w:p w:rsidR="00AA0FB6" w:rsidRPr="004F3D18" w:rsidRDefault="00AA0FB6" w:rsidP="00AA0FB6">
            <w:pPr>
              <w:jc w:val="center"/>
              <w:rPr>
                <w:lang w:val="ro-MO"/>
              </w:rPr>
            </w:pPr>
            <w:r w:rsidRPr="004F3D18">
              <w:rPr>
                <w:lang w:val="ro-MO"/>
              </w:rPr>
              <w:t>12</w:t>
            </w:r>
          </w:p>
        </w:tc>
        <w:tc>
          <w:tcPr>
            <w:tcW w:w="1985" w:type="dxa"/>
            <w:vMerge w:val="restart"/>
            <w:vAlign w:val="center"/>
          </w:tcPr>
          <w:p w:rsidR="00AA0FB6" w:rsidRPr="004F3D18" w:rsidRDefault="00AA0FB6" w:rsidP="00AA0FB6">
            <w:pPr>
              <w:rPr>
                <w:lang w:val="ro-MO"/>
              </w:rPr>
            </w:pPr>
            <w:r w:rsidRPr="004F3D18">
              <w:rPr>
                <w:lang w:val="ro-MO"/>
              </w:rPr>
              <w:t>Pu</w:t>
            </w:r>
            <w:r w:rsidRPr="004F3D18">
              <w:rPr>
                <w:rFonts w:ascii="Cambria Math" w:hAnsi="Cambria Math" w:cs="Cambria Math"/>
                <w:lang w:val="ro-MO"/>
              </w:rPr>
              <w:t>ș</w:t>
            </w:r>
            <w:r w:rsidRPr="004F3D18">
              <w:rPr>
                <w:lang w:val="ro-MO"/>
              </w:rPr>
              <w:t>că culcat</w:t>
            </w:r>
          </w:p>
          <w:p w:rsidR="00AA0FB6" w:rsidRPr="004F3D18" w:rsidRDefault="00AA0FB6" w:rsidP="00AA0FB6">
            <w:pPr>
              <w:rPr>
                <w:lang w:val="ro-MO"/>
              </w:rPr>
            </w:pPr>
            <w:r w:rsidRPr="004F3D18">
              <w:rPr>
                <w:lang w:val="ro-MO"/>
              </w:rPr>
              <w:t>Număr de focuri 30</w:t>
            </w:r>
          </w:p>
        </w:tc>
        <w:tc>
          <w:tcPr>
            <w:tcW w:w="567" w:type="dxa"/>
            <w:vMerge w:val="restart"/>
            <w:vAlign w:val="center"/>
          </w:tcPr>
          <w:p w:rsidR="00AA0FB6" w:rsidRPr="004F3D18" w:rsidRDefault="00AA0FB6" w:rsidP="00AA0FB6">
            <w:pPr>
              <w:jc w:val="center"/>
              <w:rPr>
                <w:lang w:val="ro-MO"/>
              </w:rPr>
            </w:pPr>
            <w:r w:rsidRPr="004F3D18">
              <w:rPr>
                <w:lang w:val="ro-MO"/>
              </w:rPr>
              <w:t>50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289</w:t>
            </w:r>
          </w:p>
        </w:tc>
        <w:tc>
          <w:tcPr>
            <w:tcW w:w="851" w:type="dxa"/>
            <w:vAlign w:val="center"/>
          </w:tcPr>
          <w:p w:rsidR="00AA0FB6" w:rsidRPr="004F3D18" w:rsidRDefault="00AA0FB6" w:rsidP="00AA0FB6">
            <w:pPr>
              <w:jc w:val="center"/>
              <w:rPr>
                <w:lang w:val="ro-MO"/>
              </w:rPr>
            </w:pPr>
            <w:r w:rsidRPr="004F3D18">
              <w:rPr>
                <w:lang w:val="ro-MO"/>
              </w:rPr>
              <w:t>281</w:t>
            </w:r>
          </w:p>
        </w:tc>
        <w:tc>
          <w:tcPr>
            <w:tcW w:w="850" w:type="dxa"/>
            <w:vAlign w:val="center"/>
          </w:tcPr>
          <w:p w:rsidR="00AA0FB6" w:rsidRPr="004F3D18" w:rsidRDefault="00AA0FB6" w:rsidP="00AA0FB6">
            <w:pPr>
              <w:jc w:val="center"/>
              <w:rPr>
                <w:lang w:val="ro-MO"/>
              </w:rPr>
            </w:pPr>
            <w:r w:rsidRPr="004F3D18">
              <w:rPr>
                <w:lang w:val="ro-MO"/>
              </w:rPr>
              <w:t>270</w:t>
            </w:r>
          </w:p>
        </w:tc>
        <w:tc>
          <w:tcPr>
            <w:tcW w:w="851" w:type="dxa"/>
            <w:vAlign w:val="center"/>
          </w:tcPr>
          <w:p w:rsidR="00AA0FB6" w:rsidRPr="004F3D18" w:rsidRDefault="00AA0FB6" w:rsidP="00AA0FB6">
            <w:pPr>
              <w:jc w:val="center"/>
              <w:rPr>
                <w:lang w:val="ro-MO"/>
              </w:rPr>
            </w:pPr>
            <w:r w:rsidRPr="004F3D18">
              <w:rPr>
                <w:lang w:val="ro-MO"/>
              </w:rPr>
              <w:t>260</w:t>
            </w:r>
          </w:p>
        </w:tc>
      </w:tr>
      <w:tr w:rsidR="00AA0FB6" w:rsidRPr="004F3D18" w:rsidTr="00AA0FB6">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287</w:t>
            </w:r>
          </w:p>
        </w:tc>
        <w:tc>
          <w:tcPr>
            <w:tcW w:w="851" w:type="dxa"/>
            <w:vAlign w:val="center"/>
          </w:tcPr>
          <w:p w:rsidR="00AA0FB6" w:rsidRPr="004F3D18" w:rsidRDefault="00AA0FB6" w:rsidP="00AA0FB6">
            <w:pPr>
              <w:jc w:val="center"/>
              <w:rPr>
                <w:lang w:val="ro-MO"/>
              </w:rPr>
            </w:pPr>
            <w:r w:rsidRPr="004F3D18">
              <w:rPr>
                <w:lang w:val="ro-MO"/>
              </w:rPr>
              <w:t>279</w:t>
            </w:r>
          </w:p>
        </w:tc>
        <w:tc>
          <w:tcPr>
            <w:tcW w:w="850" w:type="dxa"/>
            <w:vAlign w:val="center"/>
          </w:tcPr>
          <w:p w:rsidR="00AA0FB6" w:rsidRPr="004F3D18" w:rsidRDefault="00AA0FB6" w:rsidP="00AA0FB6">
            <w:pPr>
              <w:jc w:val="center"/>
              <w:rPr>
                <w:lang w:val="ro-MO"/>
              </w:rPr>
            </w:pPr>
            <w:r w:rsidRPr="004F3D18">
              <w:rPr>
                <w:lang w:val="ro-MO"/>
              </w:rPr>
              <w:t>265</w:t>
            </w:r>
          </w:p>
        </w:tc>
        <w:tc>
          <w:tcPr>
            <w:tcW w:w="851" w:type="dxa"/>
            <w:vAlign w:val="center"/>
          </w:tcPr>
          <w:p w:rsidR="00AA0FB6" w:rsidRPr="004F3D18" w:rsidRDefault="00AA0FB6" w:rsidP="00AA0FB6">
            <w:pPr>
              <w:jc w:val="center"/>
              <w:rPr>
                <w:lang w:val="ro-MO"/>
              </w:rPr>
            </w:pPr>
            <w:r w:rsidRPr="004F3D18">
              <w:rPr>
                <w:lang w:val="ro-MO"/>
              </w:rPr>
              <w:t>255</w:t>
            </w:r>
          </w:p>
        </w:tc>
      </w:tr>
      <w:tr w:rsidR="00AA0FB6" w:rsidRPr="004F3D18" w:rsidTr="00AA0FB6">
        <w:trPr>
          <w:trHeight w:val="562"/>
        </w:trPr>
        <w:tc>
          <w:tcPr>
            <w:tcW w:w="567" w:type="dxa"/>
            <w:vMerge w:val="restart"/>
            <w:vAlign w:val="center"/>
          </w:tcPr>
          <w:p w:rsidR="00AA0FB6" w:rsidRPr="004F3D18" w:rsidRDefault="00AA0FB6" w:rsidP="00AA0FB6">
            <w:pPr>
              <w:jc w:val="center"/>
              <w:rPr>
                <w:lang w:val="ro-MO"/>
              </w:rPr>
            </w:pPr>
            <w:r w:rsidRPr="004F3D18">
              <w:rPr>
                <w:lang w:val="ro-MO"/>
              </w:rPr>
              <w:t>13</w:t>
            </w:r>
          </w:p>
        </w:tc>
        <w:tc>
          <w:tcPr>
            <w:tcW w:w="1985" w:type="dxa"/>
            <w:vMerge w:val="restart"/>
            <w:vAlign w:val="center"/>
          </w:tcPr>
          <w:p w:rsidR="00AA0FB6" w:rsidRPr="004F3D18" w:rsidRDefault="00AA0FB6" w:rsidP="00AA0FB6">
            <w:pPr>
              <w:rPr>
                <w:lang w:val="ro-MO"/>
              </w:rPr>
            </w:pPr>
            <w:r w:rsidRPr="004F3D18">
              <w:rPr>
                <w:lang w:val="ro-MO"/>
              </w:rPr>
              <w:t>Pu</w:t>
            </w:r>
            <w:r w:rsidRPr="004F3D18">
              <w:rPr>
                <w:rFonts w:ascii="Cambria Math" w:hAnsi="Cambria Math" w:cs="Cambria Math"/>
                <w:lang w:val="ro-MO"/>
              </w:rPr>
              <w:t>ș</w:t>
            </w:r>
            <w:r w:rsidRPr="004F3D18">
              <w:rPr>
                <w:lang w:val="ro-MO"/>
              </w:rPr>
              <w:t>că culcat</w:t>
            </w:r>
          </w:p>
          <w:p w:rsidR="00AA0FB6" w:rsidRPr="004F3D18" w:rsidRDefault="00AA0FB6" w:rsidP="00AA0FB6">
            <w:pPr>
              <w:rPr>
                <w:lang w:val="ro-MO"/>
              </w:rPr>
            </w:pPr>
            <w:r w:rsidRPr="004F3D18">
              <w:rPr>
                <w:lang w:val="ro-MO"/>
              </w:rPr>
              <w:t>Număr de focuri 60</w:t>
            </w:r>
          </w:p>
        </w:tc>
        <w:tc>
          <w:tcPr>
            <w:tcW w:w="567" w:type="dxa"/>
            <w:vMerge w:val="restart"/>
            <w:vAlign w:val="center"/>
          </w:tcPr>
          <w:p w:rsidR="00AA0FB6" w:rsidRPr="004F3D18" w:rsidRDefault="00AA0FB6" w:rsidP="00AA0FB6">
            <w:pPr>
              <w:jc w:val="center"/>
              <w:rPr>
                <w:lang w:val="ro-MO"/>
              </w:rPr>
            </w:pPr>
            <w:r w:rsidRPr="004F3D18">
              <w:rPr>
                <w:lang w:val="ro-MO"/>
              </w:rPr>
              <w:t>50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595</w:t>
            </w:r>
          </w:p>
          <w:p w:rsidR="00AA0FB6" w:rsidRPr="004F3D18" w:rsidRDefault="00AA0FB6" w:rsidP="00AA0FB6">
            <w:pPr>
              <w:jc w:val="center"/>
              <w:rPr>
                <w:lang w:val="ro-MO"/>
              </w:rPr>
            </w:pPr>
            <w:r w:rsidRPr="004F3D18">
              <w:rPr>
                <w:lang w:val="ro-MO"/>
              </w:rPr>
              <w:t>622,0</w:t>
            </w:r>
          </w:p>
        </w:tc>
        <w:tc>
          <w:tcPr>
            <w:tcW w:w="850" w:type="dxa"/>
            <w:vAlign w:val="center"/>
          </w:tcPr>
          <w:p w:rsidR="00AA0FB6" w:rsidRPr="004F3D18" w:rsidRDefault="00AA0FB6" w:rsidP="00AA0FB6">
            <w:pPr>
              <w:jc w:val="center"/>
              <w:rPr>
                <w:lang w:val="ro-MO"/>
              </w:rPr>
            </w:pPr>
            <w:r w:rsidRPr="004F3D18">
              <w:rPr>
                <w:lang w:val="ro-MO"/>
              </w:rPr>
              <w:t>591</w:t>
            </w:r>
          </w:p>
          <w:p w:rsidR="00AA0FB6" w:rsidRPr="004F3D18" w:rsidRDefault="00AA0FB6" w:rsidP="00AA0FB6">
            <w:pPr>
              <w:jc w:val="center"/>
              <w:rPr>
                <w:lang w:val="ro-MO"/>
              </w:rPr>
            </w:pPr>
            <w:r w:rsidRPr="004F3D18">
              <w:rPr>
                <w:lang w:val="ro-MO"/>
              </w:rPr>
              <w:t>615,0</w:t>
            </w:r>
          </w:p>
        </w:tc>
        <w:tc>
          <w:tcPr>
            <w:tcW w:w="851" w:type="dxa"/>
            <w:vAlign w:val="center"/>
          </w:tcPr>
          <w:p w:rsidR="00AA0FB6" w:rsidRPr="004F3D18" w:rsidRDefault="00AA0FB6" w:rsidP="00AA0FB6">
            <w:pPr>
              <w:jc w:val="center"/>
              <w:rPr>
                <w:lang w:val="ro-MO"/>
              </w:rPr>
            </w:pPr>
            <w:r w:rsidRPr="004F3D18">
              <w:rPr>
                <w:lang w:val="ro-MO"/>
              </w:rPr>
              <w:t>585</w:t>
            </w:r>
          </w:p>
          <w:p w:rsidR="00AA0FB6" w:rsidRPr="004F3D18" w:rsidRDefault="00AA0FB6" w:rsidP="00AA0FB6">
            <w:pPr>
              <w:jc w:val="center"/>
              <w:rPr>
                <w:lang w:val="ro-MO"/>
              </w:rPr>
            </w:pPr>
            <w:r w:rsidRPr="004F3D18">
              <w:rPr>
                <w:lang w:val="ro-MO"/>
              </w:rPr>
              <w:t>608,0</w:t>
            </w:r>
          </w:p>
        </w:tc>
        <w:tc>
          <w:tcPr>
            <w:tcW w:w="850" w:type="dxa"/>
            <w:vAlign w:val="center"/>
          </w:tcPr>
          <w:p w:rsidR="00AA0FB6" w:rsidRPr="004F3D18" w:rsidRDefault="00AA0FB6" w:rsidP="00AA0FB6">
            <w:pPr>
              <w:jc w:val="center"/>
              <w:rPr>
                <w:lang w:val="ro-MO"/>
              </w:rPr>
            </w:pPr>
            <w:r w:rsidRPr="004F3D18">
              <w:rPr>
                <w:lang w:val="ro-MO"/>
              </w:rPr>
              <w:t>577</w:t>
            </w:r>
          </w:p>
          <w:p w:rsidR="00AA0FB6" w:rsidRPr="004F3D18" w:rsidRDefault="00AA0FB6" w:rsidP="00AA0FB6">
            <w:pPr>
              <w:jc w:val="center"/>
              <w:rPr>
                <w:lang w:val="ro-MO"/>
              </w:rPr>
            </w:pPr>
            <w:r w:rsidRPr="004F3D18">
              <w:rPr>
                <w:lang w:val="ro-MO"/>
              </w:rPr>
              <w:t>600,0</w:t>
            </w:r>
          </w:p>
        </w:tc>
        <w:tc>
          <w:tcPr>
            <w:tcW w:w="851" w:type="dxa"/>
            <w:vAlign w:val="center"/>
          </w:tcPr>
          <w:p w:rsidR="00AA0FB6" w:rsidRPr="004F3D18" w:rsidRDefault="00AA0FB6" w:rsidP="00AA0FB6">
            <w:pPr>
              <w:jc w:val="center"/>
              <w:rPr>
                <w:lang w:val="ro-MO"/>
              </w:rPr>
            </w:pPr>
            <w:r w:rsidRPr="004F3D18">
              <w:rPr>
                <w:lang w:val="ro-MO"/>
              </w:rPr>
              <w:t>567</w:t>
            </w:r>
          </w:p>
          <w:p w:rsidR="00AA0FB6" w:rsidRPr="004F3D18" w:rsidRDefault="00AA0FB6" w:rsidP="00AA0FB6">
            <w:pPr>
              <w:jc w:val="center"/>
              <w:rPr>
                <w:lang w:val="ro-MO"/>
              </w:rPr>
            </w:pPr>
            <w:r w:rsidRPr="004F3D18">
              <w:rPr>
                <w:lang w:val="ro-MO"/>
              </w:rPr>
              <w:t>586,0</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rPr>
          <w:trHeight w:val="562"/>
        </w:trPr>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593</w:t>
            </w:r>
          </w:p>
          <w:p w:rsidR="00AA0FB6" w:rsidRPr="004F3D18" w:rsidRDefault="00AA0FB6" w:rsidP="00AA0FB6">
            <w:pPr>
              <w:rPr>
                <w:lang w:val="ro-MO"/>
              </w:rPr>
            </w:pPr>
            <w:r w:rsidRPr="004F3D18">
              <w:rPr>
                <w:lang w:val="ro-MO"/>
              </w:rPr>
              <w:t xml:space="preserve"> 620,0</w:t>
            </w:r>
          </w:p>
        </w:tc>
        <w:tc>
          <w:tcPr>
            <w:tcW w:w="850" w:type="dxa"/>
            <w:vAlign w:val="center"/>
          </w:tcPr>
          <w:p w:rsidR="00AA0FB6" w:rsidRPr="004F3D18" w:rsidRDefault="00AA0FB6" w:rsidP="00AA0FB6">
            <w:pPr>
              <w:jc w:val="center"/>
              <w:rPr>
                <w:lang w:val="ro-MO"/>
              </w:rPr>
            </w:pPr>
            <w:r w:rsidRPr="004F3D18">
              <w:rPr>
                <w:lang w:val="ro-MO"/>
              </w:rPr>
              <w:t>588</w:t>
            </w:r>
          </w:p>
          <w:p w:rsidR="00AA0FB6" w:rsidRPr="004F3D18" w:rsidRDefault="00AA0FB6" w:rsidP="00AA0FB6">
            <w:pPr>
              <w:jc w:val="center"/>
              <w:rPr>
                <w:lang w:val="ro-MO"/>
              </w:rPr>
            </w:pPr>
            <w:r w:rsidRPr="004F3D18">
              <w:rPr>
                <w:lang w:val="ro-MO"/>
              </w:rPr>
              <w:t>612,0</w:t>
            </w:r>
          </w:p>
        </w:tc>
        <w:tc>
          <w:tcPr>
            <w:tcW w:w="851" w:type="dxa"/>
            <w:vAlign w:val="center"/>
          </w:tcPr>
          <w:p w:rsidR="00AA0FB6" w:rsidRPr="004F3D18" w:rsidRDefault="00AA0FB6" w:rsidP="00AA0FB6">
            <w:pPr>
              <w:jc w:val="center"/>
              <w:rPr>
                <w:lang w:val="ro-MO"/>
              </w:rPr>
            </w:pPr>
            <w:r w:rsidRPr="004F3D18">
              <w:rPr>
                <w:lang w:val="ro-MO"/>
              </w:rPr>
              <w:t>580</w:t>
            </w:r>
          </w:p>
          <w:p w:rsidR="00AA0FB6" w:rsidRPr="004F3D18" w:rsidRDefault="00AA0FB6" w:rsidP="00AA0FB6">
            <w:pPr>
              <w:jc w:val="center"/>
              <w:rPr>
                <w:lang w:val="ro-MO"/>
              </w:rPr>
            </w:pPr>
            <w:r w:rsidRPr="004F3D18">
              <w:rPr>
                <w:lang w:val="ro-MO"/>
              </w:rPr>
              <w:t>604,0</w:t>
            </w:r>
          </w:p>
        </w:tc>
        <w:tc>
          <w:tcPr>
            <w:tcW w:w="850" w:type="dxa"/>
            <w:vAlign w:val="center"/>
          </w:tcPr>
          <w:p w:rsidR="00AA0FB6" w:rsidRPr="004F3D18" w:rsidRDefault="00AA0FB6" w:rsidP="00AA0FB6">
            <w:pPr>
              <w:jc w:val="center"/>
              <w:rPr>
                <w:lang w:val="ro-MO"/>
              </w:rPr>
            </w:pPr>
            <w:r w:rsidRPr="004F3D18">
              <w:rPr>
                <w:lang w:val="ro-MO"/>
              </w:rPr>
              <w:t>570</w:t>
            </w:r>
          </w:p>
          <w:p w:rsidR="00AA0FB6" w:rsidRPr="004F3D18" w:rsidRDefault="00AA0FB6" w:rsidP="00AA0FB6">
            <w:pPr>
              <w:jc w:val="center"/>
              <w:rPr>
                <w:lang w:val="ro-MO"/>
              </w:rPr>
            </w:pPr>
            <w:r w:rsidRPr="004F3D18">
              <w:rPr>
                <w:lang w:val="ro-MO"/>
              </w:rPr>
              <w:t>596,0</w:t>
            </w:r>
          </w:p>
        </w:tc>
        <w:tc>
          <w:tcPr>
            <w:tcW w:w="851" w:type="dxa"/>
            <w:vAlign w:val="center"/>
          </w:tcPr>
          <w:p w:rsidR="00AA0FB6" w:rsidRPr="004F3D18" w:rsidRDefault="00AA0FB6" w:rsidP="00AA0FB6">
            <w:pPr>
              <w:jc w:val="center"/>
              <w:rPr>
                <w:lang w:val="ro-MO"/>
              </w:rPr>
            </w:pPr>
            <w:r w:rsidRPr="004F3D18">
              <w:rPr>
                <w:lang w:val="ro-MO"/>
              </w:rPr>
              <w:t>564</w:t>
            </w:r>
          </w:p>
          <w:p w:rsidR="00AA0FB6" w:rsidRPr="004F3D18" w:rsidRDefault="00AA0FB6" w:rsidP="00AA0FB6">
            <w:pPr>
              <w:jc w:val="center"/>
              <w:rPr>
                <w:lang w:val="ro-MO"/>
              </w:rPr>
            </w:pPr>
            <w:r w:rsidRPr="004F3D18">
              <w:rPr>
                <w:lang w:val="ro-MO"/>
              </w:rPr>
              <w:t>582,0</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c>
          <w:tcPr>
            <w:tcW w:w="567" w:type="dxa"/>
            <w:vMerge w:val="restart"/>
            <w:vAlign w:val="center"/>
          </w:tcPr>
          <w:p w:rsidR="00AA0FB6" w:rsidRPr="004F3D18" w:rsidRDefault="00AA0FB6" w:rsidP="00AA0FB6">
            <w:pPr>
              <w:jc w:val="center"/>
              <w:rPr>
                <w:lang w:val="ro-MO"/>
              </w:rPr>
            </w:pPr>
            <w:r w:rsidRPr="004F3D18">
              <w:rPr>
                <w:lang w:val="ro-MO"/>
              </w:rPr>
              <w:t>14</w:t>
            </w:r>
          </w:p>
        </w:tc>
        <w:tc>
          <w:tcPr>
            <w:tcW w:w="1985" w:type="dxa"/>
            <w:vMerge w:val="restart"/>
            <w:vAlign w:val="center"/>
          </w:tcPr>
          <w:p w:rsidR="00AA0FB6" w:rsidRPr="004F3D18" w:rsidRDefault="00AA0FB6" w:rsidP="00AA0FB6">
            <w:pPr>
              <w:rPr>
                <w:lang w:val="ro-MO"/>
              </w:rPr>
            </w:pPr>
            <w:r w:rsidRPr="004F3D18">
              <w:rPr>
                <w:lang w:val="ro-MO"/>
              </w:rPr>
              <w:t>Pu</w:t>
            </w:r>
            <w:r w:rsidRPr="004F3D18">
              <w:rPr>
                <w:rFonts w:ascii="Cambria Math" w:hAnsi="Cambria Math" w:cs="Cambria Math"/>
                <w:lang w:val="ro-MO"/>
              </w:rPr>
              <w:t>ș</w:t>
            </w:r>
            <w:r w:rsidRPr="004F3D18">
              <w:rPr>
                <w:lang w:val="ro-MO"/>
              </w:rPr>
              <w:t>că 3 pozi</w:t>
            </w:r>
            <w:r w:rsidRPr="004F3D18">
              <w:rPr>
                <w:rFonts w:ascii="Cambria Math" w:hAnsi="Cambria Math" w:cs="Cambria Math"/>
                <w:lang w:val="ro-MO"/>
              </w:rPr>
              <w:t>ț</w:t>
            </w:r>
            <w:r w:rsidRPr="004F3D18">
              <w:rPr>
                <w:lang w:val="ro-MO"/>
              </w:rPr>
              <w:t>ii, Număr de focuri 30 3x10</w:t>
            </w:r>
          </w:p>
        </w:tc>
        <w:tc>
          <w:tcPr>
            <w:tcW w:w="567" w:type="dxa"/>
            <w:vMerge w:val="restart"/>
            <w:vAlign w:val="center"/>
          </w:tcPr>
          <w:p w:rsidR="00AA0FB6" w:rsidRPr="004F3D18" w:rsidRDefault="00AA0FB6" w:rsidP="00AA0FB6">
            <w:pPr>
              <w:jc w:val="center"/>
              <w:rPr>
                <w:lang w:val="ro-MO"/>
              </w:rPr>
            </w:pPr>
            <w:r w:rsidRPr="004F3D18">
              <w:rPr>
                <w:lang w:val="ro-MO"/>
              </w:rPr>
              <w:t>50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270</w:t>
            </w:r>
          </w:p>
        </w:tc>
        <w:tc>
          <w:tcPr>
            <w:tcW w:w="851" w:type="dxa"/>
            <w:vAlign w:val="center"/>
          </w:tcPr>
          <w:p w:rsidR="00AA0FB6" w:rsidRPr="004F3D18" w:rsidRDefault="00AA0FB6" w:rsidP="00AA0FB6">
            <w:pPr>
              <w:jc w:val="center"/>
              <w:rPr>
                <w:lang w:val="ro-MO"/>
              </w:rPr>
            </w:pPr>
            <w:r w:rsidRPr="004F3D18">
              <w:rPr>
                <w:lang w:val="ro-MO"/>
              </w:rPr>
              <w:t>260</w:t>
            </w:r>
          </w:p>
        </w:tc>
        <w:tc>
          <w:tcPr>
            <w:tcW w:w="850" w:type="dxa"/>
            <w:vAlign w:val="center"/>
          </w:tcPr>
          <w:p w:rsidR="00AA0FB6" w:rsidRPr="004F3D18" w:rsidRDefault="00AA0FB6" w:rsidP="00AA0FB6">
            <w:pPr>
              <w:jc w:val="center"/>
              <w:rPr>
                <w:lang w:val="ro-MO"/>
              </w:rPr>
            </w:pPr>
            <w:r w:rsidRPr="004F3D18">
              <w:rPr>
                <w:lang w:val="ro-MO"/>
              </w:rPr>
              <w:t>250</w:t>
            </w:r>
          </w:p>
        </w:tc>
        <w:tc>
          <w:tcPr>
            <w:tcW w:w="851" w:type="dxa"/>
            <w:vAlign w:val="center"/>
          </w:tcPr>
          <w:p w:rsidR="00AA0FB6" w:rsidRPr="004F3D18" w:rsidRDefault="00AA0FB6" w:rsidP="00AA0FB6">
            <w:pPr>
              <w:jc w:val="center"/>
              <w:rPr>
                <w:lang w:val="ro-MO"/>
              </w:rPr>
            </w:pPr>
            <w:r w:rsidRPr="004F3D18">
              <w:rPr>
                <w:lang w:val="ro-MO"/>
              </w:rPr>
              <w:t>240</w:t>
            </w:r>
          </w:p>
        </w:tc>
      </w:tr>
      <w:tr w:rsidR="00AA0FB6" w:rsidRPr="004F3D18" w:rsidTr="00AA0FB6">
        <w:trPr>
          <w:trHeight w:val="387"/>
        </w:trPr>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265</w:t>
            </w:r>
          </w:p>
        </w:tc>
        <w:tc>
          <w:tcPr>
            <w:tcW w:w="851" w:type="dxa"/>
            <w:vAlign w:val="center"/>
          </w:tcPr>
          <w:p w:rsidR="00AA0FB6" w:rsidRPr="004F3D18" w:rsidRDefault="00AA0FB6" w:rsidP="00AA0FB6">
            <w:pPr>
              <w:jc w:val="center"/>
              <w:rPr>
                <w:lang w:val="ro-MO"/>
              </w:rPr>
            </w:pPr>
            <w:r w:rsidRPr="004F3D18">
              <w:rPr>
                <w:lang w:val="ro-MO"/>
              </w:rPr>
              <w:t>255</w:t>
            </w:r>
          </w:p>
        </w:tc>
        <w:tc>
          <w:tcPr>
            <w:tcW w:w="850" w:type="dxa"/>
            <w:vAlign w:val="center"/>
          </w:tcPr>
          <w:p w:rsidR="00AA0FB6" w:rsidRPr="004F3D18" w:rsidRDefault="00AA0FB6" w:rsidP="00AA0FB6">
            <w:pPr>
              <w:jc w:val="center"/>
              <w:rPr>
                <w:lang w:val="ro-MO"/>
              </w:rPr>
            </w:pPr>
            <w:r w:rsidRPr="004F3D18">
              <w:rPr>
                <w:lang w:val="ro-MO"/>
              </w:rPr>
              <w:t>245</w:t>
            </w:r>
          </w:p>
        </w:tc>
        <w:tc>
          <w:tcPr>
            <w:tcW w:w="851" w:type="dxa"/>
            <w:vAlign w:val="center"/>
          </w:tcPr>
          <w:p w:rsidR="00AA0FB6" w:rsidRPr="004F3D18" w:rsidRDefault="00AA0FB6" w:rsidP="00AA0FB6">
            <w:pPr>
              <w:jc w:val="center"/>
              <w:rPr>
                <w:lang w:val="ro-MO"/>
              </w:rPr>
            </w:pPr>
            <w:r w:rsidRPr="004F3D18">
              <w:rPr>
                <w:lang w:val="ro-MO"/>
              </w:rPr>
              <w:t>235</w:t>
            </w:r>
          </w:p>
        </w:tc>
      </w:tr>
      <w:tr w:rsidR="00AA0FB6" w:rsidRPr="004F3D18" w:rsidTr="00AA0FB6">
        <w:tc>
          <w:tcPr>
            <w:tcW w:w="567" w:type="dxa"/>
            <w:vMerge w:val="restart"/>
            <w:vAlign w:val="center"/>
          </w:tcPr>
          <w:p w:rsidR="00AA0FB6" w:rsidRPr="004F3D18" w:rsidRDefault="00AA0FB6" w:rsidP="00AA0FB6">
            <w:pPr>
              <w:jc w:val="center"/>
              <w:rPr>
                <w:lang w:val="ro-MO"/>
              </w:rPr>
            </w:pPr>
            <w:r w:rsidRPr="004F3D18">
              <w:rPr>
                <w:lang w:val="ro-MO"/>
              </w:rPr>
              <w:t>15</w:t>
            </w:r>
          </w:p>
        </w:tc>
        <w:tc>
          <w:tcPr>
            <w:tcW w:w="1985" w:type="dxa"/>
            <w:vMerge w:val="restart"/>
            <w:vAlign w:val="center"/>
          </w:tcPr>
          <w:p w:rsidR="00AA0FB6" w:rsidRPr="004F3D18" w:rsidRDefault="00AA0FB6" w:rsidP="00AA0FB6">
            <w:pPr>
              <w:rPr>
                <w:lang w:val="ro-MO"/>
              </w:rPr>
            </w:pPr>
            <w:r w:rsidRPr="004F3D18">
              <w:rPr>
                <w:lang w:val="ro-MO"/>
              </w:rPr>
              <w:t>Pu</w:t>
            </w:r>
            <w:r w:rsidRPr="004F3D18">
              <w:rPr>
                <w:rFonts w:ascii="Cambria Math" w:hAnsi="Cambria Math" w:cs="Cambria Math"/>
                <w:lang w:val="ro-MO"/>
              </w:rPr>
              <w:t>ș</w:t>
            </w:r>
            <w:r w:rsidRPr="004F3D18">
              <w:rPr>
                <w:lang w:val="ro-MO"/>
              </w:rPr>
              <w:t>că 3 pozi</w:t>
            </w:r>
            <w:r w:rsidRPr="004F3D18">
              <w:rPr>
                <w:rFonts w:ascii="Cambria Math" w:hAnsi="Cambria Math" w:cs="Cambria Math"/>
                <w:lang w:val="ro-MO"/>
              </w:rPr>
              <w:t>ț</w:t>
            </w:r>
            <w:r w:rsidRPr="004F3D18">
              <w:rPr>
                <w:lang w:val="ro-MO"/>
              </w:rPr>
              <w:t xml:space="preserve">ii, </w:t>
            </w:r>
          </w:p>
          <w:p w:rsidR="00AA0FB6" w:rsidRPr="004F3D18" w:rsidRDefault="00AA0FB6" w:rsidP="00AA0FB6">
            <w:pPr>
              <w:rPr>
                <w:lang w:val="ro-MO"/>
              </w:rPr>
            </w:pPr>
            <w:r w:rsidRPr="004F3D18">
              <w:rPr>
                <w:lang w:val="ro-MO"/>
              </w:rPr>
              <w:t>Număr de focuri 3x20</w:t>
            </w:r>
          </w:p>
        </w:tc>
        <w:tc>
          <w:tcPr>
            <w:tcW w:w="567" w:type="dxa"/>
            <w:vMerge w:val="restart"/>
            <w:vAlign w:val="center"/>
          </w:tcPr>
          <w:p w:rsidR="00AA0FB6" w:rsidRPr="004F3D18" w:rsidRDefault="00AA0FB6" w:rsidP="00AA0FB6">
            <w:pPr>
              <w:jc w:val="center"/>
              <w:rPr>
                <w:lang w:val="ro-MO"/>
              </w:rPr>
            </w:pPr>
            <w:r w:rsidRPr="004F3D18">
              <w:rPr>
                <w:lang w:val="ro-MO"/>
              </w:rPr>
              <w:t>50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572</w:t>
            </w:r>
          </w:p>
        </w:tc>
        <w:tc>
          <w:tcPr>
            <w:tcW w:w="851" w:type="dxa"/>
            <w:vAlign w:val="center"/>
          </w:tcPr>
          <w:p w:rsidR="00AA0FB6" w:rsidRPr="004F3D18" w:rsidRDefault="00AA0FB6" w:rsidP="00AA0FB6">
            <w:pPr>
              <w:jc w:val="center"/>
              <w:rPr>
                <w:lang w:val="ro-MO"/>
              </w:rPr>
            </w:pPr>
            <w:r w:rsidRPr="004F3D18">
              <w:rPr>
                <w:lang w:val="ro-MO"/>
              </w:rPr>
              <w:t>560</w:t>
            </w:r>
          </w:p>
        </w:tc>
        <w:tc>
          <w:tcPr>
            <w:tcW w:w="850" w:type="dxa"/>
            <w:vAlign w:val="center"/>
          </w:tcPr>
          <w:p w:rsidR="00AA0FB6" w:rsidRPr="004F3D18" w:rsidRDefault="00AA0FB6" w:rsidP="00AA0FB6">
            <w:pPr>
              <w:jc w:val="center"/>
              <w:rPr>
                <w:lang w:val="ro-MO"/>
              </w:rPr>
            </w:pPr>
            <w:r w:rsidRPr="004F3D18">
              <w:rPr>
                <w:lang w:val="ro-MO"/>
              </w:rPr>
              <w:t>545</w:t>
            </w:r>
          </w:p>
        </w:tc>
        <w:tc>
          <w:tcPr>
            <w:tcW w:w="851" w:type="dxa"/>
            <w:vAlign w:val="center"/>
          </w:tcPr>
          <w:p w:rsidR="00AA0FB6" w:rsidRPr="004F3D18" w:rsidRDefault="00AA0FB6" w:rsidP="00AA0FB6">
            <w:pPr>
              <w:jc w:val="center"/>
              <w:rPr>
                <w:lang w:val="ro-MO"/>
              </w:rPr>
            </w:pPr>
            <w:r w:rsidRPr="004F3D18">
              <w:rPr>
                <w:lang w:val="ro-MO"/>
              </w:rPr>
              <w:t>525</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580</w:t>
            </w:r>
          </w:p>
        </w:tc>
        <w:tc>
          <w:tcPr>
            <w:tcW w:w="850" w:type="dxa"/>
            <w:vAlign w:val="center"/>
          </w:tcPr>
          <w:p w:rsidR="00AA0FB6" w:rsidRPr="004F3D18" w:rsidRDefault="00AA0FB6" w:rsidP="00AA0FB6">
            <w:pPr>
              <w:jc w:val="center"/>
              <w:rPr>
                <w:lang w:val="ro-MO"/>
              </w:rPr>
            </w:pPr>
            <w:r w:rsidRPr="004F3D18">
              <w:rPr>
                <w:lang w:val="ro-MO"/>
              </w:rPr>
              <w:t>567</w:t>
            </w:r>
          </w:p>
        </w:tc>
        <w:tc>
          <w:tcPr>
            <w:tcW w:w="851" w:type="dxa"/>
            <w:vAlign w:val="center"/>
          </w:tcPr>
          <w:p w:rsidR="00AA0FB6" w:rsidRPr="004F3D18" w:rsidRDefault="00AA0FB6" w:rsidP="00AA0FB6">
            <w:pPr>
              <w:jc w:val="center"/>
              <w:rPr>
                <w:lang w:val="ro-MO"/>
              </w:rPr>
            </w:pPr>
            <w:r w:rsidRPr="004F3D18">
              <w:rPr>
                <w:lang w:val="ro-MO"/>
              </w:rPr>
              <w:t>557</w:t>
            </w:r>
          </w:p>
        </w:tc>
        <w:tc>
          <w:tcPr>
            <w:tcW w:w="850" w:type="dxa"/>
            <w:vAlign w:val="center"/>
          </w:tcPr>
          <w:p w:rsidR="00AA0FB6" w:rsidRPr="004F3D18" w:rsidRDefault="00AA0FB6" w:rsidP="00AA0FB6">
            <w:pPr>
              <w:jc w:val="center"/>
              <w:rPr>
                <w:lang w:val="ro-MO"/>
              </w:rPr>
            </w:pPr>
            <w:r w:rsidRPr="004F3D18">
              <w:rPr>
                <w:lang w:val="ro-MO"/>
              </w:rPr>
              <w:t>540</w:t>
            </w:r>
          </w:p>
        </w:tc>
        <w:tc>
          <w:tcPr>
            <w:tcW w:w="851" w:type="dxa"/>
            <w:vAlign w:val="center"/>
          </w:tcPr>
          <w:p w:rsidR="00AA0FB6" w:rsidRPr="004F3D18" w:rsidRDefault="00AA0FB6" w:rsidP="00AA0FB6">
            <w:pPr>
              <w:jc w:val="center"/>
              <w:rPr>
                <w:lang w:val="ro-MO"/>
              </w:rPr>
            </w:pPr>
            <w:r w:rsidRPr="004F3D18">
              <w:rPr>
                <w:lang w:val="ro-MO"/>
              </w:rPr>
              <w:t>520</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c>
          <w:tcPr>
            <w:tcW w:w="567" w:type="dxa"/>
            <w:vAlign w:val="center"/>
          </w:tcPr>
          <w:p w:rsidR="00AA0FB6" w:rsidRPr="004F3D18" w:rsidRDefault="00AA0FB6" w:rsidP="00AA0FB6">
            <w:pPr>
              <w:jc w:val="center"/>
              <w:rPr>
                <w:lang w:val="ro-MO"/>
              </w:rPr>
            </w:pPr>
            <w:r w:rsidRPr="004F3D18">
              <w:rPr>
                <w:lang w:val="ro-MO"/>
              </w:rPr>
              <w:t>16</w:t>
            </w:r>
          </w:p>
        </w:tc>
        <w:tc>
          <w:tcPr>
            <w:tcW w:w="1985" w:type="dxa"/>
            <w:vAlign w:val="center"/>
          </w:tcPr>
          <w:p w:rsidR="00AA0FB6" w:rsidRPr="004F3D18" w:rsidRDefault="00AA0FB6" w:rsidP="00AA0FB6">
            <w:pPr>
              <w:rPr>
                <w:lang w:val="ro-MO"/>
              </w:rPr>
            </w:pPr>
            <w:r w:rsidRPr="004F3D18">
              <w:rPr>
                <w:lang w:val="ro-MO"/>
              </w:rPr>
              <w:t>Pu</w:t>
            </w:r>
            <w:r w:rsidRPr="004F3D18">
              <w:rPr>
                <w:rFonts w:ascii="Cambria Math" w:hAnsi="Cambria Math" w:cs="Cambria Math"/>
                <w:lang w:val="ro-MO"/>
              </w:rPr>
              <w:t>ș</w:t>
            </w:r>
            <w:r w:rsidRPr="004F3D18">
              <w:rPr>
                <w:lang w:val="ro-MO"/>
              </w:rPr>
              <w:t>că 3 pozi</w:t>
            </w:r>
            <w:r w:rsidRPr="004F3D18">
              <w:rPr>
                <w:rFonts w:ascii="Cambria Math" w:hAnsi="Cambria Math" w:cs="Cambria Math"/>
                <w:lang w:val="ro-MO"/>
              </w:rPr>
              <w:t>ț</w:t>
            </w:r>
            <w:r w:rsidRPr="004F3D18">
              <w:rPr>
                <w:lang w:val="ro-MO"/>
              </w:rPr>
              <w:t xml:space="preserve">ii, </w:t>
            </w:r>
          </w:p>
          <w:p w:rsidR="00AA0FB6" w:rsidRPr="004F3D18" w:rsidRDefault="00AA0FB6" w:rsidP="00AA0FB6">
            <w:pPr>
              <w:rPr>
                <w:lang w:val="ro-MO"/>
              </w:rPr>
            </w:pPr>
            <w:r w:rsidRPr="004F3D18">
              <w:rPr>
                <w:lang w:val="ro-MO"/>
              </w:rPr>
              <w:t>Număr de focuri 3x40</w:t>
            </w:r>
          </w:p>
        </w:tc>
        <w:tc>
          <w:tcPr>
            <w:tcW w:w="567" w:type="dxa"/>
            <w:vAlign w:val="center"/>
          </w:tcPr>
          <w:p w:rsidR="00AA0FB6" w:rsidRPr="004F3D18" w:rsidRDefault="00AA0FB6" w:rsidP="00AA0FB6">
            <w:pPr>
              <w:jc w:val="center"/>
              <w:rPr>
                <w:lang w:val="ro-MO"/>
              </w:rPr>
            </w:pPr>
            <w:r w:rsidRPr="004F3D18">
              <w:rPr>
                <w:lang w:val="ro-MO"/>
              </w:rPr>
              <w:t>50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1160</w:t>
            </w:r>
          </w:p>
        </w:tc>
        <w:tc>
          <w:tcPr>
            <w:tcW w:w="850" w:type="dxa"/>
            <w:vAlign w:val="center"/>
          </w:tcPr>
          <w:p w:rsidR="00AA0FB6" w:rsidRPr="004F3D18" w:rsidRDefault="00AA0FB6" w:rsidP="00AA0FB6">
            <w:pPr>
              <w:jc w:val="center"/>
              <w:rPr>
                <w:lang w:val="ro-MO"/>
              </w:rPr>
            </w:pPr>
            <w:r w:rsidRPr="004F3D18">
              <w:rPr>
                <w:lang w:val="ro-MO"/>
              </w:rPr>
              <w:t>1145</w:t>
            </w:r>
          </w:p>
        </w:tc>
        <w:tc>
          <w:tcPr>
            <w:tcW w:w="851" w:type="dxa"/>
            <w:vAlign w:val="center"/>
          </w:tcPr>
          <w:p w:rsidR="00AA0FB6" w:rsidRPr="004F3D18" w:rsidRDefault="00AA0FB6" w:rsidP="00AA0FB6">
            <w:pPr>
              <w:jc w:val="center"/>
              <w:rPr>
                <w:lang w:val="ro-MO"/>
              </w:rPr>
            </w:pPr>
            <w:r w:rsidRPr="004F3D18">
              <w:rPr>
                <w:lang w:val="ro-MO"/>
              </w:rPr>
              <w:t>1125</w:t>
            </w:r>
          </w:p>
        </w:tc>
        <w:tc>
          <w:tcPr>
            <w:tcW w:w="850" w:type="dxa"/>
            <w:vAlign w:val="center"/>
          </w:tcPr>
          <w:p w:rsidR="00AA0FB6" w:rsidRPr="004F3D18" w:rsidRDefault="00AA0FB6" w:rsidP="00AA0FB6">
            <w:pPr>
              <w:jc w:val="center"/>
              <w:rPr>
                <w:lang w:val="ro-MO"/>
              </w:rPr>
            </w:pPr>
            <w:r w:rsidRPr="004F3D18">
              <w:rPr>
                <w:lang w:val="ro-MO"/>
              </w:rPr>
              <w:t>1100</w:t>
            </w:r>
          </w:p>
        </w:tc>
        <w:tc>
          <w:tcPr>
            <w:tcW w:w="851" w:type="dxa"/>
            <w:vAlign w:val="center"/>
          </w:tcPr>
          <w:p w:rsidR="00AA0FB6" w:rsidRPr="004F3D18" w:rsidRDefault="00AA0FB6" w:rsidP="00AA0FB6">
            <w:pPr>
              <w:jc w:val="center"/>
              <w:rPr>
                <w:lang w:val="ro-MO"/>
              </w:rPr>
            </w:pPr>
            <w:r w:rsidRPr="004F3D18">
              <w:rPr>
                <w:lang w:val="ro-MO"/>
              </w:rPr>
              <w:t>1075</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c>
          <w:tcPr>
            <w:tcW w:w="567" w:type="dxa"/>
            <w:vMerge w:val="restart"/>
            <w:vAlign w:val="center"/>
          </w:tcPr>
          <w:p w:rsidR="00AA0FB6" w:rsidRPr="004F3D18" w:rsidRDefault="00AA0FB6" w:rsidP="00AA0FB6">
            <w:pPr>
              <w:jc w:val="center"/>
              <w:rPr>
                <w:lang w:val="ro-MO"/>
              </w:rPr>
            </w:pPr>
            <w:r w:rsidRPr="004F3D18">
              <w:rPr>
                <w:lang w:val="ro-MO"/>
              </w:rPr>
              <w:t>17</w:t>
            </w:r>
          </w:p>
        </w:tc>
        <w:tc>
          <w:tcPr>
            <w:tcW w:w="1985" w:type="dxa"/>
            <w:vMerge w:val="restart"/>
            <w:vAlign w:val="center"/>
          </w:tcPr>
          <w:p w:rsidR="00AA0FB6" w:rsidRPr="004F3D18" w:rsidRDefault="00AA0FB6" w:rsidP="00AA0FB6">
            <w:pPr>
              <w:rPr>
                <w:lang w:val="ro-MO"/>
              </w:rPr>
            </w:pPr>
            <w:r w:rsidRPr="004F3D18">
              <w:rPr>
                <w:lang w:val="ro-MO"/>
              </w:rPr>
              <w:t>Pistol spo</w:t>
            </w:r>
            <w:r w:rsidR="0079730A" w:rsidRPr="004F3D18">
              <w:rPr>
                <w:lang w:val="ro-MO"/>
              </w:rPr>
              <w:t>r</w:t>
            </w:r>
            <w:r w:rsidRPr="004F3D18">
              <w:rPr>
                <w:lang w:val="ro-MO"/>
              </w:rPr>
              <w:t>tiv</w:t>
            </w:r>
          </w:p>
          <w:p w:rsidR="00AA0FB6" w:rsidRPr="004F3D18" w:rsidRDefault="00AA0FB6" w:rsidP="00AA0FB6">
            <w:pPr>
              <w:rPr>
                <w:lang w:val="ro-MO"/>
              </w:rPr>
            </w:pPr>
            <w:r w:rsidRPr="004F3D18">
              <w:rPr>
                <w:lang w:val="ro-MO"/>
              </w:rPr>
              <w:t>Număr de focuri 10</w:t>
            </w:r>
          </w:p>
        </w:tc>
        <w:tc>
          <w:tcPr>
            <w:tcW w:w="567" w:type="dxa"/>
            <w:vMerge w:val="restart"/>
            <w:vAlign w:val="center"/>
          </w:tcPr>
          <w:p w:rsidR="00AA0FB6" w:rsidRPr="004F3D18" w:rsidRDefault="00AA0FB6" w:rsidP="00AA0FB6">
            <w:pPr>
              <w:jc w:val="center"/>
              <w:rPr>
                <w:lang w:val="ro-MO"/>
              </w:rPr>
            </w:pPr>
            <w:r w:rsidRPr="004F3D18">
              <w:rPr>
                <w:lang w:val="ro-MO"/>
              </w:rPr>
              <w:t>25</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90</w:t>
            </w:r>
          </w:p>
        </w:tc>
        <w:tc>
          <w:tcPr>
            <w:tcW w:w="850" w:type="dxa"/>
            <w:vAlign w:val="center"/>
          </w:tcPr>
          <w:p w:rsidR="00AA0FB6" w:rsidRPr="004F3D18" w:rsidRDefault="00AA0FB6" w:rsidP="00AA0FB6">
            <w:pPr>
              <w:jc w:val="center"/>
              <w:rPr>
                <w:lang w:val="ro-MO"/>
              </w:rPr>
            </w:pPr>
            <w:r w:rsidRPr="004F3D18">
              <w:rPr>
                <w:lang w:val="ro-MO"/>
              </w:rPr>
              <w:t>85</w:t>
            </w:r>
          </w:p>
        </w:tc>
        <w:tc>
          <w:tcPr>
            <w:tcW w:w="851" w:type="dxa"/>
            <w:vAlign w:val="center"/>
          </w:tcPr>
          <w:p w:rsidR="00AA0FB6" w:rsidRPr="004F3D18" w:rsidRDefault="00AA0FB6" w:rsidP="00AA0FB6">
            <w:pPr>
              <w:jc w:val="center"/>
              <w:rPr>
                <w:lang w:val="ro-MO"/>
              </w:rPr>
            </w:pPr>
            <w:r w:rsidRPr="004F3D18">
              <w:rPr>
                <w:lang w:val="ro-MO"/>
              </w:rPr>
              <w:t>80</w:t>
            </w:r>
          </w:p>
        </w:tc>
      </w:tr>
      <w:tr w:rsidR="00AA0FB6" w:rsidRPr="004F3D18" w:rsidTr="00AA0FB6">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p>
        </w:tc>
        <w:tc>
          <w:tcPr>
            <w:tcW w:w="850" w:type="dxa"/>
            <w:vAlign w:val="center"/>
          </w:tcPr>
          <w:p w:rsidR="00AA0FB6" w:rsidRPr="004F3D18" w:rsidRDefault="00AA0FB6" w:rsidP="00AA0FB6">
            <w:pPr>
              <w:jc w:val="center"/>
              <w:rPr>
                <w:lang w:val="ro-MO"/>
              </w:rPr>
            </w:pPr>
          </w:p>
        </w:tc>
        <w:tc>
          <w:tcPr>
            <w:tcW w:w="851" w:type="dxa"/>
            <w:vAlign w:val="center"/>
          </w:tcPr>
          <w:p w:rsidR="00AA0FB6" w:rsidRPr="004F3D18" w:rsidRDefault="00AA0FB6" w:rsidP="00AA0FB6">
            <w:pPr>
              <w:jc w:val="center"/>
              <w:rPr>
                <w:lang w:val="ro-MO"/>
              </w:rPr>
            </w:pP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88</w:t>
            </w:r>
          </w:p>
        </w:tc>
        <w:tc>
          <w:tcPr>
            <w:tcW w:w="850" w:type="dxa"/>
            <w:vAlign w:val="center"/>
          </w:tcPr>
          <w:p w:rsidR="00AA0FB6" w:rsidRPr="004F3D18" w:rsidRDefault="00AA0FB6" w:rsidP="00AA0FB6">
            <w:pPr>
              <w:jc w:val="center"/>
              <w:rPr>
                <w:lang w:val="ro-MO"/>
              </w:rPr>
            </w:pPr>
            <w:r w:rsidRPr="004F3D18">
              <w:rPr>
                <w:lang w:val="ro-MO"/>
              </w:rPr>
              <w:t>83</w:t>
            </w:r>
          </w:p>
        </w:tc>
        <w:tc>
          <w:tcPr>
            <w:tcW w:w="851" w:type="dxa"/>
            <w:vAlign w:val="center"/>
          </w:tcPr>
          <w:p w:rsidR="00AA0FB6" w:rsidRPr="004F3D18" w:rsidRDefault="00AA0FB6" w:rsidP="00AA0FB6">
            <w:pPr>
              <w:jc w:val="center"/>
              <w:rPr>
                <w:lang w:val="ro-MO"/>
              </w:rPr>
            </w:pPr>
            <w:r w:rsidRPr="004F3D18">
              <w:rPr>
                <w:lang w:val="ro-MO"/>
              </w:rPr>
              <w:t>78</w:t>
            </w:r>
          </w:p>
        </w:tc>
      </w:tr>
      <w:tr w:rsidR="00AA0FB6" w:rsidRPr="004F3D18" w:rsidTr="00AA0FB6">
        <w:tc>
          <w:tcPr>
            <w:tcW w:w="567" w:type="dxa"/>
            <w:vMerge w:val="restart"/>
            <w:vAlign w:val="center"/>
          </w:tcPr>
          <w:p w:rsidR="00AA0FB6" w:rsidRPr="004F3D18" w:rsidRDefault="00AA0FB6" w:rsidP="00AA0FB6">
            <w:pPr>
              <w:jc w:val="center"/>
              <w:rPr>
                <w:lang w:val="ro-MO"/>
              </w:rPr>
            </w:pPr>
            <w:r w:rsidRPr="004F3D18">
              <w:rPr>
                <w:lang w:val="ro-MO"/>
              </w:rPr>
              <w:t>18</w:t>
            </w:r>
          </w:p>
        </w:tc>
        <w:tc>
          <w:tcPr>
            <w:tcW w:w="1985" w:type="dxa"/>
            <w:vMerge w:val="restart"/>
            <w:vAlign w:val="center"/>
          </w:tcPr>
          <w:p w:rsidR="00AA0FB6" w:rsidRPr="004F3D18" w:rsidRDefault="00AA0FB6" w:rsidP="00AA0FB6">
            <w:pPr>
              <w:rPr>
                <w:lang w:val="ro-MO"/>
              </w:rPr>
            </w:pPr>
            <w:r w:rsidRPr="004F3D18">
              <w:rPr>
                <w:lang w:val="ro-MO"/>
              </w:rPr>
              <w:t>Pistol spo</w:t>
            </w:r>
            <w:r w:rsidR="0079730A" w:rsidRPr="004F3D18">
              <w:rPr>
                <w:lang w:val="ro-MO"/>
              </w:rPr>
              <w:t>r</w:t>
            </w:r>
            <w:r w:rsidRPr="004F3D18">
              <w:rPr>
                <w:lang w:val="ro-MO"/>
              </w:rPr>
              <w:t>tiv viteza</w:t>
            </w:r>
          </w:p>
          <w:p w:rsidR="00AA0FB6" w:rsidRPr="004F3D18" w:rsidRDefault="00AA0FB6" w:rsidP="00AA0FB6">
            <w:pPr>
              <w:rPr>
                <w:lang w:val="ro-MO"/>
              </w:rPr>
            </w:pPr>
            <w:r w:rsidRPr="004F3D18">
              <w:rPr>
                <w:lang w:val="ro-MO"/>
              </w:rPr>
              <w:t>Număr de focuri 30</w:t>
            </w:r>
          </w:p>
        </w:tc>
        <w:tc>
          <w:tcPr>
            <w:tcW w:w="567" w:type="dxa"/>
            <w:vMerge w:val="restart"/>
            <w:vAlign w:val="center"/>
          </w:tcPr>
          <w:p w:rsidR="00AA0FB6" w:rsidRPr="004F3D18" w:rsidRDefault="00AA0FB6" w:rsidP="00AA0FB6">
            <w:pPr>
              <w:jc w:val="center"/>
              <w:rPr>
                <w:lang w:val="ro-MO"/>
              </w:rPr>
            </w:pPr>
            <w:r w:rsidRPr="004F3D18">
              <w:rPr>
                <w:lang w:val="ro-MO"/>
              </w:rPr>
              <w:t>25</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280</w:t>
            </w:r>
          </w:p>
        </w:tc>
        <w:tc>
          <w:tcPr>
            <w:tcW w:w="851" w:type="dxa"/>
            <w:vAlign w:val="center"/>
          </w:tcPr>
          <w:p w:rsidR="00AA0FB6" w:rsidRPr="004F3D18" w:rsidRDefault="00AA0FB6" w:rsidP="00AA0FB6">
            <w:pPr>
              <w:jc w:val="center"/>
              <w:rPr>
                <w:lang w:val="ro-MO"/>
              </w:rPr>
            </w:pPr>
            <w:r w:rsidRPr="004F3D18">
              <w:rPr>
                <w:lang w:val="ro-MO"/>
              </w:rPr>
              <w:t>270</w:t>
            </w:r>
          </w:p>
        </w:tc>
        <w:tc>
          <w:tcPr>
            <w:tcW w:w="850" w:type="dxa"/>
            <w:vAlign w:val="center"/>
          </w:tcPr>
          <w:p w:rsidR="00AA0FB6" w:rsidRPr="004F3D18" w:rsidRDefault="00AA0FB6" w:rsidP="00AA0FB6">
            <w:pPr>
              <w:jc w:val="center"/>
              <w:rPr>
                <w:lang w:val="ro-MO"/>
              </w:rPr>
            </w:pPr>
            <w:r w:rsidRPr="004F3D18">
              <w:rPr>
                <w:lang w:val="ro-MO"/>
              </w:rPr>
              <w:t>258</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p>
        </w:tc>
        <w:tc>
          <w:tcPr>
            <w:tcW w:w="850" w:type="dxa"/>
            <w:vAlign w:val="center"/>
          </w:tcPr>
          <w:p w:rsidR="00AA0FB6" w:rsidRPr="004F3D18" w:rsidRDefault="00AA0FB6" w:rsidP="00AA0FB6">
            <w:pPr>
              <w:jc w:val="center"/>
              <w:rPr>
                <w:lang w:val="ro-MO"/>
              </w:rPr>
            </w:pP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275</w:t>
            </w:r>
          </w:p>
        </w:tc>
        <w:tc>
          <w:tcPr>
            <w:tcW w:w="851" w:type="dxa"/>
            <w:vAlign w:val="center"/>
          </w:tcPr>
          <w:p w:rsidR="00AA0FB6" w:rsidRPr="004F3D18" w:rsidRDefault="00AA0FB6" w:rsidP="00AA0FB6">
            <w:pPr>
              <w:jc w:val="center"/>
              <w:rPr>
                <w:lang w:val="ro-MO"/>
              </w:rPr>
            </w:pPr>
            <w:r w:rsidRPr="004F3D18">
              <w:rPr>
                <w:lang w:val="ro-MO"/>
              </w:rPr>
              <w:t>265</w:t>
            </w:r>
          </w:p>
        </w:tc>
        <w:tc>
          <w:tcPr>
            <w:tcW w:w="850" w:type="dxa"/>
            <w:vAlign w:val="center"/>
          </w:tcPr>
          <w:p w:rsidR="00AA0FB6" w:rsidRPr="004F3D18" w:rsidRDefault="00AA0FB6" w:rsidP="00AA0FB6">
            <w:pPr>
              <w:jc w:val="center"/>
              <w:rPr>
                <w:lang w:val="ro-MO"/>
              </w:rPr>
            </w:pPr>
            <w:r w:rsidRPr="004F3D18">
              <w:rPr>
                <w:lang w:val="ro-MO"/>
              </w:rPr>
              <w:t>250</w:t>
            </w:r>
          </w:p>
        </w:tc>
        <w:tc>
          <w:tcPr>
            <w:tcW w:w="851" w:type="dxa"/>
            <w:vAlign w:val="center"/>
          </w:tcPr>
          <w:p w:rsidR="00AA0FB6" w:rsidRPr="004F3D18" w:rsidRDefault="00AA0FB6" w:rsidP="00AA0FB6">
            <w:pPr>
              <w:jc w:val="center"/>
              <w:rPr>
                <w:lang w:val="ro-MO"/>
              </w:rPr>
            </w:pPr>
          </w:p>
        </w:tc>
      </w:tr>
      <w:tr w:rsidR="00AA0FB6" w:rsidRPr="004F3D18" w:rsidTr="00AA0FB6">
        <w:tc>
          <w:tcPr>
            <w:tcW w:w="567" w:type="dxa"/>
            <w:vMerge w:val="restart"/>
            <w:vAlign w:val="center"/>
          </w:tcPr>
          <w:p w:rsidR="00AA0FB6" w:rsidRPr="004F3D18" w:rsidRDefault="00AA0FB6" w:rsidP="00AA0FB6">
            <w:pPr>
              <w:jc w:val="center"/>
              <w:rPr>
                <w:lang w:val="ro-MO"/>
              </w:rPr>
            </w:pPr>
            <w:r w:rsidRPr="004F3D18">
              <w:rPr>
                <w:lang w:val="ro-MO"/>
              </w:rPr>
              <w:t>19</w:t>
            </w:r>
          </w:p>
        </w:tc>
        <w:tc>
          <w:tcPr>
            <w:tcW w:w="1985" w:type="dxa"/>
            <w:vMerge w:val="restart"/>
            <w:vAlign w:val="center"/>
          </w:tcPr>
          <w:p w:rsidR="00AA0FB6" w:rsidRPr="004F3D18" w:rsidRDefault="00AA0FB6" w:rsidP="00AA0FB6">
            <w:pPr>
              <w:rPr>
                <w:lang w:val="ro-MO"/>
              </w:rPr>
            </w:pPr>
            <w:r w:rsidRPr="004F3D18">
              <w:rPr>
                <w:lang w:val="ro-MO"/>
              </w:rPr>
              <w:t>Pistol spo</w:t>
            </w:r>
            <w:r w:rsidR="0079730A" w:rsidRPr="004F3D18">
              <w:rPr>
                <w:lang w:val="ro-MO"/>
              </w:rPr>
              <w:t>r</w:t>
            </w:r>
            <w:r w:rsidRPr="004F3D18">
              <w:rPr>
                <w:lang w:val="ro-MO"/>
              </w:rPr>
              <w:t>tiv precizie</w:t>
            </w:r>
          </w:p>
          <w:p w:rsidR="00AA0FB6" w:rsidRPr="004F3D18" w:rsidRDefault="00AA0FB6" w:rsidP="00AA0FB6">
            <w:pPr>
              <w:rPr>
                <w:lang w:val="ro-MO"/>
              </w:rPr>
            </w:pPr>
            <w:r w:rsidRPr="004F3D18">
              <w:rPr>
                <w:lang w:val="ro-MO"/>
              </w:rPr>
              <w:t>Număr de focuri 30</w:t>
            </w:r>
          </w:p>
        </w:tc>
        <w:tc>
          <w:tcPr>
            <w:tcW w:w="567" w:type="dxa"/>
            <w:vMerge w:val="restart"/>
            <w:vAlign w:val="center"/>
          </w:tcPr>
          <w:p w:rsidR="00AA0FB6" w:rsidRPr="004F3D18" w:rsidRDefault="00AA0FB6" w:rsidP="00AA0FB6">
            <w:pPr>
              <w:jc w:val="center"/>
              <w:rPr>
                <w:lang w:val="ro-MO"/>
              </w:rPr>
            </w:pPr>
            <w:r w:rsidRPr="004F3D18">
              <w:rPr>
                <w:lang w:val="ro-MO"/>
              </w:rPr>
              <w:t>25</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285</w:t>
            </w:r>
          </w:p>
        </w:tc>
        <w:tc>
          <w:tcPr>
            <w:tcW w:w="851" w:type="dxa"/>
            <w:vAlign w:val="center"/>
          </w:tcPr>
          <w:p w:rsidR="00AA0FB6" w:rsidRPr="004F3D18" w:rsidRDefault="00AA0FB6" w:rsidP="00AA0FB6">
            <w:pPr>
              <w:jc w:val="center"/>
              <w:rPr>
                <w:lang w:val="ro-MO"/>
              </w:rPr>
            </w:pPr>
            <w:r w:rsidRPr="004F3D18">
              <w:rPr>
                <w:lang w:val="ro-MO"/>
              </w:rPr>
              <w:t>273</w:t>
            </w:r>
          </w:p>
        </w:tc>
        <w:tc>
          <w:tcPr>
            <w:tcW w:w="850" w:type="dxa"/>
            <w:vAlign w:val="center"/>
          </w:tcPr>
          <w:p w:rsidR="00AA0FB6" w:rsidRPr="004F3D18" w:rsidRDefault="00AA0FB6" w:rsidP="00AA0FB6">
            <w:pPr>
              <w:jc w:val="center"/>
              <w:rPr>
                <w:lang w:val="ro-MO"/>
              </w:rPr>
            </w:pPr>
            <w:r w:rsidRPr="004F3D18">
              <w:rPr>
                <w:lang w:val="ro-MO"/>
              </w:rPr>
              <w:t>263</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280</w:t>
            </w:r>
          </w:p>
        </w:tc>
        <w:tc>
          <w:tcPr>
            <w:tcW w:w="851" w:type="dxa"/>
            <w:vAlign w:val="center"/>
          </w:tcPr>
          <w:p w:rsidR="00AA0FB6" w:rsidRPr="004F3D18" w:rsidRDefault="00AA0FB6" w:rsidP="00AA0FB6">
            <w:pPr>
              <w:jc w:val="center"/>
              <w:rPr>
                <w:lang w:val="ro-MO"/>
              </w:rPr>
            </w:pPr>
            <w:r w:rsidRPr="004F3D18">
              <w:rPr>
                <w:lang w:val="ro-MO"/>
              </w:rPr>
              <w:t>265</w:t>
            </w:r>
          </w:p>
        </w:tc>
        <w:tc>
          <w:tcPr>
            <w:tcW w:w="850" w:type="dxa"/>
            <w:vAlign w:val="center"/>
          </w:tcPr>
          <w:p w:rsidR="00AA0FB6" w:rsidRPr="004F3D18" w:rsidRDefault="00AA0FB6" w:rsidP="00AA0FB6">
            <w:pPr>
              <w:jc w:val="center"/>
              <w:rPr>
                <w:lang w:val="ro-MO"/>
              </w:rPr>
            </w:pPr>
            <w:r w:rsidRPr="004F3D18">
              <w:rPr>
                <w:lang w:val="ro-MO"/>
              </w:rPr>
              <w:t>255</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c>
          <w:tcPr>
            <w:tcW w:w="567" w:type="dxa"/>
            <w:vMerge w:val="restart"/>
            <w:vAlign w:val="center"/>
          </w:tcPr>
          <w:p w:rsidR="00AA0FB6" w:rsidRPr="004F3D18" w:rsidRDefault="00AA0FB6" w:rsidP="00AA0FB6">
            <w:pPr>
              <w:jc w:val="center"/>
              <w:rPr>
                <w:lang w:val="ro-MO"/>
              </w:rPr>
            </w:pPr>
            <w:r w:rsidRPr="004F3D18">
              <w:rPr>
                <w:lang w:val="ro-MO"/>
              </w:rPr>
              <w:t>20</w:t>
            </w:r>
          </w:p>
        </w:tc>
        <w:tc>
          <w:tcPr>
            <w:tcW w:w="1985" w:type="dxa"/>
            <w:vMerge w:val="restart"/>
            <w:vAlign w:val="center"/>
          </w:tcPr>
          <w:p w:rsidR="00AA0FB6" w:rsidRPr="004F3D18" w:rsidRDefault="00AA0FB6" w:rsidP="00AA0FB6">
            <w:pPr>
              <w:rPr>
                <w:lang w:val="ro-MO"/>
              </w:rPr>
            </w:pPr>
            <w:r w:rsidRPr="004F3D18">
              <w:rPr>
                <w:lang w:val="ro-MO"/>
              </w:rPr>
              <w:t>Pistol spo</w:t>
            </w:r>
            <w:r w:rsidR="0079730A" w:rsidRPr="004F3D18">
              <w:rPr>
                <w:lang w:val="ro-MO"/>
              </w:rPr>
              <w:t>r</w:t>
            </w:r>
            <w:r w:rsidRPr="004F3D18">
              <w:rPr>
                <w:lang w:val="ro-MO"/>
              </w:rPr>
              <w:t>tiv</w:t>
            </w:r>
          </w:p>
          <w:p w:rsidR="00AA0FB6" w:rsidRPr="004F3D18" w:rsidRDefault="00AA0FB6" w:rsidP="00AA0FB6">
            <w:pPr>
              <w:rPr>
                <w:lang w:val="ro-MO"/>
              </w:rPr>
            </w:pPr>
            <w:r w:rsidRPr="004F3D18">
              <w:rPr>
                <w:lang w:val="ro-MO"/>
              </w:rPr>
              <w:t>Număr de focuri 30+30</w:t>
            </w:r>
          </w:p>
        </w:tc>
        <w:tc>
          <w:tcPr>
            <w:tcW w:w="567" w:type="dxa"/>
            <w:vMerge w:val="restart"/>
            <w:vAlign w:val="center"/>
          </w:tcPr>
          <w:p w:rsidR="00AA0FB6" w:rsidRPr="004F3D18" w:rsidRDefault="00AA0FB6" w:rsidP="00AA0FB6">
            <w:pPr>
              <w:jc w:val="center"/>
              <w:rPr>
                <w:lang w:val="ro-MO"/>
              </w:rPr>
            </w:pPr>
            <w:r w:rsidRPr="004F3D18">
              <w:rPr>
                <w:lang w:val="ro-MO"/>
              </w:rPr>
              <w:t>25</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582</w:t>
            </w:r>
          </w:p>
        </w:tc>
        <w:tc>
          <w:tcPr>
            <w:tcW w:w="851" w:type="dxa"/>
            <w:vAlign w:val="center"/>
          </w:tcPr>
          <w:p w:rsidR="00AA0FB6" w:rsidRPr="004F3D18" w:rsidRDefault="00AA0FB6" w:rsidP="00AA0FB6">
            <w:pPr>
              <w:jc w:val="center"/>
              <w:rPr>
                <w:lang w:val="ro-MO"/>
              </w:rPr>
            </w:pPr>
            <w:r w:rsidRPr="004F3D18">
              <w:rPr>
                <w:lang w:val="ro-MO"/>
              </w:rPr>
              <w:t>572</w:t>
            </w:r>
          </w:p>
        </w:tc>
        <w:tc>
          <w:tcPr>
            <w:tcW w:w="850" w:type="dxa"/>
            <w:vAlign w:val="center"/>
          </w:tcPr>
          <w:p w:rsidR="00AA0FB6" w:rsidRPr="004F3D18" w:rsidRDefault="00AA0FB6" w:rsidP="00AA0FB6">
            <w:pPr>
              <w:jc w:val="center"/>
              <w:rPr>
                <w:lang w:val="ro-MO"/>
              </w:rPr>
            </w:pPr>
            <w:r w:rsidRPr="004F3D18">
              <w:rPr>
                <w:lang w:val="ro-MO"/>
              </w:rPr>
              <w:t>562</w:t>
            </w:r>
          </w:p>
        </w:tc>
        <w:tc>
          <w:tcPr>
            <w:tcW w:w="851" w:type="dxa"/>
            <w:vAlign w:val="center"/>
          </w:tcPr>
          <w:p w:rsidR="00AA0FB6" w:rsidRPr="004F3D18" w:rsidRDefault="00AA0FB6" w:rsidP="00AA0FB6">
            <w:pPr>
              <w:jc w:val="center"/>
              <w:rPr>
                <w:lang w:val="ro-MO"/>
              </w:rPr>
            </w:pPr>
            <w:r w:rsidRPr="004F3D18">
              <w:rPr>
                <w:lang w:val="ro-MO"/>
              </w:rPr>
              <w:t>552</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c>
          <w:tcPr>
            <w:tcW w:w="567" w:type="dxa"/>
            <w:vMerge/>
            <w:vAlign w:val="center"/>
          </w:tcPr>
          <w:p w:rsidR="00AA0FB6" w:rsidRPr="004F3D18" w:rsidRDefault="00AA0FB6" w:rsidP="00AA0FB6">
            <w:pPr>
              <w:jc w:val="center"/>
              <w:rPr>
                <w:lang w:val="ro-MO"/>
              </w:rPr>
            </w:pPr>
          </w:p>
        </w:tc>
        <w:tc>
          <w:tcPr>
            <w:tcW w:w="1985" w:type="dxa"/>
            <w:vMerge/>
            <w:vAlign w:val="center"/>
          </w:tcPr>
          <w:p w:rsidR="00AA0FB6" w:rsidRPr="004F3D18" w:rsidRDefault="00AA0FB6" w:rsidP="00AA0FB6">
            <w:pPr>
              <w:rPr>
                <w:lang w:val="ro-MO"/>
              </w:rPr>
            </w:pPr>
          </w:p>
        </w:tc>
        <w:tc>
          <w:tcPr>
            <w:tcW w:w="567" w:type="dxa"/>
            <w:vMerge/>
            <w:vAlign w:val="center"/>
          </w:tcPr>
          <w:p w:rsidR="00AA0FB6" w:rsidRPr="004F3D18" w:rsidRDefault="00AA0FB6" w:rsidP="00AA0FB6">
            <w:pPr>
              <w:jc w:val="center"/>
              <w:rPr>
                <w:lang w:val="ro-MO"/>
              </w:rPr>
            </w:pPr>
          </w:p>
        </w:tc>
        <w:tc>
          <w:tcPr>
            <w:tcW w:w="850" w:type="dxa"/>
            <w:vAlign w:val="center"/>
          </w:tcPr>
          <w:p w:rsidR="00AA0FB6" w:rsidRPr="004F3D18" w:rsidRDefault="0079730A" w:rsidP="00AA0FB6">
            <w:pPr>
              <w:jc w:val="center"/>
              <w:rPr>
                <w:lang w:val="ro-MO"/>
              </w:rPr>
            </w:pPr>
            <w:proofErr w:type="spellStart"/>
            <w:r w:rsidRPr="004F3D18">
              <w:rPr>
                <w:lang w:val="ro-MO"/>
              </w:rPr>
              <w:t>F</w:t>
            </w:r>
            <w:r w:rsidR="00AA0FB6" w:rsidRPr="004F3D18">
              <w:rPr>
                <w:lang w:val="ro-MO"/>
              </w:rPr>
              <w:t>emen</w:t>
            </w:r>
            <w:proofErr w:type="spellEnd"/>
          </w:p>
        </w:tc>
        <w:tc>
          <w:tcPr>
            <w:tcW w:w="851" w:type="dxa"/>
            <w:vAlign w:val="center"/>
          </w:tcPr>
          <w:p w:rsidR="00AA0FB6" w:rsidRPr="004F3D18" w:rsidRDefault="00AA0FB6" w:rsidP="00AA0FB6">
            <w:pPr>
              <w:jc w:val="center"/>
              <w:rPr>
                <w:lang w:val="ro-MO"/>
              </w:rPr>
            </w:pPr>
            <w:r w:rsidRPr="004F3D18">
              <w:rPr>
                <w:lang w:val="ro-MO"/>
              </w:rPr>
              <w:t>583</w:t>
            </w:r>
          </w:p>
        </w:tc>
        <w:tc>
          <w:tcPr>
            <w:tcW w:w="850" w:type="dxa"/>
            <w:vAlign w:val="center"/>
          </w:tcPr>
          <w:p w:rsidR="00AA0FB6" w:rsidRPr="004F3D18" w:rsidRDefault="00AA0FB6" w:rsidP="00AA0FB6">
            <w:pPr>
              <w:jc w:val="center"/>
              <w:rPr>
                <w:lang w:val="ro-MO"/>
              </w:rPr>
            </w:pPr>
            <w:r w:rsidRPr="004F3D18">
              <w:rPr>
                <w:lang w:val="ro-MO"/>
              </w:rPr>
              <w:t>575</w:t>
            </w:r>
          </w:p>
        </w:tc>
        <w:tc>
          <w:tcPr>
            <w:tcW w:w="851" w:type="dxa"/>
            <w:vAlign w:val="center"/>
          </w:tcPr>
          <w:p w:rsidR="00AA0FB6" w:rsidRPr="004F3D18" w:rsidRDefault="00AA0FB6" w:rsidP="00AA0FB6">
            <w:pPr>
              <w:jc w:val="center"/>
              <w:rPr>
                <w:lang w:val="ro-MO"/>
              </w:rPr>
            </w:pPr>
            <w:r w:rsidRPr="004F3D18">
              <w:rPr>
                <w:lang w:val="ro-MO"/>
              </w:rPr>
              <w:t>564</w:t>
            </w:r>
          </w:p>
        </w:tc>
        <w:tc>
          <w:tcPr>
            <w:tcW w:w="850" w:type="dxa"/>
            <w:vAlign w:val="center"/>
          </w:tcPr>
          <w:p w:rsidR="00AA0FB6" w:rsidRPr="004F3D18" w:rsidRDefault="00AA0FB6" w:rsidP="00AA0FB6">
            <w:pPr>
              <w:jc w:val="center"/>
              <w:rPr>
                <w:lang w:val="ro-MO"/>
              </w:rPr>
            </w:pPr>
            <w:r w:rsidRPr="004F3D18">
              <w:rPr>
                <w:lang w:val="ro-MO"/>
              </w:rPr>
              <w:t>555</w:t>
            </w:r>
          </w:p>
        </w:tc>
        <w:tc>
          <w:tcPr>
            <w:tcW w:w="851" w:type="dxa"/>
            <w:vAlign w:val="center"/>
          </w:tcPr>
          <w:p w:rsidR="00AA0FB6" w:rsidRPr="004F3D18" w:rsidRDefault="00AA0FB6" w:rsidP="00AA0FB6">
            <w:pPr>
              <w:jc w:val="center"/>
              <w:rPr>
                <w:lang w:val="ro-MO"/>
              </w:rPr>
            </w:pPr>
            <w:r w:rsidRPr="004F3D18">
              <w:rPr>
                <w:lang w:val="ro-MO"/>
              </w:rPr>
              <w:t>540</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c>
          <w:tcPr>
            <w:tcW w:w="567" w:type="dxa"/>
            <w:vAlign w:val="center"/>
          </w:tcPr>
          <w:p w:rsidR="00AA0FB6" w:rsidRPr="004F3D18" w:rsidRDefault="00AA0FB6" w:rsidP="00AA0FB6">
            <w:pPr>
              <w:jc w:val="center"/>
              <w:rPr>
                <w:lang w:val="ro-MO"/>
              </w:rPr>
            </w:pPr>
            <w:r w:rsidRPr="004F3D18">
              <w:rPr>
                <w:lang w:val="ro-MO"/>
              </w:rPr>
              <w:t>21</w:t>
            </w:r>
          </w:p>
        </w:tc>
        <w:tc>
          <w:tcPr>
            <w:tcW w:w="1985" w:type="dxa"/>
            <w:vAlign w:val="center"/>
          </w:tcPr>
          <w:p w:rsidR="00AA0FB6" w:rsidRPr="004F3D18" w:rsidRDefault="00AA0FB6" w:rsidP="00AA0FB6">
            <w:pPr>
              <w:rPr>
                <w:lang w:val="ro-MO"/>
              </w:rPr>
            </w:pPr>
            <w:r w:rsidRPr="004F3D18">
              <w:rPr>
                <w:lang w:val="ro-MO"/>
              </w:rPr>
              <w:t>Pistol liber</w:t>
            </w:r>
          </w:p>
          <w:p w:rsidR="00AA0FB6" w:rsidRPr="004F3D18" w:rsidRDefault="00AA0FB6" w:rsidP="00AA0FB6">
            <w:pPr>
              <w:rPr>
                <w:lang w:val="ro-MO"/>
              </w:rPr>
            </w:pPr>
            <w:r w:rsidRPr="004F3D18">
              <w:rPr>
                <w:lang w:val="ro-MO"/>
              </w:rPr>
              <w:lastRenderedPageBreak/>
              <w:t>Număr de focuri 60</w:t>
            </w:r>
          </w:p>
        </w:tc>
        <w:tc>
          <w:tcPr>
            <w:tcW w:w="567" w:type="dxa"/>
            <w:vAlign w:val="center"/>
          </w:tcPr>
          <w:p w:rsidR="00AA0FB6" w:rsidRPr="004F3D18" w:rsidRDefault="00AA0FB6" w:rsidP="00AA0FB6">
            <w:pPr>
              <w:jc w:val="center"/>
              <w:rPr>
                <w:lang w:val="ro-MO"/>
              </w:rPr>
            </w:pPr>
            <w:r w:rsidRPr="004F3D18">
              <w:rPr>
                <w:lang w:val="ro-MO"/>
              </w:rPr>
              <w:lastRenderedPageBreak/>
              <w:t>50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563</w:t>
            </w:r>
          </w:p>
        </w:tc>
        <w:tc>
          <w:tcPr>
            <w:tcW w:w="850" w:type="dxa"/>
            <w:vAlign w:val="center"/>
          </w:tcPr>
          <w:p w:rsidR="00AA0FB6" w:rsidRPr="004F3D18" w:rsidRDefault="00AA0FB6" w:rsidP="00AA0FB6">
            <w:pPr>
              <w:jc w:val="center"/>
              <w:rPr>
                <w:lang w:val="ro-MO"/>
              </w:rPr>
            </w:pPr>
            <w:r w:rsidRPr="004F3D18">
              <w:rPr>
                <w:lang w:val="ro-MO"/>
              </w:rPr>
              <w:t>552</w:t>
            </w:r>
          </w:p>
        </w:tc>
        <w:tc>
          <w:tcPr>
            <w:tcW w:w="851" w:type="dxa"/>
            <w:vAlign w:val="center"/>
          </w:tcPr>
          <w:p w:rsidR="00AA0FB6" w:rsidRPr="004F3D18" w:rsidRDefault="00AA0FB6" w:rsidP="00AA0FB6">
            <w:pPr>
              <w:jc w:val="center"/>
              <w:rPr>
                <w:lang w:val="ro-MO"/>
              </w:rPr>
            </w:pPr>
            <w:r w:rsidRPr="004F3D18">
              <w:rPr>
                <w:lang w:val="ro-MO"/>
              </w:rPr>
              <w:t>542</w:t>
            </w:r>
          </w:p>
        </w:tc>
        <w:tc>
          <w:tcPr>
            <w:tcW w:w="850" w:type="dxa"/>
            <w:vAlign w:val="center"/>
          </w:tcPr>
          <w:p w:rsidR="00AA0FB6" w:rsidRPr="004F3D18" w:rsidRDefault="00AA0FB6" w:rsidP="00AA0FB6">
            <w:pPr>
              <w:jc w:val="center"/>
              <w:rPr>
                <w:lang w:val="ro-MO"/>
              </w:rPr>
            </w:pPr>
            <w:r w:rsidRPr="004F3D18">
              <w:rPr>
                <w:lang w:val="ro-MO"/>
              </w:rPr>
              <w:t>532</w:t>
            </w:r>
          </w:p>
        </w:tc>
        <w:tc>
          <w:tcPr>
            <w:tcW w:w="851" w:type="dxa"/>
            <w:vAlign w:val="center"/>
          </w:tcPr>
          <w:p w:rsidR="00AA0FB6" w:rsidRPr="004F3D18" w:rsidRDefault="00AA0FB6" w:rsidP="00AA0FB6">
            <w:pPr>
              <w:jc w:val="center"/>
              <w:rPr>
                <w:lang w:val="ro-MO"/>
              </w:rPr>
            </w:pPr>
            <w:r w:rsidRPr="004F3D18">
              <w:rPr>
                <w:lang w:val="ro-MO"/>
              </w:rPr>
              <w:t>515</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c>
          <w:tcPr>
            <w:tcW w:w="567" w:type="dxa"/>
            <w:vAlign w:val="center"/>
          </w:tcPr>
          <w:p w:rsidR="00AA0FB6" w:rsidRPr="004F3D18" w:rsidRDefault="00AA0FB6" w:rsidP="00AA0FB6">
            <w:pPr>
              <w:jc w:val="center"/>
              <w:rPr>
                <w:lang w:val="ro-MO"/>
              </w:rPr>
            </w:pPr>
            <w:r w:rsidRPr="004F3D18">
              <w:rPr>
                <w:lang w:val="ro-MO"/>
              </w:rPr>
              <w:lastRenderedPageBreak/>
              <w:t>22</w:t>
            </w:r>
          </w:p>
        </w:tc>
        <w:tc>
          <w:tcPr>
            <w:tcW w:w="1985" w:type="dxa"/>
            <w:vAlign w:val="center"/>
          </w:tcPr>
          <w:p w:rsidR="00AA0FB6" w:rsidRPr="004F3D18" w:rsidRDefault="00AA0FB6" w:rsidP="00AA0FB6">
            <w:pPr>
              <w:rPr>
                <w:lang w:val="ro-MO"/>
              </w:rPr>
            </w:pPr>
            <w:r w:rsidRPr="004F3D18">
              <w:rPr>
                <w:lang w:val="ro-MO"/>
              </w:rPr>
              <w:t>Pistol liber viteza</w:t>
            </w:r>
          </w:p>
          <w:p w:rsidR="00AA0FB6" w:rsidRPr="004F3D18" w:rsidRDefault="00AA0FB6" w:rsidP="00AA0FB6">
            <w:pPr>
              <w:rPr>
                <w:lang w:val="ro-MO"/>
              </w:rPr>
            </w:pPr>
            <w:r w:rsidRPr="004F3D18">
              <w:rPr>
                <w:lang w:val="ro-MO"/>
              </w:rPr>
              <w:t>Număr de focuri 60 2x30</w:t>
            </w:r>
          </w:p>
        </w:tc>
        <w:tc>
          <w:tcPr>
            <w:tcW w:w="567" w:type="dxa"/>
            <w:vAlign w:val="center"/>
          </w:tcPr>
          <w:p w:rsidR="00AA0FB6" w:rsidRPr="004F3D18" w:rsidRDefault="00AA0FB6" w:rsidP="00AA0FB6">
            <w:pPr>
              <w:jc w:val="center"/>
              <w:rPr>
                <w:lang w:val="ro-MO"/>
              </w:rPr>
            </w:pPr>
            <w:r w:rsidRPr="004F3D18">
              <w:rPr>
                <w:lang w:val="ro-MO"/>
              </w:rPr>
              <w:t>25</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585</w:t>
            </w:r>
          </w:p>
        </w:tc>
        <w:tc>
          <w:tcPr>
            <w:tcW w:w="850" w:type="dxa"/>
            <w:vAlign w:val="center"/>
          </w:tcPr>
          <w:p w:rsidR="00AA0FB6" w:rsidRPr="004F3D18" w:rsidRDefault="00AA0FB6" w:rsidP="00AA0FB6">
            <w:pPr>
              <w:jc w:val="center"/>
              <w:rPr>
                <w:lang w:val="ro-MO"/>
              </w:rPr>
            </w:pPr>
            <w:r w:rsidRPr="004F3D18">
              <w:rPr>
                <w:lang w:val="ro-MO"/>
              </w:rPr>
              <w:t>575</w:t>
            </w:r>
          </w:p>
        </w:tc>
        <w:tc>
          <w:tcPr>
            <w:tcW w:w="851" w:type="dxa"/>
            <w:vAlign w:val="center"/>
          </w:tcPr>
          <w:p w:rsidR="00AA0FB6" w:rsidRPr="004F3D18" w:rsidRDefault="00AA0FB6" w:rsidP="00AA0FB6">
            <w:pPr>
              <w:jc w:val="center"/>
              <w:rPr>
                <w:lang w:val="ro-MO"/>
              </w:rPr>
            </w:pPr>
            <w:r w:rsidRPr="004F3D18">
              <w:rPr>
                <w:lang w:val="ro-MO"/>
              </w:rPr>
              <w:t>565</w:t>
            </w:r>
          </w:p>
        </w:tc>
        <w:tc>
          <w:tcPr>
            <w:tcW w:w="850" w:type="dxa"/>
            <w:vAlign w:val="center"/>
          </w:tcPr>
          <w:p w:rsidR="00AA0FB6" w:rsidRPr="004F3D18" w:rsidRDefault="00AA0FB6" w:rsidP="00AA0FB6">
            <w:pPr>
              <w:jc w:val="center"/>
              <w:rPr>
                <w:lang w:val="ro-MO"/>
              </w:rPr>
            </w:pPr>
            <w:r w:rsidRPr="004F3D18">
              <w:rPr>
                <w:lang w:val="ro-MO"/>
              </w:rPr>
              <w:t>550</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c>
          <w:tcPr>
            <w:tcW w:w="567" w:type="dxa"/>
            <w:vAlign w:val="center"/>
          </w:tcPr>
          <w:p w:rsidR="00AA0FB6" w:rsidRPr="004F3D18" w:rsidRDefault="00AA0FB6" w:rsidP="00AA0FB6">
            <w:pPr>
              <w:jc w:val="center"/>
              <w:rPr>
                <w:lang w:val="ro-MO"/>
              </w:rPr>
            </w:pPr>
            <w:r w:rsidRPr="004F3D18">
              <w:rPr>
                <w:lang w:val="ro-MO"/>
              </w:rPr>
              <w:t>23</w:t>
            </w:r>
          </w:p>
        </w:tc>
        <w:tc>
          <w:tcPr>
            <w:tcW w:w="1985" w:type="dxa"/>
            <w:vAlign w:val="center"/>
          </w:tcPr>
          <w:p w:rsidR="00AA0FB6" w:rsidRPr="004F3D18" w:rsidRDefault="00AA0FB6" w:rsidP="00AA0FB6">
            <w:pPr>
              <w:rPr>
                <w:lang w:val="ro-MO"/>
              </w:rPr>
            </w:pPr>
            <w:r w:rsidRPr="004F3D18">
              <w:rPr>
                <w:lang w:val="ro-MO"/>
              </w:rPr>
              <w:t xml:space="preserve">Pistol </w:t>
            </w:r>
            <w:r w:rsidR="0079730A" w:rsidRPr="004F3D18">
              <w:rPr>
                <w:lang w:val="ro-MO"/>
              </w:rPr>
              <w:t>standard</w:t>
            </w:r>
          </w:p>
          <w:p w:rsidR="00AA0FB6" w:rsidRPr="004F3D18" w:rsidRDefault="00AA0FB6" w:rsidP="00AA0FB6">
            <w:pPr>
              <w:rPr>
                <w:lang w:val="ro-MO"/>
              </w:rPr>
            </w:pPr>
            <w:r w:rsidRPr="004F3D18">
              <w:rPr>
                <w:lang w:val="ro-MO"/>
              </w:rPr>
              <w:t>Număr de focuri 60</w:t>
            </w:r>
          </w:p>
          <w:p w:rsidR="00AA0FB6" w:rsidRPr="004F3D18" w:rsidRDefault="00AA0FB6" w:rsidP="00AA0FB6">
            <w:pPr>
              <w:rPr>
                <w:lang w:val="ro-MO"/>
              </w:rPr>
            </w:pPr>
            <w:r w:rsidRPr="004F3D18">
              <w:rPr>
                <w:lang w:val="ro-MO"/>
              </w:rPr>
              <w:t>(20+20+20)</w:t>
            </w:r>
          </w:p>
        </w:tc>
        <w:tc>
          <w:tcPr>
            <w:tcW w:w="567" w:type="dxa"/>
            <w:vAlign w:val="center"/>
          </w:tcPr>
          <w:p w:rsidR="00AA0FB6" w:rsidRPr="004F3D18" w:rsidRDefault="00AA0FB6" w:rsidP="00AA0FB6">
            <w:pPr>
              <w:jc w:val="center"/>
              <w:rPr>
                <w:lang w:val="ro-MO"/>
              </w:rPr>
            </w:pPr>
            <w:r w:rsidRPr="004F3D18">
              <w:rPr>
                <w:lang w:val="ro-MO"/>
              </w:rPr>
              <w:t>25</w:t>
            </w:r>
          </w:p>
        </w:tc>
        <w:tc>
          <w:tcPr>
            <w:tcW w:w="850" w:type="dxa"/>
            <w:vAlign w:val="center"/>
          </w:tcPr>
          <w:p w:rsidR="00AA0FB6" w:rsidRPr="004F3D18" w:rsidRDefault="00AA0FB6" w:rsidP="00AA0FB6">
            <w:pPr>
              <w:jc w:val="center"/>
              <w:rPr>
                <w:lang w:val="ro-MO"/>
              </w:rPr>
            </w:pPr>
            <w:proofErr w:type="spellStart"/>
            <w:r w:rsidRPr="004F3D18">
              <w:rPr>
                <w:lang w:val="ro-MO"/>
              </w:rPr>
              <w:t>femen</w:t>
            </w:r>
            <w:proofErr w:type="spellEnd"/>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568</w:t>
            </w:r>
          </w:p>
        </w:tc>
        <w:tc>
          <w:tcPr>
            <w:tcW w:w="851" w:type="dxa"/>
            <w:vAlign w:val="center"/>
          </w:tcPr>
          <w:p w:rsidR="00AA0FB6" w:rsidRPr="004F3D18" w:rsidRDefault="00AA0FB6" w:rsidP="00AA0FB6">
            <w:pPr>
              <w:jc w:val="center"/>
              <w:rPr>
                <w:lang w:val="ro-MO"/>
              </w:rPr>
            </w:pPr>
            <w:r w:rsidRPr="004F3D18">
              <w:rPr>
                <w:lang w:val="ro-MO"/>
              </w:rPr>
              <w:t>563</w:t>
            </w:r>
          </w:p>
        </w:tc>
        <w:tc>
          <w:tcPr>
            <w:tcW w:w="850" w:type="dxa"/>
            <w:vAlign w:val="center"/>
          </w:tcPr>
          <w:p w:rsidR="00AA0FB6" w:rsidRPr="004F3D18" w:rsidRDefault="00AA0FB6" w:rsidP="00AA0FB6">
            <w:pPr>
              <w:jc w:val="center"/>
              <w:rPr>
                <w:lang w:val="ro-MO"/>
              </w:rPr>
            </w:pPr>
            <w:r w:rsidRPr="004F3D18">
              <w:rPr>
                <w:lang w:val="ro-MO"/>
              </w:rPr>
              <w:t>555</w:t>
            </w:r>
          </w:p>
        </w:tc>
        <w:tc>
          <w:tcPr>
            <w:tcW w:w="851" w:type="dxa"/>
            <w:vAlign w:val="center"/>
          </w:tcPr>
          <w:p w:rsidR="00AA0FB6" w:rsidRPr="004F3D18" w:rsidRDefault="00AA0FB6" w:rsidP="00AA0FB6">
            <w:pPr>
              <w:jc w:val="center"/>
              <w:rPr>
                <w:lang w:val="ro-MO"/>
              </w:rPr>
            </w:pPr>
            <w:r w:rsidRPr="004F3D18">
              <w:rPr>
                <w:lang w:val="ro-MO"/>
              </w:rPr>
              <w:t>540</w:t>
            </w:r>
          </w:p>
        </w:tc>
        <w:tc>
          <w:tcPr>
            <w:tcW w:w="850" w:type="dxa"/>
            <w:vAlign w:val="center"/>
          </w:tcPr>
          <w:p w:rsidR="00AA0FB6" w:rsidRPr="004F3D18" w:rsidRDefault="00AA0FB6" w:rsidP="00AA0FB6">
            <w:pPr>
              <w:jc w:val="center"/>
              <w:rPr>
                <w:lang w:val="ro-MO"/>
              </w:rPr>
            </w:pPr>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r>
      <w:tr w:rsidR="00AA0FB6" w:rsidRPr="004F3D18" w:rsidTr="00AA0FB6">
        <w:tc>
          <w:tcPr>
            <w:tcW w:w="567" w:type="dxa"/>
            <w:vAlign w:val="center"/>
          </w:tcPr>
          <w:p w:rsidR="00AA0FB6" w:rsidRPr="004F3D18" w:rsidRDefault="00AA0FB6" w:rsidP="00AA0FB6">
            <w:pPr>
              <w:jc w:val="center"/>
              <w:rPr>
                <w:lang w:val="ro-MO"/>
              </w:rPr>
            </w:pPr>
            <w:r w:rsidRPr="004F3D18">
              <w:rPr>
                <w:lang w:val="ro-MO"/>
              </w:rPr>
              <w:t>24</w:t>
            </w:r>
          </w:p>
        </w:tc>
        <w:tc>
          <w:tcPr>
            <w:tcW w:w="1985" w:type="dxa"/>
            <w:vAlign w:val="center"/>
          </w:tcPr>
          <w:p w:rsidR="00AA0FB6" w:rsidRPr="004F3D18" w:rsidRDefault="00AA0FB6" w:rsidP="00AA0FB6">
            <w:pPr>
              <w:rPr>
                <w:lang w:val="ro-MO"/>
              </w:rPr>
            </w:pPr>
            <w:r w:rsidRPr="004F3D18">
              <w:rPr>
                <w:lang w:val="ro-MO"/>
              </w:rPr>
              <w:t>Pistol liber</w:t>
            </w:r>
          </w:p>
          <w:p w:rsidR="00AA0FB6" w:rsidRPr="004F3D18" w:rsidRDefault="00AA0FB6" w:rsidP="00AA0FB6">
            <w:pPr>
              <w:rPr>
                <w:lang w:val="ro-MO"/>
              </w:rPr>
            </w:pPr>
            <w:r w:rsidRPr="004F3D18">
              <w:rPr>
                <w:lang w:val="ro-MO"/>
              </w:rPr>
              <w:t>Număr de focuri 40</w:t>
            </w:r>
          </w:p>
        </w:tc>
        <w:tc>
          <w:tcPr>
            <w:tcW w:w="567" w:type="dxa"/>
            <w:vAlign w:val="center"/>
          </w:tcPr>
          <w:p w:rsidR="00AA0FB6" w:rsidRPr="004F3D18" w:rsidRDefault="00AA0FB6" w:rsidP="00AA0FB6">
            <w:pPr>
              <w:jc w:val="center"/>
              <w:rPr>
                <w:lang w:val="ro-MO"/>
              </w:rPr>
            </w:pPr>
            <w:r w:rsidRPr="004F3D18">
              <w:rPr>
                <w:lang w:val="ro-MO"/>
              </w:rPr>
              <w:t>50</w:t>
            </w:r>
          </w:p>
        </w:tc>
        <w:tc>
          <w:tcPr>
            <w:tcW w:w="850" w:type="dxa"/>
            <w:vAlign w:val="center"/>
          </w:tcPr>
          <w:p w:rsidR="00AA0FB6" w:rsidRPr="004F3D18" w:rsidRDefault="00AA0FB6" w:rsidP="00AA0FB6">
            <w:pPr>
              <w:jc w:val="center"/>
              <w:rPr>
                <w:lang w:val="ro-MO"/>
              </w:rPr>
            </w:pPr>
            <w:proofErr w:type="spellStart"/>
            <w:r w:rsidRPr="004F3D18">
              <w:rPr>
                <w:lang w:val="ro-MO"/>
              </w:rPr>
              <w:t>masc</w:t>
            </w:r>
            <w:proofErr w:type="spellEnd"/>
            <w:r w:rsidRPr="004F3D18">
              <w:rPr>
                <w:lang w:val="ro-MO"/>
              </w:rPr>
              <w:t>.</w:t>
            </w:r>
          </w:p>
        </w:tc>
        <w:tc>
          <w:tcPr>
            <w:tcW w:w="851" w:type="dxa"/>
            <w:vAlign w:val="center"/>
          </w:tcPr>
          <w:p w:rsidR="00AA0FB6" w:rsidRPr="004F3D18" w:rsidRDefault="00AA0FB6" w:rsidP="00AA0FB6">
            <w:pPr>
              <w:jc w:val="center"/>
              <w:rPr>
                <w:lang w:val="ro-MO"/>
              </w:rPr>
            </w:pPr>
            <w:r w:rsidRPr="004F3D18">
              <w:rPr>
                <w:lang w:val="ro-MO"/>
              </w:rPr>
              <w:t>-</w:t>
            </w:r>
          </w:p>
        </w:tc>
        <w:tc>
          <w:tcPr>
            <w:tcW w:w="850" w:type="dxa"/>
            <w:vAlign w:val="center"/>
          </w:tcPr>
          <w:p w:rsidR="00AA0FB6" w:rsidRPr="004F3D18" w:rsidRDefault="00AA0FB6" w:rsidP="00AA0FB6">
            <w:pPr>
              <w:jc w:val="center"/>
              <w:rPr>
                <w:lang w:val="ro-MO"/>
              </w:rPr>
            </w:pPr>
            <w:r w:rsidRPr="004F3D18">
              <w:rPr>
                <w:lang w:val="ro-MO"/>
              </w:rPr>
              <w:t>370</w:t>
            </w:r>
          </w:p>
        </w:tc>
        <w:tc>
          <w:tcPr>
            <w:tcW w:w="851" w:type="dxa"/>
            <w:vAlign w:val="center"/>
          </w:tcPr>
          <w:p w:rsidR="00AA0FB6" w:rsidRPr="004F3D18" w:rsidRDefault="00AA0FB6" w:rsidP="00AA0FB6">
            <w:pPr>
              <w:jc w:val="center"/>
              <w:rPr>
                <w:lang w:val="ro-MO"/>
              </w:rPr>
            </w:pPr>
            <w:r w:rsidRPr="004F3D18">
              <w:rPr>
                <w:lang w:val="ro-MO"/>
              </w:rPr>
              <w:t>361</w:t>
            </w:r>
          </w:p>
        </w:tc>
        <w:tc>
          <w:tcPr>
            <w:tcW w:w="850" w:type="dxa"/>
            <w:vAlign w:val="center"/>
          </w:tcPr>
          <w:p w:rsidR="00AA0FB6" w:rsidRPr="004F3D18" w:rsidRDefault="00AA0FB6" w:rsidP="00AA0FB6">
            <w:pPr>
              <w:jc w:val="center"/>
              <w:rPr>
                <w:lang w:val="ro-MO"/>
              </w:rPr>
            </w:pPr>
            <w:r w:rsidRPr="004F3D18">
              <w:rPr>
                <w:lang w:val="ro-MO"/>
              </w:rPr>
              <w:t>347</w:t>
            </w:r>
          </w:p>
        </w:tc>
        <w:tc>
          <w:tcPr>
            <w:tcW w:w="851" w:type="dxa"/>
            <w:vAlign w:val="center"/>
          </w:tcPr>
          <w:p w:rsidR="00AA0FB6" w:rsidRPr="004F3D18" w:rsidRDefault="00AA0FB6" w:rsidP="00AA0FB6">
            <w:pPr>
              <w:jc w:val="center"/>
              <w:rPr>
                <w:lang w:val="ro-MO"/>
              </w:rPr>
            </w:pPr>
            <w:r w:rsidRPr="004F3D18">
              <w:rPr>
                <w:lang w:val="ro-MO"/>
              </w:rPr>
              <w:t>335</w:t>
            </w:r>
          </w:p>
        </w:tc>
        <w:tc>
          <w:tcPr>
            <w:tcW w:w="850" w:type="dxa"/>
            <w:vAlign w:val="center"/>
          </w:tcPr>
          <w:p w:rsidR="00AA0FB6" w:rsidRPr="004F3D18" w:rsidRDefault="00AA0FB6" w:rsidP="00AA0FB6">
            <w:pPr>
              <w:jc w:val="center"/>
              <w:rPr>
                <w:lang w:val="ro-MO"/>
              </w:rPr>
            </w:pPr>
            <w:r w:rsidRPr="004F3D18">
              <w:rPr>
                <w:lang w:val="ro-MO"/>
              </w:rPr>
              <w:t>320</w:t>
            </w:r>
          </w:p>
        </w:tc>
        <w:tc>
          <w:tcPr>
            <w:tcW w:w="851" w:type="dxa"/>
            <w:vAlign w:val="center"/>
          </w:tcPr>
          <w:p w:rsidR="00AA0FB6" w:rsidRPr="004F3D18" w:rsidRDefault="00AA0FB6" w:rsidP="00AA0FB6">
            <w:pPr>
              <w:jc w:val="center"/>
              <w:rPr>
                <w:lang w:val="ro-MO"/>
              </w:rPr>
            </w:pPr>
            <w:r w:rsidRPr="004F3D18">
              <w:rPr>
                <w:lang w:val="ro-MO"/>
              </w:rPr>
              <w:t>-</w:t>
            </w:r>
          </w:p>
        </w:tc>
      </w:tr>
    </w:tbl>
    <w:p w:rsidR="00AA0FB6" w:rsidRPr="004F3D18" w:rsidRDefault="00AA0FB6" w:rsidP="00AA0FB6">
      <w:pPr>
        <w:jc w:val="center"/>
      </w:pPr>
    </w:p>
    <w:p w:rsidR="00AA0FB6" w:rsidRPr="004F3D18" w:rsidRDefault="00EC6CE3" w:rsidP="007C5930">
      <w:pPr>
        <w:ind w:firstLine="709"/>
        <w:jc w:val="both"/>
        <w:rPr>
          <w:sz w:val="28"/>
          <w:szCs w:val="28"/>
        </w:rPr>
      </w:pPr>
      <w:r w:rsidRPr="004F3D18">
        <w:rPr>
          <w:b/>
          <w:sz w:val="28"/>
          <w:szCs w:val="28"/>
        </w:rPr>
        <w:t>Notă:</w:t>
      </w:r>
      <w:r w:rsidR="0046565A" w:rsidRPr="004F3D18">
        <w:rPr>
          <w:b/>
          <w:sz w:val="28"/>
          <w:szCs w:val="28"/>
        </w:rPr>
        <w:tab/>
      </w:r>
    </w:p>
    <w:p w:rsidR="00AA0FB6" w:rsidRPr="004F3D18" w:rsidRDefault="00AA0FB6" w:rsidP="007C5930">
      <w:pPr>
        <w:ind w:firstLine="709"/>
        <w:jc w:val="both"/>
        <w:rPr>
          <w:sz w:val="28"/>
          <w:szCs w:val="28"/>
        </w:rPr>
      </w:pPr>
      <w:r w:rsidRPr="004F3D18">
        <w:rPr>
          <w:b/>
          <w:sz w:val="28"/>
          <w:szCs w:val="28"/>
        </w:rPr>
        <w:t>Maestru internaţional al sportului</w:t>
      </w:r>
      <w:r w:rsidRPr="004F3D18">
        <w:rPr>
          <w:sz w:val="28"/>
          <w:szCs w:val="28"/>
        </w:rPr>
        <w:t xml:space="preserve"> – să îndeplinească normele la Jocurile Olimpice, campionatele mondiale, europene, competiţii internaţionale.</w:t>
      </w:r>
    </w:p>
    <w:p w:rsidR="00AA0FB6" w:rsidRPr="004F3D18" w:rsidRDefault="00AA0FB6" w:rsidP="007C5930">
      <w:pPr>
        <w:ind w:firstLine="709"/>
        <w:jc w:val="both"/>
        <w:rPr>
          <w:sz w:val="28"/>
          <w:szCs w:val="28"/>
        </w:rPr>
      </w:pPr>
      <w:r w:rsidRPr="004F3D18">
        <w:rPr>
          <w:b/>
          <w:sz w:val="28"/>
          <w:szCs w:val="28"/>
        </w:rPr>
        <w:t>Maestru al sportului</w:t>
      </w:r>
      <w:r w:rsidRPr="004F3D18">
        <w:rPr>
          <w:sz w:val="28"/>
          <w:szCs w:val="28"/>
        </w:rPr>
        <w:t xml:space="preserve"> – să îndeplinească normele la competiţii internaţionale, </w:t>
      </w:r>
      <w:r w:rsidR="00EC6CE3" w:rsidRPr="004F3D18">
        <w:rPr>
          <w:sz w:val="28"/>
          <w:szCs w:val="28"/>
        </w:rPr>
        <w:t xml:space="preserve">confirmate și la </w:t>
      </w:r>
      <w:r w:rsidR="0046565A" w:rsidRPr="004F3D18">
        <w:rPr>
          <w:sz w:val="28"/>
          <w:szCs w:val="28"/>
        </w:rPr>
        <w:t>campionatele republica</w:t>
      </w:r>
      <w:r w:rsidRPr="004F3D18">
        <w:rPr>
          <w:sz w:val="28"/>
          <w:szCs w:val="28"/>
        </w:rPr>
        <w:t xml:space="preserve">ne </w:t>
      </w:r>
      <w:r w:rsidR="0046565A" w:rsidRPr="004F3D18">
        <w:rPr>
          <w:sz w:val="28"/>
          <w:szCs w:val="28"/>
        </w:rPr>
        <w:t>s</w:t>
      </w:r>
      <w:r w:rsidRPr="004F3D18">
        <w:rPr>
          <w:sz w:val="28"/>
          <w:szCs w:val="28"/>
        </w:rPr>
        <w:t>au la Cupa republicii.</w:t>
      </w:r>
    </w:p>
    <w:p w:rsidR="00AA0FB6" w:rsidRPr="004F3D18" w:rsidRDefault="00AA0FB6" w:rsidP="007C5930">
      <w:pPr>
        <w:ind w:firstLine="709"/>
        <w:jc w:val="both"/>
        <w:rPr>
          <w:sz w:val="28"/>
          <w:szCs w:val="28"/>
        </w:rPr>
      </w:pPr>
      <w:r w:rsidRPr="004F3D18">
        <w:rPr>
          <w:b/>
          <w:sz w:val="28"/>
          <w:szCs w:val="28"/>
        </w:rPr>
        <w:t>Candidat în maeştri ai sportului</w:t>
      </w:r>
      <w:r w:rsidRPr="004F3D18">
        <w:rPr>
          <w:sz w:val="28"/>
          <w:szCs w:val="28"/>
        </w:rPr>
        <w:t xml:space="preserve"> – să îndeplinească normele la competiţii internaţionale,</w:t>
      </w:r>
      <w:r w:rsidR="0079730A" w:rsidRPr="004F3D18">
        <w:rPr>
          <w:sz w:val="28"/>
          <w:szCs w:val="28"/>
        </w:rPr>
        <w:t xml:space="preserve"> naţionale, campionatele cluburilor</w:t>
      </w:r>
      <w:r w:rsidRPr="004F3D18">
        <w:rPr>
          <w:sz w:val="28"/>
          <w:szCs w:val="28"/>
        </w:rPr>
        <w:t xml:space="preserve"> republicane şi campionatele orăşeneşti.</w:t>
      </w:r>
    </w:p>
    <w:p w:rsidR="00AA0FB6" w:rsidRPr="004F3D18" w:rsidRDefault="00AA0FB6" w:rsidP="007C5930">
      <w:pPr>
        <w:ind w:firstLine="709"/>
        <w:jc w:val="both"/>
        <w:rPr>
          <w:sz w:val="28"/>
          <w:szCs w:val="28"/>
        </w:rPr>
      </w:pPr>
      <w:r w:rsidRPr="004F3D18">
        <w:rPr>
          <w:b/>
          <w:sz w:val="28"/>
          <w:szCs w:val="28"/>
        </w:rPr>
        <w:t>Categoria I, a II-a şi tineret</w:t>
      </w:r>
      <w:r w:rsidRPr="004F3D18">
        <w:rPr>
          <w:sz w:val="28"/>
          <w:szCs w:val="28"/>
        </w:rPr>
        <w:t xml:space="preserve"> - să îndeplinească normele respective la compe</w:t>
      </w:r>
      <w:r w:rsidR="0079730A" w:rsidRPr="004F3D18">
        <w:rPr>
          <w:sz w:val="28"/>
          <w:szCs w:val="28"/>
        </w:rPr>
        <w:t>t</w:t>
      </w:r>
      <w:r w:rsidRPr="004F3D18">
        <w:rPr>
          <w:sz w:val="28"/>
          <w:szCs w:val="28"/>
        </w:rPr>
        <w:t>iţii de orice nivel.</w:t>
      </w:r>
    </w:p>
    <w:p w:rsidR="00EB6757" w:rsidRPr="004F3D18" w:rsidRDefault="00EA680E" w:rsidP="00EC6CE3">
      <w:pPr>
        <w:ind w:firstLine="709"/>
        <w:rPr>
          <w:sz w:val="28"/>
          <w:szCs w:val="28"/>
        </w:rPr>
      </w:pPr>
      <w:r w:rsidRPr="004F3D18">
        <w:rPr>
          <w:sz w:val="28"/>
          <w:szCs w:val="28"/>
        </w:rPr>
        <w:t>Titlurile și categoriile</w:t>
      </w:r>
      <w:r w:rsidR="00EC6CE3" w:rsidRPr="004F3D18">
        <w:rPr>
          <w:sz w:val="28"/>
          <w:szCs w:val="28"/>
          <w:lang w:val="ro-MO"/>
        </w:rPr>
        <w:t xml:space="preserve"> sportive se vor acorda: MIS și MS– de la vârsta 16 ani, CMS – 14 ani. </w:t>
      </w:r>
      <w:r w:rsidR="00EC6CE3" w:rsidRPr="004F3D18">
        <w:rPr>
          <w:sz w:val="28"/>
          <w:szCs w:val="28"/>
        </w:rPr>
        <w:t xml:space="preserve"> </w:t>
      </w:r>
    </w:p>
    <w:p w:rsidR="00C94EDE" w:rsidRPr="004F3D18" w:rsidRDefault="00C94EDE" w:rsidP="00155B5C">
      <w:pPr>
        <w:jc w:val="center"/>
        <w:rPr>
          <w:sz w:val="28"/>
          <w:szCs w:val="28"/>
        </w:rPr>
      </w:pPr>
    </w:p>
    <w:p w:rsidR="00C94EDE" w:rsidRPr="004F3D18" w:rsidRDefault="00C94EDE" w:rsidP="00C94EDE">
      <w:pPr>
        <w:jc w:val="center"/>
        <w:rPr>
          <w:b/>
          <w:sz w:val="28"/>
          <w:szCs w:val="28"/>
        </w:rPr>
      </w:pPr>
      <w:r w:rsidRPr="004F3D18">
        <w:rPr>
          <w:b/>
          <w:sz w:val="28"/>
          <w:szCs w:val="28"/>
        </w:rPr>
        <w:t>TIR CU ARCUL</w:t>
      </w:r>
    </w:p>
    <w:p w:rsidR="00C94EDE" w:rsidRPr="004F3D18" w:rsidRDefault="00C94EDE" w:rsidP="00C94EDE">
      <w:pPr>
        <w:jc w:val="both"/>
        <w:rPr>
          <w:sz w:val="16"/>
          <w:szCs w:val="16"/>
        </w:rPr>
      </w:pPr>
    </w:p>
    <w:p w:rsidR="00C94EDE" w:rsidRPr="004F3D18" w:rsidRDefault="00C94EDE" w:rsidP="00C94EDE">
      <w:pPr>
        <w:ind w:left="720" w:hanging="12"/>
        <w:jc w:val="both"/>
        <w:rPr>
          <w:sz w:val="28"/>
          <w:szCs w:val="28"/>
        </w:rPr>
      </w:pPr>
      <w:r w:rsidRPr="004F3D18">
        <w:rPr>
          <w:b/>
          <w:sz w:val="28"/>
          <w:szCs w:val="28"/>
        </w:rPr>
        <w:t>Maestru internaţional al sportului</w:t>
      </w:r>
      <w:r w:rsidRPr="004F3D18">
        <w:rPr>
          <w:sz w:val="28"/>
          <w:szCs w:val="28"/>
        </w:rPr>
        <w:t xml:space="preserve"> </w:t>
      </w:r>
      <w:r w:rsidRPr="004F3D18">
        <w:rPr>
          <w:b/>
          <w:sz w:val="28"/>
          <w:szCs w:val="28"/>
        </w:rPr>
        <w:t xml:space="preserve">– </w:t>
      </w:r>
      <w:r w:rsidRPr="004F3D18">
        <w:rPr>
          <w:sz w:val="28"/>
          <w:szCs w:val="28"/>
        </w:rPr>
        <w:t>să îndeplinească una din cerinţele de mai jos:</w:t>
      </w:r>
    </w:p>
    <w:p w:rsidR="00C94EDE" w:rsidRPr="004F3D18" w:rsidRDefault="00C94EDE" w:rsidP="002C1D83">
      <w:pPr>
        <w:numPr>
          <w:ilvl w:val="0"/>
          <w:numId w:val="81"/>
        </w:numPr>
        <w:ind w:hanging="294"/>
        <w:jc w:val="both"/>
        <w:rPr>
          <w:sz w:val="28"/>
          <w:szCs w:val="28"/>
        </w:rPr>
      </w:pPr>
      <w:r w:rsidRPr="004F3D18">
        <w:rPr>
          <w:sz w:val="28"/>
          <w:szCs w:val="28"/>
        </w:rPr>
        <w:t>să se claseze pe locurile I-IX, individual, sau pe locurile I-VIII pe echipe la Jocurile Olimpice sau la campionatele/cupele mondiale (seniori);</w:t>
      </w:r>
    </w:p>
    <w:p w:rsidR="00C94EDE" w:rsidRPr="004F3D18" w:rsidRDefault="00C94EDE" w:rsidP="002C1D83">
      <w:pPr>
        <w:numPr>
          <w:ilvl w:val="0"/>
          <w:numId w:val="81"/>
        </w:numPr>
        <w:ind w:hanging="294"/>
        <w:jc w:val="both"/>
        <w:rPr>
          <w:sz w:val="28"/>
          <w:szCs w:val="28"/>
        </w:rPr>
      </w:pPr>
      <w:r w:rsidRPr="004F3D18">
        <w:rPr>
          <w:sz w:val="28"/>
          <w:szCs w:val="28"/>
        </w:rPr>
        <w:t>să se claseze pe locurile I-VIII, individual, sau pe locurile I-V pe echipe la campionatele europene (seniori);</w:t>
      </w:r>
    </w:p>
    <w:p w:rsidR="00C94EDE" w:rsidRPr="004F3D18" w:rsidRDefault="00C94EDE" w:rsidP="002C1D83">
      <w:pPr>
        <w:numPr>
          <w:ilvl w:val="0"/>
          <w:numId w:val="81"/>
        </w:numPr>
        <w:ind w:hanging="294"/>
        <w:jc w:val="both"/>
        <w:rPr>
          <w:sz w:val="28"/>
          <w:szCs w:val="28"/>
        </w:rPr>
      </w:pPr>
      <w:r w:rsidRPr="004F3D18">
        <w:rPr>
          <w:sz w:val="28"/>
          <w:szCs w:val="28"/>
        </w:rPr>
        <w:t>să se claseze pe locurile I-III la Universiadele Mondiale.</w:t>
      </w:r>
    </w:p>
    <w:p w:rsidR="00C94EDE" w:rsidRPr="004F3D18" w:rsidRDefault="00C94EDE" w:rsidP="00C94EDE">
      <w:pPr>
        <w:ind w:left="720"/>
        <w:jc w:val="both"/>
        <w:rPr>
          <w:sz w:val="16"/>
          <w:szCs w:val="16"/>
        </w:rPr>
      </w:pPr>
    </w:p>
    <w:p w:rsidR="00C94EDE" w:rsidRPr="004F3D18" w:rsidRDefault="00C94EDE" w:rsidP="00C94EDE">
      <w:pPr>
        <w:ind w:firstLine="709"/>
        <w:jc w:val="both"/>
        <w:rPr>
          <w:sz w:val="28"/>
          <w:szCs w:val="28"/>
        </w:rPr>
      </w:pPr>
      <w:r w:rsidRPr="004F3D18">
        <w:rPr>
          <w:b/>
          <w:sz w:val="28"/>
          <w:szCs w:val="28"/>
        </w:rPr>
        <w:t>Maestru al sportului</w:t>
      </w:r>
      <w:r w:rsidRPr="004F3D18">
        <w:rPr>
          <w:sz w:val="28"/>
          <w:szCs w:val="28"/>
        </w:rPr>
        <w:t>:</w:t>
      </w:r>
    </w:p>
    <w:p w:rsidR="00C94EDE" w:rsidRPr="004F3D18" w:rsidRDefault="00C94EDE" w:rsidP="002C1D83">
      <w:pPr>
        <w:numPr>
          <w:ilvl w:val="1"/>
          <w:numId w:val="81"/>
        </w:numPr>
        <w:tabs>
          <w:tab w:val="clear" w:pos="1440"/>
          <w:tab w:val="num" w:pos="1080"/>
        </w:tabs>
        <w:ind w:left="720" w:hanging="294"/>
        <w:jc w:val="both"/>
        <w:rPr>
          <w:sz w:val="28"/>
          <w:szCs w:val="28"/>
        </w:rPr>
      </w:pPr>
      <w:r w:rsidRPr="004F3D18">
        <w:rPr>
          <w:sz w:val="28"/>
          <w:szCs w:val="28"/>
        </w:rPr>
        <w:t xml:space="preserve">să se claseze pe locurile X-XVII, individual, sau pe locurile IX-XV pe echipe la campionatele/cupele mondiale (seniori);    </w:t>
      </w:r>
    </w:p>
    <w:p w:rsidR="00C94EDE" w:rsidRPr="004F3D18" w:rsidRDefault="00C94EDE" w:rsidP="002C1D83">
      <w:pPr>
        <w:numPr>
          <w:ilvl w:val="1"/>
          <w:numId w:val="81"/>
        </w:numPr>
        <w:tabs>
          <w:tab w:val="clear" w:pos="1440"/>
          <w:tab w:val="num" w:pos="1080"/>
        </w:tabs>
        <w:ind w:left="720" w:hanging="294"/>
        <w:jc w:val="both"/>
        <w:rPr>
          <w:sz w:val="28"/>
          <w:szCs w:val="28"/>
        </w:rPr>
      </w:pPr>
      <w:r w:rsidRPr="004F3D18">
        <w:rPr>
          <w:sz w:val="28"/>
          <w:szCs w:val="28"/>
        </w:rPr>
        <w:t>să se claseze pe locurile IX-XII, individual, sau pe locurile VI-IX pe echipe la campionatele europene (seniori);</w:t>
      </w:r>
    </w:p>
    <w:p w:rsidR="00C94EDE" w:rsidRPr="004F3D18" w:rsidRDefault="00C94EDE" w:rsidP="002C1D83">
      <w:pPr>
        <w:numPr>
          <w:ilvl w:val="1"/>
          <w:numId w:val="81"/>
        </w:numPr>
        <w:tabs>
          <w:tab w:val="clear" w:pos="1440"/>
          <w:tab w:val="num" w:pos="1080"/>
        </w:tabs>
        <w:ind w:left="720" w:hanging="294"/>
        <w:jc w:val="both"/>
        <w:rPr>
          <w:sz w:val="28"/>
          <w:szCs w:val="28"/>
        </w:rPr>
      </w:pPr>
      <w:r w:rsidRPr="004F3D18">
        <w:rPr>
          <w:sz w:val="28"/>
          <w:szCs w:val="28"/>
        </w:rPr>
        <w:t>să se claseze pe locurile I-X, individual, sau pe locurile I-III pe echipe la competiţiile internaţionale “</w:t>
      </w:r>
      <w:proofErr w:type="spellStart"/>
      <w:r w:rsidRPr="004F3D18">
        <w:rPr>
          <w:sz w:val="28"/>
          <w:szCs w:val="28"/>
        </w:rPr>
        <w:t>Grand-Prix</w:t>
      </w:r>
      <w:proofErr w:type="spellEnd"/>
      <w:r w:rsidRPr="004F3D18">
        <w:rPr>
          <w:sz w:val="28"/>
          <w:szCs w:val="28"/>
        </w:rPr>
        <w:t>” (seniori);</w:t>
      </w:r>
    </w:p>
    <w:p w:rsidR="00C94EDE" w:rsidRPr="004F3D18" w:rsidRDefault="00C94EDE" w:rsidP="002C1D83">
      <w:pPr>
        <w:numPr>
          <w:ilvl w:val="1"/>
          <w:numId w:val="81"/>
        </w:numPr>
        <w:tabs>
          <w:tab w:val="clear" w:pos="1440"/>
          <w:tab w:val="num" w:pos="1080"/>
        </w:tabs>
        <w:ind w:left="720" w:hanging="294"/>
        <w:jc w:val="both"/>
        <w:rPr>
          <w:sz w:val="28"/>
          <w:szCs w:val="28"/>
        </w:rPr>
      </w:pPr>
      <w:r w:rsidRPr="004F3D18">
        <w:rPr>
          <w:sz w:val="28"/>
          <w:szCs w:val="28"/>
        </w:rPr>
        <w:t>să se claseze pe locurile I-VIII, individual, sau pe locurile I-IV echipe la campionatele mondiale (juniori);</w:t>
      </w:r>
    </w:p>
    <w:p w:rsidR="00C94EDE" w:rsidRPr="004F3D18" w:rsidRDefault="00C94EDE" w:rsidP="002C1D83">
      <w:pPr>
        <w:numPr>
          <w:ilvl w:val="1"/>
          <w:numId w:val="81"/>
        </w:numPr>
        <w:tabs>
          <w:tab w:val="clear" w:pos="1440"/>
          <w:tab w:val="num" w:pos="1080"/>
        </w:tabs>
        <w:ind w:left="720" w:hanging="294"/>
        <w:jc w:val="both"/>
        <w:rPr>
          <w:sz w:val="28"/>
          <w:szCs w:val="28"/>
        </w:rPr>
      </w:pPr>
      <w:r w:rsidRPr="004F3D18">
        <w:rPr>
          <w:sz w:val="28"/>
          <w:szCs w:val="28"/>
        </w:rPr>
        <w:t>să se claseze pe locurile I-VI, individual, pe echipe la campionatele europene (juniori);</w:t>
      </w:r>
    </w:p>
    <w:p w:rsidR="00C94EDE" w:rsidRPr="004F3D18" w:rsidRDefault="00C94EDE" w:rsidP="002C1D83">
      <w:pPr>
        <w:numPr>
          <w:ilvl w:val="1"/>
          <w:numId w:val="81"/>
        </w:numPr>
        <w:tabs>
          <w:tab w:val="clear" w:pos="1440"/>
          <w:tab w:val="num" w:pos="1080"/>
        </w:tabs>
        <w:ind w:left="720" w:hanging="294"/>
        <w:jc w:val="both"/>
        <w:rPr>
          <w:sz w:val="28"/>
          <w:szCs w:val="28"/>
        </w:rPr>
      </w:pPr>
      <w:r w:rsidRPr="004F3D18">
        <w:rPr>
          <w:sz w:val="28"/>
          <w:szCs w:val="28"/>
        </w:rPr>
        <w:lastRenderedPageBreak/>
        <w:t>să se claseze pe locurile I-IV, individual, pe echipe la Cupele europene (juniori).</w:t>
      </w:r>
    </w:p>
    <w:p w:rsidR="00C94EDE" w:rsidRPr="004F3D18" w:rsidRDefault="00C94EDE" w:rsidP="00C94EDE">
      <w:pPr>
        <w:jc w:val="both"/>
        <w:rPr>
          <w:sz w:val="16"/>
          <w:szCs w:val="16"/>
        </w:rPr>
      </w:pPr>
    </w:p>
    <w:p w:rsidR="00C94EDE" w:rsidRPr="004F3D18" w:rsidRDefault="00C94EDE" w:rsidP="00C94EDE">
      <w:pPr>
        <w:jc w:val="center"/>
        <w:rPr>
          <w:b/>
          <w:sz w:val="28"/>
          <w:szCs w:val="28"/>
        </w:rPr>
      </w:pPr>
      <w:r w:rsidRPr="004F3D18">
        <w:rPr>
          <w:b/>
          <w:sz w:val="28"/>
          <w:szCs w:val="28"/>
        </w:rPr>
        <w:t>NORME DE CLASIFICARE</w:t>
      </w:r>
    </w:p>
    <w:tbl>
      <w:tblPr>
        <w:tblW w:w="9537" w:type="dxa"/>
        <w:jc w:val="righ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127"/>
        <w:gridCol w:w="850"/>
        <w:gridCol w:w="709"/>
        <w:gridCol w:w="606"/>
        <w:gridCol w:w="709"/>
        <w:gridCol w:w="708"/>
        <w:gridCol w:w="709"/>
        <w:gridCol w:w="709"/>
        <w:gridCol w:w="567"/>
        <w:gridCol w:w="567"/>
        <w:gridCol w:w="567"/>
        <w:gridCol w:w="709"/>
      </w:tblGrid>
      <w:tr w:rsidR="00C94EDE" w:rsidRPr="004F3D18" w:rsidTr="008A1F35">
        <w:trPr>
          <w:trHeight w:val="380"/>
          <w:jc w:val="right"/>
        </w:trPr>
        <w:tc>
          <w:tcPr>
            <w:tcW w:w="2127" w:type="dxa"/>
            <w:vMerge w:val="restart"/>
          </w:tcPr>
          <w:p w:rsidR="00C94EDE" w:rsidRPr="004F3D18" w:rsidRDefault="00C94EDE" w:rsidP="0049720E">
            <w:pPr>
              <w:jc w:val="center"/>
              <w:rPr>
                <w:b/>
                <w:lang w:val="ro-MO"/>
              </w:rPr>
            </w:pPr>
          </w:p>
          <w:p w:rsidR="00C94EDE" w:rsidRPr="004F3D18" w:rsidRDefault="00C94EDE" w:rsidP="0049720E">
            <w:pPr>
              <w:ind w:left="255"/>
              <w:jc w:val="center"/>
              <w:rPr>
                <w:b/>
                <w:lang w:val="ro-MO"/>
              </w:rPr>
            </w:pPr>
            <w:r w:rsidRPr="004F3D18">
              <w:rPr>
                <w:b/>
                <w:lang w:val="ro-MO"/>
              </w:rPr>
              <w:t>Proba</w:t>
            </w:r>
          </w:p>
          <w:p w:rsidR="00C94EDE" w:rsidRPr="004F3D18" w:rsidRDefault="00C94EDE" w:rsidP="0049720E">
            <w:pPr>
              <w:ind w:left="255"/>
              <w:jc w:val="center"/>
              <w:rPr>
                <w:b/>
                <w:lang w:val="ro-MO"/>
              </w:rPr>
            </w:pPr>
          </w:p>
        </w:tc>
        <w:tc>
          <w:tcPr>
            <w:tcW w:w="850" w:type="dxa"/>
            <w:vMerge w:val="restart"/>
          </w:tcPr>
          <w:p w:rsidR="00C94EDE" w:rsidRPr="004F3D18" w:rsidRDefault="00C94EDE" w:rsidP="0049720E">
            <w:pPr>
              <w:jc w:val="center"/>
              <w:rPr>
                <w:b/>
                <w:lang w:val="ro-MO"/>
              </w:rPr>
            </w:pPr>
          </w:p>
          <w:p w:rsidR="00C94EDE" w:rsidRPr="004F3D18" w:rsidRDefault="00C94EDE" w:rsidP="0049720E">
            <w:pPr>
              <w:jc w:val="center"/>
              <w:rPr>
                <w:b/>
                <w:lang w:val="ro-MO"/>
              </w:rPr>
            </w:pPr>
            <w:proofErr w:type="spellStart"/>
            <w:r w:rsidRPr="004F3D18">
              <w:rPr>
                <w:b/>
                <w:lang w:val="ro-MO"/>
              </w:rPr>
              <w:t>Nr.total</w:t>
            </w:r>
            <w:proofErr w:type="spellEnd"/>
          </w:p>
          <w:p w:rsidR="00C94EDE" w:rsidRPr="004F3D18" w:rsidRDefault="00C94EDE" w:rsidP="0049720E">
            <w:pPr>
              <w:jc w:val="center"/>
              <w:rPr>
                <w:b/>
                <w:lang w:val="ro-MO"/>
              </w:rPr>
            </w:pPr>
            <w:r w:rsidRPr="004F3D18">
              <w:rPr>
                <w:b/>
                <w:lang w:val="ro-MO"/>
              </w:rPr>
              <w:t xml:space="preserve">de </w:t>
            </w:r>
            <w:proofErr w:type="spellStart"/>
            <w:r w:rsidRPr="004F3D18">
              <w:rPr>
                <w:b/>
                <w:lang w:val="ro-MO"/>
              </w:rPr>
              <w:t>sageţi</w:t>
            </w:r>
            <w:proofErr w:type="spellEnd"/>
          </w:p>
        </w:tc>
        <w:tc>
          <w:tcPr>
            <w:tcW w:w="709" w:type="dxa"/>
            <w:vMerge w:val="restart"/>
          </w:tcPr>
          <w:p w:rsidR="00C94EDE" w:rsidRPr="004F3D18" w:rsidRDefault="00C94EDE" w:rsidP="0049720E">
            <w:pPr>
              <w:jc w:val="center"/>
              <w:rPr>
                <w:b/>
                <w:lang w:val="ro-MO"/>
              </w:rPr>
            </w:pPr>
          </w:p>
          <w:p w:rsidR="00C94EDE" w:rsidRPr="004F3D18" w:rsidRDefault="00C94EDE" w:rsidP="0049720E">
            <w:pPr>
              <w:jc w:val="center"/>
              <w:rPr>
                <w:b/>
                <w:lang w:val="ro-MO"/>
              </w:rPr>
            </w:pPr>
            <w:r w:rsidRPr="004F3D18">
              <w:rPr>
                <w:b/>
                <w:lang w:val="ro-MO"/>
              </w:rPr>
              <w:t>Diametrul</w:t>
            </w:r>
          </w:p>
          <w:p w:rsidR="00C94EDE" w:rsidRPr="004F3D18" w:rsidRDefault="00C94EDE" w:rsidP="0049720E">
            <w:pPr>
              <w:jc w:val="center"/>
              <w:rPr>
                <w:b/>
                <w:lang w:val="ro-MO"/>
              </w:rPr>
            </w:pPr>
            <w:r w:rsidRPr="004F3D18">
              <w:rPr>
                <w:b/>
                <w:lang w:val="ro-MO"/>
              </w:rPr>
              <w:t>ţintei cm</w:t>
            </w:r>
          </w:p>
        </w:tc>
        <w:tc>
          <w:tcPr>
            <w:tcW w:w="5851" w:type="dxa"/>
            <w:gridSpan w:val="9"/>
          </w:tcPr>
          <w:p w:rsidR="00C94EDE" w:rsidRPr="004F3D18" w:rsidRDefault="00C94EDE" w:rsidP="0049720E">
            <w:pPr>
              <w:jc w:val="center"/>
              <w:rPr>
                <w:b/>
                <w:lang w:val="ro-MO"/>
              </w:rPr>
            </w:pPr>
            <w:r w:rsidRPr="004F3D18">
              <w:rPr>
                <w:b/>
                <w:lang w:val="ro-MO"/>
              </w:rPr>
              <w:t xml:space="preserve">Titlurile, categoriile, </w:t>
            </w:r>
          </w:p>
          <w:p w:rsidR="00C94EDE" w:rsidRPr="004F3D18" w:rsidRDefault="00C94EDE" w:rsidP="0049720E">
            <w:pPr>
              <w:jc w:val="center"/>
              <w:rPr>
                <w:b/>
                <w:lang w:val="ro-MO"/>
              </w:rPr>
            </w:pPr>
            <w:r w:rsidRPr="004F3D18">
              <w:rPr>
                <w:b/>
                <w:lang w:val="ro-MO"/>
              </w:rPr>
              <w:t xml:space="preserve">  </w:t>
            </w:r>
            <w:r w:rsidR="00D173FB" w:rsidRPr="004F3D18">
              <w:rPr>
                <w:b/>
                <w:lang w:val="ro-MO"/>
              </w:rPr>
              <w:t>P</w:t>
            </w:r>
            <w:r w:rsidRPr="004F3D18">
              <w:rPr>
                <w:b/>
                <w:lang w:val="ro-MO"/>
              </w:rPr>
              <w:t>unctajul</w:t>
            </w:r>
          </w:p>
        </w:tc>
      </w:tr>
      <w:tr w:rsidR="00C94EDE" w:rsidRPr="004F3D18" w:rsidTr="008A1F35">
        <w:trPr>
          <w:trHeight w:val="680"/>
          <w:jc w:val="right"/>
        </w:trPr>
        <w:tc>
          <w:tcPr>
            <w:tcW w:w="2127" w:type="dxa"/>
            <w:vMerge/>
          </w:tcPr>
          <w:p w:rsidR="00C94EDE" w:rsidRPr="004F3D18" w:rsidRDefault="00C94EDE" w:rsidP="0049720E">
            <w:pPr>
              <w:jc w:val="center"/>
              <w:rPr>
                <w:b/>
                <w:lang w:val="ro-MO"/>
              </w:rPr>
            </w:pPr>
          </w:p>
        </w:tc>
        <w:tc>
          <w:tcPr>
            <w:tcW w:w="850" w:type="dxa"/>
            <w:vMerge/>
          </w:tcPr>
          <w:p w:rsidR="00C94EDE" w:rsidRPr="004F3D18" w:rsidRDefault="00C94EDE" w:rsidP="0049720E">
            <w:pPr>
              <w:jc w:val="center"/>
              <w:rPr>
                <w:b/>
                <w:lang w:val="ro-MO"/>
              </w:rPr>
            </w:pPr>
          </w:p>
        </w:tc>
        <w:tc>
          <w:tcPr>
            <w:tcW w:w="709" w:type="dxa"/>
            <w:vMerge/>
          </w:tcPr>
          <w:p w:rsidR="00C94EDE" w:rsidRPr="004F3D18" w:rsidRDefault="00C94EDE" w:rsidP="0049720E">
            <w:pPr>
              <w:jc w:val="center"/>
              <w:rPr>
                <w:b/>
                <w:lang w:val="ro-MO"/>
              </w:rPr>
            </w:pPr>
          </w:p>
        </w:tc>
        <w:tc>
          <w:tcPr>
            <w:tcW w:w="606" w:type="dxa"/>
          </w:tcPr>
          <w:p w:rsidR="00C94EDE" w:rsidRPr="004F3D18" w:rsidRDefault="00C94EDE" w:rsidP="0049720E">
            <w:pPr>
              <w:jc w:val="center"/>
              <w:rPr>
                <w:b/>
                <w:lang w:val="ro-MO"/>
              </w:rPr>
            </w:pPr>
          </w:p>
          <w:p w:rsidR="00C94EDE" w:rsidRPr="004F3D18" w:rsidRDefault="00C94EDE" w:rsidP="0049720E">
            <w:pPr>
              <w:jc w:val="center"/>
              <w:rPr>
                <w:b/>
                <w:lang w:val="ro-MO"/>
              </w:rPr>
            </w:pPr>
            <w:r w:rsidRPr="004F3D18">
              <w:rPr>
                <w:b/>
                <w:lang w:val="ro-MO"/>
              </w:rPr>
              <w:t>MIS</w:t>
            </w:r>
          </w:p>
        </w:tc>
        <w:tc>
          <w:tcPr>
            <w:tcW w:w="709" w:type="dxa"/>
          </w:tcPr>
          <w:p w:rsidR="00C94EDE" w:rsidRPr="004F3D18" w:rsidRDefault="00C94EDE" w:rsidP="0049720E">
            <w:pPr>
              <w:jc w:val="center"/>
              <w:rPr>
                <w:b/>
                <w:lang w:val="ro-MO"/>
              </w:rPr>
            </w:pPr>
          </w:p>
          <w:p w:rsidR="00C94EDE" w:rsidRPr="004F3D18" w:rsidRDefault="00C94EDE" w:rsidP="0049720E">
            <w:pPr>
              <w:jc w:val="center"/>
              <w:rPr>
                <w:b/>
                <w:lang w:val="ro-MO"/>
              </w:rPr>
            </w:pPr>
            <w:r w:rsidRPr="004F3D18">
              <w:rPr>
                <w:b/>
                <w:lang w:val="ro-MO"/>
              </w:rPr>
              <w:t>MS</w:t>
            </w:r>
          </w:p>
        </w:tc>
        <w:tc>
          <w:tcPr>
            <w:tcW w:w="708" w:type="dxa"/>
          </w:tcPr>
          <w:p w:rsidR="00C94EDE" w:rsidRPr="004F3D18" w:rsidRDefault="00C94EDE" w:rsidP="0049720E">
            <w:pPr>
              <w:jc w:val="center"/>
              <w:rPr>
                <w:b/>
                <w:lang w:val="ro-MO"/>
              </w:rPr>
            </w:pPr>
          </w:p>
          <w:p w:rsidR="00C94EDE" w:rsidRPr="004F3D18" w:rsidRDefault="00C94EDE" w:rsidP="0049720E">
            <w:pPr>
              <w:jc w:val="center"/>
              <w:rPr>
                <w:b/>
                <w:lang w:val="ro-MO"/>
              </w:rPr>
            </w:pPr>
            <w:r w:rsidRPr="004F3D18">
              <w:rPr>
                <w:b/>
                <w:lang w:val="ro-MO"/>
              </w:rPr>
              <w:t>CMS</w:t>
            </w:r>
          </w:p>
        </w:tc>
        <w:tc>
          <w:tcPr>
            <w:tcW w:w="709" w:type="dxa"/>
          </w:tcPr>
          <w:p w:rsidR="00C94EDE" w:rsidRPr="004F3D18" w:rsidRDefault="00C94EDE" w:rsidP="0049720E">
            <w:pPr>
              <w:jc w:val="center"/>
              <w:rPr>
                <w:b/>
                <w:lang w:val="ro-MO"/>
              </w:rPr>
            </w:pPr>
          </w:p>
          <w:p w:rsidR="00C94EDE" w:rsidRPr="004F3D18" w:rsidRDefault="00C94EDE" w:rsidP="0049720E">
            <w:pPr>
              <w:jc w:val="center"/>
              <w:rPr>
                <w:b/>
                <w:lang w:val="ro-MO"/>
              </w:rPr>
            </w:pPr>
            <w:r w:rsidRPr="004F3D18">
              <w:rPr>
                <w:b/>
                <w:lang w:val="ro-MO"/>
              </w:rPr>
              <w:t>I</w:t>
            </w:r>
          </w:p>
        </w:tc>
        <w:tc>
          <w:tcPr>
            <w:tcW w:w="709" w:type="dxa"/>
          </w:tcPr>
          <w:p w:rsidR="00C94EDE" w:rsidRPr="004F3D18" w:rsidRDefault="00C94EDE" w:rsidP="0049720E">
            <w:pPr>
              <w:jc w:val="center"/>
              <w:rPr>
                <w:b/>
                <w:lang w:val="ro-MO"/>
              </w:rPr>
            </w:pPr>
          </w:p>
          <w:p w:rsidR="00C94EDE" w:rsidRPr="004F3D18" w:rsidRDefault="00C94EDE" w:rsidP="0049720E">
            <w:pPr>
              <w:jc w:val="center"/>
              <w:rPr>
                <w:b/>
                <w:lang w:val="ro-MO"/>
              </w:rPr>
            </w:pPr>
            <w:r w:rsidRPr="004F3D18">
              <w:rPr>
                <w:b/>
                <w:lang w:val="ro-MO"/>
              </w:rPr>
              <w:t>II</w:t>
            </w:r>
          </w:p>
        </w:tc>
        <w:tc>
          <w:tcPr>
            <w:tcW w:w="567" w:type="dxa"/>
          </w:tcPr>
          <w:p w:rsidR="00C94EDE" w:rsidRPr="004F3D18" w:rsidRDefault="00C94EDE" w:rsidP="0049720E">
            <w:pPr>
              <w:jc w:val="center"/>
              <w:rPr>
                <w:b/>
                <w:lang w:val="ro-MO"/>
              </w:rPr>
            </w:pPr>
          </w:p>
          <w:p w:rsidR="00C94EDE" w:rsidRPr="004F3D18" w:rsidRDefault="00C94EDE" w:rsidP="0049720E">
            <w:pPr>
              <w:jc w:val="center"/>
              <w:rPr>
                <w:b/>
                <w:lang w:val="ro-MO"/>
              </w:rPr>
            </w:pPr>
            <w:r w:rsidRPr="004F3D18">
              <w:rPr>
                <w:b/>
                <w:lang w:val="ro-MO"/>
              </w:rPr>
              <w:t>III</w:t>
            </w:r>
          </w:p>
        </w:tc>
        <w:tc>
          <w:tcPr>
            <w:tcW w:w="567" w:type="dxa"/>
          </w:tcPr>
          <w:p w:rsidR="00C94EDE" w:rsidRPr="004F3D18" w:rsidRDefault="00C94EDE" w:rsidP="0049720E">
            <w:pPr>
              <w:jc w:val="center"/>
              <w:rPr>
                <w:b/>
                <w:lang w:val="ro-MO"/>
              </w:rPr>
            </w:pPr>
          </w:p>
          <w:p w:rsidR="00C94EDE" w:rsidRPr="004F3D18" w:rsidRDefault="00C94EDE" w:rsidP="0049720E">
            <w:pPr>
              <w:jc w:val="center"/>
              <w:rPr>
                <w:b/>
                <w:lang w:val="ro-MO"/>
              </w:rPr>
            </w:pPr>
            <w:r w:rsidRPr="004F3D18">
              <w:rPr>
                <w:b/>
                <w:sz w:val="22"/>
                <w:szCs w:val="22"/>
                <w:lang w:val="ro-MO"/>
              </w:rPr>
              <w:t>I</w:t>
            </w:r>
          </w:p>
          <w:p w:rsidR="00C94EDE" w:rsidRPr="004F3D18" w:rsidRDefault="00C94EDE" w:rsidP="0049720E">
            <w:pPr>
              <w:jc w:val="center"/>
              <w:rPr>
                <w:b/>
                <w:lang w:val="ro-MO"/>
              </w:rPr>
            </w:pPr>
            <w:proofErr w:type="spellStart"/>
            <w:r w:rsidRPr="004F3D18">
              <w:rPr>
                <w:b/>
                <w:sz w:val="22"/>
                <w:szCs w:val="22"/>
                <w:lang w:val="ro-MO"/>
              </w:rPr>
              <w:t>Jun</w:t>
            </w:r>
            <w:proofErr w:type="spellEnd"/>
          </w:p>
        </w:tc>
        <w:tc>
          <w:tcPr>
            <w:tcW w:w="567" w:type="dxa"/>
          </w:tcPr>
          <w:p w:rsidR="00C94EDE" w:rsidRPr="004F3D18" w:rsidRDefault="00C94EDE" w:rsidP="0049720E">
            <w:pPr>
              <w:jc w:val="center"/>
              <w:rPr>
                <w:b/>
                <w:lang w:val="ro-MO"/>
              </w:rPr>
            </w:pPr>
          </w:p>
          <w:p w:rsidR="00C94EDE" w:rsidRPr="004F3D18" w:rsidRDefault="00C94EDE" w:rsidP="0049720E">
            <w:pPr>
              <w:jc w:val="center"/>
              <w:rPr>
                <w:b/>
                <w:lang w:val="ro-MO"/>
              </w:rPr>
            </w:pPr>
            <w:r w:rsidRPr="004F3D18">
              <w:rPr>
                <w:b/>
                <w:sz w:val="22"/>
                <w:szCs w:val="22"/>
                <w:lang w:val="ro-MO"/>
              </w:rPr>
              <w:t>II</w:t>
            </w:r>
          </w:p>
          <w:p w:rsidR="00C94EDE" w:rsidRPr="004F3D18" w:rsidRDefault="00C94EDE" w:rsidP="0049720E">
            <w:pPr>
              <w:jc w:val="center"/>
              <w:rPr>
                <w:b/>
                <w:lang w:val="ro-MO"/>
              </w:rPr>
            </w:pPr>
            <w:proofErr w:type="spellStart"/>
            <w:r w:rsidRPr="004F3D18">
              <w:rPr>
                <w:b/>
                <w:sz w:val="22"/>
                <w:szCs w:val="22"/>
                <w:lang w:val="ro-MO"/>
              </w:rPr>
              <w:t>Jun</w:t>
            </w:r>
            <w:proofErr w:type="spellEnd"/>
          </w:p>
        </w:tc>
        <w:tc>
          <w:tcPr>
            <w:tcW w:w="709" w:type="dxa"/>
          </w:tcPr>
          <w:p w:rsidR="00C94EDE" w:rsidRPr="004F3D18" w:rsidRDefault="00C94EDE" w:rsidP="0049720E">
            <w:pPr>
              <w:jc w:val="center"/>
              <w:rPr>
                <w:b/>
                <w:lang w:val="ro-MO"/>
              </w:rPr>
            </w:pPr>
          </w:p>
          <w:p w:rsidR="00C94EDE" w:rsidRPr="004F3D18" w:rsidRDefault="00C94EDE" w:rsidP="0049720E">
            <w:pPr>
              <w:jc w:val="center"/>
              <w:rPr>
                <w:b/>
                <w:lang w:val="ro-MO"/>
              </w:rPr>
            </w:pPr>
            <w:r w:rsidRPr="004F3D18">
              <w:rPr>
                <w:b/>
                <w:sz w:val="22"/>
                <w:szCs w:val="22"/>
                <w:lang w:val="ro-MO"/>
              </w:rPr>
              <w:t>III</w:t>
            </w:r>
          </w:p>
          <w:p w:rsidR="00C94EDE" w:rsidRPr="004F3D18" w:rsidRDefault="00C94EDE" w:rsidP="0049720E">
            <w:pPr>
              <w:jc w:val="center"/>
              <w:rPr>
                <w:b/>
                <w:lang w:val="ro-MO"/>
              </w:rPr>
            </w:pPr>
            <w:proofErr w:type="spellStart"/>
            <w:r w:rsidRPr="004F3D18">
              <w:rPr>
                <w:b/>
                <w:sz w:val="22"/>
                <w:szCs w:val="22"/>
                <w:lang w:val="ro-MO"/>
              </w:rPr>
              <w:t>Jun</w:t>
            </w:r>
            <w:proofErr w:type="spellEnd"/>
          </w:p>
        </w:tc>
      </w:tr>
      <w:tr w:rsidR="00C94EDE" w:rsidRPr="004F3D18" w:rsidTr="008A1F35">
        <w:trPr>
          <w:trHeight w:val="2350"/>
          <w:jc w:val="right"/>
        </w:trPr>
        <w:tc>
          <w:tcPr>
            <w:tcW w:w="2127" w:type="dxa"/>
          </w:tcPr>
          <w:p w:rsidR="00C94EDE" w:rsidRPr="004F3D18" w:rsidRDefault="00C94EDE" w:rsidP="0049720E">
            <w:pPr>
              <w:ind w:left="255" w:hanging="363"/>
              <w:jc w:val="center"/>
              <w:rPr>
                <w:b/>
                <w:lang w:val="ro-MO"/>
              </w:rPr>
            </w:pPr>
            <w:proofErr w:type="spellStart"/>
            <w:r w:rsidRPr="004F3D18">
              <w:rPr>
                <w:b/>
                <w:lang w:val="ro-MO"/>
              </w:rPr>
              <w:t>Grand</w:t>
            </w:r>
            <w:proofErr w:type="spellEnd"/>
            <w:r w:rsidRPr="004F3D18">
              <w:rPr>
                <w:b/>
                <w:lang w:val="ro-MO"/>
              </w:rPr>
              <w:t xml:space="preserve"> FITA la</w:t>
            </w:r>
          </w:p>
          <w:p w:rsidR="00C94EDE" w:rsidRPr="004F3D18" w:rsidRDefault="00C94EDE" w:rsidP="0049720E">
            <w:pPr>
              <w:ind w:left="255" w:hanging="363"/>
              <w:jc w:val="center"/>
              <w:rPr>
                <w:b/>
                <w:lang w:val="ro-MO"/>
              </w:rPr>
            </w:pPr>
            <w:r w:rsidRPr="004F3D18">
              <w:rPr>
                <w:b/>
                <w:lang w:val="ro-MO"/>
              </w:rPr>
              <w:t>Distanţe de</w:t>
            </w:r>
          </w:p>
          <w:p w:rsidR="00C94EDE" w:rsidRPr="004F3D18" w:rsidRDefault="00C94EDE" w:rsidP="0049720E">
            <w:pPr>
              <w:ind w:left="255" w:hanging="363"/>
              <w:jc w:val="center"/>
              <w:rPr>
                <w:lang w:val="ro-MO"/>
              </w:rPr>
            </w:pPr>
            <w:r w:rsidRPr="004F3D18">
              <w:rPr>
                <w:lang w:val="ro-MO"/>
              </w:rPr>
              <w:t>90,70,50,30 m(S/B)</w:t>
            </w:r>
          </w:p>
          <w:p w:rsidR="00C94EDE" w:rsidRPr="004F3D18" w:rsidRDefault="00C94EDE" w:rsidP="0049720E">
            <w:pPr>
              <w:ind w:left="255" w:hanging="363"/>
              <w:jc w:val="center"/>
              <w:rPr>
                <w:lang w:val="ro-MO"/>
              </w:rPr>
            </w:pPr>
            <w:r w:rsidRPr="004F3D18">
              <w:rPr>
                <w:lang w:val="ro-MO"/>
              </w:rPr>
              <w:t>70,60,50,30m(S/F)</w:t>
            </w:r>
          </w:p>
          <w:p w:rsidR="00C94EDE" w:rsidRPr="004F3D18" w:rsidRDefault="00C94EDE" w:rsidP="0049720E">
            <w:pPr>
              <w:ind w:left="255" w:hanging="363"/>
              <w:jc w:val="center"/>
              <w:rPr>
                <w:b/>
                <w:lang w:val="ro-MO"/>
              </w:rPr>
            </w:pPr>
            <w:proofErr w:type="spellStart"/>
            <w:r w:rsidRPr="004F3D18">
              <w:rPr>
                <w:b/>
                <w:lang w:val="ro-MO"/>
              </w:rPr>
              <w:t>Grand</w:t>
            </w:r>
            <w:proofErr w:type="spellEnd"/>
            <w:r w:rsidRPr="004F3D18">
              <w:rPr>
                <w:b/>
                <w:lang w:val="ro-MO"/>
              </w:rPr>
              <w:t xml:space="preserve"> FITA la</w:t>
            </w:r>
          </w:p>
          <w:p w:rsidR="00C94EDE" w:rsidRPr="004F3D18" w:rsidRDefault="00C94EDE" w:rsidP="0049720E">
            <w:pPr>
              <w:ind w:left="255" w:hanging="363"/>
              <w:jc w:val="center"/>
              <w:rPr>
                <w:b/>
                <w:lang w:val="ro-MO"/>
              </w:rPr>
            </w:pPr>
            <w:r w:rsidRPr="004F3D18">
              <w:rPr>
                <w:b/>
                <w:lang w:val="ro-MO"/>
              </w:rPr>
              <w:t>Distanţe de</w:t>
            </w:r>
          </w:p>
          <w:p w:rsidR="00C94EDE" w:rsidRPr="004F3D18" w:rsidRDefault="00C94EDE" w:rsidP="0049720E">
            <w:pPr>
              <w:ind w:left="255" w:hanging="363"/>
              <w:jc w:val="center"/>
              <w:rPr>
                <w:lang w:val="ro-MO"/>
              </w:rPr>
            </w:pPr>
            <w:r w:rsidRPr="004F3D18">
              <w:rPr>
                <w:lang w:val="ro-MO"/>
              </w:rPr>
              <w:t>90,70,50,30 m(T/B)</w:t>
            </w:r>
          </w:p>
          <w:p w:rsidR="00C94EDE" w:rsidRPr="004F3D18" w:rsidRDefault="00C94EDE" w:rsidP="0049720E">
            <w:pPr>
              <w:ind w:left="255" w:hanging="363"/>
              <w:jc w:val="center"/>
              <w:rPr>
                <w:lang w:val="ro-MO"/>
              </w:rPr>
            </w:pPr>
            <w:r w:rsidRPr="004F3D18">
              <w:rPr>
                <w:lang w:val="ro-MO"/>
              </w:rPr>
              <w:t>70,60,50,30m(T/F)</w:t>
            </w:r>
          </w:p>
        </w:tc>
        <w:tc>
          <w:tcPr>
            <w:tcW w:w="850" w:type="dxa"/>
          </w:tcPr>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144</w:t>
            </w:r>
          </w:p>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144</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122</w:t>
            </w:r>
          </w:p>
          <w:p w:rsidR="00C94EDE" w:rsidRPr="004F3D18" w:rsidRDefault="00C94EDE" w:rsidP="0049720E">
            <w:pPr>
              <w:jc w:val="center"/>
              <w:rPr>
                <w:lang w:val="ro-MO"/>
              </w:rPr>
            </w:pPr>
            <w:r w:rsidRPr="004F3D18">
              <w:rPr>
                <w:lang w:val="ro-MO"/>
              </w:rPr>
              <w:t>80</w:t>
            </w:r>
          </w:p>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122</w:t>
            </w:r>
          </w:p>
          <w:p w:rsidR="00C94EDE" w:rsidRPr="004F3D18" w:rsidRDefault="00C94EDE" w:rsidP="0049720E">
            <w:pPr>
              <w:jc w:val="center"/>
              <w:rPr>
                <w:lang w:val="ro-MO"/>
              </w:rPr>
            </w:pPr>
            <w:r w:rsidRPr="004F3D18">
              <w:rPr>
                <w:lang w:val="ro-MO"/>
              </w:rPr>
              <w:t>80</w:t>
            </w:r>
          </w:p>
        </w:tc>
        <w:tc>
          <w:tcPr>
            <w:tcW w:w="606" w:type="dxa"/>
          </w:tcPr>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1300</w:t>
            </w:r>
          </w:p>
          <w:p w:rsidR="00C94EDE" w:rsidRPr="004F3D18" w:rsidRDefault="00C94EDE" w:rsidP="0049720E">
            <w:pPr>
              <w:jc w:val="center"/>
              <w:rPr>
                <w:lang w:val="ro-MO"/>
              </w:rPr>
            </w:pPr>
            <w:r w:rsidRPr="004F3D18">
              <w:rPr>
                <w:lang w:val="ro-MO"/>
              </w:rPr>
              <w:t>1300</w:t>
            </w:r>
          </w:p>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1300</w:t>
            </w:r>
          </w:p>
          <w:p w:rsidR="00C94EDE" w:rsidRPr="004F3D18" w:rsidRDefault="00C94EDE" w:rsidP="0049720E">
            <w:pPr>
              <w:jc w:val="center"/>
              <w:rPr>
                <w:lang w:val="ro-MO"/>
              </w:rPr>
            </w:pPr>
            <w:r w:rsidRPr="004F3D18">
              <w:rPr>
                <w:lang w:val="ro-MO"/>
              </w:rPr>
              <w:t>1300</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1228</w:t>
            </w:r>
          </w:p>
          <w:p w:rsidR="00C94EDE" w:rsidRPr="004F3D18" w:rsidRDefault="00C94EDE" w:rsidP="0049720E">
            <w:pPr>
              <w:jc w:val="center"/>
              <w:rPr>
                <w:lang w:val="ro-MO"/>
              </w:rPr>
            </w:pPr>
            <w:r w:rsidRPr="004F3D18">
              <w:rPr>
                <w:lang w:val="ro-MO"/>
              </w:rPr>
              <w:t>1230</w:t>
            </w:r>
          </w:p>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1225</w:t>
            </w:r>
          </w:p>
          <w:p w:rsidR="00C94EDE" w:rsidRPr="004F3D18" w:rsidRDefault="00C94EDE" w:rsidP="0049720E">
            <w:pPr>
              <w:jc w:val="center"/>
              <w:rPr>
                <w:lang w:val="ro-MO"/>
              </w:rPr>
            </w:pPr>
            <w:r w:rsidRPr="004F3D18">
              <w:rPr>
                <w:lang w:val="ro-MO"/>
              </w:rPr>
              <w:t>1228</w:t>
            </w:r>
          </w:p>
        </w:tc>
        <w:tc>
          <w:tcPr>
            <w:tcW w:w="708" w:type="dxa"/>
          </w:tcPr>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1156</w:t>
            </w:r>
          </w:p>
          <w:p w:rsidR="00C94EDE" w:rsidRPr="004F3D18" w:rsidRDefault="00C94EDE" w:rsidP="0049720E">
            <w:pPr>
              <w:jc w:val="center"/>
              <w:rPr>
                <w:lang w:val="ro-MO"/>
              </w:rPr>
            </w:pPr>
            <w:r w:rsidRPr="004F3D18">
              <w:rPr>
                <w:lang w:val="ro-MO"/>
              </w:rPr>
              <w:t>1158</w:t>
            </w:r>
          </w:p>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1153</w:t>
            </w:r>
          </w:p>
          <w:p w:rsidR="00C94EDE" w:rsidRPr="004F3D18" w:rsidRDefault="00C94EDE" w:rsidP="0049720E">
            <w:pPr>
              <w:jc w:val="center"/>
              <w:rPr>
                <w:lang w:val="ro-MO"/>
              </w:rPr>
            </w:pPr>
            <w:r w:rsidRPr="004F3D18">
              <w:rPr>
                <w:lang w:val="ro-MO"/>
              </w:rPr>
              <w:t>1156</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1084</w:t>
            </w:r>
          </w:p>
          <w:p w:rsidR="00C94EDE" w:rsidRPr="004F3D18" w:rsidRDefault="00C94EDE" w:rsidP="0049720E">
            <w:pPr>
              <w:jc w:val="center"/>
              <w:rPr>
                <w:lang w:val="ro-MO"/>
              </w:rPr>
            </w:pPr>
            <w:r w:rsidRPr="004F3D18">
              <w:rPr>
                <w:lang w:val="ro-MO"/>
              </w:rPr>
              <w:t>1086</w:t>
            </w:r>
          </w:p>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1081</w:t>
            </w:r>
          </w:p>
          <w:p w:rsidR="00C94EDE" w:rsidRPr="004F3D18" w:rsidRDefault="00C94EDE" w:rsidP="0049720E">
            <w:pPr>
              <w:jc w:val="center"/>
              <w:rPr>
                <w:lang w:val="ro-MO"/>
              </w:rPr>
            </w:pPr>
            <w:r w:rsidRPr="004F3D18">
              <w:rPr>
                <w:lang w:val="ro-MO"/>
              </w:rPr>
              <w:t>1084</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1012</w:t>
            </w:r>
          </w:p>
          <w:p w:rsidR="00C94EDE" w:rsidRPr="004F3D18" w:rsidRDefault="00C94EDE" w:rsidP="0049720E">
            <w:pPr>
              <w:jc w:val="center"/>
              <w:rPr>
                <w:lang w:val="ro-MO"/>
              </w:rPr>
            </w:pPr>
            <w:r w:rsidRPr="004F3D18">
              <w:rPr>
                <w:lang w:val="ro-MO"/>
              </w:rPr>
              <w:t>1014</w:t>
            </w:r>
          </w:p>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1009</w:t>
            </w:r>
          </w:p>
          <w:p w:rsidR="00C94EDE" w:rsidRPr="004F3D18" w:rsidRDefault="00C94EDE" w:rsidP="0049720E">
            <w:pPr>
              <w:jc w:val="center"/>
              <w:rPr>
                <w:lang w:val="ro-MO"/>
              </w:rPr>
            </w:pPr>
            <w:r w:rsidRPr="004F3D18">
              <w:rPr>
                <w:lang w:val="ro-MO"/>
              </w:rPr>
              <w:t>1012</w:t>
            </w:r>
          </w:p>
        </w:tc>
        <w:tc>
          <w:tcPr>
            <w:tcW w:w="567" w:type="dxa"/>
          </w:tcPr>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940</w:t>
            </w:r>
          </w:p>
          <w:p w:rsidR="00C94EDE" w:rsidRPr="004F3D18" w:rsidRDefault="00C94EDE" w:rsidP="0049720E">
            <w:pPr>
              <w:jc w:val="center"/>
              <w:rPr>
                <w:lang w:val="ro-MO"/>
              </w:rPr>
            </w:pPr>
            <w:r w:rsidRPr="004F3D18">
              <w:rPr>
                <w:lang w:val="ro-MO"/>
              </w:rPr>
              <w:t>942</w:t>
            </w:r>
          </w:p>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937</w:t>
            </w:r>
          </w:p>
          <w:p w:rsidR="00C94EDE" w:rsidRPr="004F3D18" w:rsidRDefault="00C94EDE" w:rsidP="0049720E">
            <w:pPr>
              <w:jc w:val="center"/>
              <w:rPr>
                <w:lang w:val="ro-MO"/>
              </w:rPr>
            </w:pPr>
            <w:r w:rsidRPr="004F3D18">
              <w:rPr>
                <w:lang w:val="ro-MO"/>
              </w:rPr>
              <w:t>940</w:t>
            </w:r>
          </w:p>
        </w:tc>
        <w:tc>
          <w:tcPr>
            <w:tcW w:w="567" w:type="dxa"/>
          </w:tcPr>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868</w:t>
            </w:r>
          </w:p>
          <w:p w:rsidR="00C94EDE" w:rsidRPr="004F3D18" w:rsidRDefault="00C94EDE" w:rsidP="0049720E">
            <w:pPr>
              <w:jc w:val="center"/>
              <w:rPr>
                <w:lang w:val="ro-MO"/>
              </w:rPr>
            </w:pPr>
            <w:r w:rsidRPr="004F3D18">
              <w:rPr>
                <w:lang w:val="ro-MO"/>
              </w:rPr>
              <w:t>870</w:t>
            </w:r>
          </w:p>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865</w:t>
            </w:r>
          </w:p>
          <w:p w:rsidR="00C94EDE" w:rsidRPr="004F3D18" w:rsidRDefault="00C94EDE" w:rsidP="0049720E">
            <w:pPr>
              <w:jc w:val="center"/>
              <w:rPr>
                <w:lang w:val="ro-MO"/>
              </w:rPr>
            </w:pPr>
            <w:r w:rsidRPr="004F3D18">
              <w:rPr>
                <w:lang w:val="ro-MO"/>
              </w:rPr>
              <w:t>868</w:t>
            </w:r>
          </w:p>
        </w:tc>
        <w:tc>
          <w:tcPr>
            <w:tcW w:w="567" w:type="dxa"/>
          </w:tcPr>
          <w:p w:rsidR="00C94EDE" w:rsidRPr="004F3D18" w:rsidRDefault="00C94EDE" w:rsidP="0049720E">
            <w:pPr>
              <w:jc w:val="center"/>
              <w:rPr>
                <w:b/>
                <w:lang w:val="ro-MO"/>
              </w:rPr>
            </w:pPr>
          </w:p>
          <w:p w:rsidR="00C94EDE" w:rsidRPr="004F3D18" w:rsidRDefault="00C94EDE" w:rsidP="0049720E">
            <w:pPr>
              <w:jc w:val="center"/>
              <w:rPr>
                <w:b/>
                <w:lang w:val="ro-MO"/>
              </w:rPr>
            </w:pPr>
          </w:p>
          <w:p w:rsidR="00C94EDE" w:rsidRPr="004F3D18" w:rsidRDefault="00C94EDE" w:rsidP="0049720E">
            <w:pPr>
              <w:jc w:val="center"/>
              <w:rPr>
                <w:lang w:val="ro-MO"/>
              </w:rPr>
            </w:pPr>
            <w:r w:rsidRPr="004F3D18">
              <w:rPr>
                <w:lang w:val="ro-MO"/>
              </w:rPr>
              <w:t>796</w:t>
            </w:r>
          </w:p>
          <w:p w:rsidR="00C94EDE" w:rsidRPr="004F3D18" w:rsidRDefault="00C94EDE" w:rsidP="0049720E">
            <w:pPr>
              <w:jc w:val="center"/>
              <w:rPr>
                <w:lang w:val="ro-MO"/>
              </w:rPr>
            </w:pPr>
            <w:r w:rsidRPr="004F3D18">
              <w:rPr>
                <w:lang w:val="ro-MO"/>
              </w:rPr>
              <w:t>798</w:t>
            </w:r>
          </w:p>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793</w:t>
            </w:r>
          </w:p>
          <w:p w:rsidR="00C94EDE" w:rsidRPr="004F3D18" w:rsidRDefault="00C94EDE" w:rsidP="0049720E">
            <w:pPr>
              <w:jc w:val="center"/>
              <w:rPr>
                <w:b/>
                <w:lang w:val="ro-MO"/>
              </w:rPr>
            </w:pPr>
            <w:r w:rsidRPr="004F3D18">
              <w:rPr>
                <w:lang w:val="ro-MO"/>
              </w:rPr>
              <w:t>796</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w:t>
            </w:r>
          </w:p>
          <w:p w:rsidR="00C94EDE" w:rsidRPr="004F3D18" w:rsidRDefault="00C94EDE" w:rsidP="0049720E">
            <w:pPr>
              <w:jc w:val="center"/>
              <w:rPr>
                <w:lang w:val="ro-MO"/>
              </w:rPr>
            </w:pPr>
            <w:r w:rsidRPr="004F3D18">
              <w:rPr>
                <w:lang w:val="ro-MO"/>
              </w:rPr>
              <w:t>-</w:t>
            </w:r>
          </w:p>
          <w:p w:rsidR="00C94EDE" w:rsidRPr="004F3D18" w:rsidRDefault="00C94EDE" w:rsidP="0049720E">
            <w:pPr>
              <w:jc w:val="center"/>
              <w:rPr>
                <w:lang w:val="ro-MO"/>
              </w:rPr>
            </w:pPr>
          </w:p>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w:t>
            </w:r>
          </w:p>
          <w:p w:rsidR="00C94EDE" w:rsidRPr="004F3D18" w:rsidRDefault="00C94EDE" w:rsidP="0049720E">
            <w:pPr>
              <w:jc w:val="center"/>
              <w:rPr>
                <w:lang w:val="ro-MO"/>
              </w:rPr>
            </w:pPr>
            <w:r w:rsidRPr="004F3D18">
              <w:rPr>
                <w:lang w:val="ro-MO"/>
              </w:rPr>
              <w:t>-</w:t>
            </w:r>
          </w:p>
        </w:tc>
      </w:tr>
      <w:tr w:rsidR="00C94EDE" w:rsidRPr="004F3D18" w:rsidTr="008A1F35">
        <w:trPr>
          <w:trHeight w:val="900"/>
          <w:jc w:val="right"/>
        </w:trPr>
        <w:tc>
          <w:tcPr>
            <w:tcW w:w="2127" w:type="dxa"/>
            <w:tcBorders>
              <w:bottom w:val="single" w:sz="8" w:space="0" w:color="auto"/>
            </w:tcBorders>
          </w:tcPr>
          <w:p w:rsidR="00C94EDE" w:rsidRPr="004F3D18" w:rsidRDefault="00C94EDE" w:rsidP="0049720E">
            <w:pPr>
              <w:ind w:left="-360" w:firstLine="252"/>
              <w:jc w:val="center"/>
              <w:rPr>
                <w:b/>
                <w:lang w:val="ro-MO"/>
              </w:rPr>
            </w:pPr>
            <w:proofErr w:type="spellStart"/>
            <w:r w:rsidRPr="004F3D18">
              <w:rPr>
                <w:b/>
                <w:lang w:val="ro-MO"/>
              </w:rPr>
              <w:t>Grand</w:t>
            </w:r>
            <w:proofErr w:type="spellEnd"/>
            <w:r w:rsidRPr="004F3D18">
              <w:rPr>
                <w:b/>
                <w:lang w:val="ro-MO"/>
              </w:rPr>
              <w:t xml:space="preserve"> FITA</w:t>
            </w:r>
          </w:p>
          <w:p w:rsidR="00C94EDE" w:rsidRPr="004F3D18" w:rsidRDefault="00C94EDE" w:rsidP="0049720E">
            <w:pPr>
              <w:ind w:left="-360" w:firstLine="252"/>
              <w:jc w:val="center"/>
              <w:rPr>
                <w:lang w:val="ro-MO"/>
              </w:rPr>
            </w:pPr>
            <w:r w:rsidRPr="004F3D18">
              <w:rPr>
                <w:lang w:val="ro-MO"/>
              </w:rPr>
              <w:t>70,60,50,30 m</w:t>
            </w:r>
          </w:p>
          <w:p w:rsidR="00C94EDE" w:rsidRPr="004F3D18" w:rsidRDefault="00C94EDE" w:rsidP="0049720E">
            <w:pPr>
              <w:ind w:left="-360" w:firstLine="252"/>
              <w:jc w:val="center"/>
              <w:rPr>
                <w:lang w:val="ro-MO"/>
              </w:rPr>
            </w:pPr>
            <w:r w:rsidRPr="004F3D18">
              <w:rPr>
                <w:lang w:val="ro-MO"/>
              </w:rPr>
              <w:t>Juniori</w:t>
            </w:r>
          </w:p>
        </w:tc>
        <w:tc>
          <w:tcPr>
            <w:tcW w:w="850" w:type="dxa"/>
            <w:tcBorders>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144</w:t>
            </w:r>
          </w:p>
        </w:tc>
        <w:tc>
          <w:tcPr>
            <w:tcW w:w="709" w:type="dxa"/>
            <w:tcBorders>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122</w:t>
            </w:r>
          </w:p>
          <w:p w:rsidR="00C94EDE" w:rsidRPr="004F3D18" w:rsidRDefault="00C94EDE" w:rsidP="0049720E">
            <w:pPr>
              <w:ind w:left="-360" w:firstLine="360"/>
              <w:jc w:val="center"/>
              <w:rPr>
                <w:lang w:val="ro-MO"/>
              </w:rPr>
            </w:pPr>
            <w:r w:rsidRPr="004F3D18">
              <w:rPr>
                <w:lang w:val="ro-MO"/>
              </w:rPr>
              <w:t>80</w:t>
            </w:r>
          </w:p>
        </w:tc>
        <w:tc>
          <w:tcPr>
            <w:tcW w:w="606" w:type="dxa"/>
            <w:tcBorders>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c>
          <w:tcPr>
            <w:tcW w:w="709" w:type="dxa"/>
            <w:tcBorders>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1256</w:t>
            </w:r>
          </w:p>
        </w:tc>
        <w:tc>
          <w:tcPr>
            <w:tcW w:w="708" w:type="dxa"/>
            <w:tcBorders>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1180</w:t>
            </w:r>
          </w:p>
        </w:tc>
        <w:tc>
          <w:tcPr>
            <w:tcW w:w="709" w:type="dxa"/>
            <w:tcBorders>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1108</w:t>
            </w:r>
          </w:p>
        </w:tc>
        <w:tc>
          <w:tcPr>
            <w:tcW w:w="709" w:type="dxa"/>
            <w:tcBorders>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1036</w:t>
            </w:r>
          </w:p>
        </w:tc>
        <w:tc>
          <w:tcPr>
            <w:tcW w:w="567" w:type="dxa"/>
            <w:tcBorders>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964</w:t>
            </w:r>
          </w:p>
        </w:tc>
        <w:tc>
          <w:tcPr>
            <w:tcW w:w="567" w:type="dxa"/>
            <w:tcBorders>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892</w:t>
            </w:r>
          </w:p>
        </w:tc>
        <w:tc>
          <w:tcPr>
            <w:tcW w:w="567" w:type="dxa"/>
            <w:tcBorders>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820</w:t>
            </w:r>
          </w:p>
        </w:tc>
        <w:tc>
          <w:tcPr>
            <w:tcW w:w="709" w:type="dxa"/>
            <w:tcBorders>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r>
      <w:tr w:rsidR="00C94EDE" w:rsidRPr="004F3D18" w:rsidTr="008A1F35">
        <w:trPr>
          <w:trHeight w:val="867"/>
          <w:jc w:val="right"/>
        </w:trPr>
        <w:tc>
          <w:tcPr>
            <w:tcW w:w="2127" w:type="dxa"/>
            <w:tcBorders>
              <w:top w:val="single" w:sz="8" w:space="0" w:color="auto"/>
              <w:bottom w:val="single" w:sz="8" w:space="0" w:color="auto"/>
            </w:tcBorders>
          </w:tcPr>
          <w:p w:rsidR="00C94EDE" w:rsidRPr="004F3D18" w:rsidRDefault="00C94EDE" w:rsidP="0049720E">
            <w:pPr>
              <w:ind w:left="-360" w:firstLine="252"/>
              <w:jc w:val="center"/>
              <w:rPr>
                <w:b/>
                <w:lang w:val="ro-MO"/>
              </w:rPr>
            </w:pPr>
            <w:proofErr w:type="spellStart"/>
            <w:r w:rsidRPr="004F3D18">
              <w:rPr>
                <w:b/>
                <w:lang w:val="ro-MO"/>
              </w:rPr>
              <w:t>Grand</w:t>
            </w:r>
            <w:proofErr w:type="spellEnd"/>
            <w:r w:rsidRPr="004F3D18">
              <w:rPr>
                <w:b/>
                <w:lang w:val="ro-MO"/>
              </w:rPr>
              <w:t xml:space="preserve"> FITA</w:t>
            </w:r>
          </w:p>
          <w:p w:rsidR="00C94EDE" w:rsidRPr="004F3D18" w:rsidRDefault="00C94EDE" w:rsidP="0049720E">
            <w:pPr>
              <w:ind w:left="-360" w:firstLine="252"/>
              <w:jc w:val="center"/>
              <w:rPr>
                <w:lang w:val="ro-MO"/>
              </w:rPr>
            </w:pPr>
            <w:r w:rsidRPr="004F3D18">
              <w:rPr>
                <w:lang w:val="ro-MO"/>
              </w:rPr>
              <w:t>60,50,40,30 m</w:t>
            </w:r>
          </w:p>
          <w:p w:rsidR="00C94EDE" w:rsidRPr="004F3D18" w:rsidRDefault="00C94EDE" w:rsidP="0049720E">
            <w:pPr>
              <w:ind w:left="-360" w:firstLine="252"/>
              <w:jc w:val="center"/>
              <w:rPr>
                <w:lang w:val="ro-MO"/>
              </w:rPr>
            </w:pPr>
            <w:r w:rsidRPr="004F3D18">
              <w:rPr>
                <w:lang w:val="ro-MO"/>
              </w:rPr>
              <w:t xml:space="preserve"> juniori (feminin)</w:t>
            </w:r>
          </w:p>
        </w:tc>
        <w:tc>
          <w:tcPr>
            <w:tcW w:w="850"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144</w:t>
            </w:r>
          </w:p>
        </w:tc>
        <w:tc>
          <w:tcPr>
            <w:tcW w:w="709"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122,</w:t>
            </w:r>
          </w:p>
          <w:p w:rsidR="00C94EDE" w:rsidRPr="004F3D18" w:rsidRDefault="00C94EDE" w:rsidP="0049720E">
            <w:pPr>
              <w:ind w:left="-360" w:firstLine="360"/>
              <w:jc w:val="center"/>
              <w:rPr>
                <w:lang w:val="ro-MO"/>
              </w:rPr>
            </w:pPr>
            <w:r w:rsidRPr="004F3D18">
              <w:rPr>
                <w:lang w:val="ro-MO"/>
              </w:rPr>
              <w:t>80</w:t>
            </w:r>
          </w:p>
        </w:tc>
        <w:tc>
          <w:tcPr>
            <w:tcW w:w="606"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c>
          <w:tcPr>
            <w:tcW w:w="709"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1270</w:t>
            </w:r>
          </w:p>
        </w:tc>
        <w:tc>
          <w:tcPr>
            <w:tcW w:w="708"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1196</w:t>
            </w:r>
          </w:p>
        </w:tc>
        <w:tc>
          <w:tcPr>
            <w:tcW w:w="709"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1124</w:t>
            </w:r>
          </w:p>
        </w:tc>
        <w:tc>
          <w:tcPr>
            <w:tcW w:w="709"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1052</w:t>
            </w:r>
          </w:p>
        </w:tc>
        <w:tc>
          <w:tcPr>
            <w:tcW w:w="567"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980</w:t>
            </w:r>
          </w:p>
        </w:tc>
        <w:tc>
          <w:tcPr>
            <w:tcW w:w="567"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908</w:t>
            </w:r>
          </w:p>
        </w:tc>
        <w:tc>
          <w:tcPr>
            <w:tcW w:w="567"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836</w:t>
            </w:r>
          </w:p>
        </w:tc>
        <w:tc>
          <w:tcPr>
            <w:tcW w:w="709"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r>
      <w:tr w:rsidR="00C94EDE" w:rsidRPr="004F3D18" w:rsidTr="008A1F35">
        <w:trPr>
          <w:trHeight w:val="884"/>
          <w:jc w:val="right"/>
        </w:trPr>
        <w:tc>
          <w:tcPr>
            <w:tcW w:w="2127" w:type="dxa"/>
            <w:tcBorders>
              <w:top w:val="single" w:sz="8" w:space="0" w:color="auto"/>
              <w:bottom w:val="single" w:sz="8" w:space="0" w:color="auto"/>
            </w:tcBorders>
          </w:tcPr>
          <w:p w:rsidR="00C94EDE" w:rsidRPr="004F3D18" w:rsidRDefault="00C94EDE" w:rsidP="0049720E">
            <w:pPr>
              <w:ind w:left="-360" w:firstLine="252"/>
              <w:jc w:val="center"/>
              <w:rPr>
                <w:b/>
                <w:lang w:val="ro-MO"/>
              </w:rPr>
            </w:pPr>
            <w:r w:rsidRPr="004F3D18">
              <w:rPr>
                <w:b/>
                <w:lang w:val="ro-MO"/>
              </w:rPr>
              <w:t>FITA cercul olimpic</w:t>
            </w:r>
          </w:p>
          <w:p w:rsidR="00C94EDE" w:rsidRPr="004F3D18" w:rsidRDefault="00C94EDE" w:rsidP="0049720E">
            <w:pPr>
              <w:ind w:left="-360" w:firstLine="252"/>
              <w:jc w:val="center"/>
              <w:rPr>
                <w:lang w:val="ro-MO"/>
              </w:rPr>
            </w:pPr>
            <w:r w:rsidRPr="004F3D18">
              <w:rPr>
                <w:lang w:val="ro-MO"/>
              </w:rPr>
              <w:t>La dist.60m. (B)</w:t>
            </w:r>
          </w:p>
          <w:p w:rsidR="00C94EDE" w:rsidRPr="004F3D18" w:rsidRDefault="00C94EDE" w:rsidP="0049720E">
            <w:pPr>
              <w:jc w:val="center"/>
              <w:rPr>
                <w:lang w:val="ro-MO"/>
              </w:rPr>
            </w:pPr>
            <w:r w:rsidRPr="004F3D18">
              <w:rPr>
                <w:lang w:val="ro-MO"/>
              </w:rPr>
              <w:t xml:space="preserve">                    (F)</w:t>
            </w:r>
          </w:p>
        </w:tc>
        <w:tc>
          <w:tcPr>
            <w:tcW w:w="850"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72</w:t>
            </w:r>
          </w:p>
        </w:tc>
        <w:tc>
          <w:tcPr>
            <w:tcW w:w="709"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122</w:t>
            </w:r>
          </w:p>
        </w:tc>
        <w:tc>
          <w:tcPr>
            <w:tcW w:w="606"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c>
          <w:tcPr>
            <w:tcW w:w="709" w:type="dxa"/>
            <w:tcBorders>
              <w:top w:val="single" w:sz="8" w:space="0" w:color="auto"/>
              <w:bottom w:val="single" w:sz="8" w:space="0" w:color="auto"/>
            </w:tcBorders>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640</w:t>
            </w:r>
          </w:p>
          <w:p w:rsidR="00C94EDE" w:rsidRPr="004F3D18" w:rsidRDefault="00C94EDE" w:rsidP="0049720E">
            <w:pPr>
              <w:jc w:val="center"/>
              <w:rPr>
                <w:lang w:val="ro-MO"/>
              </w:rPr>
            </w:pPr>
            <w:r w:rsidRPr="004F3D18">
              <w:rPr>
                <w:lang w:val="ro-MO"/>
              </w:rPr>
              <w:t>635</w:t>
            </w:r>
          </w:p>
        </w:tc>
        <w:tc>
          <w:tcPr>
            <w:tcW w:w="708"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620</w:t>
            </w:r>
          </w:p>
          <w:p w:rsidR="00C94EDE" w:rsidRPr="004F3D18" w:rsidRDefault="00C94EDE" w:rsidP="0049720E">
            <w:pPr>
              <w:ind w:left="-360" w:firstLine="360"/>
              <w:jc w:val="center"/>
              <w:rPr>
                <w:lang w:val="ro-MO"/>
              </w:rPr>
            </w:pPr>
            <w:r w:rsidRPr="004F3D18">
              <w:rPr>
                <w:lang w:val="ro-MO"/>
              </w:rPr>
              <w:t>600</w:t>
            </w:r>
          </w:p>
        </w:tc>
        <w:tc>
          <w:tcPr>
            <w:tcW w:w="709"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590</w:t>
            </w:r>
          </w:p>
          <w:p w:rsidR="00C94EDE" w:rsidRPr="004F3D18" w:rsidRDefault="00C94EDE" w:rsidP="0049720E">
            <w:pPr>
              <w:ind w:left="-360" w:firstLine="360"/>
              <w:jc w:val="center"/>
              <w:rPr>
                <w:lang w:val="ro-MO"/>
              </w:rPr>
            </w:pPr>
            <w:r w:rsidRPr="004F3D18">
              <w:rPr>
                <w:lang w:val="ro-MO"/>
              </w:rPr>
              <w:t>570</w:t>
            </w:r>
          </w:p>
        </w:tc>
        <w:tc>
          <w:tcPr>
            <w:tcW w:w="709"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540</w:t>
            </w:r>
          </w:p>
          <w:p w:rsidR="00C94EDE" w:rsidRPr="004F3D18" w:rsidRDefault="00C94EDE" w:rsidP="0049720E">
            <w:pPr>
              <w:ind w:left="-360" w:firstLine="360"/>
              <w:jc w:val="center"/>
              <w:rPr>
                <w:lang w:val="ro-MO"/>
              </w:rPr>
            </w:pPr>
            <w:r w:rsidRPr="004F3D18">
              <w:rPr>
                <w:lang w:val="ro-MO"/>
              </w:rPr>
              <w:t>520</w:t>
            </w:r>
          </w:p>
        </w:tc>
        <w:tc>
          <w:tcPr>
            <w:tcW w:w="567"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510</w:t>
            </w:r>
          </w:p>
          <w:p w:rsidR="00C94EDE" w:rsidRPr="004F3D18" w:rsidRDefault="00C94EDE" w:rsidP="0049720E">
            <w:pPr>
              <w:ind w:left="-360" w:firstLine="360"/>
              <w:jc w:val="center"/>
              <w:rPr>
                <w:lang w:val="ro-MO"/>
              </w:rPr>
            </w:pPr>
            <w:r w:rsidRPr="004F3D18">
              <w:rPr>
                <w:lang w:val="ro-MO"/>
              </w:rPr>
              <w:t>490</w:t>
            </w:r>
          </w:p>
        </w:tc>
        <w:tc>
          <w:tcPr>
            <w:tcW w:w="567"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c>
          <w:tcPr>
            <w:tcW w:w="567"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c>
          <w:tcPr>
            <w:tcW w:w="709" w:type="dxa"/>
            <w:tcBorders>
              <w:top w:val="single" w:sz="8" w:space="0" w:color="auto"/>
              <w:bottom w:val="single" w:sz="8" w:space="0" w:color="auto"/>
            </w:tcBorders>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r>
      <w:tr w:rsidR="00C94EDE" w:rsidRPr="004F3D18" w:rsidTr="008A1F35">
        <w:trPr>
          <w:trHeight w:val="900"/>
          <w:jc w:val="right"/>
        </w:trPr>
        <w:tc>
          <w:tcPr>
            <w:tcW w:w="2127" w:type="dxa"/>
            <w:tcBorders>
              <w:top w:val="single" w:sz="8" w:space="0" w:color="auto"/>
              <w:left w:val="single" w:sz="8" w:space="0" w:color="auto"/>
            </w:tcBorders>
          </w:tcPr>
          <w:p w:rsidR="00C94EDE" w:rsidRPr="004F3D18" w:rsidRDefault="00C94EDE" w:rsidP="0049720E">
            <w:pPr>
              <w:ind w:left="-108"/>
              <w:jc w:val="center"/>
              <w:rPr>
                <w:b/>
                <w:lang w:val="ro-MO"/>
              </w:rPr>
            </w:pPr>
            <w:r w:rsidRPr="004F3D18">
              <w:rPr>
                <w:b/>
                <w:lang w:val="ro-MO"/>
              </w:rPr>
              <w:t>FITA cercul olimpic</w:t>
            </w:r>
          </w:p>
          <w:p w:rsidR="00C94EDE" w:rsidRPr="004F3D18" w:rsidRDefault="00C94EDE" w:rsidP="0049720E">
            <w:pPr>
              <w:ind w:left="-360" w:firstLine="252"/>
              <w:jc w:val="center"/>
              <w:rPr>
                <w:lang w:val="ro-MO"/>
              </w:rPr>
            </w:pPr>
            <w:r w:rsidRPr="004F3D18">
              <w:rPr>
                <w:lang w:val="ro-MO"/>
              </w:rPr>
              <w:t>La dist.70 m.  (B),</w:t>
            </w:r>
          </w:p>
          <w:p w:rsidR="00C94EDE" w:rsidRPr="004F3D18" w:rsidRDefault="00C94EDE" w:rsidP="0049720E">
            <w:pPr>
              <w:ind w:left="-360" w:firstLine="252"/>
              <w:jc w:val="center"/>
              <w:rPr>
                <w:lang w:val="ro-MO"/>
              </w:rPr>
            </w:pPr>
            <w:r w:rsidRPr="004F3D18">
              <w:rPr>
                <w:lang w:val="ro-MO"/>
              </w:rPr>
              <w:t xml:space="preserve">                      (F)</w:t>
            </w:r>
          </w:p>
        </w:tc>
        <w:tc>
          <w:tcPr>
            <w:tcW w:w="850"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72</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122</w:t>
            </w:r>
          </w:p>
        </w:tc>
        <w:tc>
          <w:tcPr>
            <w:tcW w:w="606"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658</w:t>
            </w:r>
          </w:p>
          <w:p w:rsidR="00C94EDE" w:rsidRPr="004F3D18" w:rsidRDefault="00C94EDE" w:rsidP="0049720E">
            <w:pPr>
              <w:ind w:left="-360" w:firstLine="360"/>
              <w:jc w:val="center"/>
              <w:rPr>
                <w:lang w:val="ro-MO"/>
              </w:rPr>
            </w:pPr>
            <w:r w:rsidRPr="004F3D18">
              <w:rPr>
                <w:lang w:val="ro-MO"/>
              </w:rPr>
              <w:t>648</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630</w:t>
            </w:r>
          </w:p>
          <w:p w:rsidR="00C94EDE" w:rsidRPr="004F3D18" w:rsidRDefault="00C94EDE" w:rsidP="0049720E">
            <w:pPr>
              <w:ind w:left="-360" w:firstLine="360"/>
              <w:jc w:val="center"/>
              <w:rPr>
                <w:lang w:val="ro-MO"/>
              </w:rPr>
            </w:pPr>
            <w:r w:rsidRPr="004F3D18">
              <w:rPr>
                <w:lang w:val="ro-MO"/>
              </w:rPr>
              <w:t>622</w:t>
            </w:r>
          </w:p>
        </w:tc>
        <w:tc>
          <w:tcPr>
            <w:tcW w:w="708"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602</w:t>
            </w:r>
          </w:p>
          <w:p w:rsidR="00C94EDE" w:rsidRPr="004F3D18" w:rsidRDefault="00C94EDE" w:rsidP="0049720E">
            <w:pPr>
              <w:ind w:left="-360" w:firstLine="360"/>
              <w:jc w:val="center"/>
              <w:rPr>
                <w:lang w:val="ro-MO"/>
              </w:rPr>
            </w:pPr>
            <w:r w:rsidRPr="004F3D18">
              <w:rPr>
                <w:lang w:val="ro-MO"/>
              </w:rPr>
              <w:t>594</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574</w:t>
            </w:r>
          </w:p>
          <w:p w:rsidR="00C94EDE" w:rsidRPr="004F3D18" w:rsidRDefault="00C94EDE" w:rsidP="0049720E">
            <w:pPr>
              <w:ind w:left="-360" w:firstLine="360"/>
              <w:jc w:val="center"/>
              <w:rPr>
                <w:lang w:val="ro-MO"/>
              </w:rPr>
            </w:pPr>
            <w:r w:rsidRPr="004F3D18">
              <w:rPr>
                <w:lang w:val="ro-MO"/>
              </w:rPr>
              <w:t>566</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546</w:t>
            </w:r>
          </w:p>
          <w:p w:rsidR="00C94EDE" w:rsidRPr="004F3D18" w:rsidRDefault="00C94EDE" w:rsidP="0049720E">
            <w:pPr>
              <w:ind w:left="-360" w:firstLine="360"/>
              <w:jc w:val="center"/>
              <w:rPr>
                <w:lang w:val="ro-MO"/>
              </w:rPr>
            </w:pPr>
            <w:r w:rsidRPr="004F3D18">
              <w:rPr>
                <w:lang w:val="ro-MO"/>
              </w:rPr>
              <w:t>538</w:t>
            </w:r>
          </w:p>
        </w:tc>
        <w:tc>
          <w:tcPr>
            <w:tcW w:w="567"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518</w:t>
            </w:r>
          </w:p>
          <w:p w:rsidR="00C94EDE" w:rsidRPr="004F3D18" w:rsidRDefault="00C94EDE" w:rsidP="0049720E">
            <w:pPr>
              <w:ind w:left="-360" w:firstLine="360"/>
              <w:jc w:val="center"/>
              <w:rPr>
                <w:lang w:val="ro-MO"/>
              </w:rPr>
            </w:pPr>
            <w:r w:rsidRPr="004F3D18">
              <w:rPr>
                <w:lang w:val="ro-MO"/>
              </w:rPr>
              <w:t>510</w:t>
            </w:r>
          </w:p>
        </w:tc>
        <w:tc>
          <w:tcPr>
            <w:tcW w:w="567"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c>
          <w:tcPr>
            <w:tcW w:w="567"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r>
      <w:tr w:rsidR="00C94EDE" w:rsidRPr="004F3D18" w:rsidTr="008A1F35">
        <w:trPr>
          <w:trHeight w:val="900"/>
          <w:jc w:val="right"/>
        </w:trPr>
        <w:tc>
          <w:tcPr>
            <w:tcW w:w="2127" w:type="dxa"/>
          </w:tcPr>
          <w:p w:rsidR="00C94EDE" w:rsidRPr="004F3D18" w:rsidRDefault="00C94EDE" w:rsidP="0049720E">
            <w:pPr>
              <w:ind w:left="-360" w:firstLine="360"/>
              <w:jc w:val="center"/>
              <w:rPr>
                <w:b/>
                <w:lang w:val="ro-MO"/>
              </w:rPr>
            </w:pPr>
            <w:r w:rsidRPr="004F3D18">
              <w:rPr>
                <w:b/>
                <w:lang w:val="ro-MO"/>
              </w:rPr>
              <w:t>SD-1</w:t>
            </w:r>
          </w:p>
          <w:p w:rsidR="00C94EDE" w:rsidRPr="004F3D18" w:rsidRDefault="00C94EDE" w:rsidP="0049720E">
            <w:pPr>
              <w:ind w:left="-360" w:firstLine="360"/>
              <w:jc w:val="center"/>
              <w:rPr>
                <w:lang w:val="ro-MO"/>
              </w:rPr>
            </w:pPr>
            <w:r w:rsidRPr="004F3D18">
              <w:rPr>
                <w:lang w:val="ro-MO"/>
              </w:rPr>
              <w:t>70+50+</w:t>
            </w:r>
            <w:smartTag w:uri="urn:schemas-microsoft-com:office:smarttags" w:element="metricconverter">
              <w:smartTagPr>
                <w:attr w:name="ProductID" w:val="30 m"/>
              </w:smartTagPr>
              <w:r w:rsidRPr="004F3D18">
                <w:rPr>
                  <w:lang w:val="ro-MO"/>
                </w:rPr>
                <w:t>30 m</w:t>
              </w:r>
            </w:smartTag>
            <w:r w:rsidRPr="004F3D18">
              <w:rPr>
                <w:lang w:val="ro-MO"/>
              </w:rPr>
              <w:t xml:space="preserve"> – B</w:t>
            </w:r>
          </w:p>
          <w:p w:rsidR="00C94EDE" w:rsidRPr="004F3D18" w:rsidRDefault="00C94EDE" w:rsidP="0049720E">
            <w:pPr>
              <w:ind w:left="-360" w:firstLine="360"/>
              <w:jc w:val="center"/>
              <w:rPr>
                <w:lang w:val="ro-MO"/>
              </w:rPr>
            </w:pPr>
            <w:r w:rsidRPr="004F3D18">
              <w:rPr>
                <w:lang w:val="ro-MO"/>
              </w:rPr>
              <w:t>60+50+</w:t>
            </w:r>
            <w:smartTag w:uri="urn:schemas-microsoft-com:office:smarttags" w:element="metricconverter">
              <w:smartTagPr>
                <w:attr w:name="ProductID" w:val="30 m"/>
              </w:smartTagPr>
              <w:r w:rsidRPr="004F3D18">
                <w:rPr>
                  <w:lang w:val="ro-MO"/>
                </w:rPr>
                <w:t>30 m</w:t>
              </w:r>
            </w:smartTag>
            <w:r w:rsidRPr="004F3D18">
              <w:rPr>
                <w:lang w:val="ro-MO"/>
              </w:rPr>
              <w:t xml:space="preserve"> -  F</w:t>
            </w:r>
          </w:p>
        </w:tc>
        <w:tc>
          <w:tcPr>
            <w:tcW w:w="850"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108</w:t>
            </w:r>
          </w:p>
          <w:p w:rsidR="00C94EDE" w:rsidRPr="004F3D18" w:rsidRDefault="00C94EDE" w:rsidP="0049720E">
            <w:pPr>
              <w:ind w:left="-360" w:firstLine="360"/>
              <w:jc w:val="center"/>
              <w:rPr>
                <w:lang w:val="ro-MO"/>
              </w:rPr>
            </w:pP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122,</w:t>
            </w:r>
          </w:p>
          <w:p w:rsidR="00C94EDE" w:rsidRPr="004F3D18" w:rsidRDefault="00C94EDE" w:rsidP="0049720E">
            <w:pPr>
              <w:ind w:left="-360" w:firstLine="360"/>
              <w:jc w:val="center"/>
              <w:rPr>
                <w:lang w:val="ro-MO"/>
              </w:rPr>
            </w:pPr>
            <w:r w:rsidRPr="004F3D18">
              <w:rPr>
                <w:lang w:val="ro-MO"/>
              </w:rPr>
              <w:t>80</w:t>
            </w:r>
          </w:p>
        </w:tc>
        <w:tc>
          <w:tcPr>
            <w:tcW w:w="606"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940</w:t>
            </w:r>
          </w:p>
          <w:p w:rsidR="00C94EDE" w:rsidRPr="004F3D18" w:rsidRDefault="00C94EDE" w:rsidP="0049720E">
            <w:pPr>
              <w:ind w:left="-360" w:firstLine="360"/>
              <w:jc w:val="center"/>
              <w:rPr>
                <w:lang w:val="ro-MO"/>
              </w:rPr>
            </w:pPr>
            <w:r w:rsidRPr="004F3D18">
              <w:rPr>
                <w:lang w:val="ro-MO"/>
              </w:rPr>
              <w:t>944</w:t>
            </w:r>
          </w:p>
        </w:tc>
        <w:tc>
          <w:tcPr>
            <w:tcW w:w="708"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884</w:t>
            </w:r>
          </w:p>
          <w:p w:rsidR="00C94EDE" w:rsidRPr="004F3D18" w:rsidRDefault="00C94EDE" w:rsidP="0049720E">
            <w:pPr>
              <w:ind w:left="-360" w:firstLine="360"/>
              <w:jc w:val="center"/>
              <w:rPr>
                <w:lang w:val="ro-MO"/>
              </w:rPr>
            </w:pPr>
            <w:r w:rsidRPr="004F3D18">
              <w:rPr>
                <w:lang w:val="ro-MO"/>
              </w:rPr>
              <w:t>892</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832</w:t>
            </w:r>
          </w:p>
          <w:p w:rsidR="00C94EDE" w:rsidRPr="004F3D18" w:rsidRDefault="00C94EDE" w:rsidP="0049720E">
            <w:pPr>
              <w:ind w:left="-360" w:firstLine="360"/>
              <w:jc w:val="center"/>
              <w:rPr>
                <w:lang w:val="ro-MO"/>
              </w:rPr>
            </w:pPr>
            <w:r w:rsidRPr="004F3D18">
              <w:rPr>
                <w:lang w:val="ro-MO"/>
              </w:rPr>
              <w:t>836</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778</w:t>
            </w:r>
          </w:p>
          <w:p w:rsidR="00C94EDE" w:rsidRPr="004F3D18" w:rsidRDefault="00C94EDE" w:rsidP="0049720E">
            <w:pPr>
              <w:ind w:left="-360" w:firstLine="360"/>
              <w:jc w:val="center"/>
              <w:rPr>
                <w:lang w:val="ro-MO"/>
              </w:rPr>
            </w:pPr>
            <w:r w:rsidRPr="004F3D18">
              <w:rPr>
                <w:lang w:val="ro-MO"/>
              </w:rPr>
              <w:t>782</w:t>
            </w:r>
          </w:p>
        </w:tc>
        <w:tc>
          <w:tcPr>
            <w:tcW w:w="567"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724</w:t>
            </w:r>
          </w:p>
          <w:p w:rsidR="00C94EDE" w:rsidRPr="004F3D18" w:rsidRDefault="00C94EDE" w:rsidP="0049720E">
            <w:pPr>
              <w:ind w:left="-360" w:firstLine="360"/>
              <w:jc w:val="center"/>
              <w:rPr>
                <w:lang w:val="ro-MO"/>
              </w:rPr>
            </w:pPr>
            <w:r w:rsidRPr="004F3D18">
              <w:rPr>
                <w:lang w:val="ro-MO"/>
              </w:rPr>
              <w:t>728</w:t>
            </w:r>
          </w:p>
        </w:tc>
        <w:tc>
          <w:tcPr>
            <w:tcW w:w="567"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c>
          <w:tcPr>
            <w:tcW w:w="567"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r>
      <w:tr w:rsidR="00C94EDE" w:rsidRPr="004F3D18" w:rsidTr="008A1F35">
        <w:trPr>
          <w:trHeight w:val="900"/>
          <w:jc w:val="right"/>
        </w:trPr>
        <w:tc>
          <w:tcPr>
            <w:tcW w:w="2127" w:type="dxa"/>
          </w:tcPr>
          <w:p w:rsidR="00C94EDE" w:rsidRPr="004F3D18" w:rsidRDefault="00C94EDE" w:rsidP="0049720E">
            <w:pPr>
              <w:ind w:left="-360" w:firstLine="360"/>
              <w:jc w:val="center"/>
              <w:rPr>
                <w:b/>
                <w:lang w:val="ro-MO"/>
              </w:rPr>
            </w:pPr>
            <w:r w:rsidRPr="004F3D18">
              <w:rPr>
                <w:b/>
                <w:lang w:val="ro-MO"/>
              </w:rPr>
              <w:t>M-3 (1 cerc) la</w:t>
            </w:r>
          </w:p>
          <w:p w:rsidR="00C94EDE" w:rsidRPr="004F3D18" w:rsidRDefault="00C94EDE" w:rsidP="0049720E">
            <w:pPr>
              <w:ind w:left="-360" w:firstLine="360"/>
              <w:jc w:val="center"/>
              <w:rPr>
                <w:lang w:val="ro-MO"/>
              </w:rPr>
            </w:pPr>
            <w:proofErr w:type="spellStart"/>
            <w:r w:rsidRPr="004F3D18">
              <w:rPr>
                <w:lang w:val="ro-MO"/>
              </w:rPr>
              <w:t>dist</w:t>
            </w:r>
            <w:proofErr w:type="spellEnd"/>
            <w:r w:rsidRPr="004F3D18">
              <w:rPr>
                <w:lang w:val="ro-MO"/>
              </w:rPr>
              <w:t>.</w:t>
            </w:r>
            <w:r w:rsidR="00C34E66" w:rsidRPr="004F3D18">
              <w:rPr>
                <w:lang w:val="ro-MO"/>
              </w:rPr>
              <w:t xml:space="preserve"> </w:t>
            </w:r>
            <w:r w:rsidRPr="004F3D18">
              <w:rPr>
                <w:lang w:val="ro-MO"/>
              </w:rPr>
              <w:t xml:space="preserve">de </w:t>
            </w:r>
            <w:smartTag w:uri="urn:schemas-microsoft-com:office:smarttags" w:element="metricconverter">
              <w:smartTagPr>
                <w:attr w:name="ProductID" w:val="18 m"/>
              </w:smartTagPr>
              <w:r w:rsidRPr="004F3D18">
                <w:rPr>
                  <w:lang w:val="ro-MO"/>
                </w:rPr>
                <w:t>18 m</w:t>
              </w:r>
            </w:smartTag>
            <w:r w:rsidRPr="004F3D18">
              <w:rPr>
                <w:lang w:val="ro-MO"/>
              </w:rPr>
              <w:t xml:space="preserve"> (B)</w:t>
            </w:r>
          </w:p>
          <w:p w:rsidR="00C94EDE" w:rsidRPr="004F3D18" w:rsidRDefault="00C94EDE" w:rsidP="0049720E">
            <w:pPr>
              <w:ind w:left="-360" w:firstLine="360"/>
              <w:jc w:val="center"/>
              <w:rPr>
                <w:lang w:val="ro-MO"/>
              </w:rPr>
            </w:pPr>
            <w:r w:rsidRPr="004F3D18">
              <w:rPr>
                <w:lang w:val="ro-MO"/>
              </w:rPr>
              <w:t xml:space="preserve">                    (F)</w:t>
            </w:r>
          </w:p>
        </w:tc>
        <w:tc>
          <w:tcPr>
            <w:tcW w:w="850"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30</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40</w:t>
            </w:r>
          </w:p>
        </w:tc>
        <w:tc>
          <w:tcPr>
            <w:tcW w:w="606"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c>
          <w:tcPr>
            <w:tcW w:w="708"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260</w:t>
            </w:r>
          </w:p>
          <w:p w:rsidR="00C94EDE" w:rsidRPr="004F3D18" w:rsidRDefault="00C94EDE" w:rsidP="0049720E">
            <w:pPr>
              <w:ind w:left="-360" w:firstLine="360"/>
              <w:jc w:val="center"/>
              <w:rPr>
                <w:lang w:val="ro-MO"/>
              </w:rPr>
            </w:pPr>
            <w:r w:rsidRPr="004F3D18">
              <w:rPr>
                <w:lang w:val="ro-MO"/>
              </w:rPr>
              <w:t>258</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242</w:t>
            </w:r>
          </w:p>
          <w:p w:rsidR="00C94EDE" w:rsidRPr="004F3D18" w:rsidRDefault="00C94EDE" w:rsidP="0049720E">
            <w:pPr>
              <w:ind w:left="-360" w:firstLine="360"/>
              <w:jc w:val="center"/>
              <w:rPr>
                <w:lang w:val="ro-MO"/>
              </w:rPr>
            </w:pPr>
            <w:r w:rsidRPr="004F3D18">
              <w:rPr>
                <w:lang w:val="ro-MO"/>
              </w:rPr>
              <w:t>240</w:t>
            </w:r>
          </w:p>
        </w:tc>
        <w:tc>
          <w:tcPr>
            <w:tcW w:w="567"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224</w:t>
            </w:r>
          </w:p>
          <w:p w:rsidR="00C94EDE" w:rsidRPr="004F3D18" w:rsidRDefault="00C94EDE" w:rsidP="0049720E">
            <w:pPr>
              <w:ind w:left="-360" w:firstLine="360"/>
              <w:jc w:val="center"/>
              <w:rPr>
                <w:lang w:val="ro-MO"/>
              </w:rPr>
            </w:pPr>
            <w:r w:rsidRPr="004F3D18">
              <w:rPr>
                <w:lang w:val="ro-MO"/>
              </w:rPr>
              <w:t>222</w:t>
            </w:r>
          </w:p>
        </w:tc>
        <w:tc>
          <w:tcPr>
            <w:tcW w:w="567"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206</w:t>
            </w:r>
          </w:p>
          <w:p w:rsidR="00C94EDE" w:rsidRPr="004F3D18" w:rsidRDefault="00C94EDE" w:rsidP="0049720E">
            <w:pPr>
              <w:ind w:left="-360" w:firstLine="360"/>
              <w:jc w:val="center"/>
              <w:rPr>
                <w:lang w:val="ro-MO"/>
              </w:rPr>
            </w:pPr>
            <w:r w:rsidRPr="004F3D18">
              <w:rPr>
                <w:lang w:val="ro-MO"/>
              </w:rPr>
              <w:t>204</w:t>
            </w:r>
          </w:p>
        </w:tc>
        <w:tc>
          <w:tcPr>
            <w:tcW w:w="567"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188</w:t>
            </w:r>
          </w:p>
          <w:p w:rsidR="00C94EDE" w:rsidRPr="004F3D18" w:rsidRDefault="00C94EDE" w:rsidP="0049720E">
            <w:pPr>
              <w:ind w:left="-360" w:firstLine="360"/>
              <w:jc w:val="center"/>
              <w:rPr>
                <w:lang w:val="ro-MO"/>
              </w:rPr>
            </w:pPr>
            <w:r w:rsidRPr="004F3D18">
              <w:rPr>
                <w:lang w:val="ro-MO"/>
              </w:rPr>
              <w:t>186</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170</w:t>
            </w:r>
          </w:p>
          <w:p w:rsidR="00C94EDE" w:rsidRPr="004F3D18" w:rsidRDefault="00C94EDE" w:rsidP="0049720E">
            <w:pPr>
              <w:ind w:left="-360" w:firstLine="360"/>
              <w:jc w:val="center"/>
              <w:rPr>
                <w:lang w:val="ro-MO"/>
              </w:rPr>
            </w:pPr>
            <w:r w:rsidRPr="004F3D18">
              <w:rPr>
                <w:lang w:val="ro-MO"/>
              </w:rPr>
              <w:t>168</w:t>
            </w:r>
          </w:p>
        </w:tc>
      </w:tr>
      <w:tr w:rsidR="00C94EDE" w:rsidRPr="004F3D18" w:rsidTr="008A1F35">
        <w:trPr>
          <w:trHeight w:val="900"/>
          <w:jc w:val="right"/>
        </w:trPr>
        <w:tc>
          <w:tcPr>
            <w:tcW w:w="2127" w:type="dxa"/>
          </w:tcPr>
          <w:p w:rsidR="00C94EDE" w:rsidRPr="004F3D18" w:rsidRDefault="00C94EDE" w:rsidP="0049720E">
            <w:pPr>
              <w:ind w:left="-360" w:firstLine="360"/>
              <w:jc w:val="center"/>
              <w:rPr>
                <w:b/>
                <w:lang w:val="ro-MO"/>
              </w:rPr>
            </w:pPr>
            <w:r w:rsidRPr="004F3D18">
              <w:rPr>
                <w:b/>
                <w:lang w:val="ro-MO"/>
              </w:rPr>
              <w:t>M-3 (2 cerc) la</w:t>
            </w:r>
          </w:p>
          <w:p w:rsidR="00C94EDE" w:rsidRPr="004F3D18" w:rsidRDefault="00C94EDE" w:rsidP="0049720E">
            <w:pPr>
              <w:ind w:left="-360" w:firstLine="360"/>
              <w:jc w:val="center"/>
              <w:rPr>
                <w:lang w:val="ro-MO"/>
              </w:rPr>
            </w:pPr>
            <w:proofErr w:type="spellStart"/>
            <w:r w:rsidRPr="004F3D18">
              <w:rPr>
                <w:lang w:val="ro-MO"/>
              </w:rPr>
              <w:t>dist</w:t>
            </w:r>
            <w:proofErr w:type="spellEnd"/>
            <w:r w:rsidRPr="004F3D18">
              <w:rPr>
                <w:lang w:val="ro-MO"/>
              </w:rPr>
              <w:t xml:space="preserve">. de </w:t>
            </w:r>
            <w:smartTag w:uri="urn:schemas-microsoft-com:office:smarttags" w:element="metricconverter">
              <w:smartTagPr>
                <w:attr w:name="ProductID" w:val="18 m"/>
              </w:smartTagPr>
              <w:r w:rsidRPr="004F3D18">
                <w:rPr>
                  <w:lang w:val="ro-MO"/>
                </w:rPr>
                <w:t>18 m</w:t>
              </w:r>
            </w:smartTag>
            <w:r w:rsidRPr="004F3D18">
              <w:rPr>
                <w:lang w:val="ro-MO"/>
              </w:rPr>
              <w:t xml:space="preserve"> (B)</w:t>
            </w:r>
          </w:p>
          <w:p w:rsidR="00C94EDE" w:rsidRPr="004F3D18" w:rsidRDefault="00C94EDE" w:rsidP="0049720E">
            <w:pPr>
              <w:ind w:left="-360" w:firstLine="360"/>
              <w:jc w:val="center"/>
              <w:rPr>
                <w:lang w:val="ro-MO"/>
              </w:rPr>
            </w:pPr>
            <w:r w:rsidRPr="004F3D18">
              <w:rPr>
                <w:lang w:val="ro-MO"/>
              </w:rPr>
              <w:t xml:space="preserve">                     (F)</w:t>
            </w:r>
          </w:p>
        </w:tc>
        <w:tc>
          <w:tcPr>
            <w:tcW w:w="850"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60</w:t>
            </w:r>
          </w:p>
          <w:p w:rsidR="00C94EDE" w:rsidRPr="004F3D18" w:rsidRDefault="00C94EDE" w:rsidP="0049720E">
            <w:pPr>
              <w:ind w:left="-360" w:firstLine="360"/>
              <w:jc w:val="center"/>
              <w:rPr>
                <w:lang w:val="ro-MO"/>
              </w:rPr>
            </w:pP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40</w:t>
            </w:r>
          </w:p>
          <w:p w:rsidR="00C94EDE" w:rsidRPr="004F3D18" w:rsidRDefault="00C94EDE" w:rsidP="0049720E">
            <w:pPr>
              <w:ind w:left="-360" w:firstLine="360"/>
              <w:jc w:val="center"/>
              <w:rPr>
                <w:lang w:val="ro-MO"/>
              </w:rPr>
            </w:pPr>
          </w:p>
        </w:tc>
        <w:tc>
          <w:tcPr>
            <w:tcW w:w="606"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582</w:t>
            </w:r>
          </w:p>
          <w:p w:rsidR="00C94EDE" w:rsidRPr="004F3D18" w:rsidRDefault="00C94EDE" w:rsidP="0049720E">
            <w:pPr>
              <w:ind w:left="-360" w:firstLine="360"/>
              <w:jc w:val="center"/>
              <w:rPr>
                <w:lang w:val="ro-MO"/>
              </w:rPr>
            </w:pPr>
            <w:r w:rsidRPr="004F3D18">
              <w:rPr>
                <w:lang w:val="ro-MO"/>
              </w:rPr>
              <w:t>580</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568</w:t>
            </w:r>
          </w:p>
          <w:p w:rsidR="00C94EDE" w:rsidRPr="004F3D18" w:rsidRDefault="00C94EDE" w:rsidP="0049720E">
            <w:pPr>
              <w:ind w:left="-360" w:firstLine="360"/>
              <w:jc w:val="center"/>
              <w:rPr>
                <w:lang w:val="ro-MO"/>
              </w:rPr>
            </w:pPr>
            <w:r w:rsidRPr="004F3D18">
              <w:rPr>
                <w:lang w:val="ro-MO"/>
              </w:rPr>
              <w:t>564</w:t>
            </w:r>
          </w:p>
        </w:tc>
        <w:tc>
          <w:tcPr>
            <w:tcW w:w="708"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552</w:t>
            </w:r>
          </w:p>
          <w:p w:rsidR="00C94EDE" w:rsidRPr="004F3D18" w:rsidRDefault="00C94EDE" w:rsidP="0049720E">
            <w:pPr>
              <w:ind w:left="-360" w:firstLine="360"/>
              <w:jc w:val="center"/>
              <w:rPr>
                <w:lang w:val="ro-MO"/>
              </w:rPr>
            </w:pPr>
            <w:r w:rsidRPr="004F3D18">
              <w:rPr>
                <w:lang w:val="ro-MO"/>
              </w:rPr>
              <w:t>548</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520</w:t>
            </w:r>
          </w:p>
          <w:p w:rsidR="00C94EDE" w:rsidRPr="004F3D18" w:rsidRDefault="00C94EDE" w:rsidP="0049720E">
            <w:pPr>
              <w:ind w:left="-360" w:firstLine="360"/>
              <w:jc w:val="center"/>
              <w:rPr>
                <w:lang w:val="ro-MO"/>
              </w:rPr>
            </w:pPr>
            <w:r w:rsidRPr="004F3D18">
              <w:rPr>
                <w:lang w:val="ro-MO"/>
              </w:rPr>
              <w:t>516</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484</w:t>
            </w:r>
          </w:p>
          <w:p w:rsidR="00C94EDE" w:rsidRPr="004F3D18" w:rsidRDefault="00C94EDE" w:rsidP="0049720E">
            <w:pPr>
              <w:ind w:left="-360" w:firstLine="360"/>
              <w:jc w:val="center"/>
              <w:rPr>
                <w:lang w:val="ro-MO"/>
              </w:rPr>
            </w:pPr>
            <w:r w:rsidRPr="004F3D18">
              <w:rPr>
                <w:lang w:val="ro-MO"/>
              </w:rPr>
              <w:t>480</w:t>
            </w:r>
          </w:p>
        </w:tc>
        <w:tc>
          <w:tcPr>
            <w:tcW w:w="567"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448</w:t>
            </w:r>
          </w:p>
          <w:p w:rsidR="00C94EDE" w:rsidRPr="004F3D18" w:rsidRDefault="00C94EDE" w:rsidP="0049720E">
            <w:pPr>
              <w:ind w:left="-360" w:firstLine="360"/>
              <w:jc w:val="center"/>
              <w:rPr>
                <w:lang w:val="ro-MO"/>
              </w:rPr>
            </w:pPr>
            <w:r w:rsidRPr="004F3D18">
              <w:rPr>
                <w:lang w:val="ro-MO"/>
              </w:rPr>
              <w:t>444</w:t>
            </w:r>
          </w:p>
        </w:tc>
        <w:tc>
          <w:tcPr>
            <w:tcW w:w="567"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412</w:t>
            </w:r>
          </w:p>
          <w:p w:rsidR="00C94EDE" w:rsidRPr="004F3D18" w:rsidRDefault="00C94EDE" w:rsidP="0049720E">
            <w:pPr>
              <w:ind w:left="-360" w:firstLine="360"/>
              <w:jc w:val="center"/>
              <w:rPr>
                <w:lang w:val="ro-MO"/>
              </w:rPr>
            </w:pPr>
            <w:r w:rsidRPr="004F3D18">
              <w:rPr>
                <w:lang w:val="ro-MO"/>
              </w:rPr>
              <w:t>408</w:t>
            </w:r>
          </w:p>
        </w:tc>
        <w:tc>
          <w:tcPr>
            <w:tcW w:w="567"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376</w:t>
            </w:r>
          </w:p>
          <w:p w:rsidR="00C94EDE" w:rsidRPr="004F3D18" w:rsidRDefault="00C94EDE" w:rsidP="0049720E">
            <w:pPr>
              <w:ind w:left="-360" w:firstLine="360"/>
              <w:jc w:val="center"/>
              <w:rPr>
                <w:lang w:val="ro-MO"/>
              </w:rPr>
            </w:pPr>
            <w:r w:rsidRPr="004F3D18">
              <w:rPr>
                <w:lang w:val="ro-MO"/>
              </w:rPr>
              <w:t>372</w:t>
            </w:r>
          </w:p>
        </w:tc>
        <w:tc>
          <w:tcPr>
            <w:tcW w:w="709" w:type="dxa"/>
          </w:tcPr>
          <w:p w:rsidR="00C94EDE" w:rsidRPr="004F3D18" w:rsidRDefault="00C94EDE" w:rsidP="0049720E">
            <w:pPr>
              <w:ind w:left="-360" w:firstLine="360"/>
              <w:jc w:val="center"/>
              <w:rPr>
                <w:lang w:val="ro-MO"/>
              </w:rPr>
            </w:pPr>
          </w:p>
          <w:p w:rsidR="00C94EDE" w:rsidRPr="004F3D18" w:rsidRDefault="00C94EDE" w:rsidP="0049720E">
            <w:pPr>
              <w:ind w:left="-360" w:firstLine="360"/>
              <w:jc w:val="center"/>
              <w:rPr>
                <w:lang w:val="ro-MO"/>
              </w:rPr>
            </w:pPr>
            <w:r w:rsidRPr="004F3D18">
              <w:rPr>
                <w:lang w:val="ro-MO"/>
              </w:rPr>
              <w:t>340</w:t>
            </w:r>
          </w:p>
          <w:p w:rsidR="00C94EDE" w:rsidRPr="004F3D18" w:rsidRDefault="00C94EDE" w:rsidP="0049720E">
            <w:pPr>
              <w:ind w:left="-360" w:firstLine="360"/>
              <w:jc w:val="center"/>
              <w:rPr>
                <w:lang w:val="ro-MO"/>
              </w:rPr>
            </w:pPr>
            <w:r w:rsidRPr="004F3D18">
              <w:rPr>
                <w:lang w:val="ro-MO"/>
              </w:rPr>
              <w:t>336</w:t>
            </w:r>
          </w:p>
        </w:tc>
      </w:tr>
      <w:tr w:rsidR="00C94EDE" w:rsidRPr="004F3D18" w:rsidTr="008A1F35">
        <w:trPr>
          <w:trHeight w:val="900"/>
          <w:jc w:val="right"/>
        </w:trPr>
        <w:tc>
          <w:tcPr>
            <w:tcW w:w="2127" w:type="dxa"/>
          </w:tcPr>
          <w:p w:rsidR="00C94EDE" w:rsidRPr="004F3D18" w:rsidRDefault="00C94EDE" w:rsidP="0049720E">
            <w:pPr>
              <w:ind w:left="255" w:hanging="363"/>
              <w:jc w:val="center"/>
              <w:rPr>
                <w:lang w:val="ro-MO"/>
              </w:rPr>
            </w:pPr>
            <w:r w:rsidRPr="004F3D18">
              <w:rPr>
                <w:b/>
                <w:lang w:val="ro-MO"/>
              </w:rPr>
              <w:t>KD-1 la dist.30 m</w:t>
            </w:r>
            <w:r w:rsidRPr="004F3D18">
              <w:rPr>
                <w:lang w:val="ro-MO"/>
              </w:rPr>
              <w:t>.</w:t>
            </w:r>
          </w:p>
          <w:p w:rsidR="00C94EDE" w:rsidRPr="004F3D18" w:rsidRDefault="00C94EDE" w:rsidP="0049720E">
            <w:pPr>
              <w:ind w:left="255" w:hanging="363"/>
              <w:jc w:val="center"/>
              <w:rPr>
                <w:lang w:val="ro-MO"/>
              </w:rPr>
            </w:pPr>
            <w:r w:rsidRPr="004F3D18">
              <w:rPr>
                <w:lang w:val="ro-MO"/>
              </w:rPr>
              <w:t xml:space="preserve">                     (B)</w:t>
            </w:r>
          </w:p>
          <w:p w:rsidR="00C94EDE" w:rsidRPr="004F3D18" w:rsidRDefault="00C94EDE" w:rsidP="0049720E">
            <w:pPr>
              <w:ind w:left="255" w:hanging="363"/>
              <w:jc w:val="center"/>
              <w:rPr>
                <w:lang w:val="ro-MO"/>
              </w:rPr>
            </w:pPr>
            <w:r w:rsidRPr="004F3D18">
              <w:rPr>
                <w:lang w:val="ro-MO"/>
              </w:rPr>
              <w:t xml:space="preserve">                    (F)</w:t>
            </w:r>
          </w:p>
        </w:tc>
        <w:tc>
          <w:tcPr>
            <w:tcW w:w="850"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36</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80</w:t>
            </w:r>
          </w:p>
        </w:tc>
        <w:tc>
          <w:tcPr>
            <w:tcW w:w="606"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w:t>
            </w:r>
          </w:p>
        </w:tc>
        <w:tc>
          <w:tcPr>
            <w:tcW w:w="708"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334</w:t>
            </w:r>
          </w:p>
          <w:p w:rsidR="00C94EDE" w:rsidRPr="004F3D18" w:rsidRDefault="00C94EDE" w:rsidP="0049720E">
            <w:pPr>
              <w:jc w:val="center"/>
              <w:rPr>
                <w:lang w:val="ro-MO"/>
              </w:rPr>
            </w:pPr>
            <w:r w:rsidRPr="004F3D18">
              <w:rPr>
                <w:lang w:val="ro-MO"/>
              </w:rPr>
              <w:t>330</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316</w:t>
            </w:r>
          </w:p>
          <w:p w:rsidR="00C94EDE" w:rsidRPr="004F3D18" w:rsidRDefault="00C94EDE" w:rsidP="0049720E">
            <w:pPr>
              <w:jc w:val="center"/>
              <w:rPr>
                <w:lang w:val="ro-MO"/>
              </w:rPr>
            </w:pPr>
            <w:r w:rsidRPr="004F3D18">
              <w:rPr>
                <w:lang w:val="ro-MO"/>
              </w:rPr>
              <w:t>312</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298</w:t>
            </w:r>
          </w:p>
          <w:p w:rsidR="00C94EDE" w:rsidRPr="004F3D18" w:rsidRDefault="00C94EDE" w:rsidP="0049720E">
            <w:pPr>
              <w:jc w:val="center"/>
              <w:rPr>
                <w:lang w:val="ro-MO"/>
              </w:rPr>
            </w:pPr>
            <w:r w:rsidRPr="004F3D18">
              <w:rPr>
                <w:lang w:val="ro-MO"/>
              </w:rPr>
              <w:t>294</w:t>
            </w:r>
          </w:p>
        </w:tc>
        <w:tc>
          <w:tcPr>
            <w:tcW w:w="567"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280</w:t>
            </w:r>
          </w:p>
          <w:p w:rsidR="00C94EDE" w:rsidRPr="004F3D18" w:rsidRDefault="00C94EDE" w:rsidP="0049720E">
            <w:pPr>
              <w:jc w:val="center"/>
              <w:rPr>
                <w:lang w:val="ro-MO"/>
              </w:rPr>
            </w:pPr>
            <w:r w:rsidRPr="004F3D18">
              <w:rPr>
                <w:lang w:val="ro-MO"/>
              </w:rPr>
              <w:t>276</w:t>
            </w:r>
          </w:p>
        </w:tc>
        <w:tc>
          <w:tcPr>
            <w:tcW w:w="567"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262</w:t>
            </w:r>
          </w:p>
          <w:p w:rsidR="00C94EDE" w:rsidRPr="004F3D18" w:rsidRDefault="00C94EDE" w:rsidP="0049720E">
            <w:pPr>
              <w:jc w:val="center"/>
              <w:rPr>
                <w:lang w:val="ro-MO"/>
              </w:rPr>
            </w:pPr>
            <w:r w:rsidRPr="004F3D18">
              <w:rPr>
                <w:lang w:val="ro-MO"/>
              </w:rPr>
              <w:t>258</w:t>
            </w:r>
          </w:p>
        </w:tc>
        <w:tc>
          <w:tcPr>
            <w:tcW w:w="567"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246</w:t>
            </w:r>
          </w:p>
          <w:p w:rsidR="00C94EDE" w:rsidRPr="004F3D18" w:rsidRDefault="00C94EDE" w:rsidP="0049720E">
            <w:pPr>
              <w:jc w:val="center"/>
              <w:rPr>
                <w:lang w:val="ro-MO"/>
              </w:rPr>
            </w:pPr>
            <w:r w:rsidRPr="004F3D18">
              <w:rPr>
                <w:lang w:val="ro-MO"/>
              </w:rPr>
              <w:t>242</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230</w:t>
            </w:r>
          </w:p>
          <w:p w:rsidR="00C94EDE" w:rsidRPr="004F3D18" w:rsidRDefault="00C94EDE" w:rsidP="0049720E">
            <w:pPr>
              <w:jc w:val="center"/>
              <w:rPr>
                <w:lang w:val="ro-MO"/>
              </w:rPr>
            </w:pPr>
            <w:r w:rsidRPr="004F3D18">
              <w:rPr>
                <w:lang w:val="ro-MO"/>
              </w:rPr>
              <w:t>226</w:t>
            </w:r>
          </w:p>
        </w:tc>
      </w:tr>
      <w:tr w:rsidR="00C94EDE" w:rsidRPr="004F3D18" w:rsidTr="008A1F35">
        <w:trPr>
          <w:trHeight w:val="900"/>
          <w:jc w:val="right"/>
        </w:trPr>
        <w:tc>
          <w:tcPr>
            <w:tcW w:w="2127" w:type="dxa"/>
          </w:tcPr>
          <w:p w:rsidR="00C94EDE" w:rsidRPr="004F3D18" w:rsidRDefault="00C94EDE" w:rsidP="0049720E">
            <w:pPr>
              <w:ind w:left="255" w:hanging="363"/>
              <w:jc w:val="center"/>
              <w:rPr>
                <w:b/>
                <w:lang w:val="ro-MO"/>
              </w:rPr>
            </w:pPr>
            <w:r w:rsidRPr="004F3D18">
              <w:rPr>
                <w:b/>
                <w:sz w:val="20"/>
                <w:szCs w:val="20"/>
                <w:lang w:val="ro-MO"/>
              </w:rPr>
              <w:t xml:space="preserve">KD-2 la </w:t>
            </w:r>
            <w:proofErr w:type="spellStart"/>
            <w:r w:rsidRPr="004F3D18">
              <w:rPr>
                <w:b/>
                <w:sz w:val="20"/>
                <w:szCs w:val="20"/>
                <w:lang w:val="ro-MO"/>
              </w:rPr>
              <w:t>dist</w:t>
            </w:r>
            <w:proofErr w:type="spellEnd"/>
            <w:r w:rsidRPr="004F3D18">
              <w:rPr>
                <w:b/>
                <w:sz w:val="20"/>
                <w:szCs w:val="20"/>
                <w:lang w:val="ro-MO"/>
              </w:rPr>
              <w:t>. 50m+</w:t>
            </w:r>
            <w:smartTag w:uri="urn:schemas-microsoft-com:office:smarttags" w:element="metricconverter">
              <w:smartTagPr>
                <w:attr w:name="ProductID" w:val="30 m"/>
              </w:smartTagPr>
              <w:r w:rsidRPr="004F3D18">
                <w:rPr>
                  <w:b/>
                  <w:sz w:val="20"/>
                  <w:szCs w:val="20"/>
                  <w:lang w:val="ro-MO"/>
                </w:rPr>
                <w:t>30</w:t>
              </w:r>
              <w:r w:rsidRPr="004F3D18">
                <w:rPr>
                  <w:b/>
                  <w:lang w:val="ro-MO"/>
                </w:rPr>
                <w:t xml:space="preserve"> m</w:t>
              </w:r>
            </w:smartTag>
            <w:r w:rsidRPr="004F3D18">
              <w:rPr>
                <w:b/>
                <w:lang w:val="ro-MO"/>
              </w:rPr>
              <w:t>.</w:t>
            </w:r>
          </w:p>
          <w:p w:rsidR="00C94EDE" w:rsidRPr="004F3D18" w:rsidRDefault="00C94EDE" w:rsidP="0049720E">
            <w:pPr>
              <w:ind w:left="255" w:hanging="363"/>
              <w:jc w:val="center"/>
              <w:rPr>
                <w:lang w:val="ro-MO"/>
              </w:rPr>
            </w:pPr>
            <w:r w:rsidRPr="004F3D18">
              <w:rPr>
                <w:lang w:val="ro-MO"/>
              </w:rPr>
              <w:t xml:space="preserve">                    (B)</w:t>
            </w:r>
          </w:p>
          <w:p w:rsidR="00C94EDE" w:rsidRPr="004F3D18" w:rsidRDefault="00C94EDE" w:rsidP="0049720E">
            <w:pPr>
              <w:ind w:left="255" w:hanging="363"/>
              <w:jc w:val="center"/>
              <w:rPr>
                <w:lang w:val="ro-MO"/>
              </w:rPr>
            </w:pPr>
            <w:r w:rsidRPr="004F3D18">
              <w:rPr>
                <w:lang w:val="ro-MO"/>
              </w:rPr>
              <w:t xml:space="preserve">                    (F)</w:t>
            </w:r>
          </w:p>
        </w:tc>
        <w:tc>
          <w:tcPr>
            <w:tcW w:w="850"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72</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80</w:t>
            </w:r>
          </w:p>
        </w:tc>
        <w:tc>
          <w:tcPr>
            <w:tcW w:w="606"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w:t>
            </w:r>
          </w:p>
        </w:tc>
        <w:tc>
          <w:tcPr>
            <w:tcW w:w="708"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624</w:t>
            </w:r>
          </w:p>
          <w:p w:rsidR="00C94EDE" w:rsidRPr="004F3D18" w:rsidRDefault="00C94EDE" w:rsidP="0049720E">
            <w:pPr>
              <w:jc w:val="center"/>
              <w:rPr>
                <w:lang w:val="ro-MO"/>
              </w:rPr>
            </w:pPr>
            <w:r w:rsidRPr="004F3D18">
              <w:rPr>
                <w:lang w:val="ro-MO"/>
              </w:rPr>
              <w:t>620</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588</w:t>
            </w:r>
          </w:p>
          <w:p w:rsidR="00C94EDE" w:rsidRPr="004F3D18" w:rsidRDefault="00C94EDE" w:rsidP="0049720E">
            <w:pPr>
              <w:jc w:val="center"/>
              <w:rPr>
                <w:lang w:val="ro-MO"/>
              </w:rPr>
            </w:pPr>
            <w:r w:rsidRPr="004F3D18">
              <w:rPr>
                <w:lang w:val="ro-MO"/>
              </w:rPr>
              <w:t>584</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552</w:t>
            </w:r>
          </w:p>
          <w:p w:rsidR="00C94EDE" w:rsidRPr="004F3D18" w:rsidRDefault="00C94EDE" w:rsidP="0049720E">
            <w:pPr>
              <w:jc w:val="center"/>
              <w:rPr>
                <w:lang w:val="ro-MO"/>
              </w:rPr>
            </w:pPr>
            <w:r w:rsidRPr="004F3D18">
              <w:rPr>
                <w:lang w:val="ro-MO"/>
              </w:rPr>
              <w:t>548</w:t>
            </w:r>
          </w:p>
        </w:tc>
        <w:tc>
          <w:tcPr>
            <w:tcW w:w="567"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516</w:t>
            </w:r>
          </w:p>
          <w:p w:rsidR="00C94EDE" w:rsidRPr="004F3D18" w:rsidRDefault="00C94EDE" w:rsidP="0049720E">
            <w:pPr>
              <w:jc w:val="center"/>
              <w:rPr>
                <w:lang w:val="ro-MO"/>
              </w:rPr>
            </w:pPr>
            <w:r w:rsidRPr="004F3D18">
              <w:rPr>
                <w:lang w:val="ro-MO"/>
              </w:rPr>
              <w:t>512</w:t>
            </w:r>
          </w:p>
        </w:tc>
        <w:tc>
          <w:tcPr>
            <w:tcW w:w="567"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484</w:t>
            </w:r>
          </w:p>
          <w:p w:rsidR="00C94EDE" w:rsidRPr="004F3D18" w:rsidRDefault="00C94EDE" w:rsidP="0049720E">
            <w:pPr>
              <w:jc w:val="center"/>
              <w:rPr>
                <w:lang w:val="ro-MO"/>
              </w:rPr>
            </w:pPr>
            <w:r w:rsidRPr="004F3D18">
              <w:rPr>
                <w:lang w:val="ro-MO"/>
              </w:rPr>
              <w:t>480</w:t>
            </w:r>
          </w:p>
        </w:tc>
        <w:tc>
          <w:tcPr>
            <w:tcW w:w="567"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w:t>
            </w:r>
          </w:p>
        </w:tc>
        <w:tc>
          <w:tcPr>
            <w:tcW w:w="709" w:type="dxa"/>
          </w:tcPr>
          <w:p w:rsidR="00C94EDE" w:rsidRPr="004F3D18" w:rsidRDefault="00C94EDE" w:rsidP="0049720E">
            <w:pPr>
              <w:jc w:val="center"/>
              <w:rPr>
                <w:lang w:val="ro-MO"/>
              </w:rPr>
            </w:pPr>
          </w:p>
          <w:p w:rsidR="00C94EDE" w:rsidRPr="004F3D18" w:rsidRDefault="00C94EDE" w:rsidP="0049720E">
            <w:pPr>
              <w:jc w:val="center"/>
              <w:rPr>
                <w:lang w:val="ro-MO"/>
              </w:rPr>
            </w:pPr>
            <w:r w:rsidRPr="004F3D18">
              <w:rPr>
                <w:lang w:val="ro-MO"/>
              </w:rPr>
              <w:t>-</w:t>
            </w:r>
          </w:p>
        </w:tc>
      </w:tr>
    </w:tbl>
    <w:p w:rsidR="00C94EDE" w:rsidRPr="004F3D18" w:rsidRDefault="00C94EDE" w:rsidP="00C94EDE">
      <w:pPr>
        <w:jc w:val="both"/>
        <w:rPr>
          <w:sz w:val="16"/>
          <w:szCs w:val="16"/>
        </w:rPr>
      </w:pPr>
    </w:p>
    <w:p w:rsidR="00C94EDE" w:rsidRPr="004F3D18" w:rsidRDefault="00C94EDE" w:rsidP="00B25272">
      <w:pPr>
        <w:ind w:firstLine="709"/>
        <w:jc w:val="both"/>
        <w:rPr>
          <w:sz w:val="28"/>
          <w:szCs w:val="28"/>
        </w:rPr>
      </w:pPr>
      <w:r w:rsidRPr="004F3D18">
        <w:rPr>
          <w:b/>
          <w:sz w:val="28"/>
          <w:szCs w:val="28"/>
        </w:rPr>
        <w:t>Notă</w:t>
      </w:r>
      <w:r w:rsidRPr="004F3D18">
        <w:rPr>
          <w:sz w:val="28"/>
          <w:szCs w:val="28"/>
        </w:rPr>
        <w:t>:</w:t>
      </w:r>
      <w:r w:rsidR="00B25272" w:rsidRPr="004F3D18">
        <w:rPr>
          <w:sz w:val="28"/>
          <w:szCs w:val="28"/>
        </w:rPr>
        <w:t xml:space="preserve"> </w:t>
      </w:r>
      <w:r w:rsidRPr="004F3D18">
        <w:rPr>
          <w:b/>
          <w:sz w:val="28"/>
          <w:szCs w:val="28"/>
          <w:lang w:val="en-US"/>
        </w:rPr>
        <w:t xml:space="preserve"> </w:t>
      </w:r>
      <w:r w:rsidRPr="004F3D18">
        <w:rPr>
          <w:b/>
          <w:sz w:val="28"/>
          <w:szCs w:val="28"/>
        </w:rPr>
        <w:t xml:space="preserve">Maestru al sportului </w:t>
      </w:r>
      <w:r w:rsidRPr="004F3D18">
        <w:rPr>
          <w:sz w:val="28"/>
          <w:szCs w:val="28"/>
        </w:rPr>
        <w:t>– se acordă sportivului care a îndeplinit normele prevăzute în tabel la campionatele Republicii Moldova cu condiţia confirmării rezultatului la competiţiile internaţionale oficiale.</w:t>
      </w:r>
    </w:p>
    <w:p w:rsidR="00C94EDE" w:rsidRPr="004F3D18" w:rsidRDefault="00C94EDE" w:rsidP="008A1F35">
      <w:pPr>
        <w:tabs>
          <w:tab w:val="left" w:pos="993"/>
        </w:tabs>
        <w:ind w:firstLine="709"/>
        <w:jc w:val="both"/>
        <w:rPr>
          <w:sz w:val="28"/>
          <w:szCs w:val="28"/>
        </w:rPr>
      </w:pPr>
      <w:r w:rsidRPr="004F3D18">
        <w:rPr>
          <w:b/>
          <w:sz w:val="28"/>
          <w:szCs w:val="28"/>
        </w:rPr>
        <w:lastRenderedPageBreak/>
        <w:t xml:space="preserve"> Candidat in maeştri ai sportului</w:t>
      </w:r>
      <w:r w:rsidRPr="004F3D18">
        <w:rPr>
          <w:sz w:val="28"/>
          <w:szCs w:val="28"/>
        </w:rPr>
        <w:t xml:space="preserve"> – rezultatele respective trebuie obţinute la campionatele republicane, campionatele municipale sau competiţiile internaţionale.</w:t>
      </w:r>
    </w:p>
    <w:p w:rsidR="00C94EDE" w:rsidRPr="004F3D18" w:rsidRDefault="00C94EDE" w:rsidP="008A1F35">
      <w:pPr>
        <w:tabs>
          <w:tab w:val="left" w:pos="993"/>
        </w:tabs>
        <w:ind w:firstLine="709"/>
        <w:jc w:val="both"/>
        <w:rPr>
          <w:sz w:val="28"/>
          <w:szCs w:val="28"/>
        </w:rPr>
      </w:pPr>
      <w:r w:rsidRPr="004F3D18">
        <w:rPr>
          <w:b/>
          <w:sz w:val="28"/>
          <w:szCs w:val="28"/>
        </w:rPr>
        <w:t xml:space="preserve"> Categoriile I, II, III şi I, II, III de juniori</w:t>
      </w:r>
      <w:r w:rsidRPr="004F3D18">
        <w:rPr>
          <w:sz w:val="28"/>
          <w:szCs w:val="28"/>
        </w:rPr>
        <w:t xml:space="preserve"> – rezultatele respective </w:t>
      </w:r>
      <w:r w:rsidR="008A1F35" w:rsidRPr="004F3D18">
        <w:rPr>
          <w:sz w:val="28"/>
          <w:szCs w:val="28"/>
        </w:rPr>
        <w:t xml:space="preserve">se vor obține </w:t>
      </w:r>
      <w:r w:rsidRPr="004F3D18">
        <w:rPr>
          <w:sz w:val="28"/>
          <w:szCs w:val="28"/>
        </w:rPr>
        <w:t>la competiţiile care nu sunt inferioare nivelului municipal.</w:t>
      </w:r>
    </w:p>
    <w:p w:rsidR="00C94EDE" w:rsidRPr="004F3D18" w:rsidRDefault="00C94EDE" w:rsidP="00C94EDE">
      <w:pPr>
        <w:ind w:left="705"/>
        <w:jc w:val="both"/>
        <w:rPr>
          <w:sz w:val="28"/>
          <w:szCs w:val="28"/>
        </w:rPr>
      </w:pPr>
      <w:r w:rsidRPr="004F3D18">
        <w:rPr>
          <w:b/>
          <w:sz w:val="28"/>
          <w:szCs w:val="28"/>
        </w:rPr>
        <w:t>Seniori</w:t>
      </w:r>
      <w:r w:rsidRPr="004F3D18">
        <w:rPr>
          <w:sz w:val="28"/>
          <w:szCs w:val="28"/>
        </w:rPr>
        <w:t xml:space="preserve"> – 21 de ani şi mai mult;</w:t>
      </w:r>
    </w:p>
    <w:p w:rsidR="00C94EDE" w:rsidRPr="004F3D18" w:rsidRDefault="00C94EDE" w:rsidP="00C94EDE">
      <w:pPr>
        <w:ind w:left="705"/>
        <w:jc w:val="both"/>
        <w:rPr>
          <w:sz w:val="28"/>
          <w:szCs w:val="28"/>
        </w:rPr>
      </w:pPr>
      <w:r w:rsidRPr="004F3D18">
        <w:rPr>
          <w:b/>
          <w:sz w:val="28"/>
          <w:szCs w:val="28"/>
        </w:rPr>
        <w:t xml:space="preserve">Tineret </w:t>
      </w:r>
      <w:r w:rsidRPr="004F3D18">
        <w:rPr>
          <w:sz w:val="28"/>
          <w:szCs w:val="28"/>
        </w:rPr>
        <w:t>- 18-20 ani;</w:t>
      </w:r>
    </w:p>
    <w:p w:rsidR="00C94EDE" w:rsidRPr="004F3D18" w:rsidRDefault="00C94EDE" w:rsidP="00C94EDE">
      <w:pPr>
        <w:ind w:left="705"/>
        <w:jc w:val="both"/>
        <w:rPr>
          <w:sz w:val="28"/>
          <w:szCs w:val="28"/>
        </w:rPr>
      </w:pPr>
      <w:r w:rsidRPr="004F3D18">
        <w:rPr>
          <w:b/>
          <w:sz w:val="28"/>
          <w:szCs w:val="28"/>
        </w:rPr>
        <w:t>Juniori</w:t>
      </w:r>
      <w:r w:rsidRPr="004F3D18">
        <w:rPr>
          <w:sz w:val="28"/>
          <w:szCs w:val="28"/>
        </w:rPr>
        <w:t>–  14-17 ani.</w:t>
      </w:r>
    </w:p>
    <w:p w:rsidR="00C94EDE" w:rsidRPr="004F3D18" w:rsidRDefault="00EA680E" w:rsidP="0032143B">
      <w:pPr>
        <w:ind w:firstLine="705"/>
        <w:rPr>
          <w:sz w:val="28"/>
          <w:szCs w:val="28"/>
        </w:rPr>
      </w:pPr>
      <w:r w:rsidRPr="004F3D18">
        <w:rPr>
          <w:sz w:val="28"/>
          <w:szCs w:val="28"/>
        </w:rPr>
        <w:t>Titlurile și categoriile</w:t>
      </w:r>
      <w:r w:rsidR="0032143B" w:rsidRPr="004F3D18">
        <w:rPr>
          <w:sz w:val="28"/>
          <w:szCs w:val="28"/>
          <w:lang w:val="ro-MO"/>
        </w:rPr>
        <w:t xml:space="preserve"> sportive se vor acorda: MIS și MS - de la vârsta 18 ani, CMS – 16 ani. </w:t>
      </w:r>
      <w:r w:rsidR="0032143B" w:rsidRPr="004F3D18">
        <w:rPr>
          <w:sz w:val="28"/>
          <w:szCs w:val="28"/>
        </w:rPr>
        <w:t xml:space="preserve"> </w:t>
      </w:r>
    </w:p>
    <w:p w:rsidR="008A1F35" w:rsidRPr="004F3D18" w:rsidRDefault="008A1F35" w:rsidP="00155B5C">
      <w:pPr>
        <w:jc w:val="center"/>
        <w:rPr>
          <w:sz w:val="28"/>
          <w:szCs w:val="28"/>
        </w:rPr>
      </w:pPr>
    </w:p>
    <w:p w:rsidR="004B25DA" w:rsidRPr="004F3D18" w:rsidRDefault="004B25DA" w:rsidP="004B25DA">
      <w:pPr>
        <w:jc w:val="center"/>
        <w:rPr>
          <w:sz w:val="28"/>
          <w:szCs w:val="28"/>
        </w:rPr>
      </w:pPr>
      <w:r w:rsidRPr="004F3D18">
        <w:rPr>
          <w:b/>
          <w:sz w:val="28"/>
          <w:szCs w:val="28"/>
        </w:rPr>
        <w:t>VOLEI</w:t>
      </w:r>
    </w:p>
    <w:p w:rsidR="004B25DA" w:rsidRPr="004F3D18" w:rsidRDefault="004B25DA" w:rsidP="004B25DA">
      <w:pPr>
        <w:jc w:val="both"/>
        <w:rPr>
          <w:sz w:val="16"/>
          <w:szCs w:val="16"/>
        </w:rPr>
      </w:pPr>
    </w:p>
    <w:p w:rsidR="00DF69B3" w:rsidRPr="004F3D18" w:rsidRDefault="00DF69B3" w:rsidP="00DF69B3">
      <w:pPr>
        <w:ind w:left="709"/>
        <w:jc w:val="both"/>
        <w:rPr>
          <w:sz w:val="28"/>
          <w:szCs w:val="28"/>
          <w:lang w:val="ro-MO"/>
        </w:rPr>
      </w:pPr>
      <w:r w:rsidRPr="004F3D18">
        <w:rPr>
          <w:b/>
          <w:sz w:val="28"/>
          <w:szCs w:val="28"/>
          <w:lang w:val="ro-MO"/>
        </w:rPr>
        <w:t>Maestru internațional al sportului</w:t>
      </w:r>
      <w:r w:rsidRPr="004F3D18">
        <w:rPr>
          <w:sz w:val="28"/>
          <w:szCs w:val="28"/>
          <w:lang w:val="ro-MO"/>
        </w:rPr>
        <w:t xml:space="preserve"> – să îndeplinească una din cerințele de mai jos:</w:t>
      </w:r>
    </w:p>
    <w:p w:rsidR="00DF69B3" w:rsidRPr="004F3D18" w:rsidRDefault="00DF69B3" w:rsidP="002C1D83">
      <w:pPr>
        <w:pStyle w:val="af8"/>
        <w:numPr>
          <w:ilvl w:val="0"/>
          <w:numId w:val="102"/>
        </w:numPr>
        <w:ind w:left="709" w:hanging="284"/>
        <w:jc w:val="both"/>
        <w:rPr>
          <w:sz w:val="28"/>
          <w:szCs w:val="28"/>
          <w:lang w:val="ro-MO"/>
        </w:rPr>
      </w:pPr>
      <w:r w:rsidRPr="004F3D18">
        <w:rPr>
          <w:sz w:val="28"/>
          <w:szCs w:val="28"/>
          <w:lang w:val="ro-MO"/>
        </w:rPr>
        <w:t>să facă parte din echipa reprezentativă, clasată pe locurile I-X la Jocurile Olimpice, campionatele mondiale;</w:t>
      </w:r>
    </w:p>
    <w:p w:rsidR="00DF69B3" w:rsidRPr="004F3D18" w:rsidRDefault="00DF69B3" w:rsidP="002C1D83">
      <w:pPr>
        <w:pStyle w:val="af8"/>
        <w:numPr>
          <w:ilvl w:val="0"/>
          <w:numId w:val="102"/>
        </w:numPr>
        <w:ind w:left="709" w:hanging="284"/>
        <w:jc w:val="both"/>
        <w:rPr>
          <w:sz w:val="28"/>
          <w:szCs w:val="28"/>
          <w:lang w:val="ro-MO"/>
        </w:rPr>
      </w:pPr>
      <w:r w:rsidRPr="004F3D18">
        <w:rPr>
          <w:sz w:val="28"/>
          <w:szCs w:val="28"/>
          <w:lang w:val="ro-MO"/>
        </w:rPr>
        <w:t>să facă parte din echipa clasată pe locurile I-VIII la campionatele europene, Cupa mondială;</w:t>
      </w:r>
    </w:p>
    <w:p w:rsidR="00DF69B3" w:rsidRPr="004F3D18" w:rsidRDefault="00DF69B3" w:rsidP="002C1D83">
      <w:pPr>
        <w:pStyle w:val="af8"/>
        <w:numPr>
          <w:ilvl w:val="0"/>
          <w:numId w:val="102"/>
        </w:numPr>
        <w:ind w:left="709" w:hanging="284"/>
        <w:jc w:val="both"/>
        <w:rPr>
          <w:sz w:val="28"/>
          <w:szCs w:val="28"/>
          <w:lang w:val="ro-MO"/>
        </w:rPr>
      </w:pPr>
      <w:r w:rsidRPr="004F3D18">
        <w:rPr>
          <w:sz w:val="28"/>
          <w:szCs w:val="28"/>
          <w:lang w:val="ro-MO"/>
        </w:rPr>
        <w:t>să facă parte din echipa clasată pe locurile I-III la Cupa campionilor  europeni, Cupa deținătorilor cupelor europene;</w:t>
      </w:r>
    </w:p>
    <w:p w:rsidR="00DF69B3" w:rsidRPr="004F3D18" w:rsidRDefault="00DF69B3" w:rsidP="002C1D83">
      <w:pPr>
        <w:pStyle w:val="af8"/>
        <w:numPr>
          <w:ilvl w:val="0"/>
          <w:numId w:val="102"/>
        </w:numPr>
        <w:ind w:left="709" w:hanging="284"/>
        <w:jc w:val="both"/>
        <w:rPr>
          <w:sz w:val="28"/>
          <w:szCs w:val="28"/>
          <w:lang w:val="ro-MO"/>
        </w:rPr>
      </w:pPr>
      <w:r w:rsidRPr="004F3D18">
        <w:rPr>
          <w:sz w:val="28"/>
          <w:szCs w:val="28"/>
          <w:lang w:val="ro-MO"/>
        </w:rPr>
        <w:t>să facă parte din echipa clasată pe locurile I-III la campionatele universitare mondiale;</w:t>
      </w:r>
    </w:p>
    <w:p w:rsidR="00DF69B3" w:rsidRPr="004F3D18" w:rsidRDefault="00DF69B3" w:rsidP="002C1D83">
      <w:pPr>
        <w:pStyle w:val="af8"/>
        <w:numPr>
          <w:ilvl w:val="0"/>
          <w:numId w:val="102"/>
        </w:numPr>
        <w:ind w:left="709" w:hanging="284"/>
        <w:jc w:val="both"/>
        <w:rPr>
          <w:sz w:val="28"/>
          <w:szCs w:val="28"/>
          <w:lang w:val="ro-MO"/>
        </w:rPr>
      </w:pPr>
      <w:r w:rsidRPr="004F3D18">
        <w:rPr>
          <w:sz w:val="28"/>
          <w:szCs w:val="28"/>
          <w:lang w:val="ro-MO"/>
        </w:rPr>
        <w:t>să facă parte din echipa clasată pe locurile I-II la campioanele europene de juniori;</w:t>
      </w:r>
    </w:p>
    <w:p w:rsidR="00DF69B3" w:rsidRPr="004F3D18" w:rsidRDefault="00DF69B3" w:rsidP="002C1D83">
      <w:pPr>
        <w:pStyle w:val="af8"/>
        <w:numPr>
          <w:ilvl w:val="0"/>
          <w:numId w:val="102"/>
        </w:numPr>
        <w:ind w:left="709" w:hanging="284"/>
        <w:jc w:val="both"/>
        <w:rPr>
          <w:sz w:val="28"/>
          <w:szCs w:val="28"/>
          <w:lang w:val="ro-MO"/>
        </w:rPr>
      </w:pPr>
      <w:r w:rsidRPr="004F3D18">
        <w:rPr>
          <w:sz w:val="28"/>
          <w:szCs w:val="28"/>
          <w:lang w:val="ro-MO"/>
        </w:rPr>
        <w:t>să facă parte din echipa clasată pe locurile I-III la campionatele mondiale de juniori.</w:t>
      </w:r>
    </w:p>
    <w:p w:rsidR="00D2051F" w:rsidRPr="004F3D18" w:rsidRDefault="00D2051F" w:rsidP="00D2051F">
      <w:pPr>
        <w:pStyle w:val="af8"/>
        <w:ind w:left="709"/>
        <w:jc w:val="both"/>
        <w:rPr>
          <w:sz w:val="16"/>
          <w:szCs w:val="16"/>
          <w:lang w:val="ro-MO"/>
        </w:rPr>
      </w:pPr>
    </w:p>
    <w:p w:rsidR="00DF69B3" w:rsidRPr="004F3D18" w:rsidRDefault="00DF69B3" w:rsidP="00DF69B3">
      <w:pPr>
        <w:ind w:left="709"/>
        <w:jc w:val="both"/>
        <w:rPr>
          <w:sz w:val="28"/>
          <w:szCs w:val="28"/>
          <w:lang w:val="ro-MO"/>
        </w:rPr>
      </w:pPr>
      <w:r w:rsidRPr="004F3D18">
        <w:rPr>
          <w:b/>
          <w:sz w:val="28"/>
          <w:szCs w:val="28"/>
          <w:lang w:val="ro-MO"/>
        </w:rPr>
        <w:t>Maestru al sportului:</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reprezentativă clasată pe locurile XI-XVI la Jocurile Olimpice sau la campionatele mondiale;</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locurile IX-XII la campionatele europene, Cupa mondială;</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locurile IV-VI  la Cupa campionilor europeni, Cupa deținătorilor cupelor europene;</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locul I la  Jocurile Balcanice;</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locurile IV-VIII la campionatele universitare mondiale;</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locurile III-IV la campionatele europene;</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locul IV la campionatele mondiale de juniori;</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locurile I-II la competițiile internaționale de categoria  „A” cu participarea a cel puțin 6 țări;</w:t>
      </w:r>
    </w:p>
    <w:p w:rsidR="00BE4491"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reprezentativă, clasată pe locul I-III în campionatele naționale ale țărilor cu un rating FIVB sau CEV mai înalt decât al Republicii Moldova în anul respectiv.</w:t>
      </w:r>
      <w:r w:rsidR="00BE4491" w:rsidRPr="004F3D18">
        <w:rPr>
          <w:sz w:val="28"/>
          <w:szCs w:val="28"/>
          <w:lang w:val="ro-MO"/>
        </w:rPr>
        <w:t xml:space="preserve"> </w:t>
      </w:r>
    </w:p>
    <w:p w:rsidR="00BE4491" w:rsidRPr="004F3D18" w:rsidRDefault="00BE4491" w:rsidP="002C1D83">
      <w:pPr>
        <w:pStyle w:val="af8"/>
        <w:numPr>
          <w:ilvl w:val="0"/>
          <w:numId w:val="102"/>
        </w:numPr>
        <w:ind w:left="709" w:hanging="283"/>
        <w:jc w:val="both"/>
        <w:rPr>
          <w:sz w:val="28"/>
          <w:szCs w:val="28"/>
          <w:lang w:val="ro-MO"/>
        </w:rPr>
      </w:pPr>
      <w:r w:rsidRPr="004F3D18">
        <w:rPr>
          <w:sz w:val="28"/>
          <w:szCs w:val="28"/>
          <w:lang w:val="ro-MO"/>
        </w:rPr>
        <w:lastRenderedPageBreak/>
        <w:t>să facă parte din echipa reprezentati</w:t>
      </w:r>
      <w:r w:rsidR="00872EB0" w:rsidRPr="004F3D18">
        <w:rPr>
          <w:sz w:val="28"/>
          <w:szCs w:val="28"/>
          <w:lang w:val="ro-MO"/>
        </w:rPr>
        <w:t>vă, clasată pe locul I , de trei ori la campionatul și cupa republicii cu participarea a cel puțin 6</w:t>
      </w:r>
      <w:r w:rsidR="006F299D" w:rsidRPr="004F3D18">
        <w:rPr>
          <w:sz w:val="28"/>
          <w:szCs w:val="28"/>
          <w:lang w:val="ro-MO"/>
        </w:rPr>
        <w:t xml:space="preserve"> echipe</w:t>
      </w:r>
      <w:r w:rsidRPr="004F3D18">
        <w:rPr>
          <w:sz w:val="28"/>
          <w:szCs w:val="28"/>
          <w:lang w:val="ro-MO"/>
        </w:rPr>
        <w:t>.</w:t>
      </w:r>
    </w:p>
    <w:p w:rsidR="006F299D" w:rsidRPr="004F3D18" w:rsidRDefault="006F299D" w:rsidP="006F299D">
      <w:pPr>
        <w:pStyle w:val="af8"/>
        <w:ind w:left="709"/>
        <w:jc w:val="both"/>
        <w:rPr>
          <w:sz w:val="16"/>
          <w:szCs w:val="16"/>
          <w:lang w:val="ro-MO"/>
        </w:rPr>
      </w:pPr>
    </w:p>
    <w:p w:rsidR="00DF69B3" w:rsidRPr="004F3D18" w:rsidRDefault="00DF69B3" w:rsidP="00DF69B3">
      <w:pPr>
        <w:ind w:left="709"/>
        <w:jc w:val="both"/>
        <w:rPr>
          <w:b/>
          <w:sz w:val="28"/>
          <w:szCs w:val="28"/>
          <w:lang w:val="ro-MO"/>
        </w:rPr>
      </w:pPr>
      <w:r w:rsidRPr="004F3D18">
        <w:rPr>
          <w:b/>
          <w:sz w:val="28"/>
          <w:szCs w:val="28"/>
          <w:lang w:val="ro-MO"/>
        </w:rPr>
        <w:t>Candidat în maeștri ai sportului:</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locurile II-III la jocurile Balcanice;</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locurile V-VI la campionatele europene de juniori;</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locurile V-VIII la campionatele mondiale de juniori;</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 xml:space="preserve">să facă parte din echipa clasată pe locul III la competițiile internaționale de categoriile „A” cu participarea a cel puțin 6 țări; </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locul I la campionatele republicane.</w:t>
      </w:r>
    </w:p>
    <w:p w:rsidR="006F299D" w:rsidRPr="004F3D18" w:rsidRDefault="006F299D" w:rsidP="00DF69B3">
      <w:pPr>
        <w:ind w:left="709"/>
        <w:jc w:val="both"/>
        <w:rPr>
          <w:b/>
          <w:sz w:val="16"/>
          <w:szCs w:val="16"/>
          <w:lang w:val="ro-MO"/>
        </w:rPr>
      </w:pPr>
    </w:p>
    <w:p w:rsidR="00DF69B3" w:rsidRPr="004F3D18" w:rsidRDefault="00DF69B3" w:rsidP="00DF69B3">
      <w:pPr>
        <w:ind w:left="709"/>
        <w:jc w:val="both"/>
        <w:rPr>
          <w:b/>
          <w:sz w:val="28"/>
          <w:szCs w:val="28"/>
          <w:lang w:val="ro-MO"/>
        </w:rPr>
      </w:pPr>
      <w:r w:rsidRPr="004F3D18">
        <w:rPr>
          <w:b/>
          <w:sz w:val="28"/>
          <w:szCs w:val="28"/>
          <w:lang w:val="ro-MO"/>
        </w:rPr>
        <w:t>Categoria I:</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locul IV la Jocurile Balcanice;</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locul IV la competițiile internaționale de categoria „A”;</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locurile II-III la campionatele republicane.</w:t>
      </w:r>
    </w:p>
    <w:p w:rsidR="006F299D" w:rsidRPr="004F3D18" w:rsidRDefault="006F299D" w:rsidP="00DF69B3">
      <w:pPr>
        <w:ind w:left="709"/>
        <w:jc w:val="both"/>
        <w:rPr>
          <w:b/>
          <w:sz w:val="16"/>
          <w:szCs w:val="16"/>
          <w:lang w:val="ro-MO"/>
        </w:rPr>
      </w:pPr>
    </w:p>
    <w:p w:rsidR="00DF69B3" w:rsidRPr="004F3D18" w:rsidRDefault="00DF69B3" w:rsidP="00DF69B3">
      <w:pPr>
        <w:ind w:left="709"/>
        <w:jc w:val="both"/>
        <w:rPr>
          <w:b/>
          <w:sz w:val="28"/>
          <w:szCs w:val="28"/>
          <w:lang w:val="ro-MO"/>
        </w:rPr>
      </w:pPr>
      <w:r w:rsidRPr="004F3D18">
        <w:rPr>
          <w:b/>
          <w:sz w:val="28"/>
          <w:szCs w:val="28"/>
          <w:lang w:val="ro-MO"/>
        </w:rPr>
        <w:t>Categoria a II-a :</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locurile IV-VI la campioanele republicane;</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locurile I-II la campionatele sau competițiile republicane de juniori;</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locul I la competițiile care nu sunt inferioare nivelului municipal;</w:t>
      </w:r>
    </w:p>
    <w:p w:rsidR="006F299D" w:rsidRPr="004F3D18" w:rsidRDefault="006F299D" w:rsidP="00DF69B3">
      <w:pPr>
        <w:ind w:left="709"/>
        <w:jc w:val="both"/>
        <w:rPr>
          <w:b/>
          <w:sz w:val="16"/>
          <w:szCs w:val="16"/>
          <w:lang w:val="ro-MO"/>
        </w:rPr>
      </w:pPr>
    </w:p>
    <w:p w:rsidR="00DF69B3" w:rsidRPr="004F3D18" w:rsidRDefault="00DF69B3" w:rsidP="00DF69B3">
      <w:pPr>
        <w:ind w:left="709"/>
        <w:jc w:val="both"/>
        <w:rPr>
          <w:b/>
          <w:sz w:val="28"/>
          <w:szCs w:val="28"/>
          <w:lang w:val="ro-MO"/>
        </w:rPr>
      </w:pPr>
      <w:r w:rsidRPr="004F3D18">
        <w:rPr>
          <w:b/>
          <w:sz w:val="28"/>
          <w:szCs w:val="28"/>
          <w:lang w:val="ro-MO"/>
        </w:rPr>
        <w:t>Categoria a III – a:</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locurile III-IV la campionatele republicane open;</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clasată pe locurile III-IV la campionatele sau competițiile de juniori;</w:t>
      </w:r>
    </w:p>
    <w:p w:rsidR="00DF69B3" w:rsidRPr="004F3D18" w:rsidRDefault="00DF69B3" w:rsidP="002C1D83">
      <w:pPr>
        <w:pStyle w:val="af8"/>
        <w:numPr>
          <w:ilvl w:val="0"/>
          <w:numId w:val="102"/>
        </w:numPr>
        <w:ind w:left="709" w:hanging="283"/>
        <w:jc w:val="both"/>
        <w:rPr>
          <w:sz w:val="28"/>
          <w:szCs w:val="28"/>
          <w:lang w:val="ro-MO"/>
        </w:rPr>
      </w:pPr>
      <w:r w:rsidRPr="004F3D18">
        <w:rPr>
          <w:sz w:val="28"/>
          <w:szCs w:val="28"/>
          <w:lang w:val="ro-MO"/>
        </w:rPr>
        <w:t>să facă parte din echipa care pe parcursul anului a obținut 8 victorii cu condiția evoluării în nu mai puțin de 15 meciuri.</w:t>
      </w:r>
    </w:p>
    <w:p w:rsidR="00453609" w:rsidRPr="004F3D18" w:rsidRDefault="00AC60F5" w:rsidP="00AC60F5">
      <w:pPr>
        <w:ind w:firstLine="709"/>
        <w:jc w:val="both"/>
        <w:rPr>
          <w:sz w:val="28"/>
          <w:szCs w:val="28"/>
          <w:lang w:val="ro-MO"/>
        </w:rPr>
      </w:pPr>
      <w:r w:rsidRPr="004F3D18">
        <w:rPr>
          <w:b/>
          <w:sz w:val="28"/>
          <w:szCs w:val="28"/>
          <w:lang w:val="ro-MO"/>
        </w:rPr>
        <w:t>Notă:</w:t>
      </w:r>
      <w:r w:rsidRPr="004F3D18">
        <w:rPr>
          <w:sz w:val="28"/>
          <w:szCs w:val="28"/>
          <w:lang w:val="ro-MO"/>
        </w:rPr>
        <w:t xml:space="preserve"> </w:t>
      </w:r>
      <w:r w:rsidR="00EA680E" w:rsidRPr="004F3D18">
        <w:rPr>
          <w:sz w:val="28"/>
          <w:szCs w:val="28"/>
          <w:lang w:val="ro-MO"/>
        </w:rPr>
        <w:t xml:space="preserve"> </w:t>
      </w:r>
      <w:r w:rsidR="00EA680E" w:rsidRPr="004F3D18">
        <w:rPr>
          <w:sz w:val="28"/>
          <w:szCs w:val="28"/>
        </w:rPr>
        <w:t>Titlurile și categoriile</w:t>
      </w:r>
      <w:r w:rsidRPr="004F3D18">
        <w:rPr>
          <w:sz w:val="28"/>
          <w:szCs w:val="28"/>
          <w:lang w:val="ro-MO"/>
        </w:rPr>
        <w:t xml:space="preserve"> sportive se vor acorda: MIS - de la vârsta 18 ani,  MS– de la vârsta 16 ani, CMS – 14 ani. </w:t>
      </w:r>
      <w:r w:rsidR="00453609" w:rsidRPr="004F3D18">
        <w:rPr>
          <w:sz w:val="28"/>
          <w:szCs w:val="28"/>
        </w:rPr>
        <w:t>Sportivul trebuie participe în componența echipei cel puț</w:t>
      </w:r>
      <w:r w:rsidR="00872EB0" w:rsidRPr="004F3D18">
        <w:rPr>
          <w:sz w:val="28"/>
          <w:szCs w:val="28"/>
        </w:rPr>
        <w:t>in 3</w:t>
      </w:r>
      <w:r w:rsidR="00453609" w:rsidRPr="004F3D18">
        <w:rPr>
          <w:sz w:val="28"/>
          <w:szCs w:val="28"/>
        </w:rPr>
        <w:t xml:space="preserve">0% din jocuri. </w:t>
      </w:r>
    </w:p>
    <w:p w:rsidR="008A1F35" w:rsidRPr="004F3D18" w:rsidRDefault="008A1F35" w:rsidP="00DF69B3">
      <w:pPr>
        <w:ind w:left="708" w:firstLine="360"/>
        <w:jc w:val="both"/>
        <w:rPr>
          <w:sz w:val="28"/>
          <w:szCs w:val="28"/>
        </w:rPr>
      </w:pPr>
    </w:p>
    <w:p w:rsidR="00471E11" w:rsidRPr="004F3D18" w:rsidRDefault="00471E11" w:rsidP="00DF69B3">
      <w:pPr>
        <w:ind w:left="708" w:firstLine="360"/>
        <w:jc w:val="both"/>
        <w:rPr>
          <w:sz w:val="28"/>
          <w:szCs w:val="28"/>
        </w:rPr>
      </w:pPr>
    </w:p>
    <w:p w:rsidR="00471E11" w:rsidRPr="004F3D18" w:rsidRDefault="00471E11" w:rsidP="00DF69B3">
      <w:pPr>
        <w:ind w:left="708" w:firstLine="360"/>
        <w:jc w:val="both"/>
        <w:rPr>
          <w:sz w:val="28"/>
          <w:szCs w:val="28"/>
        </w:rPr>
      </w:pPr>
    </w:p>
    <w:p w:rsidR="00471E11" w:rsidRPr="004F3D18" w:rsidRDefault="00471E11" w:rsidP="00DF69B3">
      <w:pPr>
        <w:ind w:left="708" w:firstLine="360"/>
        <w:jc w:val="both"/>
        <w:rPr>
          <w:sz w:val="28"/>
          <w:szCs w:val="28"/>
        </w:rPr>
      </w:pPr>
    </w:p>
    <w:p w:rsidR="00C037DD" w:rsidRPr="004F3D18" w:rsidRDefault="00C037DD" w:rsidP="00DF69B3">
      <w:pPr>
        <w:ind w:left="708" w:firstLine="360"/>
        <w:jc w:val="both"/>
        <w:rPr>
          <w:sz w:val="28"/>
          <w:szCs w:val="28"/>
        </w:rPr>
      </w:pPr>
    </w:p>
    <w:p w:rsidR="00EA680E" w:rsidRPr="004F3D18" w:rsidRDefault="00EA680E" w:rsidP="00DF69B3">
      <w:pPr>
        <w:ind w:left="708" w:firstLine="360"/>
        <w:jc w:val="both"/>
        <w:rPr>
          <w:sz w:val="28"/>
          <w:szCs w:val="28"/>
        </w:rPr>
      </w:pPr>
    </w:p>
    <w:p w:rsidR="00EA680E" w:rsidRPr="004F3D18" w:rsidRDefault="00EA680E" w:rsidP="00DF69B3">
      <w:pPr>
        <w:ind w:left="708" w:firstLine="360"/>
        <w:jc w:val="both"/>
        <w:rPr>
          <w:sz w:val="28"/>
          <w:szCs w:val="28"/>
        </w:rPr>
      </w:pPr>
    </w:p>
    <w:p w:rsidR="00EA680E" w:rsidRPr="004F3D18" w:rsidRDefault="00EA680E" w:rsidP="00DF69B3">
      <w:pPr>
        <w:ind w:left="708" w:firstLine="360"/>
        <w:jc w:val="both"/>
        <w:rPr>
          <w:sz w:val="28"/>
          <w:szCs w:val="28"/>
        </w:rPr>
      </w:pPr>
    </w:p>
    <w:p w:rsidR="00EA680E" w:rsidRPr="004F3D18" w:rsidRDefault="00EA680E" w:rsidP="00DF69B3">
      <w:pPr>
        <w:ind w:left="708" w:firstLine="360"/>
        <w:jc w:val="both"/>
        <w:rPr>
          <w:sz w:val="28"/>
          <w:szCs w:val="28"/>
        </w:rPr>
      </w:pPr>
    </w:p>
    <w:p w:rsidR="00EA680E" w:rsidRPr="004F3D18" w:rsidRDefault="00EA680E" w:rsidP="00DF69B3">
      <w:pPr>
        <w:ind w:left="708" w:firstLine="360"/>
        <w:jc w:val="both"/>
        <w:rPr>
          <w:sz w:val="28"/>
          <w:szCs w:val="28"/>
        </w:rPr>
      </w:pPr>
    </w:p>
    <w:p w:rsidR="00C037DD" w:rsidRPr="004F3D18" w:rsidRDefault="00C037DD" w:rsidP="00C037DD">
      <w:pPr>
        <w:jc w:val="center"/>
        <w:rPr>
          <w:b/>
          <w:sz w:val="28"/>
          <w:szCs w:val="28"/>
        </w:rPr>
      </w:pPr>
      <w:r w:rsidRPr="004F3D18">
        <w:rPr>
          <w:b/>
          <w:sz w:val="28"/>
          <w:szCs w:val="28"/>
        </w:rPr>
        <w:lastRenderedPageBreak/>
        <w:t>PROBE SPORTIVE OLIMPICE DE IARNĂ</w:t>
      </w:r>
    </w:p>
    <w:p w:rsidR="00C037DD" w:rsidRPr="004F3D18" w:rsidRDefault="00C037DD" w:rsidP="00C037DD">
      <w:pPr>
        <w:jc w:val="center"/>
        <w:rPr>
          <w:b/>
          <w:sz w:val="16"/>
          <w:szCs w:val="16"/>
        </w:rPr>
      </w:pPr>
    </w:p>
    <w:p w:rsidR="00C037DD" w:rsidRPr="004F3D18" w:rsidRDefault="00C037DD" w:rsidP="00C037DD">
      <w:pPr>
        <w:jc w:val="center"/>
        <w:rPr>
          <w:b/>
          <w:sz w:val="28"/>
          <w:szCs w:val="28"/>
        </w:rPr>
      </w:pPr>
      <w:r w:rsidRPr="004F3D18">
        <w:rPr>
          <w:b/>
          <w:sz w:val="28"/>
          <w:szCs w:val="28"/>
        </w:rPr>
        <w:t>BIATLON</w:t>
      </w:r>
    </w:p>
    <w:p w:rsidR="00C037DD" w:rsidRPr="004F3D18" w:rsidRDefault="00694317" w:rsidP="00694317">
      <w:pPr>
        <w:ind w:left="709"/>
        <w:rPr>
          <w:sz w:val="28"/>
          <w:szCs w:val="28"/>
        </w:rPr>
      </w:pPr>
      <w:r w:rsidRPr="004F3D18">
        <w:rPr>
          <w:b/>
          <w:sz w:val="28"/>
          <w:szCs w:val="28"/>
        </w:rPr>
        <w:t xml:space="preserve">Maestru internaţional al sportului – </w:t>
      </w:r>
      <w:r w:rsidRPr="004F3D18">
        <w:rPr>
          <w:sz w:val="28"/>
          <w:szCs w:val="28"/>
        </w:rPr>
        <w:t>să îndeplinească una din cerinţele de mai jos:</w:t>
      </w:r>
    </w:p>
    <w:tbl>
      <w:tblPr>
        <w:tblW w:w="9639" w:type="dxa"/>
        <w:tblInd w:w="108" w:type="dxa"/>
        <w:tblBorders>
          <w:top w:val="single" w:sz="4" w:space="0" w:color="auto"/>
        </w:tblBorders>
        <w:tblCellMar>
          <w:left w:w="28" w:type="dxa"/>
          <w:right w:w="0" w:type="dxa"/>
        </w:tblCellMar>
        <w:tblLook w:val="0000"/>
      </w:tblPr>
      <w:tblGrid>
        <w:gridCol w:w="5567"/>
        <w:gridCol w:w="2552"/>
        <w:gridCol w:w="1520"/>
      </w:tblGrid>
      <w:tr w:rsidR="00694317" w:rsidRPr="004F3D18" w:rsidTr="00434EDB">
        <w:trPr>
          <w:trHeight w:val="100"/>
        </w:trPr>
        <w:tc>
          <w:tcPr>
            <w:tcW w:w="5567" w:type="dxa"/>
            <w:tcBorders>
              <w:left w:val="single" w:sz="4" w:space="0" w:color="auto"/>
              <w:bottom w:val="single" w:sz="4" w:space="0" w:color="auto"/>
              <w:right w:val="single" w:sz="4" w:space="0" w:color="auto"/>
            </w:tcBorders>
            <w:vAlign w:val="center"/>
          </w:tcPr>
          <w:p w:rsidR="00694317" w:rsidRPr="004F3D18" w:rsidRDefault="00694317" w:rsidP="00694317">
            <w:pPr>
              <w:jc w:val="center"/>
              <w:rPr>
                <w:b/>
                <w:sz w:val="28"/>
                <w:szCs w:val="28"/>
              </w:rPr>
            </w:pPr>
          </w:p>
          <w:p w:rsidR="00694317" w:rsidRPr="004F3D18" w:rsidRDefault="00694317" w:rsidP="00694317">
            <w:pPr>
              <w:jc w:val="center"/>
              <w:rPr>
                <w:b/>
                <w:sz w:val="28"/>
                <w:szCs w:val="28"/>
              </w:rPr>
            </w:pPr>
            <w:r w:rsidRPr="004F3D18">
              <w:rPr>
                <w:b/>
                <w:sz w:val="28"/>
                <w:szCs w:val="28"/>
              </w:rPr>
              <w:t>Concursurile</w:t>
            </w:r>
          </w:p>
        </w:tc>
        <w:tc>
          <w:tcPr>
            <w:tcW w:w="2552" w:type="dxa"/>
            <w:tcBorders>
              <w:bottom w:val="single" w:sz="4" w:space="0" w:color="auto"/>
              <w:right w:val="single" w:sz="4" w:space="0" w:color="auto"/>
            </w:tcBorders>
          </w:tcPr>
          <w:p w:rsidR="00694317" w:rsidRPr="004F3D18" w:rsidRDefault="00694317" w:rsidP="00051C29">
            <w:pPr>
              <w:jc w:val="center"/>
            </w:pPr>
            <w:r w:rsidRPr="004F3D18">
              <w:t>Probe individuale:</w:t>
            </w:r>
          </w:p>
          <w:p w:rsidR="00694317" w:rsidRPr="004F3D18" w:rsidRDefault="00694317" w:rsidP="00051C29">
            <w:pPr>
              <w:jc w:val="center"/>
            </w:pPr>
            <w:r w:rsidRPr="004F3D18">
              <w:t>Individual, sprint, urmărire (</w:t>
            </w:r>
            <w:proofErr w:type="spellStart"/>
            <w:r w:rsidRPr="004F3D18">
              <w:t>pursuit</w:t>
            </w:r>
            <w:proofErr w:type="spellEnd"/>
            <w:r w:rsidRPr="004F3D18">
              <w:t xml:space="preserve">), </w:t>
            </w:r>
            <w:proofErr w:type="spellStart"/>
            <w:r w:rsidRPr="004F3D18">
              <w:t>masstart</w:t>
            </w:r>
            <w:proofErr w:type="spellEnd"/>
            <w:r w:rsidRPr="004F3D18">
              <w:t>, super sprint</w:t>
            </w:r>
          </w:p>
        </w:tc>
        <w:tc>
          <w:tcPr>
            <w:tcW w:w="1520" w:type="dxa"/>
            <w:tcBorders>
              <w:bottom w:val="single" w:sz="4" w:space="0" w:color="auto"/>
              <w:right w:val="single" w:sz="4" w:space="0" w:color="auto"/>
            </w:tcBorders>
          </w:tcPr>
          <w:p w:rsidR="00694317" w:rsidRPr="004F3D18" w:rsidRDefault="00694317" w:rsidP="00051C29">
            <w:pPr>
              <w:jc w:val="center"/>
            </w:pPr>
            <w:r w:rsidRPr="004F3D18">
              <w:t xml:space="preserve">Ştafetă </w:t>
            </w:r>
          </w:p>
          <w:p w:rsidR="00694317" w:rsidRPr="004F3D18" w:rsidRDefault="00694317" w:rsidP="00051C29">
            <w:pPr>
              <w:jc w:val="center"/>
            </w:pPr>
            <w:r w:rsidRPr="004F3D18">
              <w:t>Ştafetă mixă</w:t>
            </w:r>
          </w:p>
          <w:p w:rsidR="00694317" w:rsidRPr="004F3D18" w:rsidRDefault="00694317" w:rsidP="00051C29">
            <w:pPr>
              <w:jc w:val="center"/>
            </w:pPr>
            <w:r w:rsidRPr="004F3D18">
              <w:t xml:space="preserve">Ştafetă </w:t>
            </w:r>
            <w:proofErr w:type="spellStart"/>
            <w:r w:rsidRPr="004F3D18">
              <w:t>singl</w:t>
            </w:r>
            <w:proofErr w:type="spellEnd"/>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Jocurile Olimpice</w:t>
            </w:r>
          </w:p>
        </w:tc>
        <w:tc>
          <w:tcPr>
            <w:tcW w:w="2552" w:type="dxa"/>
            <w:tcBorders>
              <w:bottom w:val="single" w:sz="4" w:space="0" w:color="auto"/>
              <w:right w:val="single" w:sz="4" w:space="0" w:color="auto"/>
            </w:tcBorders>
          </w:tcPr>
          <w:p w:rsidR="00694317" w:rsidRPr="004F3D18" w:rsidRDefault="00694317" w:rsidP="00051C29">
            <w:pPr>
              <w:jc w:val="center"/>
            </w:pPr>
            <w:r w:rsidRPr="004F3D18">
              <w:t xml:space="preserve">1 </w:t>
            </w:r>
            <w:r w:rsidR="00D2051F" w:rsidRPr="004F3D18">
              <w:t>–</w:t>
            </w:r>
            <w:r w:rsidRPr="004F3D18">
              <w:t xml:space="preserve"> 20</w:t>
            </w:r>
          </w:p>
        </w:tc>
        <w:tc>
          <w:tcPr>
            <w:tcW w:w="1520" w:type="dxa"/>
            <w:tcBorders>
              <w:bottom w:val="single" w:sz="4" w:space="0" w:color="auto"/>
              <w:right w:val="single" w:sz="4" w:space="0" w:color="auto"/>
            </w:tcBorders>
          </w:tcPr>
          <w:p w:rsidR="00694317" w:rsidRPr="004F3D18" w:rsidRDefault="00694317" w:rsidP="00051C29">
            <w:pPr>
              <w:jc w:val="center"/>
            </w:pPr>
            <w:r w:rsidRPr="004F3D18">
              <w:t>1 – 12</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Jocurile Olimpice Tineret</w:t>
            </w:r>
          </w:p>
        </w:tc>
        <w:tc>
          <w:tcPr>
            <w:tcW w:w="2552" w:type="dxa"/>
            <w:tcBorders>
              <w:bottom w:val="single" w:sz="4" w:space="0" w:color="auto"/>
              <w:right w:val="single" w:sz="4" w:space="0" w:color="auto"/>
            </w:tcBorders>
          </w:tcPr>
          <w:p w:rsidR="00694317" w:rsidRPr="004F3D18" w:rsidRDefault="00694317" w:rsidP="00051C29">
            <w:pPr>
              <w:jc w:val="center"/>
            </w:pPr>
            <w:r w:rsidRPr="004F3D18">
              <w:t>1 – 12</w:t>
            </w:r>
          </w:p>
        </w:tc>
        <w:tc>
          <w:tcPr>
            <w:tcW w:w="1520" w:type="dxa"/>
            <w:tcBorders>
              <w:bottom w:val="single" w:sz="4" w:space="0" w:color="auto"/>
              <w:right w:val="single" w:sz="4" w:space="0" w:color="auto"/>
            </w:tcBorders>
          </w:tcPr>
          <w:p w:rsidR="00694317" w:rsidRPr="004F3D18" w:rsidRDefault="00694317" w:rsidP="00051C29">
            <w:pPr>
              <w:jc w:val="center"/>
            </w:pPr>
            <w:r w:rsidRPr="004F3D18">
              <w:t>1 – 8</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Campionatul Mondial</w:t>
            </w:r>
          </w:p>
        </w:tc>
        <w:tc>
          <w:tcPr>
            <w:tcW w:w="2552" w:type="dxa"/>
            <w:tcBorders>
              <w:bottom w:val="single" w:sz="4" w:space="0" w:color="auto"/>
              <w:right w:val="single" w:sz="4" w:space="0" w:color="auto"/>
            </w:tcBorders>
          </w:tcPr>
          <w:p w:rsidR="00694317" w:rsidRPr="004F3D18" w:rsidRDefault="00694317" w:rsidP="00051C29">
            <w:pPr>
              <w:jc w:val="center"/>
            </w:pPr>
            <w:r w:rsidRPr="004F3D18">
              <w:t xml:space="preserve">1 </w:t>
            </w:r>
            <w:r w:rsidR="00D2051F" w:rsidRPr="004F3D18">
              <w:t>–</w:t>
            </w:r>
            <w:r w:rsidRPr="004F3D18">
              <w:t xml:space="preserve"> 16</w:t>
            </w:r>
          </w:p>
        </w:tc>
        <w:tc>
          <w:tcPr>
            <w:tcW w:w="1520" w:type="dxa"/>
            <w:tcBorders>
              <w:bottom w:val="single" w:sz="4" w:space="0" w:color="auto"/>
              <w:right w:val="single" w:sz="4" w:space="0" w:color="auto"/>
            </w:tcBorders>
          </w:tcPr>
          <w:p w:rsidR="00694317" w:rsidRPr="004F3D18" w:rsidRDefault="00694317" w:rsidP="00051C29">
            <w:pPr>
              <w:jc w:val="center"/>
            </w:pPr>
            <w:r w:rsidRPr="004F3D18">
              <w:t>1 – 10</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 xml:space="preserve">Campionatul Mondial, role, </w:t>
            </w:r>
            <w:proofErr w:type="spellStart"/>
            <w:r w:rsidRPr="004F3D18">
              <w:t>cross</w:t>
            </w:r>
            <w:proofErr w:type="spellEnd"/>
          </w:p>
        </w:tc>
        <w:tc>
          <w:tcPr>
            <w:tcW w:w="2552" w:type="dxa"/>
            <w:tcBorders>
              <w:bottom w:val="single" w:sz="4" w:space="0" w:color="auto"/>
              <w:right w:val="single" w:sz="4" w:space="0" w:color="auto"/>
            </w:tcBorders>
          </w:tcPr>
          <w:p w:rsidR="00694317" w:rsidRPr="004F3D18" w:rsidRDefault="00694317" w:rsidP="00051C29">
            <w:pPr>
              <w:jc w:val="center"/>
            </w:pPr>
            <w:r w:rsidRPr="004F3D18">
              <w:t xml:space="preserve">1 </w:t>
            </w:r>
            <w:r w:rsidR="00D2051F" w:rsidRPr="004F3D18">
              <w:t>–</w:t>
            </w:r>
            <w:r w:rsidRPr="004F3D18">
              <w:t xml:space="preserve"> 10</w:t>
            </w:r>
          </w:p>
        </w:tc>
        <w:tc>
          <w:tcPr>
            <w:tcW w:w="1520" w:type="dxa"/>
            <w:tcBorders>
              <w:bottom w:val="single" w:sz="4" w:space="0" w:color="auto"/>
              <w:right w:val="single" w:sz="4" w:space="0" w:color="auto"/>
            </w:tcBorders>
          </w:tcPr>
          <w:p w:rsidR="00694317" w:rsidRPr="004F3D18" w:rsidRDefault="00694317" w:rsidP="00051C29">
            <w:pPr>
              <w:jc w:val="center"/>
            </w:pPr>
            <w:r w:rsidRPr="004F3D18">
              <w:t>1 – 6</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Campionatul European</w:t>
            </w:r>
          </w:p>
        </w:tc>
        <w:tc>
          <w:tcPr>
            <w:tcW w:w="2552" w:type="dxa"/>
            <w:tcBorders>
              <w:bottom w:val="single" w:sz="4" w:space="0" w:color="auto"/>
              <w:right w:val="single" w:sz="4" w:space="0" w:color="auto"/>
            </w:tcBorders>
          </w:tcPr>
          <w:p w:rsidR="00694317" w:rsidRPr="004F3D18" w:rsidRDefault="00694317" w:rsidP="00051C29">
            <w:pPr>
              <w:jc w:val="center"/>
            </w:pPr>
            <w:r w:rsidRPr="004F3D18">
              <w:t>1 – 10</w:t>
            </w:r>
          </w:p>
        </w:tc>
        <w:tc>
          <w:tcPr>
            <w:tcW w:w="1520" w:type="dxa"/>
            <w:tcBorders>
              <w:bottom w:val="single" w:sz="4" w:space="0" w:color="auto"/>
              <w:right w:val="single" w:sz="4" w:space="0" w:color="auto"/>
            </w:tcBorders>
          </w:tcPr>
          <w:p w:rsidR="00694317" w:rsidRPr="004F3D18" w:rsidRDefault="00694317" w:rsidP="00051C29">
            <w:pPr>
              <w:jc w:val="center"/>
            </w:pPr>
            <w:r w:rsidRPr="004F3D18">
              <w:t xml:space="preserve">1 </w:t>
            </w:r>
            <w:r w:rsidR="006157BF" w:rsidRPr="004F3D18">
              <w:t>–</w:t>
            </w:r>
            <w:r w:rsidRPr="004F3D18">
              <w:t xml:space="preserve"> 6</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 xml:space="preserve">Campionatul European, role, </w:t>
            </w:r>
            <w:proofErr w:type="spellStart"/>
            <w:r w:rsidRPr="004F3D18">
              <w:t>cross</w:t>
            </w:r>
            <w:proofErr w:type="spellEnd"/>
          </w:p>
        </w:tc>
        <w:tc>
          <w:tcPr>
            <w:tcW w:w="2552" w:type="dxa"/>
            <w:tcBorders>
              <w:bottom w:val="single" w:sz="4" w:space="0" w:color="auto"/>
              <w:right w:val="single" w:sz="4" w:space="0" w:color="auto"/>
            </w:tcBorders>
          </w:tcPr>
          <w:p w:rsidR="00694317" w:rsidRPr="004F3D18" w:rsidRDefault="00694317" w:rsidP="00051C29">
            <w:pPr>
              <w:jc w:val="center"/>
            </w:pPr>
            <w:r w:rsidRPr="004F3D18">
              <w:t xml:space="preserve">1 </w:t>
            </w:r>
            <w:r w:rsidR="00D2051F" w:rsidRPr="004F3D18">
              <w:t>–</w:t>
            </w:r>
            <w:r w:rsidRPr="004F3D18">
              <w:t xml:space="preserve"> 6</w:t>
            </w:r>
          </w:p>
        </w:tc>
        <w:tc>
          <w:tcPr>
            <w:tcW w:w="1520" w:type="dxa"/>
            <w:tcBorders>
              <w:bottom w:val="single" w:sz="4" w:space="0" w:color="auto"/>
              <w:right w:val="single" w:sz="4" w:space="0" w:color="auto"/>
            </w:tcBorders>
          </w:tcPr>
          <w:p w:rsidR="00694317" w:rsidRPr="004F3D18" w:rsidRDefault="00694317" w:rsidP="00051C29">
            <w:pPr>
              <w:jc w:val="center"/>
            </w:pPr>
            <w:r w:rsidRPr="004F3D18">
              <w:t>1 – 3</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Cupa Mondială, clasament general</w:t>
            </w:r>
          </w:p>
        </w:tc>
        <w:tc>
          <w:tcPr>
            <w:tcW w:w="2552" w:type="dxa"/>
            <w:tcBorders>
              <w:bottom w:val="single" w:sz="4" w:space="0" w:color="auto"/>
              <w:right w:val="single" w:sz="4" w:space="0" w:color="auto"/>
            </w:tcBorders>
          </w:tcPr>
          <w:p w:rsidR="00694317" w:rsidRPr="004F3D18" w:rsidRDefault="00694317" w:rsidP="00051C29">
            <w:pPr>
              <w:jc w:val="center"/>
            </w:pPr>
            <w:r w:rsidRPr="004F3D18">
              <w:t xml:space="preserve">1 </w:t>
            </w:r>
            <w:r w:rsidR="00D2051F" w:rsidRPr="004F3D18">
              <w:t>–</w:t>
            </w:r>
            <w:r w:rsidRPr="004F3D18">
              <w:t xml:space="preserve"> 18</w:t>
            </w:r>
          </w:p>
        </w:tc>
        <w:tc>
          <w:tcPr>
            <w:tcW w:w="1520" w:type="dxa"/>
            <w:tcBorders>
              <w:bottom w:val="single" w:sz="4" w:space="0" w:color="auto"/>
              <w:right w:val="single" w:sz="4" w:space="0" w:color="auto"/>
            </w:tcBorders>
          </w:tcPr>
          <w:p w:rsidR="00694317" w:rsidRPr="004F3D18" w:rsidRDefault="00694317" w:rsidP="00051C29">
            <w:pPr>
              <w:jc w:val="center"/>
            </w:pPr>
            <w:r w:rsidRPr="004F3D18">
              <w:t>1 – 10</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Cupa Mondială, etapă</w:t>
            </w:r>
          </w:p>
        </w:tc>
        <w:tc>
          <w:tcPr>
            <w:tcW w:w="2552" w:type="dxa"/>
            <w:tcBorders>
              <w:bottom w:val="single" w:sz="4" w:space="0" w:color="auto"/>
              <w:right w:val="single" w:sz="4" w:space="0" w:color="auto"/>
            </w:tcBorders>
          </w:tcPr>
          <w:p w:rsidR="00694317" w:rsidRPr="004F3D18" w:rsidRDefault="00694317" w:rsidP="00051C29">
            <w:pPr>
              <w:jc w:val="center"/>
            </w:pPr>
            <w:r w:rsidRPr="004F3D18">
              <w:t xml:space="preserve">1 </w:t>
            </w:r>
            <w:r w:rsidR="00D2051F" w:rsidRPr="004F3D18">
              <w:t>–</w:t>
            </w:r>
            <w:r w:rsidRPr="004F3D18">
              <w:t xml:space="preserve"> 10</w:t>
            </w:r>
          </w:p>
        </w:tc>
        <w:tc>
          <w:tcPr>
            <w:tcW w:w="1520" w:type="dxa"/>
            <w:tcBorders>
              <w:bottom w:val="single" w:sz="4" w:space="0" w:color="auto"/>
              <w:right w:val="single" w:sz="4" w:space="0" w:color="auto"/>
            </w:tcBorders>
          </w:tcPr>
          <w:p w:rsidR="00694317" w:rsidRPr="004F3D18" w:rsidRDefault="00694317" w:rsidP="00051C29">
            <w:pPr>
              <w:jc w:val="center"/>
            </w:pPr>
            <w:r w:rsidRPr="004F3D18">
              <w:t>1 – 6</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Cupa IBU (Europeană), clasament general</w:t>
            </w:r>
          </w:p>
        </w:tc>
        <w:tc>
          <w:tcPr>
            <w:tcW w:w="2552" w:type="dxa"/>
            <w:tcBorders>
              <w:bottom w:val="single" w:sz="4" w:space="0" w:color="auto"/>
              <w:right w:val="single" w:sz="4" w:space="0" w:color="auto"/>
            </w:tcBorders>
          </w:tcPr>
          <w:p w:rsidR="00694317" w:rsidRPr="004F3D18" w:rsidRDefault="00694317" w:rsidP="00051C29">
            <w:pPr>
              <w:jc w:val="center"/>
            </w:pPr>
            <w:r w:rsidRPr="004F3D18">
              <w:t xml:space="preserve">1 </w:t>
            </w:r>
            <w:r w:rsidR="00D2051F" w:rsidRPr="004F3D18">
              <w:t>–</w:t>
            </w:r>
            <w:r w:rsidRPr="004F3D18">
              <w:t xml:space="preserve"> 16</w:t>
            </w:r>
          </w:p>
        </w:tc>
        <w:tc>
          <w:tcPr>
            <w:tcW w:w="1520" w:type="dxa"/>
            <w:tcBorders>
              <w:bottom w:val="single" w:sz="4" w:space="0" w:color="auto"/>
              <w:right w:val="single" w:sz="4" w:space="0" w:color="auto"/>
            </w:tcBorders>
          </w:tcPr>
          <w:p w:rsidR="00694317" w:rsidRPr="004F3D18" w:rsidRDefault="00694317" w:rsidP="00051C29">
            <w:pPr>
              <w:jc w:val="center"/>
            </w:pPr>
            <w:r w:rsidRPr="004F3D18">
              <w:t xml:space="preserve">1 </w:t>
            </w:r>
            <w:r w:rsidR="006157BF" w:rsidRPr="004F3D18">
              <w:t>–</w:t>
            </w:r>
            <w:r w:rsidRPr="004F3D18">
              <w:t xml:space="preserve"> 8</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Cupa IBU (Europeană), etapă</w:t>
            </w:r>
          </w:p>
        </w:tc>
        <w:tc>
          <w:tcPr>
            <w:tcW w:w="2552" w:type="dxa"/>
            <w:tcBorders>
              <w:bottom w:val="single" w:sz="4" w:space="0" w:color="auto"/>
              <w:right w:val="single" w:sz="4" w:space="0" w:color="auto"/>
            </w:tcBorders>
          </w:tcPr>
          <w:p w:rsidR="00694317" w:rsidRPr="004F3D18" w:rsidRDefault="00694317" w:rsidP="00051C29">
            <w:pPr>
              <w:jc w:val="center"/>
            </w:pPr>
            <w:r w:rsidRPr="004F3D18">
              <w:t xml:space="preserve">1 </w:t>
            </w:r>
            <w:r w:rsidR="00D2051F" w:rsidRPr="004F3D18">
              <w:t>–</w:t>
            </w:r>
            <w:r w:rsidRPr="004F3D18">
              <w:t xml:space="preserve"> 8</w:t>
            </w:r>
          </w:p>
        </w:tc>
        <w:tc>
          <w:tcPr>
            <w:tcW w:w="1520" w:type="dxa"/>
            <w:tcBorders>
              <w:bottom w:val="single" w:sz="4" w:space="0" w:color="auto"/>
              <w:right w:val="single" w:sz="4" w:space="0" w:color="auto"/>
            </w:tcBorders>
          </w:tcPr>
          <w:p w:rsidR="00694317" w:rsidRPr="004F3D18" w:rsidRDefault="00694317" w:rsidP="00051C29">
            <w:pPr>
              <w:jc w:val="center"/>
            </w:pPr>
            <w:r w:rsidRPr="004F3D18">
              <w:t xml:space="preserve">1 </w:t>
            </w:r>
            <w:r w:rsidR="006157BF" w:rsidRPr="004F3D18">
              <w:t>–</w:t>
            </w:r>
            <w:r w:rsidRPr="004F3D18">
              <w:t xml:space="preserve"> 4</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Universiada</w:t>
            </w:r>
          </w:p>
        </w:tc>
        <w:tc>
          <w:tcPr>
            <w:tcW w:w="2552" w:type="dxa"/>
            <w:tcBorders>
              <w:bottom w:val="single" w:sz="4" w:space="0" w:color="auto"/>
              <w:right w:val="single" w:sz="4" w:space="0" w:color="auto"/>
            </w:tcBorders>
          </w:tcPr>
          <w:p w:rsidR="00694317" w:rsidRPr="004F3D18" w:rsidRDefault="00694317" w:rsidP="00051C29">
            <w:pPr>
              <w:jc w:val="center"/>
            </w:pPr>
            <w:r w:rsidRPr="004F3D18">
              <w:t xml:space="preserve">1 </w:t>
            </w:r>
            <w:r w:rsidR="00D2051F" w:rsidRPr="004F3D18">
              <w:t>–</w:t>
            </w:r>
            <w:r w:rsidRPr="004F3D18">
              <w:t xml:space="preserve"> 16</w:t>
            </w:r>
          </w:p>
        </w:tc>
        <w:tc>
          <w:tcPr>
            <w:tcW w:w="1520" w:type="dxa"/>
            <w:tcBorders>
              <w:bottom w:val="single" w:sz="4" w:space="0" w:color="auto"/>
              <w:right w:val="single" w:sz="4" w:space="0" w:color="auto"/>
            </w:tcBorders>
          </w:tcPr>
          <w:p w:rsidR="00694317" w:rsidRPr="004F3D18" w:rsidRDefault="00694317" w:rsidP="00051C29">
            <w:pPr>
              <w:jc w:val="center"/>
            </w:pPr>
            <w:r w:rsidRPr="004F3D18">
              <w:t xml:space="preserve">1 </w:t>
            </w:r>
            <w:r w:rsidR="006157BF" w:rsidRPr="004F3D18">
              <w:t>–</w:t>
            </w:r>
            <w:r w:rsidRPr="004F3D18">
              <w:t xml:space="preserve"> 8</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Campionatul Mondial, junior</w:t>
            </w:r>
          </w:p>
        </w:tc>
        <w:tc>
          <w:tcPr>
            <w:tcW w:w="2552" w:type="dxa"/>
            <w:tcBorders>
              <w:bottom w:val="single" w:sz="4" w:space="0" w:color="auto"/>
              <w:right w:val="single" w:sz="4" w:space="0" w:color="auto"/>
            </w:tcBorders>
          </w:tcPr>
          <w:p w:rsidR="00694317" w:rsidRPr="004F3D18" w:rsidRDefault="00694317" w:rsidP="00051C29">
            <w:pPr>
              <w:jc w:val="center"/>
            </w:pPr>
            <w:r w:rsidRPr="004F3D18">
              <w:t xml:space="preserve">1 </w:t>
            </w:r>
            <w:r w:rsidR="00D2051F" w:rsidRPr="004F3D18">
              <w:t>–</w:t>
            </w:r>
            <w:r w:rsidRPr="004F3D18">
              <w:t xml:space="preserve"> 6</w:t>
            </w:r>
          </w:p>
        </w:tc>
        <w:tc>
          <w:tcPr>
            <w:tcW w:w="1520" w:type="dxa"/>
            <w:tcBorders>
              <w:bottom w:val="single" w:sz="4" w:space="0" w:color="auto"/>
              <w:right w:val="single" w:sz="4" w:space="0" w:color="auto"/>
            </w:tcBorders>
          </w:tcPr>
          <w:p w:rsidR="00694317" w:rsidRPr="004F3D18" w:rsidRDefault="00694317" w:rsidP="00051C29">
            <w:pPr>
              <w:jc w:val="center"/>
            </w:pPr>
            <w:r w:rsidRPr="004F3D18">
              <w:t>1 – 3</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 xml:space="preserve">Campionatul Mondial, junior, role, </w:t>
            </w:r>
            <w:proofErr w:type="spellStart"/>
            <w:r w:rsidRPr="004F3D18">
              <w:t>cross</w:t>
            </w:r>
            <w:proofErr w:type="spellEnd"/>
          </w:p>
        </w:tc>
        <w:tc>
          <w:tcPr>
            <w:tcW w:w="2552" w:type="dxa"/>
            <w:tcBorders>
              <w:bottom w:val="single" w:sz="4" w:space="0" w:color="auto"/>
              <w:right w:val="single" w:sz="4" w:space="0" w:color="auto"/>
            </w:tcBorders>
          </w:tcPr>
          <w:p w:rsidR="00694317" w:rsidRPr="004F3D18" w:rsidRDefault="00694317" w:rsidP="00051C29">
            <w:pPr>
              <w:jc w:val="center"/>
            </w:pPr>
            <w:r w:rsidRPr="004F3D18">
              <w:t xml:space="preserve">1 </w:t>
            </w:r>
            <w:r w:rsidR="00D2051F" w:rsidRPr="004F3D18">
              <w:t>–</w:t>
            </w:r>
            <w:r w:rsidRPr="004F3D18">
              <w:t xml:space="preserve"> 3</w:t>
            </w:r>
          </w:p>
        </w:tc>
        <w:tc>
          <w:tcPr>
            <w:tcW w:w="1520" w:type="dxa"/>
            <w:tcBorders>
              <w:bottom w:val="single" w:sz="4" w:space="0" w:color="auto"/>
              <w:right w:val="single" w:sz="4" w:space="0" w:color="auto"/>
            </w:tcBorders>
          </w:tcPr>
          <w:p w:rsidR="00694317" w:rsidRPr="004F3D18" w:rsidRDefault="00694317" w:rsidP="00051C29">
            <w:pPr>
              <w:jc w:val="center"/>
            </w:pPr>
            <w:r w:rsidRPr="004F3D18">
              <w:t>1</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Campionatul European, juniori</w:t>
            </w:r>
          </w:p>
        </w:tc>
        <w:tc>
          <w:tcPr>
            <w:tcW w:w="2552" w:type="dxa"/>
            <w:tcBorders>
              <w:bottom w:val="single" w:sz="4" w:space="0" w:color="auto"/>
              <w:right w:val="single" w:sz="4" w:space="0" w:color="auto"/>
            </w:tcBorders>
          </w:tcPr>
          <w:p w:rsidR="00694317" w:rsidRPr="004F3D18" w:rsidRDefault="00694317" w:rsidP="00051C29">
            <w:pPr>
              <w:jc w:val="center"/>
            </w:pPr>
            <w:r w:rsidRPr="004F3D18">
              <w:t xml:space="preserve">1 </w:t>
            </w:r>
            <w:r w:rsidR="00D2051F" w:rsidRPr="004F3D18">
              <w:t>–</w:t>
            </w:r>
            <w:r w:rsidRPr="004F3D18">
              <w:t xml:space="preserve"> 3</w:t>
            </w:r>
          </w:p>
        </w:tc>
        <w:tc>
          <w:tcPr>
            <w:tcW w:w="1520" w:type="dxa"/>
            <w:tcBorders>
              <w:bottom w:val="single" w:sz="4" w:space="0" w:color="auto"/>
              <w:right w:val="single" w:sz="4" w:space="0" w:color="auto"/>
            </w:tcBorders>
          </w:tcPr>
          <w:p w:rsidR="00694317" w:rsidRPr="004F3D18" w:rsidRDefault="00694317" w:rsidP="00051C29">
            <w:pPr>
              <w:jc w:val="center"/>
            </w:pPr>
            <w:r w:rsidRPr="004F3D18">
              <w:t>1</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 xml:space="preserve">Campionatul European, junior, role, </w:t>
            </w:r>
            <w:proofErr w:type="spellStart"/>
            <w:r w:rsidRPr="004F3D18">
              <w:t>cross</w:t>
            </w:r>
            <w:proofErr w:type="spellEnd"/>
          </w:p>
        </w:tc>
        <w:tc>
          <w:tcPr>
            <w:tcW w:w="2552" w:type="dxa"/>
            <w:tcBorders>
              <w:bottom w:val="single" w:sz="4" w:space="0" w:color="auto"/>
              <w:right w:val="single" w:sz="4" w:space="0" w:color="auto"/>
            </w:tcBorders>
          </w:tcPr>
          <w:p w:rsidR="00694317" w:rsidRPr="004F3D18" w:rsidRDefault="00694317" w:rsidP="00051C29">
            <w:pPr>
              <w:jc w:val="center"/>
            </w:pPr>
            <w:r w:rsidRPr="004F3D18">
              <w:t>1</w:t>
            </w:r>
          </w:p>
        </w:tc>
        <w:tc>
          <w:tcPr>
            <w:tcW w:w="1520" w:type="dxa"/>
            <w:tcBorders>
              <w:bottom w:val="single" w:sz="4" w:space="0" w:color="auto"/>
              <w:right w:val="single" w:sz="4" w:space="0" w:color="auto"/>
            </w:tcBorders>
          </w:tcPr>
          <w:p w:rsidR="00694317" w:rsidRPr="004F3D18" w:rsidRDefault="00694317" w:rsidP="00051C29">
            <w:pPr>
              <w:jc w:val="center"/>
            </w:pPr>
            <w:r w:rsidRPr="004F3D18">
              <w:t>-</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Campionat Balcanic</w:t>
            </w:r>
          </w:p>
        </w:tc>
        <w:tc>
          <w:tcPr>
            <w:tcW w:w="2552" w:type="dxa"/>
            <w:tcBorders>
              <w:bottom w:val="single" w:sz="4" w:space="0" w:color="auto"/>
              <w:right w:val="single" w:sz="4" w:space="0" w:color="auto"/>
            </w:tcBorders>
          </w:tcPr>
          <w:p w:rsidR="00694317" w:rsidRPr="004F3D18" w:rsidRDefault="00694317" w:rsidP="00051C29">
            <w:pPr>
              <w:jc w:val="center"/>
            </w:pPr>
            <w:r w:rsidRPr="004F3D18">
              <w:t xml:space="preserve">1 </w:t>
            </w:r>
          </w:p>
        </w:tc>
        <w:tc>
          <w:tcPr>
            <w:tcW w:w="1520" w:type="dxa"/>
            <w:tcBorders>
              <w:bottom w:val="single" w:sz="4" w:space="0" w:color="auto"/>
              <w:right w:val="single" w:sz="4" w:space="0" w:color="auto"/>
            </w:tcBorders>
          </w:tcPr>
          <w:p w:rsidR="00694317" w:rsidRPr="004F3D18" w:rsidRDefault="00694317" w:rsidP="00051C29">
            <w:pPr>
              <w:jc w:val="center"/>
            </w:pPr>
            <w:r w:rsidRPr="004F3D18">
              <w:t>-</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Cupa Balcanică, clasament general</w:t>
            </w:r>
          </w:p>
        </w:tc>
        <w:tc>
          <w:tcPr>
            <w:tcW w:w="2552" w:type="dxa"/>
            <w:tcBorders>
              <w:bottom w:val="single" w:sz="4" w:space="0" w:color="auto"/>
              <w:right w:val="single" w:sz="4" w:space="0" w:color="auto"/>
            </w:tcBorders>
          </w:tcPr>
          <w:p w:rsidR="00694317" w:rsidRPr="004F3D18" w:rsidRDefault="00694317" w:rsidP="00051C29">
            <w:pPr>
              <w:jc w:val="center"/>
            </w:pPr>
            <w:r w:rsidRPr="004F3D18">
              <w:t>1</w:t>
            </w:r>
          </w:p>
        </w:tc>
        <w:tc>
          <w:tcPr>
            <w:tcW w:w="1520" w:type="dxa"/>
            <w:tcBorders>
              <w:bottom w:val="single" w:sz="4" w:space="0" w:color="auto"/>
              <w:right w:val="single" w:sz="4" w:space="0" w:color="auto"/>
            </w:tcBorders>
          </w:tcPr>
          <w:p w:rsidR="00694317" w:rsidRPr="004F3D18" w:rsidRDefault="00694317" w:rsidP="00051C29">
            <w:pPr>
              <w:jc w:val="center"/>
            </w:pPr>
            <w:r w:rsidRPr="004F3D18">
              <w:t>-</w:t>
            </w:r>
          </w:p>
        </w:tc>
      </w:tr>
      <w:tr w:rsidR="00694317" w:rsidRPr="004F3D18" w:rsidTr="00434EDB">
        <w:trPr>
          <w:trHeight w:val="100"/>
        </w:trPr>
        <w:tc>
          <w:tcPr>
            <w:tcW w:w="5567" w:type="dxa"/>
            <w:tcBorders>
              <w:left w:val="single" w:sz="4" w:space="0" w:color="auto"/>
              <w:bottom w:val="single" w:sz="4" w:space="0" w:color="auto"/>
              <w:right w:val="single" w:sz="4" w:space="0" w:color="auto"/>
            </w:tcBorders>
          </w:tcPr>
          <w:p w:rsidR="00694317" w:rsidRPr="004F3D18" w:rsidRDefault="00694317" w:rsidP="00051C29">
            <w:r w:rsidRPr="004F3D18">
              <w:t>Competiţii Internaţionale cu participare a cel puţin 5 ţări</w:t>
            </w:r>
          </w:p>
        </w:tc>
        <w:tc>
          <w:tcPr>
            <w:tcW w:w="2552" w:type="dxa"/>
            <w:tcBorders>
              <w:bottom w:val="single" w:sz="4" w:space="0" w:color="auto"/>
              <w:right w:val="single" w:sz="4" w:space="0" w:color="auto"/>
            </w:tcBorders>
          </w:tcPr>
          <w:p w:rsidR="00694317" w:rsidRPr="004F3D18" w:rsidRDefault="00694317" w:rsidP="00051C29">
            <w:pPr>
              <w:jc w:val="center"/>
            </w:pPr>
            <w:r w:rsidRPr="004F3D18">
              <w:t>1( 2 ori)</w:t>
            </w:r>
          </w:p>
        </w:tc>
        <w:tc>
          <w:tcPr>
            <w:tcW w:w="1520" w:type="dxa"/>
            <w:tcBorders>
              <w:bottom w:val="single" w:sz="4" w:space="0" w:color="auto"/>
              <w:right w:val="single" w:sz="4" w:space="0" w:color="auto"/>
            </w:tcBorders>
          </w:tcPr>
          <w:p w:rsidR="00694317" w:rsidRPr="004F3D18" w:rsidRDefault="00694317" w:rsidP="00051C29">
            <w:pPr>
              <w:jc w:val="center"/>
            </w:pPr>
            <w:r w:rsidRPr="004F3D18">
              <w:t>-</w:t>
            </w:r>
          </w:p>
        </w:tc>
      </w:tr>
      <w:tr w:rsidR="00694317" w:rsidRPr="004F3D18" w:rsidTr="00434EDB">
        <w:trPr>
          <w:trHeight w:val="100"/>
        </w:trPr>
        <w:tc>
          <w:tcPr>
            <w:tcW w:w="9639" w:type="dxa"/>
            <w:gridSpan w:val="3"/>
            <w:tcBorders>
              <w:top w:val="single" w:sz="4" w:space="0" w:color="auto"/>
            </w:tcBorders>
          </w:tcPr>
          <w:p w:rsidR="00694317" w:rsidRPr="004F3D18" w:rsidRDefault="00694317" w:rsidP="00051C29">
            <w:pPr>
              <w:jc w:val="center"/>
              <w:rPr>
                <w:b/>
                <w:sz w:val="16"/>
                <w:szCs w:val="16"/>
              </w:rPr>
            </w:pPr>
          </w:p>
        </w:tc>
      </w:tr>
    </w:tbl>
    <w:p w:rsidR="00F6662C" w:rsidRPr="004F3D18" w:rsidRDefault="00F6662C" w:rsidP="00F6662C">
      <w:pPr>
        <w:ind w:firstLine="702"/>
        <w:rPr>
          <w:sz w:val="28"/>
          <w:szCs w:val="28"/>
        </w:rPr>
      </w:pPr>
      <w:r w:rsidRPr="004F3D18">
        <w:rPr>
          <w:b/>
          <w:sz w:val="28"/>
          <w:szCs w:val="28"/>
        </w:rPr>
        <w:t>Maestru al sportului</w:t>
      </w:r>
      <w:r w:rsidRPr="004F3D18">
        <w:rPr>
          <w:sz w:val="28"/>
          <w:szCs w:val="28"/>
        </w:rPr>
        <w:t>:</w:t>
      </w:r>
    </w:p>
    <w:tbl>
      <w:tblPr>
        <w:tblW w:w="9497" w:type="dxa"/>
        <w:tblInd w:w="147" w:type="dxa"/>
        <w:tblBorders>
          <w:top w:val="single" w:sz="4" w:space="0" w:color="auto"/>
        </w:tblBorders>
        <w:tblLayout w:type="fixed"/>
        <w:tblCellMar>
          <w:left w:w="0" w:type="dxa"/>
          <w:right w:w="0" w:type="dxa"/>
        </w:tblCellMar>
        <w:tblLook w:val="0000"/>
      </w:tblPr>
      <w:tblGrid>
        <w:gridCol w:w="5593"/>
        <w:gridCol w:w="2487"/>
        <w:gridCol w:w="1417"/>
      </w:tblGrid>
      <w:tr w:rsidR="006157BF" w:rsidRPr="004F3D18" w:rsidTr="006157BF">
        <w:trPr>
          <w:trHeight w:val="100"/>
        </w:trPr>
        <w:tc>
          <w:tcPr>
            <w:tcW w:w="5593" w:type="dxa"/>
            <w:tcBorders>
              <w:left w:val="single" w:sz="4" w:space="0" w:color="auto"/>
              <w:bottom w:val="single" w:sz="4" w:space="0" w:color="auto"/>
              <w:right w:val="single" w:sz="4" w:space="0" w:color="auto"/>
            </w:tcBorders>
            <w:vAlign w:val="center"/>
          </w:tcPr>
          <w:p w:rsidR="00F6662C" w:rsidRPr="004F3D18" w:rsidRDefault="00F6662C" w:rsidP="00F6662C">
            <w:pPr>
              <w:jc w:val="center"/>
              <w:rPr>
                <w:b/>
              </w:rPr>
            </w:pPr>
          </w:p>
          <w:p w:rsidR="00F6662C" w:rsidRPr="004F3D18" w:rsidRDefault="00F6662C" w:rsidP="00F6662C">
            <w:pPr>
              <w:jc w:val="center"/>
              <w:rPr>
                <w:b/>
                <w:sz w:val="28"/>
                <w:szCs w:val="28"/>
              </w:rPr>
            </w:pPr>
            <w:r w:rsidRPr="004F3D18">
              <w:rPr>
                <w:b/>
                <w:sz w:val="28"/>
                <w:szCs w:val="28"/>
              </w:rPr>
              <w:t>Concursurile</w:t>
            </w:r>
          </w:p>
        </w:tc>
        <w:tc>
          <w:tcPr>
            <w:tcW w:w="2487" w:type="dxa"/>
            <w:tcBorders>
              <w:bottom w:val="single" w:sz="4" w:space="0" w:color="auto"/>
              <w:right w:val="single" w:sz="4" w:space="0" w:color="auto"/>
            </w:tcBorders>
          </w:tcPr>
          <w:p w:rsidR="00F6662C" w:rsidRPr="004F3D18" w:rsidRDefault="00F6662C" w:rsidP="00051C29">
            <w:pPr>
              <w:jc w:val="center"/>
            </w:pPr>
            <w:r w:rsidRPr="004F3D18">
              <w:t>Probe individuale :</w:t>
            </w:r>
          </w:p>
          <w:p w:rsidR="00F6662C" w:rsidRPr="004F3D18" w:rsidRDefault="00F6662C" w:rsidP="00051C29">
            <w:pPr>
              <w:jc w:val="center"/>
            </w:pPr>
            <w:r w:rsidRPr="004F3D18">
              <w:t>Individual, sprint, urmărire(</w:t>
            </w:r>
            <w:proofErr w:type="spellStart"/>
            <w:r w:rsidRPr="004F3D18">
              <w:t>pursuit</w:t>
            </w:r>
            <w:proofErr w:type="spellEnd"/>
            <w:r w:rsidRPr="004F3D18">
              <w:t xml:space="preserve">), </w:t>
            </w:r>
            <w:proofErr w:type="spellStart"/>
            <w:r w:rsidRPr="004F3D18">
              <w:t>masstart</w:t>
            </w:r>
            <w:proofErr w:type="spellEnd"/>
            <w:r w:rsidRPr="004F3D18">
              <w:t>, super sprint</w:t>
            </w:r>
          </w:p>
        </w:tc>
        <w:tc>
          <w:tcPr>
            <w:tcW w:w="1417" w:type="dxa"/>
            <w:tcBorders>
              <w:bottom w:val="single" w:sz="4" w:space="0" w:color="auto"/>
              <w:right w:val="single" w:sz="4" w:space="0" w:color="auto"/>
            </w:tcBorders>
          </w:tcPr>
          <w:p w:rsidR="00F6662C" w:rsidRPr="004F3D18" w:rsidRDefault="00F6662C" w:rsidP="00051C29">
            <w:pPr>
              <w:jc w:val="center"/>
            </w:pPr>
            <w:r w:rsidRPr="004F3D18">
              <w:t xml:space="preserve">Ştafetă </w:t>
            </w:r>
          </w:p>
          <w:p w:rsidR="00F6662C" w:rsidRPr="004F3D18" w:rsidRDefault="00F6662C" w:rsidP="00051C29">
            <w:pPr>
              <w:jc w:val="center"/>
            </w:pPr>
            <w:r w:rsidRPr="004F3D18">
              <w:t>Ştafetă mixă</w:t>
            </w:r>
          </w:p>
          <w:p w:rsidR="00F6662C" w:rsidRPr="004F3D18" w:rsidRDefault="00F6662C" w:rsidP="00051C29">
            <w:pPr>
              <w:jc w:val="center"/>
            </w:pPr>
            <w:r w:rsidRPr="004F3D18">
              <w:t xml:space="preserve">Ştafetă </w:t>
            </w:r>
            <w:proofErr w:type="spellStart"/>
            <w:r w:rsidRPr="004F3D18">
              <w:t>singl</w:t>
            </w:r>
            <w:proofErr w:type="spellEnd"/>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Jocurile Olimpice</w:t>
            </w:r>
          </w:p>
        </w:tc>
        <w:tc>
          <w:tcPr>
            <w:tcW w:w="2487" w:type="dxa"/>
            <w:tcBorders>
              <w:bottom w:val="single" w:sz="4" w:space="0" w:color="auto"/>
              <w:right w:val="single" w:sz="4" w:space="0" w:color="auto"/>
            </w:tcBorders>
          </w:tcPr>
          <w:p w:rsidR="00F6662C" w:rsidRPr="004F3D18" w:rsidRDefault="00F6662C" w:rsidP="00051C29">
            <w:pPr>
              <w:jc w:val="center"/>
            </w:pPr>
            <w:r w:rsidRPr="004F3D18">
              <w:t>Participant</w:t>
            </w:r>
          </w:p>
        </w:tc>
        <w:tc>
          <w:tcPr>
            <w:tcW w:w="1417" w:type="dxa"/>
            <w:tcBorders>
              <w:bottom w:val="single" w:sz="4" w:space="0" w:color="auto"/>
              <w:right w:val="single" w:sz="4" w:space="0" w:color="auto"/>
            </w:tcBorders>
          </w:tcPr>
          <w:p w:rsidR="00F6662C" w:rsidRPr="004F3D18" w:rsidRDefault="00F6662C" w:rsidP="00051C29">
            <w:pPr>
              <w:jc w:val="center"/>
            </w:pPr>
            <w:r w:rsidRPr="004F3D18">
              <w:t>Participant</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Jocurile Olimpice Tineret</w:t>
            </w:r>
          </w:p>
        </w:tc>
        <w:tc>
          <w:tcPr>
            <w:tcW w:w="2487" w:type="dxa"/>
            <w:tcBorders>
              <w:bottom w:val="single" w:sz="4" w:space="0" w:color="auto"/>
              <w:right w:val="single" w:sz="4" w:space="0" w:color="auto"/>
            </w:tcBorders>
          </w:tcPr>
          <w:p w:rsidR="00F6662C" w:rsidRPr="004F3D18" w:rsidRDefault="00F6662C" w:rsidP="00051C29">
            <w:pPr>
              <w:jc w:val="center"/>
            </w:pPr>
            <w:r w:rsidRPr="004F3D18">
              <w:t>13 – 30</w:t>
            </w:r>
          </w:p>
        </w:tc>
        <w:tc>
          <w:tcPr>
            <w:tcW w:w="1417" w:type="dxa"/>
            <w:tcBorders>
              <w:bottom w:val="single" w:sz="4" w:space="0" w:color="auto"/>
              <w:right w:val="single" w:sz="4" w:space="0" w:color="auto"/>
            </w:tcBorders>
          </w:tcPr>
          <w:p w:rsidR="00F6662C" w:rsidRPr="004F3D18" w:rsidRDefault="00F6662C" w:rsidP="00051C29">
            <w:pPr>
              <w:jc w:val="center"/>
            </w:pPr>
            <w:r w:rsidRPr="004F3D18">
              <w:t>Participant</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Campionatul Mondial</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17 </w:t>
            </w:r>
            <w:r w:rsidR="00D2051F" w:rsidRPr="004F3D18">
              <w:t>–</w:t>
            </w:r>
            <w:r w:rsidRPr="004F3D18">
              <w:t xml:space="preserve"> 40</w:t>
            </w:r>
          </w:p>
        </w:tc>
        <w:tc>
          <w:tcPr>
            <w:tcW w:w="1417" w:type="dxa"/>
            <w:tcBorders>
              <w:bottom w:val="single" w:sz="4" w:space="0" w:color="auto"/>
              <w:right w:val="single" w:sz="4" w:space="0" w:color="auto"/>
            </w:tcBorders>
          </w:tcPr>
          <w:p w:rsidR="00F6662C" w:rsidRPr="004F3D18" w:rsidRDefault="00F6662C" w:rsidP="00051C29">
            <w:pPr>
              <w:jc w:val="center"/>
            </w:pPr>
            <w:r w:rsidRPr="004F3D18">
              <w:t>11 – 20</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 xml:space="preserve">Campionatul Mondial, role, </w:t>
            </w:r>
            <w:proofErr w:type="spellStart"/>
            <w:r w:rsidRPr="004F3D18">
              <w:t>cross</w:t>
            </w:r>
            <w:proofErr w:type="spellEnd"/>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11 </w:t>
            </w:r>
            <w:r w:rsidR="00D2051F" w:rsidRPr="004F3D18">
              <w:t>–</w:t>
            </w:r>
            <w:r w:rsidRPr="004F3D18">
              <w:t xml:space="preserve"> 24</w:t>
            </w:r>
          </w:p>
        </w:tc>
        <w:tc>
          <w:tcPr>
            <w:tcW w:w="1417" w:type="dxa"/>
            <w:tcBorders>
              <w:bottom w:val="single" w:sz="4" w:space="0" w:color="auto"/>
              <w:right w:val="single" w:sz="4" w:space="0" w:color="auto"/>
            </w:tcBorders>
          </w:tcPr>
          <w:p w:rsidR="00F6662C" w:rsidRPr="004F3D18" w:rsidRDefault="00F6662C" w:rsidP="00051C29">
            <w:pPr>
              <w:jc w:val="center"/>
            </w:pPr>
            <w:r w:rsidRPr="004F3D18">
              <w:t>7 – 12</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Campionatul European</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11 </w:t>
            </w:r>
            <w:r w:rsidR="00D2051F" w:rsidRPr="004F3D18">
              <w:t>–</w:t>
            </w:r>
            <w:r w:rsidRPr="004F3D18">
              <w:t xml:space="preserve"> 30</w:t>
            </w:r>
          </w:p>
        </w:tc>
        <w:tc>
          <w:tcPr>
            <w:tcW w:w="1417" w:type="dxa"/>
            <w:tcBorders>
              <w:bottom w:val="single" w:sz="4" w:space="0" w:color="auto"/>
              <w:right w:val="single" w:sz="4" w:space="0" w:color="auto"/>
            </w:tcBorders>
          </w:tcPr>
          <w:p w:rsidR="00F6662C" w:rsidRPr="004F3D18" w:rsidRDefault="00F6662C" w:rsidP="00051C29">
            <w:pPr>
              <w:jc w:val="center"/>
            </w:pPr>
            <w:r w:rsidRPr="004F3D18">
              <w:t>7 – 12</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 xml:space="preserve">Campionatul European, role, </w:t>
            </w:r>
            <w:proofErr w:type="spellStart"/>
            <w:r w:rsidRPr="004F3D18">
              <w:t>cross</w:t>
            </w:r>
            <w:proofErr w:type="spellEnd"/>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7 </w:t>
            </w:r>
            <w:r w:rsidR="00D2051F" w:rsidRPr="004F3D18">
              <w:t>–</w:t>
            </w:r>
            <w:r w:rsidRPr="004F3D18">
              <w:t xml:space="preserve"> 12</w:t>
            </w:r>
          </w:p>
        </w:tc>
        <w:tc>
          <w:tcPr>
            <w:tcW w:w="1417" w:type="dxa"/>
            <w:tcBorders>
              <w:bottom w:val="single" w:sz="4" w:space="0" w:color="auto"/>
              <w:right w:val="single" w:sz="4" w:space="0" w:color="auto"/>
            </w:tcBorders>
          </w:tcPr>
          <w:p w:rsidR="00F6662C" w:rsidRPr="004F3D18" w:rsidRDefault="00F6662C" w:rsidP="00051C29">
            <w:pPr>
              <w:jc w:val="center"/>
            </w:pPr>
            <w:r w:rsidRPr="004F3D18">
              <w:t>4 – 8</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Cupa Mondială, clasament general</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19 </w:t>
            </w:r>
            <w:r w:rsidR="00D2051F" w:rsidRPr="004F3D18">
              <w:t>–</w:t>
            </w:r>
            <w:r w:rsidRPr="004F3D18">
              <w:t xml:space="preserve"> 40</w:t>
            </w:r>
          </w:p>
        </w:tc>
        <w:tc>
          <w:tcPr>
            <w:tcW w:w="1417" w:type="dxa"/>
            <w:tcBorders>
              <w:bottom w:val="single" w:sz="4" w:space="0" w:color="auto"/>
              <w:right w:val="single" w:sz="4" w:space="0" w:color="auto"/>
            </w:tcBorders>
          </w:tcPr>
          <w:p w:rsidR="00F6662C" w:rsidRPr="004F3D18" w:rsidRDefault="00F6662C" w:rsidP="00051C29">
            <w:pPr>
              <w:jc w:val="center"/>
            </w:pPr>
            <w:r w:rsidRPr="004F3D18">
              <w:t>11 – 20</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Cupa Mondială, etapă</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11 </w:t>
            </w:r>
            <w:r w:rsidR="00D2051F" w:rsidRPr="004F3D18">
              <w:t>–</w:t>
            </w:r>
            <w:r w:rsidRPr="004F3D18">
              <w:t xml:space="preserve"> 30</w:t>
            </w:r>
          </w:p>
        </w:tc>
        <w:tc>
          <w:tcPr>
            <w:tcW w:w="1417" w:type="dxa"/>
            <w:tcBorders>
              <w:bottom w:val="single" w:sz="4" w:space="0" w:color="auto"/>
              <w:right w:val="single" w:sz="4" w:space="0" w:color="auto"/>
            </w:tcBorders>
          </w:tcPr>
          <w:p w:rsidR="00F6662C" w:rsidRPr="004F3D18" w:rsidRDefault="00F6662C" w:rsidP="00051C29">
            <w:pPr>
              <w:jc w:val="center"/>
            </w:pPr>
            <w:r w:rsidRPr="004F3D18">
              <w:t>7 – 12</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Cupa IBU (Europeană), clasament general</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17 </w:t>
            </w:r>
            <w:r w:rsidR="00D2051F" w:rsidRPr="004F3D18">
              <w:t>–</w:t>
            </w:r>
            <w:r w:rsidRPr="004F3D18">
              <w:t xml:space="preserve"> 30</w:t>
            </w:r>
          </w:p>
        </w:tc>
        <w:tc>
          <w:tcPr>
            <w:tcW w:w="1417" w:type="dxa"/>
            <w:tcBorders>
              <w:bottom w:val="single" w:sz="4" w:space="0" w:color="auto"/>
              <w:right w:val="single" w:sz="4" w:space="0" w:color="auto"/>
            </w:tcBorders>
          </w:tcPr>
          <w:p w:rsidR="00F6662C" w:rsidRPr="004F3D18" w:rsidRDefault="00F6662C" w:rsidP="00051C29">
            <w:pPr>
              <w:jc w:val="center"/>
            </w:pPr>
            <w:r w:rsidRPr="004F3D18">
              <w:t>9 – 16</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Cupa IBU (Europeană), etapă</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9 </w:t>
            </w:r>
            <w:r w:rsidR="00D2051F" w:rsidRPr="004F3D18">
              <w:t>–</w:t>
            </w:r>
            <w:r w:rsidRPr="004F3D18">
              <w:t xml:space="preserve"> 20</w:t>
            </w:r>
          </w:p>
        </w:tc>
        <w:tc>
          <w:tcPr>
            <w:tcW w:w="1417" w:type="dxa"/>
            <w:tcBorders>
              <w:bottom w:val="single" w:sz="4" w:space="0" w:color="auto"/>
              <w:right w:val="single" w:sz="4" w:space="0" w:color="auto"/>
            </w:tcBorders>
          </w:tcPr>
          <w:p w:rsidR="00F6662C" w:rsidRPr="004F3D18" w:rsidRDefault="00F6662C" w:rsidP="00051C29">
            <w:pPr>
              <w:jc w:val="center"/>
            </w:pPr>
            <w:r w:rsidRPr="004F3D18">
              <w:t>5 – 8</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Universiada</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17 </w:t>
            </w:r>
            <w:r w:rsidR="00D2051F" w:rsidRPr="004F3D18">
              <w:t>–</w:t>
            </w:r>
            <w:r w:rsidRPr="004F3D18">
              <w:t xml:space="preserve"> 30</w:t>
            </w:r>
          </w:p>
        </w:tc>
        <w:tc>
          <w:tcPr>
            <w:tcW w:w="1417" w:type="dxa"/>
            <w:tcBorders>
              <w:bottom w:val="single" w:sz="4" w:space="0" w:color="auto"/>
              <w:right w:val="single" w:sz="4" w:space="0" w:color="auto"/>
            </w:tcBorders>
          </w:tcPr>
          <w:p w:rsidR="00F6662C" w:rsidRPr="004F3D18" w:rsidRDefault="00F6662C" w:rsidP="00051C29">
            <w:pPr>
              <w:jc w:val="center"/>
            </w:pPr>
            <w:r w:rsidRPr="004F3D18">
              <w:t>9 – 16</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Campionatul Mondial, junior</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7 </w:t>
            </w:r>
            <w:r w:rsidR="00D2051F" w:rsidRPr="004F3D18">
              <w:t>–</w:t>
            </w:r>
            <w:r w:rsidRPr="004F3D18">
              <w:t xml:space="preserve"> 20</w:t>
            </w:r>
          </w:p>
        </w:tc>
        <w:tc>
          <w:tcPr>
            <w:tcW w:w="1417" w:type="dxa"/>
            <w:tcBorders>
              <w:bottom w:val="single" w:sz="4" w:space="0" w:color="auto"/>
              <w:right w:val="single" w:sz="4" w:space="0" w:color="auto"/>
            </w:tcBorders>
          </w:tcPr>
          <w:p w:rsidR="00F6662C" w:rsidRPr="004F3D18" w:rsidRDefault="00F6662C" w:rsidP="00051C29">
            <w:pPr>
              <w:jc w:val="center"/>
            </w:pPr>
            <w:r w:rsidRPr="004F3D18">
              <w:t>4 – 8</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 xml:space="preserve">Campionatul Mondial, junior, role, </w:t>
            </w:r>
            <w:proofErr w:type="spellStart"/>
            <w:r w:rsidRPr="004F3D18">
              <w:t>cross</w:t>
            </w:r>
            <w:proofErr w:type="spellEnd"/>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4 </w:t>
            </w:r>
            <w:r w:rsidR="00D2051F" w:rsidRPr="004F3D18">
              <w:t>–</w:t>
            </w:r>
            <w:r w:rsidRPr="004F3D18">
              <w:t xml:space="preserve"> 8</w:t>
            </w:r>
          </w:p>
        </w:tc>
        <w:tc>
          <w:tcPr>
            <w:tcW w:w="1417" w:type="dxa"/>
            <w:tcBorders>
              <w:bottom w:val="single" w:sz="4" w:space="0" w:color="auto"/>
              <w:right w:val="single" w:sz="4" w:space="0" w:color="auto"/>
            </w:tcBorders>
          </w:tcPr>
          <w:p w:rsidR="00F6662C" w:rsidRPr="004F3D18" w:rsidRDefault="00F6662C" w:rsidP="00051C29">
            <w:pPr>
              <w:jc w:val="center"/>
            </w:pPr>
            <w:r w:rsidRPr="004F3D18">
              <w:t>2 – 4</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Campionatul European, juniori</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4 </w:t>
            </w:r>
            <w:r w:rsidR="00D2051F" w:rsidRPr="004F3D18">
              <w:t>–</w:t>
            </w:r>
            <w:r w:rsidRPr="004F3D18">
              <w:t xml:space="preserve"> 10</w:t>
            </w:r>
          </w:p>
        </w:tc>
        <w:tc>
          <w:tcPr>
            <w:tcW w:w="1417" w:type="dxa"/>
            <w:tcBorders>
              <w:bottom w:val="single" w:sz="4" w:space="0" w:color="auto"/>
              <w:right w:val="single" w:sz="4" w:space="0" w:color="auto"/>
            </w:tcBorders>
          </w:tcPr>
          <w:p w:rsidR="00F6662C" w:rsidRPr="004F3D18" w:rsidRDefault="00F6662C" w:rsidP="00051C29">
            <w:pPr>
              <w:jc w:val="center"/>
            </w:pPr>
            <w:r w:rsidRPr="004F3D18">
              <w:t>2 – 4</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 xml:space="preserve">Campionatul European, junior, role, </w:t>
            </w:r>
            <w:proofErr w:type="spellStart"/>
            <w:r w:rsidRPr="004F3D18">
              <w:t>cross</w:t>
            </w:r>
            <w:proofErr w:type="spellEnd"/>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2 </w:t>
            </w:r>
            <w:r w:rsidR="00D2051F" w:rsidRPr="004F3D18">
              <w:t>–</w:t>
            </w:r>
            <w:r w:rsidRPr="004F3D18">
              <w:t xml:space="preserve"> 4</w:t>
            </w:r>
          </w:p>
        </w:tc>
        <w:tc>
          <w:tcPr>
            <w:tcW w:w="1417" w:type="dxa"/>
            <w:tcBorders>
              <w:bottom w:val="single" w:sz="4" w:space="0" w:color="auto"/>
              <w:right w:val="single" w:sz="4" w:space="0" w:color="auto"/>
            </w:tcBorders>
          </w:tcPr>
          <w:p w:rsidR="00F6662C" w:rsidRPr="004F3D18" w:rsidRDefault="00F6662C" w:rsidP="00051C29">
            <w:pPr>
              <w:jc w:val="center"/>
            </w:pPr>
            <w:r w:rsidRPr="004F3D18">
              <w:t>1 – 2</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Campionat Balcanic</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2 </w:t>
            </w:r>
            <w:r w:rsidR="00D2051F" w:rsidRPr="004F3D18">
              <w:t>–</w:t>
            </w:r>
            <w:r w:rsidRPr="004F3D18">
              <w:t xml:space="preserve"> 8</w:t>
            </w:r>
          </w:p>
        </w:tc>
        <w:tc>
          <w:tcPr>
            <w:tcW w:w="1417" w:type="dxa"/>
            <w:tcBorders>
              <w:bottom w:val="single" w:sz="4" w:space="0" w:color="auto"/>
              <w:right w:val="single" w:sz="4" w:space="0" w:color="auto"/>
            </w:tcBorders>
          </w:tcPr>
          <w:p w:rsidR="00F6662C" w:rsidRPr="004F3D18" w:rsidRDefault="00F6662C" w:rsidP="00051C29">
            <w:pPr>
              <w:jc w:val="center"/>
            </w:pPr>
            <w:r w:rsidRPr="004F3D18">
              <w:t>1 -3</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Festivalul Olimpic al Tineretului din Europa (FOTE)</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1 </w:t>
            </w:r>
            <w:r w:rsidR="00D2051F" w:rsidRPr="004F3D18">
              <w:t>–</w:t>
            </w:r>
            <w:r w:rsidRPr="004F3D18">
              <w:t xml:space="preserve"> 8</w:t>
            </w:r>
          </w:p>
        </w:tc>
        <w:tc>
          <w:tcPr>
            <w:tcW w:w="1417" w:type="dxa"/>
            <w:tcBorders>
              <w:bottom w:val="single" w:sz="4" w:space="0" w:color="auto"/>
              <w:right w:val="single" w:sz="4" w:space="0" w:color="auto"/>
            </w:tcBorders>
          </w:tcPr>
          <w:p w:rsidR="00F6662C" w:rsidRPr="004F3D18" w:rsidRDefault="00F6662C" w:rsidP="00051C29">
            <w:pPr>
              <w:jc w:val="center"/>
            </w:pPr>
            <w:r w:rsidRPr="004F3D18">
              <w:t>1 – 3</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lastRenderedPageBreak/>
              <w:t>Cupa Balcanică, clasament general</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2 </w:t>
            </w:r>
            <w:r w:rsidR="00D2051F" w:rsidRPr="004F3D18">
              <w:t>–</w:t>
            </w:r>
            <w:r w:rsidRPr="004F3D18">
              <w:t xml:space="preserve"> 8</w:t>
            </w:r>
          </w:p>
        </w:tc>
        <w:tc>
          <w:tcPr>
            <w:tcW w:w="1417" w:type="dxa"/>
            <w:tcBorders>
              <w:bottom w:val="single" w:sz="4" w:space="0" w:color="auto"/>
              <w:right w:val="single" w:sz="4" w:space="0" w:color="auto"/>
            </w:tcBorders>
          </w:tcPr>
          <w:p w:rsidR="00F6662C" w:rsidRPr="004F3D18" w:rsidRDefault="00F6662C" w:rsidP="00051C29">
            <w:pPr>
              <w:jc w:val="center"/>
            </w:pPr>
            <w:r w:rsidRPr="004F3D18">
              <w:t>1 – 3</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Cupa Balcanică, etapă</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1 </w:t>
            </w:r>
            <w:r w:rsidR="00D2051F" w:rsidRPr="004F3D18">
              <w:t>–</w:t>
            </w:r>
            <w:r w:rsidRPr="004F3D18">
              <w:t xml:space="preserve"> 3</w:t>
            </w:r>
          </w:p>
        </w:tc>
        <w:tc>
          <w:tcPr>
            <w:tcW w:w="1417" w:type="dxa"/>
            <w:tcBorders>
              <w:bottom w:val="single" w:sz="4" w:space="0" w:color="auto"/>
              <w:right w:val="single" w:sz="4" w:space="0" w:color="auto"/>
            </w:tcBorders>
          </w:tcPr>
          <w:p w:rsidR="00F6662C" w:rsidRPr="004F3D18" w:rsidRDefault="00F6662C" w:rsidP="00051C29">
            <w:pPr>
              <w:jc w:val="center"/>
            </w:pPr>
            <w:r w:rsidRPr="004F3D18">
              <w:t>1</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Competiţii Internaţionale cu participarea a cel puţin 5 ţări</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1 </w:t>
            </w:r>
            <w:r w:rsidR="00D2051F" w:rsidRPr="004F3D18">
              <w:t>–</w:t>
            </w:r>
            <w:r w:rsidRPr="004F3D18">
              <w:t xml:space="preserve"> 3</w:t>
            </w:r>
          </w:p>
        </w:tc>
        <w:tc>
          <w:tcPr>
            <w:tcW w:w="1417" w:type="dxa"/>
            <w:tcBorders>
              <w:bottom w:val="single" w:sz="4" w:space="0" w:color="auto"/>
              <w:right w:val="single" w:sz="4" w:space="0" w:color="auto"/>
            </w:tcBorders>
          </w:tcPr>
          <w:p w:rsidR="00F6662C" w:rsidRPr="004F3D18" w:rsidRDefault="00F6662C" w:rsidP="00051C29">
            <w:pPr>
              <w:jc w:val="center"/>
            </w:pPr>
            <w:r w:rsidRPr="004F3D18">
              <w:t>1 – 2</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Campionate deschise ale altor ţări</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1 – 2 </w:t>
            </w:r>
          </w:p>
        </w:tc>
        <w:tc>
          <w:tcPr>
            <w:tcW w:w="1417" w:type="dxa"/>
            <w:tcBorders>
              <w:bottom w:val="single" w:sz="4" w:space="0" w:color="auto"/>
              <w:right w:val="single" w:sz="4" w:space="0" w:color="auto"/>
            </w:tcBorders>
          </w:tcPr>
          <w:p w:rsidR="00F6662C" w:rsidRPr="004F3D18" w:rsidRDefault="00F6662C" w:rsidP="00051C29">
            <w:pPr>
              <w:jc w:val="center"/>
            </w:pPr>
            <w:r w:rsidRPr="004F3D18">
              <w:t>1</w:t>
            </w:r>
          </w:p>
        </w:tc>
      </w:tr>
      <w:tr w:rsidR="006157BF" w:rsidRPr="004F3D18" w:rsidTr="006157BF">
        <w:trPr>
          <w:trHeight w:val="100"/>
        </w:trPr>
        <w:tc>
          <w:tcPr>
            <w:tcW w:w="5593" w:type="dxa"/>
            <w:tcBorders>
              <w:left w:val="single" w:sz="4" w:space="0" w:color="auto"/>
              <w:bottom w:val="single" w:sz="4" w:space="0" w:color="auto"/>
              <w:right w:val="single" w:sz="4" w:space="0" w:color="auto"/>
            </w:tcBorders>
          </w:tcPr>
          <w:p w:rsidR="00F6662C" w:rsidRPr="004F3D18" w:rsidRDefault="00F6662C" w:rsidP="00051C29">
            <w:r w:rsidRPr="004F3D18">
              <w:t>Campionatul Republicii Moldova</w:t>
            </w:r>
          </w:p>
        </w:tc>
        <w:tc>
          <w:tcPr>
            <w:tcW w:w="2487" w:type="dxa"/>
            <w:tcBorders>
              <w:bottom w:val="single" w:sz="4" w:space="0" w:color="auto"/>
              <w:right w:val="single" w:sz="4" w:space="0" w:color="auto"/>
            </w:tcBorders>
          </w:tcPr>
          <w:p w:rsidR="00F6662C" w:rsidRPr="004F3D18" w:rsidRDefault="00F6662C" w:rsidP="00051C29">
            <w:pPr>
              <w:jc w:val="center"/>
            </w:pPr>
            <w:r w:rsidRPr="004F3D18">
              <w:t xml:space="preserve">1 </w:t>
            </w:r>
          </w:p>
        </w:tc>
        <w:tc>
          <w:tcPr>
            <w:tcW w:w="1417" w:type="dxa"/>
            <w:tcBorders>
              <w:bottom w:val="single" w:sz="4" w:space="0" w:color="auto"/>
              <w:right w:val="single" w:sz="4" w:space="0" w:color="auto"/>
            </w:tcBorders>
          </w:tcPr>
          <w:p w:rsidR="00F6662C" w:rsidRPr="004F3D18" w:rsidRDefault="00F6662C" w:rsidP="00051C29">
            <w:pPr>
              <w:jc w:val="center"/>
            </w:pPr>
            <w:r w:rsidRPr="004F3D18">
              <w:t>-</w:t>
            </w:r>
          </w:p>
        </w:tc>
      </w:tr>
      <w:tr w:rsidR="00F6662C" w:rsidRPr="004F3D18" w:rsidTr="006157BF">
        <w:trPr>
          <w:trHeight w:val="100"/>
        </w:trPr>
        <w:tc>
          <w:tcPr>
            <w:tcW w:w="9497" w:type="dxa"/>
            <w:gridSpan w:val="3"/>
            <w:tcBorders>
              <w:top w:val="single" w:sz="4" w:space="0" w:color="auto"/>
            </w:tcBorders>
          </w:tcPr>
          <w:p w:rsidR="00F6662C" w:rsidRPr="004F3D18" w:rsidRDefault="00F6662C" w:rsidP="00051C29">
            <w:pPr>
              <w:jc w:val="center"/>
              <w:rPr>
                <w:b/>
                <w:sz w:val="16"/>
                <w:szCs w:val="16"/>
              </w:rPr>
            </w:pPr>
          </w:p>
          <w:p w:rsidR="00F6662C" w:rsidRPr="004F3D18" w:rsidRDefault="00F6662C" w:rsidP="00F6662C">
            <w:pPr>
              <w:ind w:firstLine="702"/>
              <w:rPr>
                <w:sz w:val="28"/>
                <w:szCs w:val="28"/>
              </w:rPr>
            </w:pPr>
            <w:r w:rsidRPr="004F3D18">
              <w:rPr>
                <w:b/>
                <w:sz w:val="28"/>
                <w:szCs w:val="28"/>
              </w:rPr>
              <w:t>Candidat în maeştri ai sportului</w:t>
            </w:r>
            <w:r w:rsidRPr="004F3D18">
              <w:rPr>
                <w:sz w:val="28"/>
                <w:szCs w:val="28"/>
              </w:rPr>
              <w:t>:</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tblPr>
            <w:tblGrid>
              <w:gridCol w:w="5665"/>
              <w:gridCol w:w="2552"/>
              <w:gridCol w:w="1275"/>
            </w:tblGrid>
            <w:tr w:rsidR="00F6662C" w:rsidRPr="004F3D18" w:rsidTr="006157BF">
              <w:trPr>
                <w:trHeight w:val="100"/>
              </w:trPr>
              <w:tc>
                <w:tcPr>
                  <w:tcW w:w="5665" w:type="dxa"/>
                </w:tcPr>
                <w:p w:rsidR="00F6662C" w:rsidRPr="004F3D18" w:rsidRDefault="00F6662C" w:rsidP="000047D6">
                  <w:pPr>
                    <w:ind w:left="-5" w:firstLine="5"/>
                    <w:jc w:val="center"/>
                    <w:rPr>
                      <w:b/>
                    </w:rPr>
                  </w:pPr>
                </w:p>
                <w:p w:rsidR="00F6662C" w:rsidRPr="004F3D18" w:rsidRDefault="00F6662C" w:rsidP="00051C29">
                  <w:pPr>
                    <w:jc w:val="center"/>
                    <w:rPr>
                      <w:b/>
                      <w:sz w:val="28"/>
                      <w:szCs w:val="28"/>
                    </w:rPr>
                  </w:pPr>
                  <w:r w:rsidRPr="004F3D18">
                    <w:rPr>
                      <w:b/>
                      <w:sz w:val="28"/>
                      <w:szCs w:val="28"/>
                    </w:rPr>
                    <w:t>Concursurile</w:t>
                  </w:r>
                </w:p>
              </w:tc>
              <w:tc>
                <w:tcPr>
                  <w:tcW w:w="2552" w:type="dxa"/>
                </w:tcPr>
                <w:p w:rsidR="00F6662C" w:rsidRPr="004F3D18" w:rsidRDefault="00F6662C" w:rsidP="00051C29">
                  <w:pPr>
                    <w:jc w:val="center"/>
                  </w:pPr>
                  <w:r w:rsidRPr="004F3D18">
                    <w:t>Probe individuale :</w:t>
                  </w:r>
                </w:p>
                <w:p w:rsidR="00F6662C" w:rsidRPr="004F3D18" w:rsidRDefault="00F6662C" w:rsidP="00051C29">
                  <w:pPr>
                    <w:jc w:val="center"/>
                  </w:pPr>
                  <w:r w:rsidRPr="004F3D18">
                    <w:t>Individual, sprint, urmărire(</w:t>
                  </w:r>
                  <w:proofErr w:type="spellStart"/>
                  <w:r w:rsidRPr="004F3D18">
                    <w:t>pursuit</w:t>
                  </w:r>
                  <w:proofErr w:type="spellEnd"/>
                  <w:r w:rsidRPr="004F3D18">
                    <w:t xml:space="preserve">), </w:t>
                  </w:r>
                  <w:proofErr w:type="spellStart"/>
                  <w:r w:rsidRPr="004F3D18">
                    <w:t>masstart</w:t>
                  </w:r>
                  <w:proofErr w:type="spellEnd"/>
                  <w:r w:rsidRPr="004F3D18">
                    <w:t>, super sprint</w:t>
                  </w:r>
                </w:p>
              </w:tc>
              <w:tc>
                <w:tcPr>
                  <w:tcW w:w="1275" w:type="dxa"/>
                </w:tcPr>
                <w:p w:rsidR="00F6662C" w:rsidRPr="004F3D18" w:rsidRDefault="00F6662C" w:rsidP="00051C29">
                  <w:pPr>
                    <w:jc w:val="center"/>
                  </w:pPr>
                  <w:r w:rsidRPr="004F3D18">
                    <w:t xml:space="preserve">Ştafetă </w:t>
                  </w:r>
                </w:p>
                <w:p w:rsidR="00F6662C" w:rsidRPr="004F3D18" w:rsidRDefault="00F6662C" w:rsidP="00051C29">
                  <w:pPr>
                    <w:jc w:val="center"/>
                  </w:pPr>
                  <w:r w:rsidRPr="004F3D18">
                    <w:t>Ştafetă mixă</w:t>
                  </w:r>
                </w:p>
                <w:p w:rsidR="00F6662C" w:rsidRPr="004F3D18" w:rsidRDefault="00F6662C" w:rsidP="00051C29">
                  <w:pPr>
                    <w:jc w:val="center"/>
                  </w:pPr>
                  <w:r w:rsidRPr="004F3D18">
                    <w:t xml:space="preserve">Ştafetă </w:t>
                  </w:r>
                  <w:proofErr w:type="spellStart"/>
                  <w:r w:rsidRPr="004F3D18">
                    <w:t>singl</w:t>
                  </w:r>
                  <w:proofErr w:type="spellEnd"/>
                </w:p>
              </w:tc>
            </w:tr>
            <w:tr w:rsidR="00F6662C" w:rsidRPr="004F3D18" w:rsidTr="006157BF">
              <w:trPr>
                <w:trHeight w:val="100"/>
              </w:trPr>
              <w:tc>
                <w:tcPr>
                  <w:tcW w:w="5665" w:type="dxa"/>
                </w:tcPr>
                <w:p w:rsidR="00F6662C" w:rsidRPr="004F3D18" w:rsidRDefault="00F6662C" w:rsidP="00051C29">
                  <w:r w:rsidRPr="004F3D18">
                    <w:t>Jocurile Olimpice Tineret</w:t>
                  </w:r>
                </w:p>
              </w:tc>
              <w:tc>
                <w:tcPr>
                  <w:tcW w:w="2552" w:type="dxa"/>
                </w:tcPr>
                <w:p w:rsidR="00F6662C" w:rsidRPr="004F3D18" w:rsidRDefault="00F6662C" w:rsidP="00051C29">
                  <w:pPr>
                    <w:jc w:val="center"/>
                  </w:pPr>
                  <w:r w:rsidRPr="004F3D18">
                    <w:t>Participant</w:t>
                  </w:r>
                </w:p>
              </w:tc>
              <w:tc>
                <w:tcPr>
                  <w:tcW w:w="1275" w:type="dxa"/>
                </w:tcPr>
                <w:p w:rsidR="00F6662C" w:rsidRPr="004F3D18" w:rsidRDefault="00F6662C" w:rsidP="00051C29">
                  <w:pPr>
                    <w:jc w:val="center"/>
                  </w:pPr>
                  <w:r w:rsidRPr="004F3D18">
                    <w:t>-</w:t>
                  </w:r>
                </w:p>
              </w:tc>
            </w:tr>
            <w:tr w:rsidR="00F6662C" w:rsidRPr="004F3D18" w:rsidTr="006157BF">
              <w:trPr>
                <w:trHeight w:val="100"/>
              </w:trPr>
              <w:tc>
                <w:tcPr>
                  <w:tcW w:w="5665" w:type="dxa"/>
                </w:tcPr>
                <w:p w:rsidR="00F6662C" w:rsidRPr="004F3D18" w:rsidRDefault="00F6662C" w:rsidP="00051C29">
                  <w:r w:rsidRPr="004F3D18">
                    <w:t>Campionatul Mondial</w:t>
                  </w:r>
                </w:p>
              </w:tc>
              <w:tc>
                <w:tcPr>
                  <w:tcW w:w="2552" w:type="dxa"/>
                </w:tcPr>
                <w:p w:rsidR="00F6662C" w:rsidRPr="004F3D18" w:rsidRDefault="00F6662C" w:rsidP="00051C29">
                  <w:pPr>
                    <w:jc w:val="center"/>
                  </w:pPr>
                  <w:r w:rsidRPr="004F3D18">
                    <w:t>Participant</w:t>
                  </w:r>
                </w:p>
              </w:tc>
              <w:tc>
                <w:tcPr>
                  <w:tcW w:w="1275" w:type="dxa"/>
                </w:tcPr>
                <w:p w:rsidR="00F6662C" w:rsidRPr="004F3D18" w:rsidRDefault="00F6662C" w:rsidP="00051C29">
                  <w:pPr>
                    <w:jc w:val="center"/>
                  </w:pPr>
                  <w:r w:rsidRPr="004F3D18">
                    <w:t>Participant</w:t>
                  </w:r>
                </w:p>
              </w:tc>
            </w:tr>
            <w:tr w:rsidR="00F6662C" w:rsidRPr="004F3D18" w:rsidTr="006157BF">
              <w:trPr>
                <w:trHeight w:val="100"/>
              </w:trPr>
              <w:tc>
                <w:tcPr>
                  <w:tcW w:w="5665" w:type="dxa"/>
                </w:tcPr>
                <w:p w:rsidR="00F6662C" w:rsidRPr="004F3D18" w:rsidRDefault="00F6662C" w:rsidP="00051C29">
                  <w:r w:rsidRPr="004F3D18">
                    <w:t xml:space="preserve">Campionatul Mondial, role, </w:t>
                  </w:r>
                  <w:proofErr w:type="spellStart"/>
                  <w:r w:rsidRPr="004F3D18">
                    <w:t>cross</w:t>
                  </w:r>
                  <w:proofErr w:type="spellEnd"/>
                </w:p>
              </w:tc>
              <w:tc>
                <w:tcPr>
                  <w:tcW w:w="2552" w:type="dxa"/>
                </w:tcPr>
                <w:p w:rsidR="00F6662C" w:rsidRPr="004F3D18" w:rsidRDefault="00F6662C" w:rsidP="00051C29">
                  <w:pPr>
                    <w:jc w:val="center"/>
                  </w:pPr>
                  <w:r w:rsidRPr="004F3D18">
                    <w:t>25 – 50</w:t>
                  </w:r>
                </w:p>
              </w:tc>
              <w:tc>
                <w:tcPr>
                  <w:tcW w:w="1275" w:type="dxa"/>
                </w:tcPr>
                <w:p w:rsidR="00F6662C" w:rsidRPr="004F3D18" w:rsidRDefault="00F6662C" w:rsidP="00051C29">
                  <w:pPr>
                    <w:jc w:val="center"/>
                  </w:pPr>
                  <w:r w:rsidRPr="004F3D18">
                    <w:t>13 – 25</w:t>
                  </w:r>
                </w:p>
              </w:tc>
            </w:tr>
            <w:tr w:rsidR="00F6662C" w:rsidRPr="004F3D18" w:rsidTr="006157BF">
              <w:trPr>
                <w:trHeight w:val="100"/>
              </w:trPr>
              <w:tc>
                <w:tcPr>
                  <w:tcW w:w="5665" w:type="dxa"/>
                </w:tcPr>
                <w:p w:rsidR="00F6662C" w:rsidRPr="004F3D18" w:rsidRDefault="00F6662C" w:rsidP="00051C29">
                  <w:r w:rsidRPr="004F3D18">
                    <w:t>Campionatul European</w:t>
                  </w:r>
                </w:p>
              </w:tc>
              <w:tc>
                <w:tcPr>
                  <w:tcW w:w="2552" w:type="dxa"/>
                </w:tcPr>
                <w:p w:rsidR="00F6662C" w:rsidRPr="004F3D18" w:rsidRDefault="00F6662C" w:rsidP="00051C29">
                  <w:pPr>
                    <w:jc w:val="center"/>
                  </w:pPr>
                  <w:r w:rsidRPr="004F3D18">
                    <w:t>31 – 60</w:t>
                  </w:r>
                </w:p>
              </w:tc>
              <w:tc>
                <w:tcPr>
                  <w:tcW w:w="1275" w:type="dxa"/>
                </w:tcPr>
                <w:p w:rsidR="00F6662C" w:rsidRPr="004F3D18" w:rsidRDefault="00F6662C" w:rsidP="00051C29">
                  <w:pPr>
                    <w:jc w:val="center"/>
                  </w:pPr>
                  <w:r w:rsidRPr="004F3D18">
                    <w:t>13 – 25</w:t>
                  </w:r>
                </w:p>
              </w:tc>
            </w:tr>
            <w:tr w:rsidR="00F6662C" w:rsidRPr="004F3D18" w:rsidTr="006157BF">
              <w:trPr>
                <w:trHeight w:val="100"/>
              </w:trPr>
              <w:tc>
                <w:tcPr>
                  <w:tcW w:w="5665" w:type="dxa"/>
                </w:tcPr>
                <w:p w:rsidR="00F6662C" w:rsidRPr="004F3D18" w:rsidRDefault="00F6662C" w:rsidP="00051C29">
                  <w:r w:rsidRPr="004F3D18">
                    <w:t xml:space="preserve">Campionatul European, role, </w:t>
                  </w:r>
                  <w:proofErr w:type="spellStart"/>
                  <w:r w:rsidRPr="004F3D18">
                    <w:t>cross</w:t>
                  </w:r>
                  <w:proofErr w:type="spellEnd"/>
                </w:p>
              </w:tc>
              <w:tc>
                <w:tcPr>
                  <w:tcW w:w="2552" w:type="dxa"/>
                </w:tcPr>
                <w:p w:rsidR="00F6662C" w:rsidRPr="004F3D18" w:rsidRDefault="00F6662C" w:rsidP="00051C29">
                  <w:pPr>
                    <w:jc w:val="center"/>
                  </w:pPr>
                  <w:r w:rsidRPr="004F3D18">
                    <w:t>13 – 30</w:t>
                  </w:r>
                </w:p>
              </w:tc>
              <w:tc>
                <w:tcPr>
                  <w:tcW w:w="1275" w:type="dxa"/>
                </w:tcPr>
                <w:p w:rsidR="00F6662C" w:rsidRPr="004F3D18" w:rsidRDefault="00F6662C" w:rsidP="00051C29">
                  <w:pPr>
                    <w:jc w:val="center"/>
                  </w:pPr>
                  <w:r w:rsidRPr="004F3D18">
                    <w:t>9 – 16</w:t>
                  </w:r>
                </w:p>
              </w:tc>
            </w:tr>
            <w:tr w:rsidR="00F6662C" w:rsidRPr="004F3D18" w:rsidTr="006157BF">
              <w:trPr>
                <w:trHeight w:val="100"/>
              </w:trPr>
              <w:tc>
                <w:tcPr>
                  <w:tcW w:w="5665" w:type="dxa"/>
                </w:tcPr>
                <w:p w:rsidR="00F6662C" w:rsidRPr="004F3D18" w:rsidRDefault="00F6662C" w:rsidP="00051C29">
                  <w:r w:rsidRPr="004F3D18">
                    <w:t>Cupa Mondială, etapă</w:t>
                  </w:r>
                </w:p>
              </w:tc>
              <w:tc>
                <w:tcPr>
                  <w:tcW w:w="2552" w:type="dxa"/>
                </w:tcPr>
                <w:p w:rsidR="00F6662C" w:rsidRPr="004F3D18" w:rsidRDefault="00F6662C" w:rsidP="00051C29">
                  <w:pPr>
                    <w:jc w:val="center"/>
                  </w:pPr>
                  <w:r w:rsidRPr="004F3D18">
                    <w:t>31 – 60</w:t>
                  </w:r>
                </w:p>
              </w:tc>
              <w:tc>
                <w:tcPr>
                  <w:tcW w:w="1275" w:type="dxa"/>
                </w:tcPr>
                <w:p w:rsidR="00F6662C" w:rsidRPr="004F3D18" w:rsidRDefault="00F6662C" w:rsidP="00051C29">
                  <w:pPr>
                    <w:jc w:val="center"/>
                  </w:pPr>
                  <w:r w:rsidRPr="004F3D18">
                    <w:t>13 – 24</w:t>
                  </w:r>
                </w:p>
              </w:tc>
            </w:tr>
            <w:tr w:rsidR="00F6662C" w:rsidRPr="004F3D18" w:rsidTr="006157BF">
              <w:trPr>
                <w:trHeight w:val="100"/>
              </w:trPr>
              <w:tc>
                <w:tcPr>
                  <w:tcW w:w="5665" w:type="dxa"/>
                </w:tcPr>
                <w:p w:rsidR="00F6662C" w:rsidRPr="004F3D18" w:rsidRDefault="00F6662C" w:rsidP="00051C29">
                  <w:r w:rsidRPr="004F3D18">
                    <w:t>Cupa IBU (Europeană), clasament general</w:t>
                  </w:r>
                </w:p>
              </w:tc>
              <w:tc>
                <w:tcPr>
                  <w:tcW w:w="2552" w:type="dxa"/>
                </w:tcPr>
                <w:p w:rsidR="00F6662C" w:rsidRPr="004F3D18" w:rsidRDefault="00F6662C" w:rsidP="00051C29">
                  <w:pPr>
                    <w:jc w:val="center"/>
                  </w:pPr>
                  <w:r w:rsidRPr="004F3D18">
                    <w:t>31 – 60</w:t>
                  </w:r>
                </w:p>
              </w:tc>
              <w:tc>
                <w:tcPr>
                  <w:tcW w:w="1275" w:type="dxa"/>
                </w:tcPr>
                <w:p w:rsidR="00F6662C" w:rsidRPr="004F3D18" w:rsidRDefault="00F6662C" w:rsidP="00051C29">
                  <w:pPr>
                    <w:jc w:val="center"/>
                  </w:pPr>
                  <w:r w:rsidRPr="004F3D18">
                    <w:t>17 – 30</w:t>
                  </w:r>
                </w:p>
              </w:tc>
            </w:tr>
            <w:tr w:rsidR="00F6662C" w:rsidRPr="004F3D18" w:rsidTr="006157BF">
              <w:trPr>
                <w:trHeight w:val="100"/>
              </w:trPr>
              <w:tc>
                <w:tcPr>
                  <w:tcW w:w="5665" w:type="dxa"/>
                </w:tcPr>
                <w:p w:rsidR="00F6662C" w:rsidRPr="004F3D18" w:rsidRDefault="00F6662C" w:rsidP="00051C29">
                  <w:r w:rsidRPr="004F3D18">
                    <w:t>Cupa IBU (Europeană), etapă</w:t>
                  </w:r>
                </w:p>
              </w:tc>
              <w:tc>
                <w:tcPr>
                  <w:tcW w:w="2552" w:type="dxa"/>
                </w:tcPr>
                <w:p w:rsidR="00F6662C" w:rsidRPr="004F3D18" w:rsidRDefault="00F6662C" w:rsidP="00051C29">
                  <w:pPr>
                    <w:jc w:val="center"/>
                  </w:pPr>
                  <w:r w:rsidRPr="004F3D18">
                    <w:t>21 – 50</w:t>
                  </w:r>
                </w:p>
              </w:tc>
              <w:tc>
                <w:tcPr>
                  <w:tcW w:w="1275" w:type="dxa"/>
                </w:tcPr>
                <w:p w:rsidR="00F6662C" w:rsidRPr="004F3D18" w:rsidRDefault="00F6662C" w:rsidP="00051C29">
                  <w:pPr>
                    <w:jc w:val="center"/>
                  </w:pPr>
                  <w:r w:rsidRPr="004F3D18">
                    <w:t>9 – 20</w:t>
                  </w:r>
                </w:p>
              </w:tc>
            </w:tr>
            <w:tr w:rsidR="00F6662C" w:rsidRPr="004F3D18" w:rsidTr="006157BF">
              <w:trPr>
                <w:trHeight w:val="100"/>
              </w:trPr>
              <w:tc>
                <w:tcPr>
                  <w:tcW w:w="5665" w:type="dxa"/>
                </w:tcPr>
                <w:p w:rsidR="00F6662C" w:rsidRPr="004F3D18" w:rsidRDefault="00F6662C" w:rsidP="00051C29">
                  <w:r w:rsidRPr="004F3D18">
                    <w:t>Universiada</w:t>
                  </w:r>
                </w:p>
              </w:tc>
              <w:tc>
                <w:tcPr>
                  <w:tcW w:w="2552" w:type="dxa"/>
                </w:tcPr>
                <w:p w:rsidR="00F6662C" w:rsidRPr="004F3D18" w:rsidRDefault="00F6662C" w:rsidP="00051C29">
                  <w:pPr>
                    <w:jc w:val="center"/>
                  </w:pPr>
                  <w:r w:rsidRPr="004F3D18">
                    <w:t>31 – 60</w:t>
                  </w:r>
                </w:p>
              </w:tc>
              <w:tc>
                <w:tcPr>
                  <w:tcW w:w="1275" w:type="dxa"/>
                </w:tcPr>
                <w:p w:rsidR="00F6662C" w:rsidRPr="004F3D18" w:rsidRDefault="00F6662C" w:rsidP="00051C29">
                  <w:pPr>
                    <w:jc w:val="center"/>
                  </w:pPr>
                  <w:r w:rsidRPr="004F3D18">
                    <w:t>17 – 25</w:t>
                  </w:r>
                </w:p>
              </w:tc>
            </w:tr>
            <w:tr w:rsidR="00F6662C" w:rsidRPr="004F3D18" w:rsidTr="006157BF">
              <w:trPr>
                <w:trHeight w:val="100"/>
              </w:trPr>
              <w:tc>
                <w:tcPr>
                  <w:tcW w:w="5665" w:type="dxa"/>
                </w:tcPr>
                <w:p w:rsidR="00F6662C" w:rsidRPr="004F3D18" w:rsidRDefault="00F6662C" w:rsidP="00051C29">
                  <w:r w:rsidRPr="004F3D18">
                    <w:t>Campionatul Mondial, junior</w:t>
                  </w:r>
                </w:p>
              </w:tc>
              <w:tc>
                <w:tcPr>
                  <w:tcW w:w="2552" w:type="dxa"/>
                </w:tcPr>
                <w:p w:rsidR="00F6662C" w:rsidRPr="004F3D18" w:rsidRDefault="00F6662C" w:rsidP="00051C29">
                  <w:pPr>
                    <w:jc w:val="center"/>
                  </w:pPr>
                  <w:r w:rsidRPr="004F3D18">
                    <w:t>21 – 50</w:t>
                  </w:r>
                </w:p>
              </w:tc>
              <w:tc>
                <w:tcPr>
                  <w:tcW w:w="1275" w:type="dxa"/>
                </w:tcPr>
                <w:p w:rsidR="00F6662C" w:rsidRPr="004F3D18" w:rsidRDefault="00F6662C" w:rsidP="00051C29">
                  <w:pPr>
                    <w:jc w:val="center"/>
                  </w:pPr>
                  <w:r w:rsidRPr="004F3D18">
                    <w:t>9 – 16</w:t>
                  </w:r>
                </w:p>
              </w:tc>
            </w:tr>
            <w:tr w:rsidR="00F6662C" w:rsidRPr="004F3D18" w:rsidTr="006157BF">
              <w:trPr>
                <w:trHeight w:val="100"/>
              </w:trPr>
              <w:tc>
                <w:tcPr>
                  <w:tcW w:w="5665" w:type="dxa"/>
                </w:tcPr>
                <w:p w:rsidR="00F6662C" w:rsidRPr="004F3D18" w:rsidRDefault="00F6662C" w:rsidP="00051C29">
                  <w:r w:rsidRPr="004F3D18">
                    <w:t xml:space="preserve">Campionatul Mondial, junior, role, </w:t>
                  </w:r>
                  <w:proofErr w:type="spellStart"/>
                  <w:r w:rsidRPr="004F3D18">
                    <w:t>cross</w:t>
                  </w:r>
                  <w:proofErr w:type="spellEnd"/>
                </w:p>
              </w:tc>
              <w:tc>
                <w:tcPr>
                  <w:tcW w:w="2552" w:type="dxa"/>
                </w:tcPr>
                <w:p w:rsidR="00F6662C" w:rsidRPr="004F3D18" w:rsidRDefault="00F6662C" w:rsidP="00051C29">
                  <w:pPr>
                    <w:jc w:val="center"/>
                  </w:pPr>
                  <w:r w:rsidRPr="004F3D18">
                    <w:t>9 – 20</w:t>
                  </w:r>
                </w:p>
              </w:tc>
              <w:tc>
                <w:tcPr>
                  <w:tcW w:w="1275" w:type="dxa"/>
                </w:tcPr>
                <w:p w:rsidR="00F6662C" w:rsidRPr="004F3D18" w:rsidRDefault="00F6662C" w:rsidP="00051C29">
                  <w:pPr>
                    <w:jc w:val="center"/>
                  </w:pPr>
                  <w:r w:rsidRPr="004F3D18">
                    <w:t>3 – 8</w:t>
                  </w:r>
                </w:p>
              </w:tc>
            </w:tr>
            <w:tr w:rsidR="00F6662C" w:rsidRPr="004F3D18" w:rsidTr="006157BF">
              <w:trPr>
                <w:trHeight w:val="100"/>
              </w:trPr>
              <w:tc>
                <w:tcPr>
                  <w:tcW w:w="5665" w:type="dxa"/>
                </w:tcPr>
                <w:p w:rsidR="00F6662C" w:rsidRPr="004F3D18" w:rsidRDefault="00F6662C" w:rsidP="00051C29">
                  <w:r w:rsidRPr="004F3D18">
                    <w:t>Campionatul European, juniori</w:t>
                  </w:r>
                </w:p>
              </w:tc>
              <w:tc>
                <w:tcPr>
                  <w:tcW w:w="2552" w:type="dxa"/>
                </w:tcPr>
                <w:p w:rsidR="00F6662C" w:rsidRPr="004F3D18" w:rsidRDefault="00F6662C" w:rsidP="00051C29">
                  <w:pPr>
                    <w:jc w:val="center"/>
                  </w:pPr>
                  <w:r w:rsidRPr="004F3D18">
                    <w:t>11 – 30</w:t>
                  </w:r>
                </w:p>
              </w:tc>
              <w:tc>
                <w:tcPr>
                  <w:tcW w:w="1275" w:type="dxa"/>
                </w:tcPr>
                <w:p w:rsidR="00F6662C" w:rsidRPr="004F3D18" w:rsidRDefault="00F6662C" w:rsidP="00051C29">
                  <w:pPr>
                    <w:jc w:val="center"/>
                  </w:pPr>
                  <w:r w:rsidRPr="004F3D18">
                    <w:t>5 – 12</w:t>
                  </w:r>
                </w:p>
              </w:tc>
            </w:tr>
            <w:tr w:rsidR="00F6662C" w:rsidRPr="004F3D18" w:rsidTr="006157BF">
              <w:trPr>
                <w:trHeight w:val="100"/>
              </w:trPr>
              <w:tc>
                <w:tcPr>
                  <w:tcW w:w="5665" w:type="dxa"/>
                </w:tcPr>
                <w:p w:rsidR="00F6662C" w:rsidRPr="004F3D18" w:rsidRDefault="00F6662C" w:rsidP="00051C29">
                  <w:r w:rsidRPr="004F3D18">
                    <w:t xml:space="preserve">Campionatul European, junior, role, </w:t>
                  </w:r>
                  <w:proofErr w:type="spellStart"/>
                  <w:r w:rsidRPr="004F3D18">
                    <w:t>cross</w:t>
                  </w:r>
                  <w:proofErr w:type="spellEnd"/>
                </w:p>
              </w:tc>
              <w:tc>
                <w:tcPr>
                  <w:tcW w:w="2552" w:type="dxa"/>
                </w:tcPr>
                <w:p w:rsidR="00F6662C" w:rsidRPr="004F3D18" w:rsidRDefault="00F6662C" w:rsidP="00051C29">
                  <w:pPr>
                    <w:jc w:val="center"/>
                  </w:pPr>
                  <w:r w:rsidRPr="004F3D18">
                    <w:t>5 – 12</w:t>
                  </w:r>
                </w:p>
              </w:tc>
              <w:tc>
                <w:tcPr>
                  <w:tcW w:w="1275" w:type="dxa"/>
                </w:tcPr>
                <w:p w:rsidR="00F6662C" w:rsidRPr="004F3D18" w:rsidRDefault="00F6662C" w:rsidP="00051C29">
                  <w:pPr>
                    <w:jc w:val="center"/>
                  </w:pPr>
                  <w:r w:rsidRPr="004F3D18">
                    <w:t>3 – 6</w:t>
                  </w:r>
                </w:p>
              </w:tc>
            </w:tr>
            <w:tr w:rsidR="00F6662C" w:rsidRPr="004F3D18" w:rsidTr="006157BF">
              <w:trPr>
                <w:trHeight w:val="100"/>
              </w:trPr>
              <w:tc>
                <w:tcPr>
                  <w:tcW w:w="5665" w:type="dxa"/>
                </w:tcPr>
                <w:p w:rsidR="00F6662C" w:rsidRPr="004F3D18" w:rsidRDefault="00F6662C" w:rsidP="00051C29">
                  <w:r w:rsidRPr="004F3D18">
                    <w:t>Campionat Balcanic</w:t>
                  </w:r>
                </w:p>
              </w:tc>
              <w:tc>
                <w:tcPr>
                  <w:tcW w:w="2552" w:type="dxa"/>
                </w:tcPr>
                <w:p w:rsidR="00F6662C" w:rsidRPr="004F3D18" w:rsidRDefault="00F6662C" w:rsidP="00051C29">
                  <w:pPr>
                    <w:jc w:val="center"/>
                  </w:pPr>
                  <w:r w:rsidRPr="004F3D18">
                    <w:t>9 – 20</w:t>
                  </w:r>
                </w:p>
              </w:tc>
              <w:tc>
                <w:tcPr>
                  <w:tcW w:w="1275" w:type="dxa"/>
                </w:tcPr>
                <w:p w:rsidR="00F6662C" w:rsidRPr="004F3D18" w:rsidRDefault="00F6662C" w:rsidP="00051C29">
                  <w:pPr>
                    <w:jc w:val="center"/>
                  </w:pPr>
                  <w:r w:rsidRPr="004F3D18">
                    <w:t>4 -8</w:t>
                  </w:r>
                </w:p>
              </w:tc>
            </w:tr>
            <w:tr w:rsidR="00F6662C" w:rsidRPr="004F3D18" w:rsidTr="006157BF">
              <w:trPr>
                <w:trHeight w:val="100"/>
              </w:trPr>
              <w:tc>
                <w:tcPr>
                  <w:tcW w:w="5665" w:type="dxa"/>
                </w:tcPr>
                <w:p w:rsidR="00F6662C" w:rsidRPr="004F3D18" w:rsidRDefault="00F6662C" w:rsidP="00051C29">
                  <w:r w:rsidRPr="004F3D18">
                    <w:t>Festivalul Olimpic al Tineretului din Europa (FOTE)</w:t>
                  </w:r>
                </w:p>
              </w:tc>
              <w:tc>
                <w:tcPr>
                  <w:tcW w:w="2552" w:type="dxa"/>
                </w:tcPr>
                <w:p w:rsidR="00F6662C" w:rsidRPr="004F3D18" w:rsidRDefault="00F6662C" w:rsidP="00051C29">
                  <w:pPr>
                    <w:jc w:val="center"/>
                  </w:pPr>
                  <w:r w:rsidRPr="004F3D18">
                    <w:t>9 – 20</w:t>
                  </w:r>
                </w:p>
              </w:tc>
              <w:tc>
                <w:tcPr>
                  <w:tcW w:w="1275" w:type="dxa"/>
                </w:tcPr>
                <w:p w:rsidR="00F6662C" w:rsidRPr="004F3D18" w:rsidRDefault="00F6662C" w:rsidP="00051C29">
                  <w:pPr>
                    <w:jc w:val="center"/>
                  </w:pPr>
                  <w:r w:rsidRPr="004F3D18">
                    <w:t>4 – 8</w:t>
                  </w:r>
                </w:p>
              </w:tc>
            </w:tr>
            <w:tr w:rsidR="00F6662C" w:rsidRPr="004F3D18" w:rsidTr="006157BF">
              <w:trPr>
                <w:trHeight w:val="100"/>
              </w:trPr>
              <w:tc>
                <w:tcPr>
                  <w:tcW w:w="5665" w:type="dxa"/>
                </w:tcPr>
                <w:p w:rsidR="00F6662C" w:rsidRPr="004F3D18" w:rsidRDefault="00F6662C" w:rsidP="00051C29">
                  <w:r w:rsidRPr="004F3D18">
                    <w:t>Cupa Balcanică, clasament general</w:t>
                  </w:r>
                </w:p>
              </w:tc>
              <w:tc>
                <w:tcPr>
                  <w:tcW w:w="2552" w:type="dxa"/>
                </w:tcPr>
                <w:p w:rsidR="00F6662C" w:rsidRPr="004F3D18" w:rsidRDefault="00F6662C" w:rsidP="00051C29">
                  <w:pPr>
                    <w:jc w:val="center"/>
                  </w:pPr>
                  <w:r w:rsidRPr="004F3D18">
                    <w:t>9 – 20</w:t>
                  </w:r>
                </w:p>
              </w:tc>
              <w:tc>
                <w:tcPr>
                  <w:tcW w:w="1275" w:type="dxa"/>
                </w:tcPr>
                <w:p w:rsidR="00F6662C" w:rsidRPr="004F3D18" w:rsidRDefault="00F6662C" w:rsidP="00051C29">
                  <w:pPr>
                    <w:jc w:val="center"/>
                  </w:pPr>
                  <w:r w:rsidRPr="004F3D18">
                    <w:t>4 – 8</w:t>
                  </w:r>
                </w:p>
              </w:tc>
            </w:tr>
            <w:tr w:rsidR="00F6662C" w:rsidRPr="004F3D18" w:rsidTr="006157BF">
              <w:trPr>
                <w:trHeight w:val="100"/>
              </w:trPr>
              <w:tc>
                <w:tcPr>
                  <w:tcW w:w="5665" w:type="dxa"/>
                </w:tcPr>
                <w:p w:rsidR="00F6662C" w:rsidRPr="004F3D18" w:rsidRDefault="00F6662C" w:rsidP="00051C29">
                  <w:r w:rsidRPr="004F3D18">
                    <w:t>Cupa Balcanică, etapă</w:t>
                  </w:r>
                </w:p>
              </w:tc>
              <w:tc>
                <w:tcPr>
                  <w:tcW w:w="2552" w:type="dxa"/>
                </w:tcPr>
                <w:p w:rsidR="00F6662C" w:rsidRPr="004F3D18" w:rsidRDefault="00F6662C" w:rsidP="00051C29">
                  <w:pPr>
                    <w:jc w:val="center"/>
                  </w:pPr>
                  <w:r w:rsidRPr="004F3D18">
                    <w:t>4 – 8</w:t>
                  </w:r>
                </w:p>
              </w:tc>
              <w:tc>
                <w:tcPr>
                  <w:tcW w:w="1275" w:type="dxa"/>
                </w:tcPr>
                <w:p w:rsidR="00F6662C" w:rsidRPr="004F3D18" w:rsidRDefault="00F6662C" w:rsidP="00051C29">
                  <w:pPr>
                    <w:jc w:val="center"/>
                  </w:pPr>
                  <w:r w:rsidRPr="004F3D18">
                    <w:t xml:space="preserve">2 </w:t>
                  </w:r>
                  <w:r w:rsidR="006157BF" w:rsidRPr="004F3D18">
                    <w:t>–</w:t>
                  </w:r>
                  <w:r w:rsidRPr="004F3D18">
                    <w:t xml:space="preserve"> 3</w:t>
                  </w:r>
                </w:p>
              </w:tc>
            </w:tr>
            <w:tr w:rsidR="00F6662C" w:rsidRPr="004F3D18" w:rsidTr="006157BF">
              <w:trPr>
                <w:trHeight w:val="100"/>
              </w:trPr>
              <w:tc>
                <w:tcPr>
                  <w:tcW w:w="5665" w:type="dxa"/>
                </w:tcPr>
                <w:p w:rsidR="00F6662C" w:rsidRPr="004F3D18" w:rsidRDefault="00F6662C" w:rsidP="00051C29">
                  <w:r w:rsidRPr="004F3D18">
                    <w:t>Competiţii Internaţionale cu participarea a cel puţin 5 ţări</w:t>
                  </w:r>
                </w:p>
              </w:tc>
              <w:tc>
                <w:tcPr>
                  <w:tcW w:w="2552" w:type="dxa"/>
                </w:tcPr>
                <w:p w:rsidR="00F6662C" w:rsidRPr="004F3D18" w:rsidRDefault="00F6662C" w:rsidP="00051C29">
                  <w:pPr>
                    <w:jc w:val="center"/>
                  </w:pPr>
                  <w:r w:rsidRPr="004F3D18">
                    <w:t>4 – 8</w:t>
                  </w:r>
                </w:p>
              </w:tc>
              <w:tc>
                <w:tcPr>
                  <w:tcW w:w="1275" w:type="dxa"/>
                </w:tcPr>
                <w:p w:rsidR="00F6662C" w:rsidRPr="004F3D18" w:rsidRDefault="00F6662C" w:rsidP="00051C29">
                  <w:pPr>
                    <w:jc w:val="center"/>
                  </w:pPr>
                  <w:r w:rsidRPr="004F3D18">
                    <w:t>2 – 3</w:t>
                  </w:r>
                </w:p>
              </w:tc>
            </w:tr>
            <w:tr w:rsidR="00F6662C" w:rsidRPr="004F3D18" w:rsidTr="006157BF">
              <w:trPr>
                <w:trHeight w:val="100"/>
              </w:trPr>
              <w:tc>
                <w:tcPr>
                  <w:tcW w:w="5665" w:type="dxa"/>
                </w:tcPr>
                <w:p w:rsidR="00F6662C" w:rsidRPr="004F3D18" w:rsidRDefault="00F6662C" w:rsidP="00051C29">
                  <w:r w:rsidRPr="004F3D18">
                    <w:t>Campionate deschise ale altor ţări</w:t>
                  </w:r>
                </w:p>
              </w:tc>
              <w:tc>
                <w:tcPr>
                  <w:tcW w:w="2552" w:type="dxa"/>
                </w:tcPr>
                <w:p w:rsidR="00F6662C" w:rsidRPr="004F3D18" w:rsidRDefault="00F6662C" w:rsidP="00051C29">
                  <w:pPr>
                    <w:jc w:val="center"/>
                  </w:pPr>
                  <w:r w:rsidRPr="004F3D18">
                    <w:t>3 – 6</w:t>
                  </w:r>
                </w:p>
              </w:tc>
              <w:tc>
                <w:tcPr>
                  <w:tcW w:w="1275" w:type="dxa"/>
                </w:tcPr>
                <w:p w:rsidR="00F6662C" w:rsidRPr="004F3D18" w:rsidRDefault="00F6662C" w:rsidP="00051C29">
                  <w:pPr>
                    <w:jc w:val="center"/>
                  </w:pPr>
                  <w:r w:rsidRPr="004F3D18">
                    <w:t>2 – 3</w:t>
                  </w:r>
                </w:p>
              </w:tc>
            </w:tr>
            <w:tr w:rsidR="00F6662C" w:rsidRPr="004F3D18" w:rsidTr="006157BF">
              <w:trPr>
                <w:trHeight w:val="100"/>
              </w:trPr>
              <w:tc>
                <w:tcPr>
                  <w:tcW w:w="5665" w:type="dxa"/>
                </w:tcPr>
                <w:p w:rsidR="00F6662C" w:rsidRPr="004F3D18" w:rsidRDefault="00F6662C" w:rsidP="00051C29">
                  <w:r w:rsidRPr="004F3D18">
                    <w:t>Campionatul Republicii Moldova</w:t>
                  </w:r>
                </w:p>
              </w:tc>
              <w:tc>
                <w:tcPr>
                  <w:tcW w:w="2552" w:type="dxa"/>
                </w:tcPr>
                <w:p w:rsidR="00F6662C" w:rsidRPr="004F3D18" w:rsidRDefault="00F6662C" w:rsidP="00051C29">
                  <w:pPr>
                    <w:jc w:val="center"/>
                  </w:pPr>
                  <w:r w:rsidRPr="004F3D18">
                    <w:t>2 – 6</w:t>
                  </w:r>
                </w:p>
              </w:tc>
              <w:tc>
                <w:tcPr>
                  <w:tcW w:w="1275" w:type="dxa"/>
                </w:tcPr>
                <w:p w:rsidR="00F6662C" w:rsidRPr="004F3D18" w:rsidRDefault="00F6662C" w:rsidP="00051C29">
                  <w:pPr>
                    <w:jc w:val="center"/>
                  </w:pPr>
                  <w:r w:rsidRPr="004F3D18">
                    <w:t xml:space="preserve">2 </w:t>
                  </w:r>
                  <w:r w:rsidR="00434EDB" w:rsidRPr="004F3D18">
                    <w:t>–</w:t>
                  </w:r>
                  <w:r w:rsidRPr="004F3D18">
                    <w:t xml:space="preserve"> 3</w:t>
                  </w:r>
                </w:p>
              </w:tc>
            </w:tr>
            <w:tr w:rsidR="00F6662C" w:rsidRPr="004F3D18" w:rsidTr="006157BF">
              <w:trPr>
                <w:trHeight w:val="100"/>
              </w:trPr>
              <w:tc>
                <w:tcPr>
                  <w:tcW w:w="5665" w:type="dxa"/>
                </w:tcPr>
                <w:p w:rsidR="00F6662C" w:rsidRPr="004F3D18" w:rsidRDefault="00F6662C" w:rsidP="00051C29">
                  <w:r w:rsidRPr="004F3D18">
                    <w:t>Cupa Republicii Moldova</w:t>
                  </w:r>
                </w:p>
              </w:tc>
              <w:tc>
                <w:tcPr>
                  <w:tcW w:w="2552" w:type="dxa"/>
                </w:tcPr>
                <w:p w:rsidR="00F6662C" w:rsidRPr="004F3D18" w:rsidRDefault="00F6662C" w:rsidP="00051C29">
                  <w:pPr>
                    <w:jc w:val="center"/>
                  </w:pPr>
                  <w:r w:rsidRPr="004F3D18">
                    <w:t>1 -2</w:t>
                  </w:r>
                </w:p>
              </w:tc>
              <w:tc>
                <w:tcPr>
                  <w:tcW w:w="1275" w:type="dxa"/>
                </w:tcPr>
                <w:p w:rsidR="00F6662C" w:rsidRPr="004F3D18" w:rsidRDefault="00F6662C" w:rsidP="00051C29">
                  <w:pPr>
                    <w:jc w:val="center"/>
                  </w:pPr>
                  <w:r w:rsidRPr="004F3D18">
                    <w:t>1</w:t>
                  </w:r>
                </w:p>
              </w:tc>
            </w:tr>
          </w:tbl>
          <w:p w:rsidR="00F6662C" w:rsidRPr="004F3D18" w:rsidRDefault="00F6662C" w:rsidP="00051C29">
            <w:pPr>
              <w:jc w:val="center"/>
              <w:rPr>
                <w:b/>
                <w:sz w:val="16"/>
                <w:szCs w:val="16"/>
              </w:rPr>
            </w:pPr>
          </w:p>
          <w:p w:rsidR="00434EDB" w:rsidRPr="004F3D18" w:rsidRDefault="00434EDB" w:rsidP="00434EDB">
            <w:pPr>
              <w:ind w:firstLine="708"/>
              <w:rPr>
                <w:b/>
                <w:sz w:val="28"/>
                <w:szCs w:val="28"/>
              </w:rPr>
            </w:pPr>
            <w:r w:rsidRPr="004F3D18">
              <w:rPr>
                <w:b/>
                <w:sz w:val="28"/>
                <w:szCs w:val="28"/>
              </w:rPr>
              <w:t>Categoria I – II –III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730"/>
              <w:gridCol w:w="854"/>
              <w:gridCol w:w="863"/>
              <w:gridCol w:w="719"/>
              <w:gridCol w:w="1006"/>
              <w:gridCol w:w="1017"/>
              <w:gridCol w:w="854"/>
              <w:gridCol w:w="1017"/>
              <w:gridCol w:w="852"/>
              <w:gridCol w:w="575"/>
            </w:tblGrid>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Proba</w:t>
                  </w:r>
                </w:p>
              </w:tc>
              <w:tc>
                <w:tcPr>
                  <w:tcW w:w="4088" w:type="pct"/>
                  <w:gridSpan w:val="9"/>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Categoria (SENIORI, JUNIORI…)</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Distanţa, km</w:t>
                  </w:r>
                </w:p>
              </w:tc>
              <w:tc>
                <w:tcPr>
                  <w:tcW w:w="1283" w:type="pct"/>
                  <w:gridSpan w:val="3"/>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I</w:t>
                  </w:r>
                </w:p>
              </w:tc>
              <w:tc>
                <w:tcPr>
                  <w:tcW w:w="1516" w:type="pct"/>
                  <w:gridSpan w:val="3"/>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II</w:t>
                  </w:r>
                </w:p>
              </w:tc>
              <w:tc>
                <w:tcPr>
                  <w:tcW w:w="1288" w:type="pct"/>
                  <w:gridSpan w:val="3"/>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III</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tcPr>
                <w:p w:rsidR="00434EDB" w:rsidRPr="004F3D18" w:rsidRDefault="00434EDB" w:rsidP="006157BF">
                  <w:pPr>
                    <w:jc w:val="center"/>
                  </w:pP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Schi</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Role</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Cross</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Schi</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Role</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Cros</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Schi</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Role</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Cross</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Individual 20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1:20,30</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1:15,00</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1:35,00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1:25,00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1:45,00</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1:35,00</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Individual 15</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58,00</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53,00</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1:05,00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1:00,00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1:13,00</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1:08,00</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Individual 12,5</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48,30</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45.00</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54,00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50,00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59,30</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55,30</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Individual 7</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31,30</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33,30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36,00</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Individual 5</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22,30</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24,30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27,00</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Individual 4</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20,00</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22,00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24,30</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Sprint 10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36,00</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32,00</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41,00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37,00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46,30</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42,30</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Sprint 7,5</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29,00</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26.30</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31,30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28,30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34,30</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31,00</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Sprint 4</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16,30</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18,00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21,00</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Urmărire 12,5</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46,00</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42,00</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51,00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47,30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57,00</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53,30</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Urmărire 10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41.00</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36,30</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46,30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42.00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52,00</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47,30</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Urmărire 6</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27,00</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29,00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32,30</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proofErr w:type="spellStart"/>
                  <w:r w:rsidRPr="004F3D18">
                    <w:t>Mastart</w:t>
                  </w:r>
                  <w:proofErr w:type="spellEnd"/>
                  <w:r w:rsidRPr="004F3D18">
                    <w:t xml:space="preserve"> 15</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56,00</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52,00</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1:01,30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57,30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1:07,00</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1:03,00</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proofErr w:type="spellStart"/>
                  <w:r w:rsidRPr="004F3D18">
                    <w:lastRenderedPageBreak/>
                    <w:t>Mastart</w:t>
                  </w:r>
                  <w:proofErr w:type="spellEnd"/>
                  <w:r w:rsidRPr="004F3D18">
                    <w:t xml:space="preserve"> 12,5</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45,00</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42,00</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50,30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47,30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56,00</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52,30</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proofErr w:type="spellStart"/>
                  <w:r w:rsidRPr="004F3D18">
                    <w:t>Mastart</w:t>
                  </w:r>
                  <w:proofErr w:type="spellEnd"/>
                  <w:r w:rsidRPr="004F3D18">
                    <w:t xml:space="preserve"> 10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42,00</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39,00</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47,00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44,00</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52,30</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49,30</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r>
            <w:tr w:rsidR="006157BF" w:rsidRPr="004F3D18" w:rsidTr="006157BF">
              <w:tc>
                <w:tcPr>
                  <w:tcW w:w="912"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proofErr w:type="spellStart"/>
                  <w:r w:rsidRPr="004F3D18">
                    <w:t>Mastart</w:t>
                  </w:r>
                  <w:proofErr w:type="spellEnd"/>
                  <w:r w:rsidRPr="004F3D18">
                    <w:t xml:space="preserve"> 6</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55"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37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27,30</w:t>
                  </w:r>
                </w:p>
              </w:tc>
              <w:tc>
                <w:tcPr>
                  <w:tcW w:w="53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50"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30,00</w:t>
                  </w:r>
                </w:p>
              </w:tc>
              <w:tc>
                <w:tcPr>
                  <w:tcW w:w="536"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449"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w:t>
                  </w:r>
                </w:p>
              </w:tc>
              <w:tc>
                <w:tcPr>
                  <w:tcW w:w="303" w:type="pct"/>
                  <w:tcBorders>
                    <w:top w:val="single" w:sz="4" w:space="0" w:color="auto"/>
                    <w:left w:val="single" w:sz="4" w:space="0" w:color="auto"/>
                    <w:bottom w:val="single" w:sz="4" w:space="0" w:color="auto"/>
                    <w:right w:val="single" w:sz="4" w:space="0" w:color="auto"/>
                  </w:tcBorders>
                  <w:vAlign w:val="center"/>
                  <w:hideMark/>
                </w:tcPr>
                <w:p w:rsidR="00434EDB" w:rsidRPr="004F3D18" w:rsidRDefault="00434EDB" w:rsidP="006157BF">
                  <w:pPr>
                    <w:jc w:val="center"/>
                  </w:pPr>
                  <w:r w:rsidRPr="004F3D18">
                    <w:t>33,00</w:t>
                  </w:r>
                </w:p>
              </w:tc>
            </w:tr>
          </w:tbl>
          <w:p w:rsidR="00F6662C" w:rsidRPr="004F3D18" w:rsidRDefault="00F6662C" w:rsidP="00051C29">
            <w:pPr>
              <w:jc w:val="center"/>
              <w:rPr>
                <w:b/>
                <w:sz w:val="16"/>
                <w:szCs w:val="16"/>
              </w:rPr>
            </w:pPr>
          </w:p>
          <w:p w:rsidR="001E4C57" w:rsidRPr="004F3D18" w:rsidRDefault="001E4C57" w:rsidP="00051C29">
            <w:pPr>
              <w:jc w:val="center"/>
              <w:rPr>
                <w:b/>
                <w:sz w:val="16"/>
                <w:szCs w:val="16"/>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59"/>
              <w:gridCol w:w="846"/>
              <w:gridCol w:w="992"/>
              <w:gridCol w:w="709"/>
              <w:gridCol w:w="850"/>
              <w:gridCol w:w="851"/>
              <w:gridCol w:w="850"/>
              <w:gridCol w:w="851"/>
              <w:gridCol w:w="1134"/>
              <w:gridCol w:w="850"/>
            </w:tblGrid>
            <w:tr w:rsidR="006157BF" w:rsidRPr="004F3D18" w:rsidTr="006157BF">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Proba</w:t>
                  </w:r>
                </w:p>
              </w:tc>
              <w:tc>
                <w:tcPr>
                  <w:tcW w:w="7933" w:type="dxa"/>
                  <w:gridSpan w:val="9"/>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Categoria (SENIOARE, JUNIOARE…)</w:t>
                  </w:r>
                </w:p>
              </w:tc>
            </w:tr>
            <w:tr w:rsidR="006157BF" w:rsidRPr="004F3D18" w:rsidTr="006157BF">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Distanţa, km</w:t>
                  </w:r>
                </w:p>
              </w:tc>
              <w:tc>
                <w:tcPr>
                  <w:tcW w:w="2547" w:type="dxa"/>
                  <w:gridSpan w:val="3"/>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I</w:t>
                  </w:r>
                </w:p>
              </w:tc>
              <w:tc>
                <w:tcPr>
                  <w:tcW w:w="2551" w:type="dxa"/>
                  <w:gridSpan w:val="3"/>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II</w:t>
                  </w:r>
                </w:p>
              </w:tc>
              <w:tc>
                <w:tcPr>
                  <w:tcW w:w="2835" w:type="dxa"/>
                  <w:gridSpan w:val="3"/>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III</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tcPr>
                <w:p w:rsidR="006157BF" w:rsidRPr="004F3D18" w:rsidRDefault="006157BF" w:rsidP="00051C29"/>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Schi</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Role</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Cross</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Schi</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Role</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Cros</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Schi</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Role</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Cross</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 xml:space="preserve">Individual 15 </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1:10,30</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1:05,00</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1:18,00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1:15,00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1:28,00</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1:25,00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 xml:space="preserve">Individual 12,5 </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1:00,00</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53,00</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1:08,00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59,00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1:16,00</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1:07,30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Individual 10</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52,30</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48.00</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56,00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53,00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1:01,30</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58,30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Individual 6</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31,30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33,30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36,00</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Individual 5</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22,00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24,00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27,00</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Individual 3</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16,30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18,30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21,00</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 xml:space="preserve">Sprint 7,5 </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33,30</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31,30</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37,30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35,00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43,30</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40,30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Sprint 6</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28,30</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26.00</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31,20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28,30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35,30</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32,00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Sprint 3</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13,30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15,00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18,30</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Urmărire 10</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51,00</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47,00</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56,30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50,30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1:00,00</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55,30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Urmărire 7,5</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36,30</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32,30</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41,30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37.00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57,00</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42,30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Urmărire 5</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27,00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29,00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31,30</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proofErr w:type="spellStart"/>
                  <w:r w:rsidRPr="004F3D18">
                    <w:t>Mastart</w:t>
                  </w:r>
                  <w:proofErr w:type="spellEnd"/>
                  <w:r w:rsidRPr="004F3D18">
                    <w:t xml:space="preserve"> 12,5</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56,30</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53,30</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1:01,30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58,30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1:07,30</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1:03,00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proofErr w:type="spellStart"/>
                  <w:r w:rsidRPr="004F3D18">
                    <w:t>Mastart</w:t>
                  </w:r>
                  <w:proofErr w:type="spellEnd"/>
                  <w:r w:rsidRPr="004F3D18">
                    <w:t xml:space="preserve"> 10</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50,00</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45,00</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55,30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49,30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1:01,00</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54,30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proofErr w:type="spellStart"/>
                  <w:r w:rsidRPr="004F3D18">
                    <w:t>Mastart</w:t>
                  </w:r>
                  <w:proofErr w:type="spellEnd"/>
                  <w:r w:rsidRPr="004F3D18">
                    <w:t xml:space="preserve"> 7,5</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42,30</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39,00</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47,30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44,00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53,30</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49,30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r>
            <w:tr w:rsidR="006157BF" w:rsidRPr="004F3D18" w:rsidTr="001E4C57">
              <w:tc>
                <w:tcPr>
                  <w:tcW w:w="155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proofErr w:type="spellStart"/>
                  <w:r w:rsidRPr="004F3D18">
                    <w:t>Mastart</w:t>
                  </w:r>
                  <w:proofErr w:type="spellEnd"/>
                  <w:r w:rsidRPr="004F3D18">
                    <w:t xml:space="preserve"> 5</w:t>
                  </w:r>
                </w:p>
              </w:tc>
              <w:tc>
                <w:tcPr>
                  <w:tcW w:w="846"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992"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709"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27,30</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30,30</w:t>
                  </w:r>
                </w:p>
              </w:tc>
              <w:tc>
                <w:tcPr>
                  <w:tcW w:w="851"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1134"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w:t>
                  </w:r>
                </w:p>
              </w:tc>
              <w:tc>
                <w:tcPr>
                  <w:tcW w:w="850" w:type="dxa"/>
                  <w:tcBorders>
                    <w:top w:val="single" w:sz="4" w:space="0" w:color="auto"/>
                    <w:left w:val="single" w:sz="4" w:space="0" w:color="auto"/>
                    <w:bottom w:val="single" w:sz="4" w:space="0" w:color="auto"/>
                    <w:right w:val="single" w:sz="4" w:space="0" w:color="auto"/>
                  </w:tcBorders>
                  <w:hideMark/>
                </w:tcPr>
                <w:p w:rsidR="006157BF" w:rsidRPr="004F3D18" w:rsidRDefault="006157BF" w:rsidP="00051C29">
                  <w:pPr>
                    <w:jc w:val="center"/>
                  </w:pPr>
                  <w:r w:rsidRPr="004F3D18">
                    <w:t>33,00</w:t>
                  </w:r>
                </w:p>
              </w:tc>
            </w:tr>
          </w:tbl>
          <w:p w:rsidR="00434EDB" w:rsidRPr="004F3D18" w:rsidRDefault="00434EDB" w:rsidP="00051C29">
            <w:pPr>
              <w:jc w:val="center"/>
              <w:rPr>
                <w:b/>
                <w:sz w:val="16"/>
                <w:szCs w:val="16"/>
              </w:rPr>
            </w:pPr>
          </w:p>
          <w:p w:rsidR="00BA4C45" w:rsidRPr="004F3D18" w:rsidRDefault="00BA4C45" w:rsidP="00BA4C45">
            <w:pPr>
              <w:ind w:firstLine="709"/>
              <w:jc w:val="both"/>
              <w:rPr>
                <w:sz w:val="28"/>
                <w:szCs w:val="28"/>
                <w:lang w:val="ro-MO"/>
              </w:rPr>
            </w:pPr>
            <w:r w:rsidRPr="004F3D18">
              <w:rPr>
                <w:b/>
                <w:sz w:val="28"/>
                <w:szCs w:val="28"/>
                <w:lang w:val="ro-MO"/>
              </w:rPr>
              <w:t>Notă:</w:t>
            </w:r>
            <w:r w:rsidRPr="004F3D18">
              <w:rPr>
                <w:sz w:val="28"/>
                <w:szCs w:val="28"/>
                <w:lang w:val="ro-MO"/>
              </w:rPr>
              <w:t xml:space="preserve"> </w:t>
            </w:r>
            <w:r w:rsidR="00EA680E" w:rsidRPr="004F3D18">
              <w:rPr>
                <w:sz w:val="28"/>
                <w:szCs w:val="28"/>
              </w:rPr>
              <w:t>Titlurile și categoriile</w:t>
            </w:r>
            <w:r w:rsidRPr="004F3D18">
              <w:rPr>
                <w:sz w:val="28"/>
                <w:szCs w:val="28"/>
                <w:lang w:val="ro-MO"/>
              </w:rPr>
              <w:t xml:space="preserve"> sportive se vor acorda: MIS - de la vârsta 20 ani,  MS– de la vârsta 18 ani, CMS – 16 ani. </w:t>
            </w:r>
          </w:p>
          <w:p w:rsidR="00F6662C" w:rsidRPr="004F3D18" w:rsidRDefault="00F6662C" w:rsidP="00051C29">
            <w:pPr>
              <w:jc w:val="center"/>
              <w:rPr>
                <w:b/>
              </w:rPr>
            </w:pPr>
          </w:p>
        </w:tc>
      </w:tr>
    </w:tbl>
    <w:p w:rsidR="00051C29" w:rsidRPr="004F3D18" w:rsidRDefault="00051C29" w:rsidP="00051C29">
      <w:pPr>
        <w:jc w:val="center"/>
        <w:rPr>
          <w:b/>
          <w:sz w:val="28"/>
          <w:szCs w:val="28"/>
          <w:lang w:val="en-US"/>
        </w:rPr>
      </w:pPr>
      <w:r w:rsidRPr="004F3D18">
        <w:rPr>
          <w:b/>
          <w:sz w:val="28"/>
          <w:szCs w:val="28"/>
          <w:lang w:val="en-US"/>
        </w:rPr>
        <w:lastRenderedPageBreak/>
        <w:t>SANIE</w:t>
      </w:r>
    </w:p>
    <w:p w:rsidR="00051C29" w:rsidRPr="004F3D18" w:rsidRDefault="00051C29" w:rsidP="002C3090">
      <w:pPr>
        <w:ind w:left="709"/>
        <w:rPr>
          <w:b/>
          <w:sz w:val="28"/>
          <w:szCs w:val="28"/>
        </w:rPr>
      </w:pPr>
      <w:r w:rsidRPr="004F3D18">
        <w:rPr>
          <w:b/>
          <w:sz w:val="28"/>
          <w:szCs w:val="28"/>
        </w:rPr>
        <w:t xml:space="preserve">Maestru internaţional al sportului – </w:t>
      </w:r>
      <w:r w:rsidRPr="004F3D18">
        <w:rPr>
          <w:sz w:val="28"/>
          <w:szCs w:val="28"/>
        </w:rPr>
        <w:t>să îndeplinească una din cerinţele de mai jos:</w:t>
      </w:r>
    </w:p>
    <w:tbl>
      <w:tblPr>
        <w:tblStyle w:val="af7"/>
        <w:tblW w:w="0" w:type="auto"/>
        <w:jc w:val="center"/>
        <w:tblLook w:val="04A0"/>
      </w:tblPr>
      <w:tblGrid>
        <w:gridCol w:w="3284"/>
        <w:gridCol w:w="3290"/>
        <w:gridCol w:w="3032"/>
      </w:tblGrid>
      <w:tr w:rsidR="00AC0265" w:rsidRPr="004F3D18" w:rsidTr="00051C29">
        <w:trPr>
          <w:jc w:val="center"/>
        </w:trPr>
        <w:tc>
          <w:tcPr>
            <w:tcW w:w="3284" w:type="dxa"/>
          </w:tcPr>
          <w:p w:rsidR="00AC0265" w:rsidRPr="004F3D18" w:rsidRDefault="00AC0265" w:rsidP="00051C29">
            <w:pPr>
              <w:jc w:val="center"/>
              <w:rPr>
                <w:b/>
                <w:lang w:val="ro-MO"/>
              </w:rPr>
            </w:pPr>
            <w:r w:rsidRPr="004F3D18">
              <w:rPr>
                <w:b/>
                <w:lang w:val="ro-MO"/>
              </w:rPr>
              <w:t>Denumirea Concursului</w:t>
            </w:r>
          </w:p>
        </w:tc>
        <w:tc>
          <w:tcPr>
            <w:tcW w:w="3290" w:type="dxa"/>
          </w:tcPr>
          <w:p w:rsidR="00AC0265" w:rsidRPr="004F3D18" w:rsidRDefault="00AC0265" w:rsidP="00AC0265">
            <w:pPr>
              <w:jc w:val="center"/>
              <w:rPr>
                <w:b/>
                <w:lang w:val="ro-MO"/>
              </w:rPr>
            </w:pPr>
            <w:r w:rsidRPr="004F3D18">
              <w:rPr>
                <w:b/>
                <w:lang w:val="ro-MO"/>
              </w:rPr>
              <w:t>Categoria de vârstă/proba</w:t>
            </w:r>
          </w:p>
        </w:tc>
        <w:tc>
          <w:tcPr>
            <w:tcW w:w="3032" w:type="dxa"/>
          </w:tcPr>
          <w:p w:rsidR="00AC0265" w:rsidRPr="004F3D18" w:rsidRDefault="00AC0265" w:rsidP="00AC0265">
            <w:pPr>
              <w:jc w:val="center"/>
              <w:rPr>
                <w:b/>
                <w:lang w:val="ro-MO"/>
              </w:rPr>
            </w:pPr>
            <w:r w:rsidRPr="004F3D18">
              <w:rPr>
                <w:b/>
                <w:lang w:val="ro-MO"/>
              </w:rPr>
              <w:t>Clasament</w:t>
            </w:r>
          </w:p>
        </w:tc>
      </w:tr>
      <w:tr w:rsidR="00051C29" w:rsidRPr="004F3D18" w:rsidTr="00051C29">
        <w:trPr>
          <w:jc w:val="center"/>
        </w:trPr>
        <w:tc>
          <w:tcPr>
            <w:tcW w:w="3284" w:type="dxa"/>
            <w:vMerge w:val="restart"/>
          </w:tcPr>
          <w:p w:rsidR="00051C29" w:rsidRPr="004F3D18" w:rsidRDefault="00051C29" w:rsidP="00051C29">
            <w:pPr>
              <w:jc w:val="center"/>
              <w:rPr>
                <w:lang w:val="ro-MO"/>
              </w:rPr>
            </w:pPr>
            <w:r w:rsidRPr="004F3D18">
              <w:rPr>
                <w:lang w:val="ro-MO"/>
              </w:rPr>
              <w:t>Jocurile Olimpice</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 xml:space="preserve">1 – 12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 xml:space="preserve">1 – 8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32" w:type="dxa"/>
          </w:tcPr>
          <w:p w:rsidR="00051C29" w:rsidRPr="004F3D18" w:rsidRDefault="00051C29" w:rsidP="00051C29">
            <w:pPr>
              <w:jc w:val="center"/>
              <w:rPr>
                <w:lang w:val="ro-MO"/>
              </w:rPr>
            </w:pPr>
            <w:r w:rsidRPr="004F3D18">
              <w:rPr>
                <w:lang w:val="ro-MO"/>
              </w:rPr>
              <w:t xml:space="preserve">1 – 6 </w:t>
            </w:r>
          </w:p>
        </w:tc>
      </w:tr>
      <w:tr w:rsidR="00051C29" w:rsidRPr="004F3D18" w:rsidTr="00051C29">
        <w:trPr>
          <w:jc w:val="center"/>
        </w:trPr>
        <w:tc>
          <w:tcPr>
            <w:tcW w:w="3284" w:type="dxa"/>
            <w:vMerge w:val="restart"/>
          </w:tcPr>
          <w:p w:rsidR="00051C29" w:rsidRPr="004F3D18" w:rsidRDefault="00051C29" w:rsidP="00051C29">
            <w:pPr>
              <w:jc w:val="center"/>
              <w:rPr>
                <w:lang w:val="ro-MO"/>
              </w:rPr>
            </w:pPr>
            <w:r w:rsidRPr="004F3D18">
              <w:rPr>
                <w:lang w:val="ro-MO"/>
              </w:rPr>
              <w:t>Jocurile Olimpice</w:t>
            </w:r>
          </w:p>
          <w:p w:rsidR="00051C29" w:rsidRPr="004F3D18" w:rsidRDefault="00051C29" w:rsidP="00051C29">
            <w:pPr>
              <w:jc w:val="center"/>
              <w:rPr>
                <w:lang w:val="ro-MO"/>
              </w:rPr>
            </w:pPr>
            <w:r w:rsidRPr="004F3D18">
              <w:rPr>
                <w:lang w:val="ro-MO"/>
              </w:rPr>
              <w:t>Tineret</w:t>
            </w: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 xml:space="preserve">1 – 6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 xml:space="preserve">1 – 4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Juniori, junioare: Ştafetă</w:t>
            </w:r>
          </w:p>
        </w:tc>
        <w:tc>
          <w:tcPr>
            <w:tcW w:w="3032" w:type="dxa"/>
          </w:tcPr>
          <w:p w:rsidR="00051C29" w:rsidRPr="004F3D18" w:rsidRDefault="00051C29" w:rsidP="00051C29">
            <w:pPr>
              <w:jc w:val="center"/>
              <w:rPr>
                <w:lang w:val="ro-MO"/>
              </w:rPr>
            </w:pPr>
            <w:r w:rsidRPr="004F3D18">
              <w:rPr>
                <w:lang w:val="ro-MO"/>
              </w:rPr>
              <w:t xml:space="preserve">1 – 3 </w:t>
            </w:r>
          </w:p>
        </w:tc>
      </w:tr>
      <w:tr w:rsidR="00051C29" w:rsidRPr="004F3D18" w:rsidTr="00051C29">
        <w:trPr>
          <w:jc w:val="center"/>
        </w:trPr>
        <w:tc>
          <w:tcPr>
            <w:tcW w:w="3284" w:type="dxa"/>
            <w:vMerge w:val="restart"/>
          </w:tcPr>
          <w:p w:rsidR="00051C29" w:rsidRPr="004F3D18" w:rsidRDefault="00051C29" w:rsidP="00051C29">
            <w:pPr>
              <w:jc w:val="center"/>
              <w:rPr>
                <w:lang w:val="ro-MO"/>
              </w:rPr>
            </w:pPr>
            <w:r w:rsidRPr="004F3D18">
              <w:rPr>
                <w:lang w:val="ro-MO"/>
              </w:rPr>
              <w:t xml:space="preserve"> Campionat Mondial</w:t>
            </w:r>
          </w:p>
          <w:p w:rsidR="00051C29" w:rsidRPr="004F3D18" w:rsidRDefault="00051C29" w:rsidP="00051C29">
            <w:pPr>
              <w:jc w:val="center"/>
              <w:rPr>
                <w:lang w:val="ro-MO"/>
              </w:rPr>
            </w:pPr>
            <w:r w:rsidRPr="004F3D18">
              <w:rPr>
                <w:lang w:val="ro-MO"/>
              </w:rPr>
              <w:t xml:space="preserve">Traseu Artificial, </w:t>
            </w:r>
          </w:p>
          <w:p w:rsidR="00051C29" w:rsidRPr="004F3D18" w:rsidRDefault="00051C29" w:rsidP="00051C29">
            <w:pPr>
              <w:jc w:val="center"/>
              <w:rPr>
                <w:lang w:val="ro-MO"/>
              </w:rPr>
            </w:pPr>
            <w:r w:rsidRPr="004F3D18">
              <w:rPr>
                <w:lang w:val="ro-MO"/>
              </w:rPr>
              <w:t>probă olimpică</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 xml:space="preserve">1 – 8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 xml:space="preserve">1 – 8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32" w:type="dxa"/>
          </w:tcPr>
          <w:p w:rsidR="00051C29" w:rsidRPr="004F3D18" w:rsidRDefault="00051C29" w:rsidP="00051C29">
            <w:pPr>
              <w:jc w:val="center"/>
              <w:rPr>
                <w:lang w:val="ro-MO"/>
              </w:rPr>
            </w:pPr>
            <w:r w:rsidRPr="004F3D18">
              <w:rPr>
                <w:lang w:val="ro-MO"/>
              </w:rPr>
              <w:t xml:space="preserve">1 – 6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 xml:space="preserve">1 – 3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 xml:space="preserve">1 </w:t>
            </w:r>
            <w:r w:rsidR="00872EB0" w:rsidRPr="004F3D18">
              <w:rPr>
                <w:lang w:val="ro-MO"/>
              </w:rPr>
              <w:t>–</w:t>
            </w:r>
            <w:r w:rsidRPr="004F3D18">
              <w:rPr>
                <w:lang w:val="ro-MO"/>
              </w:rPr>
              <w:t xml:space="preserve"> 3</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Juniori, junioare: Ştafetă</w:t>
            </w:r>
          </w:p>
        </w:tc>
        <w:tc>
          <w:tcPr>
            <w:tcW w:w="3032" w:type="dxa"/>
          </w:tcPr>
          <w:p w:rsidR="00051C29" w:rsidRPr="004F3D18" w:rsidRDefault="00051C29" w:rsidP="00051C29">
            <w:pPr>
              <w:jc w:val="center"/>
              <w:rPr>
                <w:lang w:val="ro-MO"/>
              </w:rPr>
            </w:pPr>
            <w:r w:rsidRPr="004F3D18">
              <w:rPr>
                <w:lang w:val="ro-MO"/>
              </w:rPr>
              <w:t xml:space="preserve">1 – 2 </w:t>
            </w:r>
          </w:p>
        </w:tc>
      </w:tr>
      <w:tr w:rsidR="00051C29" w:rsidRPr="004F3D18" w:rsidTr="00051C29">
        <w:trPr>
          <w:jc w:val="center"/>
        </w:trPr>
        <w:tc>
          <w:tcPr>
            <w:tcW w:w="3284" w:type="dxa"/>
            <w:vMerge w:val="restart"/>
          </w:tcPr>
          <w:p w:rsidR="00051C29" w:rsidRPr="004F3D18" w:rsidRDefault="00051C29" w:rsidP="00051C29">
            <w:pPr>
              <w:jc w:val="center"/>
              <w:rPr>
                <w:lang w:val="ro-MO"/>
              </w:rPr>
            </w:pPr>
            <w:r w:rsidRPr="004F3D18">
              <w:rPr>
                <w:lang w:val="ro-MO"/>
              </w:rPr>
              <w:t>Campionat Mondial</w:t>
            </w:r>
          </w:p>
          <w:p w:rsidR="00051C29" w:rsidRPr="004F3D18" w:rsidRDefault="00051C29" w:rsidP="00051C29">
            <w:pPr>
              <w:jc w:val="center"/>
              <w:rPr>
                <w:lang w:val="ro-MO"/>
              </w:rPr>
            </w:pPr>
            <w:r w:rsidRPr="004F3D18">
              <w:rPr>
                <w:lang w:val="ro-MO"/>
              </w:rPr>
              <w:t>Traseu Natural</w:t>
            </w:r>
          </w:p>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 xml:space="preserve">1 – 6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 xml:space="preserve">1 – 4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32" w:type="dxa"/>
          </w:tcPr>
          <w:p w:rsidR="00051C29" w:rsidRPr="004F3D18" w:rsidRDefault="00051C29" w:rsidP="00051C29">
            <w:pPr>
              <w:jc w:val="center"/>
              <w:rPr>
                <w:lang w:val="ro-MO"/>
              </w:rPr>
            </w:pPr>
            <w:r w:rsidRPr="004F3D18">
              <w:rPr>
                <w:lang w:val="ro-MO"/>
              </w:rPr>
              <w:t xml:space="preserve">1 – 3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1</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1</w:t>
            </w:r>
          </w:p>
        </w:tc>
      </w:tr>
      <w:tr w:rsidR="00051C29" w:rsidRPr="004F3D18" w:rsidTr="00051C29">
        <w:trPr>
          <w:jc w:val="center"/>
        </w:trPr>
        <w:tc>
          <w:tcPr>
            <w:tcW w:w="3284" w:type="dxa"/>
            <w:vMerge w:val="restart"/>
          </w:tcPr>
          <w:p w:rsidR="00051C29" w:rsidRPr="004F3D18" w:rsidRDefault="00051C29" w:rsidP="00051C29">
            <w:pPr>
              <w:jc w:val="center"/>
              <w:rPr>
                <w:lang w:val="ro-MO"/>
              </w:rPr>
            </w:pPr>
            <w:r w:rsidRPr="004F3D18">
              <w:rPr>
                <w:lang w:val="ro-MO"/>
              </w:rPr>
              <w:t>Campionat European</w:t>
            </w:r>
          </w:p>
          <w:p w:rsidR="00051C29" w:rsidRPr="004F3D18" w:rsidRDefault="00051C29" w:rsidP="00051C29">
            <w:pPr>
              <w:jc w:val="center"/>
              <w:rPr>
                <w:lang w:val="ro-MO"/>
              </w:rPr>
            </w:pPr>
            <w:r w:rsidRPr="004F3D18">
              <w:rPr>
                <w:lang w:val="ro-MO"/>
              </w:rPr>
              <w:lastRenderedPageBreak/>
              <w:t>Traseu Artificial</w:t>
            </w:r>
          </w:p>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lastRenderedPageBreak/>
              <w:t xml:space="preserve">Seniori, senioare: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1 – 3</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1 – 3</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b/>
                <w:lang w:val="ro-MO"/>
              </w:rPr>
            </w:pPr>
            <w:r w:rsidRPr="004F3D18">
              <w:rPr>
                <w:lang w:val="ro-MO"/>
              </w:rPr>
              <w:t>Seniori,senioare: Ştafetă</w:t>
            </w:r>
          </w:p>
        </w:tc>
        <w:tc>
          <w:tcPr>
            <w:tcW w:w="3032" w:type="dxa"/>
          </w:tcPr>
          <w:p w:rsidR="00051C29" w:rsidRPr="004F3D18" w:rsidRDefault="00051C29" w:rsidP="00051C29">
            <w:pPr>
              <w:jc w:val="center"/>
              <w:rPr>
                <w:lang w:val="ro-MO"/>
              </w:rPr>
            </w:pPr>
            <w:r w:rsidRPr="004F3D18">
              <w:rPr>
                <w:lang w:val="ro-MO"/>
              </w:rPr>
              <w:t>1</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1</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1</w:t>
            </w:r>
          </w:p>
        </w:tc>
      </w:tr>
      <w:tr w:rsidR="00051C29" w:rsidRPr="004F3D18" w:rsidTr="00051C29">
        <w:trPr>
          <w:jc w:val="center"/>
        </w:trPr>
        <w:tc>
          <w:tcPr>
            <w:tcW w:w="3284" w:type="dxa"/>
            <w:vMerge w:val="restart"/>
          </w:tcPr>
          <w:p w:rsidR="00051C29" w:rsidRPr="004F3D18" w:rsidRDefault="00051C29" w:rsidP="00051C29">
            <w:pPr>
              <w:jc w:val="center"/>
              <w:rPr>
                <w:lang w:val="ro-MO"/>
              </w:rPr>
            </w:pPr>
            <w:r w:rsidRPr="004F3D18">
              <w:rPr>
                <w:lang w:val="ro-MO"/>
              </w:rPr>
              <w:t>Campionat European</w:t>
            </w:r>
          </w:p>
          <w:p w:rsidR="00051C29" w:rsidRPr="004F3D18" w:rsidRDefault="00051C29" w:rsidP="00051C29">
            <w:pPr>
              <w:jc w:val="center"/>
              <w:rPr>
                <w:lang w:val="ro-MO"/>
              </w:rPr>
            </w:pPr>
            <w:r w:rsidRPr="004F3D18">
              <w:rPr>
                <w:lang w:val="ro-MO"/>
              </w:rPr>
              <w:t>Traseu Natural</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 xml:space="preserve">1 – 3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 xml:space="preserve">1 – 2 </w:t>
            </w:r>
          </w:p>
        </w:tc>
      </w:tr>
      <w:tr w:rsidR="00051C29" w:rsidRPr="004F3D18" w:rsidTr="00051C29">
        <w:trPr>
          <w:trHeight w:val="215"/>
          <w:jc w:val="center"/>
        </w:trPr>
        <w:tc>
          <w:tcPr>
            <w:tcW w:w="3284" w:type="dxa"/>
            <w:vMerge w:val="restart"/>
          </w:tcPr>
          <w:p w:rsidR="00051C29" w:rsidRPr="004F3D18" w:rsidRDefault="00051C29" w:rsidP="00051C29">
            <w:pPr>
              <w:jc w:val="center"/>
              <w:rPr>
                <w:lang w:val="ro-MO"/>
              </w:rPr>
            </w:pPr>
            <w:r w:rsidRPr="004F3D18">
              <w:rPr>
                <w:lang w:val="ro-MO"/>
              </w:rPr>
              <w:t>Cupa Mondială</w:t>
            </w:r>
          </w:p>
          <w:p w:rsidR="00051C29" w:rsidRPr="004F3D18" w:rsidRDefault="00051C29" w:rsidP="00051C29">
            <w:pPr>
              <w:jc w:val="center"/>
              <w:rPr>
                <w:lang w:val="ro-MO"/>
              </w:rPr>
            </w:pPr>
            <w:r w:rsidRPr="004F3D18">
              <w:rPr>
                <w:lang w:val="ro-MO"/>
              </w:rPr>
              <w:t>Traseu Artificial</w:t>
            </w:r>
          </w:p>
          <w:p w:rsidR="00051C29" w:rsidRPr="004F3D18" w:rsidRDefault="00051C29" w:rsidP="00051C29">
            <w:pPr>
              <w:jc w:val="center"/>
              <w:rPr>
                <w:lang w:val="ro-MO"/>
              </w:rPr>
            </w:pPr>
            <w:r w:rsidRPr="004F3D18">
              <w:rPr>
                <w:lang w:val="ro-MO"/>
              </w:rPr>
              <w:t>Clasament general</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 xml:space="preserve">1 – 12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 xml:space="preserve">1 – 8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32" w:type="dxa"/>
          </w:tcPr>
          <w:p w:rsidR="00051C29" w:rsidRPr="004F3D18" w:rsidRDefault="00051C29" w:rsidP="00051C29">
            <w:pPr>
              <w:jc w:val="center"/>
              <w:rPr>
                <w:lang w:val="ro-MO"/>
              </w:rPr>
            </w:pPr>
            <w:r w:rsidRPr="004F3D18">
              <w:rPr>
                <w:lang w:val="ro-MO"/>
              </w:rPr>
              <w:t xml:space="preserve">1 – 6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 xml:space="preserve">1 – 6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 xml:space="preserve">1 – 4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Juniori, junioare: Ştafetă</w:t>
            </w:r>
          </w:p>
        </w:tc>
        <w:tc>
          <w:tcPr>
            <w:tcW w:w="3032" w:type="dxa"/>
          </w:tcPr>
          <w:p w:rsidR="00051C29" w:rsidRPr="004F3D18" w:rsidRDefault="00051C29" w:rsidP="00051C29">
            <w:pPr>
              <w:jc w:val="center"/>
              <w:rPr>
                <w:lang w:val="ro-MO"/>
              </w:rPr>
            </w:pPr>
            <w:r w:rsidRPr="004F3D18">
              <w:rPr>
                <w:lang w:val="ro-MO"/>
              </w:rPr>
              <w:t xml:space="preserve">1 – 3 </w:t>
            </w:r>
          </w:p>
        </w:tc>
      </w:tr>
      <w:tr w:rsidR="00051C29" w:rsidRPr="004F3D18" w:rsidTr="00051C29">
        <w:trPr>
          <w:jc w:val="center"/>
        </w:trPr>
        <w:tc>
          <w:tcPr>
            <w:tcW w:w="3284" w:type="dxa"/>
            <w:vMerge w:val="restart"/>
          </w:tcPr>
          <w:p w:rsidR="00051C29" w:rsidRPr="004F3D18" w:rsidRDefault="00051C29" w:rsidP="00051C29">
            <w:pPr>
              <w:jc w:val="center"/>
              <w:rPr>
                <w:lang w:val="ro-MO"/>
              </w:rPr>
            </w:pPr>
            <w:r w:rsidRPr="004F3D18">
              <w:rPr>
                <w:lang w:val="ro-MO"/>
              </w:rPr>
              <w:t>Cupa Mondială</w:t>
            </w:r>
          </w:p>
          <w:p w:rsidR="00051C29" w:rsidRPr="004F3D18" w:rsidRDefault="00051C29" w:rsidP="00051C29">
            <w:pPr>
              <w:jc w:val="center"/>
              <w:rPr>
                <w:lang w:val="ro-MO"/>
              </w:rPr>
            </w:pPr>
            <w:r w:rsidRPr="004F3D18">
              <w:rPr>
                <w:lang w:val="ro-MO"/>
              </w:rPr>
              <w:t>Traseu Artificial</w:t>
            </w:r>
          </w:p>
          <w:p w:rsidR="00051C29" w:rsidRPr="004F3D18" w:rsidRDefault="00051C29" w:rsidP="00051C29">
            <w:pPr>
              <w:jc w:val="center"/>
              <w:rPr>
                <w:lang w:val="ro-MO"/>
              </w:rPr>
            </w:pPr>
            <w:r w:rsidRPr="004F3D18">
              <w:rPr>
                <w:lang w:val="ro-MO"/>
              </w:rPr>
              <w:t>Etapă</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1 – 6</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1 – 4</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32" w:type="dxa"/>
          </w:tcPr>
          <w:p w:rsidR="00051C29" w:rsidRPr="004F3D18" w:rsidRDefault="00051C29" w:rsidP="00051C29">
            <w:pPr>
              <w:jc w:val="center"/>
              <w:rPr>
                <w:lang w:val="ro-MO"/>
              </w:rPr>
            </w:pPr>
            <w:r w:rsidRPr="004F3D18">
              <w:rPr>
                <w:lang w:val="ro-MO"/>
              </w:rPr>
              <w:t xml:space="preserve">1 – 3 </w:t>
            </w:r>
          </w:p>
        </w:tc>
      </w:tr>
      <w:tr w:rsidR="00051C29" w:rsidRPr="004F3D18" w:rsidTr="00051C29">
        <w:trPr>
          <w:jc w:val="center"/>
        </w:trPr>
        <w:tc>
          <w:tcPr>
            <w:tcW w:w="3284" w:type="dxa"/>
            <w:vMerge/>
          </w:tcPr>
          <w:p w:rsidR="00051C29" w:rsidRPr="004F3D18" w:rsidRDefault="00051C29" w:rsidP="00051C29">
            <w:pP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1</w:t>
            </w:r>
          </w:p>
        </w:tc>
      </w:tr>
      <w:tr w:rsidR="00051C29" w:rsidRPr="004F3D18" w:rsidTr="00051C29">
        <w:trPr>
          <w:jc w:val="center"/>
        </w:trPr>
        <w:tc>
          <w:tcPr>
            <w:tcW w:w="3284" w:type="dxa"/>
            <w:vMerge/>
          </w:tcPr>
          <w:p w:rsidR="00051C29" w:rsidRPr="004F3D18" w:rsidRDefault="00051C29" w:rsidP="00051C29">
            <w:pP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1</w:t>
            </w:r>
          </w:p>
        </w:tc>
      </w:tr>
      <w:tr w:rsidR="00051C29" w:rsidRPr="004F3D18" w:rsidTr="00051C29">
        <w:trPr>
          <w:jc w:val="center"/>
        </w:trPr>
        <w:tc>
          <w:tcPr>
            <w:tcW w:w="3284" w:type="dxa"/>
            <w:vMerge w:val="restart"/>
          </w:tcPr>
          <w:p w:rsidR="00051C29" w:rsidRPr="004F3D18" w:rsidRDefault="00051C29" w:rsidP="00051C29">
            <w:pPr>
              <w:jc w:val="center"/>
              <w:rPr>
                <w:lang w:val="ro-MO"/>
              </w:rPr>
            </w:pPr>
            <w:r w:rsidRPr="004F3D18">
              <w:rPr>
                <w:lang w:val="ro-MO"/>
              </w:rPr>
              <w:t>Cupa Mondială</w:t>
            </w:r>
          </w:p>
          <w:p w:rsidR="00051C29" w:rsidRPr="004F3D18" w:rsidRDefault="00051C29" w:rsidP="00051C29">
            <w:pPr>
              <w:jc w:val="center"/>
              <w:rPr>
                <w:lang w:val="ro-MO"/>
              </w:rPr>
            </w:pPr>
            <w:r w:rsidRPr="004F3D18">
              <w:rPr>
                <w:lang w:val="ro-MO"/>
              </w:rPr>
              <w:t>Traseu Natural</w:t>
            </w:r>
          </w:p>
          <w:p w:rsidR="00051C29" w:rsidRPr="004F3D18" w:rsidRDefault="00051C29" w:rsidP="00051C29">
            <w:pPr>
              <w:jc w:val="center"/>
              <w:rPr>
                <w:lang w:val="ro-MO"/>
              </w:rPr>
            </w:pPr>
            <w:r w:rsidRPr="004F3D18">
              <w:rPr>
                <w:lang w:val="ro-MO"/>
              </w:rPr>
              <w:t>Clasament general</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32" w:type="dxa"/>
          </w:tcPr>
          <w:p w:rsidR="00051C29" w:rsidRPr="004F3D18" w:rsidRDefault="00051C29" w:rsidP="00051C29">
            <w:pPr>
              <w:jc w:val="center"/>
              <w:rPr>
                <w:lang w:val="ro-MO"/>
              </w:rPr>
            </w:pPr>
            <w:r w:rsidRPr="004F3D18">
              <w:rPr>
                <w:lang w:val="ro-MO"/>
              </w:rPr>
              <w:t xml:space="preserve">1 – 6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32" w:type="dxa"/>
          </w:tcPr>
          <w:p w:rsidR="00051C29" w:rsidRPr="004F3D18" w:rsidRDefault="00051C29" w:rsidP="00051C29">
            <w:pPr>
              <w:jc w:val="center"/>
              <w:rPr>
                <w:lang w:val="ro-MO"/>
              </w:rPr>
            </w:pPr>
            <w:r w:rsidRPr="004F3D18">
              <w:rPr>
                <w:lang w:val="ro-MO"/>
              </w:rPr>
              <w:t xml:space="preserve">1 – 4 </w:t>
            </w:r>
          </w:p>
        </w:tc>
      </w:tr>
      <w:tr w:rsidR="00051C29" w:rsidRPr="004F3D18" w:rsidTr="00051C29">
        <w:trPr>
          <w:jc w:val="center"/>
        </w:trPr>
        <w:tc>
          <w:tcPr>
            <w:tcW w:w="3284"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32" w:type="dxa"/>
          </w:tcPr>
          <w:p w:rsidR="00051C29" w:rsidRPr="004F3D18" w:rsidRDefault="00051C29" w:rsidP="00051C29">
            <w:pPr>
              <w:jc w:val="center"/>
              <w:rPr>
                <w:lang w:val="ro-MO"/>
              </w:rPr>
            </w:pPr>
            <w:r w:rsidRPr="004F3D18">
              <w:rPr>
                <w:lang w:val="ro-MO"/>
              </w:rPr>
              <w:t xml:space="preserve">1 – 3 </w:t>
            </w:r>
          </w:p>
        </w:tc>
      </w:tr>
    </w:tbl>
    <w:p w:rsidR="00051C29" w:rsidRPr="004F3D18" w:rsidRDefault="00051C29" w:rsidP="00C037DD">
      <w:pPr>
        <w:jc w:val="center"/>
        <w:rPr>
          <w:b/>
          <w:sz w:val="16"/>
          <w:szCs w:val="16"/>
        </w:rPr>
      </w:pPr>
    </w:p>
    <w:p w:rsidR="00051C29" w:rsidRPr="004F3D18" w:rsidRDefault="002C3090" w:rsidP="002C3090">
      <w:pPr>
        <w:ind w:firstLine="702"/>
        <w:rPr>
          <w:b/>
          <w:sz w:val="28"/>
          <w:szCs w:val="28"/>
        </w:rPr>
      </w:pPr>
      <w:r w:rsidRPr="004F3D18">
        <w:rPr>
          <w:b/>
          <w:sz w:val="28"/>
          <w:szCs w:val="28"/>
        </w:rPr>
        <w:t>Maestru al sportului</w:t>
      </w:r>
      <w:r w:rsidRPr="004F3D18">
        <w:rPr>
          <w:sz w:val="28"/>
          <w:szCs w:val="28"/>
        </w:rPr>
        <w:t>:</w:t>
      </w:r>
    </w:p>
    <w:tbl>
      <w:tblPr>
        <w:tblStyle w:val="af7"/>
        <w:tblW w:w="0" w:type="auto"/>
        <w:jc w:val="center"/>
        <w:tblInd w:w="55" w:type="dxa"/>
        <w:tblLook w:val="04A0"/>
      </w:tblPr>
      <w:tblGrid>
        <w:gridCol w:w="3228"/>
        <w:gridCol w:w="3290"/>
        <w:gridCol w:w="3065"/>
      </w:tblGrid>
      <w:tr w:rsidR="00AC0265" w:rsidRPr="004F3D18" w:rsidTr="002C3090">
        <w:trPr>
          <w:trHeight w:val="304"/>
          <w:jc w:val="center"/>
        </w:trPr>
        <w:tc>
          <w:tcPr>
            <w:tcW w:w="3228" w:type="dxa"/>
          </w:tcPr>
          <w:p w:rsidR="00AC0265" w:rsidRPr="004F3D18" w:rsidRDefault="00AC0265" w:rsidP="00051C29">
            <w:pPr>
              <w:jc w:val="center"/>
              <w:rPr>
                <w:b/>
                <w:lang w:val="ro-MO"/>
              </w:rPr>
            </w:pPr>
            <w:r w:rsidRPr="004F3D18">
              <w:rPr>
                <w:b/>
                <w:lang w:val="ro-MO"/>
              </w:rPr>
              <w:t>Denumirea Concursului</w:t>
            </w:r>
          </w:p>
        </w:tc>
        <w:tc>
          <w:tcPr>
            <w:tcW w:w="3290" w:type="dxa"/>
          </w:tcPr>
          <w:p w:rsidR="00AC0265" w:rsidRPr="004F3D18" w:rsidRDefault="00AC0265" w:rsidP="00AC0265">
            <w:pPr>
              <w:jc w:val="center"/>
              <w:rPr>
                <w:b/>
                <w:lang w:val="ro-MO"/>
              </w:rPr>
            </w:pPr>
            <w:r w:rsidRPr="004F3D18">
              <w:rPr>
                <w:b/>
                <w:lang w:val="ro-MO"/>
              </w:rPr>
              <w:t>Categoria de vârstă/proba</w:t>
            </w:r>
          </w:p>
        </w:tc>
        <w:tc>
          <w:tcPr>
            <w:tcW w:w="3065" w:type="dxa"/>
          </w:tcPr>
          <w:p w:rsidR="00AC0265" w:rsidRPr="004F3D18" w:rsidRDefault="00AC0265" w:rsidP="00AC0265">
            <w:pPr>
              <w:jc w:val="center"/>
              <w:rPr>
                <w:b/>
                <w:lang w:val="ro-MO"/>
              </w:rPr>
            </w:pPr>
            <w:r w:rsidRPr="004F3D18">
              <w:rPr>
                <w:b/>
                <w:lang w:val="ro-MO"/>
              </w:rPr>
              <w:t>Clasament</w:t>
            </w:r>
          </w:p>
        </w:tc>
      </w:tr>
      <w:tr w:rsidR="00051C29" w:rsidRPr="004F3D18" w:rsidTr="002C3090">
        <w:trPr>
          <w:jc w:val="center"/>
        </w:trPr>
        <w:tc>
          <w:tcPr>
            <w:tcW w:w="3228" w:type="dxa"/>
            <w:vMerge w:val="restart"/>
          </w:tcPr>
          <w:p w:rsidR="00051C29" w:rsidRPr="004F3D18" w:rsidRDefault="00051C29" w:rsidP="00051C29">
            <w:pPr>
              <w:jc w:val="center"/>
              <w:rPr>
                <w:lang w:val="ro-MO"/>
              </w:rPr>
            </w:pPr>
            <w:r w:rsidRPr="004F3D18">
              <w:rPr>
                <w:lang w:val="ro-MO"/>
              </w:rPr>
              <w:t>Jocurile Olimpice</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Participant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Participant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65" w:type="dxa"/>
          </w:tcPr>
          <w:p w:rsidR="00051C29" w:rsidRPr="004F3D18" w:rsidRDefault="00051C29" w:rsidP="00051C29">
            <w:pPr>
              <w:jc w:val="center"/>
              <w:rPr>
                <w:lang w:val="ro-MO"/>
              </w:rPr>
            </w:pPr>
            <w:r w:rsidRPr="004F3D18">
              <w:rPr>
                <w:lang w:val="ro-MO"/>
              </w:rPr>
              <w:t xml:space="preserve">Participant </w:t>
            </w:r>
          </w:p>
        </w:tc>
      </w:tr>
      <w:tr w:rsidR="00051C29" w:rsidRPr="004F3D18" w:rsidTr="002C3090">
        <w:trPr>
          <w:jc w:val="center"/>
        </w:trPr>
        <w:tc>
          <w:tcPr>
            <w:tcW w:w="3228" w:type="dxa"/>
            <w:vMerge w:val="restart"/>
          </w:tcPr>
          <w:p w:rsidR="00051C29" w:rsidRPr="004F3D18" w:rsidRDefault="00051C29" w:rsidP="00051C29">
            <w:pPr>
              <w:jc w:val="center"/>
              <w:rPr>
                <w:lang w:val="ro-MO"/>
              </w:rPr>
            </w:pPr>
            <w:r w:rsidRPr="004F3D18">
              <w:rPr>
                <w:lang w:val="ro-MO"/>
              </w:rPr>
              <w:t>Jocurile Olimpice</w:t>
            </w:r>
          </w:p>
          <w:p w:rsidR="00051C29" w:rsidRPr="004F3D18" w:rsidRDefault="00051C29" w:rsidP="00051C29">
            <w:pPr>
              <w:jc w:val="center"/>
              <w:rPr>
                <w:lang w:val="ro-MO"/>
              </w:rPr>
            </w:pPr>
            <w:r w:rsidRPr="004F3D18">
              <w:rPr>
                <w:lang w:val="ro-MO"/>
              </w:rPr>
              <w:t>Tineret</w:t>
            </w: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7 –  16</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5 – 12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Juniori, junioare: Ştafetă</w:t>
            </w:r>
          </w:p>
        </w:tc>
        <w:tc>
          <w:tcPr>
            <w:tcW w:w="3065" w:type="dxa"/>
          </w:tcPr>
          <w:p w:rsidR="00051C29" w:rsidRPr="004F3D18" w:rsidRDefault="00051C29" w:rsidP="00051C29">
            <w:pPr>
              <w:jc w:val="center"/>
              <w:rPr>
                <w:lang w:val="ro-MO"/>
              </w:rPr>
            </w:pPr>
            <w:r w:rsidRPr="004F3D18">
              <w:rPr>
                <w:lang w:val="ro-MO"/>
              </w:rPr>
              <w:t xml:space="preserve">4 – 10 </w:t>
            </w:r>
          </w:p>
        </w:tc>
      </w:tr>
      <w:tr w:rsidR="00051C29" w:rsidRPr="004F3D18" w:rsidTr="002C3090">
        <w:trPr>
          <w:jc w:val="center"/>
        </w:trPr>
        <w:tc>
          <w:tcPr>
            <w:tcW w:w="3228" w:type="dxa"/>
            <w:vMerge w:val="restart"/>
          </w:tcPr>
          <w:p w:rsidR="00051C29" w:rsidRPr="004F3D18" w:rsidRDefault="00051C29" w:rsidP="00051C29">
            <w:pPr>
              <w:jc w:val="center"/>
              <w:rPr>
                <w:lang w:val="ro-MO"/>
              </w:rPr>
            </w:pPr>
            <w:r w:rsidRPr="004F3D18">
              <w:rPr>
                <w:lang w:val="ro-MO"/>
              </w:rPr>
              <w:t xml:space="preserve"> Campionat Mondial</w:t>
            </w:r>
          </w:p>
          <w:p w:rsidR="00051C29" w:rsidRPr="004F3D18" w:rsidRDefault="00051C29" w:rsidP="00051C29">
            <w:pPr>
              <w:jc w:val="center"/>
              <w:rPr>
                <w:lang w:val="ro-MO"/>
              </w:rPr>
            </w:pPr>
            <w:r w:rsidRPr="004F3D18">
              <w:rPr>
                <w:lang w:val="ro-MO"/>
              </w:rPr>
              <w:t xml:space="preserve">Traseu Artificial, </w:t>
            </w:r>
          </w:p>
          <w:p w:rsidR="00051C29" w:rsidRPr="004F3D18" w:rsidRDefault="00051C29" w:rsidP="00051C29">
            <w:pPr>
              <w:jc w:val="center"/>
              <w:rPr>
                <w:lang w:val="ro-MO"/>
              </w:rPr>
            </w:pPr>
            <w:r w:rsidRPr="004F3D18">
              <w:rPr>
                <w:lang w:val="ro-MO"/>
              </w:rPr>
              <w:t>probă olimpică</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9 – 20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9 – 18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65" w:type="dxa"/>
          </w:tcPr>
          <w:p w:rsidR="00051C29" w:rsidRPr="004F3D18" w:rsidRDefault="00051C29" w:rsidP="00051C29">
            <w:pPr>
              <w:jc w:val="center"/>
              <w:rPr>
                <w:lang w:val="ro-MO"/>
              </w:rPr>
            </w:pPr>
            <w:r w:rsidRPr="004F3D18">
              <w:rPr>
                <w:lang w:val="ro-MO"/>
              </w:rPr>
              <w:t xml:space="preserve">7 – 16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4 – 10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4 </w:t>
            </w:r>
            <w:r w:rsidR="00872EB0" w:rsidRPr="004F3D18">
              <w:rPr>
                <w:lang w:val="ro-MO"/>
              </w:rPr>
              <w:t>–</w:t>
            </w:r>
            <w:r w:rsidRPr="004F3D18">
              <w:rPr>
                <w:lang w:val="ro-MO"/>
              </w:rPr>
              <w:t xml:space="preserve"> 8</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Juniori, junioare: Ştafetă</w:t>
            </w:r>
          </w:p>
        </w:tc>
        <w:tc>
          <w:tcPr>
            <w:tcW w:w="3065" w:type="dxa"/>
          </w:tcPr>
          <w:p w:rsidR="00051C29" w:rsidRPr="004F3D18" w:rsidRDefault="00051C29" w:rsidP="00051C29">
            <w:pPr>
              <w:jc w:val="center"/>
              <w:rPr>
                <w:lang w:val="ro-MO"/>
              </w:rPr>
            </w:pPr>
            <w:r w:rsidRPr="004F3D18">
              <w:rPr>
                <w:lang w:val="ro-MO"/>
              </w:rPr>
              <w:t xml:space="preserve">3 – 6 </w:t>
            </w:r>
          </w:p>
        </w:tc>
      </w:tr>
      <w:tr w:rsidR="00051C29" w:rsidRPr="004F3D18" w:rsidTr="002C3090">
        <w:trPr>
          <w:jc w:val="center"/>
        </w:trPr>
        <w:tc>
          <w:tcPr>
            <w:tcW w:w="3228" w:type="dxa"/>
            <w:vMerge w:val="restart"/>
          </w:tcPr>
          <w:p w:rsidR="00051C29" w:rsidRPr="004F3D18" w:rsidRDefault="00051C29" w:rsidP="00051C29">
            <w:pPr>
              <w:jc w:val="center"/>
              <w:rPr>
                <w:lang w:val="ro-MO"/>
              </w:rPr>
            </w:pPr>
            <w:r w:rsidRPr="004F3D18">
              <w:rPr>
                <w:lang w:val="ro-MO"/>
              </w:rPr>
              <w:t>Campionat Mondial</w:t>
            </w:r>
          </w:p>
          <w:p w:rsidR="00051C29" w:rsidRPr="004F3D18" w:rsidRDefault="00051C29" w:rsidP="00051C29">
            <w:pPr>
              <w:jc w:val="center"/>
              <w:rPr>
                <w:lang w:val="ro-MO"/>
              </w:rPr>
            </w:pPr>
            <w:r w:rsidRPr="004F3D18">
              <w:rPr>
                <w:lang w:val="ro-MO"/>
              </w:rPr>
              <w:t>Traseu Natural</w:t>
            </w:r>
          </w:p>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7 – 16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5 – 12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65" w:type="dxa"/>
          </w:tcPr>
          <w:p w:rsidR="00051C29" w:rsidRPr="004F3D18" w:rsidRDefault="00051C29" w:rsidP="00051C29">
            <w:pPr>
              <w:jc w:val="center"/>
              <w:rPr>
                <w:lang w:val="ro-MO"/>
              </w:rPr>
            </w:pPr>
            <w:r w:rsidRPr="004F3D18">
              <w:rPr>
                <w:lang w:val="ro-MO"/>
              </w:rPr>
              <w:t xml:space="preserve">4 – 8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2 – 10</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2 – 8 </w:t>
            </w:r>
          </w:p>
        </w:tc>
      </w:tr>
      <w:tr w:rsidR="00051C29" w:rsidRPr="004F3D18" w:rsidTr="002C3090">
        <w:trPr>
          <w:jc w:val="center"/>
        </w:trPr>
        <w:tc>
          <w:tcPr>
            <w:tcW w:w="3228" w:type="dxa"/>
            <w:vMerge w:val="restart"/>
          </w:tcPr>
          <w:p w:rsidR="00051C29" w:rsidRPr="004F3D18" w:rsidRDefault="00051C29" w:rsidP="00051C29">
            <w:pPr>
              <w:jc w:val="center"/>
              <w:rPr>
                <w:lang w:val="ro-MO"/>
              </w:rPr>
            </w:pPr>
            <w:r w:rsidRPr="004F3D18">
              <w:rPr>
                <w:lang w:val="ro-MO"/>
              </w:rPr>
              <w:t>Campionat European</w:t>
            </w:r>
          </w:p>
          <w:p w:rsidR="00051C29" w:rsidRPr="004F3D18" w:rsidRDefault="00051C29" w:rsidP="00051C29">
            <w:pPr>
              <w:jc w:val="center"/>
              <w:rPr>
                <w:lang w:val="ro-MO"/>
              </w:rPr>
            </w:pPr>
            <w:r w:rsidRPr="004F3D18">
              <w:rPr>
                <w:lang w:val="ro-MO"/>
              </w:rPr>
              <w:t>Traseu Artificial</w:t>
            </w:r>
          </w:p>
          <w:p w:rsidR="00051C29" w:rsidRPr="004F3D18" w:rsidRDefault="00051C29" w:rsidP="00051C29">
            <w:pPr>
              <w:jc w:val="center"/>
              <w:rPr>
                <w:lang w:val="ro-MO"/>
              </w:rPr>
            </w:pPr>
          </w:p>
          <w:p w:rsidR="00051C29" w:rsidRPr="004F3D18" w:rsidRDefault="00051C29" w:rsidP="00051C29">
            <w:pPr>
              <w:jc w:val="center"/>
              <w:rPr>
                <w:lang w:val="ro-MO"/>
              </w:rPr>
            </w:pPr>
          </w:p>
          <w:p w:rsidR="00051C29" w:rsidRPr="004F3D18" w:rsidRDefault="00051C29" w:rsidP="00051C29">
            <w:pPr>
              <w:jc w:val="center"/>
              <w:rPr>
                <w:lang w:val="ro-MO"/>
              </w:rPr>
            </w:pPr>
          </w:p>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4 – 12</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4 – 10</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b/>
                <w:lang w:val="ro-MO"/>
              </w:rPr>
            </w:pPr>
            <w:r w:rsidRPr="004F3D18">
              <w:rPr>
                <w:lang w:val="ro-MO"/>
              </w:rPr>
              <w:t>Seniori,senioare: Ştafetă</w:t>
            </w:r>
          </w:p>
        </w:tc>
        <w:tc>
          <w:tcPr>
            <w:tcW w:w="3065" w:type="dxa"/>
          </w:tcPr>
          <w:p w:rsidR="00051C29" w:rsidRPr="004F3D18" w:rsidRDefault="00051C29" w:rsidP="00051C29">
            <w:pPr>
              <w:jc w:val="center"/>
              <w:rPr>
                <w:lang w:val="ro-MO"/>
              </w:rPr>
            </w:pPr>
            <w:r w:rsidRPr="004F3D18">
              <w:rPr>
                <w:lang w:val="ro-MO"/>
              </w:rPr>
              <w:t xml:space="preserve">2 – 6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2 – 8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2 – 8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Juniori, junioare: Ştafetă</w:t>
            </w:r>
          </w:p>
        </w:tc>
        <w:tc>
          <w:tcPr>
            <w:tcW w:w="3065" w:type="dxa"/>
          </w:tcPr>
          <w:p w:rsidR="00051C29" w:rsidRPr="004F3D18" w:rsidRDefault="00051C29" w:rsidP="00051C29">
            <w:pPr>
              <w:jc w:val="center"/>
              <w:rPr>
                <w:lang w:val="ro-MO"/>
              </w:rPr>
            </w:pPr>
            <w:r w:rsidRPr="004F3D18">
              <w:rPr>
                <w:lang w:val="ro-MO"/>
              </w:rPr>
              <w:t xml:space="preserve">1 – 4 </w:t>
            </w:r>
          </w:p>
        </w:tc>
      </w:tr>
      <w:tr w:rsidR="00051C29" w:rsidRPr="004F3D18" w:rsidTr="002C3090">
        <w:trPr>
          <w:trHeight w:val="215"/>
          <w:jc w:val="center"/>
        </w:trPr>
        <w:tc>
          <w:tcPr>
            <w:tcW w:w="3228" w:type="dxa"/>
            <w:vMerge w:val="restart"/>
          </w:tcPr>
          <w:p w:rsidR="00051C29" w:rsidRPr="004F3D18" w:rsidRDefault="00051C29" w:rsidP="00051C29">
            <w:pPr>
              <w:jc w:val="center"/>
              <w:rPr>
                <w:lang w:val="ro-MO"/>
              </w:rPr>
            </w:pPr>
            <w:r w:rsidRPr="004F3D18">
              <w:rPr>
                <w:lang w:val="ro-MO"/>
              </w:rPr>
              <w:t>Cupa Mondială</w:t>
            </w:r>
          </w:p>
          <w:p w:rsidR="00051C29" w:rsidRPr="004F3D18" w:rsidRDefault="00051C29" w:rsidP="00051C29">
            <w:pPr>
              <w:jc w:val="center"/>
              <w:rPr>
                <w:lang w:val="ro-MO"/>
              </w:rPr>
            </w:pPr>
            <w:r w:rsidRPr="004F3D18">
              <w:rPr>
                <w:lang w:val="ro-MO"/>
              </w:rPr>
              <w:t>Traseu Artificial</w:t>
            </w:r>
          </w:p>
          <w:p w:rsidR="00051C29" w:rsidRPr="004F3D18" w:rsidRDefault="00051C29" w:rsidP="00051C29">
            <w:pPr>
              <w:jc w:val="center"/>
              <w:rPr>
                <w:lang w:val="ro-MO"/>
              </w:rPr>
            </w:pPr>
            <w:r w:rsidRPr="004F3D18">
              <w:rPr>
                <w:lang w:val="ro-MO"/>
              </w:rPr>
              <w:t>Clasament general</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12 – 24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9 – 20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65" w:type="dxa"/>
          </w:tcPr>
          <w:p w:rsidR="00051C29" w:rsidRPr="004F3D18" w:rsidRDefault="00051C29" w:rsidP="00051C29">
            <w:pPr>
              <w:jc w:val="center"/>
              <w:rPr>
                <w:lang w:val="ro-MO"/>
              </w:rPr>
            </w:pPr>
            <w:r w:rsidRPr="004F3D18">
              <w:rPr>
                <w:lang w:val="ro-MO"/>
              </w:rPr>
              <w:t xml:space="preserve">7 – 16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7 – 16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5 – 10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Juniori, junioare: Ştafetă</w:t>
            </w:r>
          </w:p>
        </w:tc>
        <w:tc>
          <w:tcPr>
            <w:tcW w:w="3065" w:type="dxa"/>
          </w:tcPr>
          <w:p w:rsidR="00051C29" w:rsidRPr="004F3D18" w:rsidRDefault="00051C29" w:rsidP="00051C29">
            <w:pPr>
              <w:jc w:val="center"/>
              <w:rPr>
                <w:lang w:val="ro-MO"/>
              </w:rPr>
            </w:pPr>
            <w:r w:rsidRPr="004F3D18">
              <w:rPr>
                <w:lang w:val="ro-MO"/>
              </w:rPr>
              <w:t xml:space="preserve">4 – 8 </w:t>
            </w:r>
          </w:p>
        </w:tc>
      </w:tr>
      <w:tr w:rsidR="00051C29" w:rsidRPr="004F3D18" w:rsidTr="002C3090">
        <w:trPr>
          <w:jc w:val="center"/>
        </w:trPr>
        <w:tc>
          <w:tcPr>
            <w:tcW w:w="3228" w:type="dxa"/>
            <w:vMerge w:val="restart"/>
          </w:tcPr>
          <w:p w:rsidR="00051C29" w:rsidRPr="004F3D18" w:rsidRDefault="00051C29" w:rsidP="00051C29">
            <w:pPr>
              <w:jc w:val="center"/>
              <w:rPr>
                <w:lang w:val="ro-MO"/>
              </w:rPr>
            </w:pPr>
            <w:r w:rsidRPr="004F3D18">
              <w:rPr>
                <w:lang w:val="ro-MO"/>
              </w:rPr>
              <w:t>Cupa Mondială</w:t>
            </w:r>
          </w:p>
          <w:p w:rsidR="00051C29" w:rsidRPr="004F3D18" w:rsidRDefault="00051C29" w:rsidP="00051C29">
            <w:pPr>
              <w:jc w:val="center"/>
              <w:rPr>
                <w:lang w:val="ro-MO"/>
              </w:rPr>
            </w:pPr>
            <w:r w:rsidRPr="004F3D18">
              <w:rPr>
                <w:lang w:val="ro-MO"/>
              </w:rPr>
              <w:t>Traseu Artificial</w:t>
            </w:r>
          </w:p>
          <w:p w:rsidR="00051C29" w:rsidRPr="004F3D18" w:rsidRDefault="00051C29" w:rsidP="00051C29">
            <w:pPr>
              <w:jc w:val="center"/>
              <w:rPr>
                <w:lang w:val="ro-MO"/>
              </w:rPr>
            </w:pPr>
            <w:r w:rsidRPr="004F3D18">
              <w:rPr>
                <w:lang w:val="ro-MO"/>
              </w:rPr>
              <w:t>Etapă</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7 – 16</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5 – 12</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65" w:type="dxa"/>
          </w:tcPr>
          <w:p w:rsidR="00051C29" w:rsidRPr="004F3D18" w:rsidRDefault="00051C29" w:rsidP="00051C29">
            <w:pPr>
              <w:jc w:val="center"/>
              <w:rPr>
                <w:lang w:val="ro-MO"/>
              </w:rPr>
            </w:pPr>
            <w:r w:rsidRPr="004F3D18">
              <w:rPr>
                <w:lang w:val="ro-MO"/>
              </w:rPr>
              <w:t xml:space="preserve">4 – 8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2 – 8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2 – 6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Juniori, junioare: Ştafetă</w:t>
            </w:r>
          </w:p>
        </w:tc>
        <w:tc>
          <w:tcPr>
            <w:tcW w:w="3065" w:type="dxa"/>
          </w:tcPr>
          <w:p w:rsidR="00051C29" w:rsidRPr="004F3D18" w:rsidRDefault="00051C29" w:rsidP="00051C29">
            <w:pPr>
              <w:jc w:val="center"/>
              <w:rPr>
                <w:lang w:val="ro-MO"/>
              </w:rPr>
            </w:pPr>
            <w:r w:rsidRPr="004F3D18">
              <w:rPr>
                <w:lang w:val="ro-MO"/>
              </w:rPr>
              <w:t xml:space="preserve">1 – 4 </w:t>
            </w:r>
          </w:p>
        </w:tc>
      </w:tr>
      <w:tr w:rsidR="00051C29" w:rsidRPr="004F3D18" w:rsidTr="002C3090">
        <w:trPr>
          <w:jc w:val="center"/>
        </w:trPr>
        <w:tc>
          <w:tcPr>
            <w:tcW w:w="3228" w:type="dxa"/>
            <w:vMerge w:val="restart"/>
          </w:tcPr>
          <w:p w:rsidR="00051C29" w:rsidRPr="004F3D18" w:rsidRDefault="00051C29" w:rsidP="00051C29">
            <w:pPr>
              <w:jc w:val="center"/>
              <w:rPr>
                <w:lang w:val="ro-MO"/>
              </w:rPr>
            </w:pPr>
            <w:r w:rsidRPr="004F3D18">
              <w:rPr>
                <w:lang w:val="ro-MO"/>
              </w:rPr>
              <w:t>Cupa Mondială</w:t>
            </w:r>
          </w:p>
          <w:p w:rsidR="00051C29" w:rsidRPr="004F3D18" w:rsidRDefault="00051C29" w:rsidP="00051C29">
            <w:pPr>
              <w:jc w:val="center"/>
              <w:rPr>
                <w:lang w:val="ro-MO"/>
              </w:rPr>
            </w:pPr>
            <w:r w:rsidRPr="004F3D18">
              <w:rPr>
                <w:lang w:val="ro-MO"/>
              </w:rPr>
              <w:t>Traseu Natural</w:t>
            </w:r>
          </w:p>
          <w:p w:rsidR="00051C29" w:rsidRPr="004F3D18" w:rsidRDefault="00051C29" w:rsidP="00051C29">
            <w:pPr>
              <w:jc w:val="center"/>
              <w:rPr>
                <w:lang w:val="ro-MO"/>
              </w:rPr>
            </w:pPr>
            <w:r w:rsidRPr="004F3D18">
              <w:rPr>
                <w:lang w:val="ro-MO"/>
              </w:rPr>
              <w:t>Clasament general</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7 – 16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5 – 12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65" w:type="dxa"/>
          </w:tcPr>
          <w:p w:rsidR="00051C29" w:rsidRPr="004F3D18" w:rsidRDefault="00051C29" w:rsidP="00051C29">
            <w:pPr>
              <w:jc w:val="center"/>
              <w:rPr>
                <w:lang w:val="ro-MO"/>
              </w:rPr>
            </w:pPr>
            <w:r w:rsidRPr="004F3D18">
              <w:rPr>
                <w:lang w:val="ro-MO"/>
              </w:rPr>
              <w:t xml:space="preserve">4 – 8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1 – 8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1 – 6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Juniori, junioare: Ştafetă</w:t>
            </w:r>
          </w:p>
        </w:tc>
        <w:tc>
          <w:tcPr>
            <w:tcW w:w="3065" w:type="dxa"/>
          </w:tcPr>
          <w:p w:rsidR="00051C29" w:rsidRPr="004F3D18" w:rsidRDefault="00051C29" w:rsidP="00051C29">
            <w:pPr>
              <w:jc w:val="center"/>
              <w:rPr>
                <w:lang w:val="ro-MO"/>
              </w:rPr>
            </w:pPr>
            <w:r w:rsidRPr="004F3D18">
              <w:rPr>
                <w:lang w:val="ro-MO"/>
              </w:rPr>
              <w:t xml:space="preserve">1 – 4 </w:t>
            </w:r>
          </w:p>
        </w:tc>
      </w:tr>
      <w:tr w:rsidR="00051C29" w:rsidRPr="004F3D18" w:rsidTr="002C3090">
        <w:trPr>
          <w:jc w:val="center"/>
        </w:trPr>
        <w:tc>
          <w:tcPr>
            <w:tcW w:w="3228" w:type="dxa"/>
            <w:vMerge w:val="restart"/>
          </w:tcPr>
          <w:p w:rsidR="00051C29" w:rsidRPr="004F3D18" w:rsidRDefault="00051C29" w:rsidP="00051C29">
            <w:pPr>
              <w:jc w:val="center"/>
              <w:rPr>
                <w:lang w:val="ro-MO"/>
              </w:rPr>
            </w:pPr>
            <w:r w:rsidRPr="004F3D18">
              <w:rPr>
                <w:lang w:val="ro-MO"/>
              </w:rPr>
              <w:t>Cupa Mondială</w:t>
            </w:r>
          </w:p>
          <w:p w:rsidR="00051C29" w:rsidRPr="004F3D18" w:rsidRDefault="00051C29" w:rsidP="00051C29">
            <w:pPr>
              <w:jc w:val="center"/>
              <w:rPr>
                <w:lang w:val="ro-MO"/>
              </w:rPr>
            </w:pPr>
            <w:r w:rsidRPr="004F3D18">
              <w:rPr>
                <w:lang w:val="ro-MO"/>
              </w:rPr>
              <w:t>Traseu Natural</w:t>
            </w:r>
          </w:p>
          <w:p w:rsidR="00051C29" w:rsidRPr="004F3D18" w:rsidRDefault="00051C29" w:rsidP="00051C29">
            <w:pPr>
              <w:jc w:val="center"/>
              <w:rPr>
                <w:lang w:val="ro-MO"/>
              </w:rPr>
            </w:pPr>
            <w:r w:rsidRPr="004F3D18">
              <w:rPr>
                <w:lang w:val="ro-MO"/>
              </w:rPr>
              <w:t>Etapă</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3 – 8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3 – 8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65" w:type="dxa"/>
          </w:tcPr>
          <w:p w:rsidR="00051C29" w:rsidRPr="004F3D18" w:rsidRDefault="00051C29" w:rsidP="00051C29">
            <w:pPr>
              <w:jc w:val="center"/>
              <w:rPr>
                <w:lang w:val="ro-MO"/>
              </w:rPr>
            </w:pPr>
            <w:r w:rsidRPr="004F3D18">
              <w:rPr>
                <w:lang w:val="ro-MO"/>
              </w:rPr>
              <w:t xml:space="preserve">1 – 4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1 – 4</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1 – 3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Juniori, junioare: Ştafetă</w:t>
            </w:r>
          </w:p>
        </w:tc>
        <w:tc>
          <w:tcPr>
            <w:tcW w:w="3065" w:type="dxa"/>
          </w:tcPr>
          <w:p w:rsidR="00051C29" w:rsidRPr="004F3D18" w:rsidRDefault="00051C29" w:rsidP="00051C29">
            <w:pPr>
              <w:jc w:val="center"/>
              <w:rPr>
                <w:lang w:val="ro-MO"/>
              </w:rPr>
            </w:pPr>
            <w:r w:rsidRPr="004F3D18">
              <w:rPr>
                <w:lang w:val="ro-MO"/>
              </w:rPr>
              <w:t xml:space="preserve">1 – 3 </w:t>
            </w:r>
          </w:p>
        </w:tc>
      </w:tr>
      <w:tr w:rsidR="00051C29" w:rsidRPr="004F3D18" w:rsidTr="002C3090">
        <w:trPr>
          <w:jc w:val="center"/>
        </w:trPr>
        <w:tc>
          <w:tcPr>
            <w:tcW w:w="3228" w:type="dxa"/>
            <w:vMerge w:val="restart"/>
          </w:tcPr>
          <w:p w:rsidR="00051C29" w:rsidRPr="004F3D18" w:rsidRDefault="00051C29" w:rsidP="00051C29">
            <w:pPr>
              <w:jc w:val="center"/>
              <w:rPr>
                <w:lang w:val="ro-MO"/>
              </w:rPr>
            </w:pPr>
            <w:r w:rsidRPr="004F3D18">
              <w:rPr>
                <w:lang w:val="ro-MO"/>
              </w:rPr>
              <w:t>Campionat European</w:t>
            </w:r>
          </w:p>
          <w:p w:rsidR="00051C29" w:rsidRPr="004F3D18" w:rsidRDefault="00051C29" w:rsidP="00051C29">
            <w:pPr>
              <w:jc w:val="center"/>
              <w:rPr>
                <w:lang w:val="ro-MO"/>
              </w:rPr>
            </w:pPr>
            <w:r w:rsidRPr="004F3D18">
              <w:rPr>
                <w:lang w:val="ro-MO"/>
              </w:rPr>
              <w:t>Traseu Natural</w:t>
            </w:r>
          </w:p>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4 – 8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3 – 6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65" w:type="dxa"/>
          </w:tcPr>
          <w:p w:rsidR="00051C29" w:rsidRPr="004F3D18" w:rsidRDefault="00051C29" w:rsidP="00051C29">
            <w:pPr>
              <w:jc w:val="center"/>
              <w:rPr>
                <w:lang w:val="ro-MO"/>
              </w:rPr>
            </w:pPr>
            <w:r w:rsidRPr="004F3D18">
              <w:rPr>
                <w:lang w:val="ro-MO"/>
              </w:rPr>
              <w:t xml:space="preserve">1 – 3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1 – 3</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1 – 3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Juniori, junioare: Ştafetă</w:t>
            </w:r>
          </w:p>
        </w:tc>
        <w:tc>
          <w:tcPr>
            <w:tcW w:w="3065" w:type="dxa"/>
          </w:tcPr>
          <w:p w:rsidR="00051C29" w:rsidRPr="004F3D18" w:rsidRDefault="00051C29" w:rsidP="00051C29">
            <w:pPr>
              <w:jc w:val="center"/>
              <w:rPr>
                <w:lang w:val="ro-MO"/>
              </w:rPr>
            </w:pPr>
            <w:r w:rsidRPr="004F3D18">
              <w:rPr>
                <w:lang w:val="ro-MO"/>
              </w:rPr>
              <w:t xml:space="preserve">1 – 2 </w:t>
            </w:r>
          </w:p>
        </w:tc>
      </w:tr>
      <w:tr w:rsidR="00051C29" w:rsidRPr="004F3D18" w:rsidTr="002C3090">
        <w:trPr>
          <w:jc w:val="center"/>
        </w:trPr>
        <w:tc>
          <w:tcPr>
            <w:tcW w:w="3228" w:type="dxa"/>
            <w:vMerge w:val="restart"/>
          </w:tcPr>
          <w:p w:rsidR="00051C29" w:rsidRPr="004F3D18" w:rsidRDefault="00051C29" w:rsidP="00051C29">
            <w:pPr>
              <w:jc w:val="center"/>
              <w:rPr>
                <w:lang w:val="ro-MO"/>
              </w:rPr>
            </w:pPr>
            <w:r w:rsidRPr="004F3D18">
              <w:rPr>
                <w:lang w:val="ro-MO"/>
              </w:rPr>
              <w:t xml:space="preserve">Cupa </w:t>
            </w:r>
            <w:proofErr w:type="spellStart"/>
            <w:r w:rsidRPr="004F3D18">
              <w:rPr>
                <w:lang w:val="ro-MO"/>
              </w:rPr>
              <w:t>Euroueană</w:t>
            </w:r>
            <w:proofErr w:type="spellEnd"/>
          </w:p>
          <w:p w:rsidR="00051C29" w:rsidRPr="004F3D18" w:rsidRDefault="00051C29" w:rsidP="00051C29">
            <w:pPr>
              <w:jc w:val="center"/>
              <w:rPr>
                <w:lang w:val="ro-MO"/>
              </w:rPr>
            </w:pPr>
            <w:r w:rsidRPr="004F3D18">
              <w:rPr>
                <w:lang w:val="ro-MO"/>
              </w:rPr>
              <w:t>Traseu Natural</w:t>
            </w:r>
          </w:p>
          <w:p w:rsidR="00051C29" w:rsidRPr="004F3D18" w:rsidRDefault="00051C29" w:rsidP="00051C29">
            <w:pPr>
              <w:jc w:val="center"/>
              <w:rPr>
                <w:lang w:val="ro-MO"/>
              </w:rPr>
            </w:pPr>
            <w:r w:rsidRPr="004F3D18">
              <w:rPr>
                <w:lang w:val="ro-MO"/>
              </w:rPr>
              <w:t>Clasament general</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1 – 8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1 – 6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65" w:type="dxa"/>
          </w:tcPr>
          <w:p w:rsidR="00051C29" w:rsidRPr="004F3D18" w:rsidRDefault="00051C29" w:rsidP="00051C29">
            <w:pPr>
              <w:jc w:val="center"/>
              <w:rPr>
                <w:lang w:val="ro-MO"/>
              </w:rPr>
            </w:pPr>
            <w:r w:rsidRPr="004F3D18">
              <w:rPr>
                <w:lang w:val="ro-MO"/>
              </w:rPr>
              <w:t xml:space="preserve">1 – 3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1 – 6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1 – 4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Juniori, junioare: Ştafetă</w:t>
            </w:r>
          </w:p>
        </w:tc>
        <w:tc>
          <w:tcPr>
            <w:tcW w:w="3065" w:type="dxa"/>
          </w:tcPr>
          <w:p w:rsidR="00051C29" w:rsidRPr="004F3D18" w:rsidRDefault="00051C29" w:rsidP="00051C29">
            <w:pPr>
              <w:jc w:val="center"/>
              <w:rPr>
                <w:lang w:val="ro-MO"/>
              </w:rPr>
            </w:pPr>
            <w:r w:rsidRPr="004F3D18">
              <w:rPr>
                <w:lang w:val="ro-MO"/>
              </w:rPr>
              <w:t xml:space="preserve">1 – 3 </w:t>
            </w:r>
          </w:p>
        </w:tc>
      </w:tr>
      <w:tr w:rsidR="00051C29" w:rsidRPr="004F3D18" w:rsidTr="002C3090">
        <w:trPr>
          <w:jc w:val="center"/>
        </w:trPr>
        <w:tc>
          <w:tcPr>
            <w:tcW w:w="3228" w:type="dxa"/>
            <w:vMerge w:val="restart"/>
          </w:tcPr>
          <w:p w:rsidR="00051C29" w:rsidRPr="004F3D18" w:rsidRDefault="00051C29" w:rsidP="00051C29">
            <w:pPr>
              <w:jc w:val="center"/>
              <w:rPr>
                <w:lang w:val="ro-MO"/>
              </w:rPr>
            </w:pPr>
            <w:r w:rsidRPr="004F3D18">
              <w:rPr>
                <w:lang w:val="ro-MO"/>
              </w:rPr>
              <w:t>Cupa Europeană</w:t>
            </w:r>
          </w:p>
          <w:p w:rsidR="00051C29" w:rsidRPr="004F3D18" w:rsidRDefault="00051C29" w:rsidP="00051C29">
            <w:pPr>
              <w:jc w:val="center"/>
              <w:rPr>
                <w:lang w:val="ro-MO"/>
              </w:rPr>
            </w:pPr>
            <w:r w:rsidRPr="004F3D18">
              <w:rPr>
                <w:lang w:val="ro-MO"/>
              </w:rPr>
              <w:t>Traseu Natural</w:t>
            </w:r>
          </w:p>
          <w:p w:rsidR="00051C29" w:rsidRPr="004F3D18" w:rsidRDefault="00051C29" w:rsidP="00051C29">
            <w:pPr>
              <w:jc w:val="center"/>
              <w:rPr>
                <w:lang w:val="ro-MO"/>
              </w:rPr>
            </w:pPr>
            <w:r w:rsidRPr="004F3D18">
              <w:rPr>
                <w:lang w:val="ro-MO"/>
              </w:rPr>
              <w:t>Etapă</w:t>
            </w:r>
          </w:p>
        </w:tc>
        <w:tc>
          <w:tcPr>
            <w:tcW w:w="3290" w:type="dxa"/>
          </w:tcPr>
          <w:p w:rsidR="00051C29" w:rsidRPr="004F3D18" w:rsidRDefault="00051C29" w:rsidP="00051C29">
            <w:pPr>
              <w:jc w:val="center"/>
              <w:rPr>
                <w:lang w:val="ro-MO"/>
              </w:rPr>
            </w:pPr>
            <w:r w:rsidRPr="004F3D18">
              <w:rPr>
                <w:lang w:val="ro-MO"/>
              </w:rPr>
              <w:t xml:space="preserve">Seniori, senioare: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 xml:space="preserve">1 – 6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Seniori,senioare: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1 – 4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Seniori,senioare: Ştafetă</w:t>
            </w:r>
          </w:p>
        </w:tc>
        <w:tc>
          <w:tcPr>
            <w:tcW w:w="3065" w:type="dxa"/>
          </w:tcPr>
          <w:p w:rsidR="00051C29" w:rsidRPr="004F3D18" w:rsidRDefault="00051C29" w:rsidP="00051C29">
            <w:pPr>
              <w:jc w:val="center"/>
              <w:rPr>
                <w:lang w:val="ro-MO"/>
              </w:rPr>
            </w:pPr>
            <w:r w:rsidRPr="004F3D18">
              <w:rPr>
                <w:lang w:val="ro-MO"/>
              </w:rPr>
              <w:t xml:space="preserve">1 – 2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singl</w:t>
            </w:r>
            <w:proofErr w:type="spellEnd"/>
          </w:p>
        </w:tc>
        <w:tc>
          <w:tcPr>
            <w:tcW w:w="3065" w:type="dxa"/>
          </w:tcPr>
          <w:p w:rsidR="00051C29" w:rsidRPr="004F3D18" w:rsidRDefault="00051C29" w:rsidP="00051C29">
            <w:pPr>
              <w:jc w:val="center"/>
              <w:rPr>
                <w:lang w:val="ro-MO"/>
              </w:rPr>
            </w:pPr>
            <w:r w:rsidRPr="004F3D18">
              <w:rPr>
                <w:lang w:val="ro-MO"/>
              </w:rPr>
              <w:t>1 – 3</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 xml:space="preserve">Juniori, junioare: </w:t>
            </w:r>
            <w:proofErr w:type="spellStart"/>
            <w:r w:rsidRPr="004F3D18">
              <w:rPr>
                <w:lang w:val="ro-MO"/>
              </w:rPr>
              <w:t>dublou</w:t>
            </w:r>
            <w:proofErr w:type="spellEnd"/>
          </w:p>
        </w:tc>
        <w:tc>
          <w:tcPr>
            <w:tcW w:w="3065" w:type="dxa"/>
          </w:tcPr>
          <w:p w:rsidR="00051C29" w:rsidRPr="004F3D18" w:rsidRDefault="00051C29" w:rsidP="00051C29">
            <w:pPr>
              <w:jc w:val="center"/>
              <w:rPr>
                <w:lang w:val="ro-MO"/>
              </w:rPr>
            </w:pPr>
            <w:r w:rsidRPr="004F3D18">
              <w:rPr>
                <w:lang w:val="ro-MO"/>
              </w:rPr>
              <w:t xml:space="preserve">1 – 3 </w:t>
            </w:r>
          </w:p>
        </w:tc>
      </w:tr>
      <w:tr w:rsidR="00051C29" w:rsidRPr="004F3D18" w:rsidTr="002C3090">
        <w:trPr>
          <w:jc w:val="center"/>
        </w:trPr>
        <w:tc>
          <w:tcPr>
            <w:tcW w:w="3228" w:type="dxa"/>
            <w:vMerge/>
          </w:tcPr>
          <w:p w:rsidR="00051C29" w:rsidRPr="004F3D18" w:rsidRDefault="00051C29" w:rsidP="00051C29">
            <w:pPr>
              <w:jc w:val="center"/>
              <w:rPr>
                <w:lang w:val="ro-MO"/>
              </w:rPr>
            </w:pPr>
          </w:p>
        </w:tc>
        <w:tc>
          <w:tcPr>
            <w:tcW w:w="3290" w:type="dxa"/>
          </w:tcPr>
          <w:p w:rsidR="00051C29" w:rsidRPr="004F3D18" w:rsidRDefault="00051C29" w:rsidP="00051C29">
            <w:pPr>
              <w:jc w:val="center"/>
              <w:rPr>
                <w:lang w:val="ro-MO"/>
              </w:rPr>
            </w:pPr>
            <w:r w:rsidRPr="004F3D18">
              <w:rPr>
                <w:lang w:val="ro-MO"/>
              </w:rPr>
              <w:t>Juniori, junioare: Ştafetă</w:t>
            </w:r>
          </w:p>
        </w:tc>
        <w:tc>
          <w:tcPr>
            <w:tcW w:w="3065" w:type="dxa"/>
          </w:tcPr>
          <w:p w:rsidR="00051C29" w:rsidRPr="004F3D18" w:rsidRDefault="00051C29" w:rsidP="00051C29">
            <w:pPr>
              <w:jc w:val="center"/>
              <w:rPr>
                <w:lang w:val="ro-MO"/>
              </w:rPr>
            </w:pPr>
            <w:r w:rsidRPr="004F3D18">
              <w:rPr>
                <w:lang w:val="ro-MO"/>
              </w:rPr>
              <w:t xml:space="preserve">1  </w:t>
            </w:r>
          </w:p>
        </w:tc>
      </w:tr>
    </w:tbl>
    <w:p w:rsidR="00051C29" w:rsidRPr="004F3D18" w:rsidRDefault="00051C29" w:rsidP="00C037DD">
      <w:pPr>
        <w:jc w:val="center"/>
        <w:rPr>
          <w:b/>
          <w:sz w:val="16"/>
          <w:szCs w:val="16"/>
        </w:rPr>
      </w:pPr>
    </w:p>
    <w:p w:rsidR="002C3090" w:rsidRPr="004F3D18" w:rsidRDefault="002C3090" w:rsidP="002C3090">
      <w:pPr>
        <w:ind w:firstLine="702"/>
        <w:rPr>
          <w:sz w:val="28"/>
          <w:szCs w:val="28"/>
        </w:rPr>
      </w:pPr>
      <w:r w:rsidRPr="004F3D18">
        <w:rPr>
          <w:b/>
          <w:sz w:val="28"/>
          <w:szCs w:val="28"/>
        </w:rPr>
        <w:t>Candidat în maeştri ai sportului</w:t>
      </w:r>
      <w:r w:rsidRPr="004F3D18">
        <w:rPr>
          <w:sz w:val="28"/>
          <w:szCs w:val="28"/>
        </w:rPr>
        <w:t>:</w:t>
      </w:r>
    </w:p>
    <w:tbl>
      <w:tblPr>
        <w:tblStyle w:val="af7"/>
        <w:tblW w:w="0" w:type="auto"/>
        <w:tblInd w:w="108" w:type="dxa"/>
        <w:tblLook w:val="04A0"/>
      </w:tblPr>
      <w:tblGrid>
        <w:gridCol w:w="3175"/>
        <w:gridCol w:w="3290"/>
        <w:gridCol w:w="3174"/>
      </w:tblGrid>
      <w:tr w:rsidR="00AC0265" w:rsidRPr="004F3D18" w:rsidTr="002C3090">
        <w:tc>
          <w:tcPr>
            <w:tcW w:w="3175" w:type="dxa"/>
          </w:tcPr>
          <w:p w:rsidR="00AC0265" w:rsidRPr="004F3D18" w:rsidRDefault="00AC0265" w:rsidP="00AA5EAF">
            <w:pPr>
              <w:jc w:val="center"/>
              <w:rPr>
                <w:b/>
                <w:lang w:val="ro-MO"/>
              </w:rPr>
            </w:pPr>
            <w:r w:rsidRPr="004F3D18">
              <w:rPr>
                <w:b/>
                <w:lang w:val="ro-MO"/>
              </w:rPr>
              <w:t>Denumirea Concursului</w:t>
            </w:r>
          </w:p>
        </w:tc>
        <w:tc>
          <w:tcPr>
            <w:tcW w:w="3290" w:type="dxa"/>
          </w:tcPr>
          <w:p w:rsidR="00AC0265" w:rsidRPr="004F3D18" w:rsidRDefault="00AC0265" w:rsidP="00AC0265">
            <w:pPr>
              <w:jc w:val="center"/>
              <w:rPr>
                <w:b/>
                <w:lang w:val="ro-MO"/>
              </w:rPr>
            </w:pPr>
            <w:r w:rsidRPr="004F3D18">
              <w:rPr>
                <w:b/>
                <w:lang w:val="ro-MO"/>
              </w:rPr>
              <w:t>Categoria de vârstă/proba</w:t>
            </w:r>
          </w:p>
        </w:tc>
        <w:tc>
          <w:tcPr>
            <w:tcW w:w="3174" w:type="dxa"/>
          </w:tcPr>
          <w:p w:rsidR="00AC0265" w:rsidRPr="004F3D18" w:rsidRDefault="00AC0265" w:rsidP="00AC0265">
            <w:pPr>
              <w:jc w:val="center"/>
              <w:rPr>
                <w:b/>
                <w:lang w:val="ro-MO"/>
              </w:rPr>
            </w:pPr>
            <w:r w:rsidRPr="004F3D18">
              <w:rPr>
                <w:b/>
                <w:lang w:val="ro-MO"/>
              </w:rPr>
              <w:t>Clasament</w:t>
            </w:r>
          </w:p>
        </w:tc>
      </w:tr>
      <w:tr w:rsidR="002C3090" w:rsidRPr="004F3D18" w:rsidTr="002C3090">
        <w:tc>
          <w:tcPr>
            <w:tcW w:w="3175" w:type="dxa"/>
            <w:vMerge w:val="restart"/>
          </w:tcPr>
          <w:p w:rsidR="002C3090" w:rsidRPr="004F3D18" w:rsidRDefault="002C3090" w:rsidP="00AA5EAF">
            <w:pPr>
              <w:jc w:val="center"/>
              <w:rPr>
                <w:lang w:val="ro-MO"/>
              </w:rPr>
            </w:pPr>
            <w:r w:rsidRPr="004F3D18">
              <w:rPr>
                <w:lang w:val="ro-MO"/>
              </w:rPr>
              <w:t>Jocurile Olimpice</w:t>
            </w:r>
          </w:p>
          <w:p w:rsidR="002C3090" w:rsidRPr="004F3D18" w:rsidRDefault="002C3090" w:rsidP="00AA5EAF">
            <w:pPr>
              <w:jc w:val="center"/>
              <w:rPr>
                <w:lang w:val="ro-MO"/>
              </w:rPr>
            </w:pPr>
            <w:r w:rsidRPr="004F3D18">
              <w:rPr>
                <w:lang w:val="ro-MO"/>
              </w:rPr>
              <w:t>Tineret</w:t>
            </w: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Participant</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Participant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Juniori, junioare: Ştafetă</w:t>
            </w:r>
          </w:p>
        </w:tc>
        <w:tc>
          <w:tcPr>
            <w:tcW w:w="3174" w:type="dxa"/>
          </w:tcPr>
          <w:p w:rsidR="002C3090" w:rsidRPr="004F3D18" w:rsidRDefault="002C3090" w:rsidP="00AA5EAF">
            <w:pPr>
              <w:jc w:val="center"/>
              <w:rPr>
                <w:lang w:val="ro-MO"/>
              </w:rPr>
            </w:pPr>
            <w:r w:rsidRPr="004F3D18">
              <w:rPr>
                <w:lang w:val="ro-MO"/>
              </w:rPr>
              <w:t xml:space="preserve">Participant </w:t>
            </w:r>
          </w:p>
        </w:tc>
      </w:tr>
      <w:tr w:rsidR="002C3090" w:rsidRPr="004F3D18" w:rsidTr="002C3090">
        <w:tc>
          <w:tcPr>
            <w:tcW w:w="3175" w:type="dxa"/>
            <w:vMerge w:val="restart"/>
          </w:tcPr>
          <w:p w:rsidR="002C3090" w:rsidRPr="004F3D18" w:rsidRDefault="002C3090" w:rsidP="00AA5EAF">
            <w:pPr>
              <w:jc w:val="center"/>
              <w:rPr>
                <w:lang w:val="ro-MO"/>
              </w:rPr>
            </w:pPr>
            <w:r w:rsidRPr="004F3D18">
              <w:rPr>
                <w:lang w:val="ro-MO"/>
              </w:rPr>
              <w:t xml:space="preserve"> Campionat Mondial</w:t>
            </w:r>
          </w:p>
          <w:p w:rsidR="002C3090" w:rsidRPr="004F3D18" w:rsidRDefault="002C3090" w:rsidP="00AA5EAF">
            <w:pPr>
              <w:jc w:val="center"/>
              <w:rPr>
                <w:lang w:val="ro-MO"/>
              </w:rPr>
            </w:pPr>
            <w:r w:rsidRPr="004F3D18">
              <w:rPr>
                <w:lang w:val="ro-MO"/>
              </w:rPr>
              <w:t xml:space="preserve">Traseu Artificial, </w:t>
            </w:r>
          </w:p>
          <w:p w:rsidR="002C3090" w:rsidRPr="004F3D18" w:rsidRDefault="002C3090" w:rsidP="00AA5EAF">
            <w:pPr>
              <w:jc w:val="center"/>
              <w:rPr>
                <w:lang w:val="ro-MO"/>
              </w:rPr>
            </w:pPr>
            <w:r w:rsidRPr="004F3D18">
              <w:rPr>
                <w:lang w:val="ro-MO"/>
              </w:rPr>
              <w:t>probă olimpică</w:t>
            </w:r>
          </w:p>
        </w:tc>
        <w:tc>
          <w:tcPr>
            <w:tcW w:w="3290" w:type="dxa"/>
          </w:tcPr>
          <w:p w:rsidR="002C3090" w:rsidRPr="004F3D18" w:rsidRDefault="002C3090" w:rsidP="00AA5EAF">
            <w:pPr>
              <w:jc w:val="center"/>
              <w:rPr>
                <w:lang w:val="ro-MO"/>
              </w:rPr>
            </w:pPr>
            <w:r w:rsidRPr="004F3D18">
              <w:rPr>
                <w:lang w:val="ro-MO"/>
              </w:rPr>
              <w:t xml:space="preserve">Seniori, senioare: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Participant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Seniori,senioare: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Participant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Seniori,senioare: Ştafetă</w:t>
            </w:r>
          </w:p>
        </w:tc>
        <w:tc>
          <w:tcPr>
            <w:tcW w:w="3174" w:type="dxa"/>
          </w:tcPr>
          <w:p w:rsidR="002C3090" w:rsidRPr="004F3D18" w:rsidRDefault="002C3090" w:rsidP="00AA5EAF">
            <w:pPr>
              <w:jc w:val="center"/>
              <w:rPr>
                <w:lang w:val="ro-MO"/>
              </w:rPr>
            </w:pPr>
            <w:r w:rsidRPr="004F3D18">
              <w:rPr>
                <w:lang w:val="ro-MO"/>
              </w:rPr>
              <w:t xml:space="preserve">Participant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11 – 20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9 </w:t>
            </w:r>
            <w:r w:rsidR="00872EB0" w:rsidRPr="004F3D18">
              <w:rPr>
                <w:lang w:val="ro-MO"/>
              </w:rPr>
              <w:t>–</w:t>
            </w:r>
            <w:r w:rsidRPr="004F3D18">
              <w:rPr>
                <w:lang w:val="ro-MO"/>
              </w:rPr>
              <w:t xml:space="preserve"> 18</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Juniori, junioare: Ştafetă</w:t>
            </w:r>
          </w:p>
        </w:tc>
        <w:tc>
          <w:tcPr>
            <w:tcW w:w="3174" w:type="dxa"/>
          </w:tcPr>
          <w:p w:rsidR="002C3090" w:rsidRPr="004F3D18" w:rsidRDefault="002C3090" w:rsidP="00AA5EAF">
            <w:pPr>
              <w:jc w:val="center"/>
              <w:rPr>
                <w:lang w:val="ro-MO"/>
              </w:rPr>
            </w:pPr>
            <w:r w:rsidRPr="004F3D18">
              <w:rPr>
                <w:lang w:val="ro-MO"/>
              </w:rPr>
              <w:t xml:space="preserve">7 – 16 </w:t>
            </w:r>
          </w:p>
        </w:tc>
      </w:tr>
      <w:tr w:rsidR="002C3090" w:rsidRPr="004F3D18" w:rsidTr="002C3090">
        <w:tc>
          <w:tcPr>
            <w:tcW w:w="3175" w:type="dxa"/>
            <w:vMerge w:val="restart"/>
          </w:tcPr>
          <w:p w:rsidR="002C3090" w:rsidRPr="004F3D18" w:rsidRDefault="002C3090" w:rsidP="00AA5EAF">
            <w:pPr>
              <w:jc w:val="center"/>
              <w:rPr>
                <w:lang w:val="ro-MO"/>
              </w:rPr>
            </w:pPr>
            <w:r w:rsidRPr="004F3D18">
              <w:rPr>
                <w:lang w:val="ro-MO"/>
              </w:rPr>
              <w:lastRenderedPageBreak/>
              <w:t>Campionat Mondial</w:t>
            </w:r>
          </w:p>
          <w:p w:rsidR="002C3090" w:rsidRPr="004F3D18" w:rsidRDefault="002C3090" w:rsidP="00AA5EAF">
            <w:pPr>
              <w:jc w:val="center"/>
              <w:rPr>
                <w:lang w:val="ro-MO"/>
              </w:rPr>
            </w:pPr>
            <w:r w:rsidRPr="004F3D18">
              <w:rPr>
                <w:lang w:val="ro-MO"/>
              </w:rPr>
              <w:t>Traseu Natural</w:t>
            </w:r>
          </w:p>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Seniori, senioare: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17 – 24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Seniori,senioare: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13 – 20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Seniori,senioare: Ştafetă</w:t>
            </w:r>
          </w:p>
        </w:tc>
        <w:tc>
          <w:tcPr>
            <w:tcW w:w="3174" w:type="dxa"/>
          </w:tcPr>
          <w:p w:rsidR="002C3090" w:rsidRPr="004F3D18" w:rsidRDefault="002C3090" w:rsidP="00AA5EAF">
            <w:pPr>
              <w:jc w:val="center"/>
              <w:rPr>
                <w:lang w:val="ro-MO"/>
              </w:rPr>
            </w:pPr>
            <w:r w:rsidRPr="004F3D18">
              <w:rPr>
                <w:lang w:val="ro-MO"/>
              </w:rPr>
              <w:t xml:space="preserve">9 – 16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11 – 20</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9 – 16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Juniori, junioare: Ştafetă</w:t>
            </w:r>
          </w:p>
        </w:tc>
        <w:tc>
          <w:tcPr>
            <w:tcW w:w="3174" w:type="dxa"/>
          </w:tcPr>
          <w:p w:rsidR="002C3090" w:rsidRPr="004F3D18" w:rsidRDefault="002C3090" w:rsidP="00AA5EAF">
            <w:pPr>
              <w:jc w:val="center"/>
              <w:rPr>
                <w:lang w:val="ro-MO"/>
              </w:rPr>
            </w:pPr>
            <w:r w:rsidRPr="004F3D18">
              <w:rPr>
                <w:lang w:val="ro-MO"/>
              </w:rPr>
              <w:t xml:space="preserve">1 – 8 </w:t>
            </w:r>
          </w:p>
        </w:tc>
      </w:tr>
      <w:tr w:rsidR="002C3090" w:rsidRPr="004F3D18" w:rsidTr="002C3090">
        <w:tc>
          <w:tcPr>
            <w:tcW w:w="3175" w:type="dxa"/>
            <w:vMerge w:val="restart"/>
          </w:tcPr>
          <w:p w:rsidR="002C3090" w:rsidRPr="004F3D18" w:rsidRDefault="002C3090" w:rsidP="00AA5EAF">
            <w:pPr>
              <w:jc w:val="center"/>
              <w:rPr>
                <w:lang w:val="ro-MO"/>
              </w:rPr>
            </w:pPr>
            <w:r w:rsidRPr="004F3D18">
              <w:rPr>
                <w:lang w:val="ro-MO"/>
              </w:rPr>
              <w:t>Campionat European</w:t>
            </w:r>
          </w:p>
          <w:p w:rsidR="002C3090" w:rsidRPr="004F3D18" w:rsidRDefault="002C3090" w:rsidP="00AA5EAF">
            <w:pPr>
              <w:jc w:val="center"/>
              <w:rPr>
                <w:lang w:val="ro-MO"/>
              </w:rPr>
            </w:pPr>
            <w:r w:rsidRPr="004F3D18">
              <w:rPr>
                <w:lang w:val="ro-MO"/>
              </w:rPr>
              <w:t>Traseu Artificial</w:t>
            </w:r>
          </w:p>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Seniori, senioare: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13 – 24</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Seniori,senioare: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11 – 20</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b/>
                <w:lang w:val="ro-MO"/>
              </w:rPr>
            </w:pPr>
            <w:r w:rsidRPr="004F3D18">
              <w:rPr>
                <w:lang w:val="ro-MO"/>
              </w:rPr>
              <w:t>Seniori,senioare: Ştafetă</w:t>
            </w:r>
          </w:p>
        </w:tc>
        <w:tc>
          <w:tcPr>
            <w:tcW w:w="3174" w:type="dxa"/>
          </w:tcPr>
          <w:p w:rsidR="002C3090" w:rsidRPr="004F3D18" w:rsidRDefault="002C3090" w:rsidP="00AA5EAF">
            <w:pPr>
              <w:jc w:val="center"/>
              <w:rPr>
                <w:lang w:val="ro-MO"/>
              </w:rPr>
            </w:pPr>
            <w:r w:rsidRPr="004F3D18">
              <w:rPr>
                <w:lang w:val="ro-MO"/>
              </w:rPr>
              <w:t xml:space="preserve">7 – 16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9 – 18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9 – 16 </w:t>
            </w:r>
          </w:p>
        </w:tc>
      </w:tr>
      <w:tr w:rsidR="002C3090" w:rsidRPr="004F3D18" w:rsidTr="002C3090">
        <w:tc>
          <w:tcPr>
            <w:tcW w:w="3175" w:type="dxa"/>
            <w:vMerge/>
          </w:tcPr>
          <w:p w:rsidR="002C3090" w:rsidRPr="004F3D18" w:rsidRDefault="002C3090" w:rsidP="00AA5EAF">
            <w:pPr>
              <w:rPr>
                <w:lang w:val="ro-MO"/>
              </w:rPr>
            </w:pPr>
          </w:p>
        </w:tc>
        <w:tc>
          <w:tcPr>
            <w:tcW w:w="3290" w:type="dxa"/>
          </w:tcPr>
          <w:p w:rsidR="002C3090" w:rsidRPr="004F3D18" w:rsidRDefault="002C3090" w:rsidP="00AA5EAF">
            <w:pPr>
              <w:jc w:val="center"/>
              <w:rPr>
                <w:lang w:val="ro-MO"/>
              </w:rPr>
            </w:pPr>
            <w:r w:rsidRPr="004F3D18">
              <w:rPr>
                <w:lang w:val="ro-MO"/>
              </w:rPr>
              <w:t>Juniori, junioare: Ştafetă</w:t>
            </w:r>
          </w:p>
        </w:tc>
        <w:tc>
          <w:tcPr>
            <w:tcW w:w="3174" w:type="dxa"/>
          </w:tcPr>
          <w:p w:rsidR="002C3090" w:rsidRPr="004F3D18" w:rsidRDefault="002C3090" w:rsidP="00AA5EAF">
            <w:pPr>
              <w:jc w:val="center"/>
              <w:rPr>
                <w:lang w:val="ro-MO"/>
              </w:rPr>
            </w:pPr>
            <w:r w:rsidRPr="004F3D18">
              <w:rPr>
                <w:lang w:val="ro-MO"/>
              </w:rPr>
              <w:t xml:space="preserve">5 – 10 </w:t>
            </w:r>
          </w:p>
        </w:tc>
      </w:tr>
      <w:tr w:rsidR="002C3090" w:rsidRPr="004F3D18" w:rsidTr="002C3090">
        <w:trPr>
          <w:trHeight w:val="215"/>
        </w:trPr>
        <w:tc>
          <w:tcPr>
            <w:tcW w:w="3175" w:type="dxa"/>
            <w:vMerge w:val="restart"/>
          </w:tcPr>
          <w:p w:rsidR="002C3090" w:rsidRPr="004F3D18" w:rsidRDefault="002C3090" w:rsidP="00AA5EAF">
            <w:pPr>
              <w:jc w:val="center"/>
              <w:rPr>
                <w:lang w:val="ro-MO"/>
              </w:rPr>
            </w:pPr>
            <w:r w:rsidRPr="004F3D18">
              <w:rPr>
                <w:lang w:val="ro-MO"/>
              </w:rPr>
              <w:t>Cupa Mondială</w:t>
            </w:r>
          </w:p>
          <w:p w:rsidR="002C3090" w:rsidRPr="004F3D18" w:rsidRDefault="002C3090" w:rsidP="00AA5EAF">
            <w:pPr>
              <w:jc w:val="center"/>
              <w:rPr>
                <w:lang w:val="ro-MO"/>
              </w:rPr>
            </w:pPr>
            <w:r w:rsidRPr="004F3D18">
              <w:rPr>
                <w:lang w:val="ro-MO"/>
              </w:rPr>
              <w:t>Traseu Artificial</w:t>
            </w:r>
          </w:p>
          <w:p w:rsidR="002C3090" w:rsidRPr="004F3D18" w:rsidRDefault="002C3090" w:rsidP="00AA5EAF">
            <w:pPr>
              <w:jc w:val="center"/>
              <w:rPr>
                <w:lang w:val="ro-MO"/>
              </w:rPr>
            </w:pPr>
            <w:r w:rsidRPr="004F3D18">
              <w:rPr>
                <w:lang w:val="ro-MO"/>
              </w:rPr>
              <w:t>Clasament general</w:t>
            </w:r>
          </w:p>
        </w:tc>
        <w:tc>
          <w:tcPr>
            <w:tcW w:w="3290" w:type="dxa"/>
          </w:tcPr>
          <w:p w:rsidR="002C3090" w:rsidRPr="004F3D18" w:rsidRDefault="002C3090" w:rsidP="00AA5EAF">
            <w:pPr>
              <w:jc w:val="center"/>
              <w:rPr>
                <w:lang w:val="ro-MO"/>
              </w:rPr>
            </w:pPr>
            <w:r w:rsidRPr="004F3D18">
              <w:rPr>
                <w:lang w:val="ro-MO"/>
              </w:rPr>
              <w:t xml:space="preserve">Seniori, senioare: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25 – 40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Seniori,senioare: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21 – 30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Seniori,senioare: Ştafetă</w:t>
            </w:r>
          </w:p>
        </w:tc>
        <w:tc>
          <w:tcPr>
            <w:tcW w:w="3174" w:type="dxa"/>
          </w:tcPr>
          <w:p w:rsidR="002C3090" w:rsidRPr="004F3D18" w:rsidRDefault="002C3090" w:rsidP="00AA5EAF">
            <w:pPr>
              <w:jc w:val="center"/>
              <w:rPr>
                <w:lang w:val="ro-MO"/>
              </w:rPr>
            </w:pPr>
            <w:r w:rsidRPr="004F3D18">
              <w:rPr>
                <w:lang w:val="ro-MO"/>
              </w:rPr>
              <w:t xml:space="preserve">17 – 26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17 – 26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11 – 20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Juniori, junioare: Ştafetă</w:t>
            </w:r>
          </w:p>
        </w:tc>
        <w:tc>
          <w:tcPr>
            <w:tcW w:w="3174" w:type="dxa"/>
          </w:tcPr>
          <w:p w:rsidR="002C3090" w:rsidRPr="004F3D18" w:rsidRDefault="002C3090" w:rsidP="00AA5EAF">
            <w:pPr>
              <w:jc w:val="center"/>
              <w:rPr>
                <w:lang w:val="ro-MO"/>
              </w:rPr>
            </w:pPr>
            <w:r w:rsidRPr="004F3D18">
              <w:rPr>
                <w:lang w:val="ro-MO"/>
              </w:rPr>
              <w:t xml:space="preserve">9 – 16 </w:t>
            </w:r>
          </w:p>
        </w:tc>
      </w:tr>
      <w:tr w:rsidR="002C3090" w:rsidRPr="004F3D18" w:rsidTr="002C3090">
        <w:tc>
          <w:tcPr>
            <w:tcW w:w="3175" w:type="dxa"/>
            <w:vMerge w:val="restart"/>
          </w:tcPr>
          <w:p w:rsidR="002C3090" w:rsidRPr="004F3D18" w:rsidRDefault="002C3090" w:rsidP="00AA5EAF">
            <w:pPr>
              <w:jc w:val="center"/>
              <w:rPr>
                <w:lang w:val="ro-MO"/>
              </w:rPr>
            </w:pPr>
            <w:r w:rsidRPr="004F3D18">
              <w:rPr>
                <w:lang w:val="ro-MO"/>
              </w:rPr>
              <w:t>Cupa Mondială</w:t>
            </w:r>
          </w:p>
          <w:p w:rsidR="002C3090" w:rsidRPr="004F3D18" w:rsidRDefault="002C3090" w:rsidP="00AA5EAF">
            <w:pPr>
              <w:jc w:val="center"/>
              <w:rPr>
                <w:lang w:val="ro-MO"/>
              </w:rPr>
            </w:pPr>
            <w:r w:rsidRPr="004F3D18">
              <w:rPr>
                <w:lang w:val="ro-MO"/>
              </w:rPr>
              <w:t>Traseu Artificial</w:t>
            </w:r>
          </w:p>
          <w:p w:rsidR="002C3090" w:rsidRPr="004F3D18" w:rsidRDefault="002C3090" w:rsidP="00AA5EAF">
            <w:pPr>
              <w:jc w:val="center"/>
              <w:rPr>
                <w:lang w:val="ro-MO"/>
              </w:rPr>
            </w:pPr>
            <w:r w:rsidRPr="004F3D18">
              <w:rPr>
                <w:lang w:val="ro-MO"/>
              </w:rPr>
              <w:t>Etapă</w:t>
            </w:r>
          </w:p>
        </w:tc>
        <w:tc>
          <w:tcPr>
            <w:tcW w:w="3290" w:type="dxa"/>
          </w:tcPr>
          <w:p w:rsidR="002C3090" w:rsidRPr="004F3D18" w:rsidRDefault="002C3090" w:rsidP="00AA5EAF">
            <w:pPr>
              <w:jc w:val="center"/>
              <w:rPr>
                <w:lang w:val="ro-MO"/>
              </w:rPr>
            </w:pPr>
            <w:r w:rsidRPr="004F3D18">
              <w:rPr>
                <w:lang w:val="ro-MO"/>
              </w:rPr>
              <w:t xml:space="preserve">Seniori, senioare: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17 – 26</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Seniori,senioare: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13 – 20</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Seniori,senioare: Ştafetă</w:t>
            </w:r>
          </w:p>
        </w:tc>
        <w:tc>
          <w:tcPr>
            <w:tcW w:w="3174" w:type="dxa"/>
          </w:tcPr>
          <w:p w:rsidR="002C3090" w:rsidRPr="004F3D18" w:rsidRDefault="002C3090" w:rsidP="00AA5EAF">
            <w:pPr>
              <w:jc w:val="center"/>
              <w:rPr>
                <w:lang w:val="ro-MO"/>
              </w:rPr>
            </w:pPr>
            <w:r w:rsidRPr="004F3D18">
              <w:rPr>
                <w:lang w:val="ro-MO"/>
              </w:rPr>
              <w:t xml:space="preserve">9 – 16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9 – 18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7 – 16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Juniori, junioare: Ştafetă</w:t>
            </w:r>
          </w:p>
        </w:tc>
        <w:tc>
          <w:tcPr>
            <w:tcW w:w="3174" w:type="dxa"/>
          </w:tcPr>
          <w:p w:rsidR="002C3090" w:rsidRPr="004F3D18" w:rsidRDefault="002C3090" w:rsidP="00AA5EAF">
            <w:pPr>
              <w:jc w:val="center"/>
              <w:rPr>
                <w:lang w:val="ro-MO"/>
              </w:rPr>
            </w:pPr>
            <w:r w:rsidRPr="004F3D18">
              <w:rPr>
                <w:lang w:val="ro-MO"/>
              </w:rPr>
              <w:t xml:space="preserve">5 – 10 </w:t>
            </w:r>
          </w:p>
        </w:tc>
      </w:tr>
      <w:tr w:rsidR="002C3090" w:rsidRPr="004F3D18" w:rsidTr="002C3090">
        <w:tc>
          <w:tcPr>
            <w:tcW w:w="3175" w:type="dxa"/>
            <w:vMerge w:val="restart"/>
          </w:tcPr>
          <w:p w:rsidR="002C3090" w:rsidRPr="004F3D18" w:rsidRDefault="002C3090" w:rsidP="00AA5EAF">
            <w:pPr>
              <w:jc w:val="center"/>
              <w:rPr>
                <w:lang w:val="ro-MO"/>
              </w:rPr>
            </w:pPr>
            <w:r w:rsidRPr="004F3D18">
              <w:rPr>
                <w:lang w:val="ro-MO"/>
              </w:rPr>
              <w:t>Cupa Mondială</w:t>
            </w:r>
          </w:p>
          <w:p w:rsidR="002C3090" w:rsidRPr="004F3D18" w:rsidRDefault="002C3090" w:rsidP="00AA5EAF">
            <w:pPr>
              <w:jc w:val="center"/>
              <w:rPr>
                <w:lang w:val="ro-MO"/>
              </w:rPr>
            </w:pPr>
            <w:r w:rsidRPr="004F3D18">
              <w:rPr>
                <w:lang w:val="ro-MO"/>
              </w:rPr>
              <w:t>Traseu Natural</w:t>
            </w:r>
          </w:p>
          <w:p w:rsidR="002C3090" w:rsidRPr="004F3D18" w:rsidRDefault="002C3090" w:rsidP="00AA5EAF">
            <w:pPr>
              <w:jc w:val="center"/>
              <w:rPr>
                <w:lang w:val="ro-MO"/>
              </w:rPr>
            </w:pPr>
            <w:r w:rsidRPr="004F3D18">
              <w:rPr>
                <w:lang w:val="ro-MO"/>
              </w:rPr>
              <w:t>Clasament general</w:t>
            </w:r>
          </w:p>
        </w:tc>
        <w:tc>
          <w:tcPr>
            <w:tcW w:w="3290" w:type="dxa"/>
          </w:tcPr>
          <w:p w:rsidR="002C3090" w:rsidRPr="004F3D18" w:rsidRDefault="002C3090" w:rsidP="00AA5EAF">
            <w:pPr>
              <w:jc w:val="center"/>
              <w:rPr>
                <w:lang w:val="ro-MO"/>
              </w:rPr>
            </w:pPr>
            <w:r w:rsidRPr="004F3D18">
              <w:rPr>
                <w:lang w:val="ro-MO"/>
              </w:rPr>
              <w:t xml:space="preserve">Seniori, senioare: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17 – 26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Seniori,senioare: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13 – 20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Seniori,senioare: Ştafetă</w:t>
            </w:r>
          </w:p>
        </w:tc>
        <w:tc>
          <w:tcPr>
            <w:tcW w:w="3174" w:type="dxa"/>
          </w:tcPr>
          <w:p w:rsidR="002C3090" w:rsidRPr="004F3D18" w:rsidRDefault="002C3090" w:rsidP="00AA5EAF">
            <w:pPr>
              <w:jc w:val="center"/>
              <w:rPr>
                <w:lang w:val="ro-MO"/>
              </w:rPr>
            </w:pPr>
            <w:r w:rsidRPr="004F3D18">
              <w:rPr>
                <w:lang w:val="ro-MO"/>
              </w:rPr>
              <w:t xml:space="preserve">9 – 16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9 – 18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7 – 16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Juniori, junioare: Ştafetă</w:t>
            </w:r>
          </w:p>
        </w:tc>
        <w:tc>
          <w:tcPr>
            <w:tcW w:w="3174" w:type="dxa"/>
          </w:tcPr>
          <w:p w:rsidR="002C3090" w:rsidRPr="004F3D18" w:rsidRDefault="002C3090" w:rsidP="00AA5EAF">
            <w:pPr>
              <w:jc w:val="center"/>
              <w:rPr>
                <w:lang w:val="ro-MO"/>
              </w:rPr>
            </w:pPr>
            <w:r w:rsidRPr="004F3D18">
              <w:rPr>
                <w:lang w:val="ro-MO"/>
              </w:rPr>
              <w:t xml:space="preserve">5 – 8 </w:t>
            </w:r>
          </w:p>
        </w:tc>
      </w:tr>
      <w:tr w:rsidR="002C3090" w:rsidRPr="004F3D18" w:rsidTr="002C3090">
        <w:tc>
          <w:tcPr>
            <w:tcW w:w="3175" w:type="dxa"/>
            <w:vMerge w:val="restart"/>
          </w:tcPr>
          <w:p w:rsidR="002C3090" w:rsidRPr="004F3D18" w:rsidRDefault="002C3090" w:rsidP="00AA5EAF">
            <w:pPr>
              <w:jc w:val="center"/>
              <w:rPr>
                <w:lang w:val="ro-MO"/>
              </w:rPr>
            </w:pPr>
            <w:r w:rsidRPr="004F3D18">
              <w:rPr>
                <w:lang w:val="ro-MO"/>
              </w:rPr>
              <w:t>Cupa Mondială</w:t>
            </w:r>
          </w:p>
          <w:p w:rsidR="002C3090" w:rsidRPr="004F3D18" w:rsidRDefault="002C3090" w:rsidP="00AA5EAF">
            <w:pPr>
              <w:jc w:val="center"/>
              <w:rPr>
                <w:lang w:val="ro-MO"/>
              </w:rPr>
            </w:pPr>
            <w:r w:rsidRPr="004F3D18">
              <w:rPr>
                <w:lang w:val="ro-MO"/>
              </w:rPr>
              <w:t>Traseu Natural</w:t>
            </w:r>
          </w:p>
          <w:p w:rsidR="002C3090" w:rsidRPr="004F3D18" w:rsidRDefault="002C3090" w:rsidP="00AA5EAF">
            <w:pPr>
              <w:jc w:val="center"/>
              <w:rPr>
                <w:lang w:val="ro-MO"/>
              </w:rPr>
            </w:pPr>
            <w:r w:rsidRPr="004F3D18">
              <w:rPr>
                <w:lang w:val="ro-MO"/>
              </w:rPr>
              <w:t>Etapă</w:t>
            </w:r>
          </w:p>
        </w:tc>
        <w:tc>
          <w:tcPr>
            <w:tcW w:w="3290" w:type="dxa"/>
          </w:tcPr>
          <w:p w:rsidR="002C3090" w:rsidRPr="004F3D18" w:rsidRDefault="002C3090" w:rsidP="00AA5EAF">
            <w:pPr>
              <w:jc w:val="center"/>
              <w:rPr>
                <w:lang w:val="ro-MO"/>
              </w:rPr>
            </w:pPr>
            <w:r w:rsidRPr="004F3D18">
              <w:rPr>
                <w:lang w:val="ro-MO"/>
              </w:rPr>
              <w:t xml:space="preserve">Seniori, senioare: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9 – 16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Seniori,senioare: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9 – 14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Seniori,senioare: Ştafetă</w:t>
            </w:r>
          </w:p>
        </w:tc>
        <w:tc>
          <w:tcPr>
            <w:tcW w:w="3174" w:type="dxa"/>
          </w:tcPr>
          <w:p w:rsidR="002C3090" w:rsidRPr="004F3D18" w:rsidRDefault="002C3090" w:rsidP="00AA5EAF">
            <w:pPr>
              <w:jc w:val="center"/>
              <w:rPr>
                <w:lang w:val="ro-MO"/>
              </w:rPr>
            </w:pPr>
            <w:r w:rsidRPr="004F3D18">
              <w:rPr>
                <w:lang w:val="ro-MO"/>
              </w:rPr>
              <w:t xml:space="preserve">5 – 10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5 – 12</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4 – 10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Juniori, junioare: Ştafetă</w:t>
            </w:r>
          </w:p>
        </w:tc>
        <w:tc>
          <w:tcPr>
            <w:tcW w:w="3174" w:type="dxa"/>
          </w:tcPr>
          <w:p w:rsidR="002C3090" w:rsidRPr="004F3D18" w:rsidRDefault="002C3090" w:rsidP="00AA5EAF">
            <w:pPr>
              <w:jc w:val="center"/>
              <w:rPr>
                <w:lang w:val="ro-MO"/>
              </w:rPr>
            </w:pPr>
            <w:r w:rsidRPr="004F3D18">
              <w:rPr>
                <w:lang w:val="ro-MO"/>
              </w:rPr>
              <w:t xml:space="preserve">4 – 8 </w:t>
            </w:r>
          </w:p>
        </w:tc>
      </w:tr>
      <w:tr w:rsidR="002C3090" w:rsidRPr="004F3D18" w:rsidTr="002C3090">
        <w:tc>
          <w:tcPr>
            <w:tcW w:w="3175" w:type="dxa"/>
            <w:vMerge w:val="restart"/>
          </w:tcPr>
          <w:p w:rsidR="002C3090" w:rsidRPr="004F3D18" w:rsidRDefault="002C3090" w:rsidP="00AA5EAF">
            <w:pPr>
              <w:jc w:val="center"/>
              <w:rPr>
                <w:lang w:val="ro-MO"/>
              </w:rPr>
            </w:pPr>
            <w:r w:rsidRPr="004F3D18">
              <w:rPr>
                <w:lang w:val="ro-MO"/>
              </w:rPr>
              <w:t>Campionat European</w:t>
            </w:r>
          </w:p>
          <w:p w:rsidR="002C3090" w:rsidRPr="004F3D18" w:rsidRDefault="002C3090" w:rsidP="00AA5EAF">
            <w:pPr>
              <w:jc w:val="center"/>
              <w:rPr>
                <w:lang w:val="ro-MO"/>
              </w:rPr>
            </w:pPr>
            <w:r w:rsidRPr="004F3D18">
              <w:rPr>
                <w:lang w:val="ro-MO"/>
              </w:rPr>
              <w:t>Traseu Natural</w:t>
            </w:r>
          </w:p>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Seniori, senioare: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9 – 18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Seniori,senioare: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7 – 16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Seniori,senioare: Ştafetă</w:t>
            </w:r>
          </w:p>
        </w:tc>
        <w:tc>
          <w:tcPr>
            <w:tcW w:w="3174" w:type="dxa"/>
          </w:tcPr>
          <w:p w:rsidR="002C3090" w:rsidRPr="004F3D18" w:rsidRDefault="002C3090" w:rsidP="00AA5EAF">
            <w:pPr>
              <w:jc w:val="center"/>
              <w:rPr>
                <w:lang w:val="ro-MO"/>
              </w:rPr>
            </w:pPr>
            <w:r w:rsidRPr="004F3D18">
              <w:rPr>
                <w:lang w:val="ro-MO"/>
              </w:rPr>
              <w:t xml:space="preserve">4 – 8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4 – 8</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4 – 8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Juniori, junioare: Ştafetă</w:t>
            </w:r>
          </w:p>
        </w:tc>
        <w:tc>
          <w:tcPr>
            <w:tcW w:w="3174" w:type="dxa"/>
          </w:tcPr>
          <w:p w:rsidR="002C3090" w:rsidRPr="004F3D18" w:rsidRDefault="002C3090" w:rsidP="00AA5EAF">
            <w:pPr>
              <w:jc w:val="center"/>
              <w:rPr>
                <w:lang w:val="ro-MO"/>
              </w:rPr>
            </w:pPr>
            <w:r w:rsidRPr="004F3D18">
              <w:rPr>
                <w:lang w:val="ro-MO"/>
              </w:rPr>
              <w:t xml:space="preserve">3 – 6 </w:t>
            </w:r>
          </w:p>
        </w:tc>
      </w:tr>
      <w:tr w:rsidR="002C3090" w:rsidRPr="004F3D18" w:rsidTr="002C3090">
        <w:tc>
          <w:tcPr>
            <w:tcW w:w="3175" w:type="dxa"/>
            <w:vMerge w:val="restart"/>
          </w:tcPr>
          <w:p w:rsidR="002C3090" w:rsidRPr="004F3D18" w:rsidRDefault="002C3090" w:rsidP="00AA5EAF">
            <w:pPr>
              <w:jc w:val="center"/>
              <w:rPr>
                <w:lang w:val="ro-MO"/>
              </w:rPr>
            </w:pPr>
            <w:r w:rsidRPr="004F3D18">
              <w:rPr>
                <w:lang w:val="ro-MO"/>
              </w:rPr>
              <w:t xml:space="preserve">Cupa </w:t>
            </w:r>
            <w:proofErr w:type="spellStart"/>
            <w:r w:rsidRPr="004F3D18">
              <w:rPr>
                <w:lang w:val="ro-MO"/>
              </w:rPr>
              <w:t>Euroueană</w:t>
            </w:r>
            <w:proofErr w:type="spellEnd"/>
          </w:p>
          <w:p w:rsidR="002C3090" w:rsidRPr="004F3D18" w:rsidRDefault="002C3090" w:rsidP="00AA5EAF">
            <w:pPr>
              <w:jc w:val="center"/>
              <w:rPr>
                <w:lang w:val="ro-MO"/>
              </w:rPr>
            </w:pPr>
            <w:r w:rsidRPr="004F3D18">
              <w:rPr>
                <w:lang w:val="ro-MO"/>
              </w:rPr>
              <w:t>Traseu Natural</w:t>
            </w:r>
          </w:p>
          <w:p w:rsidR="002C3090" w:rsidRPr="004F3D18" w:rsidRDefault="002C3090" w:rsidP="00AA5EAF">
            <w:pPr>
              <w:jc w:val="center"/>
              <w:rPr>
                <w:lang w:val="ro-MO"/>
              </w:rPr>
            </w:pPr>
            <w:r w:rsidRPr="004F3D18">
              <w:rPr>
                <w:lang w:val="ro-MO"/>
              </w:rPr>
              <w:t>Clasament general</w:t>
            </w:r>
          </w:p>
        </w:tc>
        <w:tc>
          <w:tcPr>
            <w:tcW w:w="3290" w:type="dxa"/>
          </w:tcPr>
          <w:p w:rsidR="002C3090" w:rsidRPr="004F3D18" w:rsidRDefault="002C3090" w:rsidP="00AA5EAF">
            <w:pPr>
              <w:jc w:val="center"/>
              <w:rPr>
                <w:lang w:val="ro-MO"/>
              </w:rPr>
            </w:pPr>
            <w:r w:rsidRPr="004F3D18">
              <w:rPr>
                <w:lang w:val="ro-MO"/>
              </w:rPr>
              <w:t xml:space="preserve">Seniori, senioare: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9 – 18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Seniori,senioare: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7 – 16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Seniori,senioare: Ştafetă</w:t>
            </w:r>
          </w:p>
        </w:tc>
        <w:tc>
          <w:tcPr>
            <w:tcW w:w="3174" w:type="dxa"/>
          </w:tcPr>
          <w:p w:rsidR="002C3090" w:rsidRPr="004F3D18" w:rsidRDefault="002C3090" w:rsidP="00AA5EAF">
            <w:pPr>
              <w:jc w:val="center"/>
              <w:rPr>
                <w:lang w:val="ro-MO"/>
              </w:rPr>
            </w:pPr>
            <w:r w:rsidRPr="004F3D18">
              <w:rPr>
                <w:lang w:val="ro-MO"/>
              </w:rPr>
              <w:t xml:space="preserve">4 – 8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7 – 12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5 – 10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Juniori, junioare: Ştafetă</w:t>
            </w:r>
          </w:p>
        </w:tc>
        <w:tc>
          <w:tcPr>
            <w:tcW w:w="3174" w:type="dxa"/>
          </w:tcPr>
          <w:p w:rsidR="002C3090" w:rsidRPr="004F3D18" w:rsidRDefault="002C3090" w:rsidP="00AA5EAF">
            <w:pPr>
              <w:jc w:val="center"/>
              <w:rPr>
                <w:lang w:val="ro-MO"/>
              </w:rPr>
            </w:pPr>
            <w:r w:rsidRPr="004F3D18">
              <w:rPr>
                <w:lang w:val="ro-MO"/>
              </w:rPr>
              <w:t xml:space="preserve">4 – 8 </w:t>
            </w:r>
          </w:p>
        </w:tc>
      </w:tr>
      <w:tr w:rsidR="002C3090" w:rsidRPr="004F3D18" w:rsidTr="002C3090">
        <w:tc>
          <w:tcPr>
            <w:tcW w:w="3175" w:type="dxa"/>
            <w:vMerge w:val="restart"/>
          </w:tcPr>
          <w:p w:rsidR="002C3090" w:rsidRPr="004F3D18" w:rsidRDefault="002C3090" w:rsidP="00AA5EAF">
            <w:pPr>
              <w:jc w:val="center"/>
              <w:rPr>
                <w:lang w:val="ro-MO"/>
              </w:rPr>
            </w:pPr>
            <w:r w:rsidRPr="004F3D18">
              <w:rPr>
                <w:lang w:val="ro-MO"/>
              </w:rPr>
              <w:t>Cupa Europeană</w:t>
            </w:r>
          </w:p>
          <w:p w:rsidR="002C3090" w:rsidRPr="004F3D18" w:rsidRDefault="002C3090" w:rsidP="00AA5EAF">
            <w:pPr>
              <w:jc w:val="center"/>
              <w:rPr>
                <w:lang w:val="ro-MO"/>
              </w:rPr>
            </w:pPr>
            <w:r w:rsidRPr="004F3D18">
              <w:rPr>
                <w:lang w:val="ro-MO"/>
              </w:rPr>
              <w:t>Traseu Natural</w:t>
            </w:r>
          </w:p>
          <w:p w:rsidR="002C3090" w:rsidRPr="004F3D18" w:rsidRDefault="002C3090" w:rsidP="00AA5EAF">
            <w:pPr>
              <w:jc w:val="center"/>
              <w:rPr>
                <w:lang w:val="ro-MO"/>
              </w:rPr>
            </w:pPr>
            <w:r w:rsidRPr="004F3D18">
              <w:rPr>
                <w:lang w:val="ro-MO"/>
              </w:rPr>
              <w:lastRenderedPageBreak/>
              <w:t>Etapă</w:t>
            </w:r>
          </w:p>
        </w:tc>
        <w:tc>
          <w:tcPr>
            <w:tcW w:w="3290" w:type="dxa"/>
          </w:tcPr>
          <w:p w:rsidR="002C3090" w:rsidRPr="004F3D18" w:rsidRDefault="002C3090" w:rsidP="00AA5EAF">
            <w:pPr>
              <w:jc w:val="center"/>
              <w:rPr>
                <w:lang w:val="ro-MO"/>
              </w:rPr>
            </w:pPr>
            <w:r w:rsidRPr="004F3D18">
              <w:rPr>
                <w:lang w:val="ro-MO"/>
              </w:rPr>
              <w:lastRenderedPageBreak/>
              <w:t xml:space="preserve">Seniori, senioare: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 xml:space="preserve">7 – 14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Seniori,senioare: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5 – 10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Seniori,senioare: Ştafetă</w:t>
            </w:r>
          </w:p>
        </w:tc>
        <w:tc>
          <w:tcPr>
            <w:tcW w:w="3174" w:type="dxa"/>
          </w:tcPr>
          <w:p w:rsidR="002C3090" w:rsidRPr="004F3D18" w:rsidRDefault="002C3090" w:rsidP="00AA5EAF">
            <w:pPr>
              <w:jc w:val="center"/>
              <w:rPr>
                <w:lang w:val="ro-MO"/>
              </w:rPr>
            </w:pPr>
            <w:r w:rsidRPr="004F3D18">
              <w:rPr>
                <w:lang w:val="ro-MO"/>
              </w:rPr>
              <w:t xml:space="preserve">3 – 6 </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singl</w:t>
            </w:r>
            <w:proofErr w:type="spellEnd"/>
          </w:p>
        </w:tc>
        <w:tc>
          <w:tcPr>
            <w:tcW w:w="3174" w:type="dxa"/>
          </w:tcPr>
          <w:p w:rsidR="002C3090" w:rsidRPr="004F3D18" w:rsidRDefault="002C3090" w:rsidP="00AA5EAF">
            <w:pPr>
              <w:jc w:val="center"/>
              <w:rPr>
                <w:lang w:val="ro-MO"/>
              </w:rPr>
            </w:pPr>
            <w:r w:rsidRPr="004F3D18">
              <w:rPr>
                <w:lang w:val="ro-MO"/>
              </w:rPr>
              <w:t>4 – 8</w:t>
            </w:r>
          </w:p>
        </w:tc>
      </w:tr>
      <w:tr w:rsidR="002C3090" w:rsidRPr="004F3D18" w:rsidTr="002C3090">
        <w:tc>
          <w:tcPr>
            <w:tcW w:w="3175" w:type="dxa"/>
            <w:vMerge/>
          </w:tcPr>
          <w:p w:rsidR="002C3090" w:rsidRPr="004F3D18" w:rsidRDefault="002C3090" w:rsidP="00AA5EAF">
            <w:pPr>
              <w:jc w:val="center"/>
              <w:rPr>
                <w:lang w:val="ro-MO"/>
              </w:rPr>
            </w:pPr>
          </w:p>
        </w:tc>
        <w:tc>
          <w:tcPr>
            <w:tcW w:w="3290" w:type="dxa"/>
          </w:tcPr>
          <w:p w:rsidR="002C3090" w:rsidRPr="004F3D18" w:rsidRDefault="002C3090" w:rsidP="00AA5EAF">
            <w:pPr>
              <w:jc w:val="center"/>
              <w:rPr>
                <w:lang w:val="ro-MO"/>
              </w:rPr>
            </w:pPr>
            <w:r w:rsidRPr="004F3D18">
              <w:rPr>
                <w:lang w:val="ro-MO"/>
              </w:rPr>
              <w:t xml:space="preserve">Juniori, junioare: </w:t>
            </w:r>
            <w:proofErr w:type="spellStart"/>
            <w:r w:rsidRPr="004F3D18">
              <w:rPr>
                <w:lang w:val="ro-MO"/>
              </w:rPr>
              <w:t>dublou</w:t>
            </w:r>
            <w:proofErr w:type="spellEnd"/>
          </w:p>
        </w:tc>
        <w:tc>
          <w:tcPr>
            <w:tcW w:w="3174" w:type="dxa"/>
          </w:tcPr>
          <w:p w:rsidR="002C3090" w:rsidRPr="004F3D18" w:rsidRDefault="002C3090" w:rsidP="00AA5EAF">
            <w:pPr>
              <w:jc w:val="center"/>
              <w:rPr>
                <w:lang w:val="ro-MO"/>
              </w:rPr>
            </w:pPr>
            <w:r w:rsidRPr="004F3D18">
              <w:rPr>
                <w:lang w:val="ro-MO"/>
              </w:rPr>
              <w:t xml:space="preserve">4 – 8 </w:t>
            </w:r>
          </w:p>
        </w:tc>
      </w:tr>
      <w:tr w:rsidR="002C3090" w:rsidRPr="004F3D18" w:rsidTr="002C3090">
        <w:tc>
          <w:tcPr>
            <w:tcW w:w="3175" w:type="dxa"/>
            <w:vMerge/>
          </w:tcPr>
          <w:p w:rsidR="002C3090" w:rsidRPr="004F3D18" w:rsidRDefault="002C3090" w:rsidP="00AA5EAF">
            <w:pPr>
              <w:jc w:val="center"/>
              <w:rPr>
                <w:sz w:val="28"/>
                <w:szCs w:val="28"/>
                <w:lang w:val="ro-MO"/>
              </w:rPr>
            </w:pPr>
          </w:p>
        </w:tc>
        <w:tc>
          <w:tcPr>
            <w:tcW w:w="3290" w:type="dxa"/>
          </w:tcPr>
          <w:p w:rsidR="002C3090" w:rsidRPr="004F3D18" w:rsidRDefault="002C3090" w:rsidP="00AA5EAF">
            <w:pPr>
              <w:jc w:val="center"/>
              <w:rPr>
                <w:lang w:val="ro-MO"/>
              </w:rPr>
            </w:pPr>
            <w:r w:rsidRPr="004F3D18">
              <w:rPr>
                <w:lang w:val="ro-MO"/>
              </w:rPr>
              <w:t>Juniori, junioare: Ştafetă</w:t>
            </w:r>
          </w:p>
        </w:tc>
        <w:tc>
          <w:tcPr>
            <w:tcW w:w="3174" w:type="dxa"/>
          </w:tcPr>
          <w:p w:rsidR="002C3090" w:rsidRPr="004F3D18" w:rsidRDefault="002C3090" w:rsidP="00AA5EAF">
            <w:pPr>
              <w:jc w:val="center"/>
              <w:rPr>
                <w:lang w:val="ro-MO"/>
              </w:rPr>
            </w:pPr>
            <w:r w:rsidRPr="004F3D18">
              <w:rPr>
                <w:lang w:val="ro-MO"/>
              </w:rPr>
              <w:t xml:space="preserve">2 – 6   </w:t>
            </w:r>
          </w:p>
        </w:tc>
      </w:tr>
    </w:tbl>
    <w:p w:rsidR="00AC0265" w:rsidRPr="004F3D18" w:rsidRDefault="00AC0265" w:rsidP="002C3090">
      <w:pPr>
        <w:jc w:val="center"/>
        <w:rPr>
          <w:b/>
          <w:sz w:val="16"/>
          <w:szCs w:val="16"/>
          <w:lang w:val="en-US"/>
        </w:rPr>
      </w:pPr>
    </w:p>
    <w:p w:rsidR="00AC0265" w:rsidRPr="004F3D18" w:rsidRDefault="00AC0265" w:rsidP="002C3090">
      <w:pPr>
        <w:jc w:val="center"/>
        <w:rPr>
          <w:b/>
          <w:sz w:val="28"/>
          <w:szCs w:val="28"/>
          <w:lang w:val="en-US"/>
        </w:rPr>
      </w:pPr>
    </w:p>
    <w:p w:rsidR="002C3090" w:rsidRPr="004F3D18" w:rsidRDefault="002C3090" w:rsidP="002C3090">
      <w:pPr>
        <w:jc w:val="center"/>
        <w:rPr>
          <w:b/>
          <w:sz w:val="28"/>
          <w:szCs w:val="28"/>
          <w:lang w:val="en-US"/>
        </w:rPr>
      </w:pPr>
      <w:r w:rsidRPr="004F3D18">
        <w:rPr>
          <w:b/>
          <w:sz w:val="28"/>
          <w:szCs w:val="28"/>
          <w:lang w:val="en-US"/>
        </w:rPr>
        <w:t>SCHI ALPIN</w:t>
      </w:r>
    </w:p>
    <w:p w:rsidR="002C3090" w:rsidRPr="004F3D18" w:rsidRDefault="002C3090" w:rsidP="002C3090">
      <w:pPr>
        <w:ind w:left="709"/>
        <w:rPr>
          <w:b/>
          <w:sz w:val="16"/>
          <w:szCs w:val="16"/>
        </w:rPr>
      </w:pPr>
    </w:p>
    <w:p w:rsidR="002C3090" w:rsidRPr="004F3D18" w:rsidRDefault="002C3090" w:rsidP="002C3090">
      <w:pPr>
        <w:ind w:left="709"/>
        <w:rPr>
          <w:sz w:val="28"/>
          <w:szCs w:val="28"/>
        </w:rPr>
      </w:pPr>
      <w:r w:rsidRPr="004F3D18">
        <w:rPr>
          <w:b/>
          <w:sz w:val="28"/>
          <w:szCs w:val="28"/>
        </w:rPr>
        <w:t xml:space="preserve">Maestru internaţional al sportului – </w:t>
      </w:r>
      <w:r w:rsidRPr="004F3D18">
        <w:rPr>
          <w:sz w:val="28"/>
          <w:szCs w:val="28"/>
        </w:rPr>
        <w:t>să îndeplinească una din cerinţele de mai jos:</w:t>
      </w:r>
    </w:p>
    <w:tbl>
      <w:tblPr>
        <w:tblStyle w:val="af7"/>
        <w:tblW w:w="0" w:type="auto"/>
        <w:jc w:val="right"/>
        <w:tblInd w:w="250" w:type="dxa"/>
        <w:tblLook w:val="04A0"/>
      </w:tblPr>
      <w:tblGrid>
        <w:gridCol w:w="3403"/>
        <w:gridCol w:w="2920"/>
        <w:gridCol w:w="3033"/>
      </w:tblGrid>
      <w:tr w:rsidR="00AC0265" w:rsidRPr="004F3D18" w:rsidTr="00AC0265">
        <w:trPr>
          <w:jc w:val="right"/>
        </w:trPr>
        <w:tc>
          <w:tcPr>
            <w:tcW w:w="3403" w:type="dxa"/>
            <w:vAlign w:val="center"/>
          </w:tcPr>
          <w:p w:rsidR="00AC0265" w:rsidRPr="004F3D18" w:rsidRDefault="00AC0265" w:rsidP="00AA5EAF">
            <w:pPr>
              <w:jc w:val="center"/>
              <w:rPr>
                <w:sz w:val="28"/>
                <w:szCs w:val="28"/>
                <w:lang w:val="ro-MO"/>
              </w:rPr>
            </w:pPr>
            <w:r w:rsidRPr="004F3D18">
              <w:rPr>
                <w:sz w:val="28"/>
                <w:szCs w:val="28"/>
                <w:lang w:val="ro-MO"/>
              </w:rPr>
              <w:t>Denumirea Concursului</w:t>
            </w:r>
          </w:p>
        </w:tc>
        <w:tc>
          <w:tcPr>
            <w:tcW w:w="2920" w:type="dxa"/>
          </w:tcPr>
          <w:p w:rsidR="00AC0265" w:rsidRPr="004F3D18" w:rsidRDefault="00AC0265" w:rsidP="00AC0265">
            <w:pPr>
              <w:jc w:val="center"/>
              <w:rPr>
                <w:b/>
                <w:lang w:val="ro-MO"/>
              </w:rPr>
            </w:pPr>
            <w:r w:rsidRPr="004F3D18">
              <w:rPr>
                <w:b/>
                <w:lang w:val="ro-MO"/>
              </w:rPr>
              <w:t>Categoria de vârstă</w:t>
            </w:r>
          </w:p>
        </w:tc>
        <w:tc>
          <w:tcPr>
            <w:tcW w:w="3033" w:type="dxa"/>
          </w:tcPr>
          <w:p w:rsidR="00AC0265" w:rsidRPr="004F3D18" w:rsidRDefault="00AC0265" w:rsidP="00AC0265">
            <w:pPr>
              <w:jc w:val="center"/>
              <w:rPr>
                <w:b/>
                <w:lang w:val="ro-MO"/>
              </w:rPr>
            </w:pPr>
            <w:r w:rsidRPr="004F3D18">
              <w:rPr>
                <w:b/>
                <w:lang w:val="ro-MO"/>
              </w:rPr>
              <w:t>Clasament</w:t>
            </w:r>
          </w:p>
        </w:tc>
      </w:tr>
      <w:tr w:rsidR="002C3090" w:rsidRPr="004F3D18" w:rsidTr="00AA5EAF">
        <w:trPr>
          <w:jc w:val="right"/>
        </w:trPr>
        <w:tc>
          <w:tcPr>
            <w:tcW w:w="3403" w:type="dxa"/>
            <w:vAlign w:val="center"/>
          </w:tcPr>
          <w:p w:rsidR="002C3090" w:rsidRPr="004F3D18" w:rsidRDefault="002C3090" w:rsidP="00AA5EAF">
            <w:pPr>
              <w:jc w:val="center"/>
              <w:rPr>
                <w:sz w:val="28"/>
                <w:szCs w:val="28"/>
                <w:lang w:val="ro-MO"/>
              </w:rPr>
            </w:pPr>
            <w:r w:rsidRPr="004F3D18">
              <w:rPr>
                <w:sz w:val="28"/>
                <w:szCs w:val="28"/>
                <w:lang w:val="ro-MO"/>
              </w:rPr>
              <w:t>Jocurile Olimpice</w:t>
            </w:r>
          </w:p>
        </w:tc>
        <w:tc>
          <w:tcPr>
            <w:tcW w:w="2920" w:type="dxa"/>
            <w:vAlign w:val="center"/>
          </w:tcPr>
          <w:p w:rsidR="002C3090" w:rsidRPr="004F3D18" w:rsidRDefault="002C3090" w:rsidP="00AA5EAF">
            <w:pPr>
              <w:jc w:val="center"/>
              <w:rPr>
                <w:sz w:val="28"/>
                <w:szCs w:val="28"/>
                <w:lang w:val="ro-MO"/>
              </w:rPr>
            </w:pPr>
            <w:r w:rsidRPr="004F3D18">
              <w:rPr>
                <w:sz w:val="28"/>
                <w:szCs w:val="28"/>
                <w:lang w:val="ro-MO"/>
              </w:rPr>
              <w:t>Seniori, senioare</w:t>
            </w:r>
          </w:p>
        </w:tc>
        <w:tc>
          <w:tcPr>
            <w:tcW w:w="3033" w:type="dxa"/>
            <w:vAlign w:val="center"/>
          </w:tcPr>
          <w:p w:rsidR="002C3090" w:rsidRPr="004F3D18" w:rsidRDefault="002C3090" w:rsidP="00AA5EAF">
            <w:pPr>
              <w:jc w:val="center"/>
              <w:rPr>
                <w:sz w:val="28"/>
                <w:szCs w:val="28"/>
                <w:lang w:val="ro-MO"/>
              </w:rPr>
            </w:pPr>
            <w:r w:rsidRPr="004F3D18">
              <w:rPr>
                <w:sz w:val="28"/>
                <w:szCs w:val="28"/>
                <w:lang w:val="ro-MO"/>
              </w:rPr>
              <w:t>1 – 20</w:t>
            </w:r>
          </w:p>
        </w:tc>
      </w:tr>
      <w:tr w:rsidR="002C3090" w:rsidRPr="004F3D18" w:rsidTr="00AA5EAF">
        <w:trPr>
          <w:jc w:val="right"/>
        </w:trPr>
        <w:tc>
          <w:tcPr>
            <w:tcW w:w="3403" w:type="dxa"/>
            <w:vAlign w:val="center"/>
          </w:tcPr>
          <w:p w:rsidR="002C3090" w:rsidRPr="004F3D18" w:rsidRDefault="002C3090" w:rsidP="00AA5EAF">
            <w:pPr>
              <w:jc w:val="center"/>
              <w:rPr>
                <w:sz w:val="28"/>
                <w:szCs w:val="28"/>
                <w:lang w:val="ro-MO"/>
              </w:rPr>
            </w:pPr>
            <w:r w:rsidRPr="004F3D18">
              <w:rPr>
                <w:sz w:val="28"/>
                <w:szCs w:val="28"/>
                <w:lang w:val="ro-MO"/>
              </w:rPr>
              <w:t>Jocurile Olimpice</w:t>
            </w:r>
          </w:p>
          <w:p w:rsidR="002C3090" w:rsidRPr="004F3D18" w:rsidRDefault="002C3090" w:rsidP="00AA5EAF">
            <w:pPr>
              <w:jc w:val="center"/>
              <w:rPr>
                <w:sz w:val="28"/>
                <w:szCs w:val="28"/>
                <w:lang w:val="ro-MO"/>
              </w:rPr>
            </w:pPr>
            <w:r w:rsidRPr="004F3D18">
              <w:rPr>
                <w:sz w:val="28"/>
                <w:szCs w:val="28"/>
                <w:lang w:val="ro-MO"/>
              </w:rPr>
              <w:t>Tineret</w:t>
            </w:r>
          </w:p>
        </w:tc>
        <w:tc>
          <w:tcPr>
            <w:tcW w:w="2920" w:type="dxa"/>
            <w:vAlign w:val="center"/>
          </w:tcPr>
          <w:p w:rsidR="002C3090" w:rsidRPr="004F3D18" w:rsidRDefault="002C3090" w:rsidP="00AA5EAF">
            <w:pPr>
              <w:jc w:val="center"/>
              <w:rPr>
                <w:sz w:val="28"/>
                <w:szCs w:val="28"/>
                <w:lang w:val="ro-MO"/>
              </w:rPr>
            </w:pPr>
            <w:r w:rsidRPr="004F3D18">
              <w:rPr>
                <w:sz w:val="28"/>
                <w:szCs w:val="28"/>
                <w:lang w:val="ro-MO"/>
              </w:rPr>
              <w:t>Juniori, junioare</w:t>
            </w:r>
          </w:p>
        </w:tc>
        <w:tc>
          <w:tcPr>
            <w:tcW w:w="3033" w:type="dxa"/>
            <w:vAlign w:val="center"/>
          </w:tcPr>
          <w:p w:rsidR="002C3090" w:rsidRPr="004F3D18" w:rsidRDefault="002C3090" w:rsidP="00AA5EAF">
            <w:pPr>
              <w:jc w:val="center"/>
              <w:rPr>
                <w:sz w:val="28"/>
                <w:szCs w:val="28"/>
                <w:lang w:val="ro-MO"/>
              </w:rPr>
            </w:pPr>
            <w:r w:rsidRPr="004F3D18">
              <w:rPr>
                <w:sz w:val="28"/>
                <w:szCs w:val="28"/>
                <w:lang w:val="ro-MO"/>
              </w:rPr>
              <w:t>1 – 10</w:t>
            </w:r>
          </w:p>
        </w:tc>
      </w:tr>
      <w:tr w:rsidR="002C3090" w:rsidRPr="004F3D18" w:rsidTr="00AA5EAF">
        <w:trPr>
          <w:jc w:val="right"/>
        </w:trPr>
        <w:tc>
          <w:tcPr>
            <w:tcW w:w="3403" w:type="dxa"/>
            <w:vMerge w:val="restart"/>
            <w:vAlign w:val="center"/>
          </w:tcPr>
          <w:p w:rsidR="002C3090" w:rsidRPr="004F3D18" w:rsidRDefault="002C3090" w:rsidP="00AA5EAF">
            <w:pPr>
              <w:jc w:val="center"/>
              <w:rPr>
                <w:sz w:val="28"/>
                <w:szCs w:val="28"/>
                <w:lang w:val="ro-MO"/>
              </w:rPr>
            </w:pPr>
            <w:r w:rsidRPr="004F3D18">
              <w:rPr>
                <w:sz w:val="28"/>
                <w:szCs w:val="28"/>
                <w:lang w:val="ro-MO"/>
              </w:rPr>
              <w:t>Campionat Mondial</w:t>
            </w:r>
          </w:p>
        </w:tc>
        <w:tc>
          <w:tcPr>
            <w:tcW w:w="2920" w:type="dxa"/>
            <w:vAlign w:val="center"/>
          </w:tcPr>
          <w:p w:rsidR="002C3090" w:rsidRPr="004F3D18" w:rsidRDefault="002C3090" w:rsidP="00AA5EAF">
            <w:pPr>
              <w:jc w:val="center"/>
              <w:rPr>
                <w:sz w:val="28"/>
                <w:szCs w:val="28"/>
                <w:lang w:val="ro-MO"/>
              </w:rPr>
            </w:pPr>
            <w:r w:rsidRPr="004F3D18">
              <w:rPr>
                <w:sz w:val="28"/>
                <w:szCs w:val="28"/>
                <w:lang w:val="ro-MO"/>
              </w:rPr>
              <w:t>Seniori, senioare</w:t>
            </w:r>
          </w:p>
        </w:tc>
        <w:tc>
          <w:tcPr>
            <w:tcW w:w="3033" w:type="dxa"/>
            <w:vAlign w:val="center"/>
          </w:tcPr>
          <w:p w:rsidR="002C3090" w:rsidRPr="004F3D18" w:rsidRDefault="002C3090" w:rsidP="00AA5EAF">
            <w:pPr>
              <w:jc w:val="center"/>
              <w:rPr>
                <w:sz w:val="28"/>
                <w:szCs w:val="28"/>
                <w:lang w:val="ro-MO"/>
              </w:rPr>
            </w:pPr>
            <w:r w:rsidRPr="004F3D18">
              <w:rPr>
                <w:sz w:val="28"/>
                <w:szCs w:val="28"/>
                <w:lang w:val="ro-MO"/>
              </w:rPr>
              <w:t>1 – 18</w:t>
            </w:r>
          </w:p>
        </w:tc>
      </w:tr>
      <w:tr w:rsidR="002C3090" w:rsidRPr="004F3D18" w:rsidTr="00AA5EAF">
        <w:trPr>
          <w:jc w:val="right"/>
        </w:trPr>
        <w:tc>
          <w:tcPr>
            <w:tcW w:w="3403" w:type="dxa"/>
            <w:vMerge/>
            <w:vAlign w:val="center"/>
          </w:tcPr>
          <w:p w:rsidR="002C3090" w:rsidRPr="004F3D18" w:rsidRDefault="002C3090" w:rsidP="00AA5EAF">
            <w:pPr>
              <w:jc w:val="center"/>
              <w:rPr>
                <w:sz w:val="28"/>
                <w:szCs w:val="28"/>
                <w:lang w:val="ro-MO"/>
              </w:rPr>
            </w:pPr>
          </w:p>
        </w:tc>
        <w:tc>
          <w:tcPr>
            <w:tcW w:w="2920" w:type="dxa"/>
            <w:vAlign w:val="center"/>
          </w:tcPr>
          <w:p w:rsidR="002C3090" w:rsidRPr="004F3D18" w:rsidRDefault="002C3090" w:rsidP="00AA5EAF">
            <w:pPr>
              <w:jc w:val="center"/>
              <w:rPr>
                <w:sz w:val="28"/>
                <w:szCs w:val="28"/>
                <w:lang w:val="ro-MO"/>
              </w:rPr>
            </w:pPr>
            <w:r w:rsidRPr="004F3D18">
              <w:rPr>
                <w:sz w:val="28"/>
                <w:szCs w:val="28"/>
                <w:lang w:val="ro-MO"/>
              </w:rPr>
              <w:t>Juniori, junioare</w:t>
            </w:r>
          </w:p>
        </w:tc>
        <w:tc>
          <w:tcPr>
            <w:tcW w:w="3033" w:type="dxa"/>
            <w:vAlign w:val="center"/>
          </w:tcPr>
          <w:p w:rsidR="002C3090" w:rsidRPr="004F3D18" w:rsidRDefault="002C3090" w:rsidP="00AA5EAF">
            <w:pPr>
              <w:jc w:val="center"/>
              <w:rPr>
                <w:sz w:val="28"/>
                <w:szCs w:val="28"/>
                <w:lang w:val="ro-MO"/>
              </w:rPr>
            </w:pPr>
            <w:r w:rsidRPr="004F3D18">
              <w:rPr>
                <w:sz w:val="28"/>
                <w:szCs w:val="28"/>
                <w:lang w:val="ro-MO"/>
              </w:rPr>
              <w:t>1 – 10</w:t>
            </w:r>
          </w:p>
        </w:tc>
      </w:tr>
      <w:tr w:rsidR="002C3090" w:rsidRPr="004F3D18" w:rsidTr="00AA5EAF">
        <w:trPr>
          <w:jc w:val="right"/>
        </w:trPr>
        <w:tc>
          <w:tcPr>
            <w:tcW w:w="3403" w:type="dxa"/>
            <w:vMerge w:val="restart"/>
            <w:vAlign w:val="center"/>
          </w:tcPr>
          <w:p w:rsidR="002C3090" w:rsidRPr="004F3D18" w:rsidRDefault="002C3090" w:rsidP="00AA5EAF">
            <w:pPr>
              <w:jc w:val="center"/>
              <w:rPr>
                <w:sz w:val="28"/>
                <w:szCs w:val="28"/>
                <w:lang w:val="ro-MO"/>
              </w:rPr>
            </w:pPr>
            <w:r w:rsidRPr="004F3D18">
              <w:rPr>
                <w:sz w:val="28"/>
                <w:szCs w:val="28"/>
                <w:lang w:val="ro-MO"/>
              </w:rPr>
              <w:t>Campionat European</w:t>
            </w:r>
          </w:p>
        </w:tc>
        <w:tc>
          <w:tcPr>
            <w:tcW w:w="2920" w:type="dxa"/>
            <w:vAlign w:val="center"/>
          </w:tcPr>
          <w:p w:rsidR="002C3090" w:rsidRPr="004F3D18" w:rsidRDefault="002C3090" w:rsidP="00AA5EAF">
            <w:pPr>
              <w:jc w:val="center"/>
              <w:rPr>
                <w:sz w:val="28"/>
                <w:szCs w:val="28"/>
                <w:lang w:val="ro-MO"/>
              </w:rPr>
            </w:pPr>
            <w:r w:rsidRPr="004F3D18">
              <w:rPr>
                <w:sz w:val="28"/>
                <w:szCs w:val="28"/>
                <w:lang w:val="ro-MO"/>
              </w:rPr>
              <w:t>Seniori, senioare</w:t>
            </w:r>
          </w:p>
        </w:tc>
        <w:tc>
          <w:tcPr>
            <w:tcW w:w="3033" w:type="dxa"/>
            <w:vAlign w:val="center"/>
          </w:tcPr>
          <w:p w:rsidR="002C3090" w:rsidRPr="004F3D18" w:rsidRDefault="002C3090" w:rsidP="00AA5EAF">
            <w:pPr>
              <w:jc w:val="center"/>
              <w:rPr>
                <w:sz w:val="28"/>
                <w:szCs w:val="28"/>
                <w:lang w:val="ro-MO"/>
              </w:rPr>
            </w:pPr>
            <w:r w:rsidRPr="004F3D18">
              <w:rPr>
                <w:sz w:val="28"/>
                <w:szCs w:val="28"/>
                <w:lang w:val="ro-MO"/>
              </w:rPr>
              <w:t>1 – 10</w:t>
            </w:r>
          </w:p>
        </w:tc>
      </w:tr>
      <w:tr w:rsidR="002C3090" w:rsidRPr="004F3D18" w:rsidTr="00AA5EAF">
        <w:trPr>
          <w:jc w:val="right"/>
        </w:trPr>
        <w:tc>
          <w:tcPr>
            <w:tcW w:w="3403" w:type="dxa"/>
            <w:vMerge/>
            <w:vAlign w:val="center"/>
          </w:tcPr>
          <w:p w:rsidR="002C3090" w:rsidRPr="004F3D18" w:rsidRDefault="002C3090" w:rsidP="00AA5EAF">
            <w:pPr>
              <w:jc w:val="center"/>
              <w:rPr>
                <w:sz w:val="28"/>
                <w:szCs w:val="28"/>
                <w:lang w:val="ro-MO"/>
              </w:rPr>
            </w:pPr>
          </w:p>
        </w:tc>
        <w:tc>
          <w:tcPr>
            <w:tcW w:w="2920" w:type="dxa"/>
            <w:vAlign w:val="center"/>
          </w:tcPr>
          <w:p w:rsidR="002C3090" w:rsidRPr="004F3D18" w:rsidRDefault="002C3090" w:rsidP="00AA5EAF">
            <w:pPr>
              <w:jc w:val="center"/>
              <w:rPr>
                <w:sz w:val="28"/>
                <w:szCs w:val="28"/>
                <w:lang w:val="ro-MO"/>
              </w:rPr>
            </w:pPr>
            <w:r w:rsidRPr="004F3D18">
              <w:rPr>
                <w:sz w:val="28"/>
                <w:szCs w:val="28"/>
                <w:lang w:val="ro-MO"/>
              </w:rPr>
              <w:t>Juniori, junioare</w:t>
            </w:r>
          </w:p>
        </w:tc>
        <w:tc>
          <w:tcPr>
            <w:tcW w:w="3033" w:type="dxa"/>
            <w:vAlign w:val="center"/>
          </w:tcPr>
          <w:p w:rsidR="002C3090" w:rsidRPr="004F3D18" w:rsidRDefault="002C3090" w:rsidP="00AA5EAF">
            <w:pPr>
              <w:jc w:val="center"/>
              <w:rPr>
                <w:sz w:val="28"/>
                <w:szCs w:val="28"/>
                <w:lang w:val="ro-MO"/>
              </w:rPr>
            </w:pPr>
            <w:r w:rsidRPr="004F3D18">
              <w:rPr>
                <w:sz w:val="28"/>
                <w:szCs w:val="28"/>
                <w:lang w:val="ro-MO"/>
              </w:rPr>
              <w:t>1 – 6</w:t>
            </w:r>
          </w:p>
        </w:tc>
      </w:tr>
      <w:tr w:rsidR="002C3090" w:rsidRPr="004F3D18" w:rsidTr="00AA5EAF">
        <w:trPr>
          <w:trHeight w:val="215"/>
          <w:jc w:val="right"/>
        </w:trPr>
        <w:tc>
          <w:tcPr>
            <w:tcW w:w="3403" w:type="dxa"/>
            <w:vMerge w:val="restart"/>
            <w:vAlign w:val="center"/>
          </w:tcPr>
          <w:p w:rsidR="002C3090" w:rsidRPr="004F3D18" w:rsidRDefault="002C3090" w:rsidP="00AA5EAF">
            <w:pPr>
              <w:jc w:val="center"/>
              <w:rPr>
                <w:sz w:val="28"/>
                <w:szCs w:val="28"/>
                <w:lang w:val="ro-MO"/>
              </w:rPr>
            </w:pPr>
            <w:r w:rsidRPr="004F3D18">
              <w:rPr>
                <w:sz w:val="28"/>
                <w:szCs w:val="28"/>
                <w:lang w:val="ro-MO"/>
              </w:rPr>
              <w:t>Cupa Mondială</w:t>
            </w:r>
          </w:p>
          <w:p w:rsidR="002C3090" w:rsidRPr="004F3D18" w:rsidRDefault="002C3090" w:rsidP="00AA5EAF">
            <w:pPr>
              <w:jc w:val="center"/>
              <w:rPr>
                <w:sz w:val="28"/>
                <w:szCs w:val="28"/>
                <w:lang w:val="ro-MO"/>
              </w:rPr>
            </w:pPr>
            <w:r w:rsidRPr="004F3D18">
              <w:rPr>
                <w:sz w:val="28"/>
                <w:szCs w:val="28"/>
                <w:lang w:val="ro-MO"/>
              </w:rPr>
              <w:t>Clasament general</w:t>
            </w:r>
          </w:p>
        </w:tc>
        <w:tc>
          <w:tcPr>
            <w:tcW w:w="2920" w:type="dxa"/>
            <w:vAlign w:val="center"/>
          </w:tcPr>
          <w:p w:rsidR="002C3090" w:rsidRPr="004F3D18" w:rsidRDefault="002C3090" w:rsidP="00AA5EAF">
            <w:pPr>
              <w:jc w:val="center"/>
              <w:rPr>
                <w:sz w:val="28"/>
                <w:szCs w:val="28"/>
                <w:lang w:val="ro-MO"/>
              </w:rPr>
            </w:pPr>
            <w:r w:rsidRPr="004F3D18">
              <w:rPr>
                <w:sz w:val="28"/>
                <w:szCs w:val="28"/>
                <w:lang w:val="ro-MO"/>
              </w:rPr>
              <w:t>Seniori, senioare</w:t>
            </w:r>
          </w:p>
        </w:tc>
        <w:tc>
          <w:tcPr>
            <w:tcW w:w="3033" w:type="dxa"/>
            <w:vAlign w:val="center"/>
          </w:tcPr>
          <w:p w:rsidR="002C3090" w:rsidRPr="004F3D18" w:rsidRDefault="002C3090" w:rsidP="00AA5EAF">
            <w:pPr>
              <w:jc w:val="center"/>
              <w:rPr>
                <w:sz w:val="28"/>
                <w:szCs w:val="28"/>
                <w:lang w:val="ro-MO"/>
              </w:rPr>
            </w:pPr>
            <w:r w:rsidRPr="004F3D18">
              <w:rPr>
                <w:sz w:val="28"/>
                <w:szCs w:val="28"/>
                <w:lang w:val="ro-MO"/>
              </w:rPr>
              <w:t>1 – 20</w:t>
            </w:r>
          </w:p>
        </w:tc>
      </w:tr>
      <w:tr w:rsidR="002C3090" w:rsidRPr="004F3D18" w:rsidTr="00AA5EAF">
        <w:trPr>
          <w:jc w:val="right"/>
        </w:trPr>
        <w:tc>
          <w:tcPr>
            <w:tcW w:w="3403" w:type="dxa"/>
            <w:vMerge/>
            <w:vAlign w:val="center"/>
          </w:tcPr>
          <w:p w:rsidR="002C3090" w:rsidRPr="004F3D18" w:rsidRDefault="002C3090" w:rsidP="00AA5EAF">
            <w:pPr>
              <w:jc w:val="center"/>
              <w:rPr>
                <w:sz w:val="28"/>
                <w:szCs w:val="28"/>
                <w:lang w:val="ro-MO"/>
              </w:rPr>
            </w:pPr>
          </w:p>
        </w:tc>
        <w:tc>
          <w:tcPr>
            <w:tcW w:w="2920" w:type="dxa"/>
            <w:vAlign w:val="center"/>
          </w:tcPr>
          <w:p w:rsidR="002C3090" w:rsidRPr="004F3D18" w:rsidRDefault="002C3090" w:rsidP="00AA5EAF">
            <w:pPr>
              <w:jc w:val="center"/>
              <w:rPr>
                <w:sz w:val="28"/>
                <w:szCs w:val="28"/>
                <w:lang w:val="ro-MO"/>
              </w:rPr>
            </w:pPr>
            <w:r w:rsidRPr="004F3D18">
              <w:rPr>
                <w:sz w:val="28"/>
                <w:szCs w:val="28"/>
                <w:lang w:val="ro-MO"/>
              </w:rPr>
              <w:t>Juniori, junioare</w:t>
            </w:r>
          </w:p>
        </w:tc>
        <w:tc>
          <w:tcPr>
            <w:tcW w:w="3033" w:type="dxa"/>
            <w:vAlign w:val="center"/>
          </w:tcPr>
          <w:p w:rsidR="002C3090" w:rsidRPr="004F3D18" w:rsidRDefault="002C3090" w:rsidP="00AA5EAF">
            <w:pPr>
              <w:jc w:val="center"/>
              <w:rPr>
                <w:sz w:val="28"/>
                <w:szCs w:val="28"/>
                <w:lang w:val="ro-MO"/>
              </w:rPr>
            </w:pPr>
            <w:r w:rsidRPr="004F3D18">
              <w:rPr>
                <w:sz w:val="28"/>
                <w:szCs w:val="28"/>
                <w:lang w:val="ro-MO"/>
              </w:rPr>
              <w:t>1 – 10</w:t>
            </w:r>
          </w:p>
        </w:tc>
      </w:tr>
      <w:tr w:rsidR="002C3090" w:rsidRPr="004F3D18" w:rsidTr="00AA5EAF">
        <w:trPr>
          <w:jc w:val="right"/>
        </w:trPr>
        <w:tc>
          <w:tcPr>
            <w:tcW w:w="3403" w:type="dxa"/>
            <w:vMerge w:val="restart"/>
            <w:vAlign w:val="center"/>
          </w:tcPr>
          <w:p w:rsidR="002C3090" w:rsidRPr="004F3D18" w:rsidRDefault="002C3090" w:rsidP="00AA5EAF">
            <w:pPr>
              <w:jc w:val="center"/>
              <w:rPr>
                <w:sz w:val="28"/>
                <w:szCs w:val="28"/>
                <w:lang w:val="ro-MO"/>
              </w:rPr>
            </w:pPr>
            <w:r w:rsidRPr="004F3D18">
              <w:rPr>
                <w:sz w:val="28"/>
                <w:szCs w:val="28"/>
                <w:lang w:val="ro-MO"/>
              </w:rPr>
              <w:t>Cupa Mondială</w:t>
            </w:r>
          </w:p>
          <w:p w:rsidR="002C3090" w:rsidRPr="004F3D18" w:rsidRDefault="002C3090" w:rsidP="00AA5EAF">
            <w:pPr>
              <w:jc w:val="center"/>
              <w:rPr>
                <w:sz w:val="28"/>
                <w:szCs w:val="28"/>
                <w:lang w:val="ro-MO"/>
              </w:rPr>
            </w:pPr>
            <w:r w:rsidRPr="004F3D18">
              <w:rPr>
                <w:sz w:val="28"/>
                <w:szCs w:val="28"/>
                <w:lang w:val="ro-MO"/>
              </w:rPr>
              <w:t>Etapă</w:t>
            </w:r>
          </w:p>
        </w:tc>
        <w:tc>
          <w:tcPr>
            <w:tcW w:w="2920" w:type="dxa"/>
            <w:vAlign w:val="center"/>
          </w:tcPr>
          <w:p w:rsidR="002C3090" w:rsidRPr="004F3D18" w:rsidRDefault="002C3090" w:rsidP="00AA5EAF">
            <w:pPr>
              <w:jc w:val="center"/>
              <w:rPr>
                <w:sz w:val="28"/>
                <w:szCs w:val="28"/>
                <w:lang w:val="ro-MO"/>
              </w:rPr>
            </w:pPr>
            <w:r w:rsidRPr="004F3D18">
              <w:rPr>
                <w:sz w:val="28"/>
                <w:szCs w:val="28"/>
                <w:lang w:val="ro-MO"/>
              </w:rPr>
              <w:t>Seniori, senioare</w:t>
            </w:r>
          </w:p>
        </w:tc>
        <w:tc>
          <w:tcPr>
            <w:tcW w:w="3033" w:type="dxa"/>
            <w:vAlign w:val="center"/>
          </w:tcPr>
          <w:p w:rsidR="002C3090" w:rsidRPr="004F3D18" w:rsidRDefault="002C3090" w:rsidP="00AA5EAF">
            <w:pPr>
              <w:jc w:val="center"/>
              <w:rPr>
                <w:sz w:val="28"/>
                <w:szCs w:val="28"/>
                <w:lang w:val="ro-MO"/>
              </w:rPr>
            </w:pPr>
            <w:r w:rsidRPr="004F3D18">
              <w:rPr>
                <w:sz w:val="28"/>
                <w:szCs w:val="28"/>
                <w:lang w:val="ro-MO"/>
              </w:rPr>
              <w:t>1 – 10</w:t>
            </w:r>
          </w:p>
        </w:tc>
      </w:tr>
      <w:tr w:rsidR="002C3090" w:rsidRPr="004F3D18" w:rsidTr="00AA5EAF">
        <w:trPr>
          <w:jc w:val="right"/>
        </w:trPr>
        <w:tc>
          <w:tcPr>
            <w:tcW w:w="3403" w:type="dxa"/>
            <w:vMerge/>
            <w:vAlign w:val="center"/>
          </w:tcPr>
          <w:p w:rsidR="002C3090" w:rsidRPr="004F3D18" w:rsidRDefault="002C3090" w:rsidP="00AA5EAF">
            <w:pPr>
              <w:jc w:val="center"/>
              <w:rPr>
                <w:sz w:val="28"/>
                <w:szCs w:val="28"/>
                <w:lang w:val="ro-MO"/>
              </w:rPr>
            </w:pPr>
          </w:p>
        </w:tc>
        <w:tc>
          <w:tcPr>
            <w:tcW w:w="2920" w:type="dxa"/>
            <w:vAlign w:val="center"/>
          </w:tcPr>
          <w:p w:rsidR="002C3090" w:rsidRPr="004F3D18" w:rsidRDefault="002C3090" w:rsidP="00AA5EAF">
            <w:pPr>
              <w:jc w:val="center"/>
              <w:rPr>
                <w:sz w:val="28"/>
                <w:szCs w:val="28"/>
                <w:lang w:val="ro-MO"/>
              </w:rPr>
            </w:pPr>
            <w:r w:rsidRPr="004F3D18">
              <w:rPr>
                <w:sz w:val="28"/>
                <w:szCs w:val="28"/>
                <w:lang w:val="ro-MO"/>
              </w:rPr>
              <w:t>Juniori, junioare</w:t>
            </w:r>
          </w:p>
        </w:tc>
        <w:tc>
          <w:tcPr>
            <w:tcW w:w="3033" w:type="dxa"/>
            <w:vAlign w:val="center"/>
          </w:tcPr>
          <w:p w:rsidR="002C3090" w:rsidRPr="004F3D18" w:rsidRDefault="002C3090" w:rsidP="00AA5EAF">
            <w:pPr>
              <w:jc w:val="center"/>
              <w:rPr>
                <w:sz w:val="28"/>
                <w:szCs w:val="28"/>
                <w:lang w:val="ro-MO"/>
              </w:rPr>
            </w:pPr>
            <w:r w:rsidRPr="004F3D18">
              <w:rPr>
                <w:sz w:val="28"/>
                <w:szCs w:val="28"/>
                <w:lang w:val="ro-MO"/>
              </w:rPr>
              <w:t>1 – 6</w:t>
            </w:r>
          </w:p>
        </w:tc>
      </w:tr>
      <w:tr w:rsidR="002C3090" w:rsidRPr="004F3D18" w:rsidTr="00AA5EAF">
        <w:trPr>
          <w:jc w:val="right"/>
        </w:trPr>
        <w:tc>
          <w:tcPr>
            <w:tcW w:w="3403" w:type="dxa"/>
            <w:vMerge w:val="restart"/>
            <w:vAlign w:val="center"/>
          </w:tcPr>
          <w:p w:rsidR="002C3090" w:rsidRPr="004F3D18" w:rsidRDefault="002C3090" w:rsidP="00AA5EAF">
            <w:pPr>
              <w:jc w:val="center"/>
              <w:rPr>
                <w:sz w:val="28"/>
                <w:szCs w:val="28"/>
                <w:lang w:val="ro-MO"/>
              </w:rPr>
            </w:pPr>
            <w:r w:rsidRPr="004F3D18">
              <w:rPr>
                <w:sz w:val="28"/>
                <w:szCs w:val="28"/>
                <w:lang w:val="ro-MO"/>
              </w:rPr>
              <w:t>Cupa Europeană</w:t>
            </w:r>
          </w:p>
          <w:p w:rsidR="002C3090" w:rsidRPr="004F3D18" w:rsidRDefault="002C3090" w:rsidP="00AA5EAF">
            <w:pPr>
              <w:jc w:val="center"/>
              <w:rPr>
                <w:sz w:val="28"/>
                <w:szCs w:val="28"/>
                <w:lang w:val="ro-MO"/>
              </w:rPr>
            </w:pPr>
            <w:r w:rsidRPr="004F3D18">
              <w:rPr>
                <w:sz w:val="28"/>
                <w:szCs w:val="28"/>
                <w:lang w:val="ro-MO"/>
              </w:rPr>
              <w:t>Clasament general</w:t>
            </w:r>
          </w:p>
        </w:tc>
        <w:tc>
          <w:tcPr>
            <w:tcW w:w="2920" w:type="dxa"/>
            <w:vAlign w:val="center"/>
          </w:tcPr>
          <w:p w:rsidR="002C3090" w:rsidRPr="004F3D18" w:rsidRDefault="002C3090" w:rsidP="00AA5EAF">
            <w:pPr>
              <w:jc w:val="center"/>
              <w:rPr>
                <w:sz w:val="28"/>
                <w:szCs w:val="28"/>
                <w:lang w:val="ro-MO"/>
              </w:rPr>
            </w:pPr>
            <w:r w:rsidRPr="004F3D18">
              <w:rPr>
                <w:sz w:val="28"/>
                <w:szCs w:val="28"/>
                <w:lang w:val="ro-MO"/>
              </w:rPr>
              <w:t>Seniori, senioare</w:t>
            </w:r>
          </w:p>
        </w:tc>
        <w:tc>
          <w:tcPr>
            <w:tcW w:w="3033" w:type="dxa"/>
            <w:vAlign w:val="center"/>
          </w:tcPr>
          <w:p w:rsidR="002C3090" w:rsidRPr="004F3D18" w:rsidRDefault="002C3090" w:rsidP="00AA5EAF">
            <w:pPr>
              <w:jc w:val="center"/>
              <w:rPr>
                <w:sz w:val="28"/>
                <w:szCs w:val="28"/>
                <w:lang w:val="ro-MO"/>
              </w:rPr>
            </w:pPr>
            <w:r w:rsidRPr="004F3D18">
              <w:rPr>
                <w:sz w:val="28"/>
                <w:szCs w:val="28"/>
                <w:lang w:val="ro-MO"/>
              </w:rPr>
              <w:t>1 – 16</w:t>
            </w:r>
          </w:p>
        </w:tc>
      </w:tr>
      <w:tr w:rsidR="002C3090" w:rsidRPr="004F3D18" w:rsidTr="00AA5EAF">
        <w:trPr>
          <w:jc w:val="right"/>
        </w:trPr>
        <w:tc>
          <w:tcPr>
            <w:tcW w:w="3403" w:type="dxa"/>
            <w:vMerge/>
            <w:vAlign w:val="center"/>
          </w:tcPr>
          <w:p w:rsidR="002C3090" w:rsidRPr="004F3D18" w:rsidRDefault="002C3090" w:rsidP="00AA5EAF">
            <w:pPr>
              <w:jc w:val="center"/>
              <w:rPr>
                <w:sz w:val="28"/>
                <w:szCs w:val="28"/>
                <w:lang w:val="ro-MO"/>
              </w:rPr>
            </w:pPr>
          </w:p>
        </w:tc>
        <w:tc>
          <w:tcPr>
            <w:tcW w:w="2920" w:type="dxa"/>
            <w:vAlign w:val="center"/>
          </w:tcPr>
          <w:p w:rsidR="002C3090" w:rsidRPr="004F3D18" w:rsidRDefault="002C3090" w:rsidP="00AA5EAF">
            <w:pPr>
              <w:jc w:val="center"/>
              <w:rPr>
                <w:sz w:val="28"/>
                <w:szCs w:val="28"/>
                <w:lang w:val="ro-MO"/>
              </w:rPr>
            </w:pPr>
            <w:r w:rsidRPr="004F3D18">
              <w:rPr>
                <w:sz w:val="28"/>
                <w:szCs w:val="28"/>
                <w:lang w:val="ro-MO"/>
              </w:rPr>
              <w:t>Juniori, junioare</w:t>
            </w:r>
          </w:p>
        </w:tc>
        <w:tc>
          <w:tcPr>
            <w:tcW w:w="3033" w:type="dxa"/>
            <w:vAlign w:val="center"/>
          </w:tcPr>
          <w:p w:rsidR="002C3090" w:rsidRPr="004F3D18" w:rsidRDefault="002C3090" w:rsidP="00AA5EAF">
            <w:pPr>
              <w:jc w:val="center"/>
              <w:rPr>
                <w:sz w:val="28"/>
                <w:szCs w:val="28"/>
                <w:lang w:val="ro-MO"/>
              </w:rPr>
            </w:pPr>
            <w:r w:rsidRPr="004F3D18">
              <w:rPr>
                <w:sz w:val="28"/>
                <w:szCs w:val="28"/>
                <w:lang w:val="ro-MO"/>
              </w:rPr>
              <w:t>1 – 6</w:t>
            </w:r>
          </w:p>
        </w:tc>
      </w:tr>
      <w:tr w:rsidR="002C3090" w:rsidRPr="004F3D18" w:rsidTr="00AA5EAF">
        <w:trPr>
          <w:jc w:val="right"/>
        </w:trPr>
        <w:tc>
          <w:tcPr>
            <w:tcW w:w="3403" w:type="dxa"/>
            <w:vAlign w:val="center"/>
          </w:tcPr>
          <w:p w:rsidR="002C3090" w:rsidRPr="004F3D18" w:rsidRDefault="002C3090" w:rsidP="00AA5EAF">
            <w:pPr>
              <w:jc w:val="center"/>
              <w:rPr>
                <w:sz w:val="28"/>
                <w:szCs w:val="28"/>
                <w:lang w:val="ro-MO"/>
              </w:rPr>
            </w:pPr>
            <w:r w:rsidRPr="004F3D18">
              <w:rPr>
                <w:sz w:val="28"/>
                <w:szCs w:val="28"/>
                <w:lang w:val="ro-MO"/>
              </w:rPr>
              <w:t>Cupa Europeană, Etapă</w:t>
            </w:r>
          </w:p>
        </w:tc>
        <w:tc>
          <w:tcPr>
            <w:tcW w:w="2920" w:type="dxa"/>
            <w:vAlign w:val="center"/>
          </w:tcPr>
          <w:p w:rsidR="002C3090" w:rsidRPr="004F3D18" w:rsidRDefault="002C3090" w:rsidP="00AA5EAF">
            <w:pPr>
              <w:jc w:val="center"/>
              <w:rPr>
                <w:sz w:val="28"/>
                <w:szCs w:val="28"/>
                <w:lang w:val="ro-MO"/>
              </w:rPr>
            </w:pPr>
            <w:r w:rsidRPr="004F3D18">
              <w:rPr>
                <w:sz w:val="28"/>
                <w:szCs w:val="28"/>
                <w:lang w:val="ro-MO"/>
              </w:rPr>
              <w:t>Seniori, senioare</w:t>
            </w:r>
          </w:p>
        </w:tc>
        <w:tc>
          <w:tcPr>
            <w:tcW w:w="3033" w:type="dxa"/>
            <w:vAlign w:val="center"/>
          </w:tcPr>
          <w:p w:rsidR="002C3090" w:rsidRPr="004F3D18" w:rsidRDefault="002C3090" w:rsidP="00AA5EAF">
            <w:pPr>
              <w:jc w:val="center"/>
              <w:rPr>
                <w:sz w:val="28"/>
                <w:szCs w:val="28"/>
                <w:lang w:val="ro-MO"/>
              </w:rPr>
            </w:pPr>
            <w:r w:rsidRPr="004F3D18">
              <w:rPr>
                <w:sz w:val="28"/>
                <w:szCs w:val="28"/>
                <w:lang w:val="ro-MO"/>
              </w:rPr>
              <w:t>1 – 3</w:t>
            </w:r>
          </w:p>
        </w:tc>
      </w:tr>
    </w:tbl>
    <w:p w:rsidR="002C3090" w:rsidRPr="004F3D18" w:rsidRDefault="002C3090" w:rsidP="002C3090">
      <w:pPr>
        <w:jc w:val="center"/>
        <w:rPr>
          <w:b/>
          <w:sz w:val="16"/>
          <w:szCs w:val="16"/>
        </w:rPr>
      </w:pPr>
    </w:p>
    <w:p w:rsidR="002C3090" w:rsidRPr="004F3D18" w:rsidRDefault="002C3090" w:rsidP="002C3090">
      <w:pPr>
        <w:ind w:firstLine="702"/>
        <w:rPr>
          <w:b/>
          <w:sz w:val="28"/>
          <w:szCs w:val="28"/>
        </w:rPr>
      </w:pPr>
      <w:r w:rsidRPr="004F3D18">
        <w:rPr>
          <w:b/>
          <w:sz w:val="28"/>
          <w:szCs w:val="28"/>
        </w:rPr>
        <w:t>Maestru al sportului</w:t>
      </w:r>
      <w:r w:rsidRPr="004F3D18">
        <w:rPr>
          <w:sz w:val="28"/>
          <w:szCs w:val="28"/>
        </w:rPr>
        <w:t>:</w:t>
      </w:r>
    </w:p>
    <w:tbl>
      <w:tblPr>
        <w:tblStyle w:val="af7"/>
        <w:tblW w:w="0" w:type="auto"/>
        <w:jc w:val="right"/>
        <w:tblInd w:w="108" w:type="dxa"/>
        <w:tblCellMar>
          <w:left w:w="28" w:type="dxa"/>
          <w:right w:w="28" w:type="dxa"/>
        </w:tblCellMar>
        <w:tblLook w:val="04A0"/>
      </w:tblPr>
      <w:tblGrid>
        <w:gridCol w:w="3765"/>
        <w:gridCol w:w="2693"/>
        <w:gridCol w:w="2862"/>
      </w:tblGrid>
      <w:tr w:rsidR="00AC0265" w:rsidRPr="004F3D18" w:rsidTr="00AC0265">
        <w:trPr>
          <w:jc w:val="right"/>
        </w:trPr>
        <w:tc>
          <w:tcPr>
            <w:tcW w:w="3765" w:type="dxa"/>
            <w:vAlign w:val="center"/>
          </w:tcPr>
          <w:p w:rsidR="00AC0265" w:rsidRPr="004F3D18" w:rsidRDefault="00AC0265" w:rsidP="00AA5EAF">
            <w:pPr>
              <w:jc w:val="center"/>
              <w:rPr>
                <w:b/>
                <w:sz w:val="28"/>
                <w:szCs w:val="28"/>
                <w:lang w:val="ro-MO"/>
              </w:rPr>
            </w:pPr>
            <w:r w:rsidRPr="004F3D18">
              <w:rPr>
                <w:b/>
                <w:sz w:val="28"/>
                <w:szCs w:val="28"/>
                <w:lang w:val="ro-MO"/>
              </w:rPr>
              <w:t>Denumirea Concursului</w:t>
            </w:r>
          </w:p>
        </w:tc>
        <w:tc>
          <w:tcPr>
            <w:tcW w:w="2693" w:type="dxa"/>
          </w:tcPr>
          <w:p w:rsidR="00AC0265" w:rsidRPr="004F3D18" w:rsidRDefault="00AC0265" w:rsidP="00AC0265">
            <w:pPr>
              <w:jc w:val="center"/>
              <w:rPr>
                <w:b/>
                <w:lang w:val="ro-MO"/>
              </w:rPr>
            </w:pPr>
            <w:r w:rsidRPr="004F3D18">
              <w:rPr>
                <w:b/>
                <w:lang w:val="ro-MO"/>
              </w:rPr>
              <w:t>Categoria de vârstă</w:t>
            </w:r>
          </w:p>
        </w:tc>
        <w:tc>
          <w:tcPr>
            <w:tcW w:w="2862" w:type="dxa"/>
          </w:tcPr>
          <w:p w:rsidR="00AC0265" w:rsidRPr="004F3D18" w:rsidRDefault="00AC0265" w:rsidP="00AC0265">
            <w:pPr>
              <w:jc w:val="center"/>
              <w:rPr>
                <w:b/>
                <w:lang w:val="ro-MO"/>
              </w:rPr>
            </w:pPr>
            <w:r w:rsidRPr="004F3D18">
              <w:rPr>
                <w:b/>
                <w:lang w:val="ro-MO"/>
              </w:rPr>
              <w:t>Clasament</w:t>
            </w:r>
          </w:p>
        </w:tc>
      </w:tr>
      <w:tr w:rsidR="00AA5EAF" w:rsidRPr="004F3D18" w:rsidTr="00AA5EAF">
        <w:trPr>
          <w:jc w:val="right"/>
        </w:trPr>
        <w:tc>
          <w:tcPr>
            <w:tcW w:w="3765" w:type="dxa"/>
            <w:vAlign w:val="center"/>
          </w:tcPr>
          <w:p w:rsidR="00AA5EAF" w:rsidRPr="004F3D18" w:rsidRDefault="00AA5EAF" w:rsidP="00AA5EAF">
            <w:pPr>
              <w:jc w:val="center"/>
              <w:rPr>
                <w:sz w:val="28"/>
                <w:szCs w:val="28"/>
                <w:lang w:val="ro-MO"/>
              </w:rPr>
            </w:pPr>
            <w:r w:rsidRPr="004F3D18">
              <w:rPr>
                <w:sz w:val="28"/>
                <w:szCs w:val="28"/>
                <w:lang w:val="ro-MO"/>
              </w:rPr>
              <w:t>Jocurile Olimpice</w:t>
            </w: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Seniori, senioare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PARTICIPANT</w:t>
            </w:r>
          </w:p>
        </w:tc>
      </w:tr>
      <w:tr w:rsidR="00AA5EAF" w:rsidRPr="004F3D18" w:rsidTr="00AA5EAF">
        <w:trPr>
          <w:jc w:val="right"/>
        </w:trPr>
        <w:tc>
          <w:tcPr>
            <w:tcW w:w="3765" w:type="dxa"/>
            <w:vAlign w:val="center"/>
          </w:tcPr>
          <w:p w:rsidR="00AA5EAF" w:rsidRPr="004F3D18" w:rsidRDefault="00AA5EAF" w:rsidP="00AA5EAF">
            <w:pPr>
              <w:jc w:val="center"/>
              <w:rPr>
                <w:sz w:val="28"/>
                <w:szCs w:val="28"/>
                <w:lang w:val="ro-MO"/>
              </w:rPr>
            </w:pPr>
            <w:r w:rsidRPr="004F3D18">
              <w:rPr>
                <w:sz w:val="28"/>
                <w:szCs w:val="28"/>
                <w:lang w:val="ro-MO"/>
              </w:rPr>
              <w:t>Jocurile Olimpice</w:t>
            </w:r>
          </w:p>
          <w:p w:rsidR="00AA5EAF" w:rsidRPr="004F3D18" w:rsidRDefault="00AA5EAF" w:rsidP="00AA5EAF">
            <w:pPr>
              <w:jc w:val="center"/>
              <w:rPr>
                <w:sz w:val="28"/>
                <w:szCs w:val="28"/>
                <w:lang w:val="ro-MO"/>
              </w:rPr>
            </w:pPr>
            <w:r w:rsidRPr="004F3D18">
              <w:rPr>
                <w:sz w:val="28"/>
                <w:szCs w:val="28"/>
                <w:lang w:val="ro-MO"/>
              </w:rPr>
              <w:t>Tineret</w:t>
            </w: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Juniori, junioare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11 – 20</w:t>
            </w:r>
          </w:p>
        </w:tc>
      </w:tr>
      <w:tr w:rsidR="00AA5EAF" w:rsidRPr="004F3D18" w:rsidTr="00AA5EAF">
        <w:trPr>
          <w:jc w:val="right"/>
        </w:trPr>
        <w:tc>
          <w:tcPr>
            <w:tcW w:w="3765" w:type="dxa"/>
            <w:vMerge w:val="restart"/>
            <w:vAlign w:val="center"/>
          </w:tcPr>
          <w:p w:rsidR="00AA5EAF" w:rsidRPr="004F3D18" w:rsidRDefault="00AA5EAF" w:rsidP="00AA5EAF">
            <w:pPr>
              <w:jc w:val="center"/>
              <w:rPr>
                <w:sz w:val="28"/>
                <w:szCs w:val="28"/>
                <w:lang w:val="ro-MO"/>
              </w:rPr>
            </w:pPr>
            <w:r w:rsidRPr="004F3D18">
              <w:rPr>
                <w:sz w:val="28"/>
                <w:szCs w:val="28"/>
                <w:lang w:val="ro-MO"/>
              </w:rPr>
              <w:t>Campionat Mondial</w:t>
            </w: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Seniori, senioare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19 – 30</w:t>
            </w:r>
          </w:p>
        </w:tc>
      </w:tr>
      <w:tr w:rsidR="00AA5EAF" w:rsidRPr="004F3D18" w:rsidTr="00AA5EAF">
        <w:trPr>
          <w:jc w:val="right"/>
        </w:trPr>
        <w:tc>
          <w:tcPr>
            <w:tcW w:w="3765" w:type="dxa"/>
            <w:vMerge/>
            <w:vAlign w:val="center"/>
          </w:tcPr>
          <w:p w:rsidR="00AA5EAF" w:rsidRPr="004F3D18" w:rsidRDefault="00AA5EAF" w:rsidP="00AA5EAF">
            <w:pPr>
              <w:jc w:val="center"/>
              <w:rPr>
                <w:sz w:val="28"/>
                <w:szCs w:val="28"/>
                <w:lang w:val="ro-MO"/>
              </w:rPr>
            </w:pP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Juniori, junioare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11 – 20</w:t>
            </w:r>
          </w:p>
        </w:tc>
      </w:tr>
      <w:tr w:rsidR="00AA5EAF" w:rsidRPr="004F3D18" w:rsidTr="00AA5EAF">
        <w:trPr>
          <w:jc w:val="right"/>
        </w:trPr>
        <w:tc>
          <w:tcPr>
            <w:tcW w:w="3765" w:type="dxa"/>
            <w:vMerge w:val="restart"/>
            <w:vAlign w:val="center"/>
          </w:tcPr>
          <w:p w:rsidR="00AA5EAF" w:rsidRPr="004F3D18" w:rsidRDefault="00AA5EAF" w:rsidP="00AA5EAF">
            <w:pPr>
              <w:jc w:val="center"/>
              <w:rPr>
                <w:sz w:val="28"/>
                <w:szCs w:val="28"/>
                <w:lang w:val="ro-MO"/>
              </w:rPr>
            </w:pPr>
            <w:r w:rsidRPr="004F3D18">
              <w:rPr>
                <w:sz w:val="28"/>
                <w:szCs w:val="28"/>
                <w:lang w:val="ro-MO"/>
              </w:rPr>
              <w:t>Campionat European</w:t>
            </w: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Seniori, senioare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11 – 20</w:t>
            </w:r>
          </w:p>
        </w:tc>
      </w:tr>
      <w:tr w:rsidR="00AA5EAF" w:rsidRPr="004F3D18" w:rsidTr="00AA5EAF">
        <w:trPr>
          <w:jc w:val="right"/>
        </w:trPr>
        <w:tc>
          <w:tcPr>
            <w:tcW w:w="3765" w:type="dxa"/>
            <w:vMerge/>
            <w:vAlign w:val="center"/>
          </w:tcPr>
          <w:p w:rsidR="00AA5EAF" w:rsidRPr="004F3D18" w:rsidRDefault="00AA5EAF" w:rsidP="00AA5EAF">
            <w:pPr>
              <w:jc w:val="center"/>
              <w:rPr>
                <w:sz w:val="28"/>
                <w:szCs w:val="28"/>
                <w:lang w:val="ro-MO"/>
              </w:rPr>
            </w:pP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Juniori, junioare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7 – 16</w:t>
            </w:r>
          </w:p>
        </w:tc>
      </w:tr>
      <w:tr w:rsidR="00AA5EAF" w:rsidRPr="004F3D18" w:rsidTr="00AA5EAF">
        <w:trPr>
          <w:trHeight w:val="215"/>
          <w:jc w:val="right"/>
        </w:trPr>
        <w:tc>
          <w:tcPr>
            <w:tcW w:w="3765" w:type="dxa"/>
            <w:vMerge w:val="restart"/>
            <w:vAlign w:val="center"/>
          </w:tcPr>
          <w:p w:rsidR="00AA5EAF" w:rsidRPr="004F3D18" w:rsidRDefault="00AA5EAF" w:rsidP="00AA5EAF">
            <w:pPr>
              <w:jc w:val="center"/>
              <w:rPr>
                <w:sz w:val="28"/>
                <w:szCs w:val="28"/>
                <w:lang w:val="ro-MO"/>
              </w:rPr>
            </w:pPr>
            <w:r w:rsidRPr="004F3D18">
              <w:rPr>
                <w:sz w:val="28"/>
                <w:szCs w:val="28"/>
                <w:lang w:val="ro-MO"/>
              </w:rPr>
              <w:t>Cupa Mondială</w:t>
            </w:r>
          </w:p>
          <w:p w:rsidR="00AA5EAF" w:rsidRPr="004F3D18" w:rsidRDefault="00AA5EAF" w:rsidP="00AA5EAF">
            <w:pPr>
              <w:jc w:val="center"/>
              <w:rPr>
                <w:sz w:val="28"/>
                <w:szCs w:val="28"/>
                <w:lang w:val="ro-MO"/>
              </w:rPr>
            </w:pPr>
            <w:r w:rsidRPr="004F3D18">
              <w:rPr>
                <w:sz w:val="28"/>
                <w:szCs w:val="28"/>
                <w:lang w:val="ro-MO"/>
              </w:rPr>
              <w:t>Clasament general</w:t>
            </w: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Seniori, senioare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21 – 40</w:t>
            </w:r>
          </w:p>
        </w:tc>
      </w:tr>
      <w:tr w:rsidR="00AA5EAF" w:rsidRPr="004F3D18" w:rsidTr="00AA5EAF">
        <w:trPr>
          <w:jc w:val="right"/>
        </w:trPr>
        <w:tc>
          <w:tcPr>
            <w:tcW w:w="3765" w:type="dxa"/>
            <w:vMerge/>
            <w:vAlign w:val="center"/>
          </w:tcPr>
          <w:p w:rsidR="00AA5EAF" w:rsidRPr="004F3D18" w:rsidRDefault="00AA5EAF" w:rsidP="00AA5EAF">
            <w:pPr>
              <w:jc w:val="center"/>
              <w:rPr>
                <w:sz w:val="28"/>
                <w:szCs w:val="28"/>
                <w:lang w:val="ro-MO"/>
              </w:rPr>
            </w:pP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Juniori, junioare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11 – 20</w:t>
            </w:r>
          </w:p>
        </w:tc>
      </w:tr>
      <w:tr w:rsidR="00AA5EAF" w:rsidRPr="004F3D18" w:rsidTr="00AA5EAF">
        <w:trPr>
          <w:jc w:val="right"/>
        </w:trPr>
        <w:tc>
          <w:tcPr>
            <w:tcW w:w="3765" w:type="dxa"/>
            <w:vMerge w:val="restart"/>
            <w:vAlign w:val="center"/>
          </w:tcPr>
          <w:p w:rsidR="00AA5EAF" w:rsidRPr="004F3D18" w:rsidRDefault="00AA5EAF" w:rsidP="00AA5EAF">
            <w:pPr>
              <w:jc w:val="center"/>
              <w:rPr>
                <w:sz w:val="28"/>
                <w:szCs w:val="28"/>
                <w:lang w:val="ro-MO"/>
              </w:rPr>
            </w:pPr>
            <w:r w:rsidRPr="004F3D18">
              <w:rPr>
                <w:sz w:val="28"/>
                <w:szCs w:val="28"/>
                <w:lang w:val="ro-MO"/>
              </w:rPr>
              <w:t>Cupa Mondială</w:t>
            </w:r>
          </w:p>
          <w:p w:rsidR="00AA5EAF" w:rsidRPr="004F3D18" w:rsidRDefault="00AA5EAF" w:rsidP="00AA5EAF">
            <w:pPr>
              <w:jc w:val="center"/>
              <w:rPr>
                <w:sz w:val="28"/>
                <w:szCs w:val="28"/>
                <w:lang w:val="ro-MO"/>
              </w:rPr>
            </w:pPr>
            <w:r w:rsidRPr="004F3D18">
              <w:rPr>
                <w:sz w:val="28"/>
                <w:szCs w:val="28"/>
                <w:lang w:val="ro-MO"/>
              </w:rPr>
              <w:t>Etapă</w:t>
            </w: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Seniori, senioare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11 – 20</w:t>
            </w:r>
          </w:p>
        </w:tc>
      </w:tr>
      <w:tr w:rsidR="00AA5EAF" w:rsidRPr="004F3D18" w:rsidTr="00AA5EAF">
        <w:trPr>
          <w:jc w:val="right"/>
        </w:trPr>
        <w:tc>
          <w:tcPr>
            <w:tcW w:w="3765" w:type="dxa"/>
            <w:vMerge/>
            <w:vAlign w:val="center"/>
          </w:tcPr>
          <w:p w:rsidR="00AA5EAF" w:rsidRPr="004F3D18" w:rsidRDefault="00AA5EAF" w:rsidP="00AA5EAF">
            <w:pPr>
              <w:jc w:val="center"/>
              <w:rPr>
                <w:sz w:val="28"/>
                <w:szCs w:val="28"/>
                <w:lang w:val="ro-MO"/>
              </w:rPr>
            </w:pP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Juniori, junioare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7 – 16</w:t>
            </w:r>
          </w:p>
        </w:tc>
      </w:tr>
      <w:tr w:rsidR="00AA5EAF" w:rsidRPr="004F3D18" w:rsidTr="00AA5EAF">
        <w:trPr>
          <w:jc w:val="right"/>
        </w:trPr>
        <w:tc>
          <w:tcPr>
            <w:tcW w:w="3765" w:type="dxa"/>
            <w:vMerge w:val="restart"/>
            <w:vAlign w:val="center"/>
          </w:tcPr>
          <w:p w:rsidR="00AA5EAF" w:rsidRPr="004F3D18" w:rsidRDefault="00AA5EAF" w:rsidP="00AA5EAF">
            <w:pPr>
              <w:jc w:val="center"/>
              <w:rPr>
                <w:sz w:val="28"/>
                <w:szCs w:val="28"/>
                <w:lang w:val="ro-MO"/>
              </w:rPr>
            </w:pPr>
            <w:r w:rsidRPr="004F3D18">
              <w:rPr>
                <w:sz w:val="28"/>
                <w:szCs w:val="28"/>
                <w:lang w:val="ro-MO"/>
              </w:rPr>
              <w:t>Cupa Europeană</w:t>
            </w:r>
          </w:p>
          <w:p w:rsidR="00AA5EAF" w:rsidRPr="004F3D18" w:rsidRDefault="00AA5EAF" w:rsidP="00AA5EAF">
            <w:pPr>
              <w:jc w:val="center"/>
              <w:rPr>
                <w:sz w:val="28"/>
                <w:szCs w:val="28"/>
                <w:lang w:val="ro-MO"/>
              </w:rPr>
            </w:pPr>
            <w:r w:rsidRPr="004F3D18">
              <w:rPr>
                <w:sz w:val="28"/>
                <w:szCs w:val="28"/>
                <w:lang w:val="ro-MO"/>
              </w:rPr>
              <w:t>Clasament general</w:t>
            </w: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Seniori, senioare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17 – 30</w:t>
            </w:r>
          </w:p>
        </w:tc>
      </w:tr>
      <w:tr w:rsidR="00AA5EAF" w:rsidRPr="004F3D18" w:rsidTr="00AA5EAF">
        <w:trPr>
          <w:jc w:val="right"/>
        </w:trPr>
        <w:tc>
          <w:tcPr>
            <w:tcW w:w="3765" w:type="dxa"/>
            <w:vMerge/>
            <w:vAlign w:val="center"/>
          </w:tcPr>
          <w:p w:rsidR="00AA5EAF" w:rsidRPr="004F3D18" w:rsidRDefault="00AA5EAF" w:rsidP="00AA5EAF">
            <w:pPr>
              <w:jc w:val="center"/>
              <w:rPr>
                <w:sz w:val="28"/>
                <w:szCs w:val="28"/>
                <w:lang w:val="ro-MO"/>
              </w:rPr>
            </w:pP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Juniori, junioare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7 – 16</w:t>
            </w:r>
          </w:p>
        </w:tc>
      </w:tr>
      <w:tr w:rsidR="00AA5EAF" w:rsidRPr="004F3D18" w:rsidTr="00AA5EAF">
        <w:trPr>
          <w:jc w:val="right"/>
        </w:trPr>
        <w:tc>
          <w:tcPr>
            <w:tcW w:w="3765" w:type="dxa"/>
            <w:vMerge w:val="restart"/>
            <w:vAlign w:val="center"/>
          </w:tcPr>
          <w:p w:rsidR="00AA5EAF" w:rsidRPr="004F3D18" w:rsidRDefault="00AA5EAF" w:rsidP="00AA5EAF">
            <w:pPr>
              <w:jc w:val="center"/>
              <w:rPr>
                <w:sz w:val="28"/>
                <w:szCs w:val="28"/>
                <w:lang w:val="ro-MO"/>
              </w:rPr>
            </w:pPr>
            <w:r w:rsidRPr="004F3D18">
              <w:rPr>
                <w:sz w:val="28"/>
                <w:szCs w:val="28"/>
                <w:lang w:val="ro-MO"/>
              </w:rPr>
              <w:t>Cupa Europeană</w:t>
            </w:r>
          </w:p>
          <w:p w:rsidR="00AA5EAF" w:rsidRPr="004F3D18" w:rsidRDefault="00AA5EAF" w:rsidP="00AA5EAF">
            <w:pPr>
              <w:jc w:val="center"/>
              <w:rPr>
                <w:sz w:val="28"/>
                <w:szCs w:val="28"/>
                <w:lang w:val="ro-MO"/>
              </w:rPr>
            </w:pPr>
            <w:r w:rsidRPr="004F3D18">
              <w:rPr>
                <w:sz w:val="28"/>
                <w:szCs w:val="28"/>
                <w:lang w:val="ro-MO"/>
              </w:rPr>
              <w:t>Etapă</w:t>
            </w: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Seniori, senioare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4 – 10</w:t>
            </w:r>
          </w:p>
        </w:tc>
      </w:tr>
      <w:tr w:rsidR="00AA5EAF" w:rsidRPr="004F3D18" w:rsidTr="00AA5EAF">
        <w:trPr>
          <w:jc w:val="right"/>
        </w:trPr>
        <w:tc>
          <w:tcPr>
            <w:tcW w:w="3765" w:type="dxa"/>
            <w:vMerge/>
            <w:vAlign w:val="center"/>
          </w:tcPr>
          <w:p w:rsidR="00AA5EAF" w:rsidRPr="004F3D18" w:rsidRDefault="00AA5EAF" w:rsidP="00AA5EAF">
            <w:pPr>
              <w:jc w:val="center"/>
              <w:rPr>
                <w:sz w:val="28"/>
                <w:szCs w:val="28"/>
                <w:lang w:val="ro-MO"/>
              </w:rPr>
            </w:pP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Juniori, junioare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1 – 4</w:t>
            </w:r>
          </w:p>
        </w:tc>
      </w:tr>
      <w:tr w:rsidR="00AA5EAF" w:rsidRPr="004F3D18" w:rsidTr="00AA5EAF">
        <w:trPr>
          <w:jc w:val="right"/>
        </w:trPr>
        <w:tc>
          <w:tcPr>
            <w:tcW w:w="3765" w:type="dxa"/>
            <w:vMerge w:val="restart"/>
            <w:vAlign w:val="center"/>
          </w:tcPr>
          <w:p w:rsidR="00AA5EAF" w:rsidRPr="004F3D18" w:rsidRDefault="00AA5EAF" w:rsidP="00AA5EAF">
            <w:pPr>
              <w:jc w:val="center"/>
              <w:rPr>
                <w:sz w:val="28"/>
                <w:szCs w:val="28"/>
                <w:lang w:val="ro-MO"/>
              </w:rPr>
            </w:pPr>
            <w:r w:rsidRPr="004F3D18">
              <w:rPr>
                <w:sz w:val="28"/>
                <w:szCs w:val="28"/>
                <w:lang w:val="ro-MO"/>
              </w:rPr>
              <w:t>Concurs FIS cu participare a cel puţin 5 ţări</w:t>
            </w: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Seniori, senioare</w:t>
            </w:r>
          </w:p>
        </w:tc>
        <w:tc>
          <w:tcPr>
            <w:tcW w:w="2862" w:type="dxa"/>
            <w:vAlign w:val="center"/>
          </w:tcPr>
          <w:p w:rsidR="00AA5EAF" w:rsidRPr="004F3D18" w:rsidRDefault="00AA5EAF" w:rsidP="00AA5EAF">
            <w:pPr>
              <w:jc w:val="center"/>
              <w:rPr>
                <w:sz w:val="28"/>
                <w:szCs w:val="28"/>
                <w:lang w:val="ro-MO"/>
              </w:rPr>
            </w:pPr>
            <w:r w:rsidRPr="004F3D18">
              <w:rPr>
                <w:sz w:val="28"/>
                <w:szCs w:val="28"/>
                <w:lang w:val="ro-MO"/>
              </w:rPr>
              <w:t>1 – 4</w:t>
            </w:r>
          </w:p>
        </w:tc>
      </w:tr>
      <w:tr w:rsidR="00AA5EAF" w:rsidRPr="004F3D18" w:rsidTr="00AA5EAF">
        <w:trPr>
          <w:jc w:val="right"/>
        </w:trPr>
        <w:tc>
          <w:tcPr>
            <w:tcW w:w="3765" w:type="dxa"/>
            <w:vMerge/>
            <w:vAlign w:val="center"/>
          </w:tcPr>
          <w:p w:rsidR="00AA5EAF" w:rsidRPr="004F3D18" w:rsidRDefault="00AA5EAF" w:rsidP="00AA5EAF">
            <w:pPr>
              <w:jc w:val="center"/>
              <w:rPr>
                <w:sz w:val="28"/>
                <w:szCs w:val="28"/>
                <w:lang w:val="ro-MO"/>
              </w:rPr>
            </w:pP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Juniori, junioare</w:t>
            </w:r>
          </w:p>
        </w:tc>
        <w:tc>
          <w:tcPr>
            <w:tcW w:w="2862" w:type="dxa"/>
            <w:vAlign w:val="center"/>
          </w:tcPr>
          <w:p w:rsidR="00AA5EAF" w:rsidRPr="004F3D18" w:rsidRDefault="00E6722E" w:rsidP="00AA5EAF">
            <w:pPr>
              <w:jc w:val="center"/>
              <w:rPr>
                <w:sz w:val="28"/>
                <w:szCs w:val="28"/>
                <w:lang w:val="ro-MO"/>
              </w:rPr>
            </w:pPr>
            <w:r w:rsidRPr="004F3D18">
              <w:rPr>
                <w:sz w:val="28"/>
                <w:szCs w:val="28"/>
                <w:lang w:val="ro-MO"/>
              </w:rPr>
              <w:t xml:space="preserve">1 </w:t>
            </w:r>
          </w:p>
        </w:tc>
      </w:tr>
      <w:tr w:rsidR="00AA5EAF" w:rsidRPr="004F3D18" w:rsidTr="00AA5EAF">
        <w:trPr>
          <w:jc w:val="right"/>
        </w:trPr>
        <w:tc>
          <w:tcPr>
            <w:tcW w:w="3765" w:type="dxa"/>
            <w:vAlign w:val="center"/>
          </w:tcPr>
          <w:p w:rsidR="00AA5EAF" w:rsidRPr="004F3D18" w:rsidRDefault="00AA5EAF" w:rsidP="00AA5EAF">
            <w:pPr>
              <w:jc w:val="center"/>
              <w:rPr>
                <w:sz w:val="28"/>
                <w:szCs w:val="28"/>
                <w:lang w:val="ro-MO"/>
              </w:rPr>
            </w:pPr>
            <w:r w:rsidRPr="004F3D18">
              <w:rPr>
                <w:sz w:val="28"/>
                <w:szCs w:val="28"/>
                <w:lang w:val="ro-MO"/>
              </w:rPr>
              <w:lastRenderedPageBreak/>
              <w:t>Campionate deschise a altor ţări</w:t>
            </w:r>
          </w:p>
        </w:tc>
        <w:tc>
          <w:tcPr>
            <w:tcW w:w="2693" w:type="dxa"/>
            <w:vAlign w:val="center"/>
          </w:tcPr>
          <w:p w:rsidR="00AA5EAF" w:rsidRPr="004F3D18" w:rsidRDefault="00AA5EAF" w:rsidP="00AA5EAF">
            <w:pPr>
              <w:jc w:val="center"/>
              <w:rPr>
                <w:sz w:val="28"/>
                <w:szCs w:val="28"/>
                <w:lang w:val="ro-MO"/>
              </w:rPr>
            </w:pPr>
            <w:r w:rsidRPr="004F3D18">
              <w:rPr>
                <w:sz w:val="28"/>
                <w:szCs w:val="28"/>
                <w:lang w:val="ro-MO"/>
              </w:rPr>
              <w:t>Seniori, senioare</w:t>
            </w:r>
          </w:p>
        </w:tc>
        <w:tc>
          <w:tcPr>
            <w:tcW w:w="2862" w:type="dxa"/>
            <w:vAlign w:val="center"/>
          </w:tcPr>
          <w:p w:rsidR="00AA5EAF" w:rsidRPr="004F3D18" w:rsidRDefault="00AA5EAF" w:rsidP="00E6722E">
            <w:pPr>
              <w:jc w:val="center"/>
              <w:rPr>
                <w:sz w:val="28"/>
                <w:szCs w:val="28"/>
                <w:lang w:val="ro-MO"/>
              </w:rPr>
            </w:pPr>
            <w:r w:rsidRPr="004F3D18">
              <w:rPr>
                <w:sz w:val="28"/>
                <w:szCs w:val="28"/>
                <w:lang w:val="ro-MO"/>
              </w:rPr>
              <w:t xml:space="preserve">1 </w:t>
            </w:r>
          </w:p>
        </w:tc>
      </w:tr>
    </w:tbl>
    <w:p w:rsidR="00051C29" w:rsidRPr="004F3D18" w:rsidRDefault="00051C29" w:rsidP="00C037DD">
      <w:pPr>
        <w:jc w:val="center"/>
        <w:rPr>
          <w:b/>
          <w:sz w:val="16"/>
          <w:szCs w:val="16"/>
        </w:rPr>
      </w:pPr>
    </w:p>
    <w:p w:rsidR="002C3090" w:rsidRPr="004F3D18" w:rsidRDefault="002C3090" w:rsidP="002C3090">
      <w:pPr>
        <w:ind w:firstLine="702"/>
        <w:rPr>
          <w:sz w:val="28"/>
          <w:szCs w:val="28"/>
        </w:rPr>
      </w:pPr>
      <w:r w:rsidRPr="004F3D18">
        <w:rPr>
          <w:b/>
          <w:sz w:val="28"/>
          <w:szCs w:val="28"/>
        </w:rPr>
        <w:t>Candidat în maeştri ai sportului</w:t>
      </w:r>
      <w:r w:rsidRPr="004F3D18">
        <w:rPr>
          <w:sz w:val="28"/>
          <w:szCs w:val="28"/>
        </w:rPr>
        <w:t>:</w:t>
      </w:r>
    </w:p>
    <w:tbl>
      <w:tblPr>
        <w:tblStyle w:val="af7"/>
        <w:tblW w:w="9427" w:type="dxa"/>
        <w:jc w:val="right"/>
        <w:tblInd w:w="838" w:type="dxa"/>
        <w:tblCellMar>
          <w:left w:w="28" w:type="dxa"/>
          <w:right w:w="28" w:type="dxa"/>
        </w:tblCellMar>
        <w:tblLook w:val="04A0"/>
      </w:tblPr>
      <w:tblGrid>
        <w:gridCol w:w="3792"/>
        <w:gridCol w:w="2693"/>
        <w:gridCol w:w="2942"/>
      </w:tblGrid>
      <w:tr w:rsidR="00AC0265" w:rsidRPr="004F3D18" w:rsidTr="00AA5EAF">
        <w:trPr>
          <w:jc w:val="right"/>
        </w:trPr>
        <w:tc>
          <w:tcPr>
            <w:tcW w:w="3792" w:type="dxa"/>
          </w:tcPr>
          <w:p w:rsidR="00AC0265" w:rsidRPr="004F3D18" w:rsidRDefault="00AC0265" w:rsidP="00AA5EAF">
            <w:pPr>
              <w:jc w:val="center"/>
              <w:rPr>
                <w:b/>
                <w:sz w:val="28"/>
                <w:szCs w:val="28"/>
                <w:lang w:val="ro-MO"/>
              </w:rPr>
            </w:pPr>
            <w:r w:rsidRPr="004F3D18">
              <w:rPr>
                <w:b/>
                <w:sz w:val="28"/>
                <w:szCs w:val="28"/>
                <w:lang w:val="ro-MO"/>
              </w:rPr>
              <w:t>Denumirea Concursului</w:t>
            </w:r>
          </w:p>
        </w:tc>
        <w:tc>
          <w:tcPr>
            <w:tcW w:w="2693" w:type="dxa"/>
          </w:tcPr>
          <w:p w:rsidR="00AC0265" w:rsidRPr="004F3D18" w:rsidRDefault="00AC0265" w:rsidP="00AC0265">
            <w:pPr>
              <w:jc w:val="center"/>
              <w:rPr>
                <w:b/>
                <w:lang w:val="ro-MO"/>
              </w:rPr>
            </w:pPr>
            <w:r w:rsidRPr="004F3D18">
              <w:rPr>
                <w:b/>
                <w:lang w:val="ro-MO"/>
              </w:rPr>
              <w:t>Categoria de vârstă</w:t>
            </w:r>
          </w:p>
        </w:tc>
        <w:tc>
          <w:tcPr>
            <w:tcW w:w="2942" w:type="dxa"/>
          </w:tcPr>
          <w:p w:rsidR="00AC0265" w:rsidRPr="004F3D18" w:rsidRDefault="00AC0265" w:rsidP="00AC0265">
            <w:pPr>
              <w:jc w:val="center"/>
              <w:rPr>
                <w:b/>
                <w:lang w:val="ro-MO"/>
              </w:rPr>
            </w:pPr>
            <w:r w:rsidRPr="004F3D18">
              <w:rPr>
                <w:b/>
                <w:lang w:val="ro-MO"/>
              </w:rPr>
              <w:t>Clasament</w:t>
            </w:r>
          </w:p>
        </w:tc>
      </w:tr>
      <w:tr w:rsidR="00AA5EAF" w:rsidRPr="004F3D18" w:rsidTr="00AA5EAF">
        <w:trPr>
          <w:jc w:val="right"/>
        </w:trPr>
        <w:tc>
          <w:tcPr>
            <w:tcW w:w="3792" w:type="dxa"/>
          </w:tcPr>
          <w:p w:rsidR="00AA5EAF" w:rsidRPr="004F3D18" w:rsidRDefault="00AA5EAF" w:rsidP="00AA5EAF">
            <w:pPr>
              <w:jc w:val="center"/>
              <w:rPr>
                <w:sz w:val="28"/>
                <w:szCs w:val="28"/>
                <w:lang w:val="ro-MO"/>
              </w:rPr>
            </w:pPr>
            <w:r w:rsidRPr="004F3D18">
              <w:rPr>
                <w:sz w:val="28"/>
                <w:szCs w:val="28"/>
                <w:lang w:val="ro-MO"/>
              </w:rPr>
              <w:t>Jocurile Olimpice</w:t>
            </w:r>
          </w:p>
          <w:p w:rsidR="00AA5EAF" w:rsidRPr="004F3D18" w:rsidRDefault="00AA5EAF" w:rsidP="00AA5EAF">
            <w:pPr>
              <w:jc w:val="center"/>
              <w:rPr>
                <w:sz w:val="28"/>
                <w:szCs w:val="28"/>
                <w:lang w:val="ro-MO"/>
              </w:rPr>
            </w:pPr>
            <w:r w:rsidRPr="004F3D18">
              <w:rPr>
                <w:sz w:val="28"/>
                <w:szCs w:val="28"/>
                <w:lang w:val="ro-MO"/>
              </w:rPr>
              <w:t>Tineret</w:t>
            </w:r>
          </w:p>
        </w:tc>
        <w:tc>
          <w:tcPr>
            <w:tcW w:w="2693" w:type="dxa"/>
          </w:tcPr>
          <w:p w:rsidR="00AA5EAF" w:rsidRPr="004F3D18" w:rsidRDefault="00AA5EAF" w:rsidP="00AA5EAF">
            <w:pPr>
              <w:jc w:val="center"/>
              <w:rPr>
                <w:sz w:val="28"/>
                <w:szCs w:val="28"/>
                <w:lang w:val="ro-MO"/>
              </w:rPr>
            </w:pPr>
            <w:r w:rsidRPr="004F3D18">
              <w:rPr>
                <w:sz w:val="28"/>
                <w:szCs w:val="28"/>
                <w:lang w:val="ro-MO"/>
              </w:rPr>
              <w:t>Juniori, junioare</w:t>
            </w:r>
          </w:p>
        </w:tc>
        <w:tc>
          <w:tcPr>
            <w:tcW w:w="2942" w:type="dxa"/>
          </w:tcPr>
          <w:p w:rsidR="00AA5EAF" w:rsidRPr="004F3D18" w:rsidRDefault="00AA5EAF" w:rsidP="00AA5EAF">
            <w:pPr>
              <w:jc w:val="center"/>
              <w:rPr>
                <w:sz w:val="28"/>
                <w:szCs w:val="28"/>
                <w:lang w:val="ro-MO"/>
              </w:rPr>
            </w:pPr>
            <w:r w:rsidRPr="004F3D18">
              <w:rPr>
                <w:sz w:val="28"/>
                <w:szCs w:val="28"/>
                <w:lang w:val="ro-MO"/>
              </w:rPr>
              <w:t xml:space="preserve">Participant </w:t>
            </w:r>
          </w:p>
        </w:tc>
      </w:tr>
      <w:tr w:rsidR="00AA5EAF" w:rsidRPr="004F3D18" w:rsidTr="00AA5EAF">
        <w:trPr>
          <w:jc w:val="right"/>
        </w:trPr>
        <w:tc>
          <w:tcPr>
            <w:tcW w:w="3792" w:type="dxa"/>
            <w:vMerge w:val="restart"/>
            <w:vAlign w:val="center"/>
          </w:tcPr>
          <w:p w:rsidR="00AA5EAF" w:rsidRPr="004F3D18" w:rsidRDefault="00AA5EAF" w:rsidP="00AA5EAF">
            <w:pPr>
              <w:jc w:val="center"/>
              <w:rPr>
                <w:sz w:val="28"/>
                <w:szCs w:val="28"/>
                <w:lang w:val="ro-MO"/>
              </w:rPr>
            </w:pPr>
            <w:r w:rsidRPr="004F3D18">
              <w:rPr>
                <w:sz w:val="28"/>
                <w:szCs w:val="28"/>
                <w:lang w:val="ro-MO"/>
              </w:rPr>
              <w:t>Campionat Mondial</w:t>
            </w:r>
          </w:p>
        </w:tc>
        <w:tc>
          <w:tcPr>
            <w:tcW w:w="2693" w:type="dxa"/>
          </w:tcPr>
          <w:p w:rsidR="00AA5EAF" w:rsidRPr="004F3D18" w:rsidRDefault="00AA5EAF" w:rsidP="00AA5EAF">
            <w:pPr>
              <w:jc w:val="center"/>
              <w:rPr>
                <w:sz w:val="28"/>
                <w:szCs w:val="28"/>
                <w:lang w:val="ro-MO"/>
              </w:rPr>
            </w:pPr>
            <w:r w:rsidRPr="004F3D18">
              <w:rPr>
                <w:sz w:val="28"/>
                <w:szCs w:val="28"/>
                <w:lang w:val="ro-MO"/>
              </w:rPr>
              <w:t>Seniori, senioare</w:t>
            </w:r>
          </w:p>
        </w:tc>
        <w:tc>
          <w:tcPr>
            <w:tcW w:w="2942" w:type="dxa"/>
          </w:tcPr>
          <w:p w:rsidR="00AA5EAF" w:rsidRPr="004F3D18" w:rsidRDefault="00AA5EAF" w:rsidP="00AA5EAF">
            <w:pPr>
              <w:jc w:val="center"/>
              <w:rPr>
                <w:sz w:val="28"/>
                <w:szCs w:val="28"/>
                <w:lang w:val="ro-MO"/>
              </w:rPr>
            </w:pPr>
            <w:r w:rsidRPr="004F3D18">
              <w:rPr>
                <w:sz w:val="28"/>
                <w:szCs w:val="28"/>
                <w:lang w:val="ro-MO"/>
              </w:rPr>
              <w:t xml:space="preserve">31 – 50 </w:t>
            </w:r>
          </w:p>
        </w:tc>
      </w:tr>
      <w:tr w:rsidR="00AA5EAF" w:rsidRPr="004F3D18" w:rsidTr="00AA5EAF">
        <w:trPr>
          <w:jc w:val="right"/>
        </w:trPr>
        <w:tc>
          <w:tcPr>
            <w:tcW w:w="3792" w:type="dxa"/>
            <w:vMerge/>
          </w:tcPr>
          <w:p w:rsidR="00AA5EAF" w:rsidRPr="004F3D18" w:rsidRDefault="00AA5EAF" w:rsidP="00AA5EAF">
            <w:pPr>
              <w:jc w:val="center"/>
              <w:rPr>
                <w:sz w:val="28"/>
                <w:szCs w:val="28"/>
                <w:lang w:val="ro-MO"/>
              </w:rPr>
            </w:pPr>
          </w:p>
        </w:tc>
        <w:tc>
          <w:tcPr>
            <w:tcW w:w="2693" w:type="dxa"/>
          </w:tcPr>
          <w:p w:rsidR="00AA5EAF" w:rsidRPr="004F3D18" w:rsidRDefault="00AA5EAF" w:rsidP="00AA5EAF">
            <w:pPr>
              <w:jc w:val="center"/>
              <w:rPr>
                <w:sz w:val="28"/>
                <w:szCs w:val="28"/>
                <w:lang w:val="ro-MO"/>
              </w:rPr>
            </w:pPr>
            <w:r w:rsidRPr="004F3D18">
              <w:rPr>
                <w:sz w:val="28"/>
                <w:szCs w:val="28"/>
                <w:lang w:val="ro-MO"/>
              </w:rPr>
              <w:t>Juniori, junioare</w:t>
            </w:r>
          </w:p>
        </w:tc>
        <w:tc>
          <w:tcPr>
            <w:tcW w:w="2942" w:type="dxa"/>
          </w:tcPr>
          <w:p w:rsidR="00AA5EAF" w:rsidRPr="004F3D18" w:rsidRDefault="00AA5EAF" w:rsidP="00AA5EAF">
            <w:pPr>
              <w:jc w:val="center"/>
              <w:rPr>
                <w:sz w:val="28"/>
                <w:szCs w:val="28"/>
                <w:lang w:val="ro-MO"/>
              </w:rPr>
            </w:pPr>
            <w:r w:rsidRPr="004F3D18">
              <w:rPr>
                <w:sz w:val="28"/>
                <w:szCs w:val="28"/>
                <w:lang w:val="ro-MO"/>
              </w:rPr>
              <w:t xml:space="preserve">21 – 30 </w:t>
            </w:r>
          </w:p>
        </w:tc>
      </w:tr>
      <w:tr w:rsidR="00AA5EAF" w:rsidRPr="004F3D18" w:rsidTr="00AA5EAF">
        <w:trPr>
          <w:jc w:val="right"/>
        </w:trPr>
        <w:tc>
          <w:tcPr>
            <w:tcW w:w="3792" w:type="dxa"/>
            <w:vMerge w:val="restart"/>
            <w:vAlign w:val="center"/>
          </w:tcPr>
          <w:p w:rsidR="00AA5EAF" w:rsidRPr="004F3D18" w:rsidRDefault="00AA5EAF" w:rsidP="00AA5EAF">
            <w:pPr>
              <w:jc w:val="center"/>
              <w:rPr>
                <w:sz w:val="28"/>
                <w:szCs w:val="28"/>
                <w:lang w:val="ro-MO"/>
              </w:rPr>
            </w:pPr>
            <w:r w:rsidRPr="004F3D18">
              <w:rPr>
                <w:sz w:val="28"/>
                <w:szCs w:val="28"/>
                <w:lang w:val="ro-MO"/>
              </w:rPr>
              <w:t>Campionat European</w:t>
            </w:r>
          </w:p>
        </w:tc>
        <w:tc>
          <w:tcPr>
            <w:tcW w:w="2693" w:type="dxa"/>
          </w:tcPr>
          <w:p w:rsidR="00AA5EAF" w:rsidRPr="004F3D18" w:rsidRDefault="00AA5EAF" w:rsidP="00AA5EAF">
            <w:pPr>
              <w:jc w:val="center"/>
              <w:rPr>
                <w:sz w:val="28"/>
                <w:szCs w:val="28"/>
                <w:lang w:val="ro-MO"/>
              </w:rPr>
            </w:pPr>
            <w:r w:rsidRPr="004F3D18">
              <w:rPr>
                <w:sz w:val="28"/>
                <w:szCs w:val="28"/>
                <w:lang w:val="ro-MO"/>
              </w:rPr>
              <w:t>Seniori, senioare</w:t>
            </w:r>
          </w:p>
        </w:tc>
        <w:tc>
          <w:tcPr>
            <w:tcW w:w="2942" w:type="dxa"/>
          </w:tcPr>
          <w:p w:rsidR="00AA5EAF" w:rsidRPr="004F3D18" w:rsidRDefault="00AA5EAF" w:rsidP="00AA5EAF">
            <w:pPr>
              <w:jc w:val="center"/>
              <w:rPr>
                <w:sz w:val="28"/>
                <w:szCs w:val="28"/>
                <w:lang w:val="ro-MO"/>
              </w:rPr>
            </w:pPr>
            <w:r w:rsidRPr="004F3D18">
              <w:rPr>
                <w:sz w:val="28"/>
                <w:szCs w:val="28"/>
                <w:lang w:val="ro-MO"/>
              </w:rPr>
              <w:t>21 – 30</w:t>
            </w:r>
          </w:p>
        </w:tc>
      </w:tr>
      <w:tr w:rsidR="00AA5EAF" w:rsidRPr="004F3D18" w:rsidTr="00AA5EAF">
        <w:trPr>
          <w:jc w:val="right"/>
        </w:trPr>
        <w:tc>
          <w:tcPr>
            <w:tcW w:w="3792" w:type="dxa"/>
            <w:vMerge/>
          </w:tcPr>
          <w:p w:rsidR="00AA5EAF" w:rsidRPr="004F3D18" w:rsidRDefault="00AA5EAF" w:rsidP="00AA5EAF">
            <w:pPr>
              <w:jc w:val="center"/>
              <w:rPr>
                <w:sz w:val="28"/>
                <w:szCs w:val="28"/>
                <w:lang w:val="ro-MO"/>
              </w:rPr>
            </w:pPr>
          </w:p>
        </w:tc>
        <w:tc>
          <w:tcPr>
            <w:tcW w:w="2693" w:type="dxa"/>
          </w:tcPr>
          <w:p w:rsidR="00AA5EAF" w:rsidRPr="004F3D18" w:rsidRDefault="00AA5EAF" w:rsidP="00AA5EAF">
            <w:pPr>
              <w:jc w:val="center"/>
              <w:rPr>
                <w:sz w:val="28"/>
                <w:szCs w:val="28"/>
                <w:lang w:val="ro-MO"/>
              </w:rPr>
            </w:pPr>
            <w:r w:rsidRPr="004F3D18">
              <w:rPr>
                <w:sz w:val="28"/>
                <w:szCs w:val="28"/>
                <w:lang w:val="ro-MO"/>
              </w:rPr>
              <w:t>Juniori, junioare</w:t>
            </w:r>
          </w:p>
        </w:tc>
        <w:tc>
          <w:tcPr>
            <w:tcW w:w="2942" w:type="dxa"/>
          </w:tcPr>
          <w:p w:rsidR="00AA5EAF" w:rsidRPr="004F3D18" w:rsidRDefault="00AA5EAF" w:rsidP="00AA5EAF">
            <w:pPr>
              <w:jc w:val="center"/>
              <w:rPr>
                <w:sz w:val="28"/>
                <w:szCs w:val="28"/>
                <w:lang w:val="ro-MO"/>
              </w:rPr>
            </w:pPr>
            <w:r w:rsidRPr="004F3D18">
              <w:rPr>
                <w:sz w:val="28"/>
                <w:szCs w:val="28"/>
                <w:lang w:val="ro-MO"/>
              </w:rPr>
              <w:t xml:space="preserve">17 – 26 </w:t>
            </w:r>
          </w:p>
        </w:tc>
      </w:tr>
      <w:tr w:rsidR="00AA5EAF" w:rsidRPr="004F3D18" w:rsidTr="00AA5EAF">
        <w:trPr>
          <w:trHeight w:val="215"/>
          <w:jc w:val="right"/>
        </w:trPr>
        <w:tc>
          <w:tcPr>
            <w:tcW w:w="3792" w:type="dxa"/>
            <w:vMerge w:val="restart"/>
          </w:tcPr>
          <w:p w:rsidR="00AA5EAF" w:rsidRPr="004F3D18" w:rsidRDefault="00AA5EAF" w:rsidP="00AA5EAF">
            <w:pPr>
              <w:jc w:val="center"/>
              <w:rPr>
                <w:sz w:val="28"/>
                <w:szCs w:val="28"/>
                <w:lang w:val="ro-MO"/>
              </w:rPr>
            </w:pPr>
            <w:r w:rsidRPr="004F3D18">
              <w:rPr>
                <w:sz w:val="28"/>
                <w:szCs w:val="28"/>
                <w:lang w:val="ro-MO"/>
              </w:rPr>
              <w:t>Cupa Mondială</w:t>
            </w:r>
          </w:p>
          <w:p w:rsidR="00AA5EAF" w:rsidRPr="004F3D18" w:rsidRDefault="00AA5EAF" w:rsidP="00AA5EAF">
            <w:pPr>
              <w:jc w:val="center"/>
              <w:rPr>
                <w:sz w:val="28"/>
                <w:szCs w:val="28"/>
                <w:lang w:val="ro-MO"/>
              </w:rPr>
            </w:pPr>
            <w:r w:rsidRPr="004F3D18">
              <w:rPr>
                <w:sz w:val="28"/>
                <w:szCs w:val="28"/>
                <w:lang w:val="ro-MO"/>
              </w:rPr>
              <w:t>Clasament general</w:t>
            </w:r>
          </w:p>
        </w:tc>
        <w:tc>
          <w:tcPr>
            <w:tcW w:w="2693" w:type="dxa"/>
          </w:tcPr>
          <w:p w:rsidR="00AA5EAF" w:rsidRPr="004F3D18" w:rsidRDefault="00AA5EAF" w:rsidP="00AA5EAF">
            <w:pPr>
              <w:jc w:val="center"/>
              <w:rPr>
                <w:sz w:val="28"/>
                <w:szCs w:val="28"/>
                <w:lang w:val="ro-MO"/>
              </w:rPr>
            </w:pPr>
            <w:r w:rsidRPr="004F3D18">
              <w:rPr>
                <w:sz w:val="28"/>
                <w:szCs w:val="28"/>
                <w:lang w:val="ro-MO"/>
              </w:rPr>
              <w:t>Seniori, senioare</w:t>
            </w:r>
          </w:p>
        </w:tc>
        <w:tc>
          <w:tcPr>
            <w:tcW w:w="2942" w:type="dxa"/>
          </w:tcPr>
          <w:p w:rsidR="00AA5EAF" w:rsidRPr="004F3D18" w:rsidRDefault="00AA5EAF" w:rsidP="00AA5EAF">
            <w:pPr>
              <w:jc w:val="center"/>
              <w:rPr>
                <w:sz w:val="28"/>
                <w:szCs w:val="28"/>
                <w:lang w:val="ro-MO"/>
              </w:rPr>
            </w:pPr>
            <w:r w:rsidRPr="004F3D18">
              <w:rPr>
                <w:sz w:val="28"/>
                <w:szCs w:val="28"/>
                <w:lang w:val="ro-MO"/>
              </w:rPr>
              <w:t xml:space="preserve">41 – 60 </w:t>
            </w:r>
          </w:p>
        </w:tc>
      </w:tr>
      <w:tr w:rsidR="00AA5EAF" w:rsidRPr="004F3D18" w:rsidTr="00AA5EAF">
        <w:trPr>
          <w:jc w:val="right"/>
        </w:trPr>
        <w:tc>
          <w:tcPr>
            <w:tcW w:w="3792" w:type="dxa"/>
            <w:vMerge/>
          </w:tcPr>
          <w:p w:rsidR="00AA5EAF" w:rsidRPr="004F3D18" w:rsidRDefault="00AA5EAF" w:rsidP="00AA5EAF">
            <w:pPr>
              <w:jc w:val="center"/>
              <w:rPr>
                <w:sz w:val="28"/>
                <w:szCs w:val="28"/>
                <w:lang w:val="ro-MO"/>
              </w:rPr>
            </w:pPr>
          </w:p>
        </w:tc>
        <w:tc>
          <w:tcPr>
            <w:tcW w:w="2693" w:type="dxa"/>
          </w:tcPr>
          <w:p w:rsidR="00AA5EAF" w:rsidRPr="004F3D18" w:rsidRDefault="00AA5EAF" w:rsidP="00AA5EAF">
            <w:pPr>
              <w:jc w:val="center"/>
              <w:rPr>
                <w:sz w:val="28"/>
                <w:szCs w:val="28"/>
                <w:lang w:val="ro-MO"/>
              </w:rPr>
            </w:pPr>
            <w:r w:rsidRPr="004F3D18">
              <w:rPr>
                <w:sz w:val="28"/>
                <w:szCs w:val="28"/>
                <w:lang w:val="ro-MO"/>
              </w:rPr>
              <w:t>Juniori, junioare</w:t>
            </w:r>
          </w:p>
        </w:tc>
        <w:tc>
          <w:tcPr>
            <w:tcW w:w="2942" w:type="dxa"/>
          </w:tcPr>
          <w:p w:rsidR="00AA5EAF" w:rsidRPr="004F3D18" w:rsidRDefault="00AA5EAF" w:rsidP="00AA5EAF">
            <w:pPr>
              <w:jc w:val="center"/>
              <w:rPr>
                <w:sz w:val="28"/>
                <w:szCs w:val="28"/>
                <w:lang w:val="ro-MO"/>
              </w:rPr>
            </w:pPr>
            <w:r w:rsidRPr="004F3D18">
              <w:rPr>
                <w:sz w:val="28"/>
                <w:szCs w:val="28"/>
                <w:lang w:val="ro-MO"/>
              </w:rPr>
              <w:t xml:space="preserve">21 – 30 </w:t>
            </w:r>
          </w:p>
        </w:tc>
      </w:tr>
      <w:tr w:rsidR="00AA5EAF" w:rsidRPr="004F3D18" w:rsidTr="00AA5EAF">
        <w:trPr>
          <w:jc w:val="right"/>
        </w:trPr>
        <w:tc>
          <w:tcPr>
            <w:tcW w:w="3792" w:type="dxa"/>
            <w:vMerge w:val="restart"/>
          </w:tcPr>
          <w:p w:rsidR="00AA5EAF" w:rsidRPr="004F3D18" w:rsidRDefault="00AA5EAF" w:rsidP="00AA5EAF">
            <w:pPr>
              <w:jc w:val="center"/>
              <w:rPr>
                <w:sz w:val="28"/>
                <w:szCs w:val="28"/>
                <w:lang w:val="ro-MO"/>
              </w:rPr>
            </w:pPr>
            <w:r w:rsidRPr="004F3D18">
              <w:rPr>
                <w:sz w:val="28"/>
                <w:szCs w:val="28"/>
                <w:lang w:val="ro-MO"/>
              </w:rPr>
              <w:t>Cupa Mondială</w:t>
            </w:r>
          </w:p>
          <w:p w:rsidR="00AA5EAF" w:rsidRPr="004F3D18" w:rsidRDefault="00AA5EAF" w:rsidP="00AA5EAF">
            <w:pPr>
              <w:jc w:val="center"/>
              <w:rPr>
                <w:sz w:val="28"/>
                <w:szCs w:val="28"/>
                <w:lang w:val="ro-MO"/>
              </w:rPr>
            </w:pPr>
            <w:r w:rsidRPr="004F3D18">
              <w:rPr>
                <w:sz w:val="28"/>
                <w:szCs w:val="28"/>
                <w:lang w:val="ro-MO"/>
              </w:rPr>
              <w:t>Etapă</w:t>
            </w:r>
          </w:p>
        </w:tc>
        <w:tc>
          <w:tcPr>
            <w:tcW w:w="2693" w:type="dxa"/>
          </w:tcPr>
          <w:p w:rsidR="00AA5EAF" w:rsidRPr="004F3D18" w:rsidRDefault="00AA5EAF" w:rsidP="00AA5EAF">
            <w:pPr>
              <w:jc w:val="center"/>
              <w:rPr>
                <w:sz w:val="28"/>
                <w:szCs w:val="28"/>
                <w:lang w:val="ro-MO"/>
              </w:rPr>
            </w:pPr>
            <w:r w:rsidRPr="004F3D18">
              <w:rPr>
                <w:sz w:val="28"/>
                <w:szCs w:val="28"/>
                <w:lang w:val="ro-MO"/>
              </w:rPr>
              <w:t>Seniori, senioare</w:t>
            </w:r>
          </w:p>
        </w:tc>
        <w:tc>
          <w:tcPr>
            <w:tcW w:w="2942" w:type="dxa"/>
          </w:tcPr>
          <w:p w:rsidR="00AA5EAF" w:rsidRPr="004F3D18" w:rsidRDefault="00AA5EAF" w:rsidP="00AA5EAF">
            <w:pPr>
              <w:jc w:val="center"/>
              <w:rPr>
                <w:sz w:val="28"/>
                <w:szCs w:val="28"/>
                <w:lang w:val="ro-MO"/>
              </w:rPr>
            </w:pPr>
            <w:r w:rsidRPr="004F3D18">
              <w:rPr>
                <w:sz w:val="28"/>
                <w:szCs w:val="28"/>
                <w:lang w:val="ro-MO"/>
              </w:rPr>
              <w:t xml:space="preserve">21 – 30 </w:t>
            </w:r>
          </w:p>
        </w:tc>
      </w:tr>
      <w:tr w:rsidR="00AA5EAF" w:rsidRPr="004F3D18" w:rsidTr="00AA5EAF">
        <w:trPr>
          <w:jc w:val="right"/>
        </w:trPr>
        <w:tc>
          <w:tcPr>
            <w:tcW w:w="3792" w:type="dxa"/>
            <w:vMerge/>
          </w:tcPr>
          <w:p w:rsidR="00AA5EAF" w:rsidRPr="004F3D18" w:rsidRDefault="00AA5EAF" w:rsidP="00AA5EAF">
            <w:pPr>
              <w:jc w:val="center"/>
              <w:rPr>
                <w:sz w:val="28"/>
                <w:szCs w:val="28"/>
                <w:lang w:val="ro-MO"/>
              </w:rPr>
            </w:pPr>
          </w:p>
        </w:tc>
        <w:tc>
          <w:tcPr>
            <w:tcW w:w="2693" w:type="dxa"/>
          </w:tcPr>
          <w:p w:rsidR="00AA5EAF" w:rsidRPr="004F3D18" w:rsidRDefault="00AA5EAF" w:rsidP="00AA5EAF">
            <w:pPr>
              <w:jc w:val="center"/>
              <w:rPr>
                <w:sz w:val="28"/>
                <w:szCs w:val="28"/>
                <w:lang w:val="ro-MO"/>
              </w:rPr>
            </w:pPr>
            <w:r w:rsidRPr="004F3D18">
              <w:rPr>
                <w:sz w:val="28"/>
                <w:szCs w:val="28"/>
                <w:lang w:val="ro-MO"/>
              </w:rPr>
              <w:t>Juniori, junioare</w:t>
            </w:r>
          </w:p>
        </w:tc>
        <w:tc>
          <w:tcPr>
            <w:tcW w:w="2942" w:type="dxa"/>
          </w:tcPr>
          <w:p w:rsidR="00AA5EAF" w:rsidRPr="004F3D18" w:rsidRDefault="00AA5EAF" w:rsidP="00AA5EAF">
            <w:pPr>
              <w:jc w:val="center"/>
              <w:rPr>
                <w:sz w:val="28"/>
                <w:szCs w:val="28"/>
                <w:lang w:val="ro-MO"/>
              </w:rPr>
            </w:pPr>
            <w:r w:rsidRPr="004F3D18">
              <w:rPr>
                <w:sz w:val="28"/>
                <w:szCs w:val="28"/>
                <w:lang w:val="ro-MO"/>
              </w:rPr>
              <w:t xml:space="preserve">17 – 26 </w:t>
            </w:r>
          </w:p>
        </w:tc>
      </w:tr>
      <w:tr w:rsidR="00AA5EAF" w:rsidRPr="004F3D18" w:rsidTr="00AA5EAF">
        <w:trPr>
          <w:jc w:val="right"/>
        </w:trPr>
        <w:tc>
          <w:tcPr>
            <w:tcW w:w="3792" w:type="dxa"/>
            <w:vMerge w:val="restart"/>
          </w:tcPr>
          <w:p w:rsidR="00AA5EAF" w:rsidRPr="004F3D18" w:rsidRDefault="00AA5EAF" w:rsidP="00AA5EAF">
            <w:pPr>
              <w:jc w:val="center"/>
              <w:rPr>
                <w:sz w:val="28"/>
                <w:szCs w:val="28"/>
                <w:lang w:val="ro-MO"/>
              </w:rPr>
            </w:pPr>
            <w:r w:rsidRPr="004F3D18">
              <w:rPr>
                <w:sz w:val="28"/>
                <w:szCs w:val="28"/>
                <w:lang w:val="ro-MO"/>
              </w:rPr>
              <w:t>Cupa Europeană</w:t>
            </w:r>
          </w:p>
          <w:p w:rsidR="00AA5EAF" w:rsidRPr="004F3D18" w:rsidRDefault="00AA5EAF" w:rsidP="00AA5EAF">
            <w:pPr>
              <w:jc w:val="center"/>
              <w:rPr>
                <w:sz w:val="28"/>
                <w:szCs w:val="28"/>
                <w:lang w:val="ro-MO"/>
              </w:rPr>
            </w:pPr>
            <w:r w:rsidRPr="004F3D18">
              <w:rPr>
                <w:sz w:val="28"/>
                <w:szCs w:val="28"/>
                <w:lang w:val="ro-MO"/>
              </w:rPr>
              <w:t>Clasament general</w:t>
            </w:r>
          </w:p>
        </w:tc>
        <w:tc>
          <w:tcPr>
            <w:tcW w:w="2693" w:type="dxa"/>
          </w:tcPr>
          <w:p w:rsidR="00AA5EAF" w:rsidRPr="004F3D18" w:rsidRDefault="00AA5EAF" w:rsidP="00AA5EAF">
            <w:pPr>
              <w:jc w:val="center"/>
              <w:rPr>
                <w:sz w:val="28"/>
                <w:szCs w:val="28"/>
                <w:lang w:val="ro-MO"/>
              </w:rPr>
            </w:pPr>
            <w:r w:rsidRPr="004F3D18">
              <w:rPr>
                <w:sz w:val="28"/>
                <w:szCs w:val="28"/>
                <w:lang w:val="ro-MO"/>
              </w:rPr>
              <w:t>Seniori, senioare</w:t>
            </w:r>
          </w:p>
        </w:tc>
        <w:tc>
          <w:tcPr>
            <w:tcW w:w="2942" w:type="dxa"/>
          </w:tcPr>
          <w:p w:rsidR="00AA5EAF" w:rsidRPr="004F3D18" w:rsidRDefault="00AA5EAF" w:rsidP="00AA5EAF">
            <w:pPr>
              <w:jc w:val="center"/>
              <w:rPr>
                <w:sz w:val="28"/>
                <w:szCs w:val="28"/>
                <w:lang w:val="ro-MO"/>
              </w:rPr>
            </w:pPr>
            <w:r w:rsidRPr="004F3D18">
              <w:rPr>
                <w:sz w:val="28"/>
                <w:szCs w:val="28"/>
                <w:lang w:val="ro-MO"/>
              </w:rPr>
              <w:t xml:space="preserve">31 – 50 </w:t>
            </w:r>
          </w:p>
        </w:tc>
      </w:tr>
      <w:tr w:rsidR="00AA5EAF" w:rsidRPr="004F3D18" w:rsidTr="00AA5EAF">
        <w:trPr>
          <w:jc w:val="right"/>
        </w:trPr>
        <w:tc>
          <w:tcPr>
            <w:tcW w:w="3792" w:type="dxa"/>
            <w:vMerge/>
          </w:tcPr>
          <w:p w:rsidR="00AA5EAF" w:rsidRPr="004F3D18" w:rsidRDefault="00AA5EAF" w:rsidP="00AA5EAF">
            <w:pPr>
              <w:jc w:val="center"/>
              <w:rPr>
                <w:sz w:val="28"/>
                <w:szCs w:val="28"/>
                <w:lang w:val="ro-MO"/>
              </w:rPr>
            </w:pPr>
          </w:p>
        </w:tc>
        <w:tc>
          <w:tcPr>
            <w:tcW w:w="2693" w:type="dxa"/>
          </w:tcPr>
          <w:p w:rsidR="00AA5EAF" w:rsidRPr="004F3D18" w:rsidRDefault="00AA5EAF" w:rsidP="00AA5EAF">
            <w:pPr>
              <w:jc w:val="center"/>
              <w:rPr>
                <w:sz w:val="28"/>
                <w:szCs w:val="28"/>
                <w:lang w:val="ro-MO"/>
              </w:rPr>
            </w:pPr>
            <w:r w:rsidRPr="004F3D18">
              <w:rPr>
                <w:sz w:val="28"/>
                <w:szCs w:val="28"/>
                <w:lang w:val="ro-MO"/>
              </w:rPr>
              <w:t>Juniori, junioare</w:t>
            </w:r>
          </w:p>
        </w:tc>
        <w:tc>
          <w:tcPr>
            <w:tcW w:w="2942" w:type="dxa"/>
          </w:tcPr>
          <w:p w:rsidR="00AA5EAF" w:rsidRPr="004F3D18" w:rsidRDefault="00AA5EAF" w:rsidP="00AA5EAF">
            <w:pPr>
              <w:jc w:val="center"/>
              <w:rPr>
                <w:sz w:val="28"/>
                <w:szCs w:val="28"/>
                <w:lang w:val="ro-MO"/>
              </w:rPr>
            </w:pPr>
            <w:r w:rsidRPr="004F3D18">
              <w:rPr>
                <w:sz w:val="28"/>
                <w:szCs w:val="28"/>
                <w:lang w:val="ro-MO"/>
              </w:rPr>
              <w:t xml:space="preserve">17 – 30 </w:t>
            </w:r>
          </w:p>
        </w:tc>
      </w:tr>
      <w:tr w:rsidR="00AA5EAF" w:rsidRPr="004F3D18" w:rsidTr="00AA5EAF">
        <w:trPr>
          <w:jc w:val="right"/>
        </w:trPr>
        <w:tc>
          <w:tcPr>
            <w:tcW w:w="3792" w:type="dxa"/>
            <w:vMerge w:val="restart"/>
          </w:tcPr>
          <w:p w:rsidR="00AA5EAF" w:rsidRPr="004F3D18" w:rsidRDefault="00AA5EAF" w:rsidP="00AA5EAF">
            <w:pPr>
              <w:jc w:val="center"/>
              <w:rPr>
                <w:sz w:val="28"/>
                <w:szCs w:val="28"/>
                <w:lang w:val="ro-MO"/>
              </w:rPr>
            </w:pPr>
            <w:r w:rsidRPr="004F3D18">
              <w:rPr>
                <w:sz w:val="28"/>
                <w:szCs w:val="28"/>
                <w:lang w:val="ro-MO"/>
              </w:rPr>
              <w:t>Cupa Europeană</w:t>
            </w:r>
          </w:p>
          <w:p w:rsidR="00AA5EAF" w:rsidRPr="004F3D18" w:rsidRDefault="00AA5EAF" w:rsidP="00AA5EAF">
            <w:pPr>
              <w:jc w:val="center"/>
              <w:rPr>
                <w:sz w:val="28"/>
                <w:szCs w:val="28"/>
                <w:lang w:val="ro-MO"/>
              </w:rPr>
            </w:pPr>
            <w:r w:rsidRPr="004F3D18">
              <w:rPr>
                <w:sz w:val="28"/>
                <w:szCs w:val="28"/>
                <w:lang w:val="ro-MO"/>
              </w:rPr>
              <w:t>Etapă</w:t>
            </w:r>
          </w:p>
        </w:tc>
        <w:tc>
          <w:tcPr>
            <w:tcW w:w="2693" w:type="dxa"/>
          </w:tcPr>
          <w:p w:rsidR="00AA5EAF" w:rsidRPr="004F3D18" w:rsidRDefault="00AA5EAF" w:rsidP="00AA5EAF">
            <w:pPr>
              <w:jc w:val="center"/>
              <w:rPr>
                <w:sz w:val="28"/>
                <w:szCs w:val="28"/>
                <w:lang w:val="ro-MO"/>
              </w:rPr>
            </w:pPr>
            <w:r w:rsidRPr="004F3D18">
              <w:rPr>
                <w:sz w:val="28"/>
                <w:szCs w:val="28"/>
                <w:lang w:val="ro-MO"/>
              </w:rPr>
              <w:t>Seniori, senioare</w:t>
            </w:r>
          </w:p>
        </w:tc>
        <w:tc>
          <w:tcPr>
            <w:tcW w:w="2942" w:type="dxa"/>
          </w:tcPr>
          <w:p w:rsidR="00AA5EAF" w:rsidRPr="004F3D18" w:rsidRDefault="00AA5EAF" w:rsidP="00AA5EAF">
            <w:pPr>
              <w:jc w:val="center"/>
              <w:rPr>
                <w:sz w:val="28"/>
                <w:szCs w:val="28"/>
                <w:lang w:val="ro-MO"/>
              </w:rPr>
            </w:pPr>
            <w:r w:rsidRPr="004F3D18">
              <w:rPr>
                <w:sz w:val="28"/>
                <w:szCs w:val="28"/>
                <w:lang w:val="ro-MO"/>
              </w:rPr>
              <w:t>11 – 20</w:t>
            </w:r>
          </w:p>
        </w:tc>
      </w:tr>
      <w:tr w:rsidR="00AA5EAF" w:rsidRPr="004F3D18" w:rsidTr="00AA5EAF">
        <w:trPr>
          <w:jc w:val="right"/>
        </w:trPr>
        <w:tc>
          <w:tcPr>
            <w:tcW w:w="3792" w:type="dxa"/>
            <w:vMerge/>
          </w:tcPr>
          <w:p w:rsidR="00AA5EAF" w:rsidRPr="004F3D18" w:rsidRDefault="00AA5EAF" w:rsidP="00AA5EAF">
            <w:pPr>
              <w:jc w:val="center"/>
              <w:rPr>
                <w:sz w:val="28"/>
                <w:szCs w:val="28"/>
                <w:lang w:val="ro-MO"/>
              </w:rPr>
            </w:pPr>
          </w:p>
        </w:tc>
        <w:tc>
          <w:tcPr>
            <w:tcW w:w="2693" w:type="dxa"/>
          </w:tcPr>
          <w:p w:rsidR="00AA5EAF" w:rsidRPr="004F3D18" w:rsidRDefault="00AA5EAF" w:rsidP="00AA5EAF">
            <w:pPr>
              <w:jc w:val="center"/>
              <w:rPr>
                <w:sz w:val="28"/>
                <w:szCs w:val="28"/>
                <w:lang w:val="ro-MO"/>
              </w:rPr>
            </w:pPr>
            <w:r w:rsidRPr="004F3D18">
              <w:rPr>
                <w:sz w:val="28"/>
                <w:szCs w:val="28"/>
                <w:lang w:val="ro-MO"/>
              </w:rPr>
              <w:t>Juniori, junioare</w:t>
            </w:r>
          </w:p>
        </w:tc>
        <w:tc>
          <w:tcPr>
            <w:tcW w:w="2942" w:type="dxa"/>
          </w:tcPr>
          <w:p w:rsidR="00AA5EAF" w:rsidRPr="004F3D18" w:rsidRDefault="00AA5EAF" w:rsidP="00AA5EAF">
            <w:pPr>
              <w:jc w:val="center"/>
              <w:rPr>
                <w:sz w:val="28"/>
                <w:szCs w:val="28"/>
                <w:lang w:val="ro-MO"/>
              </w:rPr>
            </w:pPr>
            <w:r w:rsidRPr="004F3D18">
              <w:rPr>
                <w:sz w:val="28"/>
                <w:szCs w:val="28"/>
                <w:lang w:val="ro-MO"/>
              </w:rPr>
              <w:t xml:space="preserve">5 – 10   </w:t>
            </w:r>
          </w:p>
        </w:tc>
      </w:tr>
      <w:tr w:rsidR="00AA5EAF" w:rsidRPr="004F3D18" w:rsidTr="00AA5EAF">
        <w:trPr>
          <w:jc w:val="right"/>
        </w:trPr>
        <w:tc>
          <w:tcPr>
            <w:tcW w:w="3792" w:type="dxa"/>
            <w:vMerge w:val="restart"/>
            <w:vAlign w:val="center"/>
          </w:tcPr>
          <w:p w:rsidR="00AA5EAF" w:rsidRPr="004F3D18" w:rsidRDefault="00AA5EAF" w:rsidP="00AA5EAF">
            <w:pPr>
              <w:jc w:val="center"/>
              <w:rPr>
                <w:sz w:val="28"/>
                <w:szCs w:val="28"/>
                <w:lang w:val="ro-MO"/>
              </w:rPr>
            </w:pPr>
            <w:r w:rsidRPr="004F3D18">
              <w:rPr>
                <w:sz w:val="28"/>
                <w:szCs w:val="28"/>
                <w:lang w:val="ro-MO"/>
              </w:rPr>
              <w:t>Concurs FIS cu participare a cel puţin 5 ţări</w:t>
            </w:r>
          </w:p>
        </w:tc>
        <w:tc>
          <w:tcPr>
            <w:tcW w:w="2693" w:type="dxa"/>
          </w:tcPr>
          <w:p w:rsidR="00AA5EAF" w:rsidRPr="004F3D18" w:rsidRDefault="00AA5EAF" w:rsidP="00AA5EAF">
            <w:pPr>
              <w:jc w:val="center"/>
              <w:rPr>
                <w:sz w:val="28"/>
                <w:szCs w:val="28"/>
                <w:lang w:val="ro-MO"/>
              </w:rPr>
            </w:pPr>
            <w:r w:rsidRPr="004F3D18">
              <w:rPr>
                <w:sz w:val="28"/>
                <w:szCs w:val="28"/>
                <w:lang w:val="ro-MO"/>
              </w:rPr>
              <w:t>Seniori, senioare</w:t>
            </w:r>
          </w:p>
        </w:tc>
        <w:tc>
          <w:tcPr>
            <w:tcW w:w="2942" w:type="dxa"/>
          </w:tcPr>
          <w:p w:rsidR="00AA5EAF" w:rsidRPr="004F3D18" w:rsidRDefault="00AA5EAF" w:rsidP="00AA5EAF">
            <w:pPr>
              <w:jc w:val="center"/>
              <w:rPr>
                <w:sz w:val="28"/>
                <w:szCs w:val="28"/>
                <w:lang w:val="ro-MO"/>
              </w:rPr>
            </w:pPr>
            <w:r w:rsidRPr="004F3D18">
              <w:rPr>
                <w:sz w:val="28"/>
                <w:szCs w:val="28"/>
                <w:lang w:val="ro-MO"/>
              </w:rPr>
              <w:t xml:space="preserve">5 – 8   </w:t>
            </w:r>
          </w:p>
        </w:tc>
      </w:tr>
      <w:tr w:rsidR="00AA5EAF" w:rsidRPr="004F3D18" w:rsidTr="00AA5EAF">
        <w:trPr>
          <w:jc w:val="right"/>
        </w:trPr>
        <w:tc>
          <w:tcPr>
            <w:tcW w:w="3792" w:type="dxa"/>
            <w:vMerge/>
            <w:vAlign w:val="center"/>
          </w:tcPr>
          <w:p w:rsidR="00AA5EAF" w:rsidRPr="004F3D18" w:rsidRDefault="00AA5EAF" w:rsidP="00AA5EAF">
            <w:pPr>
              <w:jc w:val="center"/>
              <w:rPr>
                <w:sz w:val="28"/>
                <w:szCs w:val="28"/>
                <w:lang w:val="ro-MO"/>
              </w:rPr>
            </w:pPr>
          </w:p>
        </w:tc>
        <w:tc>
          <w:tcPr>
            <w:tcW w:w="2693" w:type="dxa"/>
          </w:tcPr>
          <w:p w:rsidR="00AA5EAF" w:rsidRPr="004F3D18" w:rsidRDefault="00AA5EAF" w:rsidP="00AA5EAF">
            <w:pPr>
              <w:jc w:val="center"/>
              <w:rPr>
                <w:sz w:val="28"/>
                <w:szCs w:val="28"/>
                <w:lang w:val="ro-MO"/>
              </w:rPr>
            </w:pPr>
            <w:r w:rsidRPr="004F3D18">
              <w:rPr>
                <w:sz w:val="28"/>
                <w:szCs w:val="28"/>
                <w:lang w:val="ro-MO"/>
              </w:rPr>
              <w:t>Juniori, junioare</w:t>
            </w:r>
          </w:p>
        </w:tc>
        <w:tc>
          <w:tcPr>
            <w:tcW w:w="2942" w:type="dxa"/>
          </w:tcPr>
          <w:p w:rsidR="00AA5EAF" w:rsidRPr="004F3D18" w:rsidRDefault="00E6722E" w:rsidP="00AA5EAF">
            <w:pPr>
              <w:jc w:val="center"/>
              <w:rPr>
                <w:sz w:val="28"/>
                <w:szCs w:val="28"/>
                <w:lang w:val="ro-MO"/>
              </w:rPr>
            </w:pPr>
            <w:r w:rsidRPr="004F3D18">
              <w:rPr>
                <w:sz w:val="28"/>
                <w:szCs w:val="28"/>
                <w:lang w:val="ro-MO"/>
              </w:rPr>
              <w:t>2</w:t>
            </w:r>
            <w:r w:rsidR="00AA5EAF" w:rsidRPr="004F3D18">
              <w:rPr>
                <w:sz w:val="28"/>
                <w:szCs w:val="28"/>
                <w:lang w:val="ro-MO"/>
              </w:rPr>
              <w:t xml:space="preserve"> – 6 </w:t>
            </w:r>
          </w:p>
        </w:tc>
      </w:tr>
      <w:tr w:rsidR="00AA5EAF" w:rsidRPr="004F3D18" w:rsidTr="00AA5EAF">
        <w:trPr>
          <w:jc w:val="right"/>
        </w:trPr>
        <w:tc>
          <w:tcPr>
            <w:tcW w:w="3792" w:type="dxa"/>
            <w:vMerge w:val="restart"/>
            <w:vAlign w:val="center"/>
          </w:tcPr>
          <w:p w:rsidR="00AA5EAF" w:rsidRPr="004F3D18" w:rsidRDefault="00AA5EAF" w:rsidP="00AA5EAF">
            <w:pPr>
              <w:jc w:val="center"/>
              <w:rPr>
                <w:sz w:val="28"/>
                <w:szCs w:val="28"/>
                <w:lang w:val="ro-MO"/>
              </w:rPr>
            </w:pPr>
            <w:r w:rsidRPr="004F3D18">
              <w:rPr>
                <w:sz w:val="28"/>
                <w:szCs w:val="28"/>
                <w:lang w:val="ro-MO"/>
              </w:rPr>
              <w:t>Campionate deschise a altor ţări</w:t>
            </w:r>
          </w:p>
        </w:tc>
        <w:tc>
          <w:tcPr>
            <w:tcW w:w="2693" w:type="dxa"/>
          </w:tcPr>
          <w:p w:rsidR="00AA5EAF" w:rsidRPr="004F3D18" w:rsidRDefault="00AA5EAF" w:rsidP="00AA5EAF">
            <w:pPr>
              <w:jc w:val="center"/>
              <w:rPr>
                <w:sz w:val="28"/>
                <w:szCs w:val="28"/>
                <w:lang w:val="ro-MO"/>
              </w:rPr>
            </w:pPr>
            <w:r w:rsidRPr="004F3D18">
              <w:rPr>
                <w:sz w:val="28"/>
                <w:szCs w:val="28"/>
                <w:lang w:val="ro-MO"/>
              </w:rPr>
              <w:t>Seniori, senioare</w:t>
            </w:r>
          </w:p>
        </w:tc>
        <w:tc>
          <w:tcPr>
            <w:tcW w:w="2942" w:type="dxa"/>
          </w:tcPr>
          <w:p w:rsidR="00AA5EAF" w:rsidRPr="004F3D18" w:rsidRDefault="00E6722E" w:rsidP="00AA5EAF">
            <w:pPr>
              <w:jc w:val="center"/>
              <w:rPr>
                <w:sz w:val="28"/>
                <w:szCs w:val="28"/>
                <w:lang w:val="ro-MO"/>
              </w:rPr>
            </w:pPr>
            <w:r w:rsidRPr="004F3D18">
              <w:rPr>
                <w:sz w:val="28"/>
                <w:szCs w:val="28"/>
                <w:lang w:val="ro-MO"/>
              </w:rPr>
              <w:t>2</w:t>
            </w:r>
            <w:r w:rsidR="00AA5EAF" w:rsidRPr="004F3D18">
              <w:rPr>
                <w:sz w:val="28"/>
                <w:szCs w:val="28"/>
                <w:lang w:val="ro-MO"/>
              </w:rPr>
              <w:t xml:space="preserve"> – 4 </w:t>
            </w:r>
          </w:p>
        </w:tc>
      </w:tr>
      <w:tr w:rsidR="00AA5EAF" w:rsidRPr="004F3D18" w:rsidTr="00AA5EAF">
        <w:trPr>
          <w:jc w:val="right"/>
        </w:trPr>
        <w:tc>
          <w:tcPr>
            <w:tcW w:w="3792" w:type="dxa"/>
            <w:vMerge/>
          </w:tcPr>
          <w:p w:rsidR="00AA5EAF" w:rsidRPr="004F3D18" w:rsidRDefault="00AA5EAF" w:rsidP="00AA5EAF">
            <w:pPr>
              <w:jc w:val="center"/>
              <w:rPr>
                <w:sz w:val="28"/>
                <w:szCs w:val="28"/>
                <w:lang w:val="ro-MO"/>
              </w:rPr>
            </w:pPr>
          </w:p>
        </w:tc>
        <w:tc>
          <w:tcPr>
            <w:tcW w:w="2693" w:type="dxa"/>
          </w:tcPr>
          <w:p w:rsidR="00AA5EAF" w:rsidRPr="004F3D18" w:rsidRDefault="00AA5EAF" w:rsidP="00AA5EAF">
            <w:pPr>
              <w:jc w:val="center"/>
              <w:rPr>
                <w:sz w:val="28"/>
                <w:szCs w:val="28"/>
                <w:lang w:val="ro-MO"/>
              </w:rPr>
            </w:pPr>
            <w:r w:rsidRPr="004F3D18">
              <w:rPr>
                <w:sz w:val="28"/>
                <w:szCs w:val="28"/>
                <w:lang w:val="ro-MO"/>
              </w:rPr>
              <w:t>Juniori, junioare</w:t>
            </w:r>
          </w:p>
        </w:tc>
        <w:tc>
          <w:tcPr>
            <w:tcW w:w="2942" w:type="dxa"/>
          </w:tcPr>
          <w:p w:rsidR="00AA5EAF" w:rsidRPr="004F3D18" w:rsidRDefault="00AA5EAF" w:rsidP="00AA5EAF">
            <w:pPr>
              <w:jc w:val="center"/>
              <w:rPr>
                <w:sz w:val="28"/>
                <w:szCs w:val="28"/>
                <w:lang w:val="ro-MO"/>
              </w:rPr>
            </w:pPr>
            <w:r w:rsidRPr="004F3D18">
              <w:rPr>
                <w:sz w:val="28"/>
                <w:szCs w:val="28"/>
                <w:lang w:val="ro-MO"/>
              </w:rPr>
              <w:t>1</w:t>
            </w:r>
          </w:p>
        </w:tc>
      </w:tr>
    </w:tbl>
    <w:p w:rsidR="00EB2CDD" w:rsidRPr="004F3D18" w:rsidRDefault="00EB2CDD" w:rsidP="00C037DD">
      <w:pPr>
        <w:jc w:val="center"/>
        <w:rPr>
          <w:b/>
          <w:sz w:val="28"/>
          <w:szCs w:val="28"/>
        </w:rPr>
      </w:pPr>
    </w:p>
    <w:p w:rsidR="00EB2CDD" w:rsidRPr="004F3D18" w:rsidRDefault="00EB2CDD" w:rsidP="00EB2CDD">
      <w:pPr>
        <w:jc w:val="center"/>
        <w:rPr>
          <w:b/>
          <w:sz w:val="28"/>
          <w:szCs w:val="28"/>
          <w:lang w:val="en-US"/>
        </w:rPr>
      </w:pPr>
      <w:r w:rsidRPr="004F3D18">
        <w:rPr>
          <w:b/>
          <w:sz w:val="28"/>
          <w:szCs w:val="28"/>
          <w:lang w:val="en-US"/>
        </w:rPr>
        <w:t>SCHI FOND</w:t>
      </w:r>
    </w:p>
    <w:p w:rsidR="002C3090" w:rsidRPr="004F3D18" w:rsidRDefault="002C3090" w:rsidP="00C037DD">
      <w:pPr>
        <w:jc w:val="center"/>
        <w:rPr>
          <w:b/>
          <w:sz w:val="16"/>
          <w:szCs w:val="16"/>
        </w:rPr>
      </w:pPr>
    </w:p>
    <w:p w:rsidR="00EB2CDD" w:rsidRPr="004F3D18" w:rsidRDefault="002C3090" w:rsidP="002C3090">
      <w:pPr>
        <w:ind w:left="709"/>
        <w:rPr>
          <w:b/>
          <w:sz w:val="28"/>
          <w:szCs w:val="28"/>
        </w:rPr>
      </w:pPr>
      <w:r w:rsidRPr="004F3D18">
        <w:rPr>
          <w:b/>
          <w:sz w:val="28"/>
          <w:szCs w:val="28"/>
        </w:rPr>
        <w:t xml:space="preserve">Maestru internaţional al sportului – </w:t>
      </w:r>
      <w:r w:rsidRPr="004F3D18">
        <w:rPr>
          <w:sz w:val="28"/>
          <w:szCs w:val="28"/>
        </w:rPr>
        <w:t>să îndeplinească una din cerinţele de mai jos:</w:t>
      </w:r>
    </w:p>
    <w:tbl>
      <w:tblPr>
        <w:tblStyle w:val="af7"/>
        <w:tblW w:w="0" w:type="auto"/>
        <w:tblInd w:w="250" w:type="dxa"/>
        <w:tblLook w:val="04A0"/>
      </w:tblPr>
      <w:tblGrid>
        <w:gridCol w:w="3260"/>
        <w:gridCol w:w="3119"/>
        <w:gridCol w:w="2977"/>
      </w:tblGrid>
      <w:tr w:rsidR="00AC0265" w:rsidRPr="004F3D18" w:rsidTr="00EB2CDD">
        <w:tc>
          <w:tcPr>
            <w:tcW w:w="3260" w:type="dxa"/>
          </w:tcPr>
          <w:p w:rsidR="00AC0265" w:rsidRPr="004F3D18" w:rsidRDefault="00AC0265" w:rsidP="000E7C22">
            <w:pPr>
              <w:jc w:val="center"/>
              <w:rPr>
                <w:b/>
                <w:sz w:val="28"/>
                <w:szCs w:val="28"/>
                <w:lang w:val="ro-MO"/>
              </w:rPr>
            </w:pPr>
            <w:r w:rsidRPr="004F3D18">
              <w:rPr>
                <w:b/>
                <w:sz w:val="28"/>
                <w:szCs w:val="28"/>
                <w:lang w:val="ro-MO"/>
              </w:rPr>
              <w:t>Denumirea Concursului</w:t>
            </w:r>
          </w:p>
        </w:tc>
        <w:tc>
          <w:tcPr>
            <w:tcW w:w="3119" w:type="dxa"/>
          </w:tcPr>
          <w:p w:rsidR="00AC0265" w:rsidRPr="004F3D18" w:rsidRDefault="00AC0265" w:rsidP="00AC0265">
            <w:pPr>
              <w:jc w:val="center"/>
              <w:rPr>
                <w:b/>
                <w:lang w:val="ro-MO"/>
              </w:rPr>
            </w:pPr>
            <w:r w:rsidRPr="004F3D18">
              <w:rPr>
                <w:b/>
                <w:lang w:val="ro-MO"/>
              </w:rPr>
              <w:t>Categoria de vârstă</w:t>
            </w:r>
          </w:p>
        </w:tc>
        <w:tc>
          <w:tcPr>
            <w:tcW w:w="2977" w:type="dxa"/>
          </w:tcPr>
          <w:p w:rsidR="00AC0265" w:rsidRPr="004F3D18" w:rsidRDefault="00AC0265" w:rsidP="00AC0265">
            <w:pPr>
              <w:jc w:val="center"/>
              <w:rPr>
                <w:b/>
                <w:lang w:val="ro-MO"/>
              </w:rPr>
            </w:pPr>
            <w:r w:rsidRPr="004F3D18">
              <w:rPr>
                <w:b/>
                <w:lang w:val="ro-MO"/>
              </w:rPr>
              <w:t>Clasament</w:t>
            </w:r>
          </w:p>
        </w:tc>
      </w:tr>
      <w:tr w:rsidR="00EB2CDD" w:rsidRPr="004F3D18" w:rsidTr="00EB2CDD">
        <w:tc>
          <w:tcPr>
            <w:tcW w:w="3260" w:type="dxa"/>
            <w:vMerge w:val="restart"/>
          </w:tcPr>
          <w:p w:rsidR="00EB2CDD" w:rsidRPr="004F3D18" w:rsidRDefault="00EB2CDD" w:rsidP="000E7C22">
            <w:pPr>
              <w:jc w:val="center"/>
              <w:rPr>
                <w:sz w:val="28"/>
                <w:szCs w:val="28"/>
                <w:lang w:val="ro-MO"/>
              </w:rPr>
            </w:pPr>
            <w:r w:rsidRPr="004F3D18">
              <w:rPr>
                <w:sz w:val="28"/>
                <w:szCs w:val="28"/>
                <w:lang w:val="ro-MO"/>
              </w:rPr>
              <w:t>Jocurile Olimpice</w:t>
            </w:r>
          </w:p>
        </w:tc>
        <w:tc>
          <w:tcPr>
            <w:tcW w:w="3119" w:type="dxa"/>
          </w:tcPr>
          <w:p w:rsidR="00EB2CDD" w:rsidRPr="004F3D18" w:rsidRDefault="00EB2CDD" w:rsidP="000E7C22">
            <w:pPr>
              <w:jc w:val="center"/>
              <w:rPr>
                <w:sz w:val="28"/>
                <w:szCs w:val="28"/>
                <w:lang w:val="ro-MO"/>
              </w:rPr>
            </w:pPr>
            <w:r w:rsidRPr="004F3D18">
              <w:rPr>
                <w:sz w:val="28"/>
                <w:szCs w:val="28"/>
                <w:lang w:val="ro-MO"/>
              </w:rPr>
              <w:t>Seniori, senioare: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18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Seniori,senioare: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10 </w:t>
            </w:r>
          </w:p>
        </w:tc>
      </w:tr>
      <w:tr w:rsidR="00EB2CDD" w:rsidRPr="004F3D18" w:rsidTr="00EB2CDD">
        <w:tc>
          <w:tcPr>
            <w:tcW w:w="3260" w:type="dxa"/>
            <w:vMerge w:val="restart"/>
          </w:tcPr>
          <w:p w:rsidR="00EB2CDD" w:rsidRPr="004F3D18" w:rsidRDefault="00EB2CDD" w:rsidP="000E7C22">
            <w:pPr>
              <w:jc w:val="center"/>
              <w:rPr>
                <w:sz w:val="28"/>
                <w:szCs w:val="28"/>
                <w:lang w:val="ro-MO"/>
              </w:rPr>
            </w:pPr>
            <w:r w:rsidRPr="004F3D18">
              <w:rPr>
                <w:sz w:val="28"/>
                <w:szCs w:val="28"/>
                <w:lang w:val="ro-MO"/>
              </w:rPr>
              <w:t>Jocurile Olimpice</w:t>
            </w:r>
          </w:p>
          <w:p w:rsidR="00EB2CDD" w:rsidRPr="004F3D18" w:rsidRDefault="00EB2CDD" w:rsidP="000E7C22">
            <w:pPr>
              <w:jc w:val="center"/>
              <w:rPr>
                <w:sz w:val="28"/>
                <w:szCs w:val="28"/>
                <w:lang w:val="ro-MO"/>
              </w:rPr>
            </w:pPr>
            <w:r w:rsidRPr="004F3D18">
              <w:rPr>
                <w:sz w:val="28"/>
                <w:szCs w:val="28"/>
                <w:lang w:val="ro-MO"/>
              </w:rPr>
              <w:t>Tineret</w:t>
            </w: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10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6 </w:t>
            </w:r>
          </w:p>
        </w:tc>
      </w:tr>
      <w:tr w:rsidR="00EB2CDD" w:rsidRPr="004F3D18" w:rsidTr="00EB2CDD">
        <w:tc>
          <w:tcPr>
            <w:tcW w:w="3260" w:type="dxa"/>
            <w:vMerge w:val="restart"/>
          </w:tcPr>
          <w:p w:rsidR="00EB2CDD" w:rsidRPr="004F3D18" w:rsidRDefault="00EB2CDD" w:rsidP="000E7C22">
            <w:pPr>
              <w:jc w:val="center"/>
              <w:rPr>
                <w:sz w:val="28"/>
                <w:szCs w:val="28"/>
                <w:lang w:val="ro-MO"/>
              </w:rPr>
            </w:pPr>
            <w:r w:rsidRPr="004F3D18">
              <w:rPr>
                <w:sz w:val="28"/>
                <w:szCs w:val="28"/>
                <w:lang w:val="ro-MO"/>
              </w:rPr>
              <w:t xml:space="preserve"> Campionat Mondial</w:t>
            </w:r>
          </w:p>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Seniori, senioare: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16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Seniori,senioare: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8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12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1 – 3</w:t>
            </w:r>
          </w:p>
        </w:tc>
      </w:tr>
      <w:tr w:rsidR="00EB2CDD" w:rsidRPr="004F3D18" w:rsidTr="00EB2CDD">
        <w:tc>
          <w:tcPr>
            <w:tcW w:w="3260" w:type="dxa"/>
            <w:vMerge w:val="restart"/>
          </w:tcPr>
          <w:p w:rsidR="00EB2CDD" w:rsidRPr="004F3D18" w:rsidRDefault="00EB2CDD" w:rsidP="000E7C22">
            <w:pPr>
              <w:jc w:val="center"/>
              <w:rPr>
                <w:sz w:val="28"/>
                <w:szCs w:val="28"/>
                <w:lang w:val="ro-MO"/>
              </w:rPr>
            </w:pPr>
            <w:r w:rsidRPr="004F3D18">
              <w:rPr>
                <w:sz w:val="28"/>
                <w:szCs w:val="28"/>
                <w:lang w:val="ro-MO"/>
              </w:rPr>
              <w:t>Campionat European</w:t>
            </w:r>
          </w:p>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Seniori, senioare: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1 – 10</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Seniori,senioare: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1 – 6</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8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3 </w:t>
            </w:r>
          </w:p>
        </w:tc>
      </w:tr>
      <w:tr w:rsidR="00EB2CDD" w:rsidRPr="004F3D18" w:rsidTr="00EB2CDD">
        <w:trPr>
          <w:trHeight w:val="215"/>
        </w:trPr>
        <w:tc>
          <w:tcPr>
            <w:tcW w:w="3260" w:type="dxa"/>
            <w:vMerge w:val="restart"/>
          </w:tcPr>
          <w:p w:rsidR="00EB2CDD" w:rsidRPr="004F3D18" w:rsidRDefault="00EB2CDD" w:rsidP="000E7C22">
            <w:pPr>
              <w:jc w:val="center"/>
              <w:rPr>
                <w:sz w:val="28"/>
                <w:szCs w:val="28"/>
                <w:lang w:val="ro-MO"/>
              </w:rPr>
            </w:pPr>
            <w:r w:rsidRPr="004F3D18">
              <w:rPr>
                <w:sz w:val="28"/>
                <w:szCs w:val="28"/>
                <w:lang w:val="ro-MO"/>
              </w:rPr>
              <w:t>Cupa Mondială</w:t>
            </w:r>
          </w:p>
          <w:p w:rsidR="00EB2CDD" w:rsidRPr="004F3D18" w:rsidRDefault="00EB2CDD" w:rsidP="000E7C22">
            <w:pPr>
              <w:jc w:val="center"/>
              <w:rPr>
                <w:sz w:val="28"/>
                <w:szCs w:val="28"/>
                <w:lang w:val="ro-MO"/>
              </w:rPr>
            </w:pPr>
            <w:r w:rsidRPr="004F3D18">
              <w:rPr>
                <w:sz w:val="28"/>
                <w:szCs w:val="28"/>
                <w:lang w:val="ro-MO"/>
              </w:rPr>
              <w:t>Clasament general</w:t>
            </w:r>
          </w:p>
        </w:tc>
        <w:tc>
          <w:tcPr>
            <w:tcW w:w="3119" w:type="dxa"/>
          </w:tcPr>
          <w:p w:rsidR="00EB2CDD" w:rsidRPr="004F3D18" w:rsidRDefault="00EB2CDD" w:rsidP="000E7C22">
            <w:pPr>
              <w:jc w:val="center"/>
              <w:rPr>
                <w:sz w:val="28"/>
                <w:szCs w:val="28"/>
                <w:lang w:val="ro-MO"/>
              </w:rPr>
            </w:pPr>
            <w:r w:rsidRPr="004F3D18">
              <w:rPr>
                <w:sz w:val="28"/>
                <w:szCs w:val="28"/>
                <w:lang w:val="ro-MO"/>
              </w:rPr>
              <w:t>Seniori, senioare: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18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Seniori,senioare: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10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10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6 </w:t>
            </w:r>
          </w:p>
        </w:tc>
      </w:tr>
      <w:tr w:rsidR="00EB2CDD" w:rsidRPr="004F3D18" w:rsidTr="00EB2CDD">
        <w:tc>
          <w:tcPr>
            <w:tcW w:w="3260" w:type="dxa"/>
            <w:vMerge w:val="restart"/>
          </w:tcPr>
          <w:p w:rsidR="00EB2CDD" w:rsidRPr="004F3D18" w:rsidRDefault="00EB2CDD" w:rsidP="000E7C22">
            <w:pPr>
              <w:jc w:val="center"/>
              <w:rPr>
                <w:sz w:val="28"/>
                <w:szCs w:val="28"/>
                <w:lang w:val="ro-MO"/>
              </w:rPr>
            </w:pPr>
            <w:r w:rsidRPr="004F3D18">
              <w:rPr>
                <w:sz w:val="28"/>
                <w:szCs w:val="28"/>
                <w:lang w:val="ro-MO"/>
              </w:rPr>
              <w:lastRenderedPageBreak/>
              <w:t>Cupa Mondială</w:t>
            </w:r>
          </w:p>
          <w:p w:rsidR="00EB2CDD" w:rsidRPr="004F3D18" w:rsidRDefault="00EB2CDD" w:rsidP="000E7C22">
            <w:pPr>
              <w:jc w:val="center"/>
              <w:rPr>
                <w:sz w:val="28"/>
                <w:szCs w:val="28"/>
                <w:lang w:val="ro-MO"/>
              </w:rPr>
            </w:pPr>
            <w:r w:rsidRPr="004F3D18">
              <w:rPr>
                <w:sz w:val="28"/>
                <w:szCs w:val="28"/>
                <w:lang w:val="ro-MO"/>
              </w:rPr>
              <w:t>Etapă</w:t>
            </w:r>
          </w:p>
        </w:tc>
        <w:tc>
          <w:tcPr>
            <w:tcW w:w="3119" w:type="dxa"/>
          </w:tcPr>
          <w:p w:rsidR="00EB2CDD" w:rsidRPr="004F3D18" w:rsidRDefault="00EB2CDD" w:rsidP="000E7C22">
            <w:pPr>
              <w:jc w:val="center"/>
              <w:rPr>
                <w:sz w:val="28"/>
                <w:szCs w:val="28"/>
                <w:lang w:val="ro-MO"/>
              </w:rPr>
            </w:pPr>
            <w:r w:rsidRPr="004F3D18">
              <w:rPr>
                <w:sz w:val="28"/>
                <w:szCs w:val="28"/>
                <w:lang w:val="ro-MO"/>
              </w:rPr>
              <w:t>Seniori, senioare: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12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Seniori,senioare: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8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8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3 </w:t>
            </w:r>
          </w:p>
        </w:tc>
      </w:tr>
      <w:tr w:rsidR="00EB2CDD" w:rsidRPr="004F3D18" w:rsidTr="00EB2CDD">
        <w:tc>
          <w:tcPr>
            <w:tcW w:w="3260" w:type="dxa"/>
            <w:vMerge w:val="restart"/>
          </w:tcPr>
          <w:p w:rsidR="00EB2CDD" w:rsidRPr="004F3D18" w:rsidRDefault="00EB2CDD" w:rsidP="000E7C22">
            <w:pPr>
              <w:jc w:val="center"/>
              <w:rPr>
                <w:sz w:val="28"/>
                <w:szCs w:val="28"/>
                <w:lang w:val="ro-MO"/>
              </w:rPr>
            </w:pPr>
            <w:r w:rsidRPr="004F3D18">
              <w:rPr>
                <w:sz w:val="28"/>
                <w:szCs w:val="28"/>
                <w:lang w:val="ro-MO"/>
              </w:rPr>
              <w:t>Cupa Europeană</w:t>
            </w:r>
          </w:p>
          <w:p w:rsidR="00EB2CDD" w:rsidRPr="004F3D18" w:rsidRDefault="00EB2CDD" w:rsidP="000E7C22">
            <w:pPr>
              <w:jc w:val="center"/>
              <w:rPr>
                <w:sz w:val="28"/>
                <w:szCs w:val="28"/>
                <w:lang w:val="ro-MO"/>
              </w:rPr>
            </w:pPr>
            <w:r w:rsidRPr="004F3D18">
              <w:rPr>
                <w:sz w:val="28"/>
                <w:szCs w:val="28"/>
                <w:lang w:val="ro-MO"/>
              </w:rPr>
              <w:t>Clasament general</w:t>
            </w:r>
          </w:p>
        </w:tc>
        <w:tc>
          <w:tcPr>
            <w:tcW w:w="3119" w:type="dxa"/>
          </w:tcPr>
          <w:p w:rsidR="00EB2CDD" w:rsidRPr="004F3D18" w:rsidRDefault="00EB2CDD" w:rsidP="000E7C22">
            <w:pPr>
              <w:jc w:val="center"/>
              <w:rPr>
                <w:sz w:val="28"/>
                <w:szCs w:val="28"/>
                <w:lang w:val="ro-MO"/>
              </w:rPr>
            </w:pPr>
            <w:r w:rsidRPr="004F3D18">
              <w:rPr>
                <w:sz w:val="28"/>
                <w:szCs w:val="28"/>
                <w:lang w:val="ro-MO"/>
              </w:rPr>
              <w:t>Seniori, senioare: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16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Seniori,senioare: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8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6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3 </w:t>
            </w:r>
          </w:p>
        </w:tc>
      </w:tr>
      <w:tr w:rsidR="00EB2CDD" w:rsidRPr="004F3D18" w:rsidTr="00EB2CDD">
        <w:tc>
          <w:tcPr>
            <w:tcW w:w="3260" w:type="dxa"/>
            <w:vMerge w:val="restart"/>
          </w:tcPr>
          <w:p w:rsidR="00EB2CDD" w:rsidRPr="004F3D18" w:rsidRDefault="00EB2CDD" w:rsidP="000E7C22">
            <w:pPr>
              <w:jc w:val="center"/>
              <w:rPr>
                <w:sz w:val="28"/>
                <w:szCs w:val="28"/>
                <w:lang w:val="ro-MO"/>
              </w:rPr>
            </w:pPr>
            <w:r w:rsidRPr="004F3D18">
              <w:rPr>
                <w:sz w:val="28"/>
                <w:szCs w:val="28"/>
                <w:lang w:val="ro-MO"/>
              </w:rPr>
              <w:t>Cupa Europeană</w:t>
            </w:r>
          </w:p>
          <w:p w:rsidR="00EB2CDD" w:rsidRPr="004F3D18" w:rsidRDefault="00EB2CDD" w:rsidP="000E7C22">
            <w:pPr>
              <w:jc w:val="center"/>
              <w:rPr>
                <w:sz w:val="28"/>
                <w:szCs w:val="28"/>
                <w:lang w:val="ro-MO"/>
              </w:rPr>
            </w:pPr>
            <w:r w:rsidRPr="004F3D18">
              <w:rPr>
                <w:sz w:val="28"/>
                <w:szCs w:val="28"/>
                <w:lang w:val="ro-MO"/>
              </w:rPr>
              <w:t>Etapă</w:t>
            </w:r>
          </w:p>
        </w:tc>
        <w:tc>
          <w:tcPr>
            <w:tcW w:w="3119" w:type="dxa"/>
          </w:tcPr>
          <w:p w:rsidR="00EB2CDD" w:rsidRPr="004F3D18" w:rsidRDefault="00EB2CDD" w:rsidP="000E7C22">
            <w:pPr>
              <w:jc w:val="center"/>
              <w:rPr>
                <w:sz w:val="28"/>
                <w:szCs w:val="28"/>
                <w:lang w:val="ro-MO"/>
              </w:rPr>
            </w:pPr>
            <w:r w:rsidRPr="004F3D18">
              <w:rPr>
                <w:sz w:val="28"/>
                <w:szCs w:val="28"/>
                <w:lang w:val="ro-MO"/>
              </w:rPr>
              <w:t>Seniori, senioare: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6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Seniori,senioare: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3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3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Juniori, junioare: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w:t>
            </w:r>
          </w:p>
        </w:tc>
      </w:tr>
      <w:tr w:rsidR="00EB2CDD" w:rsidRPr="004F3D18" w:rsidTr="00EB2CDD">
        <w:tc>
          <w:tcPr>
            <w:tcW w:w="3260" w:type="dxa"/>
            <w:vMerge w:val="restart"/>
          </w:tcPr>
          <w:p w:rsidR="00EB2CDD" w:rsidRPr="004F3D18" w:rsidRDefault="00EB2CDD" w:rsidP="000E7C22">
            <w:pPr>
              <w:jc w:val="center"/>
              <w:rPr>
                <w:sz w:val="28"/>
                <w:szCs w:val="28"/>
                <w:lang w:val="ro-MO"/>
              </w:rPr>
            </w:pPr>
            <w:r w:rsidRPr="004F3D18">
              <w:rPr>
                <w:sz w:val="28"/>
                <w:szCs w:val="28"/>
                <w:lang w:val="ro-MO"/>
              </w:rPr>
              <w:t>Concurs FIS cu participare a cel puţin 5 ţări</w:t>
            </w:r>
          </w:p>
        </w:tc>
        <w:tc>
          <w:tcPr>
            <w:tcW w:w="3119" w:type="dxa"/>
          </w:tcPr>
          <w:p w:rsidR="00EB2CDD" w:rsidRPr="004F3D18" w:rsidRDefault="00EB2CDD" w:rsidP="000E7C22">
            <w:pPr>
              <w:jc w:val="center"/>
              <w:rPr>
                <w:sz w:val="28"/>
                <w:szCs w:val="28"/>
                <w:lang w:val="ro-MO"/>
              </w:rPr>
            </w:pPr>
            <w:r w:rsidRPr="004F3D18">
              <w:rPr>
                <w:sz w:val="28"/>
                <w:szCs w:val="28"/>
                <w:lang w:val="ro-MO"/>
              </w:rPr>
              <w:t>Seniori, senioare: distanţă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 2 </w:t>
            </w:r>
          </w:p>
        </w:tc>
      </w:tr>
      <w:tr w:rsidR="00EB2CDD" w:rsidRPr="004F3D18" w:rsidTr="00EB2CDD">
        <w:tc>
          <w:tcPr>
            <w:tcW w:w="3260" w:type="dxa"/>
            <w:vMerge/>
          </w:tcPr>
          <w:p w:rsidR="00EB2CDD" w:rsidRPr="004F3D18" w:rsidRDefault="00EB2CDD" w:rsidP="000E7C22">
            <w:pPr>
              <w:jc w:val="center"/>
              <w:rPr>
                <w:sz w:val="28"/>
                <w:szCs w:val="28"/>
                <w:lang w:val="ro-MO"/>
              </w:rPr>
            </w:pPr>
          </w:p>
        </w:tc>
        <w:tc>
          <w:tcPr>
            <w:tcW w:w="3119" w:type="dxa"/>
          </w:tcPr>
          <w:p w:rsidR="00EB2CDD" w:rsidRPr="004F3D18" w:rsidRDefault="00EB2CDD" w:rsidP="000E7C22">
            <w:pPr>
              <w:jc w:val="center"/>
              <w:rPr>
                <w:sz w:val="28"/>
                <w:szCs w:val="28"/>
                <w:lang w:val="ro-MO"/>
              </w:rPr>
            </w:pPr>
            <w:r w:rsidRPr="004F3D18">
              <w:rPr>
                <w:sz w:val="28"/>
                <w:szCs w:val="28"/>
                <w:lang w:val="ro-MO"/>
              </w:rPr>
              <w:t>Seniori,senioare: ştafetă</w:t>
            </w:r>
          </w:p>
        </w:tc>
        <w:tc>
          <w:tcPr>
            <w:tcW w:w="2977" w:type="dxa"/>
          </w:tcPr>
          <w:p w:rsidR="00EB2CDD" w:rsidRPr="004F3D18" w:rsidRDefault="00EB2CDD" w:rsidP="000E7C22">
            <w:pPr>
              <w:jc w:val="center"/>
              <w:rPr>
                <w:sz w:val="28"/>
                <w:szCs w:val="28"/>
                <w:lang w:val="ro-MO"/>
              </w:rPr>
            </w:pPr>
            <w:r w:rsidRPr="004F3D18">
              <w:rPr>
                <w:sz w:val="28"/>
                <w:szCs w:val="28"/>
                <w:lang w:val="ro-MO"/>
              </w:rPr>
              <w:t xml:space="preserve">1 </w:t>
            </w:r>
          </w:p>
        </w:tc>
      </w:tr>
    </w:tbl>
    <w:p w:rsidR="002C3090" w:rsidRPr="004F3D18" w:rsidRDefault="002C3090" w:rsidP="002C3090">
      <w:pPr>
        <w:jc w:val="center"/>
        <w:rPr>
          <w:b/>
          <w:sz w:val="16"/>
          <w:szCs w:val="16"/>
        </w:rPr>
      </w:pPr>
    </w:p>
    <w:p w:rsidR="001D79B3" w:rsidRPr="004F3D18" w:rsidRDefault="002C3090" w:rsidP="002C3090">
      <w:pPr>
        <w:ind w:firstLine="702"/>
        <w:rPr>
          <w:b/>
          <w:sz w:val="28"/>
          <w:szCs w:val="28"/>
        </w:rPr>
      </w:pPr>
      <w:r w:rsidRPr="004F3D18">
        <w:rPr>
          <w:b/>
          <w:sz w:val="28"/>
          <w:szCs w:val="28"/>
        </w:rPr>
        <w:t>Maestru al sportului</w:t>
      </w:r>
      <w:r w:rsidRPr="004F3D18">
        <w:rPr>
          <w:sz w:val="28"/>
          <w:szCs w:val="28"/>
        </w:rPr>
        <w:t>:</w:t>
      </w:r>
    </w:p>
    <w:tbl>
      <w:tblPr>
        <w:tblStyle w:val="af7"/>
        <w:tblW w:w="0" w:type="auto"/>
        <w:tblInd w:w="250" w:type="dxa"/>
        <w:tblLook w:val="04A0"/>
      </w:tblPr>
      <w:tblGrid>
        <w:gridCol w:w="3260"/>
        <w:gridCol w:w="3119"/>
        <w:gridCol w:w="2977"/>
      </w:tblGrid>
      <w:tr w:rsidR="00AC0265" w:rsidRPr="004F3D18" w:rsidTr="001D79B3">
        <w:tc>
          <w:tcPr>
            <w:tcW w:w="3260" w:type="dxa"/>
          </w:tcPr>
          <w:p w:rsidR="00AC0265" w:rsidRPr="004F3D18" w:rsidRDefault="00AC0265" w:rsidP="000E7C22">
            <w:pPr>
              <w:jc w:val="center"/>
              <w:rPr>
                <w:b/>
                <w:sz w:val="28"/>
                <w:szCs w:val="28"/>
                <w:lang w:val="ro-MO"/>
              </w:rPr>
            </w:pPr>
            <w:r w:rsidRPr="004F3D18">
              <w:rPr>
                <w:b/>
                <w:sz w:val="28"/>
                <w:szCs w:val="28"/>
                <w:lang w:val="ro-MO"/>
              </w:rPr>
              <w:t>Denumirea Concursului</w:t>
            </w:r>
          </w:p>
        </w:tc>
        <w:tc>
          <w:tcPr>
            <w:tcW w:w="3119" w:type="dxa"/>
          </w:tcPr>
          <w:p w:rsidR="00AC0265" w:rsidRPr="004F3D18" w:rsidRDefault="00AC0265" w:rsidP="00AC0265">
            <w:pPr>
              <w:jc w:val="center"/>
              <w:rPr>
                <w:b/>
                <w:lang w:val="ro-MO"/>
              </w:rPr>
            </w:pPr>
            <w:r w:rsidRPr="004F3D18">
              <w:rPr>
                <w:b/>
                <w:lang w:val="ro-MO"/>
              </w:rPr>
              <w:t>Categoria de vârstă</w:t>
            </w:r>
          </w:p>
        </w:tc>
        <w:tc>
          <w:tcPr>
            <w:tcW w:w="2977" w:type="dxa"/>
          </w:tcPr>
          <w:p w:rsidR="00AC0265" w:rsidRPr="004F3D18" w:rsidRDefault="00AC0265" w:rsidP="00AC0265">
            <w:pPr>
              <w:jc w:val="center"/>
              <w:rPr>
                <w:b/>
                <w:lang w:val="ro-MO"/>
              </w:rPr>
            </w:pPr>
            <w:r w:rsidRPr="004F3D18">
              <w:rPr>
                <w:b/>
                <w:lang w:val="ro-MO"/>
              </w:rPr>
              <w:t>Clasament</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Jocurile Olimpice</w:t>
            </w: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Participant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Participant </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Jocurile Olimpice</w:t>
            </w:r>
          </w:p>
          <w:p w:rsidR="001D79B3" w:rsidRPr="004F3D18" w:rsidRDefault="001D79B3" w:rsidP="000E7C22">
            <w:pPr>
              <w:jc w:val="center"/>
              <w:rPr>
                <w:sz w:val="28"/>
                <w:szCs w:val="28"/>
                <w:lang w:val="ro-MO"/>
              </w:rPr>
            </w:pPr>
            <w:r w:rsidRPr="004F3D18">
              <w:rPr>
                <w:sz w:val="28"/>
                <w:szCs w:val="28"/>
                <w:lang w:val="ro-MO"/>
              </w:rPr>
              <w:t>Tineret</w:t>
            </w: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11 – 20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7 – 16 </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 xml:space="preserve"> Campionat Mondial</w:t>
            </w:r>
          </w:p>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17 – 30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9 – 18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13 – 20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4 – 8</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Campionat European</w:t>
            </w:r>
          </w:p>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11 – 20</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7 – 16</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9 – 18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4 – 8 </w:t>
            </w:r>
          </w:p>
        </w:tc>
      </w:tr>
      <w:tr w:rsidR="001D79B3" w:rsidRPr="004F3D18" w:rsidTr="001D79B3">
        <w:trPr>
          <w:trHeight w:val="215"/>
        </w:trPr>
        <w:tc>
          <w:tcPr>
            <w:tcW w:w="3260" w:type="dxa"/>
            <w:vMerge w:val="restart"/>
          </w:tcPr>
          <w:p w:rsidR="001D79B3" w:rsidRPr="004F3D18" w:rsidRDefault="001D79B3" w:rsidP="000E7C22">
            <w:pPr>
              <w:jc w:val="center"/>
              <w:rPr>
                <w:sz w:val="28"/>
                <w:szCs w:val="28"/>
                <w:lang w:val="ro-MO"/>
              </w:rPr>
            </w:pPr>
            <w:r w:rsidRPr="004F3D18">
              <w:rPr>
                <w:sz w:val="28"/>
                <w:szCs w:val="28"/>
                <w:lang w:val="ro-MO"/>
              </w:rPr>
              <w:t>Cupa Mondială</w:t>
            </w:r>
          </w:p>
          <w:p w:rsidR="001D79B3" w:rsidRPr="004F3D18" w:rsidRDefault="001D79B3" w:rsidP="000E7C22">
            <w:pPr>
              <w:jc w:val="center"/>
              <w:rPr>
                <w:sz w:val="28"/>
                <w:szCs w:val="28"/>
                <w:lang w:val="ro-MO"/>
              </w:rPr>
            </w:pPr>
            <w:r w:rsidRPr="004F3D18">
              <w:rPr>
                <w:sz w:val="28"/>
                <w:szCs w:val="28"/>
                <w:lang w:val="ro-MO"/>
              </w:rPr>
              <w:t>Clasament general</w:t>
            </w: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19 – 40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11 – 20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11 – 20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7 – 16 </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Cupa Mondială</w:t>
            </w:r>
          </w:p>
          <w:p w:rsidR="001D79B3" w:rsidRPr="004F3D18" w:rsidRDefault="001D79B3" w:rsidP="000E7C22">
            <w:pPr>
              <w:jc w:val="center"/>
              <w:rPr>
                <w:sz w:val="28"/>
                <w:szCs w:val="28"/>
                <w:lang w:val="ro-MO"/>
              </w:rPr>
            </w:pPr>
            <w:r w:rsidRPr="004F3D18">
              <w:rPr>
                <w:sz w:val="28"/>
                <w:szCs w:val="28"/>
                <w:lang w:val="ro-MO"/>
              </w:rPr>
              <w:t>Etapă</w:t>
            </w: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13 – 24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9 – 16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9 – 18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4 – 8 </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Cupa Europeană</w:t>
            </w:r>
          </w:p>
          <w:p w:rsidR="001D79B3" w:rsidRPr="004F3D18" w:rsidRDefault="001D79B3" w:rsidP="000E7C22">
            <w:pPr>
              <w:jc w:val="center"/>
              <w:rPr>
                <w:sz w:val="28"/>
                <w:szCs w:val="28"/>
                <w:lang w:val="ro-MO"/>
              </w:rPr>
            </w:pPr>
            <w:r w:rsidRPr="004F3D18">
              <w:rPr>
                <w:sz w:val="28"/>
                <w:szCs w:val="28"/>
                <w:lang w:val="ro-MO"/>
              </w:rPr>
              <w:t>Clasament general</w:t>
            </w: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17 – 30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9 – 18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7 – 16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4 – 8 </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Cupa Europeană</w:t>
            </w:r>
          </w:p>
          <w:p w:rsidR="001D79B3" w:rsidRPr="004F3D18" w:rsidRDefault="001D79B3" w:rsidP="000E7C22">
            <w:pPr>
              <w:jc w:val="center"/>
              <w:rPr>
                <w:sz w:val="28"/>
                <w:szCs w:val="28"/>
                <w:lang w:val="ro-MO"/>
              </w:rPr>
            </w:pPr>
            <w:r w:rsidRPr="004F3D18">
              <w:rPr>
                <w:sz w:val="28"/>
                <w:szCs w:val="28"/>
                <w:lang w:val="ro-MO"/>
              </w:rPr>
              <w:t>Etapă</w:t>
            </w: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7 – 16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4 – 8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4 – 10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2 – 4   </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Concurs FIS cu participare a cel puţin 5 ţări</w:t>
            </w: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3 – 12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2 – 6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 – 6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1</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Campionate deschise a altor ţări</w:t>
            </w: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E6722E" w:rsidP="000E7C22">
            <w:pPr>
              <w:jc w:val="center"/>
              <w:rPr>
                <w:sz w:val="28"/>
                <w:szCs w:val="28"/>
                <w:lang w:val="ro-MO"/>
              </w:rPr>
            </w:pPr>
            <w:r w:rsidRPr="004F3D18">
              <w:rPr>
                <w:sz w:val="28"/>
                <w:szCs w:val="28"/>
                <w:lang w:val="ro-MO"/>
              </w:rPr>
              <w:t>1 – 2</w:t>
            </w:r>
            <w:r w:rsidR="001D79B3" w:rsidRPr="004F3D18">
              <w:rPr>
                <w:sz w:val="28"/>
                <w:szCs w:val="28"/>
                <w:lang w:val="ro-MO"/>
              </w:rPr>
              <w:t xml:space="preserve">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 </w:t>
            </w:r>
          </w:p>
        </w:tc>
      </w:tr>
    </w:tbl>
    <w:p w:rsidR="002C3090" w:rsidRPr="004F3D18" w:rsidRDefault="002C3090" w:rsidP="002C3090">
      <w:pPr>
        <w:jc w:val="center"/>
        <w:rPr>
          <w:b/>
          <w:sz w:val="16"/>
          <w:szCs w:val="16"/>
        </w:rPr>
      </w:pPr>
    </w:p>
    <w:p w:rsidR="001D79B3" w:rsidRPr="004F3D18" w:rsidRDefault="002C3090" w:rsidP="002C3090">
      <w:pPr>
        <w:ind w:firstLine="702"/>
        <w:rPr>
          <w:b/>
          <w:sz w:val="28"/>
          <w:szCs w:val="28"/>
        </w:rPr>
      </w:pPr>
      <w:r w:rsidRPr="004F3D18">
        <w:rPr>
          <w:b/>
          <w:sz w:val="28"/>
          <w:szCs w:val="28"/>
        </w:rPr>
        <w:t>Candidat în maeştri ai sportului</w:t>
      </w:r>
      <w:r w:rsidRPr="004F3D18">
        <w:rPr>
          <w:sz w:val="28"/>
          <w:szCs w:val="28"/>
        </w:rPr>
        <w:t>:</w:t>
      </w:r>
    </w:p>
    <w:tbl>
      <w:tblPr>
        <w:tblStyle w:val="af7"/>
        <w:tblW w:w="0" w:type="auto"/>
        <w:tblInd w:w="250" w:type="dxa"/>
        <w:tblLook w:val="04A0"/>
      </w:tblPr>
      <w:tblGrid>
        <w:gridCol w:w="3260"/>
        <w:gridCol w:w="3119"/>
        <w:gridCol w:w="2977"/>
      </w:tblGrid>
      <w:tr w:rsidR="00AC0265" w:rsidRPr="004F3D18" w:rsidTr="001D79B3">
        <w:tc>
          <w:tcPr>
            <w:tcW w:w="3260" w:type="dxa"/>
          </w:tcPr>
          <w:p w:rsidR="00AC0265" w:rsidRPr="004F3D18" w:rsidRDefault="00AC0265" w:rsidP="000E7C22">
            <w:pPr>
              <w:jc w:val="center"/>
              <w:rPr>
                <w:b/>
                <w:sz w:val="28"/>
                <w:szCs w:val="28"/>
                <w:lang w:val="ro-MO"/>
              </w:rPr>
            </w:pPr>
            <w:r w:rsidRPr="004F3D18">
              <w:rPr>
                <w:b/>
                <w:sz w:val="28"/>
                <w:szCs w:val="28"/>
                <w:lang w:val="ro-MO"/>
              </w:rPr>
              <w:t>Denumirea Concursului</w:t>
            </w:r>
          </w:p>
        </w:tc>
        <w:tc>
          <w:tcPr>
            <w:tcW w:w="3119" w:type="dxa"/>
          </w:tcPr>
          <w:p w:rsidR="00AC0265" w:rsidRPr="004F3D18" w:rsidRDefault="00AC0265" w:rsidP="00AC0265">
            <w:pPr>
              <w:jc w:val="center"/>
              <w:rPr>
                <w:b/>
                <w:lang w:val="ro-MO"/>
              </w:rPr>
            </w:pPr>
            <w:r w:rsidRPr="004F3D18">
              <w:rPr>
                <w:b/>
                <w:lang w:val="ro-MO"/>
              </w:rPr>
              <w:t>Categoria de vârstă</w:t>
            </w:r>
          </w:p>
        </w:tc>
        <w:tc>
          <w:tcPr>
            <w:tcW w:w="2977" w:type="dxa"/>
          </w:tcPr>
          <w:p w:rsidR="00AC0265" w:rsidRPr="004F3D18" w:rsidRDefault="00AC0265" w:rsidP="00AC0265">
            <w:pPr>
              <w:jc w:val="center"/>
              <w:rPr>
                <w:b/>
                <w:lang w:val="ro-MO"/>
              </w:rPr>
            </w:pPr>
            <w:r w:rsidRPr="004F3D18">
              <w:rPr>
                <w:b/>
                <w:lang w:val="ro-MO"/>
              </w:rPr>
              <w:t>Clasament</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Jocurile Olimpice</w:t>
            </w:r>
          </w:p>
          <w:p w:rsidR="001D79B3" w:rsidRPr="004F3D18" w:rsidRDefault="001D79B3" w:rsidP="000E7C22">
            <w:pPr>
              <w:jc w:val="center"/>
              <w:rPr>
                <w:sz w:val="28"/>
                <w:szCs w:val="28"/>
                <w:lang w:val="ro-MO"/>
              </w:rPr>
            </w:pPr>
            <w:r w:rsidRPr="004F3D18">
              <w:rPr>
                <w:sz w:val="28"/>
                <w:szCs w:val="28"/>
                <w:lang w:val="ro-MO"/>
              </w:rPr>
              <w:t>Tineret</w:t>
            </w: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Participant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Participant</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 xml:space="preserve"> Campionat Mondial</w:t>
            </w:r>
          </w:p>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Participant</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Participant</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21 – 40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9 – 16 </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Campionat European</w:t>
            </w:r>
          </w:p>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21 – 40</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17 – 25</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19 – 30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9 – 16 </w:t>
            </w:r>
          </w:p>
        </w:tc>
      </w:tr>
      <w:tr w:rsidR="001D79B3" w:rsidRPr="004F3D18" w:rsidTr="001D79B3">
        <w:trPr>
          <w:trHeight w:val="215"/>
        </w:trPr>
        <w:tc>
          <w:tcPr>
            <w:tcW w:w="3260" w:type="dxa"/>
            <w:vMerge w:val="restart"/>
          </w:tcPr>
          <w:p w:rsidR="001D79B3" w:rsidRPr="004F3D18" w:rsidRDefault="001D79B3" w:rsidP="000E7C22">
            <w:pPr>
              <w:jc w:val="center"/>
              <w:rPr>
                <w:sz w:val="28"/>
                <w:szCs w:val="28"/>
                <w:lang w:val="ro-MO"/>
              </w:rPr>
            </w:pPr>
            <w:r w:rsidRPr="004F3D18">
              <w:rPr>
                <w:sz w:val="28"/>
                <w:szCs w:val="28"/>
                <w:lang w:val="ro-MO"/>
              </w:rPr>
              <w:t>Cupa Mondială</w:t>
            </w:r>
          </w:p>
          <w:p w:rsidR="001D79B3" w:rsidRPr="004F3D18" w:rsidRDefault="001D79B3" w:rsidP="000E7C22">
            <w:pPr>
              <w:jc w:val="center"/>
              <w:rPr>
                <w:sz w:val="28"/>
                <w:szCs w:val="28"/>
                <w:lang w:val="ro-MO"/>
              </w:rPr>
            </w:pPr>
            <w:r w:rsidRPr="004F3D18">
              <w:rPr>
                <w:sz w:val="28"/>
                <w:szCs w:val="28"/>
                <w:lang w:val="ro-MO"/>
              </w:rPr>
              <w:t>Clasament general</w:t>
            </w: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41 – 60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21 – 30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21 – 30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17 – 26 </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Cupa Mondială</w:t>
            </w:r>
          </w:p>
          <w:p w:rsidR="001D79B3" w:rsidRPr="004F3D18" w:rsidRDefault="001D79B3" w:rsidP="000E7C22">
            <w:pPr>
              <w:jc w:val="center"/>
              <w:rPr>
                <w:sz w:val="28"/>
                <w:szCs w:val="28"/>
                <w:lang w:val="ro-MO"/>
              </w:rPr>
            </w:pPr>
            <w:r w:rsidRPr="004F3D18">
              <w:rPr>
                <w:sz w:val="28"/>
                <w:szCs w:val="28"/>
                <w:lang w:val="ro-MO"/>
              </w:rPr>
              <w:t>Etapă</w:t>
            </w: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25 – 40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17 – 25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19 – 25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9 – 16 </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Cupa Europeană</w:t>
            </w:r>
          </w:p>
          <w:p w:rsidR="001D79B3" w:rsidRPr="004F3D18" w:rsidRDefault="001D79B3" w:rsidP="000E7C22">
            <w:pPr>
              <w:jc w:val="center"/>
              <w:rPr>
                <w:sz w:val="28"/>
                <w:szCs w:val="28"/>
                <w:lang w:val="ro-MO"/>
              </w:rPr>
            </w:pPr>
            <w:r w:rsidRPr="004F3D18">
              <w:rPr>
                <w:sz w:val="28"/>
                <w:szCs w:val="28"/>
                <w:lang w:val="ro-MO"/>
              </w:rPr>
              <w:t>Clasament general</w:t>
            </w: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31 – 50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19 – 30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17 – 25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9 – 16 </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Cupa Europeană</w:t>
            </w:r>
          </w:p>
          <w:p w:rsidR="001D79B3" w:rsidRPr="004F3D18" w:rsidRDefault="001D79B3" w:rsidP="000E7C22">
            <w:pPr>
              <w:jc w:val="center"/>
              <w:rPr>
                <w:sz w:val="28"/>
                <w:szCs w:val="28"/>
                <w:lang w:val="ro-MO"/>
              </w:rPr>
            </w:pPr>
            <w:r w:rsidRPr="004F3D18">
              <w:rPr>
                <w:sz w:val="28"/>
                <w:szCs w:val="28"/>
                <w:lang w:val="ro-MO"/>
              </w:rPr>
              <w:t>Etapă</w:t>
            </w: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17 – 30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9 – 16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11 – 16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5 – 8   </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Concurs FIS cu participare a cel puţin 5 ţări</w:t>
            </w: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13 – 20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7 – 16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7 – 16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2 – 4 </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 xml:space="preserve">Campionate deschise a </w:t>
            </w:r>
            <w:r w:rsidRPr="004F3D18">
              <w:rPr>
                <w:sz w:val="28"/>
                <w:szCs w:val="28"/>
                <w:lang w:val="ro-MO"/>
              </w:rPr>
              <w:lastRenderedPageBreak/>
              <w:t>altor ţări</w:t>
            </w:r>
          </w:p>
        </w:tc>
        <w:tc>
          <w:tcPr>
            <w:tcW w:w="3119" w:type="dxa"/>
          </w:tcPr>
          <w:p w:rsidR="001D79B3" w:rsidRPr="004F3D18" w:rsidRDefault="001D79B3" w:rsidP="000E7C22">
            <w:pPr>
              <w:jc w:val="center"/>
              <w:rPr>
                <w:sz w:val="28"/>
                <w:szCs w:val="28"/>
                <w:lang w:val="ro-MO"/>
              </w:rPr>
            </w:pPr>
            <w:r w:rsidRPr="004F3D18">
              <w:rPr>
                <w:sz w:val="28"/>
                <w:szCs w:val="28"/>
                <w:lang w:val="ro-MO"/>
              </w:rPr>
              <w:lastRenderedPageBreak/>
              <w:t>Seniori, senioare: distanţă</w:t>
            </w:r>
          </w:p>
        </w:tc>
        <w:tc>
          <w:tcPr>
            <w:tcW w:w="2977" w:type="dxa"/>
          </w:tcPr>
          <w:p w:rsidR="001D79B3" w:rsidRPr="004F3D18" w:rsidRDefault="00E6722E" w:rsidP="000E7C22">
            <w:pPr>
              <w:jc w:val="center"/>
              <w:rPr>
                <w:sz w:val="28"/>
                <w:szCs w:val="28"/>
                <w:lang w:val="ro-MO"/>
              </w:rPr>
            </w:pPr>
            <w:r w:rsidRPr="004F3D18">
              <w:rPr>
                <w:sz w:val="28"/>
                <w:szCs w:val="28"/>
                <w:lang w:val="ro-MO"/>
              </w:rPr>
              <w:t>3</w:t>
            </w:r>
            <w:r w:rsidR="001D79B3" w:rsidRPr="004F3D18">
              <w:rPr>
                <w:sz w:val="28"/>
                <w:szCs w:val="28"/>
                <w:lang w:val="ro-MO"/>
              </w:rPr>
              <w:t xml:space="preserve"> – 8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Seniori,senioare: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2 – 3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2 – 6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ştafetă</w:t>
            </w:r>
          </w:p>
        </w:tc>
        <w:tc>
          <w:tcPr>
            <w:tcW w:w="2977" w:type="dxa"/>
          </w:tcPr>
          <w:p w:rsidR="001D79B3" w:rsidRPr="004F3D18" w:rsidRDefault="001D79B3" w:rsidP="000E7C22">
            <w:pPr>
              <w:jc w:val="center"/>
              <w:rPr>
                <w:sz w:val="28"/>
                <w:szCs w:val="28"/>
                <w:lang w:val="ro-MO"/>
              </w:rPr>
            </w:pPr>
            <w:r w:rsidRPr="004F3D18">
              <w:rPr>
                <w:sz w:val="28"/>
                <w:szCs w:val="28"/>
                <w:lang w:val="ro-MO"/>
              </w:rPr>
              <w:t>1</w:t>
            </w:r>
          </w:p>
        </w:tc>
      </w:tr>
      <w:tr w:rsidR="001D79B3" w:rsidRPr="004F3D18" w:rsidTr="001D79B3">
        <w:tc>
          <w:tcPr>
            <w:tcW w:w="3260" w:type="dxa"/>
            <w:vMerge w:val="restart"/>
          </w:tcPr>
          <w:p w:rsidR="001D79B3" w:rsidRPr="004F3D18" w:rsidRDefault="001D79B3" w:rsidP="000E7C22">
            <w:pPr>
              <w:jc w:val="center"/>
              <w:rPr>
                <w:sz w:val="28"/>
                <w:szCs w:val="28"/>
                <w:lang w:val="ro-MO"/>
              </w:rPr>
            </w:pPr>
            <w:r w:rsidRPr="004F3D18">
              <w:rPr>
                <w:sz w:val="28"/>
                <w:szCs w:val="28"/>
                <w:lang w:val="ro-MO"/>
              </w:rPr>
              <w:t xml:space="preserve">Campionatul Republicii </w:t>
            </w:r>
          </w:p>
          <w:p w:rsidR="001D79B3" w:rsidRPr="004F3D18" w:rsidRDefault="001D79B3" w:rsidP="000E7C22">
            <w:pPr>
              <w:jc w:val="center"/>
              <w:rPr>
                <w:sz w:val="28"/>
                <w:szCs w:val="28"/>
                <w:lang w:val="ro-MO"/>
              </w:rPr>
            </w:pPr>
            <w:r w:rsidRPr="004F3D18">
              <w:rPr>
                <w:sz w:val="28"/>
                <w:szCs w:val="28"/>
                <w:lang w:val="ro-MO"/>
              </w:rPr>
              <w:t>Moldova</w:t>
            </w:r>
          </w:p>
        </w:tc>
        <w:tc>
          <w:tcPr>
            <w:tcW w:w="3119" w:type="dxa"/>
          </w:tcPr>
          <w:p w:rsidR="001D79B3" w:rsidRPr="004F3D18" w:rsidRDefault="001D79B3" w:rsidP="000E7C22">
            <w:pPr>
              <w:jc w:val="center"/>
              <w:rPr>
                <w:sz w:val="28"/>
                <w:szCs w:val="28"/>
                <w:lang w:val="ro-MO"/>
              </w:rPr>
            </w:pPr>
            <w:r w:rsidRPr="004F3D18">
              <w:rPr>
                <w:sz w:val="28"/>
                <w:szCs w:val="28"/>
                <w:lang w:val="ro-MO"/>
              </w:rPr>
              <w:t>Seniori, senioare: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 </w:t>
            </w:r>
          </w:p>
        </w:tc>
      </w:tr>
      <w:tr w:rsidR="001D79B3" w:rsidRPr="004F3D18" w:rsidTr="001D79B3">
        <w:tc>
          <w:tcPr>
            <w:tcW w:w="3260" w:type="dxa"/>
            <w:vMerge/>
          </w:tcPr>
          <w:p w:rsidR="001D79B3" w:rsidRPr="004F3D18" w:rsidRDefault="001D79B3" w:rsidP="000E7C22">
            <w:pPr>
              <w:jc w:val="center"/>
              <w:rPr>
                <w:sz w:val="28"/>
                <w:szCs w:val="28"/>
                <w:lang w:val="ro-MO"/>
              </w:rPr>
            </w:pPr>
          </w:p>
        </w:tc>
        <w:tc>
          <w:tcPr>
            <w:tcW w:w="3119" w:type="dxa"/>
          </w:tcPr>
          <w:p w:rsidR="001D79B3" w:rsidRPr="004F3D18" w:rsidRDefault="001D79B3" w:rsidP="000E7C22">
            <w:pPr>
              <w:jc w:val="center"/>
              <w:rPr>
                <w:sz w:val="28"/>
                <w:szCs w:val="28"/>
                <w:lang w:val="ro-MO"/>
              </w:rPr>
            </w:pPr>
            <w:r w:rsidRPr="004F3D18">
              <w:rPr>
                <w:sz w:val="28"/>
                <w:szCs w:val="28"/>
                <w:lang w:val="ro-MO"/>
              </w:rPr>
              <w:t>Juniori, junioare: distanţă</w:t>
            </w:r>
          </w:p>
        </w:tc>
        <w:tc>
          <w:tcPr>
            <w:tcW w:w="2977" w:type="dxa"/>
          </w:tcPr>
          <w:p w:rsidR="001D79B3" w:rsidRPr="004F3D18" w:rsidRDefault="001D79B3" w:rsidP="000E7C22">
            <w:pPr>
              <w:jc w:val="center"/>
              <w:rPr>
                <w:sz w:val="28"/>
                <w:szCs w:val="28"/>
                <w:lang w:val="ro-MO"/>
              </w:rPr>
            </w:pPr>
            <w:r w:rsidRPr="004F3D18">
              <w:rPr>
                <w:sz w:val="28"/>
                <w:szCs w:val="28"/>
                <w:lang w:val="ro-MO"/>
              </w:rPr>
              <w:t xml:space="preserve">1 de 2 ori </w:t>
            </w:r>
          </w:p>
        </w:tc>
      </w:tr>
    </w:tbl>
    <w:p w:rsidR="002C3090" w:rsidRPr="004F3D18" w:rsidRDefault="00576183" w:rsidP="002C3090">
      <w:pPr>
        <w:ind w:firstLine="702"/>
        <w:rPr>
          <w:b/>
          <w:sz w:val="28"/>
          <w:szCs w:val="28"/>
        </w:rPr>
      </w:pPr>
      <w:r w:rsidRPr="004F3D18">
        <w:rPr>
          <w:b/>
          <w:sz w:val="28"/>
          <w:szCs w:val="28"/>
        </w:rPr>
        <w:t xml:space="preserve">  </w:t>
      </w:r>
    </w:p>
    <w:p w:rsidR="00576183" w:rsidRPr="004F3D18" w:rsidRDefault="00576183" w:rsidP="002C3090">
      <w:pPr>
        <w:ind w:firstLine="702"/>
        <w:rPr>
          <w:b/>
          <w:sz w:val="28"/>
          <w:szCs w:val="28"/>
        </w:rPr>
      </w:pPr>
    </w:p>
    <w:p w:rsidR="00576183" w:rsidRPr="004F3D18" w:rsidRDefault="00576183" w:rsidP="002C3090">
      <w:pPr>
        <w:ind w:firstLine="702"/>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8A326B" w:rsidRPr="004F3D18" w:rsidRDefault="008A326B" w:rsidP="00E6722E">
      <w:pPr>
        <w:jc w:val="center"/>
        <w:rPr>
          <w:b/>
          <w:sz w:val="28"/>
          <w:szCs w:val="28"/>
        </w:rPr>
      </w:pPr>
    </w:p>
    <w:p w:rsidR="00576183" w:rsidRPr="004F3D18" w:rsidRDefault="00B975FF" w:rsidP="00E6722E">
      <w:pPr>
        <w:jc w:val="center"/>
        <w:rPr>
          <w:b/>
          <w:sz w:val="28"/>
          <w:szCs w:val="28"/>
        </w:rPr>
      </w:pPr>
      <w:r w:rsidRPr="004F3D18">
        <w:rPr>
          <w:b/>
          <w:sz w:val="28"/>
          <w:szCs w:val="28"/>
        </w:rPr>
        <w:lastRenderedPageBreak/>
        <w:t>PROBE SPORTIVE NEOLIMPICE</w:t>
      </w:r>
    </w:p>
    <w:p w:rsidR="00B975FF" w:rsidRPr="004F3D18" w:rsidRDefault="00B975FF" w:rsidP="00B975FF">
      <w:pPr>
        <w:jc w:val="center"/>
        <w:rPr>
          <w:b/>
          <w:caps/>
          <w:sz w:val="28"/>
          <w:szCs w:val="28"/>
        </w:rPr>
      </w:pPr>
      <w:r w:rsidRPr="004F3D18">
        <w:rPr>
          <w:b/>
          <w:caps/>
          <w:sz w:val="28"/>
          <w:szCs w:val="28"/>
        </w:rPr>
        <w:t>acrobatica</w:t>
      </w:r>
      <w:r w:rsidR="008A326B" w:rsidRPr="004F3D18">
        <w:rPr>
          <w:b/>
          <w:caps/>
          <w:sz w:val="28"/>
          <w:szCs w:val="28"/>
        </w:rPr>
        <w:t xml:space="preserve"> SPORTIVĂ</w:t>
      </w:r>
    </w:p>
    <w:p w:rsidR="00B975FF" w:rsidRPr="004F3D18" w:rsidRDefault="00B975FF" w:rsidP="00B975FF">
      <w:pPr>
        <w:rPr>
          <w:b/>
          <w:sz w:val="16"/>
          <w:szCs w:val="16"/>
        </w:rPr>
      </w:pPr>
    </w:p>
    <w:p w:rsidR="00B975FF" w:rsidRPr="004F3D18" w:rsidRDefault="00B975FF" w:rsidP="00774C54">
      <w:pPr>
        <w:ind w:left="709"/>
        <w:jc w:val="both"/>
        <w:rPr>
          <w:sz w:val="28"/>
          <w:szCs w:val="28"/>
        </w:rPr>
      </w:pPr>
      <w:r w:rsidRPr="004F3D18">
        <w:rPr>
          <w:b/>
          <w:sz w:val="28"/>
          <w:szCs w:val="28"/>
        </w:rPr>
        <w:t xml:space="preserve">Maestru internaţional al sportului – </w:t>
      </w:r>
      <w:r w:rsidRPr="004F3D18">
        <w:rPr>
          <w:sz w:val="28"/>
          <w:szCs w:val="28"/>
        </w:rPr>
        <w:t>să îndeplinească una din cerinţele de mai jos:</w:t>
      </w:r>
    </w:p>
    <w:p w:rsidR="00E96B29" w:rsidRPr="004F3D18" w:rsidRDefault="00E96B29" w:rsidP="005F4815">
      <w:pPr>
        <w:numPr>
          <w:ilvl w:val="0"/>
          <w:numId w:val="95"/>
        </w:numPr>
        <w:tabs>
          <w:tab w:val="clear" w:pos="1788"/>
          <w:tab w:val="num" w:pos="1080"/>
        </w:tabs>
        <w:ind w:left="709" w:hanging="283"/>
        <w:jc w:val="both"/>
        <w:rPr>
          <w:sz w:val="28"/>
          <w:szCs w:val="28"/>
        </w:rPr>
      </w:pPr>
      <w:r w:rsidRPr="004F3D18">
        <w:rPr>
          <w:sz w:val="28"/>
          <w:szCs w:val="28"/>
        </w:rPr>
        <w:t>să se califice la Jocurile Olimpice Juniori;</w:t>
      </w:r>
    </w:p>
    <w:p w:rsidR="005F4815" w:rsidRPr="004F3D18" w:rsidRDefault="005F4815" w:rsidP="005F4815">
      <w:pPr>
        <w:numPr>
          <w:ilvl w:val="0"/>
          <w:numId w:val="95"/>
        </w:numPr>
        <w:tabs>
          <w:tab w:val="clear" w:pos="1788"/>
          <w:tab w:val="num" w:pos="1080"/>
        </w:tabs>
        <w:ind w:left="709" w:hanging="283"/>
        <w:jc w:val="both"/>
        <w:rPr>
          <w:sz w:val="28"/>
          <w:szCs w:val="28"/>
        </w:rPr>
      </w:pPr>
      <w:r w:rsidRPr="004F3D18">
        <w:rPr>
          <w:sz w:val="28"/>
          <w:szCs w:val="28"/>
        </w:rPr>
        <w:t>să se califice în finala Campionatul Mondial și European, competițiile mondiale și europene organizate de Federația de profil (seniori și juniori);</w:t>
      </w:r>
    </w:p>
    <w:p w:rsidR="005F4815" w:rsidRPr="004F3D18" w:rsidRDefault="005F4815" w:rsidP="005F4815">
      <w:pPr>
        <w:numPr>
          <w:ilvl w:val="0"/>
          <w:numId w:val="95"/>
        </w:numPr>
        <w:tabs>
          <w:tab w:val="clear" w:pos="1788"/>
          <w:tab w:val="num" w:pos="709"/>
        </w:tabs>
        <w:ind w:left="709" w:hanging="283"/>
        <w:jc w:val="both"/>
        <w:rPr>
          <w:sz w:val="28"/>
          <w:szCs w:val="28"/>
        </w:rPr>
      </w:pPr>
      <w:r w:rsidRPr="004F3D18">
        <w:rPr>
          <w:sz w:val="28"/>
          <w:szCs w:val="28"/>
        </w:rPr>
        <w:t>să se claseze pe locul 1 – 6 la Cupa Mondială (seniori și juniori).</w:t>
      </w:r>
    </w:p>
    <w:p w:rsidR="00B975FF" w:rsidRPr="004F3D18" w:rsidRDefault="00B975FF" w:rsidP="00774C54">
      <w:pPr>
        <w:ind w:left="709"/>
        <w:jc w:val="both"/>
        <w:rPr>
          <w:sz w:val="16"/>
          <w:szCs w:val="16"/>
        </w:rPr>
      </w:pPr>
    </w:p>
    <w:p w:rsidR="00B975FF" w:rsidRPr="004F3D18" w:rsidRDefault="00B975FF" w:rsidP="00774C54">
      <w:pPr>
        <w:ind w:left="709"/>
        <w:jc w:val="both"/>
        <w:rPr>
          <w:b/>
          <w:sz w:val="28"/>
          <w:szCs w:val="28"/>
        </w:rPr>
      </w:pPr>
      <w:r w:rsidRPr="004F3D18">
        <w:rPr>
          <w:b/>
          <w:sz w:val="28"/>
          <w:szCs w:val="28"/>
        </w:rPr>
        <w:t xml:space="preserve">Maestru al sportului: </w:t>
      </w:r>
    </w:p>
    <w:p w:rsidR="00B975FF" w:rsidRPr="004F3D18" w:rsidRDefault="00B975FF" w:rsidP="00236822">
      <w:pPr>
        <w:numPr>
          <w:ilvl w:val="1"/>
          <w:numId w:val="95"/>
        </w:numPr>
        <w:tabs>
          <w:tab w:val="clear" w:pos="2508"/>
          <w:tab w:val="num" w:pos="1080"/>
        </w:tabs>
        <w:ind w:left="709" w:hanging="283"/>
        <w:jc w:val="both"/>
        <w:rPr>
          <w:sz w:val="28"/>
          <w:szCs w:val="28"/>
        </w:rPr>
      </w:pPr>
      <w:r w:rsidRPr="004F3D18">
        <w:rPr>
          <w:sz w:val="28"/>
          <w:szCs w:val="28"/>
        </w:rPr>
        <w:t xml:space="preserve">să acumuleze la trei exerciţii – </w:t>
      </w:r>
      <w:r w:rsidR="005F4815" w:rsidRPr="004F3D18">
        <w:rPr>
          <w:sz w:val="28"/>
          <w:szCs w:val="28"/>
        </w:rPr>
        <w:t>26,2</w:t>
      </w:r>
      <w:r w:rsidRPr="004F3D18">
        <w:rPr>
          <w:sz w:val="28"/>
          <w:szCs w:val="28"/>
        </w:rPr>
        <w:t xml:space="preserve"> puncte (sportivi cu vârsta de la 12 ani şi mai mult):  </w:t>
      </w:r>
    </w:p>
    <w:p w:rsidR="00B975FF" w:rsidRPr="004F3D18" w:rsidRDefault="00B975FF" w:rsidP="00236822">
      <w:pPr>
        <w:numPr>
          <w:ilvl w:val="2"/>
          <w:numId w:val="95"/>
        </w:numPr>
        <w:tabs>
          <w:tab w:val="clear" w:pos="3228"/>
          <w:tab w:val="num" w:pos="1418"/>
        </w:tabs>
        <w:ind w:left="709" w:hanging="283"/>
        <w:jc w:val="both"/>
        <w:rPr>
          <w:sz w:val="28"/>
          <w:szCs w:val="28"/>
        </w:rPr>
      </w:pPr>
      <w:r w:rsidRPr="004F3D18">
        <w:rPr>
          <w:sz w:val="28"/>
          <w:szCs w:val="28"/>
        </w:rPr>
        <w:t>competiţie din grupa „A”, aprobate în conformitate cu codul de punctaj  FIG (</w:t>
      </w:r>
      <w:r w:rsidR="005F4815" w:rsidRPr="004F3D18">
        <w:rPr>
          <w:sz w:val="28"/>
          <w:szCs w:val="28"/>
        </w:rPr>
        <w:t>26,2</w:t>
      </w:r>
      <w:r w:rsidRPr="004F3D18">
        <w:rPr>
          <w:sz w:val="28"/>
          <w:szCs w:val="28"/>
        </w:rPr>
        <w:t xml:space="preserve"> puncte), cu condiţia participării a cel puţin 30 de ţări la campionatele mondiale şi 20 de ţări la campionatele europene.</w:t>
      </w:r>
    </w:p>
    <w:p w:rsidR="008F53D7" w:rsidRPr="004F3D18" w:rsidRDefault="00236822" w:rsidP="00236822">
      <w:pPr>
        <w:numPr>
          <w:ilvl w:val="2"/>
          <w:numId w:val="95"/>
        </w:numPr>
        <w:tabs>
          <w:tab w:val="clear" w:pos="3228"/>
          <w:tab w:val="num" w:pos="1418"/>
        </w:tabs>
        <w:ind w:left="709" w:hanging="283"/>
        <w:jc w:val="both"/>
        <w:rPr>
          <w:sz w:val="28"/>
          <w:szCs w:val="28"/>
        </w:rPr>
      </w:pPr>
      <w:r w:rsidRPr="004F3D18">
        <w:rPr>
          <w:sz w:val="28"/>
          <w:szCs w:val="28"/>
        </w:rPr>
        <w:t>s</w:t>
      </w:r>
      <w:r w:rsidR="005F4815" w:rsidRPr="004F3D18">
        <w:rPr>
          <w:sz w:val="28"/>
          <w:szCs w:val="28"/>
        </w:rPr>
        <w:t xml:space="preserve">ă se plaseze pe locul I </w:t>
      </w:r>
      <w:r w:rsidRPr="004F3D18">
        <w:rPr>
          <w:sz w:val="28"/>
          <w:szCs w:val="28"/>
        </w:rPr>
        <w:t xml:space="preserve">la </w:t>
      </w:r>
      <w:r w:rsidR="008F53D7" w:rsidRPr="004F3D18">
        <w:rPr>
          <w:sz w:val="28"/>
          <w:szCs w:val="28"/>
        </w:rPr>
        <w:t>campionatul Republicii Moldova (</w:t>
      </w:r>
      <w:r w:rsidR="005F4815" w:rsidRPr="004F3D18">
        <w:rPr>
          <w:sz w:val="28"/>
          <w:szCs w:val="28"/>
        </w:rPr>
        <w:t>26,2</w:t>
      </w:r>
      <w:r w:rsidR="008F53D7" w:rsidRPr="004F3D18">
        <w:rPr>
          <w:sz w:val="28"/>
          <w:szCs w:val="28"/>
        </w:rPr>
        <w:t xml:space="preserve"> puncte) </w:t>
      </w:r>
      <w:r w:rsidRPr="004F3D18">
        <w:rPr>
          <w:sz w:val="28"/>
          <w:szCs w:val="28"/>
        </w:rPr>
        <w:t>cu participarea cel puțin 2</w:t>
      </w:r>
      <w:r w:rsidR="008F53D7" w:rsidRPr="004F3D18">
        <w:rPr>
          <w:sz w:val="28"/>
          <w:szCs w:val="28"/>
        </w:rPr>
        <w:t xml:space="preserve"> sportivi </w:t>
      </w:r>
      <w:r w:rsidRPr="004F3D18">
        <w:rPr>
          <w:sz w:val="28"/>
          <w:szCs w:val="28"/>
        </w:rPr>
        <w:t>cu titlul de MS.</w:t>
      </w:r>
    </w:p>
    <w:p w:rsidR="008F53D7" w:rsidRPr="004F3D18" w:rsidRDefault="008F53D7" w:rsidP="008F53D7">
      <w:pPr>
        <w:ind w:left="1134"/>
        <w:jc w:val="both"/>
        <w:rPr>
          <w:sz w:val="28"/>
          <w:szCs w:val="28"/>
        </w:rPr>
      </w:pPr>
      <w:r w:rsidRPr="004F3D18">
        <w:rPr>
          <w:sz w:val="28"/>
          <w:szCs w:val="28"/>
        </w:rPr>
        <w:t xml:space="preserve">Dificultatea  exerciţiului:      </w:t>
      </w:r>
    </w:p>
    <w:p w:rsidR="008F53D7" w:rsidRPr="004F3D18" w:rsidRDefault="008F53D7" w:rsidP="002C1D83">
      <w:pPr>
        <w:numPr>
          <w:ilvl w:val="0"/>
          <w:numId w:val="95"/>
        </w:numPr>
        <w:tabs>
          <w:tab w:val="left" w:pos="1455"/>
        </w:tabs>
        <w:ind w:left="1134" w:firstLine="0"/>
        <w:jc w:val="both"/>
        <w:rPr>
          <w:sz w:val="28"/>
          <w:szCs w:val="28"/>
        </w:rPr>
      </w:pPr>
      <w:r w:rsidRPr="004F3D18">
        <w:rPr>
          <w:sz w:val="28"/>
          <w:szCs w:val="28"/>
        </w:rPr>
        <w:t>I   exerciţiu  -  80 unităţi;</w:t>
      </w:r>
    </w:p>
    <w:p w:rsidR="008F53D7" w:rsidRPr="004F3D18" w:rsidRDefault="008F53D7" w:rsidP="002C1D83">
      <w:pPr>
        <w:numPr>
          <w:ilvl w:val="0"/>
          <w:numId w:val="95"/>
        </w:numPr>
        <w:tabs>
          <w:tab w:val="left" w:pos="1455"/>
        </w:tabs>
        <w:ind w:left="1134" w:firstLine="0"/>
        <w:jc w:val="both"/>
        <w:rPr>
          <w:sz w:val="28"/>
          <w:szCs w:val="28"/>
        </w:rPr>
      </w:pPr>
      <w:r w:rsidRPr="004F3D18">
        <w:rPr>
          <w:sz w:val="28"/>
          <w:szCs w:val="28"/>
        </w:rPr>
        <w:t>II  exerciţiu -  70 unităţi;</w:t>
      </w:r>
    </w:p>
    <w:p w:rsidR="008F53D7" w:rsidRPr="004F3D18" w:rsidRDefault="008F53D7" w:rsidP="002C1D83">
      <w:pPr>
        <w:numPr>
          <w:ilvl w:val="0"/>
          <w:numId w:val="95"/>
        </w:numPr>
        <w:tabs>
          <w:tab w:val="left" w:pos="1440"/>
        </w:tabs>
        <w:ind w:left="1134" w:firstLine="0"/>
        <w:jc w:val="both"/>
        <w:rPr>
          <w:sz w:val="28"/>
          <w:szCs w:val="28"/>
        </w:rPr>
      </w:pPr>
      <w:r w:rsidRPr="004F3D18">
        <w:rPr>
          <w:sz w:val="28"/>
          <w:szCs w:val="28"/>
        </w:rPr>
        <w:t>III exerciţiu -  100 unităţi.</w:t>
      </w:r>
    </w:p>
    <w:p w:rsidR="00B975FF" w:rsidRPr="004F3D18" w:rsidRDefault="00B975FF" w:rsidP="00774C54">
      <w:pPr>
        <w:ind w:left="709"/>
        <w:jc w:val="both"/>
        <w:rPr>
          <w:b/>
          <w:sz w:val="16"/>
          <w:szCs w:val="16"/>
        </w:rPr>
      </w:pPr>
    </w:p>
    <w:p w:rsidR="00B975FF" w:rsidRPr="004F3D18" w:rsidRDefault="00B975FF" w:rsidP="00774C54">
      <w:pPr>
        <w:ind w:left="709"/>
        <w:jc w:val="both"/>
      </w:pPr>
      <w:r w:rsidRPr="004F3D18">
        <w:rPr>
          <w:b/>
          <w:sz w:val="28"/>
          <w:szCs w:val="28"/>
        </w:rPr>
        <w:t>Candidat în maeştri ai sportului:</w:t>
      </w:r>
    </w:p>
    <w:p w:rsidR="00B975FF" w:rsidRPr="004F3D18" w:rsidRDefault="00236822" w:rsidP="00236822">
      <w:pPr>
        <w:pStyle w:val="af8"/>
        <w:numPr>
          <w:ilvl w:val="0"/>
          <w:numId w:val="152"/>
        </w:numPr>
        <w:tabs>
          <w:tab w:val="left" w:pos="-142"/>
        </w:tabs>
        <w:ind w:left="709" w:hanging="283"/>
        <w:jc w:val="both"/>
        <w:rPr>
          <w:sz w:val="28"/>
          <w:szCs w:val="28"/>
        </w:rPr>
      </w:pPr>
      <w:r w:rsidRPr="004F3D18">
        <w:rPr>
          <w:sz w:val="28"/>
          <w:szCs w:val="28"/>
        </w:rPr>
        <w:t>s</w:t>
      </w:r>
      <w:r w:rsidR="00B975FF" w:rsidRPr="004F3D18">
        <w:rPr>
          <w:sz w:val="28"/>
          <w:szCs w:val="28"/>
        </w:rPr>
        <w:t>e acordă de la 10 ani, cu condiţia îndeplinirii programului conform dificultăţilor, acumulând pentru trei exerciţii-</w:t>
      </w:r>
      <w:r w:rsidRPr="004F3D18">
        <w:rPr>
          <w:sz w:val="28"/>
          <w:szCs w:val="28"/>
        </w:rPr>
        <w:t>25,6</w:t>
      </w:r>
      <w:r w:rsidR="00B975FF" w:rsidRPr="004F3D18">
        <w:rPr>
          <w:sz w:val="28"/>
          <w:szCs w:val="28"/>
        </w:rPr>
        <w:t xml:space="preserve"> puncte în două competiţii din Campionatul Republicii Moldova.</w:t>
      </w:r>
    </w:p>
    <w:p w:rsidR="008F53D7" w:rsidRPr="004F3D18" w:rsidRDefault="008F53D7" w:rsidP="008F53D7">
      <w:pPr>
        <w:ind w:left="1134"/>
        <w:jc w:val="both"/>
        <w:rPr>
          <w:sz w:val="28"/>
          <w:szCs w:val="28"/>
        </w:rPr>
      </w:pPr>
      <w:r w:rsidRPr="004F3D18">
        <w:rPr>
          <w:sz w:val="28"/>
          <w:szCs w:val="28"/>
        </w:rPr>
        <w:t xml:space="preserve">Dificultatea  exerciţiului:      </w:t>
      </w:r>
    </w:p>
    <w:p w:rsidR="008F53D7" w:rsidRPr="004F3D18" w:rsidRDefault="008F53D7" w:rsidP="002C1D83">
      <w:pPr>
        <w:numPr>
          <w:ilvl w:val="0"/>
          <w:numId w:val="95"/>
        </w:numPr>
        <w:tabs>
          <w:tab w:val="left" w:pos="1455"/>
        </w:tabs>
        <w:ind w:left="1134" w:firstLine="0"/>
        <w:jc w:val="both"/>
        <w:rPr>
          <w:sz w:val="28"/>
          <w:szCs w:val="28"/>
        </w:rPr>
      </w:pPr>
      <w:r w:rsidRPr="004F3D18">
        <w:rPr>
          <w:sz w:val="28"/>
          <w:szCs w:val="28"/>
        </w:rPr>
        <w:t>I   exerciţiu  -  60 unităţi;</w:t>
      </w:r>
    </w:p>
    <w:p w:rsidR="008F53D7" w:rsidRPr="004F3D18" w:rsidRDefault="008F53D7" w:rsidP="002C1D83">
      <w:pPr>
        <w:numPr>
          <w:ilvl w:val="0"/>
          <w:numId w:val="95"/>
        </w:numPr>
        <w:tabs>
          <w:tab w:val="left" w:pos="1455"/>
        </w:tabs>
        <w:ind w:left="1134" w:firstLine="0"/>
        <w:jc w:val="both"/>
        <w:rPr>
          <w:sz w:val="28"/>
          <w:szCs w:val="28"/>
        </w:rPr>
      </w:pPr>
      <w:r w:rsidRPr="004F3D18">
        <w:rPr>
          <w:sz w:val="28"/>
          <w:szCs w:val="28"/>
        </w:rPr>
        <w:t>II  exerciţiu -  40 unităţi;</w:t>
      </w:r>
    </w:p>
    <w:p w:rsidR="008F53D7" w:rsidRPr="004F3D18" w:rsidRDefault="008F53D7" w:rsidP="002C1D83">
      <w:pPr>
        <w:numPr>
          <w:ilvl w:val="0"/>
          <w:numId w:val="95"/>
        </w:numPr>
        <w:tabs>
          <w:tab w:val="left" w:pos="1440"/>
        </w:tabs>
        <w:ind w:left="1134" w:firstLine="0"/>
        <w:jc w:val="both"/>
        <w:rPr>
          <w:sz w:val="28"/>
          <w:szCs w:val="28"/>
        </w:rPr>
      </w:pPr>
      <w:r w:rsidRPr="004F3D18">
        <w:rPr>
          <w:sz w:val="28"/>
          <w:szCs w:val="28"/>
        </w:rPr>
        <w:t>III exerciţiu -  60 unităţi.</w:t>
      </w:r>
    </w:p>
    <w:p w:rsidR="00B975FF" w:rsidRPr="004F3D18" w:rsidRDefault="00B975FF" w:rsidP="00774C54">
      <w:pPr>
        <w:tabs>
          <w:tab w:val="left" w:pos="1455"/>
        </w:tabs>
        <w:ind w:left="709"/>
        <w:jc w:val="both"/>
        <w:rPr>
          <w:sz w:val="16"/>
          <w:szCs w:val="16"/>
        </w:rPr>
      </w:pPr>
    </w:p>
    <w:p w:rsidR="00B975FF" w:rsidRPr="004F3D18" w:rsidRDefault="00B975FF" w:rsidP="00774C54">
      <w:pPr>
        <w:tabs>
          <w:tab w:val="left" w:pos="1455"/>
        </w:tabs>
        <w:ind w:left="709"/>
        <w:jc w:val="both"/>
        <w:rPr>
          <w:b/>
          <w:sz w:val="28"/>
          <w:szCs w:val="28"/>
        </w:rPr>
      </w:pPr>
      <w:r w:rsidRPr="004F3D18">
        <w:rPr>
          <w:b/>
          <w:sz w:val="28"/>
          <w:szCs w:val="28"/>
        </w:rPr>
        <w:t>Categoria I :</w:t>
      </w:r>
    </w:p>
    <w:p w:rsidR="00B975FF" w:rsidRPr="004F3D18" w:rsidRDefault="00236822" w:rsidP="00236822">
      <w:pPr>
        <w:pStyle w:val="af8"/>
        <w:numPr>
          <w:ilvl w:val="0"/>
          <w:numId w:val="152"/>
        </w:numPr>
        <w:tabs>
          <w:tab w:val="left" w:pos="709"/>
        </w:tabs>
        <w:ind w:left="709"/>
        <w:jc w:val="both"/>
        <w:rPr>
          <w:sz w:val="28"/>
          <w:szCs w:val="28"/>
        </w:rPr>
      </w:pPr>
      <w:r w:rsidRPr="004F3D18">
        <w:rPr>
          <w:sz w:val="28"/>
          <w:szCs w:val="28"/>
        </w:rPr>
        <w:t>s</w:t>
      </w:r>
      <w:r w:rsidR="00B975FF" w:rsidRPr="004F3D18">
        <w:rPr>
          <w:sz w:val="28"/>
          <w:szCs w:val="28"/>
        </w:rPr>
        <w:t>e acordă cu condiţia îndeplinirii a tr</w:t>
      </w:r>
      <w:r w:rsidRPr="004F3D18">
        <w:rPr>
          <w:sz w:val="28"/>
          <w:szCs w:val="28"/>
        </w:rPr>
        <w:t xml:space="preserve">ei exerciţii, acumulând  –  25 </w:t>
      </w:r>
      <w:r w:rsidR="00B975FF" w:rsidRPr="004F3D18">
        <w:rPr>
          <w:sz w:val="28"/>
          <w:szCs w:val="28"/>
        </w:rPr>
        <w:t xml:space="preserve"> puncte la diferite concursuri.                                                                                                                                                </w:t>
      </w:r>
    </w:p>
    <w:p w:rsidR="008F53D7" w:rsidRPr="004F3D18" w:rsidRDefault="008F53D7" w:rsidP="008F53D7">
      <w:pPr>
        <w:tabs>
          <w:tab w:val="left" w:pos="1701"/>
          <w:tab w:val="left" w:pos="1843"/>
        </w:tabs>
        <w:ind w:left="1134"/>
        <w:jc w:val="both"/>
        <w:rPr>
          <w:sz w:val="28"/>
          <w:szCs w:val="28"/>
        </w:rPr>
      </w:pPr>
      <w:r w:rsidRPr="004F3D18">
        <w:rPr>
          <w:sz w:val="28"/>
          <w:szCs w:val="28"/>
        </w:rPr>
        <w:t xml:space="preserve">Dificultatea  exerciţiului:      </w:t>
      </w:r>
    </w:p>
    <w:p w:rsidR="008F53D7" w:rsidRPr="004F3D18" w:rsidRDefault="008F53D7" w:rsidP="002C1D83">
      <w:pPr>
        <w:pStyle w:val="af8"/>
        <w:numPr>
          <w:ilvl w:val="0"/>
          <w:numId w:val="95"/>
        </w:numPr>
        <w:tabs>
          <w:tab w:val="left" w:pos="1418"/>
          <w:tab w:val="left" w:pos="1530"/>
          <w:tab w:val="left" w:pos="1701"/>
        </w:tabs>
        <w:ind w:hanging="654"/>
        <w:jc w:val="both"/>
        <w:rPr>
          <w:sz w:val="28"/>
          <w:szCs w:val="28"/>
        </w:rPr>
      </w:pPr>
      <w:r w:rsidRPr="004F3D18">
        <w:rPr>
          <w:sz w:val="28"/>
          <w:szCs w:val="28"/>
        </w:rPr>
        <w:t>I exerciţiu –  25 unită;</w:t>
      </w:r>
    </w:p>
    <w:p w:rsidR="008F53D7" w:rsidRPr="004F3D18" w:rsidRDefault="008F53D7" w:rsidP="002C1D83">
      <w:pPr>
        <w:pStyle w:val="af8"/>
        <w:numPr>
          <w:ilvl w:val="0"/>
          <w:numId w:val="95"/>
        </w:numPr>
        <w:tabs>
          <w:tab w:val="left" w:pos="1418"/>
          <w:tab w:val="left" w:pos="1530"/>
          <w:tab w:val="left" w:pos="1701"/>
        </w:tabs>
        <w:ind w:hanging="654"/>
        <w:jc w:val="both"/>
        <w:rPr>
          <w:sz w:val="28"/>
          <w:szCs w:val="28"/>
        </w:rPr>
      </w:pPr>
      <w:r w:rsidRPr="004F3D18">
        <w:rPr>
          <w:sz w:val="28"/>
          <w:szCs w:val="28"/>
        </w:rPr>
        <w:t>II exerciţiu –  20 unităţi;</w:t>
      </w:r>
    </w:p>
    <w:p w:rsidR="008F53D7" w:rsidRPr="004F3D18" w:rsidRDefault="008F53D7" w:rsidP="002C1D83">
      <w:pPr>
        <w:pStyle w:val="af8"/>
        <w:numPr>
          <w:ilvl w:val="0"/>
          <w:numId w:val="95"/>
        </w:numPr>
        <w:tabs>
          <w:tab w:val="left" w:pos="1418"/>
          <w:tab w:val="left" w:pos="1530"/>
          <w:tab w:val="left" w:pos="1701"/>
        </w:tabs>
        <w:ind w:hanging="654"/>
        <w:jc w:val="both"/>
        <w:rPr>
          <w:sz w:val="28"/>
          <w:szCs w:val="28"/>
        </w:rPr>
      </w:pPr>
      <w:r w:rsidRPr="004F3D18">
        <w:rPr>
          <w:sz w:val="28"/>
          <w:szCs w:val="28"/>
        </w:rPr>
        <w:t>III exerciţiu –  25 unităţi.</w:t>
      </w:r>
    </w:p>
    <w:p w:rsidR="00B975FF" w:rsidRPr="004F3D18" w:rsidRDefault="00B975FF" w:rsidP="008F53D7">
      <w:pPr>
        <w:tabs>
          <w:tab w:val="left" w:pos="1418"/>
          <w:tab w:val="left" w:pos="1530"/>
        </w:tabs>
        <w:ind w:left="709" w:hanging="284"/>
        <w:jc w:val="both"/>
        <w:rPr>
          <w:b/>
          <w:sz w:val="16"/>
          <w:szCs w:val="16"/>
        </w:rPr>
      </w:pPr>
    </w:p>
    <w:p w:rsidR="00B975FF" w:rsidRPr="004F3D18" w:rsidRDefault="00B975FF" w:rsidP="00774C54">
      <w:pPr>
        <w:ind w:left="709"/>
        <w:jc w:val="both"/>
        <w:rPr>
          <w:b/>
          <w:sz w:val="28"/>
          <w:szCs w:val="28"/>
        </w:rPr>
      </w:pPr>
      <w:r w:rsidRPr="004F3D18">
        <w:rPr>
          <w:b/>
          <w:sz w:val="28"/>
          <w:szCs w:val="28"/>
        </w:rPr>
        <w:t>Categoria a II-a :</w:t>
      </w:r>
    </w:p>
    <w:p w:rsidR="00B975FF" w:rsidRPr="004F3D18" w:rsidRDefault="00236822" w:rsidP="00236822">
      <w:pPr>
        <w:pStyle w:val="af8"/>
        <w:numPr>
          <w:ilvl w:val="0"/>
          <w:numId w:val="152"/>
        </w:numPr>
        <w:tabs>
          <w:tab w:val="left" w:pos="284"/>
        </w:tabs>
        <w:ind w:left="709" w:hanging="283"/>
        <w:jc w:val="both"/>
        <w:rPr>
          <w:sz w:val="28"/>
          <w:szCs w:val="28"/>
        </w:rPr>
      </w:pPr>
      <w:r w:rsidRPr="004F3D18">
        <w:rPr>
          <w:sz w:val="28"/>
          <w:szCs w:val="28"/>
        </w:rPr>
        <w:t>s</w:t>
      </w:r>
      <w:r w:rsidR="00B975FF" w:rsidRPr="004F3D18">
        <w:rPr>
          <w:sz w:val="28"/>
          <w:szCs w:val="28"/>
        </w:rPr>
        <w:t xml:space="preserve">e acordă cu condiţia îndeplinirii a trei exerciţii, acumulând – </w:t>
      </w:r>
      <w:r w:rsidRPr="004F3D18">
        <w:rPr>
          <w:sz w:val="28"/>
          <w:szCs w:val="28"/>
        </w:rPr>
        <w:t xml:space="preserve">16,2 </w:t>
      </w:r>
      <w:r w:rsidR="00B975FF" w:rsidRPr="004F3D18">
        <w:rPr>
          <w:sz w:val="28"/>
          <w:szCs w:val="28"/>
        </w:rPr>
        <w:t>puncte la diferite concursuri.</w:t>
      </w:r>
    </w:p>
    <w:p w:rsidR="008F53D7" w:rsidRPr="004F3D18" w:rsidRDefault="008F53D7" w:rsidP="008F53D7">
      <w:pPr>
        <w:tabs>
          <w:tab w:val="left" w:pos="720"/>
        </w:tabs>
        <w:ind w:left="709"/>
        <w:jc w:val="both"/>
        <w:rPr>
          <w:sz w:val="28"/>
          <w:szCs w:val="28"/>
        </w:rPr>
      </w:pPr>
      <w:r w:rsidRPr="004F3D18">
        <w:rPr>
          <w:sz w:val="28"/>
          <w:szCs w:val="28"/>
        </w:rPr>
        <w:tab/>
        <w:t>Dificultatea exerciţiului</w:t>
      </w:r>
    </w:p>
    <w:p w:rsidR="008F53D7" w:rsidRPr="004F3D18" w:rsidRDefault="008F53D7" w:rsidP="002C1D83">
      <w:pPr>
        <w:pStyle w:val="af8"/>
        <w:numPr>
          <w:ilvl w:val="0"/>
          <w:numId w:val="95"/>
        </w:numPr>
        <w:tabs>
          <w:tab w:val="clear" w:pos="1788"/>
          <w:tab w:val="num" w:pos="426"/>
          <w:tab w:val="left" w:pos="720"/>
        </w:tabs>
        <w:ind w:left="1418"/>
        <w:jc w:val="both"/>
        <w:rPr>
          <w:sz w:val="28"/>
          <w:szCs w:val="28"/>
        </w:rPr>
      </w:pPr>
      <w:r w:rsidRPr="004F3D18">
        <w:rPr>
          <w:sz w:val="28"/>
          <w:szCs w:val="28"/>
        </w:rPr>
        <w:t>I exerciţiu –  20 unităţi;</w:t>
      </w:r>
    </w:p>
    <w:p w:rsidR="008F53D7" w:rsidRPr="004F3D18" w:rsidRDefault="008F53D7" w:rsidP="002C1D83">
      <w:pPr>
        <w:pStyle w:val="af8"/>
        <w:numPr>
          <w:ilvl w:val="0"/>
          <w:numId w:val="95"/>
        </w:numPr>
        <w:tabs>
          <w:tab w:val="clear" w:pos="1788"/>
          <w:tab w:val="num" w:pos="426"/>
          <w:tab w:val="left" w:pos="709"/>
        </w:tabs>
        <w:ind w:left="1418"/>
        <w:jc w:val="both"/>
        <w:rPr>
          <w:sz w:val="28"/>
          <w:szCs w:val="28"/>
        </w:rPr>
      </w:pPr>
      <w:r w:rsidRPr="004F3D18">
        <w:rPr>
          <w:sz w:val="28"/>
          <w:szCs w:val="28"/>
        </w:rPr>
        <w:t>II exerciţiu – 15 unităţi;</w:t>
      </w:r>
    </w:p>
    <w:p w:rsidR="00B975FF" w:rsidRPr="004F3D18" w:rsidRDefault="008F53D7" w:rsidP="002C1D83">
      <w:pPr>
        <w:pStyle w:val="af8"/>
        <w:numPr>
          <w:ilvl w:val="0"/>
          <w:numId w:val="95"/>
        </w:numPr>
        <w:tabs>
          <w:tab w:val="clear" w:pos="1788"/>
          <w:tab w:val="num" w:pos="426"/>
          <w:tab w:val="left" w:pos="1530"/>
        </w:tabs>
        <w:ind w:left="1418"/>
        <w:jc w:val="both"/>
        <w:rPr>
          <w:sz w:val="16"/>
          <w:szCs w:val="16"/>
        </w:rPr>
      </w:pPr>
      <w:r w:rsidRPr="004F3D18">
        <w:rPr>
          <w:sz w:val="28"/>
          <w:szCs w:val="28"/>
        </w:rPr>
        <w:t>III exerciţiu – 20 unităţi.</w:t>
      </w:r>
    </w:p>
    <w:p w:rsidR="008F53D7" w:rsidRPr="004F3D18" w:rsidRDefault="008F53D7" w:rsidP="008F53D7">
      <w:pPr>
        <w:pStyle w:val="af8"/>
        <w:tabs>
          <w:tab w:val="left" w:pos="1530"/>
        </w:tabs>
        <w:ind w:left="1418"/>
        <w:jc w:val="both"/>
        <w:rPr>
          <w:sz w:val="16"/>
          <w:szCs w:val="16"/>
        </w:rPr>
      </w:pPr>
    </w:p>
    <w:p w:rsidR="00B975FF" w:rsidRPr="004F3D18" w:rsidRDefault="00236822" w:rsidP="00774C54">
      <w:pPr>
        <w:ind w:left="709"/>
        <w:jc w:val="both"/>
        <w:rPr>
          <w:b/>
          <w:sz w:val="28"/>
          <w:szCs w:val="28"/>
        </w:rPr>
      </w:pPr>
      <w:r w:rsidRPr="004F3D18">
        <w:rPr>
          <w:b/>
          <w:sz w:val="28"/>
          <w:szCs w:val="28"/>
        </w:rPr>
        <w:t>Categoria a III-a</w:t>
      </w:r>
      <w:r w:rsidR="00B975FF" w:rsidRPr="004F3D18">
        <w:rPr>
          <w:b/>
          <w:sz w:val="28"/>
          <w:szCs w:val="28"/>
        </w:rPr>
        <w:t>:</w:t>
      </w:r>
    </w:p>
    <w:p w:rsidR="008F53D7" w:rsidRPr="004F3D18" w:rsidRDefault="00236822" w:rsidP="00236822">
      <w:pPr>
        <w:pStyle w:val="af8"/>
        <w:numPr>
          <w:ilvl w:val="0"/>
          <w:numId w:val="152"/>
        </w:numPr>
        <w:tabs>
          <w:tab w:val="left" w:pos="720"/>
        </w:tabs>
        <w:ind w:left="709"/>
        <w:jc w:val="both"/>
        <w:rPr>
          <w:sz w:val="28"/>
          <w:szCs w:val="28"/>
        </w:rPr>
      </w:pPr>
      <w:r w:rsidRPr="004F3D18">
        <w:rPr>
          <w:sz w:val="28"/>
          <w:szCs w:val="28"/>
        </w:rPr>
        <w:t>s</w:t>
      </w:r>
      <w:r w:rsidR="00B975FF" w:rsidRPr="004F3D18">
        <w:rPr>
          <w:sz w:val="28"/>
          <w:szCs w:val="28"/>
        </w:rPr>
        <w:t>e acordă cu  condiţia îndeplinirii a</w:t>
      </w:r>
      <w:r w:rsidRPr="004F3D18">
        <w:rPr>
          <w:sz w:val="28"/>
          <w:szCs w:val="28"/>
        </w:rPr>
        <w:t xml:space="preserve"> trei exerciţii, acumulând –  16</w:t>
      </w:r>
      <w:r w:rsidR="00B975FF" w:rsidRPr="004F3D18">
        <w:rPr>
          <w:sz w:val="28"/>
          <w:szCs w:val="28"/>
        </w:rPr>
        <w:t xml:space="preserve"> puncte la diferite concursuri.</w:t>
      </w:r>
    </w:p>
    <w:p w:rsidR="008F53D7" w:rsidRPr="004F3D18" w:rsidRDefault="00B975FF" w:rsidP="008F53D7">
      <w:pPr>
        <w:tabs>
          <w:tab w:val="left" w:pos="720"/>
        </w:tabs>
        <w:ind w:left="709"/>
        <w:jc w:val="both"/>
        <w:rPr>
          <w:sz w:val="28"/>
          <w:szCs w:val="28"/>
        </w:rPr>
      </w:pPr>
      <w:r w:rsidRPr="004F3D18">
        <w:rPr>
          <w:sz w:val="28"/>
          <w:szCs w:val="28"/>
        </w:rPr>
        <w:t xml:space="preserve"> </w:t>
      </w:r>
      <w:r w:rsidR="008F53D7" w:rsidRPr="004F3D18">
        <w:rPr>
          <w:sz w:val="28"/>
          <w:szCs w:val="28"/>
        </w:rPr>
        <w:t>Dificultatea exerciţiului:</w:t>
      </w:r>
    </w:p>
    <w:p w:rsidR="008F53D7" w:rsidRPr="004F3D18" w:rsidRDefault="008F53D7" w:rsidP="002C1D83">
      <w:pPr>
        <w:pStyle w:val="af8"/>
        <w:numPr>
          <w:ilvl w:val="0"/>
          <w:numId w:val="95"/>
        </w:numPr>
        <w:tabs>
          <w:tab w:val="left" w:pos="1418"/>
        </w:tabs>
        <w:ind w:hanging="795"/>
        <w:jc w:val="both"/>
        <w:rPr>
          <w:sz w:val="28"/>
          <w:szCs w:val="28"/>
        </w:rPr>
      </w:pPr>
      <w:r w:rsidRPr="004F3D18">
        <w:rPr>
          <w:sz w:val="28"/>
          <w:szCs w:val="28"/>
        </w:rPr>
        <w:t>I exerciţiu –  15 unităţi;</w:t>
      </w:r>
    </w:p>
    <w:p w:rsidR="008F53D7" w:rsidRPr="004F3D18" w:rsidRDefault="008F53D7" w:rsidP="002C1D83">
      <w:pPr>
        <w:pStyle w:val="af8"/>
        <w:numPr>
          <w:ilvl w:val="0"/>
          <w:numId w:val="95"/>
        </w:numPr>
        <w:tabs>
          <w:tab w:val="left" w:pos="1418"/>
        </w:tabs>
        <w:ind w:hanging="795"/>
        <w:jc w:val="both"/>
        <w:rPr>
          <w:sz w:val="28"/>
          <w:szCs w:val="28"/>
        </w:rPr>
      </w:pPr>
      <w:r w:rsidRPr="004F3D18">
        <w:rPr>
          <w:sz w:val="28"/>
          <w:szCs w:val="28"/>
        </w:rPr>
        <w:t>II exerciţiu – 10 unităţi;</w:t>
      </w:r>
    </w:p>
    <w:p w:rsidR="00236822" w:rsidRPr="004F3D18" w:rsidRDefault="008F53D7" w:rsidP="000866D4">
      <w:pPr>
        <w:pStyle w:val="af8"/>
        <w:numPr>
          <w:ilvl w:val="0"/>
          <w:numId w:val="95"/>
        </w:numPr>
        <w:tabs>
          <w:tab w:val="left" w:pos="1418"/>
          <w:tab w:val="left" w:pos="1530"/>
        </w:tabs>
        <w:ind w:left="1418" w:hanging="425"/>
        <w:jc w:val="both"/>
        <w:rPr>
          <w:sz w:val="28"/>
          <w:szCs w:val="28"/>
        </w:rPr>
      </w:pPr>
      <w:r w:rsidRPr="004F3D18">
        <w:rPr>
          <w:sz w:val="28"/>
          <w:szCs w:val="28"/>
        </w:rPr>
        <w:t>III exerciţiu – 15 unităţi.</w:t>
      </w:r>
    </w:p>
    <w:p w:rsidR="00B975FF" w:rsidRPr="004F3D18" w:rsidRDefault="00B975FF" w:rsidP="000866D4">
      <w:pPr>
        <w:pStyle w:val="af8"/>
        <w:tabs>
          <w:tab w:val="left" w:pos="1418"/>
          <w:tab w:val="left" w:pos="1530"/>
        </w:tabs>
        <w:ind w:left="709"/>
        <w:jc w:val="both"/>
        <w:rPr>
          <w:sz w:val="28"/>
          <w:szCs w:val="28"/>
        </w:rPr>
      </w:pPr>
      <w:r w:rsidRPr="004F3D18">
        <w:rPr>
          <w:sz w:val="28"/>
          <w:szCs w:val="28"/>
        </w:rPr>
        <w:t xml:space="preserve">                                                                                                                                                                                                                              </w:t>
      </w:r>
    </w:p>
    <w:p w:rsidR="00B975FF" w:rsidRPr="004F3D18" w:rsidRDefault="00236822" w:rsidP="000866D4">
      <w:pPr>
        <w:ind w:left="709"/>
        <w:jc w:val="both"/>
        <w:rPr>
          <w:b/>
          <w:sz w:val="28"/>
          <w:szCs w:val="28"/>
        </w:rPr>
      </w:pPr>
      <w:r w:rsidRPr="004F3D18">
        <w:rPr>
          <w:b/>
          <w:sz w:val="28"/>
          <w:szCs w:val="28"/>
        </w:rPr>
        <w:t>Categoria I, juniori</w:t>
      </w:r>
      <w:r w:rsidR="00B975FF" w:rsidRPr="004F3D18">
        <w:rPr>
          <w:b/>
          <w:sz w:val="28"/>
          <w:szCs w:val="28"/>
        </w:rPr>
        <w:t>:</w:t>
      </w:r>
    </w:p>
    <w:p w:rsidR="00B975FF" w:rsidRPr="004F3D18" w:rsidRDefault="00B975FF" w:rsidP="000866D4">
      <w:pPr>
        <w:numPr>
          <w:ilvl w:val="0"/>
          <w:numId w:val="95"/>
        </w:numPr>
        <w:tabs>
          <w:tab w:val="clear" w:pos="1788"/>
          <w:tab w:val="num" w:pos="1080"/>
        </w:tabs>
        <w:ind w:left="709" w:hanging="283"/>
        <w:jc w:val="both"/>
        <w:rPr>
          <w:sz w:val="28"/>
          <w:szCs w:val="28"/>
        </w:rPr>
      </w:pPr>
      <w:r w:rsidRPr="004F3D18">
        <w:rPr>
          <w:sz w:val="28"/>
          <w:szCs w:val="28"/>
        </w:rPr>
        <w:t>se acordă  pentru îndeplinirea a două exerciţii obligatorii şi unul co</w:t>
      </w:r>
      <w:r w:rsidR="00236822" w:rsidRPr="004F3D18">
        <w:rPr>
          <w:sz w:val="28"/>
          <w:szCs w:val="28"/>
        </w:rPr>
        <w:t>mpus, acumulând 15,5</w:t>
      </w:r>
      <w:r w:rsidRPr="004F3D18">
        <w:rPr>
          <w:sz w:val="28"/>
          <w:szCs w:val="28"/>
        </w:rPr>
        <w:t xml:space="preserve"> de puncte la competiţii diferite.</w:t>
      </w:r>
    </w:p>
    <w:p w:rsidR="00B975FF" w:rsidRPr="004F3D18" w:rsidRDefault="00B975FF" w:rsidP="00774C54">
      <w:pPr>
        <w:ind w:left="709"/>
        <w:jc w:val="both"/>
        <w:rPr>
          <w:sz w:val="16"/>
          <w:szCs w:val="16"/>
        </w:rPr>
      </w:pPr>
    </w:p>
    <w:p w:rsidR="00B975FF" w:rsidRPr="004F3D18" w:rsidRDefault="00236822" w:rsidP="00774C54">
      <w:pPr>
        <w:ind w:left="709"/>
        <w:jc w:val="both"/>
        <w:rPr>
          <w:b/>
          <w:sz w:val="28"/>
          <w:szCs w:val="28"/>
        </w:rPr>
      </w:pPr>
      <w:r w:rsidRPr="004F3D18">
        <w:rPr>
          <w:b/>
          <w:sz w:val="28"/>
          <w:szCs w:val="28"/>
        </w:rPr>
        <w:t>Categoria a II-a, juniori</w:t>
      </w:r>
      <w:r w:rsidR="00B975FF" w:rsidRPr="004F3D18">
        <w:rPr>
          <w:b/>
          <w:sz w:val="28"/>
          <w:szCs w:val="28"/>
        </w:rPr>
        <w:t>:</w:t>
      </w:r>
    </w:p>
    <w:p w:rsidR="00B975FF" w:rsidRPr="004F3D18" w:rsidRDefault="00B975FF" w:rsidP="00236822">
      <w:pPr>
        <w:numPr>
          <w:ilvl w:val="0"/>
          <w:numId w:val="95"/>
        </w:numPr>
        <w:tabs>
          <w:tab w:val="left" w:pos="1080"/>
        </w:tabs>
        <w:ind w:left="709" w:hanging="283"/>
        <w:jc w:val="both"/>
        <w:rPr>
          <w:sz w:val="28"/>
          <w:szCs w:val="28"/>
        </w:rPr>
      </w:pPr>
      <w:r w:rsidRPr="004F3D18">
        <w:rPr>
          <w:sz w:val="28"/>
          <w:szCs w:val="28"/>
        </w:rPr>
        <w:t xml:space="preserve">se acordă  pentru îndeplinirea a două exerciţii obligatorii şi unul compus, acumulând </w:t>
      </w:r>
      <w:r w:rsidR="00236822" w:rsidRPr="004F3D18">
        <w:rPr>
          <w:sz w:val="28"/>
          <w:szCs w:val="28"/>
        </w:rPr>
        <w:t>15</w:t>
      </w:r>
      <w:r w:rsidRPr="004F3D18">
        <w:rPr>
          <w:sz w:val="28"/>
          <w:szCs w:val="28"/>
        </w:rPr>
        <w:t xml:space="preserve"> de puncte la competiţii diferite.</w:t>
      </w:r>
    </w:p>
    <w:p w:rsidR="00B975FF" w:rsidRPr="004F3D18" w:rsidRDefault="00B975FF" w:rsidP="00774C54">
      <w:pPr>
        <w:tabs>
          <w:tab w:val="left" w:pos="1080"/>
        </w:tabs>
        <w:ind w:left="709"/>
        <w:jc w:val="both"/>
        <w:rPr>
          <w:sz w:val="16"/>
          <w:szCs w:val="16"/>
        </w:rPr>
      </w:pPr>
    </w:p>
    <w:p w:rsidR="00B975FF" w:rsidRPr="004F3D18" w:rsidRDefault="00236822" w:rsidP="00774C54">
      <w:pPr>
        <w:ind w:left="709"/>
        <w:jc w:val="both"/>
        <w:rPr>
          <w:b/>
          <w:sz w:val="28"/>
          <w:szCs w:val="28"/>
        </w:rPr>
      </w:pPr>
      <w:r w:rsidRPr="004F3D18">
        <w:rPr>
          <w:b/>
          <w:sz w:val="28"/>
          <w:szCs w:val="28"/>
        </w:rPr>
        <w:t>Categoria a III-a, juniori</w:t>
      </w:r>
      <w:r w:rsidR="00B975FF" w:rsidRPr="004F3D18">
        <w:rPr>
          <w:b/>
          <w:sz w:val="28"/>
          <w:szCs w:val="28"/>
        </w:rPr>
        <w:t>:</w:t>
      </w:r>
    </w:p>
    <w:p w:rsidR="00B975FF" w:rsidRPr="004F3D18" w:rsidRDefault="00236822" w:rsidP="00236822">
      <w:pPr>
        <w:pStyle w:val="af8"/>
        <w:numPr>
          <w:ilvl w:val="0"/>
          <w:numId w:val="152"/>
        </w:numPr>
        <w:tabs>
          <w:tab w:val="left" w:pos="1020"/>
        </w:tabs>
        <w:ind w:left="709" w:hanging="283"/>
        <w:jc w:val="both"/>
        <w:rPr>
          <w:sz w:val="16"/>
          <w:szCs w:val="16"/>
        </w:rPr>
      </w:pPr>
      <w:r w:rsidRPr="004F3D18">
        <w:rPr>
          <w:sz w:val="28"/>
          <w:szCs w:val="28"/>
        </w:rPr>
        <w:t>se acordă  pentru îndeplinirea a două exerciţii obligatorii şi unul compus, la competiţii diferite.</w:t>
      </w:r>
    </w:p>
    <w:p w:rsidR="00236822" w:rsidRPr="004F3D18" w:rsidRDefault="00236822" w:rsidP="00236822">
      <w:pPr>
        <w:pStyle w:val="af8"/>
        <w:tabs>
          <w:tab w:val="left" w:pos="1020"/>
        </w:tabs>
        <w:ind w:left="709"/>
        <w:jc w:val="both"/>
        <w:rPr>
          <w:sz w:val="16"/>
          <w:szCs w:val="16"/>
        </w:rPr>
      </w:pPr>
    </w:p>
    <w:p w:rsidR="00B975FF" w:rsidRPr="004F3D18" w:rsidRDefault="008F53D7" w:rsidP="008F53D7">
      <w:pPr>
        <w:tabs>
          <w:tab w:val="left" w:pos="709"/>
        </w:tabs>
        <w:jc w:val="both"/>
        <w:rPr>
          <w:sz w:val="28"/>
          <w:szCs w:val="28"/>
        </w:rPr>
      </w:pPr>
      <w:r w:rsidRPr="004F3D18">
        <w:rPr>
          <w:sz w:val="28"/>
          <w:szCs w:val="28"/>
        </w:rPr>
        <w:tab/>
      </w:r>
      <w:r w:rsidR="00B975FF" w:rsidRPr="004F3D18">
        <w:rPr>
          <w:sz w:val="28"/>
          <w:szCs w:val="28"/>
        </w:rPr>
        <w:t xml:space="preserve"> </w:t>
      </w:r>
      <w:r w:rsidR="00B975FF" w:rsidRPr="004F3D18">
        <w:rPr>
          <w:b/>
          <w:sz w:val="28"/>
          <w:szCs w:val="28"/>
        </w:rPr>
        <w:t>Notă</w:t>
      </w:r>
      <w:r w:rsidR="00B975FF" w:rsidRPr="004F3D18">
        <w:rPr>
          <w:sz w:val="28"/>
          <w:szCs w:val="28"/>
        </w:rPr>
        <w:t>: Grupa A- Campionatul/Cupa Mondială, Campionatul Europei – pe  echipe la următoarele discipline sportive: perechi femei şi bărbaţi, perechi mixte, trio femei, grup bărbaţi.</w:t>
      </w:r>
    </w:p>
    <w:p w:rsidR="000E3AF8" w:rsidRPr="004F3D18" w:rsidRDefault="000E3AF8" w:rsidP="000E3AF8">
      <w:pPr>
        <w:ind w:firstLine="705"/>
        <w:rPr>
          <w:sz w:val="28"/>
          <w:szCs w:val="28"/>
        </w:rPr>
      </w:pPr>
      <w:r w:rsidRPr="004F3D18">
        <w:rPr>
          <w:sz w:val="28"/>
          <w:szCs w:val="28"/>
          <w:lang w:val="ro-MO"/>
        </w:rPr>
        <w:t xml:space="preserve">Titlurile și categoriile sportive se vor acorda: MIS </w:t>
      </w:r>
      <w:r w:rsidR="00CC44A2" w:rsidRPr="004F3D18">
        <w:rPr>
          <w:sz w:val="28"/>
          <w:szCs w:val="28"/>
          <w:lang w:val="ro-MO"/>
        </w:rPr>
        <w:t>de la vârsta 14</w:t>
      </w:r>
      <w:r w:rsidRPr="004F3D18">
        <w:rPr>
          <w:sz w:val="28"/>
          <w:szCs w:val="28"/>
          <w:lang w:val="ro-MO"/>
        </w:rPr>
        <w:t xml:space="preserve"> ani, </w:t>
      </w:r>
      <w:r w:rsidR="00CC44A2" w:rsidRPr="004F3D18">
        <w:rPr>
          <w:sz w:val="28"/>
          <w:szCs w:val="28"/>
          <w:lang w:val="ro-MO"/>
        </w:rPr>
        <w:t xml:space="preserve"> MS - de la vârsta 12 ani, CMS – 9</w:t>
      </w:r>
      <w:r w:rsidRPr="004F3D18">
        <w:rPr>
          <w:sz w:val="28"/>
          <w:szCs w:val="28"/>
          <w:lang w:val="ro-MO"/>
        </w:rPr>
        <w:t xml:space="preserve"> ani. </w:t>
      </w:r>
      <w:r w:rsidRPr="004F3D18">
        <w:rPr>
          <w:sz w:val="28"/>
          <w:szCs w:val="28"/>
        </w:rPr>
        <w:t xml:space="preserve"> </w:t>
      </w:r>
    </w:p>
    <w:p w:rsidR="000E3AF8" w:rsidRPr="004F3D18" w:rsidRDefault="000E3AF8" w:rsidP="008F53D7">
      <w:pPr>
        <w:tabs>
          <w:tab w:val="left" w:pos="709"/>
        </w:tabs>
        <w:jc w:val="both"/>
        <w:rPr>
          <w:sz w:val="28"/>
          <w:szCs w:val="28"/>
        </w:rPr>
      </w:pPr>
    </w:p>
    <w:p w:rsidR="00B975FF" w:rsidRPr="004F3D18" w:rsidRDefault="00B975FF" w:rsidP="005D3615">
      <w:pPr>
        <w:ind w:left="709" w:hanging="283"/>
        <w:jc w:val="center"/>
        <w:rPr>
          <w:b/>
          <w:caps/>
          <w:sz w:val="28"/>
          <w:szCs w:val="28"/>
        </w:rPr>
      </w:pPr>
      <w:r w:rsidRPr="004F3D18">
        <w:rPr>
          <w:b/>
          <w:caps/>
          <w:sz w:val="28"/>
          <w:szCs w:val="28"/>
        </w:rPr>
        <w:t>Aerobica sportivă</w:t>
      </w:r>
    </w:p>
    <w:p w:rsidR="00B975FF" w:rsidRPr="004F3D18" w:rsidRDefault="00B975FF" w:rsidP="005D3615">
      <w:pPr>
        <w:ind w:left="709" w:hanging="283"/>
        <w:jc w:val="center"/>
        <w:rPr>
          <w:b/>
          <w:sz w:val="28"/>
          <w:szCs w:val="28"/>
        </w:rPr>
      </w:pPr>
      <w:r w:rsidRPr="004F3D18">
        <w:rPr>
          <w:b/>
          <w:sz w:val="28"/>
          <w:szCs w:val="28"/>
        </w:rPr>
        <w:t>pentru toate probele (individual, perechi, trio, ansamblu)</w:t>
      </w:r>
    </w:p>
    <w:p w:rsidR="00B975FF" w:rsidRPr="004F3D18" w:rsidRDefault="00B975FF" w:rsidP="005D3615">
      <w:pPr>
        <w:ind w:left="709" w:hanging="283"/>
        <w:jc w:val="center"/>
        <w:rPr>
          <w:b/>
          <w:sz w:val="16"/>
          <w:szCs w:val="16"/>
        </w:rPr>
      </w:pPr>
    </w:p>
    <w:p w:rsidR="005D3615" w:rsidRPr="004F3D18" w:rsidRDefault="00B975FF" w:rsidP="005D3615">
      <w:pPr>
        <w:ind w:left="709"/>
        <w:rPr>
          <w:sz w:val="28"/>
          <w:szCs w:val="28"/>
        </w:rPr>
      </w:pPr>
      <w:r w:rsidRPr="004F3D18">
        <w:rPr>
          <w:b/>
          <w:sz w:val="28"/>
          <w:szCs w:val="28"/>
        </w:rPr>
        <w:t xml:space="preserve">Maestru internaţional al sportului – </w:t>
      </w:r>
      <w:r w:rsidR="005D3615" w:rsidRPr="004F3D18">
        <w:rPr>
          <w:b/>
          <w:sz w:val="28"/>
          <w:szCs w:val="28"/>
          <w:lang w:val="ro-MO"/>
        </w:rPr>
        <w:t xml:space="preserve">- </w:t>
      </w:r>
      <w:r w:rsidR="005D3615" w:rsidRPr="004F3D18">
        <w:rPr>
          <w:sz w:val="28"/>
          <w:szCs w:val="28"/>
        </w:rPr>
        <w:t>să  îndeplinească una din cerinţele de mai jos:</w:t>
      </w:r>
    </w:p>
    <w:p w:rsidR="00B975FF" w:rsidRPr="004F3D18" w:rsidRDefault="00574CA4" w:rsidP="002C1D83">
      <w:pPr>
        <w:pStyle w:val="af8"/>
        <w:numPr>
          <w:ilvl w:val="0"/>
          <w:numId w:val="95"/>
        </w:numPr>
        <w:tabs>
          <w:tab w:val="clear" w:pos="1788"/>
        </w:tabs>
        <w:ind w:left="709" w:hanging="283"/>
        <w:rPr>
          <w:sz w:val="28"/>
          <w:szCs w:val="28"/>
        </w:rPr>
      </w:pPr>
      <w:r w:rsidRPr="004F3D18">
        <w:rPr>
          <w:sz w:val="28"/>
          <w:szCs w:val="28"/>
        </w:rPr>
        <w:t>să se claseze pe locurile I-XII la Cupa mondială, la Campionatul Mondial și European (seniori, juniori I);</w:t>
      </w:r>
    </w:p>
    <w:p w:rsidR="00B975FF" w:rsidRPr="004F3D18" w:rsidRDefault="00574CA4" w:rsidP="002C1D83">
      <w:pPr>
        <w:pStyle w:val="af8"/>
        <w:numPr>
          <w:ilvl w:val="0"/>
          <w:numId w:val="95"/>
        </w:numPr>
        <w:tabs>
          <w:tab w:val="clear" w:pos="1788"/>
        </w:tabs>
        <w:ind w:left="709" w:hanging="283"/>
        <w:jc w:val="both"/>
        <w:rPr>
          <w:sz w:val="28"/>
          <w:szCs w:val="28"/>
        </w:rPr>
      </w:pPr>
      <w:r w:rsidRPr="004F3D18">
        <w:rPr>
          <w:sz w:val="28"/>
          <w:szCs w:val="28"/>
        </w:rPr>
        <w:t>să se claseze pe locurile I-IV</w:t>
      </w:r>
      <w:r w:rsidR="00B975FF" w:rsidRPr="004F3D18">
        <w:rPr>
          <w:sz w:val="28"/>
          <w:szCs w:val="28"/>
        </w:rPr>
        <w:t xml:space="preserve"> la concursuri internaţionale, cu participarea a cel puţin 20 echipe (seniori, juniori I).</w:t>
      </w:r>
    </w:p>
    <w:p w:rsidR="00B975FF" w:rsidRPr="004F3D18" w:rsidRDefault="00B975FF" w:rsidP="005D3615">
      <w:pPr>
        <w:ind w:left="709" w:hanging="283"/>
        <w:jc w:val="both"/>
        <w:rPr>
          <w:sz w:val="16"/>
          <w:szCs w:val="16"/>
        </w:rPr>
      </w:pPr>
    </w:p>
    <w:p w:rsidR="00B975FF" w:rsidRPr="004F3D18" w:rsidRDefault="00B975FF" w:rsidP="005D3615">
      <w:pPr>
        <w:ind w:left="709"/>
        <w:rPr>
          <w:sz w:val="28"/>
          <w:szCs w:val="28"/>
        </w:rPr>
      </w:pPr>
      <w:r w:rsidRPr="004F3D18">
        <w:rPr>
          <w:b/>
          <w:sz w:val="28"/>
          <w:szCs w:val="28"/>
        </w:rPr>
        <w:t>Maestru al sportului</w:t>
      </w:r>
      <w:r w:rsidRPr="004F3D18">
        <w:rPr>
          <w:sz w:val="28"/>
          <w:szCs w:val="28"/>
        </w:rPr>
        <w:t>:</w:t>
      </w:r>
    </w:p>
    <w:p w:rsidR="00E7302B" w:rsidRPr="004F3D18" w:rsidRDefault="00B975FF" w:rsidP="002C1D83">
      <w:pPr>
        <w:numPr>
          <w:ilvl w:val="0"/>
          <w:numId w:val="34"/>
        </w:numPr>
        <w:tabs>
          <w:tab w:val="clear" w:pos="1776"/>
          <w:tab w:val="num" w:pos="1080"/>
        </w:tabs>
        <w:ind w:left="709" w:hanging="283"/>
        <w:jc w:val="both"/>
        <w:rPr>
          <w:sz w:val="28"/>
          <w:szCs w:val="28"/>
        </w:rPr>
      </w:pPr>
      <w:r w:rsidRPr="004F3D18">
        <w:rPr>
          <w:sz w:val="28"/>
          <w:szCs w:val="28"/>
        </w:rPr>
        <w:t>să ia parte la concursurile inter</w:t>
      </w:r>
      <w:r w:rsidR="00D571A8" w:rsidRPr="004F3D18">
        <w:rPr>
          <w:sz w:val="28"/>
          <w:szCs w:val="28"/>
        </w:rPr>
        <w:t xml:space="preserve">naţionale acumulând suma de </w:t>
      </w:r>
      <w:r w:rsidRPr="004F3D18">
        <w:rPr>
          <w:sz w:val="28"/>
          <w:szCs w:val="28"/>
        </w:rPr>
        <w:t>18,0 puncte pentru fiecare compoziţie din concurs, juniori I.</w:t>
      </w:r>
      <w:r w:rsidR="00E7302B" w:rsidRPr="004F3D18">
        <w:rPr>
          <w:sz w:val="28"/>
          <w:szCs w:val="28"/>
        </w:rPr>
        <w:t xml:space="preserve"> </w:t>
      </w:r>
    </w:p>
    <w:p w:rsidR="00B975FF" w:rsidRPr="004F3D18" w:rsidRDefault="00E7302B" w:rsidP="005D3615">
      <w:pPr>
        <w:numPr>
          <w:ilvl w:val="0"/>
          <w:numId w:val="34"/>
        </w:numPr>
        <w:tabs>
          <w:tab w:val="clear" w:pos="1776"/>
          <w:tab w:val="num" w:pos="1080"/>
        </w:tabs>
        <w:ind w:left="709" w:hanging="283"/>
        <w:jc w:val="both"/>
        <w:rPr>
          <w:sz w:val="16"/>
          <w:szCs w:val="16"/>
        </w:rPr>
      </w:pPr>
      <w:r w:rsidRPr="004F3D18">
        <w:rPr>
          <w:sz w:val="28"/>
          <w:szCs w:val="28"/>
        </w:rPr>
        <w:t>să se claseze de două ori pe locul I la campionatele Republicii Moldova desfăşurate în concordanţă cu regulamentul competiţional FIG</w:t>
      </w:r>
      <w:r w:rsidR="00574CA4" w:rsidRPr="004F3D18">
        <w:rPr>
          <w:sz w:val="28"/>
          <w:szCs w:val="28"/>
        </w:rPr>
        <w:t xml:space="preserve"> (Federaţia Internaţională de Gimnastică) </w:t>
      </w:r>
      <w:r w:rsidRPr="004F3D18">
        <w:rPr>
          <w:sz w:val="28"/>
          <w:szCs w:val="28"/>
        </w:rPr>
        <w:t xml:space="preserve"> </w:t>
      </w:r>
      <w:r w:rsidR="00574CA4" w:rsidRPr="004F3D18">
        <w:rPr>
          <w:sz w:val="28"/>
          <w:szCs w:val="28"/>
        </w:rPr>
        <w:t>acumulând nu mai puțin de suma de 17,0 puncte pentru fiecare compoziţie din concurs;</w:t>
      </w:r>
    </w:p>
    <w:p w:rsidR="000866D4" w:rsidRPr="004F3D18" w:rsidRDefault="000866D4" w:rsidP="005D3615">
      <w:pPr>
        <w:ind w:left="709"/>
        <w:rPr>
          <w:b/>
          <w:sz w:val="16"/>
          <w:szCs w:val="16"/>
        </w:rPr>
      </w:pPr>
    </w:p>
    <w:p w:rsidR="00B975FF" w:rsidRPr="004F3D18" w:rsidRDefault="00B975FF" w:rsidP="005D3615">
      <w:pPr>
        <w:ind w:left="709"/>
        <w:rPr>
          <w:sz w:val="28"/>
          <w:szCs w:val="28"/>
        </w:rPr>
      </w:pPr>
      <w:r w:rsidRPr="004F3D18">
        <w:rPr>
          <w:b/>
          <w:sz w:val="28"/>
          <w:szCs w:val="28"/>
        </w:rPr>
        <w:t>Candidat în maeştri ai sportului</w:t>
      </w:r>
      <w:r w:rsidRPr="004F3D18">
        <w:rPr>
          <w:sz w:val="28"/>
          <w:szCs w:val="28"/>
        </w:rPr>
        <w:t>:</w:t>
      </w:r>
    </w:p>
    <w:p w:rsidR="00B975FF" w:rsidRPr="004F3D18" w:rsidRDefault="00B975FF" w:rsidP="002C1D83">
      <w:pPr>
        <w:numPr>
          <w:ilvl w:val="0"/>
          <w:numId w:val="34"/>
        </w:numPr>
        <w:tabs>
          <w:tab w:val="clear" w:pos="1776"/>
          <w:tab w:val="num" w:pos="1080"/>
        </w:tabs>
        <w:ind w:left="709" w:hanging="283"/>
        <w:jc w:val="both"/>
        <w:rPr>
          <w:sz w:val="28"/>
          <w:szCs w:val="28"/>
        </w:rPr>
      </w:pPr>
      <w:r w:rsidRPr="004F3D18">
        <w:rPr>
          <w:sz w:val="28"/>
          <w:szCs w:val="28"/>
        </w:rPr>
        <w:lastRenderedPageBreak/>
        <w:t>să ia parte la concursurile internaţionale, republicane sau la campionatele municipiului Chişinău de două ori pe parcursul anului, acumulând suma de 16,5 puncte, juniori I.</w:t>
      </w:r>
    </w:p>
    <w:p w:rsidR="00B975FF" w:rsidRPr="004F3D18" w:rsidRDefault="00B975FF" w:rsidP="005D3615">
      <w:pPr>
        <w:ind w:left="709" w:hanging="283"/>
        <w:rPr>
          <w:sz w:val="16"/>
          <w:szCs w:val="16"/>
        </w:rPr>
      </w:pPr>
    </w:p>
    <w:p w:rsidR="00B975FF" w:rsidRPr="004F3D18" w:rsidRDefault="00B975FF" w:rsidP="005D3615">
      <w:pPr>
        <w:ind w:left="709"/>
        <w:rPr>
          <w:b/>
          <w:sz w:val="28"/>
          <w:szCs w:val="28"/>
        </w:rPr>
      </w:pPr>
      <w:r w:rsidRPr="004F3D18">
        <w:rPr>
          <w:b/>
          <w:sz w:val="28"/>
          <w:szCs w:val="28"/>
        </w:rPr>
        <w:t>Categoria I:</w:t>
      </w:r>
    </w:p>
    <w:p w:rsidR="00B975FF" w:rsidRPr="004F3D18" w:rsidRDefault="00B975FF" w:rsidP="002C1D83">
      <w:pPr>
        <w:numPr>
          <w:ilvl w:val="0"/>
          <w:numId w:val="34"/>
        </w:numPr>
        <w:tabs>
          <w:tab w:val="clear" w:pos="1776"/>
          <w:tab w:val="num" w:pos="1080"/>
        </w:tabs>
        <w:ind w:left="709" w:hanging="283"/>
        <w:rPr>
          <w:sz w:val="28"/>
          <w:szCs w:val="28"/>
        </w:rPr>
      </w:pPr>
      <w:r w:rsidRPr="004F3D18">
        <w:rPr>
          <w:sz w:val="28"/>
          <w:szCs w:val="28"/>
        </w:rPr>
        <w:t>să ia parte la concursurile republicane, municipale sau la două concursuri de orice rang pe parcursul anului, acumulând suma de 16,0 puncte.</w:t>
      </w:r>
    </w:p>
    <w:p w:rsidR="00B975FF" w:rsidRPr="004F3D18" w:rsidRDefault="00B975FF" w:rsidP="005D3615">
      <w:pPr>
        <w:ind w:left="709" w:hanging="283"/>
        <w:rPr>
          <w:sz w:val="16"/>
          <w:szCs w:val="16"/>
        </w:rPr>
      </w:pPr>
    </w:p>
    <w:p w:rsidR="00B975FF" w:rsidRPr="004F3D18" w:rsidRDefault="00B975FF" w:rsidP="005D3615">
      <w:pPr>
        <w:ind w:left="709"/>
        <w:rPr>
          <w:b/>
          <w:sz w:val="28"/>
          <w:szCs w:val="28"/>
        </w:rPr>
      </w:pPr>
      <w:r w:rsidRPr="004F3D18">
        <w:rPr>
          <w:b/>
          <w:sz w:val="28"/>
          <w:szCs w:val="28"/>
        </w:rPr>
        <w:t>Categoria a II-a:</w:t>
      </w:r>
    </w:p>
    <w:p w:rsidR="00B975FF" w:rsidRPr="004F3D18" w:rsidRDefault="00B975FF" w:rsidP="002C1D83">
      <w:pPr>
        <w:numPr>
          <w:ilvl w:val="0"/>
          <w:numId w:val="34"/>
        </w:numPr>
        <w:tabs>
          <w:tab w:val="clear" w:pos="1776"/>
          <w:tab w:val="num" w:pos="1080"/>
        </w:tabs>
        <w:ind w:left="709" w:hanging="283"/>
        <w:rPr>
          <w:sz w:val="28"/>
          <w:szCs w:val="28"/>
        </w:rPr>
      </w:pPr>
      <w:r w:rsidRPr="004F3D18">
        <w:rPr>
          <w:sz w:val="28"/>
          <w:szCs w:val="28"/>
        </w:rPr>
        <w:t>să ia parte la competiţii de orice rang (diferite nivele), acumulând suma de 15,5 puncte.</w:t>
      </w:r>
    </w:p>
    <w:p w:rsidR="00B975FF" w:rsidRPr="004F3D18" w:rsidRDefault="00B975FF" w:rsidP="005D3615">
      <w:pPr>
        <w:ind w:left="709" w:hanging="283"/>
        <w:rPr>
          <w:sz w:val="16"/>
          <w:szCs w:val="16"/>
        </w:rPr>
      </w:pPr>
    </w:p>
    <w:p w:rsidR="00B975FF" w:rsidRPr="004F3D18" w:rsidRDefault="005D3615" w:rsidP="005D3615">
      <w:pPr>
        <w:tabs>
          <w:tab w:val="left" w:pos="3120"/>
        </w:tabs>
        <w:ind w:left="709" w:hanging="283"/>
        <w:rPr>
          <w:b/>
          <w:sz w:val="28"/>
          <w:szCs w:val="28"/>
        </w:rPr>
      </w:pPr>
      <w:r w:rsidRPr="004F3D18">
        <w:rPr>
          <w:b/>
          <w:sz w:val="28"/>
          <w:szCs w:val="28"/>
        </w:rPr>
        <w:tab/>
      </w:r>
      <w:r w:rsidR="00B975FF" w:rsidRPr="004F3D18">
        <w:rPr>
          <w:b/>
          <w:sz w:val="28"/>
          <w:szCs w:val="28"/>
        </w:rPr>
        <w:t>Categoria a III-a:</w:t>
      </w:r>
      <w:r w:rsidR="00B975FF" w:rsidRPr="004F3D18">
        <w:rPr>
          <w:b/>
          <w:sz w:val="28"/>
          <w:szCs w:val="28"/>
        </w:rPr>
        <w:tab/>
      </w:r>
    </w:p>
    <w:p w:rsidR="00B975FF" w:rsidRPr="004F3D18" w:rsidRDefault="00B975FF" w:rsidP="002C1D83">
      <w:pPr>
        <w:numPr>
          <w:ilvl w:val="0"/>
          <w:numId w:val="34"/>
        </w:numPr>
        <w:tabs>
          <w:tab w:val="clear" w:pos="1776"/>
          <w:tab w:val="num" w:pos="1080"/>
        </w:tabs>
        <w:ind w:left="709" w:hanging="283"/>
        <w:rPr>
          <w:sz w:val="28"/>
          <w:szCs w:val="28"/>
        </w:rPr>
      </w:pPr>
      <w:r w:rsidRPr="004F3D18">
        <w:rPr>
          <w:sz w:val="28"/>
          <w:szCs w:val="28"/>
        </w:rPr>
        <w:t>să ia parte la concursuri de orice rang (diferite nivele), acumulând suma de 15,0 puncte.</w:t>
      </w:r>
    </w:p>
    <w:p w:rsidR="008D17B1" w:rsidRPr="004F3D18" w:rsidRDefault="005D3615" w:rsidP="005D3615">
      <w:pPr>
        <w:tabs>
          <w:tab w:val="num" w:pos="1080"/>
        </w:tabs>
        <w:ind w:left="709" w:hanging="283"/>
        <w:rPr>
          <w:sz w:val="28"/>
          <w:szCs w:val="28"/>
        </w:rPr>
      </w:pPr>
      <w:r w:rsidRPr="004F3D18">
        <w:rPr>
          <w:sz w:val="28"/>
          <w:szCs w:val="28"/>
        </w:rPr>
        <w:tab/>
      </w:r>
      <w:r w:rsidR="00B975FF" w:rsidRPr="004F3D18">
        <w:rPr>
          <w:sz w:val="28"/>
          <w:szCs w:val="28"/>
        </w:rPr>
        <w:t xml:space="preserve">Notă: </w:t>
      </w:r>
    </w:p>
    <w:p w:rsidR="008D17B1" w:rsidRPr="004F3D18" w:rsidRDefault="008D17B1" w:rsidP="008D17B1">
      <w:pPr>
        <w:ind w:firstLine="709"/>
        <w:jc w:val="both"/>
        <w:rPr>
          <w:sz w:val="28"/>
          <w:szCs w:val="28"/>
          <w:lang w:val="ro-MO"/>
        </w:rPr>
      </w:pPr>
      <w:r w:rsidRPr="004F3D18">
        <w:rPr>
          <w:b/>
          <w:sz w:val="28"/>
          <w:szCs w:val="28"/>
          <w:lang w:val="ro-MO"/>
        </w:rPr>
        <w:t>Notă:</w:t>
      </w:r>
      <w:r w:rsidRPr="004F3D18">
        <w:rPr>
          <w:sz w:val="28"/>
          <w:szCs w:val="28"/>
          <w:lang w:val="ro-MO"/>
        </w:rPr>
        <w:t xml:space="preserve"> </w:t>
      </w:r>
      <w:r w:rsidR="007F5B4C" w:rsidRPr="004F3D18">
        <w:rPr>
          <w:sz w:val="28"/>
          <w:szCs w:val="28"/>
          <w:lang w:val="ro-MO"/>
        </w:rPr>
        <w:t xml:space="preserve">Titlurile și categoriile </w:t>
      </w:r>
      <w:r w:rsidRPr="004F3D18">
        <w:rPr>
          <w:sz w:val="28"/>
          <w:szCs w:val="28"/>
          <w:lang w:val="ro-MO"/>
        </w:rPr>
        <w:t>sportive se vor acorda: MIS - de la vârsta 18</w:t>
      </w:r>
      <w:r w:rsidR="00D2051F" w:rsidRPr="004F3D18">
        <w:rPr>
          <w:sz w:val="28"/>
          <w:szCs w:val="28"/>
          <w:lang w:val="ro-MO"/>
        </w:rPr>
        <w:t xml:space="preserve"> ani, </w:t>
      </w:r>
      <w:r w:rsidRPr="004F3D18">
        <w:rPr>
          <w:sz w:val="28"/>
          <w:szCs w:val="28"/>
          <w:lang w:val="ro-MO"/>
        </w:rPr>
        <w:t xml:space="preserve">MS– de la vârsta 16 ani, CMS – 14 ani. </w:t>
      </w:r>
    </w:p>
    <w:p w:rsidR="00B975FF" w:rsidRPr="004F3D18" w:rsidRDefault="008D17B1" w:rsidP="005D3615">
      <w:pPr>
        <w:tabs>
          <w:tab w:val="num" w:pos="1080"/>
        </w:tabs>
        <w:ind w:left="709" w:hanging="283"/>
        <w:rPr>
          <w:sz w:val="28"/>
          <w:szCs w:val="28"/>
        </w:rPr>
      </w:pPr>
      <w:r w:rsidRPr="004F3D18">
        <w:rPr>
          <w:sz w:val="28"/>
          <w:szCs w:val="28"/>
        </w:rPr>
        <w:tab/>
        <w:t xml:space="preserve">Categorii de vârstă : </w:t>
      </w:r>
      <w:r w:rsidR="00B975FF" w:rsidRPr="004F3D18">
        <w:rPr>
          <w:sz w:val="28"/>
          <w:szCs w:val="28"/>
        </w:rPr>
        <w:t>Seniori de la 18 ani; Juniori I 15-17 ani;</w:t>
      </w:r>
      <w:r w:rsidRPr="004F3D18">
        <w:rPr>
          <w:sz w:val="28"/>
          <w:szCs w:val="28"/>
        </w:rPr>
        <w:t xml:space="preserve"> </w:t>
      </w:r>
      <w:r w:rsidR="00B975FF" w:rsidRPr="004F3D18">
        <w:rPr>
          <w:sz w:val="28"/>
          <w:szCs w:val="28"/>
        </w:rPr>
        <w:t>Juniori II 12-14 ani.</w:t>
      </w:r>
    </w:p>
    <w:p w:rsidR="005D3615" w:rsidRPr="004F3D18" w:rsidRDefault="005D3615" w:rsidP="00AC1862">
      <w:pPr>
        <w:jc w:val="center"/>
        <w:rPr>
          <w:b/>
          <w:sz w:val="28"/>
          <w:szCs w:val="28"/>
        </w:rPr>
      </w:pPr>
    </w:p>
    <w:p w:rsidR="000866D4" w:rsidRPr="004F3D18" w:rsidRDefault="000866D4" w:rsidP="000866D4">
      <w:pPr>
        <w:tabs>
          <w:tab w:val="left" w:pos="0"/>
        </w:tabs>
        <w:jc w:val="center"/>
        <w:rPr>
          <w:b/>
          <w:caps/>
          <w:sz w:val="28"/>
          <w:szCs w:val="28"/>
        </w:rPr>
      </w:pPr>
      <w:r w:rsidRPr="004F3D18">
        <w:rPr>
          <w:b/>
          <w:caps/>
          <w:sz w:val="28"/>
          <w:szCs w:val="28"/>
        </w:rPr>
        <w:t>Alpinism</w:t>
      </w:r>
    </w:p>
    <w:p w:rsidR="000866D4" w:rsidRPr="004F3D18" w:rsidRDefault="000866D4" w:rsidP="000866D4">
      <w:pPr>
        <w:tabs>
          <w:tab w:val="left" w:pos="709"/>
        </w:tabs>
        <w:ind w:left="709"/>
        <w:rPr>
          <w:sz w:val="16"/>
          <w:szCs w:val="16"/>
        </w:rPr>
      </w:pPr>
    </w:p>
    <w:p w:rsidR="000866D4" w:rsidRPr="004F3D18" w:rsidRDefault="000866D4" w:rsidP="000866D4">
      <w:pPr>
        <w:tabs>
          <w:tab w:val="left" w:pos="709"/>
        </w:tabs>
        <w:ind w:left="709"/>
        <w:rPr>
          <w:sz w:val="28"/>
          <w:szCs w:val="28"/>
        </w:rPr>
      </w:pPr>
      <w:r w:rsidRPr="004F3D18">
        <w:rPr>
          <w:b/>
          <w:sz w:val="28"/>
          <w:szCs w:val="28"/>
        </w:rPr>
        <w:t xml:space="preserve">Maestru internaţional al sportului – </w:t>
      </w:r>
      <w:r w:rsidRPr="004F3D18">
        <w:rPr>
          <w:sz w:val="28"/>
          <w:szCs w:val="28"/>
        </w:rPr>
        <w:t>să îndeplinească una din cerinţele de mai jos:</w:t>
      </w:r>
    </w:p>
    <w:p w:rsidR="000866D4" w:rsidRPr="004F3D18" w:rsidRDefault="000866D4" w:rsidP="000866D4">
      <w:pPr>
        <w:numPr>
          <w:ilvl w:val="0"/>
          <w:numId w:val="82"/>
        </w:numPr>
        <w:tabs>
          <w:tab w:val="clear" w:pos="702"/>
          <w:tab w:val="left" w:pos="709"/>
          <w:tab w:val="num" w:pos="1080"/>
          <w:tab w:val="left" w:pos="1767"/>
        </w:tabs>
        <w:ind w:left="709" w:hanging="283"/>
        <w:rPr>
          <w:sz w:val="28"/>
          <w:szCs w:val="28"/>
        </w:rPr>
      </w:pPr>
      <w:r w:rsidRPr="004F3D18">
        <w:rPr>
          <w:sz w:val="28"/>
          <w:szCs w:val="28"/>
        </w:rPr>
        <w:t>să efectueze două ascensiuni în cuplu cu categoria de dificultate 6-B în două sisteme montate ale lumii.</w:t>
      </w:r>
    </w:p>
    <w:p w:rsidR="000866D4" w:rsidRPr="004F3D18" w:rsidRDefault="000866D4" w:rsidP="000866D4">
      <w:pPr>
        <w:tabs>
          <w:tab w:val="left" w:pos="709"/>
          <w:tab w:val="left" w:pos="1767"/>
        </w:tabs>
        <w:ind w:left="709"/>
        <w:rPr>
          <w:sz w:val="16"/>
          <w:szCs w:val="16"/>
        </w:rPr>
      </w:pPr>
    </w:p>
    <w:p w:rsidR="000866D4" w:rsidRPr="004F3D18" w:rsidRDefault="000866D4" w:rsidP="000866D4">
      <w:pPr>
        <w:tabs>
          <w:tab w:val="left" w:pos="709"/>
        </w:tabs>
        <w:rPr>
          <w:sz w:val="28"/>
          <w:szCs w:val="28"/>
        </w:rPr>
      </w:pPr>
      <w:r w:rsidRPr="004F3D18">
        <w:rPr>
          <w:b/>
          <w:sz w:val="28"/>
          <w:szCs w:val="28"/>
        </w:rPr>
        <w:tab/>
        <w:t>Maestru al sportului</w:t>
      </w:r>
      <w:r w:rsidRPr="004F3D18">
        <w:rPr>
          <w:sz w:val="28"/>
          <w:szCs w:val="28"/>
        </w:rPr>
        <w:t>:</w:t>
      </w:r>
    </w:p>
    <w:p w:rsidR="000866D4" w:rsidRPr="004F3D18" w:rsidRDefault="000866D4" w:rsidP="000866D4">
      <w:pPr>
        <w:numPr>
          <w:ilvl w:val="0"/>
          <w:numId w:val="34"/>
        </w:numPr>
        <w:tabs>
          <w:tab w:val="clear" w:pos="1776"/>
          <w:tab w:val="left" w:pos="709"/>
          <w:tab w:val="num" w:pos="1080"/>
        </w:tabs>
        <w:ind w:left="709" w:hanging="283"/>
        <w:rPr>
          <w:sz w:val="28"/>
          <w:szCs w:val="28"/>
        </w:rPr>
      </w:pPr>
      <w:r w:rsidRPr="004F3D18">
        <w:rPr>
          <w:sz w:val="28"/>
          <w:szCs w:val="28"/>
        </w:rPr>
        <w:t>să se claseze pe locul I la campionatul sau Cupa CSI cu condiţia participării a 30 de ţări şi cel puţin 15 sportivi;</w:t>
      </w:r>
    </w:p>
    <w:p w:rsidR="000866D4" w:rsidRPr="004F3D18" w:rsidRDefault="000866D4" w:rsidP="000866D4">
      <w:pPr>
        <w:numPr>
          <w:ilvl w:val="0"/>
          <w:numId w:val="34"/>
        </w:numPr>
        <w:tabs>
          <w:tab w:val="clear" w:pos="1776"/>
          <w:tab w:val="left" w:pos="709"/>
          <w:tab w:val="num" w:pos="1080"/>
        </w:tabs>
        <w:ind w:left="709" w:hanging="283"/>
        <w:rPr>
          <w:sz w:val="28"/>
          <w:szCs w:val="28"/>
        </w:rPr>
      </w:pPr>
      <w:r w:rsidRPr="004F3D18">
        <w:rPr>
          <w:sz w:val="28"/>
          <w:szCs w:val="28"/>
        </w:rPr>
        <w:t>să efectueze două ascensiuni în cuplu cu categoria de dificultate 6-B şi 6-A în două sisteme montane ale lumii.</w:t>
      </w:r>
    </w:p>
    <w:p w:rsidR="000866D4" w:rsidRPr="004F3D18" w:rsidRDefault="000866D4" w:rsidP="000866D4">
      <w:pPr>
        <w:tabs>
          <w:tab w:val="left" w:pos="709"/>
        </w:tabs>
        <w:ind w:left="709"/>
        <w:rPr>
          <w:sz w:val="16"/>
          <w:szCs w:val="16"/>
        </w:rPr>
      </w:pPr>
    </w:p>
    <w:p w:rsidR="000866D4" w:rsidRPr="004F3D18" w:rsidRDefault="000866D4" w:rsidP="000866D4">
      <w:pPr>
        <w:tabs>
          <w:tab w:val="left" w:pos="709"/>
        </w:tabs>
        <w:rPr>
          <w:sz w:val="28"/>
          <w:szCs w:val="28"/>
        </w:rPr>
      </w:pPr>
      <w:r w:rsidRPr="004F3D18">
        <w:rPr>
          <w:b/>
          <w:sz w:val="28"/>
          <w:szCs w:val="28"/>
        </w:rPr>
        <w:tab/>
        <w:t>Candidat în maeştri ai sportului</w:t>
      </w:r>
      <w:r w:rsidRPr="004F3D18">
        <w:rPr>
          <w:sz w:val="28"/>
          <w:szCs w:val="28"/>
        </w:rPr>
        <w:t>:</w:t>
      </w:r>
    </w:p>
    <w:p w:rsidR="000866D4" w:rsidRPr="004F3D18" w:rsidRDefault="000866D4" w:rsidP="000866D4">
      <w:pPr>
        <w:numPr>
          <w:ilvl w:val="0"/>
          <w:numId w:val="34"/>
        </w:numPr>
        <w:tabs>
          <w:tab w:val="clear" w:pos="1776"/>
          <w:tab w:val="left" w:pos="709"/>
          <w:tab w:val="num" w:pos="1080"/>
        </w:tabs>
        <w:ind w:left="709" w:hanging="283"/>
        <w:rPr>
          <w:sz w:val="28"/>
          <w:szCs w:val="28"/>
        </w:rPr>
      </w:pPr>
      <w:r w:rsidRPr="004F3D18">
        <w:rPr>
          <w:sz w:val="28"/>
          <w:szCs w:val="28"/>
        </w:rPr>
        <w:t>să efectueze un număr de ascensiuni cu gradul de dificultate respectiv: 6-A – două; 5-B- două; 5 cuplu – una; 3-A – una, iarna (bărbaţi); 5-B – trei; 4-B (cap de coardă) –una; 2-B – una, iarna (femei).</w:t>
      </w:r>
    </w:p>
    <w:p w:rsidR="000866D4" w:rsidRPr="004F3D18" w:rsidRDefault="000866D4" w:rsidP="000866D4">
      <w:pPr>
        <w:tabs>
          <w:tab w:val="left" w:pos="709"/>
        </w:tabs>
        <w:ind w:left="709"/>
        <w:rPr>
          <w:sz w:val="16"/>
          <w:szCs w:val="16"/>
        </w:rPr>
      </w:pPr>
    </w:p>
    <w:p w:rsidR="000866D4" w:rsidRPr="004F3D18" w:rsidRDefault="000866D4" w:rsidP="000866D4">
      <w:pPr>
        <w:tabs>
          <w:tab w:val="left" w:pos="709"/>
        </w:tabs>
        <w:rPr>
          <w:b/>
          <w:sz w:val="28"/>
          <w:szCs w:val="28"/>
        </w:rPr>
      </w:pPr>
      <w:r w:rsidRPr="004F3D18">
        <w:rPr>
          <w:b/>
          <w:sz w:val="28"/>
          <w:szCs w:val="28"/>
        </w:rPr>
        <w:tab/>
        <w:t xml:space="preserve">Categoria I </w:t>
      </w:r>
    </w:p>
    <w:p w:rsidR="000866D4" w:rsidRPr="004F3D18" w:rsidRDefault="000866D4" w:rsidP="000866D4">
      <w:pPr>
        <w:numPr>
          <w:ilvl w:val="0"/>
          <w:numId w:val="34"/>
        </w:numPr>
        <w:tabs>
          <w:tab w:val="clear" w:pos="1776"/>
          <w:tab w:val="left" w:pos="709"/>
          <w:tab w:val="num" w:pos="1080"/>
        </w:tabs>
        <w:ind w:left="709" w:hanging="283"/>
        <w:rPr>
          <w:b/>
          <w:sz w:val="28"/>
          <w:szCs w:val="28"/>
        </w:rPr>
      </w:pPr>
      <w:r w:rsidRPr="004F3D18">
        <w:rPr>
          <w:sz w:val="28"/>
          <w:szCs w:val="28"/>
        </w:rPr>
        <w:t>să efectueze în calitate de participant la ascensiuni următorul număr de ascensiuni cu gradul de dificultate respectiv: 5-A – două, 4-B-două, 4-A(cuplu) – două, (bărbaţi); 5-A – două; 4-B-două (femei).</w:t>
      </w:r>
    </w:p>
    <w:p w:rsidR="000866D4" w:rsidRPr="004F3D18" w:rsidRDefault="000866D4" w:rsidP="000866D4">
      <w:pPr>
        <w:tabs>
          <w:tab w:val="left" w:pos="709"/>
        </w:tabs>
        <w:ind w:left="709"/>
        <w:rPr>
          <w:sz w:val="16"/>
          <w:szCs w:val="16"/>
        </w:rPr>
      </w:pPr>
    </w:p>
    <w:p w:rsidR="000866D4" w:rsidRPr="004F3D18" w:rsidRDefault="000866D4" w:rsidP="000866D4">
      <w:pPr>
        <w:tabs>
          <w:tab w:val="left" w:pos="709"/>
        </w:tabs>
        <w:ind w:left="709"/>
        <w:rPr>
          <w:b/>
          <w:sz w:val="28"/>
          <w:szCs w:val="28"/>
        </w:rPr>
      </w:pPr>
      <w:r w:rsidRPr="004F3D18">
        <w:rPr>
          <w:b/>
          <w:sz w:val="28"/>
          <w:szCs w:val="28"/>
        </w:rPr>
        <w:t>Categoria a II - a:</w:t>
      </w:r>
    </w:p>
    <w:p w:rsidR="000866D4" w:rsidRPr="004F3D18" w:rsidRDefault="000866D4" w:rsidP="000866D4">
      <w:pPr>
        <w:numPr>
          <w:ilvl w:val="1"/>
          <w:numId w:val="91"/>
        </w:numPr>
        <w:tabs>
          <w:tab w:val="clear" w:pos="2856"/>
          <w:tab w:val="left" w:pos="709"/>
          <w:tab w:val="num" w:pos="1080"/>
        </w:tabs>
        <w:ind w:left="709" w:hanging="283"/>
        <w:rPr>
          <w:b/>
          <w:sz w:val="28"/>
          <w:szCs w:val="28"/>
        </w:rPr>
      </w:pPr>
      <w:r w:rsidRPr="004F3D18">
        <w:rPr>
          <w:sz w:val="28"/>
          <w:szCs w:val="28"/>
        </w:rPr>
        <w:t>să efectueze în calitate de participant la ascensiuni următorul număr de ascensiuni cu gradul de dificultate respectiv: 3-B-două, 3-A-trei şi 2-B (individual) - una.</w:t>
      </w:r>
    </w:p>
    <w:p w:rsidR="000866D4" w:rsidRPr="004F3D18" w:rsidRDefault="000866D4" w:rsidP="000866D4">
      <w:pPr>
        <w:tabs>
          <w:tab w:val="left" w:pos="709"/>
        </w:tabs>
        <w:ind w:left="709" w:hanging="283"/>
        <w:rPr>
          <w:sz w:val="16"/>
          <w:szCs w:val="16"/>
        </w:rPr>
      </w:pPr>
    </w:p>
    <w:p w:rsidR="000866D4" w:rsidRPr="004F3D18" w:rsidRDefault="000866D4" w:rsidP="000866D4">
      <w:pPr>
        <w:tabs>
          <w:tab w:val="left" w:pos="709"/>
          <w:tab w:val="left" w:pos="3120"/>
        </w:tabs>
        <w:ind w:left="709"/>
        <w:rPr>
          <w:b/>
          <w:sz w:val="28"/>
          <w:szCs w:val="28"/>
        </w:rPr>
      </w:pPr>
      <w:r w:rsidRPr="004F3D18">
        <w:rPr>
          <w:b/>
          <w:sz w:val="28"/>
          <w:szCs w:val="28"/>
        </w:rPr>
        <w:t>Categoria a III - a:</w:t>
      </w:r>
    </w:p>
    <w:p w:rsidR="000866D4" w:rsidRPr="004F3D18" w:rsidRDefault="000866D4" w:rsidP="000866D4">
      <w:pPr>
        <w:numPr>
          <w:ilvl w:val="1"/>
          <w:numId w:val="91"/>
        </w:numPr>
        <w:tabs>
          <w:tab w:val="clear" w:pos="2856"/>
          <w:tab w:val="left" w:pos="709"/>
          <w:tab w:val="num" w:pos="1080"/>
        </w:tabs>
        <w:ind w:left="709" w:hanging="283"/>
        <w:rPr>
          <w:sz w:val="28"/>
          <w:szCs w:val="28"/>
        </w:rPr>
      </w:pPr>
      <w:r w:rsidRPr="004F3D18">
        <w:rPr>
          <w:sz w:val="28"/>
          <w:szCs w:val="28"/>
        </w:rPr>
        <w:t>să efectueze în calitate de participant la ascensiuni următorul număr de ascensiuni cu gradul de dificultate respectiv: 2-B- una; 2-A-două.</w:t>
      </w:r>
    </w:p>
    <w:p w:rsidR="000866D4" w:rsidRPr="004F3D18" w:rsidRDefault="000866D4" w:rsidP="000866D4">
      <w:pPr>
        <w:pStyle w:val="6"/>
        <w:spacing w:line="276" w:lineRule="auto"/>
        <w:rPr>
          <w:color w:val="auto"/>
          <w:sz w:val="16"/>
          <w:szCs w:val="16"/>
        </w:rPr>
      </w:pPr>
    </w:p>
    <w:p w:rsidR="000866D4" w:rsidRPr="004F3D18" w:rsidRDefault="000866D4" w:rsidP="000866D4">
      <w:pPr>
        <w:ind w:firstLine="709"/>
        <w:jc w:val="both"/>
        <w:rPr>
          <w:sz w:val="28"/>
          <w:szCs w:val="28"/>
        </w:rPr>
      </w:pPr>
      <w:r w:rsidRPr="004F3D18">
        <w:rPr>
          <w:b/>
          <w:sz w:val="28"/>
          <w:szCs w:val="28"/>
        </w:rPr>
        <w:t>Notă:</w:t>
      </w:r>
      <w:r w:rsidRPr="004F3D18">
        <w:rPr>
          <w:sz w:val="28"/>
          <w:szCs w:val="28"/>
        </w:rPr>
        <w:t xml:space="preserve"> Titlurile și categoriile sportive se vor acorda:</w:t>
      </w:r>
      <w:r w:rsidRPr="004F3D18">
        <w:rPr>
          <w:b/>
          <w:sz w:val="28"/>
          <w:szCs w:val="28"/>
        </w:rPr>
        <w:t xml:space="preserve"> </w:t>
      </w:r>
      <w:r w:rsidRPr="004F3D18">
        <w:rPr>
          <w:sz w:val="28"/>
          <w:szCs w:val="28"/>
        </w:rPr>
        <w:t>MSI – se va conferi de la vârsta 18 ani, MS și CMS – 16 ani.</w:t>
      </w:r>
    </w:p>
    <w:p w:rsidR="000866D4" w:rsidRPr="004F3D18" w:rsidRDefault="000866D4" w:rsidP="000866D4">
      <w:pPr>
        <w:ind w:firstLine="709"/>
        <w:jc w:val="both"/>
        <w:rPr>
          <w:sz w:val="28"/>
          <w:szCs w:val="28"/>
        </w:rPr>
      </w:pPr>
    </w:p>
    <w:p w:rsidR="00AC1862" w:rsidRPr="004F3D18" w:rsidRDefault="00AC1862" w:rsidP="00AC1862">
      <w:pPr>
        <w:jc w:val="center"/>
        <w:rPr>
          <w:b/>
          <w:sz w:val="28"/>
          <w:szCs w:val="28"/>
        </w:rPr>
      </w:pPr>
      <w:r w:rsidRPr="004F3D18">
        <w:rPr>
          <w:b/>
          <w:sz w:val="28"/>
          <w:szCs w:val="28"/>
        </w:rPr>
        <w:t>AUTOMOBILISM</w:t>
      </w:r>
    </w:p>
    <w:p w:rsidR="00AC1862" w:rsidRPr="004F3D18" w:rsidRDefault="00AC1862" w:rsidP="002C3090">
      <w:pPr>
        <w:ind w:firstLine="702"/>
        <w:rPr>
          <w:b/>
          <w:sz w:val="16"/>
          <w:szCs w:val="16"/>
        </w:rPr>
      </w:pPr>
    </w:p>
    <w:p w:rsidR="00AC1862" w:rsidRPr="004F3D18" w:rsidRDefault="00AC1862" w:rsidP="00AC1862">
      <w:pPr>
        <w:ind w:left="709"/>
        <w:rPr>
          <w:sz w:val="28"/>
          <w:szCs w:val="28"/>
        </w:rPr>
      </w:pPr>
      <w:r w:rsidRPr="004F3D18">
        <w:rPr>
          <w:b/>
          <w:sz w:val="28"/>
          <w:szCs w:val="28"/>
          <w:lang w:val="ro-MO"/>
        </w:rPr>
        <w:t xml:space="preserve">Maestrul internațional al sportului - </w:t>
      </w:r>
      <w:r w:rsidRPr="004F3D18">
        <w:rPr>
          <w:sz w:val="28"/>
          <w:szCs w:val="28"/>
        </w:rPr>
        <w:t>să  îndeplinească una din cerinţele de mai jos:</w:t>
      </w:r>
    </w:p>
    <w:p w:rsidR="00AC1862" w:rsidRPr="004F3D18" w:rsidRDefault="00AC1862" w:rsidP="002C1D83">
      <w:pPr>
        <w:widowControl w:val="0"/>
        <w:numPr>
          <w:ilvl w:val="0"/>
          <w:numId w:val="103"/>
        </w:numPr>
        <w:autoSpaceDE w:val="0"/>
        <w:autoSpaceDN w:val="0"/>
        <w:adjustRightInd w:val="0"/>
        <w:ind w:left="709" w:hanging="283"/>
        <w:jc w:val="both"/>
        <w:rPr>
          <w:sz w:val="28"/>
          <w:szCs w:val="28"/>
          <w:lang w:val="ro-MO"/>
        </w:rPr>
      </w:pPr>
      <w:r w:rsidRPr="004F3D18">
        <w:rPr>
          <w:sz w:val="28"/>
          <w:szCs w:val="28"/>
          <w:lang w:val="ro-MO"/>
        </w:rPr>
        <w:t>să se claseze pe locurile I-X la Campionatul Mondial sau European înregistrat în Calendarul Internațional FIA(Federația Internațională a Automobilului) sau CIK-FIA (Comisia Internațională de Karting FIA);</w:t>
      </w:r>
    </w:p>
    <w:p w:rsidR="00AC1862" w:rsidRPr="004F3D18" w:rsidRDefault="00AC1862" w:rsidP="002C1D83">
      <w:pPr>
        <w:widowControl w:val="0"/>
        <w:numPr>
          <w:ilvl w:val="0"/>
          <w:numId w:val="103"/>
        </w:numPr>
        <w:autoSpaceDE w:val="0"/>
        <w:autoSpaceDN w:val="0"/>
        <w:adjustRightInd w:val="0"/>
        <w:ind w:left="709" w:hanging="283"/>
        <w:jc w:val="both"/>
        <w:rPr>
          <w:sz w:val="28"/>
          <w:szCs w:val="28"/>
          <w:lang w:val="ro-MO"/>
        </w:rPr>
      </w:pPr>
      <w:r w:rsidRPr="004F3D18">
        <w:rPr>
          <w:sz w:val="28"/>
          <w:szCs w:val="28"/>
          <w:lang w:val="ro-MO"/>
        </w:rPr>
        <w:t>să se claseze pe locurile I-III la un Concurs Internațional înregistrat în Calendarul Internațional FIA sau CIK-FIA, cu condiția participării a 5 țări și cel puțin 24 sportivi în clasa de concurs.</w:t>
      </w:r>
    </w:p>
    <w:p w:rsidR="00AC1862" w:rsidRPr="004F3D18" w:rsidRDefault="00AC1862" w:rsidP="00AC1862">
      <w:pPr>
        <w:ind w:left="709"/>
        <w:jc w:val="both"/>
        <w:rPr>
          <w:b/>
          <w:sz w:val="16"/>
          <w:szCs w:val="16"/>
          <w:lang w:val="ro-MO"/>
        </w:rPr>
      </w:pPr>
    </w:p>
    <w:p w:rsidR="00AC1862" w:rsidRPr="004F3D18" w:rsidRDefault="00AC1862" w:rsidP="00AC1862">
      <w:pPr>
        <w:ind w:left="709"/>
        <w:jc w:val="both"/>
        <w:rPr>
          <w:sz w:val="28"/>
          <w:szCs w:val="28"/>
          <w:lang w:val="ro-MO"/>
        </w:rPr>
      </w:pPr>
      <w:r w:rsidRPr="004F3D18">
        <w:rPr>
          <w:b/>
          <w:sz w:val="28"/>
          <w:szCs w:val="28"/>
          <w:lang w:val="ro-MO"/>
        </w:rPr>
        <w:t>Maestru al sportului:</w:t>
      </w:r>
      <w:r w:rsidRPr="004F3D18">
        <w:rPr>
          <w:b/>
          <w:sz w:val="28"/>
          <w:szCs w:val="28"/>
          <w:lang w:val="ro-MO"/>
        </w:rPr>
        <w:tab/>
      </w:r>
    </w:p>
    <w:p w:rsidR="00AC1862" w:rsidRPr="004F3D18" w:rsidRDefault="00AC1862" w:rsidP="002C1D83">
      <w:pPr>
        <w:widowControl w:val="0"/>
        <w:numPr>
          <w:ilvl w:val="0"/>
          <w:numId w:val="103"/>
        </w:numPr>
        <w:autoSpaceDE w:val="0"/>
        <w:autoSpaceDN w:val="0"/>
        <w:adjustRightInd w:val="0"/>
        <w:ind w:left="709" w:hanging="283"/>
        <w:jc w:val="both"/>
        <w:rPr>
          <w:sz w:val="28"/>
          <w:szCs w:val="28"/>
          <w:lang w:val="ro-MO"/>
        </w:rPr>
      </w:pPr>
      <w:r w:rsidRPr="004F3D18">
        <w:rPr>
          <w:sz w:val="28"/>
          <w:szCs w:val="28"/>
          <w:lang w:val="ro-MO"/>
        </w:rPr>
        <w:t>să se claseze pe locurile I-III la etapele Campionatului Mondial sau European înregistrate în Calendarul Internațional FIA sau CIK-FIA;</w:t>
      </w:r>
    </w:p>
    <w:p w:rsidR="00AC1862" w:rsidRPr="004F3D18" w:rsidRDefault="00AC1862" w:rsidP="002C1D83">
      <w:pPr>
        <w:widowControl w:val="0"/>
        <w:numPr>
          <w:ilvl w:val="0"/>
          <w:numId w:val="103"/>
        </w:numPr>
        <w:autoSpaceDE w:val="0"/>
        <w:autoSpaceDN w:val="0"/>
        <w:adjustRightInd w:val="0"/>
        <w:ind w:left="709" w:hanging="283"/>
        <w:jc w:val="both"/>
        <w:rPr>
          <w:sz w:val="28"/>
          <w:szCs w:val="28"/>
          <w:lang w:val="ro-MO"/>
        </w:rPr>
      </w:pPr>
      <w:r w:rsidRPr="004F3D18">
        <w:rPr>
          <w:sz w:val="28"/>
          <w:szCs w:val="28"/>
          <w:lang w:val="ro-MO"/>
        </w:rPr>
        <w:t>să se claseze pe locurile IV-X la un Concurs Internațional înregistrat în Calendarul Internațional FIA sau CIK-FIA cu condiția participării a 5 țări și cel puțin 24 sportivi la clasa de concurs;</w:t>
      </w:r>
    </w:p>
    <w:p w:rsidR="00AC1862" w:rsidRPr="004F3D18" w:rsidRDefault="00AC1862" w:rsidP="002C1D83">
      <w:pPr>
        <w:widowControl w:val="0"/>
        <w:numPr>
          <w:ilvl w:val="0"/>
          <w:numId w:val="103"/>
        </w:numPr>
        <w:autoSpaceDE w:val="0"/>
        <w:autoSpaceDN w:val="0"/>
        <w:adjustRightInd w:val="0"/>
        <w:ind w:left="709" w:hanging="283"/>
        <w:jc w:val="both"/>
        <w:rPr>
          <w:sz w:val="28"/>
          <w:szCs w:val="28"/>
          <w:lang w:val="ro-MO"/>
        </w:rPr>
      </w:pPr>
      <w:r w:rsidRPr="004F3D18">
        <w:rPr>
          <w:sz w:val="28"/>
          <w:szCs w:val="28"/>
          <w:lang w:val="ro-MO"/>
        </w:rPr>
        <w:t>să se claseze pe locurile I-III la un concurs înregistrat în Calendarul Zonelor FIA sau Zonelor CIK-FIA cu condiția participării a 5 țări și cel puțin 12 sportivi la clasa de concurs;</w:t>
      </w:r>
    </w:p>
    <w:p w:rsidR="00AC1862" w:rsidRPr="004F3D18" w:rsidRDefault="00AC1862" w:rsidP="002C1D83">
      <w:pPr>
        <w:widowControl w:val="0"/>
        <w:numPr>
          <w:ilvl w:val="0"/>
          <w:numId w:val="103"/>
        </w:numPr>
        <w:autoSpaceDE w:val="0"/>
        <w:autoSpaceDN w:val="0"/>
        <w:adjustRightInd w:val="0"/>
        <w:ind w:left="709" w:hanging="283"/>
        <w:jc w:val="both"/>
        <w:rPr>
          <w:sz w:val="28"/>
          <w:szCs w:val="28"/>
          <w:lang w:val="ro-MO"/>
        </w:rPr>
      </w:pPr>
      <w:r w:rsidRPr="004F3D18">
        <w:rPr>
          <w:sz w:val="28"/>
          <w:szCs w:val="28"/>
          <w:lang w:val="ro-MO"/>
        </w:rPr>
        <w:t xml:space="preserve">să se claseze de trei ori </w:t>
      </w:r>
      <w:r w:rsidR="00574CA4" w:rsidRPr="004F3D18">
        <w:rPr>
          <w:sz w:val="28"/>
          <w:szCs w:val="28"/>
          <w:lang w:val="ro-MO"/>
        </w:rPr>
        <w:t xml:space="preserve">consecutiv </w:t>
      </w:r>
      <w:r w:rsidRPr="004F3D18">
        <w:rPr>
          <w:sz w:val="28"/>
          <w:szCs w:val="28"/>
          <w:lang w:val="ro-MO"/>
        </w:rPr>
        <w:t>pe locul I la campionatele Republicii Moldova</w:t>
      </w:r>
      <w:r w:rsidR="00574CA4" w:rsidRPr="004F3D18">
        <w:rPr>
          <w:sz w:val="28"/>
          <w:szCs w:val="28"/>
          <w:lang w:val="ro-MO"/>
        </w:rPr>
        <w:t>.</w:t>
      </w:r>
    </w:p>
    <w:p w:rsidR="00AC1862" w:rsidRPr="004F3D18" w:rsidRDefault="00AC1862" w:rsidP="00AC1862">
      <w:pPr>
        <w:ind w:left="709"/>
        <w:jc w:val="both"/>
        <w:rPr>
          <w:b/>
          <w:sz w:val="16"/>
          <w:szCs w:val="16"/>
          <w:lang w:val="ro-MO"/>
        </w:rPr>
      </w:pPr>
    </w:p>
    <w:p w:rsidR="00AC1862" w:rsidRPr="004F3D18" w:rsidRDefault="00AC1862" w:rsidP="00AC1862">
      <w:pPr>
        <w:ind w:left="709"/>
        <w:jc w:val="both"/>
        <w:rPr>
          <w:b/>
          <w:sz w:val="28"/>
          <w:szCs w:val="28"/>
          <w:lang w:val="ro-MO"/>
        </w:rPr>
      </w:pPr>
      <w:r w:rsidRPr="004F3D18">
        <w:rPr>
          <w:b/>
          <w:sz w:val="28"/>
          <w:szCs w:val="28"/>
          <w:lang w:val="ro-MO"/>
        </w:rPr>
        <w:t>Candidat în maeștri ai sportului:</w:t>
      </w:r>
    </w:p>
    <w:p w:rsidR="00AC1862" w:rsidRPr="004F3D18" w:rsidRDefault="00AC1862" w:rsidP="002C1D83">
      <w:pPr>
        <w:widowControl w:val="0"/>
        <w:numPr>
          <w:ilvl w:val="0"/>
          <w:numId w:val="103"/>
        </w:numPr>
        <w:autoSpaceDE w:val="0"/>
        <w:autoSpaceDN w:val="0"/>
        <w:adjustRightInd w:val="0"/>
        <w:ind w:left="709" w:hanging="283"/>
        <w:jc w:val="both"/>
        <w:rPr>
          <w:sz w:val="28"/>
          <w:szCs w:val="28"/>
          <w:lang w:val="ro-MO"/>
        </w:rPr>
      </w:pPr>
      <w:r w:rsidRPr="004F3D18">
        <w:rPr>
          <w:sz w:val="28"/>
          <w:szCs w:val="28"/>
          <w:lang w:val="ro-MO"/>
        </w:rPr>
        <w:t>să se claseze pe locurile IV-VIII la un Concurs Internațional înregistrat în Calendarul Internațional FIA sau CIK-FIA cu condiția participării a 5 țări și cel puțin 12 sportivi la clasa de concurs;</w:t>
      </w:r>
    </w:p>
    <w:p w:rsidR="00AC1862" w:rsidRPr="004F3D18" w:rsidRDefault="00AC1862" w:rsidP="002C1D83">
      <w:pPr>
        <w:widowControl w:val="0"/>
        <w:numPr>
          <w:ilvl w:val="0"/>
          <w:numId w:val="103"/>
        </w:numPr>
        <w:autoSpaceDE w:val="0"/>
        <w:autoSpaceDN w:val="0"/>
        <w:adjustRightInd w:val="0"/>
        <w:ind w:left="709" w:hanging="283"/>
        <w:jc w:val="both"/>
        <w:rPr>
          <w:sz w:val="28"/>
          <w:szCs w:val="28"/>
          <w:lang w:val="ro-MO"/>
        </w:rPr>
      </w:pPr>
      <w:r w:rsidRPr="004F3D18">
        <w:rPr>
          <w:sz w:val="28"/>
          <w:szCs w:val="28"/>
          <w:lang w:val="ro-MO"/>
        </w:rPr>
        <w:t>să se claseze pe locurile IV-VIII la un concurs înregistrat în Calendarul Zonelor FIA sau Zonelor CIK-FIA cu condiția participării a 5 țări și cel puțin 12 sportivi la clasa de concurs;</w:t>
      </w:r>
    </w:p>
    <w:p w:rsidR="00AC1862" w:rsidRPr="004F3D18" w:rsidRDefault="00AC1862" w:rsidP="002C1D83">
      <w:pPr>
        <w:widowControl w:val="0"/>
        <w:numPr>
          <w:ilvl w:val="0"/>
          <w:numId w:val="103"/>
        </w:numPr>
        <w:autoSpaceDE w:val="0"/>
        <w:autoSpaceDN w:val="0"/>
        <w:adjustRightInd w:val="0"/>
        <w:ind w:left="709" w:hanging="283"/>
        <w:jc w:val="both"/>
        <w:rPr>
          <w:sz w:val="28"/>
          <w:szCs w:val="28"/>
          <w:lang w:val="ro-MO"/>
        </w:rPr>
      </w:pPr>
      <w:r w:rsidRPr="004F3D18">
        <w:rPr>
          <w:sz w:val="28"/>
          <w:szCs w:val="28"/>
          <w:lang w:val="ro-MO"/>
        </w:rPr>
        <w:t>să se claseze pe locul I la campionatele Republicii Moldova.</w:t>
      </w:r>
    </w:p>
    <w:p w:rsidR="00AC1862" w:rsidRPr="004F3D18" w:rsidRDefault="00AC1862" w:rsidP="00AC1862">
      <w:pPr>
        <w:ind w:left="709"/>
        <w:jc w:val="both"/>
        <w:rPr>
          <w:b/>
          <w:sz w:val="16"/>
          <w:szCs w:val="16"/>
          <w:lang w:val="ro-MO"/>
        </w:rPr>
      </w:pPr>
    </w:p>
    <w:p w:rsidR="00AC1862" w:rsidRPr="004F3D18" w:rsidRDefault="00AC1862" w:rsidP="00AC1862">
      <w:pPr>
        <w:ind w:left="709"/>
        <w:jc w:val="both"/>
        <w:rPr>
          <w:b/>
          <w:sz w:val="28"/>
          <w:szCs w:val="28"/>
          <w:lang w:val="ro-MO"/>
        </w:rPr>
      </w:pPr>
      <w:r w:rsidRPr="004F3D18">
        <w:rPr>
          <w:b/>
          <w:sz w:val="28"/>
          <w:szCs w:val="28"/>
          <w:lang w:val="ro-MO"/>
        </w:rPr>
        <w:t>Categoria I:</w:t>
      </w:r>
    </w:p>
    <w:p w:rsidR="00AC1862" w:rsidRPr="004F3D18" w:rsidRDefault="00AC1862" w:rsidP="002C1D83">
      <w:pPr>
        <w:widowControl w:val="0"/>
        <w:numPr>
          <w:ilvl w:val="0"/>
          <w:numId w:val="103"/>
        </w:numPr>
        <w:autoSpaceDE w:val="0"/>
        <w:autoSpaceDN w:val="0"/>
        <w:adjustRightInd w:val="0"/>
        <w:ind w:left="709" w:hanging="283"/>
        <w:jc w:val="both"/>
        <w:rPr>
          <w:sz w:val="28"/>
          <w:szCs w:val="28"/>
          <w:lang w:val="ro-MO"/>
        </w:rPr>
      </w:pPr>
      <w:r w:rsidRPr="004F3D18">
        <w:rPr>
          <w:sz w:val="28"/>
          <w:szCs w:val="28"/>
          <w:lang w:val="ro-MO"/>
        </w:rPr>
        <w:t>să se claseze pe locul IV la competițiile internaționale cu participare a cel puțin 3 țări;</w:t>
      </w:r>
    </w:p>
    <w:p w:rsidR="00AC1862" w:rsidRPr="004F3D18" w:rsidRDefault="00AC1862" w:rsidP="002C1D83">
      <w:pPr>
        <w:widowControl w:val="0"/>
        <w:numPr>
          <w:ilvl w:val="0"/>
          <w:numId w:val="103"/>
        </w:numPr>
        <w:autoSpaceDE w:val="0"/>
        <w:autoSpaceDN w:val="0"/>
        <w:adjustRightInd w:val="0"/>
        <w:ind w:left="709" w:hanging="283"/>
        <w:jc w:val="both"/>
        <w:rPr>
          <w:sz w:val="28"/>
          <w:szCs w:val="28"/>
          <w:lang w:val="ro-MO"/>
        </w:rPr>
      </w:pPr>
      <w:r w:rsidRPr="004F3D18">
        <w:rPr>
          <w:sz w:val="28"/>
          <w:szCs w:val="28"/>
          <w:lang w:val="ro-MO"/>
        </w:rPr>
        <w:t>să se claseze pe locurile II-III la campionatele Republicii Moldova;</w:t>
      </w:r>
    </w:p>
    <w:p w:rsidR="00AC1862" w:rsidRPr="004F3D18" w:rsidRDefault="00AC1862" w:rsidP="002C1D83">
      <w:pPr>
        <w:widowControl w:val="0"/>
        <w:numPr>
          <w:ilvl w:val="0"/>
          <w:numId w:val="103"/>
        </w:numPr>
        <w:autoSpaceDE w:val="0"/>
        <w:autoSpaceDN w:val="0"/>
        <w:adjustRightInd w:val="0"/>
        <w:ind w:left="709" w:hanging="283"/>
        <w:jc w:val="both"/>
        <w:rPr>
          <w:sz w:val="28"/>
          <w:szCs w:val="28"/>
          <w:lang w:val="ro-MO"/>
        </w:rPr>
      </w:pPr>
      <w:r w:rsidRPr="004F3D18">
        <w:rPr>
          <w:sz w:val="28"/>
          <w:szCs w:val="28"/>
          <w:lang w:val="ro-MO"/>
        </w:rPr>
        <w:t>să se claseze pe locul I la competițiile municipale înregistrate la FARM.</w:t>
      </w:r>
    </w:p>
    <w:p w:rsidR="007F5B4C" w:rsidRPr="004F3D18" w:rsidRDefault="007F5B4C" w:rsidP="007F5B4C">
      <w:pPr>
        <w:pStyle w:val="af8"/>
        <w:ind w:left="0" w:firstLine="426"/>
        <w:jc w:val="both"/>
        <w:rPr>
          <w:b/>
          <w:sz w:val="16"/>
          <w:szCs w:val="16"/>
          <w:lang w:val="ro-MO"/>
        </w:rPr>
      </w:pPr>
    </w:p>
    <w:p w:rsidR="001449B4" w:rsidRPr="004F3D18" w:rsidRDefault="001449B4" w:rsidP="007F5B4C">
      <w:pPr>
        <w:pStyle w:val="af8"/>
        <w:ind w:left="0" w:firstLine="709"/>
        <w:jc w:val="both"/>
        <w:rPr>
          <w:sz w:val="28"/>
          <w:szCs w:val="28"/>
          <w:lang w:val="ro-MO"/>
        </w:rPr>
      </w:pPr>
      <w:r w:rsidRPr="004F3D18">
        <w:rPr>
          <w:b/>
          <w:sz w:val="28"/>
          <w:szCs w:val="28"/>
          <w:lang w:val="ro-MO"/>
        </w:rPr>
        <w:lastRenderedPageBreak/>
        <w:t>Notă:</w:t>
      </w:r>
      <w:r w:rsidRPr="004F3D18">
        <w:rPr>
          <w:sz w:val="28"/>
          <w:szCs w:val="28"/>
          <w:lang w:val="ro-MO"/>
        </w:rPr>
        <w:t xml:space="preserve"> </w:t>
      </w:r>
      <w:r w:rsidR="007F5B4C" w:rsidRPr="004F3D18">
        <w:rPr>
          <w:sz w:val="28"/>
          <w:szCs w:val="28"/>
          <w:lang w:val="ro-MO"/>
        </w:rPr>
        <w:t>Titlurile și categoriile</w:t>
      </w:r>
      <w:r w:rsidRPr="004F3D18">
        <w:rPr>
          <w:sz w:val="28"/>
          <w:szCs w:val="28"/>
          <w:lang w:val="ro-MO"/>
        </w:rPr>
        <w:t xml:space="preserve"> sportive se vor acorda: MIS - de la vârsta 18</w:t>
      </w:r>
      <w:r w:rsidR="00D2051F" w:rsidRPr="004F3D18">
        <w:rPr>
          <w:sz w:val="28"/>
          <w:szCs w:val="28"/>
          <w:lang w:val="ro-MO"/>
        </w:rPr>
        <w:t xml:space="preserve"> ani, </w:t>
      </w:r>
      <w:r w:rsidRPr="004F3D18">
        <w:rPr>
          <w:sz w:val="28"/>
          <w:szCs w:val="28"/>
          <w:lang w:val="ro-MO"/>
        </w:rPr>
        <w:t xml:space="preserve">MS– de la vârsta 16 ani, CMS – 14 ani. </w:t>
      </w:r>
    </w:p>
    <w:p w:rsidR="004D15B2" w:rsidRPr="004F3D18" w:rsidRDefault="004D15B2" w:rsidP="00AC1862">
      <w:pPr>
        <w:ind w:firstLine="702"/>
        <w:jc w:val="both"/>
        <w:rPr>
          <w:b/>
          <w:sz w:val="28"/>
          <w:szCs w:val="28"/>
          <w:lang w:val="ro-MO"/>
        </w:rPr>
      </w:pPr>
    </w:p>
    <w:p w:rsidR="004D15B2" w:rsidRPr="004F3D18" w:rsidRDefault="004D15B2" w:rsidP="001449B4">
      <w:pPr>
        <w:jc w:val="center"/>
        <w:rPr>
          <w:b/>
          <w:bCs/>
          <w:sz w:val="28"/>
          <w:szCs w:val="28"/>
        </w:rPr>
      </w:pPr>
      <w:r w:rsidRPr="004F3D18">
        <w:rPr>
          <w:b/>
          <w:bCs/>
          <w:sz w:val="28"/>
          <w:szCs w:val="28"/>
        </w:rPr>
        <w:t>BILIARD</w:t>
      </w:r>
    </w:p>
    <w:p w:rsidR="004D15B2" w:rsidRPr="004F3D18" w:rsidRDefault="004D15B2" w:rsidP="004D15B2">
      <w:pPr>
        <w:ind w:left="709"/>
        <w:jc w:val="center"/>
        <w:rPr>
          <w:sz w:val="16"/>
          <w:szCs w:val="16"/>
        </w:rPr>
      </w:pPr>
    </w:p>
    <w:p w:rsidR="004D15B2" w:rsidRPr="004F3D18" w:rsidRDefault="004D15B2" w:rsidP="004D15B2">
      <w:pPr>
        <w:ind w:left="709"/>
        <w:jc w:val="both"/>
        <w:rPr>
          <w:sz w:val="28"/>
          <w:szCs w:val="28"/>
        </w:rPr>
      </w:pPr>
      <w:r w:rsidRPr="004F3D18">
        <w:rPr>
          <w:b/>
          <w:bCs/>
          <w:sz w:val="28"/>
          <w:szCs w:val="28"/>
        </w:rPr>
        <w:t xml:space="preserve">Maestru internaţional al sportului </w:t>
      </w:r>
      <w:r w:rsidRPr="004F3D18">
        <w:rPr>
          <w:b/>
          <w:sz w:val="28"/>
          <w:szCs w:val="28"/>
        </w:rPr>
        <w:t>-</w:t>
      </w:r>
      <w:r w:rsidRPr="004F3D18">
        <w:rPr>
          <w:sz w:val="28"/>
          <w:szCs w:val="28"/>
        </w:rPr>
        <w:t xml:space="preserve"> să  îndeplinească una din cerinţele de mai jos:</w:t>
      </w:r>
    </w:p>
    <w:p w:rsidR="007F5B4C" w:rsidRPr="004F3D18" w:rsidRDefault="004D15B2" w:rsidP="002C1D83">
      <w:pPr>
        <w:pStyle w:val="11"/>
        <w:numPr>
          <w:ilvl w:val="0"/>
          <w:numId w:val="83"/>
        </w:numPr>
        <w:ind w:left="709" w:hanging="283"/>
        <w:jc w:val="both"/>
        <w:rPr>
          <w:rFonts w:ascii="Times New Roman" w:hAnsi="Times New Roman" w:cs="Times New Roman"/>
          <w:sz w:val="28"/>
          <w:szCs w:val="28"/>
        </w:rPr>
      </w:pPr>
      <w:r w:rsidRPr="004F3D18">
        <w:rPr>
          <w:rFonts w:ascii="Times New Roman" w:hAnsi="Times New Roman" w:cs="Times New Roman"/>
          <w:sz w:val="28"/>
          <w:szCs w:val="28"/>
        </w:rPr>
        <w:t>să se claseze pe locurile I-III la campionatele mondiale de biliard sportiv „Piramida” (rusesc) – masculin/feminin</w:t>
      </w:r>
      <w:r w:rsidR="007F5B4C" w:rsidRPr="004F3D18">
        <w:rPr>
          <w:rFonts w:ascii="Times New Roman" w:hAnsi="Times New Roman" w:cs="Times New Roman"/>
          <w:sz w:val="28"/>
          <w:szCs w:val="28"/>
        </w:rPr>
        <w:t>;</w:t>
      </w:r>
    </w:p>
    <w:p w:rsidR="007F5B4C" w:rsidRPr="004F3D18" w:rsidRDefault="004D15B2" w:rsidP="002C1D83">
      <w:pPr>
        <w:pStyle w:val="11"/>
        <w:numPr>
          <w:ilvl w:val="0"/>
          <w:numId w:val="83"/>
        </w:numPr>
        <w:ind w:left="709" w:hanging="283"/>
        <w:jc w:val="both"/>
        <w:rPr>
          <w:rFonts w:ascii="Times New Roman" w:hAnsi="Times New Roman" w:cs="Times New Roman"/>
          <w:sz w:val="28"/>
          <w:szCs w:val="28"/>
        </w:rPr>
      </w:pPr>
      <w:r w:rsidRPr="004F3D18">
        <w:rPr>
          <w:rFonts w:ascii="Times New Roman" w:hAnsi="Times New Roman" w:cs="Times New Roman"/>
          <w:sz w:val="28"/>
          <w:szCs w:val="28"/>
        </w:rPr>
        <w:t>să se claseze pe locurile I-III la campionatele europene la biliard sportiv „Piramid</w:t>
      </w:r>
      <w:r w:rsidR="007F5B4C" w:rsidRPr="004F3D18">
        <w:rPr>
          <w:rFonts w:ascii="Times New Roman" w:hAnsi="Times New Roman" w:cs="Times New Roman"/>
          <w:sz w:val="28"/>
          <w:szCs w:val="28"/>
        </w:rPr>
        <w:t>a” (rusesc) – masculin/feminin;</w:t>
      </w:r>
    </w:p>
    <w:p w:rsidR="004D15B2" w:rsidRPr="004F3D18" w:rsidRDefault="004D15B2" w:rsidP="002C1D83">
      <w:pPr>
        <w:pStyle w:val="11"/>
        <w:numPr>
          <w:ilvl w:val="0"/>
          <w:numId w:val="83"/>
        </w:numPr>
        <w:ind w:left="709" w:hanging="283"/>
        <w:jc w:val="both"/>
        <w:rPr>
          <w:rFonts w:ascii="Times New Roman" w:hAnsi="Times New Roman" w:cs="Times New Roman"/>
          <w:sz w:val="28"/>
          <w:szCs w:val="28"/>
        </w:rPr>
      </w:pPr>
      <w:r w:rsidRPr="004F3D18">
        <w:rPr>
          <w:rFonts w:ascii="Times New Roman" w:hAnsi="Times New Roman" w:cs="Times New Roman"/>
          <w:sz w:val="28"/>
          <w:szCs w:val="28"/>
        </w:rPr>
        <w:t>să se claseze pe locurile I-III la Cupa mondială (cel puţin 30 de ţări participante), Cupa Europei, Cupa Asiei (cel puţin 20 de ţări participante) la biliard sportiv „Piramida” (rusesc) – masculin/feminin.</w:t>
      </w:r>
    </w:p>
    <w:p w:rsidR="004D15B2" w:rsidRPr="004F3D18" w:rsidRDefault="004D15B2" w:rsidP="004D15B2">
      <w:pPr>
        <w:pStyle w:val="11"/>
        <w:ind w:left="709"/>
        <w:jc w:val="both"/>
        <w:rPr>
          <w:sz w:val="16"/>
          <w:szCs w:val="16"/>
        </w:rPr>
      </w:pPr>
    </w:p>
    <w:p w:rsidR="004D15B2" w:rsidRPr="004F3D18" w:rsidRDefault="004D15B2" w:rsidP="004D15B2">
      <w:pPr>
        <w:ind w:firstLine="709"/>
        <w:jc w:val="both"/>
        <w:rPr>
          <w:sz w:val="28"/>
          <w:szCs w:val="28"/>
        </w:rPr>
      </w:pPr>
      <w:r w:rsidRPr="004F3D18">
        <w:rPr>
          <w:b/>
          <w:bCs/>
          <w:sz w:val="28"/>
          <w:szCs w:val="28"/>
        </w:rPr>
        <w:t>Maestru al sportului</w:t>
      </w:r>
      <w:r w:rsidRPr="004F3D18">
        <w:rPr>
          <w:sz w:val="28"/>
          <w:szCs w:val="28"/>
        </w:rPr>
        <w:t>:</w:t>
      </w:r>
    </w:p>
    <w:p w:rsidR="004D15B2" w:rsidRPr="004F3D18" w:rsidRDefault="004D15B2" w:rsidP="002C1D83">
      <w:pPr>
        <w:pStyle w:val="11"/>
        <w:numPr>
          <w:ilvl w:val="0"/>
          <w:numId w:val="104"/>
        </w:numPr>
        <w:ind w:left="709" w:hanging="283"/>
        <w:jc w:val="both"/>
        <w:rPr>
          <w:rFonts w:ascii="Times New Roman" w:hAnsi="Times New Roman" w:cs="Times New Roman"/>
          <w:sz w:val="28"/>
          <w:szCs w:val="28"/>
        </w:rPr>
      </w:pPr>
      <w:r w:rsidRPr="004F3D18">
        <w:rPr>
          <w:rFonts w:ascii="Times New Roman" w:hAnsi="Times New Roman" w:cs="Times New Roman"/>
          <w:sz w:val="28"/>
          <w:szCs w:val="28"/>
        </w:rPr>
        <w:t>să se claseze pe locurile IV-VIII la campionatele/cupele mondiale cu condiţia participării a cel puţin 30 de ţări, campionatele/cupele europene, campionatele/cupele Asiei la biliard sportiv „Piramida” (rusesc) – masculin/feminin, cu condiţia participării a cel puţin 20 de ţări;</w:t>
      </w:r>
    </w:p>
    <w:p w:rsidR="007F5B4C" w:rsidRPr="004F3D18" w:rsidRDefault="004D15B2" w:rsidP="002C1D83">
      <w:pPr>
        <w:pStyle w:val="11"/>
        <w:numPr>
          <w:ilvl w:val="0"/>
          <w:numId w:val="104"/>
        </w:numPr>
        <w:ind w:left="709" w:hanging="283"/>
        <w:jc w:val="both"/>
        <w:rPr>
          <w:rFonts w:ascii="Times New Roman" w:hAnsi="Times New Roman" w:cs="Times New Roman"/>
          <w:sz w:val="28"/>
          <w:szCs w:val="28"/>
        </w:rPr>
      </w:pPr>
      <w:r w:rsidRPr="004F3D18">
        <w:rPr>
          <w:rFonts w:ascii="Times New Roman" w:hAnsi="Times New Roman" w:cs="Times New Roman"/>
          <w:sz w:val="28"/>
          <w:szCs w:val="28"/>
        </w:rPr>
        <w:t>să se claseze pe locul I la Campionatul/Cupa Republicii Moldova la biliard sportiv „Piramida” (rusesc) – masculin/feminin</w:t>
      </w:r>
      <w:r w:rsidR="007F5B4C" w:rsidRPr="004F3D18">
        <w:rPr>
          <w:rFonts w:ascii="Times New Roman" w:hAnsi="Times New Roman" w:cs="Times New Roman"/>
          <w:sz w:val="28"/>
          <w:szCs w:val="28"/>
        </w:rPr>
        <w:t>;</w:t>
      </w:r>
    </w:p>
    <w:p w:rsidR="004D15B2" w:rsidRPr="004F3D18" w:rsidRDefault="00701D28" w:rsidP="004D15B2">
      <w:pPr>
        <w:pStyle w:val="11"/>
        <w:numPr>
          <w:ilvl w:val="0"/>
          <w:numId w:val="104"/>
        </w:numPr>
        <w:ind w:left="709" w:hanging="283"/>
        <w:jc w:val="both"/>
        <w:rPr>
          <w:sz w:val="16"/>
          <w:szCs w:val="16"/>
        </w:rPr>
      </w:pPr>
      <w:r w:rsidRPr="004F3D18">
        <w:rPr>
          <w:rFonts w:ascii="Times New Roman" w:hAnsi="Times New Roman" w:cs="Times New Roman"/>
          <w:sz w:val="28"/>
          <w:szCs w:val="28"/>
        </w:rPr>
        <w:t xml:space="preserve"> </w:t>
      </w:r>
      <w:r w:rsidR="004D15B2" w:rsidRPr="004F3D18">
        <w:rPr>
          <w:rFonts w:ascii="Times New Roman" w:hAnsi="Times New Roman" w:cs="Times New Roman"/>
          <w:sz w:val="28"/>
          <w:szCs w:val="28"/>
        </w:rPr>
        <w:t>să se claseze de două ori pe locul I la Campionatul/Cupa Republicii Moldova (finala) la biliard sportiv „Pool” – masculin</w:t>
      </w:r>
      <w:r w:rsidR="007F5B4C" w:rsidRPr="004F3D18">
        <w:rPr>
          <w:rFonts w:ascii="Times New Roman" w:hAnsi="Times New Roman" w:cs="Times New Roman"/>
          <w:sz w:val="28"/>
          <w:szCs w:val="28"/>
        </w:rPr>
        <w:t>.</w:t>
      </w:r>
    </w:p>
    <w:p w:rsidR="007F5B4C" w:rsidRPr="004F3D18" w:rsidRDefault="007F5B4C" w:rsidP="007F5B4C">
      <w:pPr>
        <w:pStyle w:val="11"/>
        <w:ind w:left="709"/>
        <w:jc w:val="both"/>
        <w:rPr>
          <w:sz w:val="16"/>
          <w:szCs w:val="16"/>
        </w:rPr>
      </w:pPr>
    </w:p>
    <w:p w:rsidR="004D15B2" w:rsidRPr="004F3D18" w:rsidRDefault="004D15B2" w:rsidP="004D15B2">
      <w:pPr>
        <w:ind w:firstLine="709"/>
        <w:jc w:val="both"/>
        <w:rPr>
          <w:sz w:val="28"/>
          <w:szCs w:val="28"/>
        </w:rPr>
      </w:pPr>
      <w:r w:rsidRPr="004F3D18">
        <w:rPr>
          <w:b/>
          <w:bCs/>
          <w:sz w:val="28"/>
          <w:szCs w:val="28"/>
        </w:rPr>
        <w:t>Candidat în maeştri ai sportului</w:t>
      </w:r>
      <w:r w:rsidRPr="004F3D18">
        <w:rPr>
          <w:sz w:val="28"/>
          <w:szCs w:val="28"/>
        </w:rPr>
        <w:t>:</w:t>
      </w:r>
    </w:p>
    <w:p w:rsidR="004D15B2" w:rsidRPr="004F3D18" w:rsidRDefault="004D15B2" w:rsidP="002C1D83">
      <w:pPr>
        <w:pStyle w:val="11"/>
        <w:numPr>
          <w:ilvl w:val="0"/>
          <w:numId w:val="83"/>
        </w:numPr>
        <w:ind w:left="709" w:hanging="283"/>
        <w:jc w:val="both"/>
        <w:rPr>
          <w:rFonts w:ascii="Times New Roman" w:hAnsi="Times New Roman" w:cs="Times New Roman"/>
          <w:sz w:val="28"/>
          <w:szCs w:val="28"/>
        </w:rPr>
      </w:pPr>
      <w:r w:rsidRPr="004F3D18">
        <w:rPr>
          <w:rFonts w:ascii="Times New Roman" w:hAnsi="Times New Roman" w:cs="Times New Roman"/>
          <w:sz w:val="28"/>
          <w:szCs w:val="28"/>
        </w:rPr>
        <w:t>să se claseze pe locurile II-III la Campionatul/Cupa Republicii Moldova la biliard sportiv „Piramida” (rusesc) – masculin;</w:t>
      </w:r>
    </w:p>
    <w:p w:rsidR="004D15B2" w:rsidRPr="004F3D18" w:rsidRDefault="004D15B2" w:rsidP="002C1D83">
      <w:pPr>
        <w:pStyle w:val="11"/>
        <w:numPr>
          <w:ilvl w:val="0"/>
          <w:numId w:val="83"/>
        </w:numPr>
        <w:ind w:left="709" w:hanging="283"/>
        <w:jc w:val="both"/>
        <w:rPr>
          <w:rFonts w:ascii="Times New Roman" w:hAnsi="Times New Roman" w:cs="Times New Roman"/>
          <w:sz w:val="28"/>
          <w:szCs w:val="28"/>
        </w:rPr>
      </w:pPr>
      <w:r w:rsidRPr="004F3D18">
        <w:rPr>
          <w:rFonts w:ascii="Times New Roman" w:hAnsi="Times New Roman" w:cs="Times New Roman"/>
          <w:sz w:val="28"/>
          <w:szCs w:val="28"/>
        </w:rPr>
        <w:t>să se claseze pe locul II la Campionatul/Cupa Republicii Moldova la biliard sportiv „Piramida” (rusesc) – feminin;</w:t>
      </w:r>
    </w:p>
    <w:p w:rsidR="004D15B2" w:rsidRPr="004F3D18" w:rsidRDefault="004D15B2" w:rsidP="002C1D83">
      <w:pPr>
        <w:pStyle w:val="11"/>
        <w:numPr>
          <w:ilvl w:val="0"/>
          <w:numId w:val="83"/>
        </w:numPr>
        <w:ind w:left="709" w:hanging="283"/>
        <w:jc w:val="both"/>
        <w:rPr>
          <w:rFonts w:ascii="Times New Roman" w:hAnsi="Times New Roman" w:cs="Times New Roman"/>
          <w:sz w:val="28"/>
          <w:szCs w:val="28"/>
        </w:rPr>
      </w:pPr>
      <w:r w:rsidRPr="004F3D18">
        <w:rPr>
          <w:rFonts w:ascii="Times New Roman" w:hAnsi="Times New Roman" w:cs="Times New Roman"/>
          <w:sz w:val="28"/>
          <w:szCs w:val="28"/>
        </w:rPr>
        <w:t>să se claseze pe locul I la Campionatul/Cupa Republicii Moldova (finala) la biliard sportiv „Pool” – masculin.</w:t>
      </w:r>
    </w:p>
    <w:p w:rsidR="004D15B2" w:rsidRPr="004F3D18" w:rsidRDefault="004D15B2" w:rsidP="004D15B2">
      <w:pPr>
        <w:ind w:left="709"/>
        <w:jc w:val="both"/>
        <w:rPr>
          <w:sz w:val="16"/>
          <w:szCs w:val="16"/>
        </w:rPr>
      </w:pPr>
    </w:p>
    <w:p w:rsidR="004D15B2" w:rsidRPr="004F3D18" w:rsidRDefault="004D15B2" w:rsidP="004D15B2">
      <w:pPr>
        <w:ind w:firstLine="709"/>
        <w:jc w:val="both"/>
        <w:rPr>
          <w:sz w:val="28"/>
          <w:szCs w:val="28"/>
        </w:rPr>
      </w:pPr>
      <w:r w:rsidRPr="004F3D18">
        <w:rPr>
          <w:b/>
          <w:bCs/>
          <w:sz w:val="28"/>
          <w:szCs w:val="28"/>
        </w:rPr>
        <w:t>Categoria I</w:t>
      </w:r>
      <w:r w:rsidRPr="004F3D18">
        <w:rPr>
          <w:sz w:val="28"/>
          <w:szCs w:val="28"/>
        </w:rPr>
        <w:t>:</w:t>
      </w:r>
    </w:p>
    <w:p w:rsidR="004D15B2" w:rsidRPr="004F3D18" w:rsidRDefault="004D15B2" w:rsidP="002C1D83">
      <w:pPr>
        <w:pStyle w:val="11"/>
        <w:numPr>
          <w:ilvl w:val="0"/>
          <w:numId w:val="83"/>
        </w:numPr>
        <w:ind w:left="709" w:hanging="283"/>
        <w:jc w:val="both"/>
        <w:rPr>
          <w:rFonts w:ascii="Times New Roman" w:hAnsi="Times New Roman" w:cs="Times New Roman"/>
          <w:sz w:val="28"/>
          <w:szCs w:val="28"/>
        </w:rPr>
      </w:pPr>
      <w:r w:rsidRPr="004F3D18">
        <w:rPr>
          <w:rFonts w:ascii="Times New Roman" w:hAnsi="Times New Roman" w:cs="Times New Roman"/>
          <w:sz w:val="28"/>
          <w:szCs w:val="28"/>
        </w:rPr>
        <w:t>să se claseze pe locurile IV-VIII la Campionatul/Cupa Republicii Moldova la biliard sportiv „Piramida” (rusesc) – masculin.</w:t>
      </w:r>
    </w:p>
    <w:p w:rsidR="00701D28" w:rsidRPr="004F3D18" w:rsidRDefault="00701D28" w:rsidP="004D15B2">
      <w:pPr>
        <w:pStyle w:val="6"/>
        <w:spacing w:before="0"/>
        <w:ind w:left="709"/>
        <w:rPr>
          <w:color w:val="auto"/>
          <w:szCs w:val="28"/>
        </w:rPr>
      </w:pPr>
    </w:p>
    <w:p w:rsidR="004D15B2" w:rsidRPr="004F3D18" w:rsidRDefault="004D15B2" w:rsidP="004D15B2">
      <w:pPr>
        <w:pStyle w:val="6"/>
        <w:spacing w:before="0"/>
        <w:ind w:left="709"/>
        <w:rPr>
          <w:color w:val="auto"/>
          <w:szCs w:val="28"/>
        </w:rPr>
      </w:pPr>
      <w:r w:rsidRPr="004F3D18">
        <w:rPr>
          <w:color w:val="auto"/>
          <w:szCs w:val="28"/>
        </w:rPr>
        <w:t>BODYBUILDING, BODYBUILDING CLASSIC,</w:t>
      </w:r>
    </w:p>
    <w:p w:rsidR="004D15B2" w:rsidRPr="004F3D18" w:rsidRDefault="004D15B2" w:rsidP="004D15B2">
      <w:pPr>
        <w:pStyle w:val="6"/>
        <w:spacing w:before="0"/>
        <w:ind w:left="709"/>
        <w:rPr>
          <w:color w:val="auto"/>
          <w:szCs w:val="28"/>
        </w:rPr>
      </w:pPr>
      <w:r w:rsidRPr="004F3D18">
        <w:rPr>
          <w:color w:val="auto"/>
          <w:szCs w:val="28"/>
        </w:rPr>
        <w:t>FITNESS, BODYFITNESS</w:t>
      </w:r>
    </w:p>
    <w:p w:rsidR="004D15B2" w:rsidRPr="004F3D18" w:rsidRDefault="004D15B2" w:rsidP="004D15B2">
      <w:pPr>
        <w:ind w:left="709"/>
        <w:jc w:val="both"/>
        <w:rPr>
          <w:sz w:val="16"/>
          <w:szCs w:val="16"/>
        </w:rPr>
      </w:pPr>
    </w:p>
    <w:p w:rsidR="004D15B2" w:rsidRPr="004F3D18" w:rsidRDefault="004D15B2" w:rsidP="004D15B2">
      <w:pPr>
        <w:shd w:val="clear" w:color="auto" w:fill="FFFFFF"/>
        <w:ind w:left="709" w:right="38"/>
        <w:jc w:val="both"/>
        <w:rPr>
          <w:sz w:val="28"/>
          <w:szCs w:val="28"/>
        </w:rPr>
      </w:pPr>
      <w:r w:rsidRPr="004F3D18">
        <w:rPr>
          <w:b/>
          <w:bCs/>
          <w:spacing w:val="6"/>
          <w:sz w:val="28"/>
          <w:szCs w:val="28"/>
        </w:rPr>
        <w:t xml:space="preserve">Maestru internaţional al sportului </w:t>
      </w:r>
      <w:r w:rsidRPr="004F3D18">
        <w:rPr>
          <w:spacing w:val="6"/>
          <w:sz w:val="28"/>
          <w:szCs w:val="28"/>
        </w:rPr>
        <w:t>- să îndeplinească</w:t>
      </w:r>
      <w:r w:rsidRPr="004F3D18">
        <w:rPr>
          <w:spacing w:val="1"/>
          <w:sz w:val="28"/>
          <w:szCs w:val="28"/>
        </w:rPr>
        <w:t xml:space="preserve"> una din cerinţele de mai jos:</w:t>
      </w:r>
    </w:p>
    <w:p w:rsidR="004D15B2" w:rsidRPr="004F3D18" w:rsidRDefault="004D15B2" w:rsidP="002C1D83">
      <w:pPr>
        <w:numPr>
          <w:ilvl w:val="0"/>
          <w:numId w:val="83"/>
        </w:numPr>
        <w:shd w:val="clear" w:color="auto" w:fill="FFFFFF"/>
        <w:tabs>
          <w:tab w:val="left" w:pos="1080"/>
        </w:tabs>
        <w:ind w:left="709" w:hanging="283"/>
        <w:jc w:val="both"/>
        <w:rPr>
          <w:spacing w:val="1"/>
          <w:sz w:val="28"/>
          <w:szCs w:val="28"/>
        </w:rPr>
      </w:pPr>
      <w:r w:rsidRPr="004F3D18">
        <w:rPr>
          <w:spacing w:val="2"/>
          <w:sz w:val="28"/>
          <w:szCs w:val="28"/>
        </w:rPr>
        <w:t xml:space="preserve">să se claseze pe locurile I-V la campionatele </w:t>
      </w:r>
      <w:r w:rsidRPr="004F3D18">
        <w:rPr>
          <w:sz w:val="28"/>
          <w:szCs w:val="28"/>
        </w:rPr>
        <w:t>mondiale cu condiţia participării a 30 de ţări şi cel puţin 15 sportivi în categoria de greutate, clasă din diferite ţări;</w:t>
      </w:r>
    </w:p>
    <w:p w:rsidR="004D15B2" w:rsidRPr="004F3D18" w:rsidRDefault="004D15B2" w:rsidP="002C1D83">
      <w:pPr>
        <w:numPr>
          <w:ilvl w:val="0"/>
          <w:numId w:val="83"/>
        </w:numPr>
        <w:shd w:val="clear" w:color="auto" w:fill="FFFFFF"/>
        <w:tabs>
          <w:tab w:val="left" w:pos="1080"/>
        </w:tabs>
        <w:ind w:left="709" w:hanging="283"/>
        <w:jc w:val="both"/>
        <w:rPr>
          <w:spacing w:val="1"/>
          <w:sz w:val="28"/>
          <w:szCs w:val="28"/>
        </w:rPr>
      </w:pPr>
      <w:r w:rsidRPr="004F3D18">
        <w:rPr>
          <w:spacing w:val="1"/>
          <w:sz w:val="28"/>
          <w:szCs w:val="28"/>
        </w:rPr>
        <w:lastRenderedPageBreak/>
        <w:t xml:space="preserve">să se claseze pe locurile I-III la Cupa mondială </w:t>
      </w:r>
      <w:r w:rsidRPr="004F3D18">
        <w:rPr>
          <w:sz w:val="28"/>
          <w:szCs w:val="28"/>
        </w:rPr>
        <w:t>cu condiţia participării a 30 de ţări şi cel puţin 15 sportivi în categoria de greutate din diferite ţări;</w:t>
      </w:r>
    </w:p>
    <w:p w:rsidR="004D15B2" w:rsidRPr="004F3D18" w:rsidRDefault="004D15B2" w:rsidP="002C1D83">
      <w:pPr>
        <w:numPr>
          <w:ilvl w:val="0"/>
          <w:numId w:val="83"/>
        </w:numPr>
        <w:shd w:val="clear" w:color="auto" w:fill="FFFFFF"/>
        <w:tabs>
          <w:tab w:val="left" w:pos="1080"/>
        </w:tabs>
        <w:ind w:left="709" w:hanging="283"/>
        <w:jc w:val="both"/>
        <w:rPr>
          <w:sz w:val="28"/>
          <w:szCs w:val="28"/>
        </w:rPr>
      </w:pPr>
      <w:r w:rsidRPr="004F3D18">
        <w:rPr>
          <w:spacing w:val="1"/>
          <w:sz w:val="28"/>
          <w:szCs w:val="28"/>
        </w:rPr>
        <w:t xml:space="preserve">să se claseze pe locurile I-III la campionatele europene cu </w:t>
      </w:r>
      <w:r w:rsidRPr="004F3D18">
        <w:rPr>
          <w:sz w:val="28"/>
          <w:szCs w:val="28"/>
        </w:rPr>
        <w:t>participarea a 20 ţări şi cel puţin 12 sportivi în categoria de greutate din diferite ţări.</w:t>
      </w:r>
    </w:p>
    <w:p w:rsidR="004D15B2" w:rsidRPr="004F3D18" w:rsidRDefault="004D15B2" w:rsidP="004D15B2">
      <w:pPr>
        <w:shd w:val="clear" w:color="auto" w:fill="FFFFFF"/>
        <w:tabs>
          <w:tab w:val="left" w:pos="1080"/>
        </w:tabs>
        <w:ind w:left="709"/>
        <w:jc w:val="both"/>
        <w:rPr>
          <w:sz w:val="16"/>
          <w:szCs w:val="16"/>
        </w:rPr>
      </w:pPr>
    </w:p>
    <w:p w:rsidR="004D15B2" w:rsidRPr="004F3D18" w:rsidRDefault="004D15B2" w:rsidP="004D15B2">
      <w:pPr>
        <w:shd w:val="clear" w:color="auto" w:fill="FFFFFF"/>
        <w:tabs>
          <w:tab w:val="left" w:pos="1080"/>
        </w:tabs>
        <w:ind w:left="709"/>
        <w:jc w:val="both"/>
        <w:rPr>
          <w:sz w:val="28"/>
          <w:szCs w:val="28"/>
        </w:rPr>
      </w:pPr>
      <w:r w:rsidRPr="004F3D18">
        <w:rPr>
          <w:b/>
          <w:bCs/>
          <w:spacing w:val="1"/>
          <w:sz w:val="28"/>
          <w:szCs w:val="28"/>
        </w:rPr>
        <w:t>Maestru al sportului</w:t>
      </w:r>
      <w:r w:rsidRPr="004F3D18">
        <w:rPr>
          <w:spacing w:val="1"/>
          <w:sz w:val="28"/>
          <w:szCs w:val="28"/>
        </w:rPr>
        <w:t>:</w:t>
      </w:r>
    </w:p>
    <w:p w:rsidR="004D15B2" w:rsidRPr="004F3D18" w:rsidRDefault="004D15B2" w:rsidP="002C1D83">
      <w:pPr>
        <w:numPr>
          <w:ilvl w:val="0"/>
          <w:numId w:val="89"/>
        </w:numPr>
        <w:shd w:val="clear" w:color="auto" w:fill="FFFFFF"/>
        <w:tabs>
          <w:tab w:val="left" w:pos="1080"/>
        </w:tabs>
        <w:ind w:left="709" w:hanging="283"/>
        <w:jc w:val="both"/>
        <w:rPr>
          <w:spacing w:val="1"/>
          <w:sz w:val="28"/>
          <w:szCs w:val="28"/>
        </w:rPr>
      </w:pPr>
      <w:r w:rsidRPr="004F3D18">
        <w:rPr>
          <w:spacing w:val="1"/>
          <w:sz w:val="28"/>
          <w:szCs w:val="28"/>
        </w:rPr>
        <w:t>să se claseze pe locurile VI-X la campionatele mondiale</w:t>
      </w:r>
      <w:r w:rsidRPr="004F3D18">
        <w:rPr>
          <w:sz w:val="28"/>
          <w:szCs w:val="28"/>
        </w:rPr>
        <w:t xml:space="preserve"> cu condiţia participării a 30 de ţări şi cel puţin 15 sportivi în categoria de greutate, clasă din diferite ţări</w:t>
      </w:r>
      <w:r w:rsidRPr="004F3D18">
        <w:rPr>
          <w:spacing w:val="1"/>
          <w:sz w:val="28"/>
          <w:szCs w:val="28"/>
        </w:rPr>
        <w:t>;</w:t>
      </w:r>
    </w:p>
    <w:p w:rsidR="004D15B2" w:rsidRPr="004F3D18" w:rsidRDefault="004D15B2" w:rsidP="002C1D83">
      <w:pPr>
        <w:numPr>
          <w:ilvl w:val="0"/>
          <w:numId w:val="89"/>
        </w:numPr>
        <w:shd w:val="clear" w:color="auto" w:fill="FFFFFF"/>
        <w:tabs>
          <w:tab w:val="left" w:pos="1080"/>
        </w:tabs>
        <w:ind w:left="709" w:hanging="283"/>
        <w:jc w:val="both"/>
        <w:rPr>
          <w:spacing w:val="1"/>
          <w:sz w:val="28"/>
          <w:szCs w:val="28"/>
        </w:rPr>
      </w:pPr>
      <w:r w:rsidRPr="004F3D18">
        <w:rPr>
          <w:spacing w:val="1"/>
          <w:sz w:val="28"/>
          <w:szCs w:val="28"/>
        </w:rPr>
        <w:t>să se claseze pe locul I la campionatul Ţărilor Balcanice.</w:t>
      </w:r>
    </w:p>
    <w:p w:rsidR="00281DB0" w:rsidRPr="004F3D18" w:rsidRDefault="00281DB0" w:rsidP="002C1D83">
      <w:pPr>
        <w:numPr>
          <w:ilvl w:val="0"/>
          <w:numId w:val="89"/>
        </w:numPr>
        <w:shd w:val="clear" w:color="auto" w:fill="FFFFFF"/>
        <w:tabs>
          <w:tab w:val="left" w:pos="1080"/>
        </w:tabs>
        <w:ind w:left="709" w:hanging="283"/>
        <w:jc w:val="both"/>
        <w:rPr>
          <w:spacing w:val="1"/>
          <w:sz w:val="28"/>
          <w:szCs w:val="28"/>
        </w:rPr>
      </w:pPr>
      <w:r w:rsidRPr="004F3D18">
        <w:rPr>
          <w:spacing w:val="1"/>
          <w:sz w:val="28"/>
          <w:szCs w:val="28"/>
        </w:rPr>
        <w:t>să se claseze pe locurile IV-VI la campionatele europene cu prezenţa în categorie a 3 MS,</w:t>
      </w:r>
      <w:r w:rsidRPr="004F3D18">
        <w:rPr>
          <w:sz w:val="28"/>
          <w:szCs w:val="28"/>
        </w:rPr>
        <w:t xml:space="preserve"> cu condiţia participării a 20 de ţări şi cel puţin 12 sportivi în categoria de greutate din diferite ţări</w:t>
      </w:r>
      <w:r w:rsidRPr="004F3D18">
        <w:rPr>
          <w:spacing w:val="1"/>
          <w:sz w:val="28"/>
          <w:szCs w:val="28"/>
        </w:rPr>
        <w:t>;</w:t>
      </w:r>
    </w:p>
    <w:p w:rsidR="004D15B2" w:rsidRPr="004F3D18" w:rsidRDefault="004D15B2" w:rsidP="004D15B2">
      <w:pPr>
        <w:shd w:val="clear" w:color="auto" w:fill="FFFFFF"/>
        <w:tabs>
          <w:tab w:val="left" w:pos="614"/>
        </w:tabs>
        <w:ind w:left="709"/>
        <w:jc w:val="both"/>
        <w:rPr>
          <w:spacing w:val="1"/>
          <w:sz w:val="16"/>
          <w:szCs w:val="16"/>
        </w:rPr>
      </w:pPr>
    </w:p>
    <w:p w:rsidR="004D15B2" w:rsidRPr="004F3D18" w:rsidRDefault="004D15B2" w:rsidP="004D15B2">
      <w:pPr>
        <w:shd w:val="clear" w:color="auto" w:fill="FFFFFF"/>
        <w:ind w:right="38" w:firstLine="709"/>
        <w:jc w:val="both"/>
        <w:rPr>
          <w:sz w:val="28"/>
          <w:szCs w:val="28"/>
        </w:rPr>
      </w:pPr>
      <w:r w:rsidRPr="004F3D18">
        <w:rPr>
          <w:b/>
          <w:bCs/>
          <w:spacing w:val="3"/>
          <w:sz w:val="28"/>
          <w:szCs w:val="28"/>
        </w:rPr>
        <w:t>Candidat în maeştri ai sportului</w:t>
      </w:r>
      <w:r w:rsidRPr="004F3D18">
        <w:rPr>
          <w:spacing w:val="1"/>
          <w:sz w:val="28"/>
          <w:szCs w:val="28"/>
        </w:rPr>
        <w:t>:</w:t>
      </w:r>
    </w:p>
    <w:p w:rsidR="004D15B2" w:rsidRPr="004F3D18" w:rsidRDefault="004D15B2" w:rsidP="002C1D83">
      <w:pPr>
        <w:numPr>
          <w:ilvl w:val="0"/>
          <w:numId w:val="89"/>
        </w:numPr>
        <w:shd w:val="clear" w:color="auto" w:fill="FFFFFF"/>
        <w:ind w:left="709" w:hanging="283"/>
        <w:jc w:val="both"/>
        <w:rPr>
          <w:sz w:val="28"/>
          <w:szCs w:val="28"/>
        </w:rPr>
      </w:pPr>
      <w:r w:rsidRPr="004F3D18">
        <w:rPr>
          <w:spacing w:val="1"/>
          <w:sz w:val="28"/>
          <w:szCs w:val="28"/>
        </w:rPr>
        <w:t>să se claseze pe locurile I-VIII la cupe si campionatele Open</w:t>
      </w:r>
      <w:r w:rsidRPr="004F3D18">
        <w:rPr>
          <w:sz w:val="28"/>
          <w:szCs w:val="28"/>
        </w:rPr>
        <w:t xml:space="preserve"> cu prezenţa în categorie a 6 sportivi de categoria I şi mai sus;</w:t>
      </w:r>
    </w:p>
    <w:p w:rsidR="004D15B2" w:rsidRPr="004F3D18" w:rsidRDefault="004D15B2" w:rsidP="002C1D83">
      <w:pPr>
        <w:numPr>
          <w:ilvl w:val="0"/>
          <w:numId w:val="89"/>
        </w:numPr>
        <w:shd w:val="clear" w:color="auto" w:fill="FFFFFF"/>
        <w:ind w:left="709" w:hanging="283"/>
        <w:jc w:val="both"/>
        <w:rPr>
          <w:spacing w:val="1"/>
          <w:sz w:val="28"/>
          <w:szCs w:val="28"/>
        </w:rPr>
      </w:pPr>
      <w:r w:rsidRPr="004F3D18">
        <w:rPr>
          <w:spacing w:val="1"/>
          <w:sz w:val="28"/>
          <w:szCs w:val="28"/>
        </w:rPr>
        <w:t>să se claseze pe locul I în categoria absolută, la Campionatul Republicii Moldova (3 ori consecutiv).</w:t>
      </w:r>
    </w:p>
    <w:p w:rsidR="004D15B2" w:rsidRPr="004F3D18" w:rsidRDefault="004D15B2" w:rsidP="004D15B2">
      <w:pPr>
        <w:shd w:val="clear" w:color="auto" w:fill="FFFFFF"/>
        <w:tabs>
          <w:tab w:val="left" w:pos="614"/>
        </w:tabs>
        <w:ind w:left="709"/>
        <w:jc w:val="both"/>
        <w:rPr>
          <w:b/>
          <w:bCs/>
          <w:spacing w:val="3"/>
          <w:sz w:val="16"/>
          <w:szCs w:val="16"/>
        </w:rPr>
      </w:pPr>
    </w:p>
    <w:p w:rsidR="004D15B2" w:rsidRPr="004F3D18" w:rsidRDefault="004D15B2" w:rsidP="004D15B2">
      <w:pPr>
        <w:shd w:val="clear" w:color="auto" w:fill="FFFFFF"/>
        <w:ind w:right="10" w:firstLine="709"/>
        <w:jc w:val="both"/>
        <w:rPr>
          <w:b/>
          <w:bCs/>
          <w:spacing w:val="3"/>
          <w:sz w:val="28"/>
          <w:szCs w:val="28"/>
        </w:rPr>
      </w:pPr>
      <w:r w:rsidRPr="004F3D18">
        <w:rPr>
          <w:b/>
          <w:bCs/>
          <w:spacing w:val="3"/>
          <w:sz w:val="28"/>
          <w:szCs w:val="28"/>
        </w:rPr>
        <w:t xml:space="preserve">Categoria I: </w:t>
      </w:r>
    </w:p>
    <w:p w:rsidR="004D15B2" w:rsidRPr="004F3D18" w:rsidRDefault="004D15B2" w:rsidP="002C1D83">
      <w:pPr>
        <w:numPr>
          <w:ilvl w:val="1"/>
          <w:numId w:val="89"/>
        </w:numPr>
        <w:shd w:val="clear" w:color="auto" w:fill="FFFFFF"/>
        <w:tabs>
          <w:tab w:val="clear" w:pos="1605"/>
          <w:tab w:val="num" w:pos="1080"/>
        </w:tabs>
        <w:ind w:left="709" w:right="10" w:hanging="283"/>
        <w:jc w:val="both"/>
        <w:rPr>
          <w:sz w:val="28"/>
          <w:szCs w:val="28"/>
        </w:rPr>
      </w:pPr>
      <w:r w:rsidRPr="004F3D18">
        <w:rPr>
          <w:spacing w:val="1"/>
          <w:sz w:val="28"/>
          <w:szCs w:val="28"/>
        </w:rPr>
        <w:t>să se claseze pe locurile I-III la Campionatul Republicii Moldova</w:t>
      </w:r>
      <w:r w:rsidRPr="004F3D18">
        <w:rPr>
          <w:sz w:val="28"/>
          <w:szCs w:val="28"/>
        </w:rPr>
        <w:t xml:space="preserve"> cu  prezenţa în categorie a 3 sportivi de categoria a II-a sportivă.</w:t>
      </w:r>
    </w:p>
    <w:p w:rsidR="004D15B2" w:rsidRPr="004F3D18" w:rsidRDefault="004D15B2" w:rsidP="004D15B2">
      <w:pPr>
        <w:shd w:val="clear" w:color="auto" w:fill="FFFFFF"/>
        <w:tabs>
          <w:tab w:val="num" w:pos="1080"/>
        </w:tabs>
        <w:ind w:left="709" w:right="10" w:hanging="360"/>
        <w:jc w:val="both"/>
        <w:rPr>
          <w:sz w:val="16"/>
          <w:szCs w:val="16"/>
        </w:rPr>
      </w:pPr>
    </w:p>
    <w:p w:rsidR="004D15B2" w:rsidRPr="004F3D18" w:rsidRDefault="004D15B2" w:rsidP="004D15B2">
      <w:pPr>
        <w:shd w:val="clear" w:color="auto" w:fill="FFFFFF"/>
        <w:tabs>
          <w:tab w:val="left" w:pos="614"/>
        </w:tabs>
        <w:jc w:val="both"/>
        <w:rPr>
          <w:b/>
          <w:bCs/>
          <w:spacing w:val="3"/>
          <w:sz w:val="28"/>
          <w:szCs w:val="28"/>
        </w:rPr>
      </w:pPr>
      <w:r w:rsidRPr="004F3D18">
        <w:rPr>
          <w:b/>
          <w:bCs/>
          <w:spacing w:val="3"/>
          <w:sz w:val="28"/>
          <w:szCs w:val="28"/>
        </w:rPr>
        <w:tab/>
        <w:t xml:space="preserve">Categoria a II-a: </w:t>
      </w:r>
    </w:p>
    <w:p w:rsidR="004D15B2" w:rsidRPr="004F3D18" w:rsidRDefault="004D15B2" w:rsidP="002C1D83">
      <w:pPr>
        <w:numPr>
          <w:ilvl w:val="1"/>
          <w:numId w:val="89"/>
        </w:numPr>
        <w:shd w:val="clear" w:color="auto" w:fill="FFFFFF"/>
        <w:tabs>
          <w:tab w:val="clear" w:pos="1605"/>
          <w:tab w:val="left" w:pos="614"/>
          <w:tab w:val="num" w:pos="1080"/>
        </w:tabs>
        <w:ind w:left="709" w:hanging="283"/>
        <w:jc w:val="both"/>
        <w:rPr>
          <w:sz w:val="28"/>
          <w:szCs w:val="28"/>
        </w:rPr>
      </w:pPr>
      <w:r w:rsidRPr="004F3D18">
        <w:rPr>
          <w:spacing w:val="1"/>
          <w:sz w:val="28"/>
          <w:szCs w:val="28"/>
        </w:rPr>
        <w:t>să se claseze pe locurile I-III la Campionatul Republicii Moldova</w:t>
      </w:r>
      <w:r w:rsidRPr="004F3D18">
        <w:rPr>
          <w:sz w:val="28"/>
          <w:szCs w:val="28"/>
        </w:rPr>
        <w:t xml:space="preserve"> cu  prezenţa în categorie a 3 sportivi de categoria a III-a sportivă.</w:t>
      </w:r>
    </w:p>
    <w:p w:rsidR="004D15B2" w:rsidRPr="004F3D18" w:rsidRDefault="004D15B2" w:rsidP="004D15B2">
      <w:pPr>
        <w:shd w:val="clear" w:color="auto" w:fill="FFFFFF"/>
        <w:tabs>
          <w:tab w:val="left" w:pos="614"/>
        </w:tabs>
        <w:jc w:val="both"/>
        <w:rPr>
          <w:b/>
          <w:bCs/>
          <w:spacing w:val="3"/>
          <w:sz w:val="28"/>
          <w:szCs w:val="28"/>
        </w:rPr>
      </w:pPr>
      <w:r w:rsidRPr="004F3D18">
        <w:rPr>
          <w:b/>
          <w:bCs/>
          <w:spacing w:val="3"/>
          <w:sz w:val="28"/>
          <w:szCs w:val="28"/>
        </w:rPr>
        <w:tab/>
        <w:t>Categoria a III-a:</w:t>
      </w:r>
    </w:p>
    <w:p w:rsidR="004D15B2" w:rsidRPr="004F3D18" w:rsidRDefault="004D15B2" w:rsidP="002C1D83">
      <w:pPr>
        <w:pStyle w:val="af8"/>
        <w:numPr>
          <w:ilvl w:val="0"/>
          <w:numId w:val="105"/>
        </w:numPr>
        <w:shd w:val="clear" w:color="auto" w:fill="FFFFFF"/>
        <w:tabs>
          <w:tab w:val="left" w:pos="614"/>
        </w:tabs>
        <w:ind w:hanging="294"/>
        <w:jc w:val="both"/>
        <w:rPr>
          <w:b/>
          <w:bCs/>
          <w:spacing w:val="3"/>
          <w:sz w:val="28"/>
          <w:szCs w:val="28"/>
        </w:rPr>
      </w:pPr>
      <w:r w:rsidRPr="004F3D18">
        <w:rPr>
          <w:spacing w:val="1"/>
          <w:sz w:val="28"/>
          <w:szCs w:val="28"/>
        </w:rPr>
        <w:t>sa se claseze pe locul IV la Campionatul Republicii Moldova</w:t>
      </w:r>
    </w:p>
    <w:p w:rsidR="0074514C" w:rsidRPr="004F3D18" w:rsidRDefault="0074514C" w:rsidP="0074514C">
      <w:pPr>
        <w:ind w:left="426"/>
        <w:jc w:val="both"/>
        <w:rPr>
          <w:b/>
          <w:sz w:val="16"/>
          <w:szCs w:val="16"/>
          <w:lang w:val="ro-MO"/>
        </w:rPr>
      </w:pPr>
    </w:p>
    <w:p w:rsidR="0074514C" w:rsidRPr="004F3D18" w:rsidRDefault="0074514C" w:rsidP="0074514C">
      <w:pPr>
        <w:ind w:firstLine="709"/>
        <w:jc w:val="both"/>
        <w:rPr>
          <w:sz w:val="28"/>
          <w:szCs w:val="28"/>
          <w:lang w:val="ro-MO"/>
        </w:rPr>
      </w:pPr>
      <w:r w:rsidRPr="004F3D18">
        <w:rPr>
          <w:b/>
          <w:sz w:val="28"/>
          <w:szCs w:val="28"/>
          <w:lang w:val="ro-MO"/>
        </w:rPr>
        <w:t>Notă:</w:t>
      </w:r>
      <w:r w:rsidRPr="004F3D18">
        <w:rPr>
          <w:sz w:val="28"/>
          <w:szCs w:val="28"/>
          <w:lang w:val="ro-MO"/>
        </w:rPr>
        <w:t xml:space="preserve"> </w:t>
      </w:r>
      <w:r w:rsidR="007F5B4C" w:rsidRPr="004F3D18">
        <w:rPr>
          <w:sz w:val="28"/>
          <w:szCs w:val="28"/>
          <w:lang w:val="ro-MO"/>
        </w:rPr>
        <w:t>Titlurile și categoriile</w:t>
      </w:r>
      <w:r w:rsidRPr="004F3D18">
        <w:rPr>
          <w:sz w:val="28"/>
          <w:szCs w:val="28"/>
          <w:lang w:val="ro-MO"/>
        </w:rPr>
        <w:t xml:space="preserve"> sportive se vor acorda: MIS - de la vârsta 20 ani, MS– de la vârsta 18 ani, CMS – 16 ani. </w:t>
      </w:r>
    </w:p>
    <w:p w:rsidR="00471E11" w:rsidRPr="004F3D18" w:rsidRDefault="00471E11" w:rsidP="0074514C">
      <w:pPr>
        <w:ind w:firstLine="709"/>
        <w:jc w:val="both"/>
        <w:rPr>
          <w:sz w:val="28"/>
          <w:szCs w:val="28"/>
          <w:lang w:val="ro-MO"/>
        </w:rPr>
      </w:pPr>
    </w:p>
    <w:p w:rsidR="004D15B2" w:rsidRPr="004F3D18" w:rsidRDefault="004D15B2" w:rsidP="0019002D">
      <w:pPr>
        <w:ind w:left="709"/>
        <w:jc w:val="center"/>
        <w:rPr>
          <w:b/>
          <w:sz w:val="28"/>
          <w:szCs w:val="28"/>
        </w:rPr>
      </w:pPr>
      <w:r w:rsidRPr="004F3D18">
        <w:rPr>
          <w:b/>
          <w:sz w:val="28"/>
          <w:szCs w:val="28"/>
        </w:rPr>
        <w:t>BOWLING</w:t>
      </w:r>
    </w:p>
    <w:p w:rsidR="004D15B2" w:rsidRPr="004F3D18" w:rsidRDefault="004D15B2" w:rsidP="004D15B2">
      <w:pPr>
        <w:ind w:left="709"/>
        <w:jc w:val="both"/>
        <w:rPr>
          <w:b/>
          <w:sz w:val="16"/>
          <w:szCs w:val="16"/>
        </w:rPr>
      </w:pPr>
    </w:p>
    <w:p w:rsidR="004D15B2" w:rsidRPr="004F3D18" w:rsidRDefault="004D15B2" w:rsidP="00E44C64">
      <w:pPr>
        <w:ind w:left="709"/>
        <w:jc w:val="both"/>
        <w:rPr>
          <w:sz w:val="28"/>
          <w:szCs w:val="28"/>
        </w:rPr>
      </w:pPr>
      <w:r w:rsidRPr="004F3D18">
        <w:rPr>
          <w:b/>
          <w:sz w:val="28"/>
          <w:szCs w:val="28"/>
        </w:rPr>
        <w:t>Maestru internaţional al sportului</w:t>
      </w:r>
      <w:r w:rsidRPr="004F3D18">
        <w:rPr>
          <w:sz w:val="28"/>
          <w:szCs w:val="28"/>
        </w:rPr>
        <w:t xml:space="preserve"> – să îndeplinească una din cerinţele de mai jos:</w:t>
      </w:r>
    </w:p>
    <w:p w:rsidR="004D15B2" w:rsidRPr="004F3D18" w:rsidRDefault="004D15B2" w:rsidP="002C1D83">
      <w:pPr>
        <w:numPr>
          <w:ilvl w:val="0"/>
          <w:numId w:val="85"/>
        </w:numPr>
        <w:tabs>
          <w:tab w:val="clear" w:pos="720"/>
          <w:tab w:val="num" w:pos="1080"/>
        </w:tabs>
        <w:ind w:left="709" w:hanging="283"/>
        <w:jc w:val="both"/>
        <w:rPr>
          <w:sz w:val="28"/>
          <w:szCs w:val="28"/>
        </w:rPr>
      </w:pPr>
      <w:r w:rsidRPr="004F3D18">
        <w:rPr>
          <w:sz w:val="28"/>
          <w:szCs w:val="28"/>
        </w:rPr>
        <w:t>să se claseze pe locurile I-VIII la campionatele mondiale la individual cu condiţia participării a cel puţin 30 ţări;</w:t>
      </w:r>
    </w:p>
    <w:p w:rsidR="004D15B2" w:rsidRPr="004F3D18" w:rsidRDefault="004D15B2" w:rsidP="002C1D83">
      <w:pPr>
        <w:numPr>
          <w:ilvl w:val="0"/>
          <w:numId w:val="85"/>
        </w:numPr>
        <w:shd w:val="clear" w:color="auto" w:fill="FFFFFF"/>
        <w:tabs>
          <w:tab w:val="clear" w:pos="720"/>
          <w:tab w:val="num" w:pos="1080"/>
        </w:tabs>
        <w:ind w:left="709" w:hanging="283"/>
        <w:jc w:val="both"/>
        <w:rPr>
          <w:spacing w:val="1"/>
          <w:sz w:val="28"/>
          <w:szCs w:val="28"/>
        </w:rPr>
      </w:pPr>
      <w:r w:rsidRPr="004F3D18">
        <w:rPr>
          <w:sz w:val="28"/>
          <w:szCs w:val="28"/>
        </w:rPr>
        <w:t xml:space="preserve">să se claseze pe locurile I-IV la campionatele mondiale, în pereche, în trei persoane sau în echipă a </w:t>
      </w:r>
      <w:r w:rsidR="00E44C64" w:rsidRPr="004F3D18">
        <w:rPr>
          <w:sz w:val="28"/>
          <w:szCs w:val="28"/>
        </w:rPr>
        <w:t>câte</w:t>
      </w:r>
      <w:r w:rsidRPr="004F3D18">
        <w:rPr>
          <w:sz w:val="28"/>
          <w:szCs w:val="28"/>
        </w:rPr>
        <w:t xml:space="preserve"> şase persoane cu condiţia participării a cel puţin 30 ţări</w:t>
      </w:r>
      <w:r w:rsidRPr="004F3D18">
        <w:rPr>
          <w:spacing w:val="1"/>
          <w:sz w:val="28"/>
          <w:szCs w:val="28"/>
        </w:rPr>
        <w:t>;</w:t>
      </w:r>
    </w:p>
    <w:p w:rsidR="004D15B2" w:rsidRPr="004F3D18" w:rsidRDefault="004D15B2" w:rsidP="002C1D83">
      <w:pPr>
        <w:numPr>
          <w:ilvl w:val="0"/>
          <w:numId w:val="85"/>
        </w:numPr>
        <w:shd w:val="clear" w:color="auto" w:fill="FFFFFF"/>
        <w:tabs>
          <w:tab w:val="clear" w:pos="720"/>
          <w:tab w:val="num" w:pos="1080"/>
        </w:tabs>
        <w:ind w:left="709" w:hanging="283"/>
        <w:jc w:val="both"/>
        <w:rPr>
          <w:spacing w:val="1"/>
          <w:sz w:val="28"/>
          <w:szCs w:val="28"/>
        </w:rPr>
      </w:pPr>
      <w:r w:rsidRPr="004F3D18">
        <w:rPr>
          <w:sz w:val="28"/>
          <w:szCs w:val="28"/>
        </w:rPr>
        <w:t>să se claseze pe locurile I-V la Cupa mondială (finala) cu condiţia participării a cel puţin 30 ţări</w:t>
      </w:r>
      <w:r w:rsidRPr="004F3D18">
        <w:rPr>
          <w:spacing w:val="1"/>
          <w:sz w:val="28"/>
          <w:szCs w:val="28"/>
        </w:rPr>
        <w:t>;</w:t>
      </w:r>
    </w:p>
    <w:p w:rsidR="004D15B2" w:rsidRPr="004F3D18" w:rsidRDefault="004D15B2" w:rsidP="002C1D83">
      <w:pPr>
        <w:numPr>
          <w:ilvl w:val="0"/>
          <w:numId w:val="85"/>
        </w:numPr>
        <w:tabs>
          <w:tab w:val="clear" w:pos="720"/>
          <w:tab w:val="num" w:pos="1134"/>
        </w:tabs>
        <w:ind w:left="709" w:hanging="283"/>
        <w:jc w:val="both"/>
        <w:rPr>
          <w:sz w:val="28"/>
          <w:szCs w:val="28"/>
        </w:rPr>
      </w:pPr>
      <w:r w:rsidRPr="004F3D18">
        <w:rPr>
          <w:sz w:val="28"/>
          <w:szCs w:val="28"/>
        </w:rPr>
        <w:t>să se claseze pe locurile I-III la campionatele europene cu condiţia                         participării a cel puţin 20 ţări;</w:t>
      </w:r>
    </w:p>
    <w:p w:rsidR="004D15B2" w:rsidRPr="004F3D18" w:rsidRDefault="004D15B2" w:rsidP="002C1D83">
      <w:pPr>
        <w:numPr>
          <w:ilvl w:val="0"/>
          <w:numId w:val="85"/>
        </w:numPr>
        <w:tabs>
          <w:tab w:val="clear" w:pos="720"/>
          <w:tab w:val="num" w:pos="1080"/>
        </w:tabs>
        <w:ind w:left="709" w:hanging="283"/>
        <w:jc w:val="both"/>
        <w:rPr>
          <w:sz w:val="28"/>
          <w:szCs w:val="28"/>
        </w:rPr>
      </w:pPr>
      <w:r w:rsidRPr="004F3D18">
        <w:rPr>
          <w:sz w:val="28"/>
          <w:szCs w:val="28"/>
        </w:rPr>
        <w:lastRenderedPageBreak/>
        <w:t>să se claseze pe locurile I-III la campionatele europene în perechi, sau în echipe clasificate pe categorii cu condiţia participării a cel puţin 20 ţări;</w:t>
      </w:r>
    </w:p>
    <w:p w:rsidR="004D15B2" w:rsidRPr="004F3D18" w:rsidRDefault="004D15B2" w:rsidP="002C1D83">
      <w:pPr>
        <w:numPr>
          <w:ilvl w:val="0"/>
          <w:numId w:val="85"/>
        </w:numPr>
        <w:tabs>
          <w:tab w:val="clear" w:pos="720"/>
          <w:tab w:val="num" w:pos="1080"/>
        </w:tabs>
        <w:ind w:left="709" w:hanging="283"/>
        <w:jc w:val="both"/>
        <w:rPr>
          <w:sz w:val="28"/>
          <w:szCs w:val="28"/>
        </w:rPr>
      </w:pPr>
      <w:r w:rsidRPr="004F3D18">
        <w:rPr>
          <w:sz w:val="28"/>
          <w:szCs w:val="28"/>
        </w:rPr>
        <w:t>să se claseze pe locul I la Campionatul mondial de tineret la individual,  sau în echipe clasificate pe categorii cu condiţia participării a cel puţin 30 ţări;</w:t>
      </w:r>
    </w:p>
    <w:p w:rsidR="004D15B2" w:rsidRPr="004F3D18" w:rsidRDefault="004D15B2" w:rsidP="002C1D83">
      <w:pPr>
        <w:numPr>
          <w:ilvl w:val="0"/>
          <w:numId w:val="85"/>
        </w:numPr>
        <w:tabs>
          <w:tab w:val="clear" w:pos="720"/>
          <w:tab w:val="num" w:pos="1080"/>
        </w:tabs>
        <w:ind w:left="709" w:hanging="283"/>
        <w:jc w:val="both"/>
        <w:rPr>
          <w:sz w:val="28"/>
          <w:szCs w:val="28"/>
        </w:rPr>
      </w:pPr>
      <w:r w:rsidRPr="004F3D18">
        <w:rPr>
          <w:sz w:val="28"/>
          <w:szCs w:val="28"/>
        </w:rPr>
        <w:t>să se claseze pe locul I la Campionatul european de tineret la individual,  sau în echipe clasificate pe categorii cu condiţia participării a cel puţin 20 ţări.</w:t>
      </w:r>
    </w:p>
    <w:p w:rsidR="004D15B2" w:rsidRPr="004F3D18" w:rsidRDefault="004D15B2" w:rsidP="004D15B2">
      <w:pPr>
        <w:ind w:left="709"/>
        <w:jc w:val="both"/>
        <w:rPr>
          <w:sz w:val="16"/>
          <w:szCs w:val="16"/>
        </w:rPr>
      </w:pPr>
    </w:p>
    <w:p w:rsidR="004D15B2" w:rsidRPr="004F3D18" w:rsidRDefault="004D15B2" w:rsidP="00E44C64">
      <w:pPr>
        <w:ind w:firstLine="709"/>
        <w:jc w:val="both"/>
        <w:rPr>
          <w:sz w:val="28"/>
          <w:szCs w:val="28"/>
        </w:rPr>
      </w:pPr>
      <w:r w:rsidRPr="004F3D18">
        <w:rPr>
          <w:b/>
          <w:sz w:val="28"/>
          <w:szCs w:val="28"/>
        </w:rPr>
        <w:t>Maestru al sportului</w:t>
      </w:r>
      <w:r w:rsidRPr="004F3D18">
        <w:rPr>
          <w:sz w:val="28"/>
          <w:szCs w:val="28"/>
        </w:rPr>
        <w:t>:</w:t>
      </w:r>
    </w:p>
    <w:p w:rsidR="004D15B2" w:rsidRPr="004F3D18" w:rsidRDefault="004D15B2" w:rsidP="002C1D83">
      <w:pPr>
        <w:numPr>
          <w:ilvl w:val="0"/>
          <w:numId w:val="92"/>
        </w:numPr>
        <w:tabs>
          <w:tab w:val="clear" w:pos="1776"/>
          <w:tab w:val="num" w:pos="1080"/>
        </w:tabs>
        <w:ind w:left="709" w:hanging="283"/>
        <w:jc w:val="both"/>
        <w:rPr>
          <w:sz w:val="28"/>
          <w:szCs w:val="28"/>
        </w:rPr>
      </w:pPr>
      <w:r w:rsidRPr="004F3D18">
        <w:rPr>
          <w:sz w:val="28"/>
          <w:szCs w:val="28"/>
        </w:rPr>
        <w:t xml:space="preserve">să se claseze de două ori </w:t>
      </w:r>
      <w:r w:rsidR="00281DB0" w:rsidRPr="004F3D18">
        <w:rPr>
          <w:sz w:val="28"/>
          <w:szCs w:val="28"/>
        </w:rPr>
        <w:t xml:space="preserve">consecutiv </w:t>
      </w:r>
      <w:r w:rsidRPr="004F3D18">
        <w:rPr>
          <w:sz w:val="28"/>
          <w:szCs w:val="28"/>
        </w:rPr>
        <w:t>pe locul I la Campionatul Republicii Moldova (toate etapele), sau Cupa Republicii Moldova la individual;</w:t>
      </w:r>
    </w:p>
    <w:p w:rsidR="004D15B2" w:rsidRPr="004F3D18" w:rsidRDefault="004D15B2" w:rsidP="002C1D83">
      <w:pPr>
        <w:numPr>
          <w:ilvl w:val="0"/>
          <w:numId w:val="92"/>
        </w:numPr>
        <w:tabs>
          <w:tab w:val="clear" w:pos="1776"/>
          <w:tab w:val="num" w:pos="1080"/>
        </w:tabs>
        <w:ind w:left="709" w:hanging="283"/>
        <w:jc w:val="both"/>
        <w:rPr>
          <w:sz w:val="28"/>
          <w:szCs w:val="28"/>
        </w:rPr>
      </w:pPr>
      <w:r w:rsidRPr="004F3D18">
        <w:rPr>
          <w:sz w:val="28"/>
          <w:szCs w:val="28"/>
        </w:rPr>
        <w:t>să obţină rezultate medii la totalul sezonului sportiv:</w:t>
      </w:r>
    </w:p>
    <w:p w:rsidR="004D15B2" w:rsidRPr="004F3D18" w:rsidRDefault="004D15B2" w:rsidP="002C1D83">
      <w:pPr>
        <w:numPr>
          <w:ilvl w:val="0"/>
          <w:numId w:val="106"/>
        </w:numPr>
        <w:jc w:val="both"/>
        <w:rPr>
          <w:sz w:val="28"/>
          <w:szCs w:val="28"/>
        </w:rPr>
      </w:pPr>
      <w:r w:rsidRPr="004F3D18">
        <w:rPr>
          <w:sz w:val="28"/>
          <w:szCs w:val="28"/>
        </w:rPr>
        <w:t xml:space="preserve">pentru bărbaţi nu mai puţin de 200 puncte; </w:t>
      </w:r>
    </w:p>
    <w:p w:rsidR="004D15B2" w:rsidRPr="004F3D18" w:rsidRDefault="004D15B2" w:rsidP="002C1D83">
      <w:pPr>
        <w:numPr>
          <w:ilvl w:val="0"/>
          <w:numId w:val="106"/>
        </w:numPr>
        <w:jc w:val="both"/>
        <w:rPr>
          <w:sz w:val="28"/>
          <w:szCs w:val="28"/>
        </w:rPr>
      </w:pPr>
      <w:r w:rsidRPr="004F3D18">
        <w:rPr>
          <w:sz w:val="28"/>
          <w:szCs w:val="28"/>
        </w:rPr>
        <w:t xml:space="preserve">pentru femei  nu mai puţin de 192 puncte. </w:t>
      </w:r>
    </w:p>
    <w:p w:rsidR="004D15B2" w:rsidRPr="004F3D18" w:rsidRDefault="004D15B2" w:rsidP="007F5B4C">
      <w:pPr>
        <w:pStyle w:val="af8"/>
        <w:numPr>
          <w:ilvl w:val="0"/>
          <w:numId w:val="86"/>
        </w:numPr>
        <w:tabs>
          <w:tab w:val="clear" w:pos="1776"/>
          <w:tab w:val="num" w:pos="-567"/>
          <w:tab w:val="num" w:pos="1080"/>
        </w:tabs>
        <w:ind w:left="709" w:hanging="283"/>
        <w:jc w:val="both"/>
        <w:rPr>
          <w:sz w:val="16"/>
          <w:szCs w:val="16"/>
        </w:rPr>
      </w:pPr>
      <w:r w:rsidRPr="004F3D18">
        <w:rPr>
          <w:sz w:val="28"/>
          <w:szCs w:val="28"/>
        </w:rPr>
        <w:t>să se claseze pe locul I la Campionatul Republicii Moldova pe echipe</w:t>
      </w:r>
      <w:r w:rsidR="007F5B4C" w:rsidRPr="004F3D18">
        <w:rPr>
          <w:sz w:val="28"/>
          <w:szCs w:val="28"/>
        </w:rPr>
        <w:t>.</w:t>
      </w:r>
    </w:p>
    <w:p w:rsidR="007F5B4C" w:rsidRPr="004F3D18" w:rsidRDefault="007F5B4C" w:rsidP="007F5B4C">
      <w:pPr>
        <w:pStyle w:val="af8"/>
        <w:tabs>
          <w:tab w:val="num" w:pos="1080"/>
        </w:tabs>
        <w:ind w:left="709"/>
        <w:jc w:val="both"/>
        <w:rPr>
          <w:sz w:val="16"/>
          <w:szCs w:val="16"/>
        </w:rPr>
      </w:pPr>
    </w:p>
    <w:p w:rsidR="004D15B2" w:rsidRPr="004F3D18" w:rsidRDefault="004D15B2" w:rsidP="00E44C64">
      <w:pPr>
        <w:ind w:firstLine="709"/>
        <w:jc w:val="both"/>
        <w:rPr>
          <w:sz w:val="28"/>
          <w:szCs w:val="28"/>
        </w:rPr>
      </w:pPr>
      <w:r w:rsidRPr="004F3D18">
        <w:rPr>
          <w:b/>
          <w:sz w:val="28"/>
          <w:szCs w:val="28"/>
        </w:rPr>
        <w:t>Candidat în maeştri ai sportului</w:t>
      </w:r>
      <w:r w:rsidRPr="004F3D18">
        <w:rPr>
          <w:sz w:val="28"/>
          <w:szCs w:val="28"/>
        </w:rPr>
        <w:t>:</w:t>
      </w:r>
    </w:p>
    <w:p w:rsidR="004D15B2" w:rsidRPr="004F3D18" w:rsidRDefault="004D15B2" w:rsidP="002C1D83">
      <w:pPr>
        <w:numPr>
          <w:ilvl w:val="0"/>
          <w:numId w:val="93"/>
        </w:numPr>
        <w:tabs>
          <w:tab w:val="clear" w:pos="720"/>
          <w:tab w:val="num" w:pos="1080"/>
        </w:tabs>
        <w:ind w:left="709" w:hanging="283"/>
        <w:jc w:val="both"/>
        <w:rPr>
          <w:sz w:val="28"/>
          <w:szCs w:val="28"/>
        </w:rPr>
      </w:pPr>
      <w:r w:rsidRPr="004F3D18">
        <w:rPr>
          <w:sz w:val="28"/>
          <w:szCs w:val="28"/>
        </w:rPr>
        <w:t>să se claseze pe locurile II-IV la Campionatul Republicii Moldova (toate etapele), Cupa Republicii Moldova la individual;</w:t>
      </w:r>
    </w:p>
    <w:p w:rsidR="004D15B2" w:rsidRPr="004F3D18" w:rsidRDefault="004D15B2" w:rsidP="002C1D83">
      <w:pPr>
        <w:numPr>
          <w:ilvl w:val="0"/>
          <w:numId w:val="93"/>
        </w:numPr>
        <w:tabs>
          <w:tab w:val="clear" w:pos="720"/>
          <w:tab w:val="num" w:pos="1080"/>
        </w:tabs>
        <w:ind w:left="709" w:hanging="283"/>
        <w:jc w:val="both"/>
        <w:rPr>
          <w:sz w:val="28"/>
          <w:szCs w:val="28"/>
        </w:rPr>
      </w:pPr>
      <w:r w:rsidRPr="004F3D18">
        <w:rPr>
          <w:sz w:val="28"/>
          <w:szCs w:val="28"/>
        </w:rPr>
        <w:t>să obţină rezultate medii la totalul sezonului sportiv:</w:t>
      </w:r>
    </w:p>
    <w:p w:rsidR="004D15B2" w:rsidRPr="004F3D18" w:rsidRDefault="004D15B2" w:rsidP="002C1D83">
      <w:pPr>
        <w:numPr>
          <w:ilvl w:val="0"/>
          <w:numId w:val="84"/>
        </w:numPr>
        <w:ind w:left="1843" w:hanging="425"/>
        <w:jc w:val="both"/>
        <w:rPr>
          <w:sz w:val="28"/>
          <w:szCs w:val="28"/>
        </w:rPr>
      </w:pPr>
      <w:r w:rsidRPr="004F3D18">
        <w:rPr>
          <w:sz w:val="28"/>
          <w:szCs w:val="28"/>
        </w:rPr>
        <w:t xml:space="preserve">pentru bărbaţi nu mai puţin de 192 puncte </w:t>
      </w:r>
    </w:p>
    <w:p w:rsidR="004D15B2" w:rsidRPr="004F3D18" w:rsidRDefault="004D15B2" w:rsidP="002C1D83">
      <w:pPr>
        <w:numPr>
          <w:ilvl w:val="0"/>
          <w:numId w:val="84"/>
        </w:numPr>
        <w:ind w:left="1843" w:hanging="425"/>
        <w:jc w:val="both"/>
        <w:rPr>
          <w:sz w:val="28"/>
          <w:szCs w:val="28"/>
        </w:rPr>
      </w:pPr>
      <w:r w:rsidRPr="004F3D18">
        <w:rPr>
          <w:sz w:val="28"/>
          <w:szCs w:val="28"/>
        </w:rPr>
        <w:t>pentru femei  nu mai puţin de184 puncte.</w:t>
      </w:r>
    </w:p>
    <w:p w:rsidR="004D15B2" w:rsidRPr="004F3D18" w:rsidRDefault="004D15B2" w:rsidP="002C1D83">
      <w:pPr>
        <w:pStyle w:val="af8"/>
        <w:numPr>
          <w:ilvl w:val="0"/>
          <w:numId w:val="86"/>
        </w:numPr>
        <w:tabs>
          <w:tab w:val="clear" w:pos="1776"/>
          <w:tab w:val="num" w:pos="142"/>
        </w:tabs>
        <w:ind w:left="709" w:hanging="283"/>
        <w:jc w:val="both"/>
        <w:rPr>
          <w:sz w:val="28"/>
          <w:szCs w:val="28"/>
        </w:rPr>
      </w:pPr>
      <w:r w:rsidRPr="004F3D18">
        <w:rPr>
          <w:sz w:val="28"/>
          <w:szCs w:val="28"/>
        </w:rPr>
        <w:t>să se claseze pe locurile II-III la Campionatul Republicii Moldova pe echipe.</w:t>
      </w:r>
    </w:p>
    <w:p w:rsidR="004D15B2" w:rsidRPr="004F3D18" w:rsidRDefault="004D15B2" w:rsidP="004D15B2">
      <w:pPr>
        <w:ind w:left="709"/>
        <w:jc w:val="both"/>
        <w:rPr>
          <w:sz w:val="16"/>
          <w:szCs w:val="16"/>
        </w:rPr>
      </w:pPr>
    </w:p>
    <w:p w:rsidR="004D15B2" w:rsidRPr="004F3D18" w:rsidRDefault="004D15B2" w:rsidP="00E44C64">
      <w:pPr>
        <w:ind w:firstLine="709"/>
        <w:jc w:val="both"/>
        <w:rPr>
          <w:sz w:val="28"/>
          <w:szCs w:val="28"/>
        </w:rPr>
      </w:pPr>
      <w:r w:rsidRPr="004F3D18">
        <w:rPr>
          <w:b/>
          <w:sz w:val="28"/>
          <w:szCs w:val="28"/>
        </w:rPr>
        <w:t>Categoria I</w:t>
      </w:r>
      <w:r w:rsidRPr="004F3D18">
        <w:rPr>
          <w:sz w:val="28"/>
          <w:szCs w:val="28"/>
        </w:rPr>
        <w:t>:</w:t>
      </w:r>
    </w:p>
    <w:p w:rsidR="004D15B2" w:rsidRPr="004F3D18" w:rsidRDefault="004D15B2" w:rsidP="002C1D83">
      <w:pPr>
        <w:numPr>
          <w:ilvl w:val="0"/>
          <w:numId w:val="94"/>
        </w:numPr>
        <w:tabs>
          <w:tab w:val="clear" w:pos="540"/>
          <w:tab w:val="num" w:pos="1080"/>
        </w:tabs>
        <w:ind w:left="709" w:hanging="283"/>
        <w:jc w:val="both"/>
        <w:rPr>
          <w:sz w:val="28"/>
          <w:szCs w:val="28"/>
        </w:rPr>
      </w:pPr>
      <w:r w:rsidRPr="004F3D18">
        <w:rPr>
          <w:sz w:val="28"/>
          <w:szCs w:val="28"/>
        </w:rPr>
        <w:t>să se claseze pe locurile V-VI la Campionatul Republicii Moldova (toate etapele), Cupa Republicii Moldova la individual şi să obţină rezultate medii:</w:t>
      </w:r>
    </w:p>
    <w:p w:rsidR="004D15B2" w:rsidRPr="004F3D18" w:rsidRDefault="004D15B2" w:rsidP="002C1D83">
      <w:pPr>
        <w:numPr>
          <w:ilvl w:val="1"/>
          <w:numId w:val="87"/>
        </w:numPr>
        <w:ind w:left="1843" w:hanging="425"/>
        <w:jc w:val="both"/>
        <w:rPr>
          <w:sz w:val="28"/>
          <w:szCs w:val="28"/>
        </w:rPr>
      </w:pPr>
      <w:r w:rsidRPr="004F3D18">
        <w:rPr>
          <w:sz w:val="28"/>
          <w:szCs w:val="28"/>
        </w:rPr>
        <w:t xml:space="preserve">pentru bărbaţi nu mai puţin de 182 puncte </w:t>
      </w:r>
    </w:p>
    <w:p w:rsidR="004D15B2" w:rsidRPr="004F3D18" w:rsidRDefault="004D15B2" w:rsidP="002C1D83">
      <w:pPr>
        <w:numPr>
          <w:ilvl w:val="1"/>
          <w:numId w:val="87"/>
        </w:numPr>
        <w:ind w:left="1843" w:hanging="425"/>
        <w:jc w:val="both"/>
        <w:rPr>
          <w:sz w:val="28"/>
          <w:szCs w:val="28"/>
        </w:rPr>
      </w:pPr>
      <w:r w:rsidRPr="004F3D18">
        <w:rPr>
          <w:sz w:val="28"/>
          <w:szCs w:val="28"/>
        </w:rPr>
        <w:t xml:space="preserve">pentru femei  nu mai puţin de174 puncte. </w:t>
      </w:r>
    </w:p>
    <w:p w:rsidR="004D15B2" w:rsidRPr="004F3D18" w:rsidRDefault="004D15B2" w:rsidP="004D15B2">
      <w:pPr>
        <w:ind w:left="709"/>
        <w:jc w:val="both"/>
        <w:rPr>
          <w:sz w:val="16"/>
          <w:szCs w:val="16"/>
        </w:rPr>
      </w:pPr>
    </w:p>
    <w:p w:rsidR="004D15B2" w:rsidRPr="004F3D18" w:rsidRDefault="004D15B2" w:rsidP="00E44C64">
      <w:pPr>
        <w:ind w:firstLine="709"/>
        <w:jc w:val="both"/>
        <w:rPr>
          <w:sz w:val="28"/>
          <w:szCs w:val="28"/>
        </w:rPr>
      </w:pPr>
      <w:r w:rsidRPr="004F3D18">
        <w:rPr>
          <w:b/>
          <w:sz w:val="28"/>
          <w:szCs w:val="28"/>
        </w:rPr>
        <w:t>Categoria a II-a</w:t>
      </w:r>
      <w:r w:rsidRPr="004F3D18">
        <w:rPr>
          <w:sz w:val="28"/>
          <w:szCs w:val="28"/>
        </w:rPr>
        <w:t>:</w:t>
      </w:r>
    </w:p>
    <w:p w:rsidR="004D15B2" w:rsidRPr="004F3D18" w:rsidRDefault="004D15B2" w:rsidP="002C1D83">
      <w:pPr>
        <w:numPr>
          <w:ilvl w:val="2"/>
          <w:numId w:val="87"/>
        </w:numPr>
        <w:tabs>
          <w:tab w:val="clear" w:pos="1980"/>
          <w:tab w:val="num" w:pos="1080"/>
        </w:tabs>
        <w:ind w:left="709" w:hanging="283"/>
        <w:jc w:val="both"/>
        <w:rPr>
          <w:sz w:val="28"/>
          <w:szCs w:val="28"/>
        </w:rPr>
      </w:pPr>
      <w:r w:rsidRPr="004F3D18">
        <w:rPr>
          <w:sz w:val="28"/>
          <w:szCs w:val="28"/>
        </w:rPr>
        <w:t>să se claseze pe locurile VII-VIII la Campionatul Republicii Moldova (toate etapele), Cupa Republicii Moldova la individual şi să obţină rezultate medii:</w:t>
      </w:r>
    </w:p>
    <w:p w:rsidR="004D15B2" w:rsidRPr="004F3D18" w:rsidRDefault="004D15B2" w:rsidP="002C1D83">
      <w:pPr>
        <w:numPr>
          <w:ilvl w:val="1"/>
          <w:numId w:val="88"/>
        </w:numPr>
        <w:ind w:left="1843" w:hanging="425"/>
        <w:jc w:val="both"/>
        <w:rPr>
          <w:sz w:val="28"/>
          <w:szCs w:val="28"/>
        </w:rPr>
      </w:pPr>
      <w:r w:rsidRPr="004F3D18">
        <w:rPr>
          <w:sz w:val="28"/>
          <w:szCs w:val="28"/>
        </w:rPr>
        <w:t xml:space="preserve">pentru bărbaţi nu mai puţin de 172 puncte </w:t>
      </w:r>
    </w:p>
    <w:p w:rsidR="004D15B2" w:rsidRPr="004F3D18" w:rsidRDefault="004D15B2" w:rsidP="002C1D83">
      <w:pPr>
        <w:numPr>
          <w:ilvl w:val="1"/>
          <w:numId w:val="88"/>
        </w:numPr>
        <w:ind w:left="1843" w:hanging="425"/>
        <w:jc w:val="both"/>
        <w:rPr>
          <w:sz w:val="28"/>
          <w:szCs w:val="28"/>
        </w:rPr>
      </w:pPr>
      <w:r w:rsidRPr="004F3D18">
        <w:rPr>
          <w:sz w:val="28"/>
          <w:szCs w:val="28"/>
        </w:rPr>
        <w:t xml:space="preserve">pentru femei  nu mai puţin de 164 puncte. </w:t>
      </w:r>
    </w:p>
    <w:p w:rsidR="004D15B2" w:rsidRPr="004F3D18" w:rsidRDefault="004D15B2" w:rsidP="004D15B2">
      <w:pPr>
        <w:ind w:left="709"/>
        <w:jc w:val="both"/>
        <w:rPr>
          <w:sz w:val="16"/>
          <w:szCs w:val="16"/>
        </w:rPr>
      </w:pPr>
    </w:p>
    <w:p w:rsidR="004D15B2" w:rsidRPr="004F3D18" w:rsidRDefault="004D15B2" w:rsidP="004D15B2">
      <w:pPr>
        <w:ind w:left="709" w:firstLine="708"/>
        <w:jc w:val="both"/>
        <w:rPr>
          <w:sz w:val="28"/>
          <w:szCs w:val="28"/>
        </w:rPr>
      </w:pPr>
      <w:r w:rsidRPr="004F3D18">
        <w:rPr>
          <w:b/>
          <w:sz w:val="28"/>
          <w:szCs w:val="28"/>
        </w:rPr>
        <w:t>Categoria a III-a</w:t>
      </w:r>
      <w:r w:rsidRPr="004F3D18">
        <w:rPr>
          <w:sz w:val="28"/>
          <w:szCs w:val="28"/>
        </w:rPr>
        <w:t>:</w:t>
      </w:r>
    </w:p>
    <w:p w:rsidR="004D15B2" w:rsidRPr="004F3D18" w:rsidRDefault="004D15B2" w:rsidP="002C1D83">
      <w:pPr>
        <w:numPr>
          <w:ilvl w:val="2"/>
          <w:numId w:val="88"/>
        </w:numPr>
        <w:tabs>
          <w:tab w:val="clear" w:pos="2160"/>
          <w:tab w:val="num" w:pos="1080"/>
        </w:tabs>
        <w:ind w:left="709" w:hanging="283"/>
        <w:jc w:val="both"/>
        <w:rPr>
          <w:sz w:val="28"/>
          <w:szCs w:val="28"/>
        </w:rPr>
      </w:pPr>
      <w:r w:rsidRPr="004F3D18">
        <w:rPr>
          <w:sz w:val="28"/>
          <w:szCs w:val="28"/>
        </w:rPr>
        <w:t>să se claseze pe locurile IX-X la Campionatul Republicii Moldova (toate etapele), Cupa Republicii Moldova la individual şi să obţină rezultate medii:</w:t>
      </w:r>
    </w:p>
    <w:p w:rsidR="004D15B2" w:rsidRPr="004F3D18" w:rsidRDefault="004D15B2" w:rsidP="002C1D83">
      <w:pPr>
        <w:numPr>
          <w:ilvl w:val="1"/>
          <w:numId w:val="88"/>
        </w:numPr>
        <w:ind w:left="1843"/>
        <w:jc w:val="both"/>
        <w:rPr>
          <w:sz w:val="28"/>
          <w:szCs w:val="28"/>
        </w:rPr>
      </w:pPr>
      <w:r w:rsidRPr="004F3D18">
        <w:rPr>
          <w:sz w:val="28"/>
          <w:szCs w:val="28"/>
        </w:rPr>
        <w:t xml:space="preserve">pentru bărbaţi nu mai puţin de 170 puncte </w:t>
      </w:r>
    </w:p>
    <w:p w:rsidR="004D15B2" w:rsidRPr="004F3D18" w:rsidRDefault="004D15B2" w:rsidP="002C1D83">
      <w:pPr>
        <w:numPr>
          <w:ilvl w:val="1"/>
          <w:numId w:val="88"/>
        </w:numPr>
        <w:ind w:left="1843"/>
        <w:jc w:val="both"/>
        <w:rPr>
          <w:sz w:val="28"/>
          <w:szCs w:val="28"/>
        </w:rPr>
      </w:pPr>
      <w:r w:rsidRPr="004F3D18">
        <w:rPr>
          <w:sz w:val="28"/>
          <w:szCs w:val="28"/>
        </w:rPr>
        <w:t xml:space="preserve">pentru femei  nu mai puţin de160 puncte. </w:t>
      </w:r>
    </w:p>
    <w:p w:rsidR="004D15B2" w:rsidRPr="004F3D18" w:rsidRDefault="004D15B2" w:rsidP="004D15B2">
      <w:pPr>
        <w:ind w:left="709"/>
        <w:jc w:val="both"/>
        <w:rPr>
          <w:sz w:val="16"/>
          <w:szCs w:val="16"/>
        </w:rPr>
      </w:pPr>
    </w:p>
    <w:p w:rsidR="00D3071B" w:rsidRPr="004F3D18" w:rsidRDefault="00281DB0" w:rsidP="00E44C64">
      <w:pPr>
        <w:ind w:firstLine="697"/>
        <w:jc w:val="both"/>
        <w:rPr>
          <w:sz w:val="28"/>
          <w:szCs w:val="28"/>
          <w:lang w:val="ro-MO"/>
        </w:rPr>
      </w:pPr>
      <w:r w:rsidRPr="004F3D18">
        <w:rPr>
          <w:b/>
          <w:sz w:val="28"/>
          <w:szCs w:val="28"/>
        </w:rPr>
        <w:t>Notă:</w:t>
      </w:r>
      <w:r w:rsidR="007F5B4C" w:rsidRPr="004F3D18">
        <w:rPr>
          <w:b/>
          <w:sz w:val="28"/>
          <w:szCs w:val="28"/>
        </w:rPr>
        <w:t xml:space="preserve"> </w:t>
      </w:r>
      <w:r w:rsidR="007F5B4C" w:rsidRPr="004F3D18">
        <w:rPr>
          <w:sz w:val="28"/>
          <w:szCs w:val="28"/>
          <w:lang w:val="ro-MO"/>
        </w:rPr>
        <w:t xml:space="preserve">Titlurile și categoriile </w:t>
      </w:r>
      <w:r w:rsidR="00D3071B" w:rsidRPr="004F3D18">
        <w:rPr>
          <w:sz w:val="28"/>
          <w:szCs w:val="28"/>
          <w:lang w:val="ro-MO"/>
        </w:rPr>
        <w:t xml:space="preserve">sportive se vor acorda: MIS și MS– de la vârsta 16 ani, CMS – 14 ani. </w:t>
      </w:r>
    </w:p>
    <w:p w:rsidR="004D15B2" w:rsidRPr="004F3D18" w:rsidRDefault="004D15B2" w:rsidP="00E44C64">
      <w:pPr>
        <w:ind w:firstLine="697"/>
        <w:jc w:val="both"/>
        <w:rPr>
          <w:b/>
          <w:sz w:val="28"/>
          <w:szCs w:val="28"/>
        </w:rPr>
      </w:pPr>
      <w:r w:rsidRPr="004F3D18">
        <w:rPr>
          <w:sz w:val="28"/>
          <w:szCs w:val="28"/>
        </w:rPr>
        <w:t xml:space="preserve">Îndeplinirea normativului stabilit se va lua în calcul numai în cazul participării la competiţiile oficiale, întrunite de organizaţiile-membre FNBS care sunt incluse în Calendarul acţiunilor sportive pentru anul curent. </w:t>
      </w:r>
    </w:p>
    <w:p w:rsidR="000C5B0B" w:rsidRPr="004F3D18" w:rsidRDefault="00D3071B" w:rsidP="00AC1862">
      <w:pPr>
        <w:ind w:firstLine="702"/>
        <w:jc w:val="both"/>
        <w:rPr>
          <w:b/>
          <w:sz w:val="28"/>
          <w:szCs w:val="28"/>
          <w:lang w:val="ro-MO"/>
        </w:rPr>
      </w:pPr>
      <w:r w:rsidRPr="004F3D18">
        <w:rPr>
          <w:sz w:val="28"/>
          <w:szCs w:val="28"/>
        </w:rPr>
        <w:lastRenderedPageBreak/>
        <w:t>În competițiile ”pe echipe” sportivul trebuie să participe la cel puțin</w:t>
      </w:r>
      <w:r w:rsidR="005B7365" w:rsidRPr="004F3D18">
        <w:rPr>
          <w:sz w:val="28"/>
          <w:szCs w:val="28"/>
        </w:rPr>
        <w:t xml:space="preserve"> 3</w:t>
      </w:r>
      <w:r w:rsidRPr="004F3D18">
        <w:rPr>
          <w:sz w:val="28"/>
          <w:szCs w:val="28"/>
        </w:rPr>
        <w:t>0% din jocuri.</w:t>
      </w:r>
    </w:p>
    <w:p w:rsidR="000C5B0B" w:rsidRPr="004F3D18" w:rsidRDefault="000C5B0B" w:rsidP="00AC1862">
      <w:pPr>
        <w:ind w:firstLine="702"/>
        <w:jc w:val="both"/>
        <w:rPr>
          <w:b/>
          <w:sz w:val="28"/>
          <w:szCs w:val="28"/>
          <w:lang w:val="ro-MO"/>
        </w:rPr>
      </w:pPr>
    </w:p>
    <w:p w:rsidR="008610C8" w:rsidRPr="004F3D18" w:rsidRDefault="008610C8" w:rsidP="008610C8">
      <w:pPr>
        <w:pStyle w:val="af8"/>
        <w:ind w:left="0"/>
        <w:jc w:val="center"/>
        <w:rPr>
          <w:b/>
          <w:sz w:val="28"/>
          <w:szCs w:val="28"/>
        </w:rPr>
      </w:pPr>
      <w:r w:rsidRPr="004F3D18">
        <w:rPr>
          <w:b/>
          <w:sz w:val="28"/>
          <w:szCs w:val="28"/>
        </w:rPr>
        <w:t>COMBAT SAMBO</w:t>
      </w:r>
    </w:p>
    <w:p w:rsidR="008610C8" w:rsidRPr="004F3D18" w:rsidRDefault="008610C8" w:rsidP="008610C8">
      <w:pPr>
        <w:ind w:left="709" w:hanging="283"/>
        <w:jc w:val="center"/>
        <w:rPr>
          <w:b/>
          <w:sz w:val="16"/>
          <w:szCs w:val="16"/>
        </w:rPr>
      </w:pPr>
    </w:p>
    <w:p w:rsidR="008610C8" w:rsidRPr="004F3D18" w:rsidRDefault="008610C8" w:rsidP="008610C8">
      <w:pPr>
        <w:pStyle w:val="af8"/>
        <w:ind w:left="709"/>
        <w:jc w:val="both"/>
        <w:rPr>
          <w:sz w:val="28"/>
          <w:szCs w:val="28"/>
        </w:rPr>
      </w:pPr>
      <w:r w:rsidRPr="004F3D18">
        <w:rPr>
          <w:b/>
          <w:sz w:val="28"/>
          <w:szCs w:val="28"/>
        </w:rPr>
        <w:t>Maestru internaţional al sportului</w:t>
      </w:r>
      <w:r w:rsidRPr="004F3D18">
        <w:rPr>
          <w:sz w:val="28"/>
          <w:szCs w:val="28"/>
        </w:rPr>
        <w:t xml:space="preserve"> – să îndeplinească una din cerinţele de mai jos:</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locurile I-III la campionatele mondiale de seniori, cu condiţia participării a 30 ţării şi cel puţin 15 sportivi în categoria de greutate;</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locurile I-II la campionatele europene de seniori cu condiţia participării a 20 ţări şi cel puţin 12 sportivi în categoria de greutate;</w:t>
      </w:r>
    </w:p>
    <w:p w:rsidR="008610C8" w:rsidRPr="004F3D18" w:rsidRDefault="008610C8" w:rsidP="002C1D83">
      <w:pPr>
        <w:numPr>
          <w:ilvl w:val="0"/>
          <w:numId w:val="86"/>
        </w:numPr>
        <w:ind w:left="709" w:hanging="283"/>
        <w:jc w:val="both"/>
        <w:rPr>
          <w:sz w:val="28"/>
          <w:szCs w:val="28"/>
        </w:rPr>
      </w:pPr>
      <w:r w:rsidRPr="004F3D18">
        <w:rPr>
          <w:sz w:val="28"/>
          <w:szCs w:val="28"/>
        </w:rPr>
        <w:t>să se claseze de două ori pe locurile I-II la competiţiile internaţionale de categoria „A” cu participarea a cel puţin 20 ţări.</w:t>
      </w:r>
    </w:p>
    <w:p w:rsidR="008610C8" w:rsidRPr="004F3D18" w:rsidRDefault="008610C8" w:rsidP="008610C8">
      <w:pPr>
        <w:ind w:left="709" w:hanging="283"/>
        <w:jc w:val="both"/>
        <w:rPr>
          <w:sz w:val="16"/>
          <w:szCs w:val="16"/>
        </w:rPr>
      </w:pPr>
    </w:p>
    <w:p w:rsidR="008610C8" w:rsidRPr="004F3D18" w:rsidRDefault="008610C8" w:rsidP="008610C8">
      <w:pPr>
        <w:pStyle w:val="af8"/>
        <w:ind w:left="709"/>
        <w:jc w:val="both"/>
        <w:rPr>
          <w:sz w:val="28"/>
          <w:szCs w:val="28"/>
        </w:rPr>
      </w:pPr>
      <w:r w:rsidRPr="004F3D18">
        <w:rPr>
          <w:b/>
          <w:sz w:val="28"/>
          <w:szCs w:val="28"/>
        </w:rPr>
        <w:t>Maestru al sportului</w:t>
      </w:r>
      <w:r w:rsidRPr="004F3D18">
        <w:rPr>
          <w:sz w:val="28"/>
          <w:szCs w:val="28"/>
        </w:rPr>
        <w:t>:</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locurile IV-VI la campionatele mondiale de seniori cu condiţia participării a 30 ţări şi 15 participanţi în categoria de greutate;</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locurile I-II la campionatele mondiale sau pe locurile I-III la campionatele europene de tineret cu condiţia participării a 20 ţări şi cel puţin 12 sportivi în categoria de greutate;</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locul I la etapa Cupei mondiale (individual) cu condiţia participării a 30 ţări şi 15 participanţi în categoria de greutate;</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locul I la campionatele mondiale între poliţişti cu condiţia participării a 30 ţări şi 15 participanţi;</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locurile I-V la campionatele mondiale universitare cu condiţia participării a 30 ţări şi 15 participanţi în categoria de greutate;</w:t>
      </w:r>
    </w:p>
    <w:p w:rsidR="008610C8" w:rsidRPr="004F3D18" w:rsidRDefault="008610C8" w:rsidP="002C1D83">
      <w:pPr>
        <w:numPr>
          <w:ilvl w:val="0"/>
          <w:numId w:val="86"/>
        </w:numPr>
        <w:ind w:left="709" w:hanging="283"/>
        <w:jc w:val="both"/>
        <w:rPr>
          <w:sz w:val="28"/>
          <w:szCs w:val="28"/>
        </w:rPr>
      </w:pPr>
      <w:r w:rsidRPr="004F3D18">
        <w:rPr>
          <w:sz w:val="28"/>
          <w:szCs w:val="28"/>
        </w:rPr>
        <w:t>să se claseze de două ori</w:t>
      </w:r>
      <w:r w:rsidR="00D3071B" w:rsidRPr="004F3D18">
        <w:rPr>
          <w:sz w:val="28"/>
          <w:szCs w:val="28"/>
        </w:rPr>
        <w:t xml:space="preserve"> </w:t>
      </w:r>
      <w:r w:rsidRPr="004F3D18">
        <w:rPr>
          <w:sz w:val="28"/>
          <w:szCs w:val="28"/>
        </w:rPr>
        <w:t>pe locul I la Campionatul Republicii Moldova, seniori cu condiţia participării a cel puţin 10 sportivi în categoria de greutate.</w:t>
      </w:r>
    </w:p>
    <w:p w:rsidR="008610C8" w:rsidRPr="004F3D18" w:rsidRDefault="008610C8" w:rsidP="008610C8">
      <w:pPr>
        <w:ind w:left="709" w:hanging="283"/>
        <w:jc w:val="both"/>
        <w:rPr>
          <w:sz w:val="16"/>
          <w:szCs w:val="16"/>
        </w:rPr>
      </w:pPr>
    </w:p>
    <w:p w:rsidR="008610C8" w:rsidRPr="004F3D18" w:rsidRDefault="008610C8" w:rsidP="008610C8">
      <w:pPr>
        <w:pStyle w:val="af8"/>
        <w:tabs>
          <w:tab w:val="num" w:pos="1080"/>
        </w:tabs>
        <w:ind w:left="709"/>
        <w:jc w:val="both"/>
        <w:rPr>
          <w:sz w:val="28"/>
          <w:szCs w:val="28"/>
        </w:rPr>
      </w:pPr>
      <w:r w:rsidRPr="004F3D18">
        <w:rPr>
          <w:b/>
          <w:sz w:val="28"/>
          <w:szCs w:val="28"/>
        </w:rPr>
        <w:t>Candidat în maeştri ai sportului</w:t>
      </w:r>
      <w:r w:rsidRPr="004F3D18">
        <w:rPr>
          <w:sz w:val="28"/>
          <w:szCs w:val="28"/>
        </w:rPr>
        <w:t>:</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locurile I-III la Campionatul Republicii Moldova, seniori;</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locurile I-III la competiţiile internaţionale de categoria „B”;</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locurile I-II la Campionatul Republicii Moldova, tineret;</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locul I-III la campionatele mondiale, juniori, cu condiţia participării a 15 participanţi în categoria de greutate;</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locurile I-II la campionatele europene, juniori, cu condiţia participării a cel puţin 12 sportivi în categoria de greutate;</w:t>
      </w:r>
    </w:p>
    <w:p w:rsidR="008610C8" w:rsidRPr="004F3D18" w:rsidRDefault="008610C8" w:rsidP="002C1D83">
      <w:pPr>
        <w:numPr>
          <w:ilvl w:val="0"/>
          <w:numId w:val="86"/>
        </w:numPr>
        <w:ind w:left="709" w:hanging="283"/>
        <w:jc w:val="both"/>
        <w:rPr>
          <w:sz w:val="28"/>
          <w:szCs w:val="28"/>
        </w:rPr>
      </w:pPr>
      <w:r w:rsidRPr="004F3D18">
        <w:rPr>
          <w:sz w:val="28"/>
          <w:szCs w:val="28"/>
        </w:rPr>
        <w:t>să se claseze de două ori pe locul I la Campionatul Republicii Moldova, juniori;</w:t>
      </w:r>
    </w:p>
    <w:p w:rsidR="008610C8" w:rsidRPr="004F3D18" w:rsidRDefault="008610C8" w:rsidP="008610C8">
      <w:pPr>
        <w:ind w:left="709" w:hanging="283"/>
        <w:jc w:val="both"/>
        <w:rPr>
          <w:b/>
          <w:sz w:val="16"/>
          <w:szCs w:val="16"/>
        </w:rPr>
      </w:pPr>
    </w:p>
    <w:p w:rsidR="008610C8" w:rsidRPr="004F3D18" w:rsidRDefault="008610C8" w:rsidP="008610C8">
      <w:pPr>
        <w:pStyle w:val="af8"/>
        <w:ind w:left="709"/>
        <w:jc w:val="both"/>
        <w:rPr>
          <w:b/>
          <w:sz w:val="28"/>
          <w:szCs w:val="28"/>
        </w:rPr>
      </w:pPr>
      <w:r w:rsidRPr="004F3D18">
        <w:rPr>
          <w:b/>
          <w:sz w:val="28"/>
          <w:szCs w:val="28"/>
        </w:rPr>
        <w:t>Categoria I:</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locul III la Campionatul Republicii Moldova, tineret;</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locul V la campionatele europene, juniori;</w:t>
      </w:r>
    </w:p>
    <w:p w:rsidR="008610C8" w:rsidRPr="004F3D18" w:rsidRDefault="008610C8" w:rsidP="002C1D83">
      <w:pPr>
        <w:numPr>
          <w:ilvl w:val="0"/>
          <w:numId w:val="86"/>
        </w:numPr>
        <w:ind w:left="709" w:hanging="283"/>
        <w:jc w:val="both"/>
        <w:rPr>
          <w:sz w:val="28"/>
          <w:szCs w:val="28"/>
        </w:rPr>
      </w:pPr>
      <w:r w:rsidRPr="004F3D18">
        <w:rPr>
          <w:sz w:val="28"/>
          <w:szCs w:val="28"/>
        </w:rPr>
        <w:t>să se claseze pe locurile II-III la Campionatul Republicii Moldova, juniori.</w:t>
      </w:r>
    </w:p>
    <w:p w:rsidR="008610C8" w:rsidRPr="004F3D18" w:rsidRDefault="008610C8" w:rsidP="008610C8">
      <w:pPr>
        <w:ind w:left="709" w:hanging="283"/>
        <w:jc w:val="both"/>
        <w:rPr>
          <w:sz w:val="16"/>
          <w:szCs w:val="16"/>
        </w:rPr>
      </w:pPr>
    </w:p>
    <w:p w:rsidR="008610C8" w:rsidRPr="004F3D18" w:rsidRDefault="008610C8" w:rsidP="008610C8">
      <w:pPr>
        <w:pStyle w:val="af8"/>
        <w:ind w:left="709"/>
        <w:jc w:val="both"/>
        <w:rPr>
          <w:b/>
          <w:sz w:val="28"/>
          <w:szCs w:val="28"/>
        </w:rPr>
      </w:pPr>
      <w:r w:rsidRPr="004F3D18">
        <w:rPr>
          <w:b/>
          <w:sz w:val="28"/>
          <w:szCs w:val="28"/>
        </w:rPr>
        <w:t>Categoria a II-a:</w:t>
      </w:r>
    </w:p>
    <w:p w:rsidR="008610C8" w:rsidRPr="004F3D18" w:rsidRDefault="008610C8" w:rsidP="002C1D83">
      <w:pPr>
        <w:numPr>
          <w:ilvl w:val="0"/>
          <w:numId w:val="86"/>
        </w:numPr>
        <w:ind w:left="709" w:hanging="283"/>
        <w:jc w:val="both"/>
        <w:rPr>
          <w:sz w:val="28"/>
          <w:szCs w:val="28"/>
        </w:rPr>
      </w:pPr>
      <w:r w:rsidRPr="004F3D18">
        <w:rPr>
          <w:sz w:val="28"/>
          <w:szCs w:val="28"/>
        </w:rPr>
        <w:lastRenderedPageBreak/>
        <w:t>să se claseze pe locul I la competiţiile care nu sunt inferioare nivelului municipal, juniori;</w:t>
      </w:r>
    </w:p>
    <w:p w:rsidR="008610C8" w:rsidRPr="004F3D18" w:rsidRDefault="008610C8" w:rsidP="002C1D83">
      <w:pPr>
        <w:numPr>
          <w:ilvl w:val="0"/>
          <w:numId w:val="86"/>
        </w:numPr>
        <w:ind w:left="709" w:hanging="283"/>
        <w:jc w:val="both"/>
        <w:rPr>
          <w:sz w:val="28"/>
          <w:szCs w:val="28"/>
        </w:rPr>
      </w:pPr>
      <w:r w:rsidRPr="004F3D18">
        <w:rPr>
          <w:sz w:val="28"/>
          <w:szCs w:val="28"/>
        </w:rPr>
        <w:t>să se claseze de două ori pe locurile II-III la competiţiile care nu sunt inferioare nivelului municipal, juniori.</w:t>
      </w:r>
    </w:p>
    <w:p w:rsidR="007F5B4C" w:rsidRPr="004F3D18" w:rsidRDefault="007F5B4C" w:rsidP="007F5B4C">
      <w:pPr>
        <w:ind w:left="709"/>
        <w:jc w:val="both"/>
        <w:rPr>
          <w:sz w:val="16"/>
          <w:szCs w:val="16"/>
        </w:rPr>
      </w:pPr>
    </w:p>
    <w:p w:rsidR="00D3071B" w:rsidRPr="004F3D18" w:rsidRDefault="00D3071B" w:rsidP="007F5B4C">
      <w:pPr>
        <w:ind w:firstLine="709"/>
        <w:jc w:val="both"/>
        <w:rPr>
          <w:sz w:val="28"/>
          <w:szCs w:val="28"/>
        </w:rPr>
      </w:pPr>
      <w:r w:rsidRPr="004F3D18">
        <w:rPr>
          <w:b/>
          <w:sz w:val="28"/>
          <w:szCs w:val="28"/>
          <w:lang w:val="ro-MO"/>
        </w:rPr>
        <w:t>Notă:</w:t>
      </w:r>
      <w:r w:rsidRPr="004F3D18">
        <w:rPr>
          <w:sz w:val="28"/>
          <w:szCs w:val="28"/>
          <w:lang w:val="ro-MO"/>
        </w:rPr>
        <w:t xml:space="preserve"> </w:t>
      </w:r>
      <w:r w:rsidR="007F5B4C" w:rsidRPr="004F3D18">
        <w:rPr>
          <w:sz w:val="28"/>
          <w:szCs w:val="28"/>
          <w:lang w:val="ro-MO"/>
        </w:rPr>
        <w:t xml:space="preserve">Titlurile și categoriile </w:t>
      </w:r>
      <w:r w:rsidRPr="004F3D18">
        <w:rPr>
          <w:sz w:val="28"/>
          <w:szCs w:val="28"/>
          <w:lang w:val="ro-MO"/>
        </w:rPr>
        <w:t>e sportive se vor acorda: MIS și MS– de la vârsta 18 ani, CMS – 16 ani.</w:t>
      </w:r>
    </w:p>
    <w:p w:rsidR="00D3071B" w:rsidRPr="004F3D18" w:rsidRDefault="00D3071B" w:rsidP="001A48F9">
      <w:pPr>
        <w:pStyle w:val="a9"/>
        <w:rPr>
          <w:sz w:val="28"/>
          <w:szCs w:val="28"/>
        </w:rPr>
      </w:pPr>
    </w:p>
    <w:p w:rsidR="001A48F9" w:rsidRPr="004F3D18" w:rsidRDefault="001A48F9" w:rsidP="001A48F9">
      <w:pPr>
        <w:pStyle w:val="a9"/>
        <w:rPr>
          <w:sz w:val="28"/>
          <w:szCs w:val="28"/>
        </w:rPr>
      </w:pPr>
      <w:r w:rsidRPr="004F3D18">
        <w:rPr>
          <w:sz w:val="28"/>
          <w:szCs w:val="28"/>
        </w:rPr>
        <w:t>DANS SPORTIV ȘI DANS MODERN</w:t>
      </w:r>
    </w:p>
    <w:p w:rsidR="001A48F9" w:rsidRPr="004F3D18" w:rsidRDefault="001A48F9" w:rsidP="001A48F9">
      <w:pPr>
        <w:pStyle w:val="a9"/>
        <w:rPr>
          <w:sz w:val="16"/>
          <w:szCs w:val="16"/>
        </w:rPr>
      </w:pPr>
    </w:p>
    <w:p w:rsidR="001A48F9" w:rsidRPr="004F3D18" w:rsidRDefault="001A48F9" w:rsidP="001A48F9">
      <w:pPr>
        <w:pStyle w:val="a9"/>
        <w:ind w:left="709"/>
        <w:jc w:val="left"/>
        <w:rPr>
          <w:b w:val="0"/>
          <w:sz w:val="28"/>
          <w:szCs w:val="28"/>
        </w:rPr>
      </w:pPr>
      <w:r w:rsidRPr="004F3D18">
        <w:rPr>
          <w:sz w:val="28"/>
          <w:szCs w:val="28"/>
        </w:rPr>
        <w:t>Maestru internaţional al sportului</w:t>
      </w:r>
      <w:r w:rsidRPr="004F3D18">
        <w:rPr>
          <w:b w:val="0"/>
          <w:sz w:val="28"/>
          <w:szCs w:val="28"/>
        </w:rPr>
        <w:t xml:space="preserve"> – să îndeplinească una din cerinţele de mai jos:</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I-III la Jocurile Mondiale,campionate mondiale și europene intre formații la Standard sau Latin;</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evolueze in finală la Standard,</w:t>
      </w:r>
      <w:r w:rsidR="00D3071B" w:rsidRPr="004F3D18">
        <w:rPr>
          <w:b w:val="0"/>
          <w:sz w:val="28"/>
          <w:szCs w:val="28"/>
        </w:rPr>
        <w:t xml:space="preserve"> </w:t>
      </w:r>
      <w:r w:rsidRPr="004F3D18">
        <w:rPr>
          <w:b w:val="0"/>
          <w:sz w:val="28"/>
          <w:szCs w:val="28"/>
        </w:rPr>
        <w:t>Latin sau 10 Dansuri la Jocurile Mondiale,campionatele mondiale și europene pentru categoria de vârsta 16-18 ani sau 19 ani și mai mari;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locul I la Standard, Latin sau 10 Dansuri la campionatele mondiale la categoria de vârsta 14-15 ani;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facă parte din componența celor mai valoroase 12 perechi din lume,conform Listei clasificării mondiale;</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I-III la Jocurile Mondiale, campionate mondiale şi europene la dans modern la solo,</w:t>
      </w:r>
      <w:r w:rsidR="005B7365" w:rsidRPr="004F3D18">
        <w:rPr>
          <w:b w:val="0"/>
          <w:sz w:val="28"/>
          <w:szCs w:val="28"/>
        </w:rPr>
        <w:t xml:space="preserve"> </w:t>
      </w:r>
      <w:r w:rsidRPr="004F3D18">
        <w:rPr>
          <w:b w:val="0"/>
          <w:sz w:val="28"/>
          <w:szCs w:val="28"/>
        </w:rPr>
        <w:t>duete ș</w:t>
      </w:r>
      <w:r w:rsidR="00D3071B" w:rsidRPr="004F3D18">
        <w:rPr>
          <w:b w:val="0"/>
          <w:sz w:val="28"/>
          <w:szCs w:val="28"/>
        </w:rPr>
        <w:t>i/sau perechi de vîrstă 16 ani ș</w:t>
      </w:r>
      <w:r w:rsidRPr="004F3D18">
        <w:rPr>
          <w:b w:val="0"/>
          <w:sz w:val="28"/>
          <w:szCs w:val="28"/>
        </w:rPr>
        <w:t>i mai mari.</w:t>
      </w:r>
    </w:p>
    <w:p w:rsidR="00D3071B" w:rsidRPr="004F3D18" w:rsidRDefault="00D3071B" w:rsidP="00D3071B">
      <w:pPr>
        <w:pStyle w:val="a9"/>
        <w:ind w:left="709"/>
        <w:jc w:val="both"/>
        <w:rPr>
          <w:b w:val="0"/>
          <w:sz w:val="16"/>
          <w:szCs w:val="16"/>
        </w:rPr>
      </w:pPr>
    </w:p>
    <w:p w:rsidR="001A48F9" w:rsidRPr="004F3D18" w:rsidRDefault="001A48F9" w:rsidP="001A48F9">
      <w:pPr>
        <w:pStyle w:val="a9"/>
        <w:ind w:left="709"/>
        <w:jc w:val="left"/>
        <w:rPr>
          <w:b w:val="0"/>
          <w:sz w:val="28"/>
          <w:szCs w:val="28"/>
        </w:rPr>
      </w:pPr>
      <w:r w:rsidRPr="004F3D18">
        <w:rPr>
          <w:sz w:val="28"/>
          <w:szCs w:val="28"/>
        </w:rPr>
        <w:t>Maestru al sportului</w:t>
      </w:r>
      <w:r w:rsidRPr="004F3D18">
        <w:rPr>
          <w:b w:val="0"/>
          <w:sz w:val="28"/>
          <w:szCs w:val="28"/>
        </w:rPr>
        <w:t>:</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evolueze în semifinală la Standard ,Latin sau 10 Dansuri la Jocurile Mondiale, campionatele mondiale și europene pentru categoria de visata 16-18 ani sau 19 ani și mai mari;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II-VI la Standard sau Latin sau 10 Dansuri la campionatele mondiale pentru categoria de visata 14-15 ani;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 xml:space="preserve">să se claseze de două ori </w:t>
      </w:r>
      <w:r w:rsidR="00D3071B" w:rsidRPr="004F3D18">
        <w:rPr>
          <w:b w:val="0"/>
          <w:sz w:val="28"/>
          <w:szCs w:val="28"/>
        </w:rPr>
        <w:t>consecutiv</w:t>
      </w:r>
      <w:r w:rsidRPr="004F3D18">
        <w:rPr>
          <w:b w:val="0"/>
          <w:sz w:val="28"/>
          <w:szCs w:val="28"/>
        </w:rPr>
        <w:t xml:space="preserve"> pe locul I la Standard sau Latin la campionatele republicane pentru categoria de vârsta 16 ani și mai mari</w:t>
      </w:r>
      <w:r w:rsidR="005B7365" w:rsidRPr="004F3D18">
        <w:rPr>
          <w:b w:val="0"/>
          <w:sz w:val="28"/>
          <w:szCs w:val="28"/>
        </w:rPr>
        <w:t xml:space="preserve"> duete și/sau perechi</w:t>
      </w:r>
      <w:r w:rsidRPr="004F3D18">
        <w:rPr>
          <w:b w:val="0"/>
          <w:sz w:val="28"/>
          <w:szCs w:val="28"/>
        </w:rPr>
        <w:t>;</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facă parte din componența celor mai valoroase 36 perechi din lume, conform listei clasificării mondiale;</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acumuleze 21-36 puncte conform Regulamentului FDSM în carnetul de concurent ce corespunde clasei ”S”;</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IV-VI la Jocurile Mondiale,campionate mondiale și europene la dans modern,</w:t>
      </w:r>
      <w:r w:rsidR="00D3071B" w:rsidRPr="004F3D18">
        <w:rPr>
          <w:b w:val="0"/>
          <w:sz w:val="28"/>
          <w:szCs w:val="28"/>
        </w:rPr>
        <w:t xml:space="preserve"> </w:t>
      </w:r>
      <w:r w:rsidRPr="004F3D18">
        <w:rPr>
          <w:b w:val="0"/>
          <w:sz w:val="28"/>
          <w:szCs w:val="28"/>
        </w:rPr>
        <w:t>solo sau duete și/sau perechi de vîrstă 16 ani ți mai mari.</w:t>
      </w:r>
    </w:p>
    <w:p w:rsidR="001A48F9" w:rsidRPr="004F3D18" w:rsidRDefault="001A48F9" w:rsidP="001A48F9">
      <w:pPr>
        <w:pStyle w:val="a9"/>
        <w:ind w:left="709"/>
        <w:jc w:val="both"/>
        <w:rPr>
          <w:b w:val="0"/>
          <w:sz w:val="16"/>
          <w:szCs w:val="16"/>
        </w:rPr>
      </w:pPr>
    </w:p>
    <w:p w:rsidR="001A48F9" w:rsidRPr="004F3D18" w:rsidRDefault="001A48F9" w:rsidP="001A48F9">
      <w:pPr>
        <w:pStyle w:val="a9"/>
        <w:ind w:left="709"/>
        <w:jc w:val="left"/>
        <w:rPr>
          <w:sz w:val="28"/>
          <w:szCs w:val="28"/>
        </w:rPr>
      </w:pPr>
      <w:r w:rsidRPr="004F3D18">
        <w:rPr>
          <w:sz w:val="28"/>
          <w:szCs w:val="28"/>
        </w:rPr>
        <w:t>Candidat în maeştri ai sportului: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I-IV la campionatele republicane pentru categoria de vîrstă 16 ani și mai mari;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lastRenderedPageBreak/>
        <w:t>să se claseze pe locurile I-III la campionatele republicane pentru categoria de vârsta 14-15 ani;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acumuleze 16-24 de puncte conform regulamentului FDSM in carnetul de concurent ce corespunde clasei „A”;</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IV-VI la campionatele mondiale și europene la dans modern la solo sau duet pentru categoria de vârsta 16 ani și mai mari;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II-III la campionatele mondiale sau europene de tineret,la dans modern la grupe mici și/sau formații;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de două ori pe locul I la Campionatele Republicii Moldova (senior), la dans modern la solo, duete și/sau perechi.</w:t>
      </w:r>
    </w:p>
    <w:p w:rsidR="00D3071B" w:rsidRPr="004F3D18" w:rsidRDefault="00D3071B" w:rsidP="001A48F9">
      <w:pPr>
        <w:pStyle w:val="a9"/>
        <w:ind w:left="709"/>
        <w:jc w:val="left"/>
        <w:rPr>
          <w:sz w:val="16"/>
          <w:szCs w:val="16"/>
        </w:rPr>
      </w:pPr>
    </w:p>
    <w:p w:rsidR="001A48F9" w:rsidRPr="004F3D18" w:rsidRDefault="001A48F9" w:rsidP="001A48F9">
      <w:pPr>
        <w:pStyle w:val="a9"/>
        <w:ind w:left="709"/>
        <w:jc w:val="left"/>
        <w:rPr>
          <w:sz w:val="28"/>
          <w:szCs w:val="28"/>
        </w:rPr>
      </w:pPr>
      <w:r w:rsidRPr="004F3D18">
        <w:rPr>
          <w:sz w:val="28"/>
          <w:szCs w:val="28"/>
        </w:rPr>
        <w:t>Categoria 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acumuleze 14-20 puncte conform Regulamentului FDSM în carnetul de concurent ce corespunde clasei”B”;</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locul I la campionatele Republicii Moldova(tineret),la dans modern la  duet și/sau perechi;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III-IV la campionatele Republicii Moldova(senior),la dans modern la solo,duete și/sau perechi;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I-III la competițiile internaționale(senior),la dans modern la  solo,duete și/sau perechi;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 xml:space="preserve"> să se claseze pe locul I la competițiile internaționale (seniori),la dans modern la  grupe mici și/sau formații;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IV-VI la campionatele mondiale sau europene(tineret),la dans modern la  solo, duete, și/sau perechi;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II-III la campionatele mondiale sau europene(tineret),la dans modern la grupe mici și/sau formații.</w:t>
      </w:r>
    </w:p>
    <w:p w:rsidR="00D3071B" w:rsidRPr="004F3D18" w:rsidRDefault="00D3071B" w:rsidP="001A48F9">
      <w:pPr>
        <w:pStyle w:val="a9"/>
        <w:ind w:left="709"/>
        <w:jc w:val="left"/>
        <w:rPr>
          <w:sz w:val="16"/>
          <w:szCs w:val="16"/>
        </w:rPr>
      </w:pPr>
    </w:p>
    <w:p w:rsidR="001A48F9" w:rsidRPr="004F3D18" w:rsidRDefault="001A48F9" w:rsidP="001A48F9">
      <w:pPr>
        <w:pStyle w:val="a9"/>
        <w:ind w:left="709"/>
        <w:jc w:val="left"/>
        <w:rPr>
          <w:sz w:val="28"/>
          <w:szCs w:val="28"/>
        </w:rPr>
      </w:pPr>
      <w:r w:rsidRPr="004F3D18">
        <w:rPr>
          <w:sz w:val="28"/>
          <w:szCs w:val="28"/>
        </w:rPr>
        <w:t>Categoria II-a:</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acumuleze 12-20 puncte conform Regulamentului FDSM în carnetul de concurent ce corespunde clasei ”C”;</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II-III la campionatele Republicii Moldova(tineret), la dans modern la solo, duete și sau perechi;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de trei ori pe locurile II-III la campionatele Republicii Moldova</w:t>
      </w:r>
      <w:r w:rsidR="0067293E" w:rsidRPr="004F3D18">
        <w:rPr>
          <w:b w:val="0"/>
          <w:sz w:val="28"/>
          <w:szCs w:val="28"/>
        </w:rPr>
        <w:t xml:space="preserve"> </w:t>
      </w:r>
      <w:r w:rsidRPr="004F3D18">
        <w:rPr>
          <w:b w:val="0"/>
          <w:sz w:val="28"/>
          <w:szCs w:val="28"/>
        </w:rPr>
        <w:t>(tineret), la dans modern la grupe mici și/sau formații;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IV-VI la campionatele mondiale și europene (tineret),</w:t>
      </w:r>
      <w:r w:rsidR="00CD0B2C" w:rsidRPr="004F3D18">
        <w:rPr>
          <w:b w:val="0"/>
          <w:sz w:val="28"/>
          <w:szCs w:val="28"/>
        </w:rPr>
        <w:t xml:space="preserve"> </w:t>
      </w:r>
      <w:r w:rsidRPr="004F3D18">
        <w:rPr>
          <w:b w:val="0"/>
          <w:sz w:val="28"/>
          <w:szCs w:val="28"/>
        </w:rPr>
        <w:t>la dans modern la grupe mici și/sau formații;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IV-VI la campionatul republican la dans modern la solo sau duet; locurile IV-VI la campionatele mondiale și europene (tineret);</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IV-VII la competiții internaționale (seniori) ,la dans modern la solo,</w:t>
      </w:r>
      <w:r w:rsidR="00CD0B2C" w:rsidRPr="004F3D18">
        <w:rPr>
          <w:b w:val="0"/>
          <w:sz w:val="28"/>
          <w:szCs w:val="28"/>
        </w:rPr>
        <w:t xml:space="preserve"> </w:t>
      </w:r>
      <w:r w:rsidRPr="004F3D18">
        <w:rPr>
          <w:b w:val="0"/>
          <w:sz w:val="28"/>
          <w:szCs w:val="28"/>
        </w:rPr>
        <w:t>duete și/sau perechi;</w:t>
      </w:r>
    </w:p>
    <w:p w:rsidR="001A48F9" w:rsidRPr="004F3D18" w:rsidRDefault="001A48F9" w:rsidP="002C1D83">
      <w:pPr>
        <w:pStyle w:val="a9"/>
        <w:numPr>
          <w:ilvl w:val="0"/>
          <w:numId w:val="86"/>
        </w:numPr>
        <w:tabs>
          <w:tab w:val="clear" w:pos="1776"/>
          <w:tab w:val="num" w:pos="-1843"/>
        </w:tabs>
        <w:ind w:left="709" w:hanging="283"/>
        <w:jc w:val="both"/>
        <w:rPr>
          <w:b w:val="0"/>
          <w:sz w:val="28"/>
          <w:szCs w:val="28"/>
        </w:rPr>
      </w:pPr>
      <w:r w:rsidRPr="004F3D18">
        <w:rPr>
          <w:b w:val="0"/>
          <w:sz w:val="28"/>
          <w:szCs w:val="28"/>
        </w:rPr>
        <w:t>să se claseze pe locurile II-III la competiții internaționale (seniori), la dans modern la grupe mici, și/sau formații.</w:t>
      </w:r>
    </w:p>
    <w:p w:rsidR="007F5B4C" w:rsidRPr="004F3D18" w:rsidRDefault="007F5B4C" w:rsidP="00C97885">
      <w:pPr>
        <w:ind w:left="709"/>
        <w:jc w:val="both"/>
        <w:rPr>
          <w:b/>
          <w:sz w:val="16"/>
          <w:szCs w:val="16"/>
          <w:lang w:val="ro-MO"/>
        </w:rPr>
      </w:pPr>
    </w:p>
    <w:p w:rsidR="001A48F9" w:rsidRPr="004F3D18" w:rsidRDefault="00C97885" w:rsidP="007F5B4C">
      <w:pPr>
        <w:ind w:firstLine="709"/>
        <w:jc w:val="both"/>
        <w:rPr>
          <w:sz w:val="28"/>
          <w:szCs w:val="28"/>
          <w:lang w:val="ro-MO"/>
        </w:rPr>
      </w:pPr>
      <w:r w:rsidRPr="004F3D18">
        <w:rPr>
          <w:b/>
          <w:sz w:val="28"/>
          <w:szCs w:val="28"/>
          <w:lang w:val="ro-MO"/>
        </w:rPr>
        <w:t>Notă:</w:t>
      </w:r>
      <w:r w:rsidRPr="004F3D18">
        <w:rPr>
          <w:sz w:val="28"/>
          <w:szCs w:val="28"/>
          <w:lang w:val="ro-MO"/>
        </w:rPr>
        <w:t xml:space="preserve"> </w:t>
      </w:r>
      <w:r w:rsidR="007F5B4C" w:rsidRPr="004F3D18">
        <w:rPr>
          <w:sz w:val="28"/>
          <w:szCs w:val="28"/>
          <w:lang w:val="ro-MO"/>
        </w:rPr>
        <w:t>Titlurile și categoriile</w:t>
      </w:r>
      <w:r w:rsidRPr="004F3D18">
        <w:rPr>
          <w:sz w:val="28"/>
          <w:szCs w:val="28"/>
          <w:lang w:val="ro-MO"/>
        </w:rPr>
        <w:t xml:space="preserve"> sportive se vor acorda: MIS și MS– de la vârsta 16 ani, CMS – 14 ani. </w:t>
      </w:r>
    </w:p>
    <w:p w:rsidR="003D195F" w:rsidRPr="004F3D18" w:rsidRDefault="003D195F" w:rsidP="003D195F">
      <w:pPr>
        <w:pStyle w:val="3"/>
        <w:spacing w:before="0"/>
        <w:jc w:val="center"/>
        <w:rPr>
          <w:rFonts w:ascii="Times New Roman" w:hAnsi="Times New Roman" w:cs="Times New Roman"/>
          <w:color w:val="auto"/>
          <w:sz w:val="28"/>
          <w:szCs w:val="28"/>
        </w:rPr>
      </w:pPr>
      <w:r w:rsidRPr="004F3D18">
        <w:rPr>
          <w:rFonts w:ascii="Times New Roman" w:hAnsi="Times New Roman" w:cs="Times New Roman"/>
          <w:color w:val="auto"/>
          <w:sz w:val="28"/>
          <w:szCs w:val="28"/>
        </w:rPr>
        <w:lastRenderedPageBreak/>
        <w:t>FOTBAL PE PLAJĂ</w:t>
      </w:r>
    </w:p>
    <w:p w:rsidR="003D195F" w:rsidRPr="004F3D18" w:rsidRDefault="003D195F" w:rsidP="003D195F">
      <w:pPr>
        <w:tabs>
          <w:tab w:val="num" w:pos="142"/>
        </w:tabs>
        <w:ind w:left="709" w:hanging="283"/>
        <w:rPr>
          <w:sz w:val="16"/>
          <w:szCs w:val="16"/>
        </w:rPr>
      </w:pPr>
    </w:p>
    <w:p w:rsidR="003D195F" w:rsidRPr="004F3D18" w:rsidRDefault="003D195F" w:rsidP="003D195F">
      <w:pPr>
        <w:pStyle w:val="a9"/>
        <w:tabs>
          <w:tab w:val="left" w:pos="720"/>
        </w:tabs>
        <w:ind w:left="709"/>
        <w:jc w:val="both"/>
        <w:rPr>
          <w:b w:val="0"/>
          <w:sz w:val="28"/>
          <w:szCs w:val="28"/>
        </w:rPr>
      </w:pPr>
      <w:r w:rsidRPr="004F3D18">
        <w:rPr>
          <w:sz w:val="28"/>
          <w:szCs w:val="28"/>
        </w:rPr>
        <w:t>Maestru internaţional al sportului</w:t>
      </w:r>
      <w:r w:rsidRPr="004F3D18">
        <w:rPr>
          <w:b w:val="0"/>
          <w:sz w:val="28"/>
          <w:szCs w:val="28"/>
        </w:rPr>
        <w:t xml:space="preserve"> – să îndeplinească una din cerinţele de mai jos:</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I-V la campionatele  mondiale cu condiţia participării a 30 ţări;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I-III la campionatele europene cu condiţia participării a 20 ţări.</w:t>
      </w:r>
    </w:p>
    <w:p w:rsidR="003D195F" w:rsidRPr="004F3D18" w:rsidRDefault="003D195F" w:rsidP="003D195F">
      <w:pPr>
        <w:tabs>
          <w:tab w:val="num" w:pos="142"/>
        </w:tabs>
        <w:ind w:left="709" w:hanging="283"/>
        <w:jc w:val="both"/>
        <w:rPr>
          <w:sz w:val="16"/>
          <w:szCs w:val="16"/>
        </w:rPr>
      </w:pPr>
    </w:p>
    <w:p w:rsidR="003D195F" w:rsidRPr="004F3D18" w:rsidRDefault="003D195F" w:rsidP="003D195F">
      <w:pPr>
        <w:pStyle w:val="3"/>
        <w:tabs>
          <w:tab w:val="left" w:pos="720"/>
        </w:tabs>
        <w:spacing w:before="0"/>
        <w:ind w:left="709"/>
        <w:jc w:val="both"/>
        <w:rPr>
          <w:rFonts w:ascii="Times New Roman" w:hAnsi="Times New Roman" w:cs="Times New Roman"/>
          <w:color w:val="auto"/>
          <w:sz w:val="28"/>
          <w:szCs w:val="28"/>
        </w:rPr>
      </w:pPr>
      <w:r w:rsidRPr="004F3D18">
        <w:rPr>
          <w:rFonts w:ascii="Times New Roman" w:hAnsi="Times New Roman" w:cs="Times New Roman"/>
          <w:color w:val="auto"/>
          <w:sz w:val="28"/>
          <w:szCs w:val="28"/>
        </w:rPr>
        <w:t>Maestru  al  Sportului: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VI-VIII la campionatele mondiale cu condiţia participării a 30 ţări  sau  europene cu condiţia participării a 20 ţări;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I-III la cupele  europene cu condiţia participării a 20 ţări;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I-III la competiţiile internaţionale oficiale, cu  participarea a cel puţin 20 ţări;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facă parte din echipa de două ori învingătoare la campionatul naţional  de seniori, de două ori deţinătoare a Cupei Republicii Moldova cu cond</w:t>
      </w:r>
      <w:r w:rsidR="00B5604E" w:rsidRPr="004F3D18">
        <w:rPr>
          <w:sz w:val="28"/>
          <w:szCs w:val="28"/>
        </w:rPr>
        <w:t>iţia participării a cel puţin 6</w:t>
      </w:r>
      <w:r w:rsidRPr="004F3D18">
        <w:rPr>
          <w:sz w:val="28"/>
          <w:szCs w:val="28"/>
        </w:rPr>
        <w:t xml:space="preserve"> echipe.</w:t>
      </w:r>
    </w:p>
    <w:p w:rsidR="003D195F" w:rsidRPr="004F3D18" w:rsidRDefault="003D195F" w:rsidP="003D195F">
      <w:pPr>
        <w:tabs>
          <w:tab w:val="num" w:pos="142"/>
          <w:tab w:val="num" w:pos="1080"/>
        </w:tabs>
        <w:ind w:left="709" w:hanging="283"/>
        <w:rPr>
          <w:b/>
          <w:sz w:val="16"/>
          <w:szCs w:val="16"/>
        </w:rPr>
      </w:pPr>
    </w:p>
    <w:p w:rsidR="003D195F" w:rsidRPr="004F3D18" w:rsidRDefault="003D195F" w:rsidP="003D195F">
      <w:pPr>
        <w:pStyle w:val="af8"/>
        <w:tabs>
          <w:tab w:val="left" w:pos="720"/>
        </w:tabs>
        <w:ind w:left="709"/>
        <w:rPr>
          <w:b/>
          <w:sz w:val="28"/>
          <w:szCs w:val="28"/>
        </w:rPr>
      </w:pPr>
      <w:r w:rsidRPr="004F3D18">
        <w:rPr>
          <w:b/>
          <w:sz w:val="28"/>
          <w:szCs w:val="28"/>
        </w:rPr>
        <w:t>Candidat  în  maeştri  ai  sportului: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deţinătoare a titlului de campioană naţională şi a  Cupei  republicii;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I-III la campionatele  mondiale sau  europene de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 xml:space="preserve">să fie membru a echipei clasată pe locurile IV-VI la două turnee  internaţionale oficiale,  cu  participarea  a  cel  puţin 6 ţări;       </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al lotului naţional, să participe  la  campionatele  mondiale  sau  europene de  3  ori  consecutiv.</w:t>
      </w:r>
    </w:p>
    <w:p w:rsidR="003D195F" w:rsidRPr="004F3D18" w:rsidRDefault="003D195F" w:rsidP="003D195F">
      <w:pPr>
        <w:tabs>
          <w:tab w:val="num" w:pos="142"/>
        </w:tabs>
        <w:ind w:left="709" w:hanging="283"/>
        <w:jc w:val="both"/>
        <w:rPr>
          <w:sz w:val="16"/>
          <w:szCs w:val="16"/>
        </w:rPr>
      </w:pPr>
    </w:p>
    <w:p w:rsidR="003D195F" w:rsidRPr="004F3D18" w:rsidRDefault="003D195F" w:rsidP="003D195F">
      <w:pPr>
        <w:pStyle w:val="af8"/>
        <w:tabs>
          <w:tab w:val="left" w:pos="720"/>
        </w:tabs>
        <w:ind w:left="709"/>
        <w:rPr>
          <w:b/>
          <w:sz w:val="28"/>
          <w:szCs w:val="28"/>
        </w:rPr>
      </w:pPr>
      <w:r w:rsidRPr="004F3D18">
        <w:rPr>
          <w:b/>
          <w:sz w:val="28"/>
          <w:szCs w:val="28"/>
        </w:rPr>
        <w:t>Categoria 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 la competiţiile republicane de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III-X la campionatul/Cupa Republicii Moldova;</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VII-X la două turnee  internaţionale;</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al lotului naţional de seniori sau juniori.</w:t>
      </w:r>
    </w:p>
    <w:p w:rsidR="003D195F" w:rsidRPr="004F3D18" w:rsidRDefault="003D195F" w:rsidP="003D195F">
      <w:pPr>
        <w:tabs>
          <w:tab w:val="num" w:pos="142"/>
        </w:tabs>
        <w:ind w:left="709" w:hanging="283"/>
        <w:jc w:val="both"/>
        <w:rPr>
          <w:sz w:val="16"/>
          <w:szCs w:val="16"/>
        </w:rPr>
      </w:pPr>
    </w:p>
    <w:p w:rsidR="003D195F" w:rsidRPr="004F3D18" w:rsidRDefault="003D195F" w:rsidP="003D195F">
      <w:pPr>
        <w:pStyle w:val="af8"/>
        <w:tabs>
          <w:tab w:val="left" w:pos="720"/>
        </w:tabs>
        <w:ind w:left="709"/>
        <w:jc w:val="both"/>
        <w:rPr>
          <w:b/>
          <w:sz w:val="28"/>
          <w:szCs w:val="28"/>
        </w:rPr>
      </w:pPr>
      <w:r w:rsidRPr="004F3D18">
        <w:rPr>
          <w:b/>
          <w:sz w:val="28"/>
          <w:szCs w:val="28"/>
        </w:rPr>
        <w:t>Categoria a II-a:</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III-IV la competiţiile republicane,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I-IV la două turnee republicane.</w:t>
      </w:r>
    </w:p>
    <w:p w:rsidR="003D195F" w:rsidRPr="004F3D18" w:rsidRDefault="003D195F" w:rsidP="003D195F">
      <w:pPr>
        <w:tabs>
          <w:tab w:val="num" w:pos="142"/>
          <w:tab w:val="num" w:pos="1080"/>
        </w:tabs>
        <w:ind w:left="709" w:hanging="283"/>
        <w:jc w:val="both"/>
        <w:rPr>
          <w:sz w:val="16"/>
          <w:szCs w:val="16"/>
        </w:rPr>
      </w:pPr>
    </w:p>
    <w:p w:rsidR="003D195F" w:rsidRPr="004F3D18" w:rsidRDefault="003D195F" w:rsidP="003D195F">
      <w:pPr>
        <w:pStyle w:val="af8"/>
        <w:tabs>
          <w:tab w:val="left" w:pos="720"/>
        </w:tabs>
        <w:ind w:left="709"/>
        <w:jc w:val="both"/>
        <w:rPr>
          <w:b/>
          <w:sz w:val="28"/>
          <w:szCs w:val="28"/>
        </w:rPr>
      </w:pPr>
      <w:r w:rsidRPr="004F3D18">
        <w:rPr>
          <w:b/>
          <w:sz w:val="28"/>
          <w:szCs w:val="28"/>
        </w:rPr>
        <w:t>Categoria a III-a:</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V-X la competiţiile  republicane,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lastRenderedPageBreak/>
        <w:t>să fie membru a echipei clasată pe locurile V-VIII la două turnee  republicane.</w:t>
      </w:r>
    </w:p>
    <w:p w:rsidR="003D195F" w:rsidRPr="004F3D18" w:rsidRDefault="003D195F" w:rsidP="003D195F">
      <w:pPr>
        <w:tabs>
          <w:tab w:val="num" w:pos="142"/>
        </w:tabs>
        <w:ind w:left="709" w:hanging="283"/>
        <w:jc w:val="both"/>
        <w:rPr>
          <w:sz w:val="16"/>
          <w:szCs w:val="16"/>
        </w:rPr>
      </w:pPr>
    </w:p>
    <w:p w:rsidR="003D195F" w:rsidRPr="004F3D18" w:rsidRDefault="003D195F" w:rsidP="003D195F">
      <w:pPr>
        <w:pStyle w:val="3"/>
        <w:spacing w:before="0"/>
        <w:ind w:left="709"/>
        <w:jc w:val="both"/>
        <w:rPr>
          <w:rFonts w:ascii="Times New Roman" w:hAnsi="Times New Roman" w:cs="Times New Roman"/>
          <w:color w:val="auto"/>
          <w:sz w:val="28"/>
          <w:szCs w:val="28"/>
        </w:rPr>
      </w:pPr>
      <w:r w:rsidRPr="004F3D18">
        <w:rPr>
          <w:rFonts w:ascii="Times New Roman" w:hAnsi="Times New Roman" w:cs="Times New Roman"/>
          <w:color w:val="auto"/>
          <w:sz w:val="28"/>
          <w:szCs w:val="28"/>
        </w:rPr>
        <w:t>Categoria I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locul I la competiţiile republicane de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locul I la  două  turnee  republicane de  juniori.</w:t>
      </w:r>
    </w:p>
    <w:p w:rsidR="003D195F" w:rsidRPr="004F3D18" w:rsidRDefault="003D195F" w:rsidP="003D195F">
      <w:pPr>
        <w:tabs>
          <w:tab w:val="num" w:pos="142"/>
        </w:tabs>
        <w:ind w:left="709" w:hanging="283"/>
        <w:jc w:val="both"/>
        <w:rPr>
          <w:sz w:val="16"/>
          <w:szCs w:val="16"/>
        </w:rPr>
      </w:pPr>
    </w:p>
    <w:p w:rsidR="003D195F" w:rsidRPr="004F3D18" w:rsidRDefault="003D195F" w:rsidP="003D195F">
      <w:pPr>
        <w:pStyle w:val="3"/>
        <w:spacing w:before="0"/>
        <w:ind w:left="709"/>
        <w:jc w:val="both"/>
        <w:rPr>
          <w:rFonts w:ascii="Times New Roman" w:hAnsi="Times New Roman" w:cs="Times New Roman"/>
          <w:color w:val="auto"/>
          <w:sz w:val="28"/>
          <w:szCs w:val="28"/>
        </w:rPr>
      </w:pPr>
      <w:r w:rsidRPr="004F3D18">
        <w:rPr>
          <w:rFonts w:ascii="Times New Roman" w:hAnsi="Times New Roman" w:cs="Times New Roman"/>
          <w:color w:val="auto"/>
          <w:sz w:val="28"/>
          <w:szCs w:val="28"/>
        </w:rPr>
        <w:t>Categoria a II-a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II-III la competiţiile  republicane de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II-III la două turnee  republicane de juniori.</w:t>
      </w:r>
    </w:p>
    <w:p w:rsidR="003D195F" w:rsidRPr="004F3D18" w:rsidRDefault="003D195F" w:rsidP="003D195F">
      <w:pPr>
        <w:tabs>
          <w:tab w:val="num" w:pos="142"/>
        </w:tabs>
        <w:ind w:left="709" w:hanging="283"/>
        <w:jc w:val="both"/>
        <w:rPr>
          <w:sz w:val="16"/>
          <w:szCs w:val="16"/>
        </w:rPr>
      </w:pPr>
    </w:p>
    <w:p w:rsidR="003D195F" w:rsidRPr="004F3D18" w:rsidRDefault="003D195F" w:rsidP="003D195F">
      <w:pPr>
        <w:pStyle w:val="4"/>
        <w:ind w:left="709"/>
        <w:jc w:val="both"/>
        <w:rPr>
          <w:sz w:val="28"/>
          <w:szCs w:val="28"/>
        </w:rPr>
      </w:pPr>
      <w:r w:rsidRPr="004F3D18">
        <w:rPr>
          <w:sz w:val="28"/>
          <w:szCs w:val="28"/>
        </w:rPr>
        <w:t>Categoria a III-a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IV-VIII la competiţiile republicane de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IV-VIII la două turnee republicane de juniori.</w:t>
      </w:r>
    </w:p>
    <w:p w:rsidR="00D007FD" w:rsidRPr="004F3D18" w:rsidRDefault="00D007FD" w:rsidP="00D007FD">
      <w:pPr>
        <w:ind w:firstLine="709"/>
        <w:rPr>
          <w:sz w:val="28"/>
          <w:szCs w:val="28"/>
          <w:lang w:val="ro-MO"/>
        </w:rPr>
      </w:pPr>
      <w:r w:rsidRPr="004F3D18">
        <w:rPr>
          <w:b/>
          <w:sz w:val="28"/>
          <w:szCs w:val="28"/>
        </w:rPr>
        <w:t>Notă:</w:t>
      </w:r>
      <w:r w:rsidR="007F5B4C" w:rsidRPr="004F3D18">
        <w:rPr>
          <w:sz w:val="28"/>
          <w:szCs w:val="28"/>
          <w:lang w:val="ro-MO"/>
        </w:rPr>
        <w:t xml:space="preserve"> Titlurile și categoriile </w:t>
      </w:r>
      <w:r w:rsidRPr="004F3D18">
        <w:rPr>
          <w:sz w:val="28"/>
          <w:szCs w:val="28"/>
        </w:rPr>
        <w:t>sportive se vor acorda: MIS - de la vârsta 18 ani,  MS– de la vârsta 16 ani, CMS – 14 ani. Sportivul trebuie participe</w:t>
      </w:r>
      <w:r w:rsidR="00B5604E" w:rsidRPr="004F3D18">
        <w:rPr>
          <w:sz w:val="28"/>
          <w:szCs w:val="28"/>
        </w:rPr>
        <w:t xml:space="preserve"> la cel puțin 30 %  din jocuri în teren</w:t>
      </w:r>
      <w:r w:rsidRPr="004F3D18">
        <w:rPr>
          <w:sz w:val="28"/>
          <w:szCs w:val="28"/>
        </w:rPr>
        <w:t xml:space="preserve"> în </w:t>
      </w:r>
      <w:r w:rsidR="00B5604E" w:rsidRPr="004F3D18">
        <w:rPr>
          <w:sz w:val="28"/>
          <w:szCs w:val="28"/>
        </w:rPr>
        <w:t>componența de bază</w:t>
      </w:r>
      <w:r w:rsidRPr="004F3D18">
        <w:rPr>
          <w:sz w:val="28"/>
          <w:szCs w:val="28"/>
        </w:rPr>
        <w:t>.</w:t>
      </w:r>
    </w:p>
    <w:p w:rsidR="003D195F" w:rsidRPr="004F3D18" w:rsidRDefault="003D195F" w:rsidP="003D195F">
      <w:pPr>
        <w:tabs>
          <w:tab w:val="num" w:pos="142"/>
          <w:tab w:val="num" w:pos="1080"/>
        </w:tabs>
        <w:ind w:left="709" w:hanging="283"/>
        <w:jc w:val="both"/>
        <w:rPr>
          <w:sz w:val="28"/>
          <w:szCs w:val="28"/>
        </w:rPr>
      </w:pPr>
    </w:p>
    <w:p w:rsidR="003D195F" w:rsidRPr="004F3D18" w:rsidRDefault="003D195F" w:rsidP="003D195F">
      <w:pPr>
        <w:jc w:val="center"/>
        <w:rPr>
          <w:b/>
          <w:sz w:val="28"/>
          <w:szCs w:val="28"/>
        </w:rPr>
      </w:pPr>
      <w:r w:rsidRPr="004F3D18">
        <w:rPr>
          <w:b/>
          <w:sz w:val="28"/>
          <w:szCs w:val="28"/>
        </w:rPr>
        <w:t>FOTBAL TENIS</w:t>
      </w:r>
    </w:p>
    <w:p w:rsidR="003D195F" w:rsidRPr="004F3D18" w:rsidRDefault="003D195F" w:rsidP="003D195F">
      <w:pPr>
        <w:tabs>
          <w:tab w:val="num" w:pos="142"/>
        </w:tabs>
        <w:ind w:left="709" w:hanging="283"/>
        <w:jc w:val="center"/>
        <w:rPr>
          <w:b/>
          <w:sz w:val="16"/>
          <w:szCs w:val="16"/>
        </w:rPr>
      </w:pPr>
    </w:p>
    <w:p w:rsidR="003D195F" w:rsidRPr="004F3D18" w:rsidRDefault="003D195F" w:rsidP="003D195F">
      <w:pPr>
        <w:pStyle w:val="a9"/>
        <w:ind w:left="709"/>
        <w:jc w:val="both"/>
        <w:rPr>
          <w:b w:val="0"/>
          <w:sz w:val="28"/>
          <w:szCs w:val="28"/>
        </w:rPr>
      </w:pPr>
      <w:r w:rsidRPr="004F3D18">
        <w:rPr>
          <w:sz w:val="28"/>
          <w:szCs w:val="28"/>
        </w:rPr>
        <w:t>Maestru internaţional al sportului</w:t>
      </w:r>
      <w:r w:rsidRPr="004F3D18">
        <w:rPr>
          <w:b w:val="0"/>
          <w:sz w:val="28"/>
          <w:szCs w:val="28"/>
        </w:rPr>
        <w:t xml:space="preserve"> – să îndeplinească una din cerinţele de mai jos:</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I-V la una din probele (simplu, dublu, triplu) sau în clasamentul general pe echipe la campionatele mondiale cu condiţia participării a 30 ţări sau europene cu condiţia participării a cel puţin 20 ţări.</w:t>
      </w:r>
    </w:p>
    <w:p w:rsidR="003D195F" w:rsidRPr="004F3D18" w:rsidRDefault="003D195F" w:rsidP="003D195F">
      <w:pPr>
        <w:tabs>
          <w:tab w:val="num" w:pos="142"/>
        </w:tabs>
        <w:ind w:left="709" w:hanging="283"/>
        <w:jc w:val="both"/>
        <w:rPr>
          <w:sz w:val="16"/>
          <w:szCs w:val="16"/>
        </w:rPr>
      </w:pPr>
    </w:p>
    <w:p w:rsidR="003D195F" w:rsidRPr="004F3D18" w:rsidRDefault="003D195F" w:rsidP="00DD59DE">
      <w:pPr>
        <w:pStyle w:val="3"/>
        <w:spacing w:before="0"/>
        <w:ind w:left="709"/>
        <w:jc w:val="both"/>
        <w:rPr>
          <w:rFonts w:ascii="Times New Roman" w:hAnsi="Times New Roman" w:cs="Times New Roman"/>
          <w:b w:val="0"/>
          <w:color w:val="auto"/>
          <w:sz w:val="28"/>
          <w:szCs w:val="28"/>
        </w:rPr>
      </w:pPr>
      <w:r w:rsidRPr="004F3D18">
        <w:rPr>
          <w:rFonts w:ascii="Times New Roman" w:hAnsi="Times New Roman" w:cs="Times New Roman"/>
          <w:color w:val="auto"/>
          <w:sz w:val="28"/>
          <w:szCs w:val="28"/>
        </w:rPr>
        <w:t>Maestru  al  sportului</w:t>
      </w:r>
      <w:r w:rsidRPr="004F3D18">
        <w:rPr>
          <w:rFonts w:ascii="Times New Roman" w:hAnsi="Times New Roman" w:cs="Times New Roman"/>
          <w:b w:val="0"/>
          <w:color w:val="auto"/>
          <w:sz w:val="28"/>
          <w:szCs w:val="28"/>
        </w:rPr>
        <w:t>:</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 la una din probele (simplu, dublu, triplu), sau în clasamentul general pe echipe la competiţii internaţionale oficiale de 2 ori consecutiv, cu participarea a cel puţin 20 ţări;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VI-XII  la  una  din  probele (simplu, dublu, triplu) sau în clasamentul general pe echipe la campionatele  mondiale cu condiţia participării a 30 ţări sau europene cu condiţia participării a 20 ţări;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I-V  la  una  din  probele (simplu, dublu, triplu) sau în clasamentul general pe echipe în cupele Europene între cluburi cu condiţia participării a 20 ţări;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 xml:space="preserve">să fie membru a echipei clasată de două ori pe locul I la una din probele (simplu, dublu, triplu) sau în clasamentul general pe echipe la Campionatul </w:t>
      </w:r>
      <w:r w:rsidRPr="004F3D18">
        <w:rPr>
          <w:sz w:val="28"/>
          <w:szCs w:val="28"/>
        </w:rPr>
        <w:lastRenderedPageBreak/>
        <w:t>Republicii Moldova (seniori) sau de două ori deţinătoare a Cupei Republicii Moldova cu cond</w:t>
      </w:r>
      <w:r w:rsidR="00B5604E" w:rsidRPr="004F3D18">
        <w:rPr>
          <w:sz w:val="28"/>
          <w:szCs w:val="28"/>
        </w:rPr>
        <w:t>iţia participării a cel puţin 6</w:t>
      </w:r>
      <w:r w:rsidRPr="004F3D18">
        <w:rPr>
          <w:sz w:val="28"/>
          <w:szCs w:val="28"/>
        </w:rPr>
        <w:t xml:space="preserve"> echipe.</w:t>
      </w:r>
    </w:p>
    <w:p w:rsidR="003D195F" w:rsidRPr="004F3D18" w:rsidRDefault="003D195F" w:rsidP="003D195F">
      <w:pPr>
        <w:tabs>
          <w:tab w:val="num" w:pos="142"/>
        </w:tabs>
        <w:ind w:left="709" w:hanging="283"/>
        <w:jc w:val="both"/>
        <w:rPr>
          <w:sz w:val="16"/>
          <w:szCs w:val="16"/>
        </w:rPr>
      </w:pPr>
    </w:p>
    <w:p w:rsidR="003D195F" w:rsidRPr="004F3D18" w:rsidRDefault="003D195F" w:rsidP="00DD59DE">
      <w:pPr>
        <w:pStyle w:val="af8"/>
        <w:tabs>
          <w:tab w:val="num" w:pos="1776"/>
        </w:tabs>
        <w:ind w:left="709"/>
        <w:jc w:val="both"/>
        <w:rPr>
          <w:b/>
          <w:sz w:val="28"/>
          <w:szCs w:val="28"/>
        </w:rPr>
      </w:pPr>
      <w:r w:rsidRPr="004F3D18">
        <w:rPr>
          <w:b/>
          <w:sz w:val="28"/>
          <w:szCs w:val="28"/>
        </w:rPr>
        <w:t>Candidat  în  maeştri  ai  sportului</w:t>
      </w:r>
      <w:r w:rsidR="00DD59DE" w:rsidRPr="004F3D18">
        <w:rPr>
          <w:b/>
          <w:sz w:val="28"/>
          <w:szCs w:val="28"/>
        </w:rPr>
        <w:t>:</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I-III la una din probele (simplu, dublu, triplu) sau în clasamentul general pe echipe la competiţii internaţionale oficiale, cu participarea a cel puţin 20 ţări;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I-IV la una din probele (simplu, dublu, triplu) sau în clasamentul general pe echipe la campionatele mondiale sau  europene de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 xml:space="preserve">să fie membru a echipei clasată pe locurile IV-VI la </w:t>
      </w:r>
      <w:r w:rsidR="00DD59DE" w:rsidRPr="004F3D18">
        <w:rPr>
          <w:sz w:val="28"/>
          <w:szCs w:val="28"/>
        </w:rPr>
        <w:t xml:space="preserve">una din probele (simplu, dublu, </w:t>
      </w:r>
      <w:r w:rsidRPr="004F3D18">
        <w:rPr>
          <w:sz w:val="28"/>
          <w:szCs w:val="28"/>
        </w:rPr>
        <w:t>triplu) sau în clasamentul general pe echipe la două turnee  internaţionale oficiale, cu participarea a cel puţin 6 ţări;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al lotului naţional ce a participat la campionat</w:t>
      </w:r>
      <w:r w:rsidR="00DD59DE" w:rsidRPr="004F3D18">
        <w:rPr>
          <w:sz w:val="28"/>
          <w:szCs w:val="28"/>
        </w:rPr>
        <w:t xml:space="preserve">ele mondiale sau  europene  de </w:t>
      </w:r>
      <w:r w:rsidRPr="004F3D18">
        <w:rPr>
          <w:sz w:val="28"/>
          <w:szCs w:val="28"/>
        </w:rPr>
        <w:t>3 ori  consecutiv.</w:t>
      </w:r>
    </w:p>
    <w:p w:rsidR="003D195F" w:rsidRPr="004F3D18" w:rsidRDefault="003D195F" w:rsidP="003D195F">
      <w:pPr>
        <w:tabs>
          <w:tab w:val="num" w:pos="142"/>
        </w:tabs>
        <w:ind w:left="709" w:hanging="283"/>
        <w:jc w:val="both"/>
        <w:rPr>
          <w:sz w:val="16"/>
          <w:szCs w:val="16"/>
        </w:rPr>
      </w:pPr>
    </w:p>
    <w:p w:rsidR="003D195F" w:rsidRPr="004F3D18" w:rsidRDefault="003D195F" w:rsidP="00DD59DE">
      <w:pPr>
        <w:pStyle w:val="af8"/>
        <w:tabs>
          <w:tab w:val="num" w:pos="1776"/>
        </w:tabs>
        <w:ind w:left="709"/>
        <w:jc w:val="both"/>
        <w:rPr>
          <w:b/>
          <w:sz w:val="28"/>
          <w:szCs w:val="28"/>
        </w:rPr>
      </w:pPr>
      <w:r w:rsidRPr="004F3D18">
        <w:rPr>
          <w:b/>
          <w:sz w:val="28"/>
          <w:szCs w:val="28"/>
        </w:rPr>
        <w:t>Categoria 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 la una din probele (simplu, dublu, triplu) sau în clasamentul general pe echipe la  competiţiile  republicane  de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III-V la una din probele (simplu, dublu, triplu) sau în clasamentul general pe echipe la campionatele naţionale sau Cupa Republicii Moldova.</w:t>
      </w:r>
    </w:p>
    <w:p w:rsidR="003D195F" w:rsidRPr="004F3D18" w:rsidRDefault="003D195F" w:rsidP="003D195F">
      <w:pPr>
        <w:tabs>
          <w:tab w:val="num" w:pos="142"/>
        </w:tabs>
        <w:ind w:left="709" w:hanging="283"/>
        <w:jc w:val="both"/>
        <w:rPr>
          <w:sz w:val="16"/>
          <w:szCs w:val="16"/>
        </w:rPr>
      </w:pPr>
    </w:p>
    <w:p w:rsidR="003D195F" w:rsidRPr="004F3D18" w:rsidRDefault="003D195F" w:rsidP="00DD59DE">
      <w:pPr>
        <w:pStyle w:val="af8"/>
        <w:tabs>
          <w:tab w:val="num" w:pos="1776"/>
        </w:tabs>
        <w:ind w:left="709"/>
        <w:jc w:val="both"/>
        <w:rPr>
          <w:b/>
          <w:sz w:val="28"/>
          <w:szCs w:val="28"/>
        </w:rPr>
      </w:pPr>
      <w:r w:rsidRPr="004F3D18">
        <w:rPr>
          <w:b/>
          <w:sz w:val="28"/>
          <w:szCs w:val="28"/>
        </w:rPr>
        <w:t>Categoria  a II-a:</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III-IV la una din probele (simplu, dublu, triplu) sau în clasamentul general pe echipe la competiţiile republicane de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I-IV la una din probele (simplu, dublu, triplu) sau în clasamentul general pe echipe la două  turnee republicane, cu condiţia participării a cel puţin 8 echipe.</w:t>
      </w:r>
    </w:p>
    <w:p w:rsidR="003D195F" w:rsidRPr="004F3D18" w:rsidRDefault="003D195F" w:rsidP="003D195F">
      <w:pPr>
        <w:tabs>
          <w:tab w:val="num" w:pos="142"/>
        </w:tabs>
        <w:ind w:left="709" w:hanging="283"/>
        <w:jc w:val="both"/>
        <w:rPr>
          <w:sz w:val="16"/>
          <w:szCs w:val="16"/>
        </w:rPr>
      </w:pPr>
    </w:p>
    <w:p w:rsidR="003D195F" w:rsidRPr="004F3D18" w:rsidRDefault="003D195F" w:rsidP="00DD59DE">
      <w:pPr>
        <w:pStyle w:val="af8"/>
        <w:tabs>
          <w:tab w:val="num" w:pos="1776"/>
        </w:tabs>
        <w:ind w:left="709"/>
        <w:jc w:val="both"/>
        <w:rPr>
          <w:b/>
          <w:sz w:val="28"/>
          <w:szCs w:val="28"/>
        </w:rPr>
      </w:pPr>
      <w:r w:rsidRPr="004F3D18">
        <w:rPr>
          <w:b/>
          <w:sz w:val="28"/>
          <w:szCs w:val="28"/>
        </w:rPr>
        <w:t>Categoria a III-a</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V-X  la  una  din  probele (simplu, dublu, triplu) sau în clasament general pe echipe la competiţiile  republicane între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V-VIII la  una  din  probele (simplu, dublu, triplu) sau în clasament general pe echipe la două turnee  republicane.</w:t>
      </w:r>
    </w:p>
    <w:p w:rsidR="003D195F" w:rsidRPr="004F3D18" w:rsidRDefault="003D195F" w:rsidP="003D195F">
      <w:pPr>
        <w:tabs>
          <w:tab w:val="num" w:pos="142"/>
        </w:tabs>
        <w:ind w:left="709" w:hanging="283"/>
        <w:jc w:val="both"/>
        <w:rPr>
          <w:sz w:val="16"/>
          <w:szCs w:val="16"/>
        </w:rPr>
      </w:pPr>
    </w:p>
    <w:p w:rsidR="003D195F" w:rsidRPr="004F3D18" w:rsidRDefault="003D195F" w:rsidP="00DD59DE">
      <w:pPr>
        <w:pStyle w:val="3"/>
        <w:spacing w:before="0"/>
        <w:ind w:left="709"/>
        <w:jc w:val="both"/>
        <w:rPr>
          <w:rFonts w:ascii="Times New Roman" w:hAnsi="Times New Roman" w:cs="Times New Roman"/>
          <w:color w:val="auto"/>
          <w:sz w:val="28"/>
          <w:szCs w:val="28"/>
        </w:rPr>
      </w:pPr>
      <w:r w:rsidRPr="004F3D18">
        <w:rPr>
          <w:rFonts w:ascii="Times New Roman" w:hAnsi="Times New Roman" w:cs="Times New Roman"/>
          <w:color w:val="auto"/>
          <w:sz w:val="28"/>
          <w:szCs w:val="28"/>
        </w:rPr>
        <w:t>Categoria I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 xml:space="preserve"> să se claseze pe locul I la una din probele (simplu, dublu, triplu) sau în  clasamentul general pe echipe la competiţiile republicane de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se claseze pe locul I la una din probele (simplu, dublu, triplu) sau în  clasamentul general pe echipe la două turnee republicane de juniori.</w:t>
      </w:r>
    </w:p>
    <w:p w:rsidR="003D195F" w:rsidRPr="004F3D18" w:rsidRDefault="003D195F" w:rsidP="003D195F">
      <w:pPr>
        <w:tabs>
          <w:tab w:val="num" w:pos="142"/>
        </w:tabs>
        <w:ind w:left="709" w:hanging="283"/>
        <w:jc w:val="both"/>
        <w:rPr>
          <w:sz w:val="16"/>
          <w:szCs w:val="16"/>
        </w:rPr>
      </w:pPr>
    </w:p>
    <w:p w:rsidR="003D195F" w:rsidRPr="004F3D18" w:rsidRDefault="003D195F" w:rsidP="00DD59DE">
      <w:pPr>
        <w:pStyle w:val="3"/>
        <w:spacing w:before="0"/>
        <w:ind w:left="709"/>
        <w:jc w:val="both"/>
        <w:rPr>
          <w:rFonts w:ascii="Times New Roman" w:hAnsi="Times New Roman" w:cs="Times New Roman"/>
          <w:color w:val="auto"/>
          <w:sz w:val="28"/>
          <w:szCs w:val="28"/>
        </w:rPr>
      </w:pPr>
      <w:r w:rsidRPr="004F3D18">
        <w:rPr>
          <w:rFonts w:ascii="Times New Roman" w:hAnsi="Times New Roman" w:cs="Times New Roman"/>
          <w:color w:val="auto"/>
          <w:sz w:val="28"/>
          <w:szCs w:val="28"/>
        </w:rPr>
        <w:lastRenderedPageBreak/>
        <w:t>Categoria a  II-a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II-III la una din probele (simplu, dublu, triplu) sau în clasamentul general pe echipe la competiţiile republicane de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II-III la una din probele (simplu, dublu, triplu) sau în clasamentul general pe echipe la două  turnee republicane de juniori.</w:t>
      </w:r>
    </w:p>
    <w:p w:rsidR="003D195F" w:rsidRPr="004F3D18" w:rsidRDefault="003D195F" w:rsidP="003D195F">
      <w:pPr>
        <w:tabs>
          <w:tab w:val="num" w:pos="142"/>
          <w:tab w:val="num" w:pos="1080"/>
        </w:tabs>
        <w:ind w:left="709" w:hanging="283"/>
        <w:jc w:val="both"/>
        <w:rPr>
          <w:sz w:val="16"/>
          <w:szCs w:val="16"/>
        </w:rPr>
      </w:pPr>
    </w:p>
    <w:p w:rsidR="003D195F" w:rsidRPr="004F3D18" w:rsidRDefault="003D195F" w:rsidP="00DD59DE">
      <w:pPr>
        <w:pStyle w:val="4"/>
        <w:ind w:left="709"/>
        <w:jc w:val="both"/>
        <w:rPr>
          <w:sz w:val="28"/>
          <w:szCs w:val="28"/>
        </w:rPr>
      </w:pPr>
      <w:r w:rsidRPr="004F3D18">
        <w:rPr>
          <w:sz w:val="28"/>
          <w:szCs w:val="28"/>
        </w:rPr>
        <w:t>Categoria a III-a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IV-VIII la una din probele (simplu, dublu, triplu) sau în clasamentul general pe echipe la  competiţiile  republicane de juniori;</w:t>
      </w:r>
    </w:p>
    <w:p w:rsidR="003D195F" w:rsidRPr="004F3D18" w:rsidRDefault="003D195F" w:rsidP="002C1D83">
      <w:pPr>
        <w:numPr>
          <w:ilvl w:val="0"/>
          <w:numId w:val="86"/>
        </w:numPr>
        <w:tabs>
          <w:tab w:val="clear" w:pos="1776"/>
          <w:tab w:val="num" w:pos="142"/>
        </w:tabs>
        <w:ind w:left="709" w:hanging="283"/>
        <w:jc w:val="both"/>
        <w:rPr>
          <w:sz w:val="28"/>
          <w:szCs w:val="28"/>
        </w:rPr>
      </w:pPr>
      <w:r w:rsidRPr="004F3D18">
        <w:rPr>
          <w:sz w:val="28"/>
          <w:szCs w:val="28"/>
        </w:rPr>
        <w:t>să fie membru a echipei clasată pe locurile IV-VIII la una din probele (simplu, dublu, triplu) sau în clasamentul general pe echipe la două turnee  republicane de juniori.</w:t>
      </w:r>
    </w:p>
    <w:p w:rsidR="001A48F9" w:rsidRPr="004F3D18" w:rsidRDefault="008A68C7" w:rsidP="008A68C7">
      <w:pPr>
        <w:ind w:firstLine="709"/>
        <w:jc w:val="both"/>
        <w:rPr>
          <w:b/>
          <w:sz w:val="28"/>
          <w:szCs w:val="28"/>
          <w:lang w:val="ro-MO"/>
        </w:rPr>
      </w:pPr>
      <w:r w:rsidRPr="004F3D18">
        <w:rPr>
          <w:b/>
          <w:sz w:val="28"/>
          <w:szCs w:val="28"/>
        </w:rPr>
        <w:t xml:space="preserve">Notă: </w:t>
      </w:r>
      <w:r w:rsidR="007F5B4C" w:rsidRPr="004F3D18">
        <w:rPr>
          <w:sz w:val="28"/>
          <w:szCs w:val="28"/>
          <w:lang w:val="ro-MO"/>
        </w:rPr>
        <w:t>Titlurile și categoriile</w:t>
      </w:r>
      <w:r w:rsidRPr="004F3D18">
        <w:rPr>
          <w:sz w:val="28"/>
          <w:szCs w:val="28"/>
        </w:rPr>
        <w:t xml:space="preserve"> sportive se vor acorda: MIS - de la vârsta 18 ani,  MS– de la vârsta 16 ani, CMS – 14 ani. Sportivul trebuie participe la cel puțin 30 %  din jocuri în teren în componența de bază.</w:t>
      </w:r>
    </w:p>
    <w:p w:rsidR="00DD59DE" w:rsidRPr="004F3D18" w:rsidRDefault="00DD59DE" w:rsidP="008610C8">
      <w:pPr>
        <w:ind w:left="709" w:hanging="283"/>
        <w:jc w:val="both"/>
        <w:rPr>
          <w:b/>
          <w:sz w:val="28"/>
          <w:szCs w:val="28"/>
          <w:lang w:val="ro-MO"/>
        </w:rPr>
      </w:pPr>
    </w:p>
    <w:p w:rsidR="000641A3" w:rsidRPr="004F3D18" w:rsidRDefault="000641A3" w:rsidP="000641A3">
      <w:pPr>
        <w:pStyle w:val="Default"/>
        <w:jc w:val="center"/>
        <w:rPr>
          <w:b/>
          <w:bCs/>
          <w:color w:val="auto"/>
          <w:sz w:val="28"/>
          <w:szCs w:val="28"/>
          <w:lang w:val="ro-MO"/>
        </w:rPr>
      </w:pPr>
      <w:r w:rsidRPr="004F3D18">
        <w:rPr>
          <w:b/>
          <w:bCs/>
          <w:color w:val="auto"/>
          <w:sz w:val="28"/>
          <w:szCs w:val="28"/>
          <w:lang w:val="ro-MO"/>
        </w:rPr>
        <w:t xml:space="preserve"> GRAPPLING</w:t>
      </w:r>
    </w:p>
    <w:p w:rsidR="000641A3" w:rsidRPr="004F3D18" w:rsidRDefault="000641A3" w:rsidP="000641A3">
      <w:pPr>
        <w:pStyle w:val="Default"/>
        <w:jc w:val="center"/>
        <w:rPr>
          <w:b/>
          <w:color w:val="auto"/>
          <w:sz w:val="16"/>
          <w:szCs w:val="16"/>
          <w:lang w:val="ro-MO"/>
        </w:rPr>
      </w:pPr>
    </w:p>
    <w:p w:rsidR="000641A3" w:rsidRPr="004F3D18" w:rsidRDefault="000641A3" w:rsidP="00040183">
      <w:pPr>
        <w:pStyle w:val="Default"/>
        <w:ind w:left="709"/>
        <w:rPr>
          <w:color w:val="auto"/>
          <w:sz w:val="28"/>
          <w:szCs w:val="28"/>
          <w:lang w:val="ro-MO"/>
        </w:rPr>
      </w:pPr>
      <w:r w:rsidRPr="004F3D18">
        <w:rPr>
          <w:b/>
          <w:bCs/>
          <w:color w:val="auto"/>
          <w:sz w:val="28"/>
          <w:szCs w:val="28"/>
          <w:lang w:val="ro-MO"/>
        </w:rPr>
        <w:t xml:space="preserve">Maestru internaţional al sportului </w:t>
      </w:r>
      <w:r w:rsidRPr="004F3D18">
        <w:rPr>
          <w:color w:val="auto"/>
          <w:sz w:val="28"/>
          <w:szCs w:val="28"/>
          <w:lang w:val="ro-MO"/>
        </w:rPr>
        <w:t>- să îndeplinească una din cerinţele de mai jos:</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t>să se claseze pe locurile I-III la campionatele mondiale de seniori;</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t>să se claseze pe locul I la campionatele europene de seniori cu condiţia</w:t>
      </w:r>
      <w:r w:rsidR="001764D5" w:rsidRPr="004F3D18">
        <w:rPr>
          <w:color w:val="auto"/>
          <w:sz w:val="28"/>
          <w:szCs w:val="28"/>
          <w:lang w:val="ro-MO"/>
        </w:rPr>
        <w:t>;</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t>să se claseze pe locurile I-II la cupa europeană şi mondială de seniori.</w:t>
      </w:r>
    </w:p>
    <w:p w:rsidR="000641A3" w:rsidRPr="004F3D18" w:rsidRDefault="000641A3" w:rsidP="00040183">
      <w:pPr>
        <w:pStyle w:val="Default"/>
        <w:ind w:left="709" w:hanging="283"/>
        <w:jc w:val="both"/>
        <w:rPr>
          <w:color w:val="auto"/>
          <w:sz w:val="16"/>
          <w:szCs w:val="16"/>
          <w:lang w:val="ro-MO"/>
        </w:rPr>
      </w:pPr>
    </w:p>
    <w:p w:rsidR="000641A3" w:rsidRPr="004F3D18" w:rsidRDefault="000641A3" w:rsidP="00040183">
      <w:pPr>
        <w:pStyle w:val="Default"/>
        <w:ind w:left="709"/>
        <w:jc w:val="both"/>
        <w:rPr>
          <w:color w:val="auto"/>
          <w:sz w:val="28"/>
          <w:szCs w:val="28"/>
          <w:lang w:val="ro-MO"/>
        </w:rPr>
      </w:pPr>
      <w:r w:rsidRPr="004F3D18">
        <w:rPr>
          <w:b/>
          <w:bCs/>
          <w:color w:val="auto"/>
          <w:sz w:val="28"/>
          <w:szCs w:val="28"/>
          <w:lang w:val="ro-MO"/>
        </w:rPr>
        <w:t>Maestru al sportului</w:t>
      </w:r>
      <w:r w:rsidRPr="004F3D18">
        <w:rPr>
          <w:color w:val="auto"/>
          <w:sz w:val="28"/>
          <w:szCs w:val="28"/>
          <w:lang w:val="ro-MO"/>
        </w:rPr>
        <w:t>:</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t>să se claseze pe locurile IV-VI la campionatele mondiale de seniori;</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t>să se claseze pe locurile II-III la campionatele europene de seniori</w:t>
      </w:r>
      <w:r w:rsidR="001764D5" w:rsidRPr="004F3D18">
        <w:rPr>
          <w:color w:val="auto"/>
          <w:sz w:val="28"/>
          <w:szCs w:val="28"/>
          <w:lang w:val="ro-MO"/>
        </w:rPr>
        <w:t>;</w:t>
      </w:r>
      <w:r w:rsidRPr="004F3D18">
        <w:rPr>
          <w:color w:val="auto"/>
          <w:sz w:val="28"/>
          <w:szCs w:val="28"/>
          <w:lang w:val="ro-MO"/>
        </w:rPr>
        <w:t xml:space="preserve"> </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t>să se claseze pe locul III la cupa europeană şi mondială de seniori;</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t>să se claseze de două ori pe locul I la Campionatul Naţional al Republicii Moldova de categoria „A şi B ”  de seniori desfăşurat în concordanţă cu regulamentul competiţional ADCC, cu condiţia participării în categoria de greutate a cel puţin 10 sportivi.</w:t>
      </w:r>
    </w:p>
    <w:p w:rsidR="000641A3" w:rsidRPr="004F3D18" w:rsidRDefault="000641A3" w:rsidP="00040183">
      <w:pPr>
        <w:pStyle w:val="Default"/>
        <w:ind w:left="709" w:hanging="283"/>
        <w:jc w:val="both"/>
        <w:rPr>
          <w:color w:val="auto"/>
          <w:sz w:val="16"/>
          <w:szCs w:val="16"/>
          <w:lang w:val="ro-MO"/>
        </w:rPr>
      </w:pPr>
    </w:p>
    <w:p w:rsidR="000641A3" w:rsidRPr="004F3D18" w:rsidRDefault="000641A3" w:rsidP="00040183">
      <w:pPr>
        <w:pStyle w:val="Default"/>
        <w:ind w:left="709"/>
        <w:jc w:val="both"/>
        <w:rPr>
          <w:b/>
          <w:color w:val="auto"/>
          <w:sz w:val="28"/>
          <w:szCs w:val="28"/>
          <w:lang w:val="ro-MO"/>
        </w:rPr>
      </w:pPr>
      <w:r w:rsidRPr="004F3D18">
        <w:rPr>
          <w:b/>
          <w:color w:val="auto"/>
          <w:sz w:val="28"/>
          <w:szCs w:val="28"/>
          <w:lang w:val="ro-MO"/>
        </w:rPr>
        <w:t>Candidat în maeştri ai sportului</w:t>
      </w:r>
      <w:r w:rsidRPr="004F3D18">
        <w:rPr>
          <w:color w:val="auto"/>
          <w:sz w:val="28"/>
          <w:szCs w:val="28"/>
          <w:lang w:val="ro-MO"/>
        </w:rPr>
        <w:t>:</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t>să se claseze de două ori pe locurile I-III la competiţiile internaţionale de categoria „A şi B” desfăşurat în concordanţă cu regulamentul competiţional ADCC;</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t>să se claseze pe locul I la Campionatul Naţional sau Campionatul deschis al Republicii Moldova de categoria „A şi B”  de seniori desfăşurat în concordanţă cu regulamentul competiţional ADCC , cu condiţia participării în categoria de greutate a cel puţin 10 sportivi</w:t>
      </w:r>
      <w:r w:rsidR="00040183" w:rsidRPr="004F3D18">
        <w:rPr>
          <w:color w:val="auto"/>
          <w:sz w:val="28"/>
          <w:szCs w:val="28"/>
          <w:lang w:val="ro-MO"/>
        </w:rPr>
        <w:t>.</w:t>
      </w:r>
    </w:p>
    <w:p w:rsidR="000641A3" w:rsidRPr="004F3D18" w:rsidRDefault="000641A3" w:rsidP="00040183">
      <w:pPr>
        <w:pStyle w:val="Default"/>
        <w:ind w:left="709" w:hanging="283"/>
        <w:jc w:val="both"/>
        <w:rPr>
          <w:b/>
          <w:color w:val="auto"/>
          <w:sz w:val="16"/>
          <w:szCs w:val="16"/>
          <w:lang w:val="ro-MO"/>
        </w:rPr>
      </w:pPr>
    </w:p>
    <w:p w:rsidR="000641A3" w:rsidRPr="004F3D18" w:rsidRDefault="000641A3" w:rsidP="00040183">
      <w:pPr>
        <w:pStyle w:val="Default"/>
        <w:ind w:left="709"/>
        <w:jc w:val="both"/>
        <w:rPr>
          <w:b/>
          <w:color w:val="auto"/>
          <w:sz w:val="28"/>
          <w:szCs w:val="28"/>
          <w:lang w:val="ro-MO"/>
        </w:rPr>
      </w:pPr>
      <w:r w:rsidRPr="004F3D18">
        <w:rPr>
          <w:b/>
          <w:color w:val="auto"/>
          <w:sz w:val="28"/>
          <w:szCs w:val="28"/>
          <w:lang w:val="ro-MO"/>
        </w:rPr>
        <w:t>Categoria I</w:t>
      </w:r>
      <w:r w:rsidRPr="004F3D18">
        <w:rPr>
          <w:color w:val="auto"/>
          <w:sz w:val="28"/>
          <w:szCs w:val="28"/>
          <w:lang w:val="ro-MO"/>
        </w:rPr>
        <w:t>:</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lastRenderedPageBreak/>
        <w:t>să se claseze pe locul II- III la Campionatele Naţionale sau Campionatele deschise a Republicii Moldova de categoria „A şi B”   de seniori desfăşurat în concordanţă cu regulamentul competiţional ADCC, cu condiţia participării în categoria de greutate a cel puţin 10 sportivi;</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t>să se claseze pe locul I la Campionatele Naţionale sau Campionatele deschise a Republicii Moldova de tineret desfăşurat în concordanţă cu regulamentul competiţional ADCC , cu condiţia participării în categoria de greutate a cel puţin 10 sportivi</w:t>
      </w:r>
      <w:r w:rsidR="00040183" w:rsidRPr="004F3D18">
        <w:rPr>
          <w:color w:val="auto"/>
          <w:sz w:val="28"/>
          <w:szCs w:val="28"/>
          <w:lang w:val="ro-MO"/>
        </w:rPr>
        <w:t>.</w:t>
      </w:r>
    </w:p>
    <w:p w:rsidR="00040183" w:rsidRPr="004F3D18" w:rsidRDefault="00040183" w:rsidP="00040183">
      <w:pPr>
        <w:pStyle w:val="Default"/>
        <w:ind w:left="709"/>
        <w:jc w:val="both"/>
        <w:rPr>
          <w:b/>
          <w:color w:val="auto"/>
          <w:sz w:val="16"/>
          <w:szCs w:val="16"/>
          <w:lang w:val="ro-MO"/>
        </w:rPr>
      </w:pPr>
    </w:p>
    <w:p w:rsidR="000641A3" w:rsidRPr="004F3D18" w:rsidRDefault="000641A3" w:rsidP="00040183">
      <w:pPr>
        <w:pStyle w:val="Default"/>
        <w:ind w:left="709"/>
        <w:jc w:val="both"/>
        <w:rPr>
          <w:b/>
          <w:color w:val="auto"/>
          <w:sz w:val="28"/>
          <w:szCs w:val="28"/>
          <w:lang w:val="ro-MO"/>
        </w:rPr>
      </w:pPr>
      <w:r w:rsidRPr="004F3D18">
        <w:rPr>
          <w:b/>
          <w:color w:val="auto"/>
          <w:sz w:val="28"/>
          <w:szCs w:val="28"/>
          <w:lang w:val="ro-MO"/>
        </w:rPr>
        <w:t>Categoria a II-a</w:t>
      </w:r>
      <w:r w:rsidRPr="004F3D18">
        <w:rPr>
          <w:color w:val="auto"/>
          <w:sz w:val="28"/>
          <w:szCs w:val="28"/>
          <w:lang w:val="ro-MO"/>
        </w:rPr>
        <w:t>:</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t>să se claseze pe locurile II-III la Campionatele Naţionale sau Campionatele deschise a Republicii Moldova de tineret desfăşurat în concordanţă cu regulamentul competiţional ADCC, cu condiţia participării în categoria de greutate a cel puţin 10 sportivi;</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t>să se claseze pe locurile I-II la competiţiile Naţionale sau Campionatele deschise de juniori desfăşurate în concordanţă cu regulamentul competiţional ADCC, cu condiţia participării în categoria de g</w:t>
      </w:r>
      <w:r w:rsidR="00040183" w:rsidRPr="004F3D18">
        <w:rPr>
          <w:color w:val="auto"/>
          <w:sz w:val="28"/>
          <w:szCs w:val="28"/>
          <w:lang w:val="ro-MO"/>
        </w:rPr>
        <w:t>reutate a cel puţin 10 sportivi.</w:t>
      </w:r>
    </w:p>
    <w:p w:rsidR="000641A3" w:rsidRPr="004F3D18" w:rsidRDefault="000641A3" w:rsidP="00040183">
      <w:pPr>
        <w:pStyle w:val="Default"/>
        <w:ind w:left="709" w:hanging="283"/>
        <w:jc w:val="both"/>
        <w:rPr>
          <w:color w:val="auto"/>
          <w:sz w:val="16"/>
          <w:szCs w:val="16"/>
          <w:lang w:val="ro-MO"/>
        </w:rPr>
      </w:pPr>
    </w:p>
    <w:p w:rsidR="000641A3" w:rsidRPr="004F3D18" w:rsidRDefault="000641A3" w:rsidP="00040183">
      <w:pPr>
        <w:pStyle w:val="Default"/>
        <w:ind w:left="709"/>
        <w:jc w:val="both"/>
        <w:rPr>
          <w:b/>
          <w:color w:val="auto"/>
          <w:sz w:val="28"/>
          <w:szCs w:val="28"/>
          <w:lang w:val="ro-MO"/>
        </w:rPr>
      </w:pPr>
      <w:r w:rsidRPr="004F3D18">
        <w:rPr>
          <w:b/>
          <w:color w:val="auto"/>
          <w:sz w:val="28"/>
          <w:szCs w:val="28"/>
          <w:lang w:val="ro-MO"/>
        </w:rPr>
        <w:t>Categoria a III-a</w:t>
      </w:r>
      <w:r w:rsidRPr="004F3D18">
        <w:rPr>
          <w:color w:val="auto"/>
          <w:sz w:val="28"/>
          <w:szCs w:val="28"/>
          <w:lang w:val="ro-MO"/>
        </w:rPr>
        <w:t>:</w:t>
      </w:r>
    </w:p>
    <w:p w:rsidR="000641A3" w:rsidRPr="004F3D18" w:rsidRDefault="000641A3" w:rsidP="002C1D83">
      <w:pPr>
        <w:pStyle w:val="Default"/>
        <w:numPr>
          <w:ilvl w:val="0"/>
          <w:numId w:val="108"/>
        </w:numPr>
        <w:ind w:left="709" w:hanging="283"/>
        <w:jc w:val="both"/>
        <w:rPr>
          <w:color w:val="auto"/>
          <w:sz w:val="28"/>
          <w:szCs w:val="28"/>
          <w:lang w:val="ro-MO"/>
        </w:rPr>
      </w:pPr>
      <w:r w:rsidRPr="004F3D18">
        <w:rPr>
          <w:color w:val="auto"/>
          <w:sz w:val="28"/>
          <w:szCs w:val="28"/>
          <w:lang w:val="ro-MO"/>
        </w:rPr>
        <w:t>să se claseze pe locul III la competiţiile Naţionale sau Campionatele deschise a Republicii Moldova de juniori, desfăşurate în concordanţă cu regulamentul competiţional ADCC, cu condiţia participării în categoria de g</w:t>
      </w:r>
      <w:r w:rsidR="00040183" w:rsidRPr="004F3D18">
        <w:rPr>
          <w:color w:val="auto"/>
          <w:sz w:val="28"/>
          <w:szCs w:val="28"/>
          <w:lang w:val="ro-MO"/>
        </w:rPr>
        <w:t>reutate a cel puţin 10 sportivi.</w:t>
      </w:r>
    </w:p>
    <w:p w:rsidR="000641A3" w:rsidRPr="004F3D18" w:rsidRDefault="008D55BC" w:rsidP="008D55BC">
      <w:pPr>
        <w:shd w:val="clear" w:color="auto" w:fill="FFFFFF"/>
        <w:ind w:firstLine="709"/>
        <w:rPr>
          <w:b/>
          <w:bCs/>
          <w:sz w:val="28"/>
          <w:szCs w:val="28"/>
        </w:rPr>
      </w:pPr>
      <w:r w:rsidRPr="004F3D18">
        <w:rPr>
          <w:b/>
          <w:sz w:val="28"/>
          <w:szCs w:val="28"/>
        </w:rPr>
        <w:t xml:space="preserve">Notă: </w:t>
      </w:r>
      <w:r w:rsidRPr="004F3D18">
        <w:rPr>
          <w:sz w:val="28"/>
          <w:szCs w:val="28"/>
        </w:rPr>
        <w:t xml:space="preserve">Categoriile sportive se vor acorda: MIS - de la vârsta 18 ani,  MS– de la vârsta 16 ani, CMS – 14 ani. În competițiile ”pe echipe” sportivul trebuie să participe și să câștige cel puțin 50 %  din lupte. </w:t>
      </w:r>
    </w:p>
    <w:p w:rsidR="00040183" w:rsidRPr="004F3D18" w:rsidRDefault="00040183" w:rsidP="004C133C">
      <w:pPr>
        <w:shd w:val="clear" w:color="auto" w:fill="FFFFFF"/>
        <w:jc w:val="center"/>
        <w:rPr>
          <w:b/>
          <w:bCs/>
          <w:sz w:val="28"/>
          <w:szCs w:val="28"/>
        </w:rPr>
      </w:pPr>
    </w:p>
    <w:p w:rsidR="007E6D75" w:rsidRPr="004F3D18" w:rsidRDefault="004C133C" w:rsidP="004C133C">
      <w:pPr>
        <w:shd w:val="clear" w:color="auto" w:fill="FFFFFF"/>
        <w:jc w:val="center"/>
        <w:rPr>
          <w:b/>
          <w:bCs/>
          <w:sz w:val="28"/>
          <w:szCs w:val="28"/>
        </w:rPr>
      </w:pPr>
      <w:r w:rsidRPr="004F3D18">
        <w:rPr>
          <w:b/>
          <w:bCs/>
          <w:sz w:val="28"/>
          <w:szCs w:val="28"/>
        </w:rPr>
        <w:t>JIU-JITSU</w:t>
      </w:r>
      <w:r w:rsidR="007B318F" w:rsidRPr="004F3D18">
        <w:rPr>
          <w:b/>
          <w:bCs/>
          <w:sz w:val="28"/>
          <w:szCs w:val="28"/>
        </w:rPr>
        <w:t>,</w:t>
      </w:r>
      <w:r w:rsidRPr="004F3D18">
        <w:rPr>
          <w:b/>
          <w:bCs/>
          <w:sz w:val="28"/>
          <w:szCs w:val="28"/>
        </w:rPr>
        <w:t xml:space="preserve"> LUPTE PANKRATION, </w:t>
      </w:r>
    </w:p>
    <w:p w:rsidR="004C133C" w:rsidRPr="004F3D18" w:rsidRDefault="004C133C" w:rsidP="004C133C">
      <w:pPr>
        <w:shd w:val="clear" w:color="auto" w:fill="FFFFFF"/>
        <w:jc w:val="center"/>
        <w:rPr>
          <w:b/>
          <w:bCs/>
          <w:sz w:val="28"/>
          <w:szCs w:val="28"/>
        </w:rPr>
      </w:pPr>
      <w:r w:rsidRPr="004F3D18">
        <w:rPr>
          <w:b/>
          <w:bCs/>
          <w:sz w:val="28"/>
          <w:szCs w:val="28"/>
        </w:rPr>
        <w:t xml:space="preserve">ARTE MARȚIALE MIXTE (MMA) </w:t>
      </w:r>
    </w:p>
    <w:p w:rsidR="004C133C" w:rsidRPr="004F3D18" w:rsidRDefault="004C133C" w:rsidP="004C133C">
      <w:pPr>
        <w:shd w:val="clear" w:color="auto" w:fill="FFFFFF"/>
        <w:jc w:val="center"/>
        <w:rPr>
          <w:b/>
          <w:bCs/>
          <w:sz w:val="16"/>
          <w:szCs w:val="16"/>
        </w:rPr>
      </w:pPr>
    </w:p>
    <w:p w:rsidR="004C133C" w:rsidRPr="004F3D18" w:rsidRDefault="004C133C" w:rsidP="00040183">
      <w:pPr>
        <w:pStyle w:val="af8"/>
        <w:shd w:val="clear" w:color="auto" w:fill="FFFFFF"/>
        <w:ind w:left="709"/>
        <w:rPr>
          <w:sz w:val="28"/>
          <w:szCs w:val="28"/>
        </w:rPr>
      </w:pPr>
      <w:r w:rsidRPr="004F3D18">
        <w:rPr>
          <w:b/>
          <w:bCs/>
          <w:sz w:val="28"/>
          <w:szCs w:val="28"/>
        </w:rPr>
        <w:t xml:space="preserve">Maestru internaţional al </w:t>
      </w:r>
      <w:r w:rsidRPr="004F3D18">
        <w:rPr>
          <w:b/>
          <w:sz w:val="28"/>
          <w:szCs w:val="28"/>
        </w:rPr>
        <w:t xml:space="preserve">sportului </w:t>
      </w:r>
      <w:r w:rsidRPr="004F3D18">
        <w:rPr>
          <w:sz w:val="28"/>
          <w:szCs w:val="28"/>
        </w:rPr>
        <w:t>- să îndeplinească una din cerinţele de mai jos:</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să se claseze pe locurile I-III la campionatele mondiale de seniori cu condiţia  participării a 30 de ţări şi 15 participanţi în categoria de greutate;</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să se claseze pe locul I la campionatele europene de seniori cu condiţia participării a 20 de ţări şi cel puţin a 12 sportivi în categoria de greutate.</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să se claseze pe locurile I-II la cupa mondială de seniori cu condiţia participării a 20 de ţări şi cel puţin a 12 sportivi în categoria de greutate.</w:t>
      </w:r>
    </w:p>
    <w:p w:rsidR="004C133C" w:rsidRPr="004F3D18" w:rsidRDefault="004C133C" w:rsidP="00040183">
      <w:pPr>
        <w:shd w:val="clear" w:color="auto" w:fill="FFFFFF"/>
        <w:ind w:left="709" w:hanging="283"/>
        <w:rPr>
          <w:sz w:val="16"/>
          <w:szCs w:val="16"/>
        </w:rPr>
      </w:pPr>
    </w:p>
    <w:p w:rsidR="004C133C" w:rsidRPr="004F3D18" w:rsidRDefault="004C133C" w:rsidP="00040183">
      <w:pPr>
        <w:pStyle w:val="af8"/>
        <w:shd w:val="clear" w:color="auto" w:fill="FFFFFF"/>
        <w:ind w:left="709"/>
        <w:rPr>
          <w:sz w:val="28"/>
          <w:szCs w:val="28"/>
        </w:rPr>
      </w:pPr>
      <w:r w:rsidRPr="004F3D18">
        <w:rPr>
          <w:b/>
          <w:bCs/>
          <w:sz w:val="28"/>
          <w:szCs w:val="28"/>
        </w:rPr>
        <w:t>Maestru al sportului:</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să se claseze pe locurile IV-VI la campionatele mondiale de seniori cu condiţia participării a 30 ţări şi 15 participanţi în categoria de greutate;</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să se claseze pe locurile II-III la campionatele europene de seniori cu condiţia participării a 20 ţări şi cel puţin 12 sportivi în categoria de greutate;</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să se claseze pe locul III la cupa mondială de seniori cu condiţia participării a 20 de ţări şi cel puţin a 12 sportivi în categoria de greutate;</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lastRenderedPageBreak/>
        <w:t xml:space="preserve">să se claseze de două ori </w:t>
      </w:r>
      <w:r w:rsidR="00A55E05" w:rsidRPr="004F3D18">
        <w:rPr>
          <w:sz w:val="28"/>
          <w:szCs w:val="28"/>
        </w:rPr>
        <w:t xml:space="preserve">consecutiv </w:t>
      </w:r>
      <w:r w:rsidRPr="004F3D18">
        <w:rPr>
          <w:sz w:val="28"/>
          <w:szCs w:val="28"/>
        </w:rPr>
        <w:t>pe locul I la Campionatul Republicii Moldova (seniori), cu condiţia participării în categoria de greutate a 10 sportivi.</w:t>
      </w:r>
    </w:p>
    <w:p w:rsidR="004C133C" w:rsidRPr="004F3D18" w:rsidRDefault="004C133C" w:rsidP="00040183">
      <w:pPr>
        <w:shd w:val="clear" w:color="auto" w:fill="FFFFFF"/>
        <w:ind w:left="709" w:hanging="283"/>
        <w:rPr>
          <w:sz w:val="16"/>
          <w:szCs w:val="16"/>
        </w:rPr>
      </w:pPr>
    </w:p>
    <w:p w:rsidR="004C133C" w:rsidRPr="004F3D18" w:rsidRDefault="004C133C" w:rsidP="00040183">
      <w:pPr>
        <w:pStyle w:val="af8"/>
        <w:shd w:val="clear" w:color="auto" w:fill="FFFFFF"/>
        <w:ind w:left="709"/>
        <w:rPr>
          <w:b/>
          <w:bCs/>
          <w:sz w:val="28"/>
          <w:szCs w:val="28"/>
        </w:rPr>
      </w:pPr>
      <w:r w:rsidRPr="004F3D18">
        <w:rPr>
          <w:b/>
          <w:bCs/>
          <w:sz w:val="28"/>
          <w:szCs w:val="28"/>
        </w:rPr>
        <w:t>Candidat în maeştri ai sportului:</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să se claseze de două ori pe locurile I-III la competiţiile internaţionale de categoria „A” cu participarea a cel puţin 20 ţări;</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să se claseze pe locul I la campionatul sau Cupa Republicii Moldova de seniori</w:t>
      </w:r>
      <w:r w:rsidR="00040183" w:rsidRPr="004F3D18">
        <w:rPr>
          <w:sz w:val="28"/>
          <w:szCs w:val="28"/>
        </w:rPr>
        <w:t>.</w:t>
      </w:r>
    </w:p>
    <w:p w:rsidR="004C133C" w:rsidRPr="004F3D18" w:rsidRDefault="004C133C" w:rsidP="00040183">
      <w:pPr>
        <w:shd w:val="clear" w:color="auto" w:fill="FFFFFF"/>
        <w:ind w:left="709" w:hanging="283"/>
        <w:jc w:val="both"/>
        <w:rPr>
          <w:sz w:val="16"/>
          <w:szCs w:val="16"/>
        </w:rPr>
      </w:pPr>
    </w:p>
    <w:p w:rsidR="007E6D75" w:rsidRPr="004F3D18" w:rsidRDefault="001764D5" w:rsidP="00040183">
      <w:pPr>
        <w:pStyle w:val="af8"/>
        <w:shd w:val="clear" w:color="auto" w:fill="FFFFFF"/>
        <w:ind w:left="709"/>
        <w:rPr>
          <w:b/>
          <w:bCs/>
          <w:sz w:val="28"/>
          <w:szCs w:val="28"/>
        </w:rPr>
      </w:pPr>
      <w:r w:rsidRPr="004F3D18">
        <w:rPr>
          <w:b/>
          <w:bCs/>
          <w:sz w:val="28"/>
          <w:szCs w:val="28"/>
        </w:rPr>
        <w:t xml:space="preserve">Specific luptelor </w:t>
      </w:r>
      <w:proofErr w:type="spellStart"/>
      <w:r w:rsidRPr="004F3D18">
        <w:rPr>
          <w:b/>
          <w:bCs/>
          <w:sz w:val="28"/>
          <w:szCs w:val="28"/>
        </w:rPr>
        <w:t>pankration</w:t>
      </w:r>
      <w:proofErr w:type="spellEnd"/>
      <w:r w:rsidRPr="004F3D18">
        <w:rPr>
          <w:b/>
          <w:bCs/>
          <w:sz w:val="28"/>
          <w:szCs w:val="28"/>
        </w:rPr>
        <w:t xml:space="preserve"> și arte marțiale mixte (</w:t>
      </w:r>
      <w:proofErr w:type="spellStart"/>
      <w:r w:rsidRPr="004F3D18">
        <w:rPr>
          <w:b/>
          <w:bCs/>
          <w:sz w:val="28"/>
          <w:szCs w:val="28"/>
        </w:rPr>
        <w:t>mma</w:t>
      </w:r>
      <w:proofErr w:type="spellEnd"/>
      <w:r w:rsidRPr="004F3D18">
        <w:rPr>
          <w:b/>
          <w:bCs/>
          <w:sz w:val="28"/>
          <w:szCs w:val="28"/>
        </w:rPr>
        <w:t>)</w:t>
      </w:r>
    </w:p>
    <w:p w:rsidR="004C133C" w:rsidRPr="004F3D18" w:rsidRDefault="004C133C" w:rsidP="00040183">
      <w:pPr>
        <w:pStyle w:val="af8"/>
        <w:shd w:val="clear" w:color="auto" w:fill="FFFFFF"/>
        <w:ind w:left="709"/>
        <w:rPr>
          <w:sz w:val="28"/>
          <w:szCs w:val="28"/>
        </w:rPr>
      </w:pPr>
      <w:r w:rsidRPr="004F3D18">
        <w:rPr>
          <w:b/>
          <w:bCs/>
          <w:sz w:val="28"/>
          <w:szCs w:val="28"/>
        </w:rPr>
        <w:t>Categoria I:</w:t>
      </w:r>
    </w:p>
    <w:p w:rsidR="004C133C" w:rsidRPr="004F3D18" w:rsidRDefault="004C133C" w:rsidP="002C1D83">
      <w:pPr>
        <w:numPr>
          <w:ilvl w:val="0"/>
          <w:numId w:val="109"/>
        </w:numPr>
        <w:shd w:val="clear" w:color="auto" w:fill="FFFFFF"/>
        <w:tabs>
          <w:tab w:val="num" w:pos="1080"/>
        </w:tabs>
        <w:ind w:left="709" w:hanging="283"/>
        <w:rPr>
          <w:sz w:val="28"/>
          <w:szCs w:val="28"/>
        </w:rPr>
      </w:pPr>
      <w:r w:rsidRPr="004F3D18">
        <w:rPr>
          <w:sz w:val="28"/>
          <w:szCs w:val="28"/>
        </w:rPr>
        <w:t>să se claseze pe locul II-IV la campionatele Republicii Moldova de seniori;</w:t>
      </w:r>
    </w:p>
    <w:p w:rsidR="004C133C" w:rsidRPr="004F3D18" w:rsidRDefault="004C133C" w:rsidP="002C1D83">
      <w:pPr>
        <w:numPr>
          <w:ilvl w:val="0"/>
          <w:numId w:val="109"/>
        </w:numPr>
        <w:shd w:val="clear" w:color="auto" w:fill="FFFFFF"/>
        <w:tabs>
          <w:tab w:val="num" w:pos="1080"/>
        </w:tabs>
        <w:ind w:left="709" w:hanging="283"/>
        <w:rPr>
          <w:sz w:val="28"/>
          <w:szCs w:val="28"/>
        </w:rPr>
      </w:pPr>
      <w:r w:rsidRPr="004F3D18">
        <w:rPr>
          <w:sz w:val="28"/>
          <w:szCs w:val="28"/>
        </w:rPr>
        <w:t>să se claseze pe locul I la campionatele Republicii Moldova de tineret</w:t>
      </w:r>
      <w:r w:rsidR="00040183" w:rsidRPr="004F3D18">
        <w:rPr>
          <w:sz w:val="28"/>
          <w:szCs w:val="28"/>
        </w:rPr>
        <w:t>.</w:t>
      </w:r>
    </w:p>
    <w:p w:rsidR="004C133C" w:rsidRPr="004F3D18" w:rsidRDefault="004C133C" w:rsidP="00040183">
      <w:pPr>
        <w:shd w:val="clear" w:color="auto" w:fill="FFFFFF"/>
        <w:ind w:left="709" w:hanging="283"/>
        <w:rPr>
          <w:sz w:val="16"/>
          <w:szCs w:val="16"/>
        </w:rPr>
      </w:pPr>
    </w:p>
    <w:p w:rsidR="004C133C" w:rsidRPr="004F3D18" w:rsidRDefault="004C133C" w:rsidP="00040183">
      <w:pPr>
        <w:pStyle w:val="af8"/>
        <w:shd w:val="clear" w:color="auto" w:fill="FFFFFF"/>
        <w:ind w:left="709"/>
        <w:rPr>
          <w:sz w:val="28"/>
          <w:szCs w:val="28"/>
        </w:rPr>
      </w:pPr>
      <w:r w:rsidRPr="004F3D18">
        <w:rPr>
          <w:b/>
          <w:bCs/>
          <w:sz w:val="28"/>
          <w:szCs w:val="28"/>
        </w:rPr>
        <w:t>Categoria a II-a:</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să se claseze pe locurile II-III la campionatele Republicii Moldova de tineret;</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 xml:space="preserve">să se claseze pe locurile I-II la competiţiile republicane de </w:t>
      </w:r>
      <w:r w:rsidRPr="004F3D18">
        <w:rPr>
          <w:bCs/>
          <w:sz w:val="28"/>
          <w:szCs w:val="28"/>
        </w:rPr>
        <w:t>juniori;</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 xml:space="preserve">să se claseze pe locurile I-III la competiţiile care nu sunt inferioare </w:t>
      </w:r>
      <w:r w:rsidRPr="004F3D18">
        <w:rPr>
          <w:bCs/>
          <w:sz w:val="28"/>
          <w:szCs w:val="28"/>
        </w:rPr>
        <w:t xml:space="preserve">nivelului </w:t>
      </w:r>
      <w:r w:rsidRPr="004F3D18">
        <w:rPr>
          <w:sz w:val="28"/>
          <w:szCs w:val="28"/>
        </w:rPr>
        <w:t>municipal</w:t>
      </w:r>
      <w:r w:rsidR="00040183" w:rsidRPr="004F3D18">
        <w:rPr>
          <w:sz w:val="28"/>
          <w:szCs w:val="28"/>
        </w:rPr>
        <w:t>.</w:t>
      </w:r>
    </w:p>
    <w:p w:rsidR="00040183" w:rsidRPr="004F3D18" w:rsidRDefault="00040183" w:rsidP="00040183">
      <w:pPr>
        <w:pStyle w:val="af8"/>
        <w:shd w:val="clear" w:color="auto" w:fill="FFFFFF"/>
        <w:ind w:left="709"/>
        <w:rPr>
          <w:b/>
          <w:bCs/>
          <w:sz w:val="16"/>
          <w:szCs w:val="16"/>
        </w:rPr>
      </w:pPr>
    </w:p>
    <w:p w:rsidR="004C133C" w:rsidRPr="004F3D18" w:rsidRDefault="004C133C" w:rsidP="00040183">
      <w:pPr>
        <w:pStyle w:val="af8"/>
        <w:shd w:val="clear" w:color="auto" w:fill="FFFFFF"/>
        <w:ind w:left="709"/>
        <w:rPr>
          <w:sz w:val="28"/>
          <w:szCs w:val="28"/>
        </w:rPr>
      </w:pPr>
      <w:r w:rsidRPr="004F3D18">
        <w:rPr>
          <w:b/>
          <w:bCs/>
          <w:sz w:val="28"/>
          <w:szCs w:val="28"/>
        </w:rPr>
        <w:t>Categoria a III-a:</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 xml:space="preserve">să se claseze pe locul III la competiţiile republicane de </w:t>
      </w:r>
      <w:r w:rsidRPr="004F3D18">
        <w:rPr>
          <w:bCs/>
          <w:sz w:val="28"/>
          <w:szCs w:val="28"/>
        </w:rPr>
        <w:t>juniori;</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 xml:space="preserve">să se claseze pe locurile I-III la competiţiile care nu sunt inferioare </w:t>
      </w:r>
      <w:r w:rsidRPr="004F3D18">
        <w:rPr>
          <w:bCs/>
          <w:sz w:val="28"/>
          <w:szCs w:val="28"/>
        </w:rPr>
        <w:t>nivelului raional</w:t>
      </w:r>
      <w:r w:rsidR="00040183" w:rsidRPr="004F3D18">
        <w:rPr>
          <w:sz w:val="28"/>
          <w:szCs w:val="28"/>
        </w:rPr>
        <w:t>.</w:t>
      </w:r>
    </w:p>
    <w:p w:rsidR="00040183" w:rsidRPr="004F3D18" w:rsidRDefault="00040183" w:rsidP="00040183">
      <w:pPr>
        <w:pStyle w:val="af8"/>
        <w:shd w:val="clear" w:color="auto" w:fill="FFFFFF"/>
        <w:ind w:left="709"/>
        <w:rPr>
          <w:b/>
          <w:bCs/>
          <w:sz w:val="16"/>
          <w:szCs w:val="16"/>
        </w:rPr>
      </w:pPr>
    </w:p>
    <w:p w:rsidR="004C133C" w:rsidRPr="004F3D18" w:rsidRDefault="004C133C" w:rsidP="00040183">
      <w:pPr>
        <w:pStyle w:val="af8"/>
        <w:shd w:val="clear" w:color="auto" w:fill="FFFFFF"/>
        <w:ind w:left="709"/>
        <w:rPr>
          <w:sz w:val="28"/>
          <w:szCs w:val="28"/>
        </w:rPr>
      </w:pPr>
      <w:r w:rsidRPr="004F3D18">
        <w:rPr>
          <w:b/>
          <w:bCs/>
          <w:sz w:val="28"/>
          <w:szCs w:val="28"/>
        </w:rPr>
        <w:t>Categoria a I-a, juniori:</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 xml:space="preserve">să se claseze pe locul I la turneele </w:t>
      </w:r>
      <w:r w:rsidR="00040183" w:rsidRPr="004F3D18">
        <w:rPr>
          <w:sz w:val="28"/>
          <w:szCs w:val="28"/>
        </w:rPr>
        <w:t>orășenești</w:t>
      </w:r>
      <w:r w:rsidRPr="004F3D18">
        <w:rPr>
          <w:bCs/>
          <w:sz w:val="28"/>
          <w:szCs w:val="28"/>
        </w:rPr>
        <w:t>.</w:t>
      </w:r>
    </w:p>
    <w:p w:rsidR="00040183" w:rsidRPr="004F3D18" w:rsidRDefault="00040183" w:rsidP="00040183">
      <w:pPr>
        <w:pStyle w:val="af8"/>
        <w:shd w:val="clear" w:color="auto" w:fill="FFFFFF"/>
        <w:ind w:left="709"/>
        <w:rPr>
          <w:b/>
          <w:bCs/>
          <w:sz w:val="16"/>
          <w:szCs w:val="16"/>
        </w:rPr>
      </w:pPr>
    </w:p>
    <w:p w:rsidR="004C133C" w:rsidRPr="004F3D18" w:rsidRDefault="004C133C" w:rsidP="00040183">
      <w:pPr>
        <w:pStyle w:val="af8"/>
        <w:shd w:val="clear" w:color="auto" w:fill="FFFFFF"/>
        <w:ind w:left="709"/>
        <w:rPr>
          <w:sz w:val="28"/>
          <w:szCs w:val="28"/>
        </w:rPr>
      </w:pPr>
      <w:r w:rsidRPr="004F3D18">
        <w:rPr>
          <w:b/>
          <w:bCs/>
          <w:sz w:val="28"/>
          <w:szCs w:val="28"/>
        </w:rPr>
        <w:t>Categoria a II-a, juniori:</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 xml:space="preserve">să se claseze pe locurile II-II la turneele </w:t>
      </w:r>
      <w:r w:rsidR="00040183" w:rsidRPr="004F3D18">
        <w:rPr>
          <w:sz w:val="28"/>
          <w:szCs w:val="28"/>
        </w:rPr>
        <w:t>orășenești</w:t>
      </w:r>
      <w:r w:rsidRPr="004F3D18">
        <w:rPr>
          <w:bCs/>
          <w:sz w:val="28"/>
          <w:szCs w:val="28"/>
        </w:rPr>
        <w:t>.</w:t>
      </w:r>
    </w:p>
    <w:p w:rsidR="00040183" w:rsidRPr="004F3D18" w:rsidRDefault="00040183" w:rsidP="00040183">
      <w:pPr>
        <w:pStyle w:val="af8"/>
        <w:shd w:val="clear" w:color="auto" w:fill="FFFFFF"/>
        <w:ind w:left="709"/>
        <w:rPr>
          <w:b/>
          <w:bCs/>
          <w:sz w:val="16"/>
          <w:szCs w:val="16"/>
        </w:rPr>
      </w:pPr>
    </w:p>
    <w:p w:rsidR="004C133C" w:rsidRPr="004F3D18" w:rsidRDefault="004C133C" w:rsidP="00040183">
      <w:pPr>
        <w:pStyle w:val="af8"/>
        <w:shd w:val="clear" w:color="auto" w:fill="FFFFFF"/>
        <w:ind w:left="709"/>
        <w:rPr>
          <w:sz w:val="28"/>
          <w:szCs w:val="28"/>
        </w:rPr>
      </w:pPr>
      <w:r w:rsidRPr="004F3D18">
        <w:rPr>
          <w:b/>
          <w:bCs/>
          <w:sz w:val="28"/>
          <w:szCs w:val="28"/>
        </w:rPr>
        <w:t>Categoria a III-a, juniori:</w:t>
      </w:r>
    </w:p>
    <w:p w:rsidR="004C133C" w:rsidRPr="004F3D18" w:rsidRDefault="004C133C" w:rsidP="002C1D83">
      <w:pPr>
        <w:numPr>
          <w:ilvl w:val="0"/>
          <w:numId w:val="109"/>
        </w:numPr>
        <w:shd w:val="clear" w:color="auto" w:fill="FFFFFF"/>
        <w:tabs>
          <w:tab w:val="num" w:pos="1080"/>
        </w:tabs>
        <w:ind w:left="709" w:hanging="283"/>
        <w:jc w:val="both"/>
        <w:rPr>
          <w:sz w:val="28"/>
          <w:szCs w:val="28"/>
        </w:rPr>
      </w:pPr>
      <w:r w:rsidRPr="004F3D18">
        <w:rPr>
          <w:sz w:val="28"/>
          <w:szCs w:val="28"/>
        </w:rPr>
        <w:t>să se claseze pe locul I la competiţiile de orice nivel</w:t>
      </w:r>
      <w:r w:rsidRPr="004F3D18">
        <w:rPr>
          <w:bCs/>
          <w:sz w:val="28"/>
          <w:szCs w:val="28"/>
        </w:rPr>
        <w:t>.</w:t>
      </w:r>
    </w:p>
    <w:p w:rsidR="007E6D75" w:rsidRPr="004F3D18" w:rsidRDefault="007E6D75" w:rsidP="007E6D75">
      <w:pPr>
        <w:shd w:val="clear" w:color="auto" w:fill="FFFFFF"/>
        <w:tabs>
          <w:tab w:val="num" w:pos="1080"/>
        </w:tabs>
        <w:ind w:left="709"/>
        <w:jc w:val="both"/>
        <w:rPr>
          <w:sz w:val="16"/>
          <w:szCs w:val="16"/>
        </w:rPr>
      </w:pPr>
    </w:p>
    <w:p w:rsidR="007E6D75" w:rsidRPr="004F3D18" w:rsidRDefault="007E6D75" w:rsidP="007E6D75">
      <w:pPr>
        <w:ind w:left="709" w:firstLine="709"/>
        <w:jc w:val="both"/>
        <w:rPr>
          <w:b/>
          <w:sz w:val="28"/>
          <w:szCs w:val="28"/>
        </w:rPr>
      </w:pPr>
      <w:r w:rsidRPr="004F3D18">
        <w:rPr>
          <w:b/>
          <w:sz w:val="28"/>
          <w:szCs w:val="28"/>
        </w:rPr>
        <w:t xml:space="preserve">Specific probei </w:t>
      </w:r>
      <w:proofErr w:type="spellStart"/>
      <w:r w:rsidRPr="004F3D18">
        <w:rPr>
          <w:b/>
          <w:sz w:val="28"/>
          <w:szCs w:val="28"/>
        </w:rPr>
        <w:t>Jiu-Jitsu</w:t>
      </w:r>
      <w:proofErr w:type="spellEnd"/>
      <w:r w:rsidRPr="004F3D18">
        <w:rPr>
          <w:b/>
          <w:sz w:val="28"/>
          <w:szCs w:val="28"/>
        </w:rPr>
        <w:t xml:space="preserve"> Tradițional și </w:t>
      </w:r>
      <w:proofErr w:type="spellStart"/>
      <w:r w:rsidRPr="004F3D18">
        <w:rPr>
          <w:b/>
          <w:sz w:val="28"/>
          <w:szCs w:val="28"/>
        </w:rPr>
        <w:t>Jiu-Jitsu</w:t>
      </w:r>
      <w:proofErr w:type="spellEnd"/>
      <w:r w:rsidRPr="004F3D18">
        <w:rPr>
          <w:b/>
          <w:sz w:val="28"/>
          <w:szCs w:val="28"/>
        </w:rPr>
        <w:t xml:space="preserve"> Modern</w:t>
      </w:r>
    </w:p>
    <w:p w:rsidR="007E6D75" w:rsidRPr="004F3D18" w:rsidRDefault="007E6D75" w:rsidP="007E6D75">
      <w:pPr>
        <w:shd w:val="clear" w:color="auto" w:fill="FFFFFF"/>
        <w:ind w:firstLine="709"/>
        <w:jc w:val="both"/>
        <w:rPr>
          <w:sz w:val="28"/>
          <w:szCs w:val="28"/>
        </w:rPr>
      </w:pPr>
      <w:r w:rsidRPr="004F3D18">
        <w:rPr>
          <w:b/>
          <w:bCs/>
          <w:sz w:val="28"/>
          <w:szCs w:val="28"/>
        </w:rPr>
        <w:t xml:space="preserve">Maestru internaţional al </w:t>
      </w:r>
      <w:r w:rsidRPr="004F3D18">
        <w:rPr>
          <w:b/>
          <w:sz w:val="28"/>
          <w:szCs w:val="28"/>
        </w:rPr>
        <w:t xml:space="preserve">sportului </w:t>
      </w:r>
      <w:r w:rsidRPr="004F3D18">
        <w:rPr>
          <w:sz w:val="28"/>
          <w:szCs w:val="28"/>
        </w:rPr>
        <w:t>- se clasează pe locul 1-3 la Campionatul Mondial și European (titlul dublu) la seniori, deținători a minim II DAN</w:t>
      </w:r>
    </w:p>
    <w:p w:rsidR="007E6D75" w:rsidRPr="004F3D18" w:rsidRDefault="007E6D75" w:rsidP="007E6D75">
      <w:pPr>
        <w:pStyle w:val="af8"/>
        <w:shd w:val="clear" w:color="auto" w:fill="FFFFFF"/>
        <w:ind w:left="709"/>
        <w:rPr>
          <w:sz w:val="28"/>
          <w:szCs w:val="28"/>
        </w:rPr>
      </w:pPr>
      <w:r w:rsidRPr="004F3D18">
        <w:rPr>
          <w:b/>
          <w:bCs/>
          <w:sz w:val="28"/>
          <w:szCs w:val="28"/>
        </w:rPr>
        <w:t xml:space="preserve">Maestru al sportului - </w:t>
      </w:r>
      <w:r w:rsidRPr="004F3D18">
        <w:rPr>
          <w:sz w:val="28"/>
          <w:szCs w:val="28"/>
        </w:rPr>
        <w:t>să se claseze pe locurile 1-3 la campionatele europene și mondiale rezervat copii, cadeții, juniorii și tineret (U18, U21), seniori;</w:t>
      </w:r>
    </w:p>
    <w:p w:rsidR="007E6D75" w:rsidRPr="004F3D18" w:rsidRDefault="007E6D75" w:rsidP="007E6D75">
      <w:pPr>
        <w:pStyle w:val="af8"/>
        <w:shd w:val="clear" w:color="auto" w:fill="FFFFFF"/>
        <w:ind w:left="709"/>
        <w:rPr>
          <w:sz w:val="28"/>
          <w:szCs w:val="28"/>
        </w:rPr>
      </w:pPr>
      <w:r w:rsidRPr="004F3D18">
        <w:rPr>
          <w:b/>
          <w:bCs/>
          <w:sz w:val="28"/>
          <w:szCs w:val="28"/>
        </w:rPr>
        <w:t xml:space="preserve">Candidat în maeştri ai sportului - </w:t>
      </w:r>
      <w:r w:rsidRPr="004F3D18">
        <w:rPr>
          <w:sz w:val="28"/>
          <w:szCs w:val="28"/>
        </w:rPr>
        <w:t>se oferă tuturor sportivilor, ce au împlinit vârsta de 15 ani, care s-au clasat pe locurile 1-5  la Turneele Internaționale de clasa ”A”,  cu participarea a cel puțin 20 de țări, minim 10 persoane în categoria de greutate.</w:t>
      </w:r>
    </w:p>
    <w:p w:rsidR="007E6D75" w:rsidRPr="004F3D18" w:rsidRDefault="007E6D75" w:rsidP="007E6D75">
      <w:pPr>
        <w:pStyle w:val="af8"/>
        <w:ind w:left="709" w:hanging="283"/>
        <w:jc w:val="both"/>
        <w:rPr>
          <w:b/>
          <w:sz w:val="16"/>
          <w:szCs w:val="16"/>
        </w:rPr>
      </w:pPr>
    </w:p>
    <w:p w:rsidR="007E6D75" w:rsidRPr="004F3D18" w:rsidRDefault="007E6D75" w:rsidP="007E6D75">
      <w:pPr>
        <w:pStyle w:val="af8"/>
        <w:ind w:left="709" w:firstLine="709"/>
        <w:jc w:val="both"/>
        <w:rPr>
          <w:b/>
          <w:sz w:val="28"/>
          <w:szCs w:val="28"/>
        </w:rPr>
      </w:pPr>
      <w:r w:rsidRPr="004F3D18">
        <w:rPr>
          <w:b/>
          <w:sz w:val="28"/>
          <w:szCs w:val="28"/>
        </w:rPr>
        <w:t xml:space="preserve">Specific probei </w:t>
      </w:r>
      <w:proofErr w:type="spellStart"/>
      <w:r w:rsidRPr="004F3D18">
        <w:rPr>
          <w:b/>
          <w:sz w:val="28"/>
          <w:szCs w:val="28"/>
        </w:rPr>
        <w:t>Jiu-Jitsu</w:t>
      </w:r>
      <w:proofErr w:type="spellEnd"/>
      <w:r w:rsidRPr="004F3D18">
        <w:rPr>
          <w:b/>
          <w:sz w:val="28"/>
          <w:szCs w:val="28"/>
        </w:rPr>
        <w:t xml:space="preserve"> Sportiv și Brazilian </w:t>
      </w:r>
      <w:proofErr w:type="spellStart"/>
      <w:r w:rsidRPr="004F3D18">
        <w:rPr>
          <w:b/>
          <w:sz w:val="28"/>
          <w:szCs w:val="28"/>
        </w:rPr>
        <w:t>Jiu-Jitsu</w:t>
      </w:r>
      <w:proofErr w:type="spellEnd"/>
      <w:r w:rsidRPr="004F3D18">
        <w:rPr>
          <w:b/>
          <w:sz w:val="28"/>
          <w:szCs w:val="28"/>
        </w:rPr>
        <w:t xml:space="preserve">  </w:t>
      </w:r>
    </w:p>
    <w:p w:rsidR="007E6D75" w:rsidRPr="004F3D18" w:rsidRDefault="007E6D75" w:rsidP="007E6D75">
      <w:pPr>
        <w:pStyle w:val="af8"/>
        <w:shd w:val="clear" w:color="auto" w:fill="FFFFFF"/>
        <w:ind w:left="709"/>
        <w:rPr>
          <w:b/>
          <w:sz w:val="28"/>
          <w:szCs w:val="28"/>
        </w:rPr>
      </w:pPr>
      <w:r w:rsidRPr="004F3D18">
        <w:rPr>
          <w:b/>
          <w:bCs/>
          <w:sz w:val="28"/>
          <w:szCs w:val="28"/>
        </w:rPr>
        <w:t xml:space="preserve">Maestru internaţional al </w:t>
      </w:r>
      <w:r w:rsidRPr="004F3D18">
        <w:rPr>
          <w:b/>
          <w:sz w:val="28"/>
          <w:szCs w:val="28"/>
        </w:rPr>
        <w:t xml:space="preserve">sportului </w:t>
      </w:r>
      <w:r w:rsidRPr="004F3D18">
        <w:rPr>
          <w:sz w:val="28"/>
          <w:szCs w:val="28"/>
        </w:rPr>
        <w:t xml:space="preserve">- se clasează pe locurile 1-3 la Campionatul Mondial la categoria centura cafenie și neagră; </w:t>
      </w:r>
    </w:p>
    <w:p w:rsidR="007E6D75" w:rsidRPr="004F3D18" w:rsidRDefault="007E6D75" w:rsidP="007E6D75">
      <w:pPr>
        <w:shd w:val="clear" w:color="auto" w:fill="FFFFFF"/>
        <w:ind w:left="709"/>
        <w:jc w:val="both"/>
        <w:rPr>
          <w:sz w:val="28"/>
          <w:szCs w:val="28"/>
        </w:rPr>
      </w:pPr>
      <w:r w:rsidRPr="004F3D18">
        <w:rPr>
          <w:b/>
          <w:bCs/>
          <w:sz w:val="28"/>
          <w:szCs w:val="28"/>
        </w:rPr>
        <w:lastRenderedPageBreak/>
        <w:t xml:space="preserve">Maestru al sportului - </w:t>
      </w:r>
      <w:r w:rsidRPr="004F3D18">
        <w:rPr>
          <w:sz w:val="28"/>
          <w:szCs w:val="28"/>
        </w:rPr>
        <w:t xml:space="preserve">să se claseze pe locurile 1-3 la Campionatul Mondial și European la centura albă, albastră, purpuriu,cafeniu si negru. </w:t>
      </w:r>
    </w:p>
    <w:p w:rsidR="007E6D75" w:rsidRPr="004F3D18" w:rsidRDefault="007E6D75" w:rsidP="007E6D75">
      <w:pPr>
        <w:pStyle w:val="af8"/>
        <w:shd w:val="clear" w:color="auto" w:fill="FFFFFF"/>
        <w:ind w:left="709"/>
        <w:rPr>
          <w:b/>
          <w:bCs/>
          <w:sz w:val="28"/>
          <w:szCs w:val="28"/>
        </w:rPr>
      </w:pPr>
      <w:r w:rsidRPr="004F3D18">
        <w:rPr>
          <w:b/>
          <w:bCs/>
          <w:sz w:val="28"/>
          <w:szCs w:val="28"/>
        </w:rPr>
        <w:t xml:space="preserve">Candidat în maeştri ai sportului - </w:t>
      </w:r>
      <w:r w:rsidRPr="004F3D18">
        <w:rPr>
          <w:sz w:val="28"/>
          <w:szCs w:val="28"/>
        </w:rPr>
        <w:t>să se claseze pe locul 3-5 la Campionatul Mondial și  European la centura albă, albastră‚ purpuriu, cafeniu și negru.</w:t>
      </w:r>
    </w:p>
    <w:p w:rsidR="007E6D75" w:rsidRPr="004F3D18" w:rsidRDefault="007E6D75" w:rsidP="007E6D75">
      <w:pPr>
        <w:pStyle w:val="af8"/>
        <w:ind w:left="0" w:firstLine="709"/>
        <w:jc w:val="both"/>
        <w:rPr>
          <w:sz w:val="28"/>
          <w:szCs w:val="28"/>
        </w:rPr>
      </w:pPr>
      <w:r w:rsidRPr="004F3D18">
        <w:rPr>
          <w:b/>
          <w:sz w:val="28"/>
          <w:szCs w:val="28"/>
        </w:rPr>
        <w:t>Condiții de îndeplinire față de obținerea titlului:</w:t>
      </w:r>
    </w:p>
    <w:p w:rsidR="007E6D75" w:rsidRPr="004F3D18" w:rsidRDefault="007E6D75" w:rsidP="007E6D75">
      <w:pPr>
        <w:pStyle w:val="af8"/>
        <w:ind w:left="0" w:firstLine="709"/>
        <w:jc w:val="both"/>
        <w:rPr>
          <w:b/>
          <w:sz w:val="28"/>
          <w:szCs w:val="28"/>
        </w:rPr>
      </w:pPr>
      <w:r w:rsidRPr="004F3D18">
        <w:rPr>
          <w:b/>
          <w:sz w:val="28"/>
          <w:szCs w:val="28"/>
        </w:rPr>
        <w:t xml:space="preserve">BJJ și </w:t>
      </w:r>
      <w:proofErr w:type="spellStart"/>
      <w:r w:rsidRPr="004F3D18">
        <w:rPr>
          <w:b/>
          <w:sz w:val="28"/>
          <w:szCs w:val="28"/>
        </w:rPr>
        <w:t>Jiu-Jitsu</w:t>
      </w:r>
      <w:proofErr w:type="spellEnd"/>
      <w:r w:rsidRPr="004F3D18">
        <w:rPr>
          <w:b/>
          <w:sz w:val="28"/>
          <w:szCs w:val="28"/>
        </w:rPr>
        <w:t xml:space="preserve"> Sportiv </w:t>
      </w:r>
    </w:p>
    <w:p w:rsidR="007E6D75" w:rsidRPr="004F3D18" w:rsidRDefault="007E6D75" w:rsidP="002C1D83">
      <w:pPr>
        <w:pStyle w:val="af8"/>
        <w:numPr>
          <w:ilvl w:val="0"/>
          <w:numId w:val="107"/>
        </w:numPr>
        <w:ind w:left="709" w:hanging="283"/>
        <w:jc w:val="both"/>
        <w:rPr>
          <w:sz w:val="28"/>
          <w:szCs w:val="28"/>
        </w:rPr>
      </w:pPr>
      <w:r w:rsidRPr="004F3D18">
        <w:rPr>
          <w:sz w:val="28"/>
          <w:szCs w:val="28"/>
        </w:rPr>
        <w:t xml:space="preserve">Maestru Internațional al Sportului se oferă deținătorilor de centură cafenie și neagră în </w:t>
      </w:r>
      <w:proofErr w:type="spellStart"/>
      <w:r w:rsidRPr="004F3D18">
        <w:rPr>
          <w:sz w:val="28"/>
          <w:szCs w:val="28"/>
        </w:rPr>
        <w:t>Jiu-Jitsu</w:t>
      </w:r>
      <w:proofErr w:type="spellEnd"/>
      <w:r w:rsidRPr="004F3D18">
        <w:rPr>
          <w:sz w:val="28"/>
          <w:szCs w:val="28"/>
        </w:rPr>
        <w:t xml:space="preserve"> Brazilian;</w:t>
      </w:r>
    </w:p>
    <w:p w:rsidR="007E6D75" w:rsidRPr="004F3D18" w:rsidRDefault="007E6D75" w:rsidP="002C1D83">
      <w:pPr>
        <w:pStyle w:val="af8"/>
        <w:numPr>
          <w:ilvl w:val="0"/>
          <w:numId w:val="107"/>
        </w:numPr>
        <w:ind w:left="709" w:hanging="283"/>
        <w:jc w:val="both"/>
        <w:rPr>
          <w:sz w:val="28"/>
          <w:szCs w:val="28"/>
        </w:rPr>
      </w:pPr>
      <w:r w:rsidRPr="004F3D18">
        <w:rPr>
          <w:sz w:val="28"/>
          <w:szCs w:val="28"/>
        </w:rPr>
        <w:t xml:space="preserve">Deținătorilor de centură albă, albastră, purpurie, cafeniu și negru pot obține titlurile de Maestru al Sporturilor sau Candidat în maeștri la </w:t>
      </w:r>
      <w:proofErr w:type="spellStart"/>
      <w:r w:rsidRPr="004F3D18">
        <w:rPr>
          <w:sz w:val="28"/>
          <w:szCs w:val="28"/>
        </w:rPr>
        <w:t>Jiu-Jitsu</w:t>
      </w:r>
      <w:proofErr w:type="spellEnd"/>
      <w:r w:rsidRPr="004F3D18">
        <w:rPr>
          <w:sz w:val="28"/>
          <w:szCs w:val="28"/>
        </w:rPr>
        <w:t xml:space="preserve"> Brazilian.</w:t>
      </w:r>
    </w:p>
    <w:p w:rsidR="007E6D75" w:rsidRPr="004F3D18" w:rsidRDefault="007E6D75" w:rsidP="007E6D75">
      <w:pPr>
        <w:pStyle w:val="af8"/>
        <w:ind w:left="0" w:firstLine="709"/>
        <w:jc w:val="both"/>
        <w:rPr>
          <w:b/>
          <w:sz w:val="28"/>
          <w:szCs w:val="28"/>
        </w:rPr>
      </w:pPr>
      <w:r w:rsidRPr="004F3D18">
        <w:rPr>
          <w:b/>
          <w:sz w:val="28"/>
          <w:szCs w:val="28"/>
        </w:rPr>
        <w:t>JJ Tradițional și Modern</w:t>
      </w:r>
    </w:p>
    <w:p w:rsidR="007E6D75" w:rsidRPr="004F3D18" w:rsidRDefault="007E6D75" w:rsidP="002C1D83">
      <w:pPr>
        <w:pStyle w:val="af8"/>
        <w:numPr>
          <w:ilvl w:val="0"/>
          <w:numId w:val="107"/>
        </w:numPr>
        <w:ind w:left="709" w:hanging="283"/>
        <w:jc w:val="both"/>
        <w:rPr>
          <w:sz w:val="28"/>
          <w:szCs w:val="28"/>
        </w:rPr>
      </w:pPr>
      <w:r w:rsidRPr="004F3D18">
        <w:rPr>
          <w:sz w:val="28"/>
          <w:szCs w:val="28"/>
        </w:rPr>
        <w:t>Maestru Internațional al Sportului se acordă seniorilor ce au al II DAN;</w:t>
      </w:r>
    </w:p>
    <w:p w:rsidR="007E6D75" w:rsidRPr="004F3D18" w:rsidRDefault="007E6D75" w:rsidP="002C1D83">
      <w:pPr>
        <w:pStyle w:val="af8"/>
        <w:numPr>
          <w:ilvl w:val="0"/>
          <w:numId w:val="107"/>
        </w:numPr>
        <w:shd w:val="clear" w:color="auto" w:fill="FFFFFF"/>
        <w:ind w:left="709" w:hanging="283"/>
        <w:jc w:val="both"/>
        <w:rPr>
          <w:sz w:val="28"/>
          <w:szCs w:val="28"/>
        </w:rPr>
      </w:pPr>
      <w:r w:rsidRPr="004F3D18">
        <w:rPr>
          <w:sz w:val="28"/>
          <w:szCs w:val="28"/>
        </w:rPr>
        <w:t>Maestru al Sportului se oferă deținătorilor de  centura neagră;</w:t>
      </w:r>
    </w:p>
    <w:p w:rsidR="007E6D75" w:rsidRPr="004F3D18" w:rsidRDefault="007E6D75" w:rsidP="002C1D83">
      <w:pPr>
        <w:pStyle w:val="af8"/>
        <w:numPr>
          <w:ilvl w:val="0"/>
          <w:numId w:val="107"/>
        </w:numPr>
        <w:shd w:val="clear" w:color="auto" w:fill="FFFFFF"/>
        <w:ind w:left="709" w:hanging="283"/>
        <w:jc w:val="both"/>
        <w:rPr>
          <w:sz w:val="28"/>
          <w:szCs w:val="28"/>
        </w:rPr>
      </w:pPr>
      <w:r w:rsidRPr="004F3D18">
        <w:rPr>
          <w:sz w:val="28"/>
          <w:szCs w:val="28"/>
        </w:rPr>
        <w:t xml:space="preserve">Candidat în Maeștri al Sporului se oferă candidaților începând cu la 4 </w:t>
      </w:r>
      <w:proofErr w:type="spellStart"/>
      <w:r w:rsidRPr="004F3D18">
        <w:rPr>
          <w:sz w:val="28"/>
          <w:szCs w:val="28"/>
        </w:rPr>
        <w:t>Kyu</w:t>
      </w:r>
      <w:proofErr w:type="spellEnd"/>
      <w:r w:rsidRPr="004F3D18">
        <w:rPr>
          <w:sz w:val="28"/>
          <w:szCs w:val="28"/>
        </w:rPr>
        <w:t>.</w:t>
      </w:r>
      <w:r w:rsidRPr="004F3D18">
        <w:rPr>
          <w:sz w:val="28"/>
          <w:szCs w:val="28"/>
        </w:rPr>
        <w:tab/>
      </w:r>
    </w:p>
    <w:p w:rsidR="00A55E05" w:rsidRPr="004F3D18" w:rsidRDefault="00A55E05" w:rsidP="00A55E05">
      <w:pPr>
        <w:shd w:val="clear" w:color="auto" w:fill="FFFFFF"/>
        <w:ind w:firstLine="709"/>
        <w:jc w:val="both"/>
        <w:rPr>
          <w:b/>
          <w:sz w:val="16"/>
          <w:szCs w:val="16"/>
        </w:rPr>
      </w:pPr>
    </w:p>
    <w:p w:rsidR="007E6D75" w:rsidRPr="004F3D18" w:rsidRDefault="00A55E05" w:rsidP="00A55E05">
      <w:pPr>
        <w:shd w:val="clear" w:color="auto" w:fill="FFFFFF"/>
        <w:ind w:firstLine="709"/>
        <w:jc w:val="both"/>
        <w:rPr>
          <w:sz w:val="28"/>
          <w:szCs w:val="28"/>
        </w:rPr>
      </w:pPr>
      <w:r w:rsidRPr="004F3D18">
        <w:rPr>
          <w:b/>
          <w:sz w:val="28"/>
          <w:szCs w:val="28"/>
        </w:rPr>
        <w:t xml:space="preserve">Notă: </w:t>
      </w:r>
      <w:r w:rsidRPr="004F3D18">
        <w:rPr>
          <w:sz w:val="28"/>
          <w:szCs w:val="28"/>
        </w:rPr>
        <w:t xml:space="preserve">Categoriile sportive se vor acorda: MIS - de la vârsta 18 ani,  MS– de la vârsta 16 ani, CMS – 14 ani. </w:t>
      </w:r>
    </w:p>
    <w:p w:rsidR="00DD59DE" w:rsidRPr="004F3D18" w:rsidRDefault="00DD59DE" w:rsidP="008610C8">
      <w:pPr>
        <w:ind w:left="709" w:hanging="283"/>
        <w:jc w:val="both"/>
        <w:rPr>
          <w:b/>
          <w:sz w:val="28"/>
          <w:szCs w:val="28"/>
          <w:lang w:val="ro-MO"/>
        </w:rPr>
      </w:pPr>
    </w:p>
    <w:p w:rsidR="00FE2F89" w:rsidRPr="004F3D18" w:rsidRDefault="00FE2F89" w:rsidP="00FE2F89">
      <w:pPr>
        <w:ind w:left="360"/>
        <w:jc w:val="center"/>
        <w:rPr>
          <w:b/>
          <w:sz w:val="28"/>
          <w:szCs w:val="28"/>
        </w:rPr>
      </w:pPr>
      <w:r w:rsidRPr="004F3D18">
        <w:rPr>
          <w:b/>
          <w:sz w:val="28"/>
          <w:szCs w:val="28"/>
        </w:rPr>
        <w:t>JOC DE DAME</w:t>
      </w:r>
    </w:p>
    <w:p w:rsidR="00FE2F89" w:rsidRPr="004F3D18" w:rsidRDefault="00FE2F89" w:rsidP="00FE2F89">
      <w:pPr>
        <w:ind w:left="709" w:hanging="283"/>
        <w:jc w:val="center"/>
        <w:rPr>
          <w:b/>
          <w:sz w:val="16"/>
          <w:szCs w:val="16"/>
        </w:rPr>
      </w:pPr>
    </w:p>
    <w:p w:rsidR="00FE2F89" w:rsidRPr="004F3D18" w:rsidRDefault="00FE2F89" w:rsidP="00FE2F89">
      <w:pPr>
        <w:pStyle w:val="af8"/>
        <w:ind w:left="709"/>
        <w:jc w:val="both"/>
        <w:rPr>
          <w:sz w:val="28"/>
          <w:szCs w:val="28"/>
        </w:rPr>
      </w:pPr>
      <w:r w:rsidRPr="004F3D18">
        <w:rPr>
          <w:b/>
          <w:sz w:val="28"/>
          <w:szCs w:val="28"/>
        </w:rPr>
        <w:t>Maestru internaţional al sportului</w:t>
      </w:r>
      <w:r w:rsidRPr="004F3D18">
        <w:rPr>
          <w:sz w:val="28"/>
          <w:szCs w:val="28"/>
        </w:rPr>
        <w:t xml:space="preserve"> – să îndeplinească una din cerinţele de mai jos:</w:t>
      </w:r>
    </w:p>
    <w:p w:rsidR="00FE2F89" w:rsidRPr="004F3D18" w:rsidRDefault="00FE2F89" w:rsidP="002C1D83">
      <w:pPr>
        <w:pStyle w:val="af8"/>
        <w:numPr>
          <w:ilvl w:val="0"/>
          <w:numId w:val="109"/>
        </w:numPr>
        <w:spacing w:after="200"/>
        <w:ind w:left="709" w:hanging="283"/>
        <w:jc w:val="both"/>
        <w:rPr>
          <w:sz w:val="28"/>
          <w:szCs w:val="28"/>
        </w:rPr>
      </w:pPr>
      <w:r w:rsidRPr="004F3D18">
        <w:rPr>
          <w:sz w:val="28"/>
          <w:szCs w:val="28"/>
        </w:rPr>
        <w:t>să se claseze pe locurile I-III la campionatele/cupele mondiale de seniori, masculin/feminin.</w:t>
      </w:r>
    </w:p>
    <w:p w:rsidR="00FE2F89" w:rsidRPr="004F3D18" w:rsidRDefault="00FE2F89" w:rsidP="00FE2F89">
      <w:pPr>
        <w:pStyle w:val="af8"/>
        <w:ind w:left="709"/>
        <w:jc w:val="both"/>
        <w:rPr>
          <w:b/>
          <w:sz w:val="16"/>
          <w:szCs w:val="16"/>
        </w:rPr>
      </w:pPr>
    </w:p>
    <w:p w:rsidR="00FE2F89" w:rsidRPr="004F3D18" w:rsidRDefault="00FE2F89" w:rsidP="00FE2F89">
      <w:pPr>
        <w:pStyle w:val="af8"/>
        <w:ind w:left="709"/>
        <w:jc w:val="both"/>
        <w:rPr>
          <w:b/>
          <w:sz w:val="28"/>
          <w:szCs w:val="28"/>
        </w:rPr>
      </w:pPr>
      <w:r w:rsidRPr="004F3D18">
        <w:rPr>
          <w:b/>
          <w:sz w:val="28"/>
          <w:szCs w:val="28"/>
        </w:rPr>
        <w:t>Maestru al sportului:</w:t>
      </w:r>
    </w:p>
    <w:p w:rsidR="00FE2F89" w:rsidRPr="004F3D18" w:rsidRDefault="00FE2F89" w:rsidP="002C1D83">
      <w:pPr>
        <w:pStyle w:val="af8"/>
        <w:numPr>
          <w:ilvl w:val="0"/>
          <w:numId w:val="109"/>
        </w:numPr>
        <w:tabs>
          <w:tab w:val="left" w:pos="900"/>
        </w:tabs>
        <w:spacing w:after="200"/>
        <w:ind w:left="709" w:hanging="283"/>
        <w:jc w:val="both"/>
        <w:rPr>
          <w:sz w:val="28"/>
          <w:szCs w:val="28"/>
        </w:rPr>
      </w:pPr>
      <w:r w:rsidRPr="004F3D18">
        <w:rPr>
          <w:sz w:val="28"/>
          <w:szCs w:val="28"/>
        </w:rPr>
        <w:t>să se claseze pe locurile IV-VIII la campionatele mondiale masculin/feminin (seniori);</w:t>
      </w:r>
    </w:p>
    <w:p w:rsidR="00FE2F89" w:rsidRPr="004F3D18" w:rsidRDefault="00FE2F89" w:rsidP="002C1D83">
      <w:pPr>
        <w:pStyle w:val="af8"/>
        <w:numPr>
          <w:ilvl w:val="0"/>
          <w:numId w:val="109"/>
        </w:numPr>
        <w:tabs>
          <w:tab w:val="left" w:pos="900"/>
        </w:tabs>
        <w:spacing w:after="200"/>
        <w:ind w:left="709" w:hanging="283"/>
        <w:jc w:val="both"/>
        <w:rPr>
          <w:sz w:val="28"/>
          <w:szCs w:val="28"/>
        </w:rPr>
      </w:pPr>
      <w:r w:rsidRPr="004F3D18">
        <w:rPr>
          <w:sz w:val="28"/>
          <w:szCs w:val="28"/>
        </w:rPr>
        <w:t>să se claseze pe locurile IV-X la Cupa mondială masculin/feminin (seniori);</w:t>
      </w:r>
    </w:p>
    <w:p w:rsidR="00FE2F89" w:rsidRPr="004F3D18" w:rsidRDefault="00FE2F89" w:rsidP="002C1D83">
      <w:pPr>
        <w:pStyle w:val="af8"/>
        <w:numPr>
          <w:ilvl w:val="0"/>
          <w:numId w:val="109"/>
        </w:numPr>
        <w:tabs>
          <w:tab w:val="left" w:pos="900"/>
        </w:tabs>
        <w:spacing w:after="200"/>
        <w:ind w:left="709" w:hanging="283"/>
        <w:jc w:val="both"/>
        <w:rPr>
          <w:sz w:val="28"/>
          <w:szCs w:val="28"/>
        </w:rPr>
      </w:pPr>
      <w:r w:rsidRPr="004F3D18">
        <w:rPr>
          <w:sz w:val="28"/>
          <w:szCs w:val="28"/>
        </w:rPr>
        <w:t>să se claseze pe locurile I-IV la Cupa mondială între echipe de cluburi;</w:t>
      </w:r>
    </w:p>
    <w:p w:rsidR="00A55E05" w:rsidRPr="004F3D18" w:rsidRDefault="00FE2F89" w:rsidP="002C1D83">
      <w:pPr>
        <w:pStyle w:val="af8"/>
        <w:numPr>
          <w:ilvl w:val="0"/>
          <w:numId w:val="109"/>
        </w:numPr>
        <w:tabs>
          <w:tab w:val="left" w:pos="900"/>
        </w:tabs>
        <w:spacing w:after="200"/>
        <w:ind w:left="709" w:hanging="283"/>
        <w:jc w:val="both"/>
        <w:rPr>
          <w:sz w:val="28"/>
          <w:szCs w:val="28"/>
        </w:rPr>
      </w:pPr>
      <w:r w:rsidRPr="004F3D18">
        <w:rPr>
          <w:sz w:val="28"/>
          <w:szCs w:val="28"/>
        </w:rPr>
        <w:t>să se claseze pe locul I la campionatele Republicii Moldova, seniori</w:t>
      </w:r>
      <w:r w:rsidR="00A55E05" w:rsidRPr="004F3D18">
        <w:rPr>
          <w:sz w:val="28"/>
          <w:szCs w:val="28"/>
        </w:rPr>
        <w:t xml:space="preserve"> cu condiţia participării a cel puţin cinci mari maeştri ai sportului;</w:t>
      </w:r>
    </w:p>
    <w:p w:rsidR="00FE2F89" w:rsidRPr="004F3D18" w:rsidRDefault="00FE2F89" w:rsidP="002C1D83">
      <w:pPr>
        <w:pStyle w:val="af8"/>
        <w:numPr>
          <w:ilvl w:val="0"/>
          <w:numId w:val="109"/>
        </w:numPr>
        <w:tabs>
          <w:tab w:val="left" w:pos="900"/>
        </w:tabs>
        <w:spacing w:after="200"/>
        <w:ind w:left="709" w:hanging="283"/>
        <w:jc w:val="both"/>
        <w:rPr>
          <w:sz w:val="28"/>
          <w:szCs w:val="28"/>
        </w:rPr>
      </w:pPr>
      <w:r w:rsidRPr="004F3D18">
        <w:rPr>
          <w:sz w:val="28"/>
          <w:szCs w:val="28"/>
        </w:rPr>
        <w:t>să se claseze de două ori pe locurile II-III la campionatele Republicii Moldova cu condiţia participării a cel puţin cinci mari maeştri ai sportului, maeştri internaţionali şi maeştri naţionali;</w:t>
      </w:r>
    </w:p>
    <w:p w:rsidR="00FE2F89" w:rsidRPr="004F3D18" w:rsidRDefault="00FE2F89" w:rsidP="002C1D83">
      <w:pPr>
        <w:pStyle w:val="af8"/>
        <w:numPr>
          <w:ilvl w:val="0"/>
          <w:numId w:val="109"/>
        </w:numPr>
        <w:tabs>
          <w:tab w:val="left" w:pos="900"/>
        </w:tabs>
        <w:spacing w:after="200"/>
        <w:ind w:left="709" w:hanging="283"/>
        <w:jc w:val="both"/>
        <w:rPr>
          <w:sz w:val="28"/>
          <w:szCs w:val="28"/>
        </w:rPr>
      </w:pPr>
      <w:r w:rsidRPr="004F3D18">
        <w:rPr>
          <w:sz w:val="28"/>
          <w:szCs w:val="28"/>
        </w:rPr>
        <w:t>să se claseze pe locurile I-III la campionatele mondiale de juniori.</w:t>
      </w:r>
    </w:p>
    <w:p w:rsidR="00FE2F89" w:rsidRPr="004F3D18" w:rsidRDefault="00FE2F89" w:rsidP="00FE2F89">
      <w:pPr>
        <w:pStyle w:val="af8"/>
        <w:ind w:left="709"/>
        <w:jc w:val="both"/>
        <w:rPr>
          <w:b/>
          <w:sz w:val="16"/>
          <w:szCs w:val="16"/>
        </w:rPr>
      </w:pPr>
    </w:p>
    <w:p w:rsidR="00FE2F89" w:rsidRPr="004F3D18" w:rsidRDefault="00FE2F89" w:rsidP="00FE2F89">
      <w:pPr>
        <w:pStyle w:val="af8"/>
        <w:ind w:left="709"/>
        <w:jc w:val="both"/>
        <w:rPr>
          <w:sz w:val="28"/>
          <w:szCs w:val="28"/>
        </w:rPr>
      </w:pPr>
      <w:r w:rsidRPr="004F3D18">
        <w:rPr>
          <w:b/>
          <w:sz w:val="28"/>
          <w:szCs w:val="28"/>
        </w:rPr>
        <w:t>Candidat în maeştri ai sportului, categoriile I, a II-a şi a III-a</w:t>
      </w:r>
      <w:r w:rsidRPr="004F3D18">
        <w:rPr>
          <w:sz w:val="28"/>
          <w:szCs w:val="28"/>
        </w:rPr>
        <w:t xml:space="preserve">: </w:t>
      </w:r>
    </w:p>
    <w:p w:rsidR="00FE2F89" w:rsidRPr="004F3D18" w:rsidRDefault="00FE2F89" w:rsidP="002C1D83">
      <w:pPr>
        <w:numPr>
          <w:ilvl w:val="0"/>
          <w:numId w:val="109"/>
        </w:numPr>
        <w:ind w:left="709" w:hanging="283"/>
        <w:jc w:val="both"/>
        <w:rPr>
          <w:sz w:val="28"/>
          <w:szCs w:val="28"/>
        </w:rPr>
      </w:pPr>
      <w:r w:rsidRPr="004F3D18">
        <w:rPr>
          <w:sz w:val="28"/>
          <w:szCs w:val="28"/>
        </w:rPr>
        <w:t>să îndeplinească normele de clasificare la competiţii.</w:t>
      </w:r>
    </w:p>
    <w:p w:rsidR="00FE2F89" w:rsidRPr="004F3D18" w:rsidRDefault="00FE2F89" w:rsidP="00FE2F89">
      <w:pPr>
        <w:ind w:left="709" w:hanging="283"/>
        <w:jc w:val="both"/>
        <w:rPr>
          <w:sz w:val="16"/>
          <w:szCs w:val="16"/>
        </w:rPr>
      </w:pPr>
    </w:p>
    <w:p w:rsidR="00FE2F89" w:rsidRPr="004F3D18" w:rsidRDefault="00FE2F89" w:rsidP="00FE2F89">
      <w:pPr>
        <w:ind w:firstLine="709"/>
        <w:jc w:val="both"/>
        <w:rPr>
          <w:sz w:val="28"/>
          <w:szCs w:val="28"/>
        </w:rPr>
      </w:pPr>
      <w:r w:rsidRPr="004F3D18">
        <w:rPr>
          <w:b/>
          <w:sz w:val="28"/>
          <w:szCs w:val="28"/>
        </w:rPr>
        <w:t>Notă.</w:t>
      </w:r>
      <w:r w:rsidRPr="004F3D18">
        <w:rPr>
          <w:sz w:val="28"/>
          <w:szCs w:val="28"/>
        </w:rPr>
        <w:t xml:space="preserve"> Dacă la competiţie mai puţin de jumătate din sportivi deţin titlul de MS sau categoria de CMS, atunci categoria de CMS trebuie va fi îndeplinită de două ori.</w:t>
      </w:r>
    </w:p>
    <w:p w:rsidR="00FE2F89" w:rsidRPr="004F3D18" w:rsidRDefault="00FE2F89" w:rsidP="00FE2F89">
      <w:pPr>
        <w:jc w:val="center"/>
        <w:rPr>
          <w:b/>
          <w:sz w:val="16"/>
          <w:szCs w:val="16"/>
        </w:rPr>
      </w:pPr>
    </w:p>
    <w:p w:rsidR="00FE2F89" w:rsidRPr="004F3D18" w:rsidRDefault="00FE2F89" w:rsidP="00FE2F89">
      <w:pPr>
        <w:jc w:val="center"/>
        <w:rPr>
          <w:b/>
          <w:sz w:val="28"/>
          <w:szCs w:val="28"/>
        </w:rPr>
      </w:pPr>
      <w:r w:rsidRPr="004F3D18">
        <w:rPr>
          <w:b/>
          <w:sz w:val="28"/>
          <w:szCs w:val="28"/>
        </w:rPr>
        <w:t>NORME DE CLASIFICARE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1550"/>
        <w:gridCol w:w="1551"/>
        <w:gridCol w:w="1550"/>
        <w:gridCol w:w="1551"/>
      </w:tblGrid>
      <w:tr w:rsidR="00FE2F89" w:rsidRPr="004F3D18" w:rsidTr="007B318F">
        <w:trPr>
          <w:jc w:val="center"/>
        </w:trPr>
        <w:tc>
          <w:tcPr>
            <w:tcW w:w="3652" w:type="dxa"/>
          </w:tcPr>
          <w:p w:rsidR="00FE2F89" w:rsidRPr="004F3D18" w:rsidRDefault="00FE2F89" w:rsidP="007B318F">
            <w:pPr>
              <w:jc w:val="center"/>
              <w:rPr>
                <w:sz w:val="28"/>
                <w:szCs w:val="28"/>
              </w:rPr>
            </w:pPr>
            <w:r w:rsidRPr="004F3D18">
              <w:rPr>
                <w:sz w:val="28"/>
                <w:szCs w:val="28"/>
              </w:rPr>
              <w:t>Caracterul competiţiilor</w:t>
            </w:r>
          </w:p>
        </w:tc>
        <w:tc>
          <w:tcPr>
            <w:tcW w:w="6202" w:type="dxa"/>
            <w:gridSpan w:val="4"/>
          </w:tcPr>
          <w:p w:rsidR="00FE2F89" w:rsidRPr="004F3D18" w:rsidRDefault="00FE2F89" w:rsidP="007B318F">
            <w:pPr>
              <w:jc w:val="center"/>
              <w:rPr>
                <w:sz w:val="28"/>
                <w:szCs w:val="28"/>
              </w:rPr>
            </w:pPr>
            <w:r w:rsidRPr="004F3D18">
              <w:rPr>
                <w:sz w:val="28"/>
                <w:szCs w:val="28"/>
              </w:rPr>
              <w:t>Categoria</w:t>
            </w:r>
          </w:p>
        </w:tc>
      </w:tr>
      <w:tr w:rsidR="00FE2F89" w:rsidRPr="004F3D18" w:rsidTr="007B318F">
        <w:trPr>
          <w:jc w:val="center"/>
        </w:trPr>
        <w:tc>
          <w:tcPr>
            <w:tcW w:w="3652" w:type="dxa"/>
          </w:tcPr>
          <w:p w:rsidR="00FE2F89" w:rsidRPr="004F3D18" w:rsidRDefault="00FE2F89" w:rsidP="007B318F">
            <w:pPr>
              <w:jc w:val="both"/>
              <w:rPr>
                <w:sz w:val="28"/>
                <w:szCs w:val="28"/>
              </w:rPr>
            </w:pPr>
          </w:p>
        </w:tc>
        <w:tc>
          <w:tcPr>
            <w:tcW w:w="1550" w:type="dxa"/>
          </w:tcPr>
          <w:p w:rsidR="00FE2F89" w:rsidRPr="004F3D18" w:rsidRDefault="00FE2F89" w:rsidP="007B318F">
            <w:pPr>
              <w:jc w:val="center"/>
              <w:rPr>
                <w:sz w:val="28"/>
                <w:szCs w:val="28"/>
              </w:rPr>
            </w:pPr>
            <w:r w:rsidRPr="004F3D18">
              <w:rPr>
                <w:sz w:val="28"/>
                <w:szCs w:val="28"/>
              </w:rPr>
              <w:t>CMS</w:t>
            </w:r>
          </w:p>
        </w:tc>
        <w:tc>
          <w:tcPr>
            <w:tcW w:w="1551" w:type="dxa"/>
          </w:tcPr>
          <w:p w:rsidR="00FE2F89" w:rsidRPr="004F3D18" w:rsidRDefault="00FE2F89" w:rsidP="007B318F">
            <w:pPr>
              <w:jc w:val="center"/>
              <w:rPr>
                <w:sz w:val="28"/>
                <w:szCs w:val="28"/>
              </w:rPr>
            </w:pPr>
            <w:r w:rsidRPr="004F3D18">
              <w:rPr>
                <w:sz w:val="28"/>
                <w:szCs w:val="28"/>
              </w:rPr>
              <w:t>I</w:t>
            </w:r>
          </w:p>
        </w:tc>
        <w:tc>
          <w:tcPr>
            <w:tcW w:w="1550" w:type="dxa"/>
          </w:tcPr>
          <w:p w:rsidR="00FE2F89" w:rsidRPr="004F3D18" w:rsidRDefault="00FE2F89" w:rsidP="007B318F">
            <w:pPr>
              <w:jc w:val="center"/>
              <w:rPr>
                <w:sz w:val="28"/>
                <w:szCs w:val="28"/>
              </w:rPr>
            </w:pPr>
            <w:r w:rsidRPr="004F3D18">
              <w:rPr>
                <w:sz w:val="28"/>
                <w:szCs w:val="28"/>
              </w:rPr>
              <w:t>II</w:t>
            </w:r>
          </w:p>
        </w:tc>
        <w:tc>
          <w:tcPr>
            <w:tcW w:w="1551" w:type="dxa"/>
          </w:tcPr>
          <w:p w:rsidR="00FE2F89" w:rsidRPr="004F3D18" w:rsidRDefault="00FE2F89" w:rsidP="007B318F">
            <w:pPr>
              <w:jc w:val="center"/>
              <w:rPr>
                <w:sz w:val="28"/>
                <w:szCs w:val="28"/>
              </w:rPr>
            </w:pPr>
            <w:r w:rsidRPr="004F3D18">
              <w:rPr>
                <w:sz w:val="28"/>
                <w:szCs w:val="28"/>
              </w:rPr>
              <w:t>III</w:t>
            </w:r>
          </w:p>
        </w:tc>
      </w:tr>
      <w:tr w:rsidR="00FE2F89" w:rsidRPr="004F3D18" w:rsidTr="007B318F">
        <w:trPr>
          <w:jc w:val="center"/>
        </w:trPr>
        <w:tc>
          <w:tcPr>
            <w:tcW w:w="3652" w:type="dxa"/>
          </w:tcPr>
          <w:p w:rsidR="00FE2F89" w:rsidRPr="004F3D18" w:rsidRDefault="00FE2F89" w:rsidP="007B318F">
            <w:pPr>
              <w:jc w:val="both"/>
              <w:rPr>
                <w:sz w:val="28"/>
                <w:szCs w:val="28"/>
              </w:rPr>
            </w:pPr>
          </w:p>
        </w:tc>
        <w:tc>
          <w:tcPr>
            <w:tcW w:w="6202" w:type="dxa"/>
            <w:gridSpan w:val="4"/>
          </w:tcPr>
          <w:p w:rsidR="00FE2F89" w:rsidRPr="004F3D18" w:rsidRDefault="00FE2F89" w:rsidP="007B318F">
            <w:pPr>
              <w:jc w:val="center"/>
              <w:rPr>
                <w:sz w:val="28"/>
                <w:szCs w:val="28"/>
              </w:rPr>
            </w:pPr>
            <w:r w:rsidRPr="004F3D18">
              <w:rPr>
                <w:sz w:val="28"/>
                <w:szCs w:val="28"/>
              </w:rPr>
              <w:t>Cu şi fără frecvenţă</w:t>
            </w:r>
          </w:p>
        </w:tc>
      </w:tr>
      <w:tr w:rsidR="00FE2F89" w:rsidRPr="004F3D18" w:rsidTr="007B318F">
        <w:trPr>
          <w:jc w:val="center"/>
        </w:trPr>
        <w:tc>
          <w:tcPr>
            <w:tcW w:w="9854" w:type="dxa"/>
            <w:gridSpan w:val="5"/>
          </w:tcPr>
          <w:p w:rsidR="00FE2F89" w:rsidRPr="004F3D18" w:rsidRDefault="00FE2F89" w:rsidP="007B318F">
            <w:pPr>
              <w:jc w:val="center"/>
              <w:rPr>
                <w:sz w:val="28"/>
                <w:szCs w:val="28"/>
              </w:rPr>
            </w:pPr>
            <w:r w:rsidRPr="004F3D18">
              <w:rPr>
                <w:sz w:val="28"/>
                <w:szCs w:val="28"/>
              </w:rPr>
              <w:lastRenderedPageBreak/>
              <w:t>Norme (în % de la numărul de participanţi)</w:t>
            </w:r>
          </w:p>
        </w:tc>
      </w:tr>
      <w:tr w:rsidR="00FE2F89" w:rsidRPr="004F3D18" w:rsidTr="007B318F">
        <w:trPr>
          <w:jc w:val="center"/>
        </w:trPr>
        <w:tc>
          <w:tcPr>
            <w:tcW w:w="3652" w:type="dxa"/>
          </w:tcPr>
          <w:p w:rsidR="00FE2F89" w:rsidRPr="004F3D18" w:rsidRDefault="00FE2F89" w:rsidP="007B318F">
            <w:pPr>
              <w:jc w:val="both"/>
              <w:rPr>
                <w:sz w:val="28"/>
                <w:szCs w:val="28"/>
              </w:rPr>
            </w:pPr>
            <w:r w:rsidRPr="004F3D18">
              <w:rPr>
                <w:sz w:val="28"/>
                <w:szCs w:val="28"/>
              </w:rPr>
              <w:t>Mari Maeştri</w:t>
            </w:r>
          </w:p>
        </w:tc>
        <w:tc>
          <w:tcPr>
            <w:tcW w:w="1550" w:type="dxa"/>
          </w:tcPr>
          <w:p w:rsidR="00FE2F89" w:rsidRPr="004F3D18" w:rsidRDefault="00FE2F89" w:rsidP="007B318F">
            <w:pPr>
              <w:jc w:val="center"/>
              <w:rPr>
                <w:sz w:val="28"/>
                <w:szCs w:val="28"/>
              </w:rPr>
            </w:pPr>
            <w:r w:rsidRPr="004F3D18">
              <w:rPr>
                <w:sz w:val="28"/>
                <w:szCs w:val="28"/>
              </w:rPr>
              <w:t>0</w:t>
            </w:r>
          </w:p>
        </w:tc>
        <w:tc>
          <w:tcPr>
            <w:tcW w:w="1551" w:type="dxa"/>
          </w:tcPr>
          <w:p w:rsidR="00FE2F89" w:rsidRPr="004F3D18" w:rsidRDefault="00FE2F89" w:rsidP="007B318F">
            <w:pPr>
              <w:jc w:val="center"/>
              <w:rPr>
                <w:sz w:val="28"/>
                <w:szCs w:val="28"/>
              </w:rPr>
            </w:pPr>
            <w:r w:rsidRPr="004F3D18">
              <w:rPr>
                <w:sz w:val="28"/>
                <w:szCs w:val="28"/>
              </w:rPr>
              <w:t>-</w:t>
            </w:r>
          </w:p>
        </w:tc>
        <w:tc>
          <w:tcPr>
            <w:tcW w:w="1550" w:type="dxa"/>
          </w:tcPr>
          <w:p w:rsidR="00FE2F89" w:rsidRPr="004F3D18" w:rsidRDefault="00FE2F89" w:rsidP="007B318F">
            <w:pPr>
              <w:jc w:val="center"/>
              <w:rPr>
                <w:sz w:val="28"/>
                <w:szCs w:val="28"/>
              </w:rPr>
            </w:pPr>
            <w:r w:rsidRPr="004F3D18">
              <w:rPr>
                <w:sz w:val="28"/>
                <w:szCs w:val="28"/>
              </w:rPr>
              <w:t>-</w:t>
            </w:r>
          </w:p>
        </w:tc>
        <w:tc>
          <w:tcPr>
            <w:tcW w:w="1551" w:type="dxa"/>
          </w:tcPr>
          <w:p w:rsidR="00FE2F89" w:rsidRPr="004F3D18" w:rsidRDefault="00FE2F89" w:rsidP="007B318F">
            <w:pPr>
              <w:jc w:val="center"/>
              <w:rPr>
                <w:sz w:val="28"/>
                <w:szCs w:val="28"/>
              </w:rPr>
            </w:pPr>
            <w:r w:rsidRPr="004F3D18">
              <w:rPr>
                <w:sz w:val="28"/>
                <w:szCs w:val="28"/>
              </w:rPr>
              <w:t>-</w:t>
            </w:r>
          </w:p>
        </w:tc>
      </w:tr>
      <w:tr w:rsidR="00FE2F89" w:rsidRPr="004F3D18" w:rsidTr="007B318F">
        <w:trPr>
          <w:jc w:val="center"/>
        </w:trPr>
        <w:tc>
          <w:tcPr>
            <w:tcW w:w="3652" w:type="dxa"/>
          </w:tcPr>
          <w:p w:rsidR="00FE2F89" w:rsidRPr="004F3D18" w:rsidRDefault="00FE2F89" w:rsidP="007B318F">
            <w:pPr>
              <w:jc w:val="both"/>
              <w:rPr>
                <w:sz w:val="28"/>
                <w:szCs w:val="28"/>
              </w:rPr>
            </w:pPr>
            <w:r w:rsidRPr="004F3D18">
              <w:rPr>
                <w:sz w:val="28"/>
                <w:szCs w:val="28"/>
              </w:rPr>
              <w:t>MS</w:t>
            </w:r>
          </w:p>
        </w:tc>
        <w:tc>
          <w:tcPr>
            <w:tcW w:w="1550" w:type="dxa"/>
          </w:tcPr>
          <w:p w:rsidR="00FE2F89" w:rsidRPr="004F3D18" w:rsidRDefault="00FE2F89" w:rsidP="007B318F">
            <w:pPr>
              <w:jc w:val="center"/>
              <w:rPr>
                <w:sz w:val="28"/>
                <w:szCs w:val="28"/>
              </w:rPr>
            </w:pPr>
            <w:r w:rsidRPr="004F3D18">
              <w:rPr>
                <w:sz w:val="28"/>
                <w:szCs w:val="28"/>
              </w:rPr>
              <w:t>25</w:t>
            </w:r>
          </w:p>
        </w:tc>
        <w:tc>
          <w:tcPr>
            <w:tcW w:w="1551" w:type="dxa"/>
          </w:tcPr>
          <w:p w:rsidR="00FE2F89" w:rsidRPr="004F3D18" w:rsidRDefault="00FE2F89" w:rsidP="007B318F">
            <w:pPr>
              <w:jc w:val="center"/>
              <w:rPr>
                <w:sz w:val="28"/>
                <w:szCs w:val="28"/>
              </w:rPr>
            </w:pPr>
            <w:r w:rsidRPr="004F3D18">
              <w:rPr>
                <w:sz w:val="28"/>
                <w:szCs w:val="28"/>
              </w:rPr>
              <w:t>-</w:t>
            </w:r>
          </w:p>
        </w:tc>
        <w:tc>
          <w:tcPr>
            <w:tcW w:w="1550" w:type="dxa"/>
          </w:tcPr>
          <w:p w:rsidR="00FE2F89" w:rsidRPr="004F3D18" w:rsidRDefault="00FE2F89" w:rsidP="007B318F">
            <w:pPr>
              <w:jc w:val="center"/>
              <w:rPr>
                <w:sz w:val="28"/>
                <w:szCs w:val="28"/>
              </w:rPr>
            </w:pPr>
            <w:r w:rsidRPr="004F3D18">
              <w:rPr>
                <w:sz w:val="28"/>
                <w:szCs w:val="28"/>
              </w:rPr>
              <w:t>-</w:t>
            </w:r>
          </w:p>
        </w:tc>
        <w:tc>
          <w:tcPr>
            <w:tcW w:w="1551" w:type="dxa"/>
          </w:tcPr>
          <w:p w:rsidR="00FE2F89" w:rsidRPr="004F3D18" w:rsidRDefault="00FE2F89" w:rsidP="007B318F">
            <w:pPr>
              <w:jc w:val="center"/>
              <w:rPr>
                <w:sz w:val="28"/>
                <w:szCs w:val="28"/>
              </w:rPr>
            </w:pPr>
            <w:r w:rsidRPr="004F3D18">
              <w:rPr>
                <w:sz w:val="28"/>
                <w:szCs w:val="28"/>
              </w:rPr>
              <w:t>-</w:t>
            </w:r>
          </w:p>
        </w:tc>
      </w:tr>
      <w:tr w:rsidR="00FE2F89" w:rsidRPr="004F3D18" w:rsidTr="007B318F">
        <w:trPr>
          <w:jc w:val="center"/>
        </w:trPr>
        <w:tc>
          <w:tcPr>
            <w:tcW w:w="3652" w:type="dxa"/>
          </w:tcPr>
          <w:p w:rsidR="00FE2F89" w:rsidRPr="004F3D18" w:rsidRDefault="00FE2F89" w:rsidP="007B318F">
            <w:pPr>
              <w:jc w:val="both"/>
              <w:rPr>
                <w:sz w:val="28"/>
                <w:szCs w:val="28"/>
              </w:rPr>
            </w:pPr>
            <w:r w:rsidRPr="004F3D18">
              <w:rPr>
                <w:sz w:val="28"/>
                <w:szCs w:val="28"/>
              </w:rPr>
              <w:t>CMS</w:t>
            </w:r>
          </w:p>
        </w:tc>
        <w:tc>
          <w:tcPr>
            <w:tcW w:w="1550" w:type="dxa"/>
          </w:tcPr>
          <w:p w:rsidR="00FE2F89" w:rsidRPr="004F3D18" w:rsidRDefault="00FE2F89" w:rsidP="007B318F">
            <w:pPr>
              <w:jc w:val="center"/>
              <w:rPr>
                <w:sz w:val="28"/>
                <w:szCs w:val="28"/>
              </w:rPr>
            </w:pPr>
            <w:r w:rsidRPr="004F3D18">
              <w:rPr>
                <w:sz w:val="28"/>
                <w:szCs w:val="28"/>
              </w:rPr>
              <w:t>50</w:t>
            </w:r>
          </w:p>
        </w:tc>
        <w:tc>
          <w:tcPr>
            <w:tcW w:w="1551" w:type="dxa"/>
          </w:tcPr>
          <w:p w:rsidR="00FE2F89" w:rsidRPr="004F3D18" w:rsidRDefault="00FE2F89" w:rsidP="007B318F">
            <w:pPr>
              <w:jc w:val="center"/>
              <w:rPr>
                <w:sz w:val="28"/>
                <w:szCs w:val="28"/>
              </w:rPr>
            </w:pPr>
            <w:r w:rsidRPr="004F3D18">
              <w:rPr>
                <w:sz w:val="28"/>
                <w:szCs w:val="28"/>
              </w:rPr>
              <w:t>17</w:t>
            </w:r>
          </w:p>
        </w:tc>
        <w:tc>
          <w:tcPr>
            <w:tcW w:w="1550" w:type="dxa"/>
          </w:tcPr>
          <w:p w:rsidR="00FE2F89" w:rsidRPr="004F3D18" w:rsidRDefault="00FE2F89" w:rsidP="007B318F">
            <w:pPr>
              <w:jc w:val="center"/>
              <w:rPr>
                <w:sz w:val="28"/>
                <w:szCs w:val="28"/>
              </w:rPr>
            </w:pPr>
            <w:r w:rsidRPr="004F3D18">
              <w:rPr>
                <w:sz w:val="28"/>
                <w:szCs w:val="28"/>
              </w:rPr>
              <w:t>-</w:t>
            </w:r>
          </w:p>
        </w:tc>
        <w:tc>
          <w:tcPr>
            <w:tcW w:w="1551" w:type="dxa"/>
          </w:tcPr>
          <w:p w:rsidR="00FE2F89" w:rsidRPr="004F3D18" w:rsidRDefault="00FE2F89" w:rsidP="007B318F">
            <w:pPr>
              <w:jc w:val="center"/>
              <w:rPr>
                <w:sz w:val="28"/>
                <w:szCs w:val="28"/>
              </w:rPr>
            </w:pPr>
            <w:r w:rsidRPr="004F3D18">
              <w:rPr>
                <w:sz w:val="28"/>
                <w:szCs w:val="28"/>
              </w:rPr>
              <w:t>-</w:t>
            </w:r>
          </w:p>
        </w:tc>
      </w:tr>
      <w:tr w:rsidR="00FE2F89" w:rsidRPr="004F3D18" w:rsidTr="007B318F">
        <w:trPr>
          <w:jc w:val="center"/>
        </w:trPr>
        <w:tc>
          <w:tcPr>
            <w:tcW w:w="3652" w:type="dxa"/>
          </w:tcPr>
          <w:p w:rsidR="00FE2F89" w:rsidRPr="004F3D18" w:rsidRDefault="00FE2F89" w:rsidP="007B318F">
            <w:pPr>
              <w:jc w:val="both"/>
              <w:rPr>
                <w:sz w:val="28"/>
                <w:szCs w:val="28"/>
              </w:rPr>
            </w:pPr>
            <w:r w:rsidRPr="004F3D18">
              <w:rPr>
                <w:sz w:val="28"/>
                <w:szCs w:val="28"/>
              </w:rPr>
              <w:t>Categoria I</w:t>
            </w:r>
          </w:p>
        </w:tc>
        <w:tc>
          <w:tcPr>
            <w:tcW w:w="1550" w:type="dxa"/>
          </w:tcPr>
          <w:p w:rsidR="00FE2F89" w:rsidRPr="004F3D18" w:rsidRDefault="00FE2F89" w:rsidP="007B318F">
            <w:pPr>
              <w:jc w:val="center"/>
              <w:rPr>
                <w:sz w:val="28"/>
                <w:szCs w:val="28"/>
              </w:rPr>
            </w:pPr>
            <w:r w:rsidRPr="004F3D18">
              <w:rPr>
                <w:sz w:val="28"/>
                <w:szCs w:val="28"/>
              </w:rPr>
              <w:t>73</w:t>
            </w:r>
          </w:p>
        </w:tc>
        <w:tc>
          <w:tcPr>
            <w:tcW w:w="1551" w:type="dxa"/>
          </w:tcPr>
          <w:p w:rsidR="00FE2F89" w:rsidRPr="004F3D18" w:rsidRDefault="00FE2F89" w:rsidP="007B318F">
            <w:pPr>
              <w:jc w:val="center"/>
              <w:rPr>
                <w:sz w:val="28"/>
                <w:szCs w:val="28"/>
              </w:rPr>
            </w:pPr>
            <w:r w:rsidRPr="004F3D18">
              <w:rPr>
                <w:sz w:val="28"/>
                <w:szCs w:val="28"/>
              </w:rPr>
              <w:t>50</w:t>
            </w:r>
          </w:p>
        </w:tc>
        <w:tc>
          <w:tcPr>
            <w:tcW w:w="1550" w:type="dxa"/>
          </w:tcPr>
          <w:p w:rsidR="00FE2F89" w:rsidRPr="004F3D18" w:rsidRDefault="00FE2F89" w:rsidP="007B318F">
            <w:pPr>
              <w:jc w:val="center"/>
              <w:rPr>
                <w:sz w:val="28"/>
                <w:szCs w:val="28"/>
              </w:rPr>
            </w:pPr>
            <w:r w:rsidRPr="004F3D18">
              <w:rPr>
                <w:sz w:val="28"/>
                <w:szCs w:val="28"/>
              </w:rPr>
              <w:t>33</w:t>
            </w:r>
          </w:p>
        </w:tc>
        <w:tc>
          <w:tcPr>
            <w:tcW w:w="1551" w:type="dxa"/>
          </w:tcPr>
          <w:p w:rsidR="00FE2F89" w:rsidRPr="004F3D18" w:rsidRDefault="00FE2F89" w:rsidP="007B318F">
            <w:pPr>
              <w:jc w:val="center"/>
              <w:rPr>
                <w:sz w:val="28"/>
                <w:szCs w:val="28"/>
              </w:rPr>
            </w:pPr>
            <w:r w:rsidRPr="004F3D18">
              <w:rPr>
                <w:sz w:val="28"/>
                <w:szCs w:val="28"/>
              </w:rPr>
              <w:t>17</w:t>
            </w:r>
          </w:p>
        </w:tc>
      </w:tr>
      <w:tr w:rsidR="00FE2F89" w:rsidRPr="004F3D18" w:rsidTr="007B318F">
        <w:trPr>
          <w:jc w:val="center"/>
        </w:trPr>
        <w:tc>
          <w:tcPr>
            <w:tcW w:w="3652" w:type="dxa"/>
          </w:tcPr>
          <w:p w:rsidR="00FE2F89" w:rsidRPr="004F3D18" w:rsidRDefault="00FE2F89" w:rsidP="007B318F">
            <w:pPr>
              <w:jc w:val="both"/>
              <w:rPr>
                <w:sz w:val="28"/>
                <w:szCs w:val="28"/>
              </w:rPr>
            </w:pPr>
            <w:r w:rsidRPr="004F3D18">
              <w:rPr>
                <w:sz w:val="28"/>
                <w:szCs w:val="28"/>
              </w:rPr>
              <w:t>Categoria a II-a</w:t>
            </w:r>
          </w:p>
        </w:tc>
        <w:tc>
          <w:tcPr>
            <w:tcW w:w="1550" w:type="dxa"/>
          </w:tcPr>
          <w:p w:rsidR="00FE2F89" w:rsidRPr="004F3D18" w:rsidRDefault="00FE2F89" w:rsidP="007B318F">
            <w:pPr>
              <w:jc w:val="center"/>
              <w:rPr>
                <w:sz w:val="28"/>
                <w:szCs w:val="28"/>
              </w:rPr>
            </w:pPr>
            <w:r w:rsidRPr="004F3D18">
              <w:rPr>
                <w:sz w:val="28"/>
                <w:szCs w:val="28"/>
              </w:rPr>
              <w:t>100</w:t>
            </w:r>
          </w:p>
        </w:tc>
        <w:tc>
          <w:tcPr>
            <w:tcW w:w="1551" w:type="dxa"/>
          </w:tcPr>
          <w:p w:rsidR="00FE2F89" w:rsidRPr="004F3D18" w:rsidRDefault="00FE2F89" w:rsidP="007B318F">
            <w:pPr>
              <w:jc w:val="center"/>
              <w:rPr>
                <w:sz w:val="28"/>
                <w:szCs w:val="28"/>
              </w:rPr>
            </w:pPr>
            <w:r w:rsidRPr="004F3D18">
              <w:rPr>
                <w:sz w:val="28"/>
                <w:szCs w:val="28"/>
              </w:rPr>
              <w:t>67</w:t>
            </w:r>
          </w:p>
        </w:tc>
        <w:tc>
          <w:tcPr>
            <w:tcW w:w="1550" w:type="dxa"/>
          </w:tcPr>
          <w:p w:rsidR="00FE2F89" w:rsidRPr="004F3D18" w:rsidRDefault="00FE2F89" w:rsidP="007B318F">
            <w:pPr>
              <w:jc w:val="center"/>
              <w:rPr>
                <w:sz w:val="28"/>
                <w:szCs w:val="28"/>
              </w:rPr>
            </w:pPr>
            <w:r w:rsidRPr="004F3D18">
              <w:rPr>
                <w:sz w:val="28"/>
                <w:szCs w:val="28"/>
              </w:rPr>
              <w:t>50</w:t>
            </w:r>
          </w:p>
        </w:tc>
        <w:tc>
          <w:tcPr>
            <w:tcW w:w="1551" w:type="dxa"/>
          </w:tcPr>
          <w:p w:rsidR="00FE2F89" w:rsidRPr="004F3D18" w:rsidRDefault="00FE2F89" w:rsidP="007B318F">
            <w:pPr>
              <w:jc w:val="center"/>
              <w:rPr>
                <w:sz w:val="28"/>
                <w:szCs w:val="28"/>
              </w:rPr>
            </w:pPr>
            <w:r w:rsidRPr="004F3D18">
              <w:rPr>
                <w:sz w:val="28"/>
                <w:szCs w:val="28"/>
              </w:rPr>
              <w:t>33</w:t>
            </w:r>
          </w:p>
        </w:tc>
      </w:tr>
      <w:tr w:rsidR="00FE2F89" w:rsidRPr="004F3D18" w:rsidTr="007B318F">
        <w:trPr>
          <w:jc w:val="center"/>
        </w:trPr>
        <w:tc>
          <w:tcPr>
            <w:tcW w:w="3652" w:type="dxa"/>
          </w:tcPr>
          <w:p w:rsidR="00FE2F89" w:rsidRPr="004F3D18" w:rsidRDefault="00FE2F89" w:rsidP="007B318F">
            <w:pPr>
              <w:jc w:val="both"/>
              <w:rPr>
                <w:sz w:val="28"/>
                <w:szCs w:val="28"/>
              </w:rPr>
            </w:pPr>
            <w:r w:rsidRPr="004F3D18">
              <w:rPr>
                <w:sz w:val="28"/>
                <w:szCs w:val="28"/>
              </w:rPr>
              <w:t>Categoria a III-a</w:t>
            </w:r>
          </w:p>
        </w:tc>
        <w:tc>
          <w:tcPr>
            <w:tcW w:w="1550" w:type="dxa"/>
          </w:tcPr>
          <w:p w:rsidR="00FE2F89" w:rsidRPr="004F3D18" w:rsidRDefault="00FE2F89" w:rsidP="007B318F">
            <w:pPr>
              <w:jc w:val="center"/>
              <w:rPr>
                <w:sz w:val="28"/>
                <w:szCs w:val="28"/>
              </w:rPr>
            </w:pPr>
            <w:r w:rsidRPr="004F3D18">
              <w:rPr>
                <w:sz w:val="28"/>
                <w:szCs w:val="28"/>
              </w:rPr>
              <w:t>-</w:t>
            </w:r>
          </w:p>
        </w:tc>
        <w:tc>
          <w:tcPr>
            <w:tcW w:w="1551" w:type="dxa"/>
          </w:tcPr>
          <w:p w:rsidR="00FE2F89" w:rsidRPr="004F3D18" w:rsidRDefault="00FE2F89" w:rsidP="007B318F">
            <w:pPr>
              <w:jc w:val="center"/>
              <w:rPr>
                <w:sz w:val="28"/>
                <w:szCs w:val="28"/>
              </w:rPr>
            </w:pPr>
            <w:r w:rsidRPr="004F3D18">
              <w:rPr>
                <w:sz w:val="28"/>
                <w:szCs w:val="28"/>
              </w:rPr>
              <w:t>83</w:t>
            </w:r>
          </w:p>
        </w:tc>
        <w:tc>
          <w:tcPr>
            <w:tcW w:w="1550" w:type="dxa"/>
          </w:tcPr>
          <w:p w:rsidR="00FE2F89" w:rsidRPr="004F3D18" w:rsidRDefault="00FE2F89" w:rsidP="007B318F">
            <w:pPr>
              <w:jc w:val="center"/>
              <w:rPr>
                <w:sz w:val="28"/>
                <w:szCs w:val="28"/>
              </w:rPr>
            </w:pPr>
            <w:r w:rsidRPr="004F3D18">
              <w:rPr>
                <w:sz w:val="28"/>
                <w:szCs w:val="28"/>
              </w:rPr>
              <w:t>67</w:t>
            </w:r>
          </w:p>
        </w:tc>
        <w:tc>
          <w:tcPr>
            <w:tcW w:w="1551" w:type="dxa"/>
          </w:tcPr>
          <w:p w:rsidR="00FE2F89" w:rsidRPr="004F3D18" w:rsidRDefault="00FE2F89" w:rsidP="007B318F">
            <w:pPr>
              <w:jc w:val="center"/>
              <w:rPr>
                <w:sz w:val="28"/>
                <w:szCs w:val="28"/>
              </w:rPr>
            </w:pPr>
            <w:r w:rsidRPr="004F3D18">
              <w:rPr>
                <w:sz w:val="28"/>
                <w:szCs w:val="28"/>
              </w:rPr>
              <w:t>50</w:t>
            </w:r>
          </w:p>
        </w:tc>
      </w:tr>
    </w:tbl>
    <w:p w:rsidR="00FE2F89" w:rsidRPr="004F3D18" w:rsidRDefault="00FE2F89" w:rsidP="00FE2F89">
      <w:pPr>
        <w:jc w:val="both"/>
        <w:rPr>
          <w:sz w:val="28"/>
          <w:szCs w:val="28"/>
        </w:rPr>
      </w:pPr>
    </w:p>
    <w:p w:rsidR="00FE2F89" w:rsidRPr="004F3D18" w:rsidRDefault="00FE2F89" w:rsidP="00FE2F89">
      <w:pPr>
        <w:jc w:val="both"/>
        <w:rPr>
          <w:b/>
          <w:sz w:val="28"/>
          <w:szCs w:val="28"/>
        </w:rPr>
      </w:pPr>
      <w:r w:rsidRPr="004F3D18">
        <w:rPr>
          <w:b/>
          <w:sz w:val="28"/>
          <w:szCs w:val="28"/>
        </w:rPr>
        <w:t>Notă:</w:t>
      </w:r>
    </w:p>
    <w:p w:rsidR="00FE2F89" w:rsidRPr="004F3D18" w:rsidRDefault="00FE2F89" w:rsidP="002C1D83">
      <w:pPr>
        <w:numPr>
          <w:ilvl w:val="0"/>
          <w:numId w:val="96"/>
        </w:numPr>
        <w:jc w:val="both"/>
        <w:rPr>
          <w:sz w:val="28"/>
          <w:szCs w:val="28"/>
        </w:rPr>
      </w:pPr>
      <w:r w:rsidRPr="004F3D18">
        <w:rPr>
          <w:sz w:val="28"/>
          <w:szCs w:val="28"/>
        </w:rPr>
        <w:t>Liniuţele din tabel indică, că astfel de adversari la competiţie nu trebuie să fie, iar dacă aceştia participă, atunci rezultatele întâlnirilor cu ei nu se clasifică.</w:t>
      </w:r>
    </w:p>
    <w:p w:rsidR="00FE2F89" w:rsidRPr="004F3D18" w:rsidRDefault="00FE2F89" w:rsidP="002C1D83">
      <w:pPr>
        <w:numPr>
          <w:ilvl w:val="0"/>
          <w:numId w:val="96"/>
        </w:numPr>
        <w:jc w:val="both"/>
        <w:rPr>
          <w:sz w:val="28"/>
          <w:szCs w:val="28"/>
        </w:rPr>
      </w:pPr>
      <w:r w:rsidRPr="004F3D18">
        <w:rPr>
          <w:sz w:val="28"/>
          <w:szCs w:val="28"/>
        </w:rPr>
        <w:t>La jocurile conform sistemului meciurilor de scurtă durată, normele de clasificare sunt calculate, luându-se în consideraţie toate partidele jucate. Conform sistemului circular trebuie să fie jucate nu mai puţin de 10 partide, la competiţiile pe echipe – 7, conform sistemului elveţian – 9 partide.</w:t>
      </w:r>
    </w:p>
    <w:p w:rsidR="00FE2F89" w:rsidRPr="004F3D18" w:rsidRDefault="00FE2F89" w:rsidP="002C1D83">
      <w:pPr>
        <w:numPr>
          <w:ilvl w:val="0"/>
          <w:numId w:val="96"/>
        </w:numPr>
        <w:jc w:val="both"/>
        <w:rPr>
          <w:sz w:val="28"/>
          <w:szCs w:val="28"/>
        </w:rPr>
      </w:pPr>
      <w:r w:rsidRPr="004F3D18">
        <w:rPr>
          <w:sz w:val="28"/>
          <w:szCs w:val="28"/>
        </w:rPr>
        <w:t>La calcularea normelor, intervalul 0,20 – 0,70 se ia drept 0,5 puncte, iar începând cu 0,71 – se ia drept un punct.</w:t>
      </w:r>
    </w:p>
    <w:p w:rsidR="00EF3B5E" w:rsidRPr="004F3D18" w:rsidRDefault="00EF3B5E" w:rsidP="002C1D83">
      <w:pPr>
        <w:numPr>
          <w:ilvl w:val="0"/>
          <w:numId w:val="96"/>
        </w:numPr>
        <w:jc w:val="both"/>
        <w:rPr>
          <w:sz w:val="28"/>
          <w:szCs w:val="28"/>
        </w:rPr>
      </w:pPr>
      <w:r w:rsidRPr="004F3D18">
        <w:rPr>
          <w:sz w:val="28"/>
          <w:szCs w:val="28"/>
          <w:lang w:val="ro-MO"/>
        </w:rPr>
        <w:t>Categoriile sportive se vor acorda: MIS - de la vârsta 14 ani,  MS– de la vârsta 12 ani, CMS – 10 ani.</w:t>
      </w:r>
    </w:p>
    <w:p w:rsidR="00FE2F89" w:rsidRPr="004F3D18" w:rsidRDefault="00FE2F89" w:rsidP="00FE2F89">
      <w:pPr>
        <w:jc w:val="both"/>
        <w:rPr>
          <w:sz w:val="28"/>
          <w:szCs w:val="28"/>
        </w:rPr>
      </w:pPr>
    </w:p>
    <w:p w:rsidR="00FE2F89" w:rsidRPr="004F3D18" w:rsidRDefault="00FE2F89" w:rsidP="00FE2F89">
      <w:pPr>
        <w:jc w:val="center"/>
        <w:rPr>
          <w:b/>
          <w:sz w:val="28"/>
          <w:szCs w:val="28"/>
        </w:rPr>
      </w:pPr>
      <w:r w:rsidRPr="004F3D18">
        <w:rPr>
          <w:b/>
          <w:sz w:val="28"/>
          <w:szCs w:val="28"/>
        </w:rPr>
        <w:t>COMPOZIŢIE DAME</w:t>
      </w:r>
    </w:p>
    <w:p w:rsidR="00FE2F89" w:rsidRPr="004F3D18" w:rsidRDefault="00FE2F89" w:rsidP="00FE2F89">
      <w:pPr>
        <w:jc w:val="center"/>
        <w:rPr>
          <w:b/>
          <w:sz w:val="16"/>
          <w:szCs w:val="16"/>
        </w:rPr>
      </w:pPr>
    </w:p>
    <w:p w:rsidR="00FE2F89" w:rsidRPr="004F3D18" w:rsidRDefault="00FE2F89" w:rsidP="00FE2F89">
      <w:pPr>
        <w:pStyle w:val="af8"/>
        <w:ind w:left="709"/>
        <w:jc w:val="both"/>
        <w:rPr>
          <w:b/>
          <w:sz w:val="28"/>
          <w:szCs w:val="28"/>
        </w:rPr>
      </w:pPr>
      <w:r w:rsidRPr="004F3D18">
        <w:rPr>
          <w:b/>
          <w:sz w:val="28"/>
          <w:szCs w:val="28"/>
        </w:rPr>
        <w:t xml:space="preserve">Maestru al sportului </w:t>
      </w:r>
      <w:r w:rsidRPr="004F3D18">
        <w:rPr>
          <w:sz w:val="28"/>
          <w:szCs w:val="28"/>
        </w:rPr>
        <w:t>– să îndeplinească una din cerinţele de mai jos</w:t>
      </w:r>
      <w:r w:rsidRPr="004F3D18">
        <w:rPr>
          <w:b/>
          <w:sz w:val="28"/>
          <w:szCs w:val="28"/>
        </w:rPr>
        <w:t>:</w:t>
      </w:r>
    </w:p>
    <w:p w:rsidR="00FE2F89" w:rsidRPr="004F3D18" w:rsidRDefault="00FE2F89" w:rsidP="002C1D83">
      <w:pPr>
        <w:pStyle w:val="af8"/>
        <w:numPr>
          <w:ilvl w:val="0"/>
          <w:numId w:val="109"/>
        </w:numPr>
        <w:spacing w:after="200" w:line="276" w:lineRule="auto"/>
        <w:ind w:left="709" w:hanging="283"/>
        <w:jc w:val="both"/>
        <w:rPr>
          <w:sz w:val="28"/>
          <w:szCs w:val="28"/>
        </w:rPr>
      </w:pPr>
      <w:r w:rsidRPr="004F3D18">
        <w:rPr>
          <w:sz w:val="28"/>
          <w:szCs w:val="28"/>
        </w:rPr>
        <w:t>să posede categoria de CMS şi să se claseze pe locurile IV-VI la campionatele mondiale la compoziţia dame sau să acumuleze 67,5% din suma de puncte posibilă la campionatul republican cu participarea a doi compozitori din două ţări diferite, maeştri ai sportului la compoziţia dame, premianţi ai campionatelor ţărilor de baştină.</w:t>
      </w:r>
    </w:p>
    <w:p w:rsidR="00FE2F89" w:rsidRPr="004F3D18" w:rsidRDefault="00FE2F89" w:rsidP="00FE2F89">
      <w:pPr>
        <w:pStyle w:val="af8"/>
        <w:ind w:left="709"/>
        <w:jc w:val="both"/>
        <w:rPr>
          <w:b/>
          <w:sz w:val="16"/>
          <w:szCs w:val="16"/>
        </w:rPr>
      </w:pPr>
    </w:p>
    <w:p w:rsidR="00FE2F89" w:rsidRPr="004F3D18" w:rsidRDefault="00FE2F89" w:rsidP="00FE2F89">
      <w:pPr>
        <w:pStyle w:val="af8"/>
        <w:ind w:left="709"/>
        <w:jc w:val="both"/>
        <w:rPr>
          <w:b/>
          <w:sz w:val="28"/>
          <w:szCs w:val="28"/>
        </w:rPr>
      </w:pPr>
      <w:r w:rsidRPr="004F3D18">
        <w:rPr>
          <w:b/>
          <w:sz w:val="28"/>
          <w:szCs w:val="28"/>
        </w:rPr>
        <w:t>Candidat în maeştri ai aportului:</w:t>
      </w:r>
    </w:p>
    <w:p w:rsidR="00FE2F89" w:rsidRPr="004F3D18" w:rsidRDefault="00FE2F89" w:rsidP="002C1D83">
      <w:pPr>
        <w:pStyle w:val="af8"/>
        <w:numPr>
          <w:ilvl w:val="0"/>
          <w:numId w:val="109"/>
        </w:numPr>
        <w:spacing w:after="200" w:line="276" w:lineRule="auto"/>
        <w:ind w:left="709" w:hanging="283"/>
        <w:jc w:val="both"/>
        <w:rPr>
          <w:sz w:val="28"/>
          <w:szCs w:val="28"/>
        </w:rPr>
      </w:pPr>
      <w:r w:rsidRPr="004F3D18">
        <w:rPr>
          <w:sz w:val="28"/>
          <w:szCs w:val="28"/>
        </w:rPr>
        <w:t>să se claseze pe locurile VII-X la campionatele mondiale sau pe locurile I-III la campionatele republicane.</w:t>
      </w:r>
    </w:p>
    <w:p w:rsidR="00FE2F89" w:rsidRPr="004F3D18" w:rsidRDefault="00FE2F89" w:rsidP="00FE2F89">
      <w:pPr>
        <w:pStyle w:val="af8"/>
        <w:ind w:left="709"/>
        <w:jc w:val="both"/>
        <w:rPr>
          <w:b/>
          <w:sz w:val="16"/>
          <w:szCs w:val="16"/>
        </w:rPr>
      </w:pPr>
    </w:p>
    <w:p w:rsidR="00FE2F89" w:rsidRPr="004F3D18" w:rsidRDefault="00FE2F89" w:rsidP="00FE2F89">
      <w:pPr>
        <w:pStyle w:val="af8"/>
        <w:ind w:left="709"/>
        <w:jc w:val="both"/>
        <w:rPr>
          <w:b/>
          <w:sz w:val="28"/>
          <w:szCs w:val="28"/>
        </w:rPr>
      </w:pPr>
      <w:r w:rsidRPr="004F3D18">
        <w:rPr>
          <w:b/>
          <w:sz w:val="28"/>
          <w:szCs w:val="28"/>
        </w:rPr>
        <w:t>Categoria I şi a II-a:</w:t>
      </w:r>
    </w:p>
    <w:p w:rsidR="00FE2F89" w:rsidRPr="004F3D18" w:rsidRDefault="00FE2F89" w:rsidP="002C1D83">
      <w:pPr>
        <w:pStyle w:val="af8"/>
        <w:numPr>
          <w:ilvl w:val="0"/>
          <w:numId w:val="109"/>
        </w:numPr>
        <w:spacing w:line="276" w:lineRule="auto"/>
        <w:ind w:left="709" w:hanging="283"/>
        <w:jc w:val="both"/>
        <w:rPr>
          <w:sz w:val="28"/>
          <w:szCs w:val="28"/>
        </w:rPr>
      </w:pPr>
      <w:r w:rsidRPr="004F3D18">
        <w:rPr>
          <w:sz w:val="28"/>
          <w:szCs w:val="28"/>
        </w:rPr>
        <w:t>să acumuleze la campionatul republican 35% din punctele posibile.</w:t>
      </w:r>
    </w:p>
    <w:p w:rsidR="00FE2F89" w:rsidRPr="004F3D18" w:rsidRDefault="00FE2F89" w:rsidP="00FE2F89">
      <w:pPr>
        <w:pStyle w:val="af8"/>
        <w:spacing w:line="276" w:lineRule="auto"/>
        <w:ind w:left="709"/>
        <w:jc w:val="both"/>
        <w:rPr>
          <w:sz w:val="16"/>
          <w:szCs w:val="16"/>
        </w:rPr>
      </w:pPr>
    </w:p>
    <w:p w:rsidR="00FE2F89" w:rsidRPr="004F3D18" w:rsidRDefault="00FE2F89" w:rsidP="00FE2F89">
      <w:pPr>
        <w:ind w:firstLine="709"/>
        <w:jc w:val="both"/>
        <w:rPr>
          <w:sz w:val="28"/>
          <w:szCs w:val="28"/>
        </w:rPr>
      </w:pPr>
      <w:r w:rsidRPr="004F3D18">
        <w:rPr>
          <w:b/>
          <w:sz w:val="28"/>
          <w:szCs w:val="28"/>
        </w:rPr>
        <w:t>Notă.</w:t>
      </w:r>
      <w:r w:rsidRPr="004F3D18">
        <w:rPr>
          <w:sz w:val="28"/>
          <w:szCs w:val="28"/>
        </w:rPr>
        <w:t xml:space="preserve"> Pentru îndeplinirea normelor de clasificare, în fiecare compartiment al competiţiilor pot fi apreciate nu mai puţine compoziţii ale unui autor din numărul indicat mai jos:</w:t>
      </w:r>
    </w:p>
    <w:p w:rsidR="00FE2F89" w:rsidRPr="004F3D18" w:rsidRDefault="00FE2F89" w:rsidP="002C1D83">
      <w:pPr>
        <w:pStyle w:val="af8"/>
        <w:numPr>
          <w:ilvl w:val="0"/>
          <w:numId w:val="109"/>
        </w:numPr>
        <w:spacing w:line="276" w:lineRule="auto"/>
        <w:ind w:left="709" w:hanging="283"/>
        <w:jc w:val="both"/>
        <w:rPr>
          <w:sz w:val="28"/>
          <w:szCs w:val="28"/>
        </w:rPr>
      </w:pPr>
      <w:r w:rsidRPr="004F3D18">
        <w:rPr>
          <w:sz w:val="28"/>
          <w:szCs w:val="28"/>
        </w:rPr>
        <w:t>Maestru al sportului – 8;</w:t>
      </w:r>
    </w:p>
    <w:p w:rsidR="00FE2F89" w:rsidRPr="004F3D18" w:rsidRDefault="00FE2F89" w:rsidP="002C1D83">
      <w:pPr>
        <w:pStyle w:val="af8"/>
        <w:numPr>
          <w:ilvl w:val="0"/>
          <w:numId w:val="109"/>
        </w:numPr>
        <w:spacing w:after="200" w:line="276" w:lineRule="auto"/>
        <w:ind w:left="709" w:hanging="283"/>
        <w:jc w:val="both"/>
        <w:rPr>
          <w:sz w:val="28"/>
          <w:szCs w:val="28"/>
        </w:rPr>
      </w:pPr>
      <w:r w:rsidRPr="004F3D18">
        <w:rPr>
          <w:sz w:val="28"/>
          <w:szCs w:val="28"/>
        </w:rPr>
        <w:t>Candidat în maeştri ai sportului – 4;</w:t>
      </w:r>
    </w:p>
    <w:p w:rsidR="00FE2F89" w:rsidRPr="004F3D18" w:rsidRDefault="00FE2F89" w:rsidP="002C1D83">
      <w:pPr>
        <w:pStyle w:val="af8"/>
        <w:numPr>
          <w:ilvl w:val="0"/>
          <w:numId w:val="109"/>
        </w:numPr>
        <w:spacing w:after="200" w:line="276" w:lineRule="auto"/>
        <w:ind w:left="709" w:hanging="283"/>
        <w:jc w:val="both"/>
        <w:rPr>
          <w:sz w:val="28"/>
          <w:szCs w:val="28"/>
        </w:rPr>
      </w:pPr>
      <w:r w:rsidRPr="004F3D18">
        <w:rPr>
          <w:sz w:val="28"/>
          <w:szCs w:val="28"/>
        </w:rPr>
        <w:t>Categoriile I-III – 3.</w:t>
      </w:r>
    </w:p>
    <w:p w:rsidR="00B371C5" w:rsidRPr="004F3D18" w:rsidRDefault="00B371C5" w:rsidP="008610C8">
      <w:pPr>
        <w:ind w:left="709" w:hanging="283"/>
        <w:jc w:val="both"/>
        <w:rPr>
          <w:b/>
          <w:sz w:val="28"/>
          <w:szCs w:val="28"/>
          <w:lang w:val="ro-MO"/>
        </w:rPr>
      </w:pPr>
    </w:p>
    <w:p w:rsidR="00CF7ED4" w:rsidRPr="004F3D18" w:rsidRDefault="00CF7ED4" w:rsidP="00142BF4">
      <w:pPr>
        <w:jc w:val="center"/>
        <w:rPr>
          <w:b/>
          <w:sz w:val="28"/>
          <w:szCs w:val="28"/>
        </w:rPr>
      </w:pPr>
      <w:r w:rsidRPr="004F3D18">
        <w:rPr>
          <w:b/>
          <w:sz w:val="28"/>
          <w:szCs w:val="28"/>
        </w:rPr>
        <w:lastRenderedPageBreak/>
        <w:t xml:space="preserve">KARATE  KYOKUSHINKAI </w:t>
      </w:r>
    </w:p>
    <w:p w:rsidR="00CF7ED4" w:rsidRPr="004F3D18" w:rsidRDefault="00CF7ED4" w:rsidP="00142BF4">
      <w:pPr>
        <w:jc w:val="center"/>
        <w:rPr>
          <w:b/>
          <w:sz w:val="16"/>
          <w:szCs w:val="16"/>
        </w:rPr>
      </w:pPr>
    </w:p>
    <w:p w:rsidR="00CF7ED4" w:rsidRPr="004F3D18" w:rsidRDefault="00CF7ED4" w:rsidP="00CF7ED4">
      <w:pPr>
        <w:pStyle w:val="af8"/>
        <w:ind w:left="709"/>
        <w:jc w:val="both"/>
        <w:rPr>
          <w:sz w:val="28"/>
          <w:szCs w:val="28"/>
          <w:lang w:val="ro-MO"/>
        </w:rPr>
      </w:pPr>
      <w:r w:rsidRPr="004F3D18">
        <w:rPr>
          <w:b/>
          <w:sz w:val="28"/>
          <w:szCs w:val="28"/>
          <w:lang w:val="ro-MO"/>
        </w:rPr>
        <w:t>Maestru internațional al sportului</w:t>
      </w:r>
      <w:r w:rsidRPr="004F3D18">
        <w:rPr>
          <w:sz w:val="28"/>
          <w:szCs w:val="28"/>
          <w:lang w:val="ro-MO"/>
        </w:rPr>
        <w:t xml:space="preserve"> – să îndeplinească una din cerințele de mai jos:</w:t>
      </w:r>
    </w:p>
    <w:p w:rsidR="00CF7ED4" w:rsidRPr="004F3D18" w:rsidRDefault="00CF7ED4" w:rsidP="002C1D83">
      <w:pPr>
        <w:pStyle w:val="af8"/>
        <w:numPr>
          <w:ilvl w:val="0"/>
          <w:numId w:val="110"/>
        </w:numPr>
        <w:ind w:left="709" w:hanging="284"/>
        <w:jc w:val="both"/>
        <w:rPr>
          <w:sz w:val="28"/>
          <w:szCs w:val="28"/>
          <w:lang w:val="ro-MO"/>
        </w:rPr>
      </w:pPr>
      <w:r w:rsidRPr="004F3D18">
        <w:rPr>
          <w:sz w:val="28"/>
          <w:szCs w:val="28"/>
          <w:lang w:val="ro-MO"/>
        </w:rPr>
        <w:t xml:space="preserve">să se claseze pe locurile I-IV la campionatele lumii la categorie de greutate absoluta / cu condiția participării a 30 de țări și a 190 de participanți; </w:t>
      </w:r>
    </w:p>
    <w:p w:rsidR="00CF7ED4" w:rsidRPr="004F3D18" w:rsidRDefault="00CF7ED4" w:rsidP="002C1D83">
      <w:pPr>
        <w:pStyle w:val="af8"/>
        <w:numPr>
          <w:ilvl w:val="0"/>
          <w:numId w:val="110"/>
        </w:numPr>
        <w:ind w:left="709" w:hanging="284"/>
        <w:jc w:val="both"/>
        <w:rPr>
          <w:sz w:val="28"/>
          <w:szCs w:val="28"/>
          <w:lang w:val="ro-MO"/>
        </w:rPr>
      </w:pPr>
      <w:r w:rsidRPr="004F3D18">
        <w:rPr>
          <w:sz w:val="28"/>
          <w:szCs w:val="28"/>
          <w:lang w:val="ro-MO"/>
        </w:rPr>
        <w:t>să se claseze pe locurile I-III la campionatele lumii pe categorii de greutate / cu condiția participării a 30 de țări;</w:t>
      </w:r>
    </w:p>
    <w:p w:rsidR="00CF7ED4" w:rsidRPr="004F3D18" w:rsidRDefault="00CF7ED4" w:rsidP="002C1D83">
      <w:pPr>
        <w:pStyle w:val="af8"/>
        <w:numPr>
          <w:ilvl w:val="0"/>
          <w:numId w:val="110"/>
        </w:numPr>
        <w:ind w:left="709" w:hanging="284"/>
        <w:jc w:val="both"/>
        <w:rPr>
          <w:sz w:val="28"/>
          <w:szCs w:val="28"/>
          <w:lang w:val="ro-MO"/>
        </w:rPr>
      </w:pPr>
      <w:r w:rsidRPr="004F3D18">
        <w:rPr>
          <w:sz w:val="28"/>
          <w:szCs w:val="28"/>
          <w:lang w:val="ro-MO"/>
        </w:rPr>
        <w:t>să se claseze pe locurile I-II la campionatele Europei pe categorii de greutate / la individual sau pe echipe, cu condiția participării a 20 de țări și a 12 participanți în categoria de greutate;</w:t>
      </w:r>
    </w:p>
    <w:p w:rsidR="00CF7ED4" w:rsidRPr="004F3D18" w:rsidRDefault="00CF7ED4" w:rsidP="002C1D83">
      <w:pPr>
        <w:pStyle w:val="af8"/>
        <w:numPr>
          <w:ilvl w:val="0"/>
          <w:numId w:val="110"/>
        </w:numPr>
        <w:ind w:left="709" w:hanging="284"/>
        <w:jc w:val="both"/>
        <w:rPr>
          <w:sz w:val="28"/>
          <w:szCs w:val="28"/>
          <w:lang w:val="ro-MO"/>
        </w:rPr>
      </w:pPr>
      <w:r w:rsidRPr="004F3D18">
        <w:rPr>
          <w:sz w:val="28"/>
          <w:szCs w:val="28"/>
          <w:lang w:val="ro-MO"/>
        </w:rPr>
        <w:t>să se claseze pe locurile I-III la campionatele Europei la categorie de greutate absolută / la individual sau pe echipe, cu condiția participării a 20 de țări și a 30 participanți în categoria de greutate;</w:t>
      </w:r>
    </w:p>
    <w:p w:rsidR="00CF7ED4" w:rsidRPr="004F3D18" w:rsidRDefault="00CF7ED4" w:rsidP="00CF7ED4">
      <w:pPr>
        <w:ind w:left="709" w:hanging="284"/>
        <w:jc w:val="both"/>
        <w:rPr>
          <w:sz w:val="16"/>
          <w:szCs w:val="16"/>
          <w:lang w:val="ro-MO"/>
        </w:rPr>
      </w:pPr>
    </w:p>
    <w:p w:rsidR="00CF7ED4" w:rsidRPr="004F3D18" w:rsidRDefault="00CF7ED4" w:rsidP="00CF7ED4">
      <w:pPr>
        <w:pStyle w:val="af8"/>
        <w:ind w:left="709"/>
        <w:jc w:val="both"/>
        <w:rPr>
          <w:b/>
          <w:sz w:val="28"/>
          <w:szCs w:val="28"/>
          <w:lang w:val="ro-MO"/>
        </w:rPr>
      </w:pPr>
      <w:r w:rsidRPr="004F3D18">
        <w:rPr>
          <w:b/>
          <w:sz w:val="28"/>
          <w:szCs w:val="28"/>
          <w:lang w:val="ro-MO"/>
        </w:rPr>
        <w:t>Maestru al sportului:</w:t>
      </w:r>
    </w:p>
    <w:p w:rsidR="00CF7ED4" w:rsidRPr="004F3D18" w:rsidRDefault="00CF7ED4" w:rsidP="002C1D83">
      <w:pPr>
        <w:pStyle w:val="af8"/>
        <w:numPr>
          <w:ilvl w:val="0"/>
          <w:numId w:val="110"/>
        </w:numPr>
        <w:ind w:left="709" w:hanging="284"/>
        <w:jc w:val="both"/>
        <w:rPr>
          <w:sz w:val="28"/>
          <w:szCs w:val="28"/>
          <w:lang w:val="ro-MO"/>
        </w:rPr>
      </w:pPr>
      <w:r w:rsidRPr="004F3D18">
        <w:rPr>
          <w:sz w:val="28"/>
          <w:szCs w:val="28"/>
          <w:lang w:val="ro-MO"/>
        </w:rPr>
        <w:t>să se claseze pe locurile V-VIII la campionatele lumii la categorie de greutate absoluta / cu condiția participării a 30 de țări și a 190 de participanți;</w:t>
      </w:r>
    </w:p>
    <w:p w:rsidR="00CF7ED4" w:rsidRPr="004F3D18" w:rsidRDefault="00CF7ED4" w:rsidP="002C1D83">
      <w:pPr>
        <w:pStyle w:val="af8"/>
        <w:numPr>
          <w:ilvl w:val="0"/>
          <w:numId w:val="110"/>
        </w:numPr>
        <w:ind w:left="709" w:hanging="284"/>
        <w:jc w:val="both"/>
        <w:rPr>
          <w:sz w:val="28"/>
          <w:szCs w:val="28"/>
          <w:lang w:val="ro-MO"/>
        </w:rPr>
      </w:pPr>
      <w:r w:rsidRPr="004F3D18">
        <w:rPr>
          <w:sz w:val="28"/>
          <w:szCs w:val="28"/>
          <w:lang w:val="ro-MO"/>
        </w:rPr>
        <w:t>să se claseze pe locul III la Campionatul Mondial pe categorii de greutate;</w:t>
      </w:r>
    </w:p>
    <w:p w:rsidR="00CF7ED4" w:rsidRPr="004F3D18" w:rsidRDefault="00CF7ED4" w:rsidP="002C1D83">
      <w:pPr>
        <w:pStyle w:val="af8"/>
        <w:numPr>
          <w:ilvl w:val="0"/>
          <w:numId w:val="110"/>
        </w:numPr>
        <w:ind w:left="709" w:hanging="284"/>
        <w:jc w:val="both"/>
        <w:rPr>
          <w:sz w:val="28"/>
          <w:szCs w:val="28"/>
          <w:lang w:val="ro-MO"/>
        </w:rPr>
      </w:pPr>
      <w:r w:rsidRPr="004F3D18">
        <w:rPr>
          <w:sz w:val="28"/>
          <w:szCs w:val="28"/>
          <w:lang w:val="ro-MO"/>
        </w:rPr>
        <w:t>să se claseze pe locurile III-IV la campionatele Europei / la individual sau pe echipe, cu condiția participării a 20 de țări și a 12 participanți;</w:t>
      </w:r>
    </w:p>
    <w:p w:rsidR="00CF7ED4" w:rsidRPr="004F3D18" w:rsidRDefault="00CF7ED4" w:rsidP="002C1D83">
      <w:pPr>
        <w:pStyle w:val="af8"/>
        <w:numPr>
          <w:ilvl w:val="0"/>
          <w:numId w:val="110"/>
        </w:numPr>
        <w:ind w:left="709" w:hanging="284"/>
        <w:jc w:val="both"/>
        <w:rPr>
          <w:sz w:val="28"/>
          <w:szCs w:val="28"/>
          <w:lang w:val="ro-MO"/>
        </w:rPr>
      </w:pPr>
      <w:r w:rsidRPr="004F3D18">
        <w:rPr>
          <w:sz w:val="28"/>
          <w:szCs w:val="28"/>
          <w:lang w:val="ro-MO"/>
        </w:rPr>
        <w:t>să se claseze pe locurile I-II la Campionatele Europei de tineret (16-17 ani) / la individual sau pe echipe, cu condiția participării a 20 de țări și a 12 participanți  în categorie de greutate;</w:t>
      </w:r>
    </w:p>
    <w:p w:rsidR="00CF7ED4" w:rsidRPr="004F3D18" w:rsidRDefault="00CF7ED4" w:rsidP="002C1D83">
      <w:pPr>
        <w:pStyle w:val="af8"/>
        <w:numPr>
          <w:ilvl w:val="0"/>
          <w:numId w:val="110"/>
        </w:numPr>
        <w:ind w:left="709" w:hanging="284"/>
        <w:jc w:val="both"/>
        <w:rPr>
          <w:sz w:val="28"/>
          <w:szCs w:val="28"/>
          <w:lang w:val="ro-MO"/>
        </w:rPr>
      </w:pPr>
      <w:r w:rsidRPr="004F3D18">
        <w:rPr>
          <w:sz w:val="28"/>
          <w:szCs w:val="28"/>
          <w:lang w:val="ro-MO"/>
        </w:rPr>
        <w:t>să se claseze pe locul I la competiții internaționale cu p</w:t>
      </w:r>
      <w:r w:rsidR="00A17660" w:rsidRPr="004F3D18">
        <w:rPr>
          <w:sz w:val="28"/>
          <w:szCs w:val="28"/>
          <w:lang w:val="ro-MO"/>
        </w:rPr>
        <w:t>articiparea a cel puțin 15</w:t>
      </w:r>
      <w:r w:rsidR="00897DB4" w:rsidRPr="004F3D18">
        <w:rPr>
          <w:sz w:val="28"/>
          <w:szCs w:val="28"/>
          <w:lang w:val="ro-MO"/>
        </w:rPr>
        <w:t xml:space="preserve"> țări.</w:t>
      </w:r>
    </w:p>
    <w:p w:rsidR="00CF7ED4" w:rsidRPr="004F3D18" w:rsidRDefault="00CF7ED4" w:rsidP="00CF7ED4">
      <w:pPr>
        <w:ind w:left="709" w:hanging="284"/>
        <w:jc w:val="both"/>
        <w:rPr>
          <w:sz w:val="16"/>
          <w:szCs w:val="16"/>
          <w:lang w:val="ro-MO"/>
        </w:rPr>
      </w:pPr>
    </w:p>
    <w:p w:rsidR="00CF7ED4" w:rsidRPr="004F3D18" w:rsidRDefault="00CF7ED4" w:rsidP="00CF7ED4">
      <w:pPr>
        <w:pStyle w:val="af8"/>
        <w:ind w:left="709"/>
        <w:jc w:val="both"/>
        <w:rPr>
          <w:b/>
          <w:sz w:val="28"/>
          <w:szCs w:val="28"/>
          <w:lang w:val="ro-MO"/>
        </w:rPr>
      </w:pPr>
      <w:r w:rsidRPr="004F3D18">
        <w:rPr>
          <w:b/>
          <w:sz w:val="28"/>
          <w:szCs w:val="28"/>
          <w:lang w:val="ro-MO"/>
        </w:rPr>
        <w:t>Candidat în maeștri ai sportului:</w:t>
      </w:r>
    </w:p>
    <w:p w:rsidR="00CF7ED4" w:rsidRPr="004F3D18" w:rsidRDefault="00CF7ED4" w:rsidP="002C1D83">
      <w:pPr>
        <w:pStyle w:val="af8"/>
        <w:numPr>
          <w:ilvl w:val="0"/>
          <w:numId w:val="110"/>
        </w:numPr>
        <w:ind w:left="709" w:hanging="284"/>
        <w:jc w:val="both"/>
        <w:rPr>
          <w:sz w:val="28"/>
          <w:szCs w:val="28"/>
          <w:lang w:val="ro-MO"/>
        </w:rPr>
      </w:pPr>
      <w:r w:rsidRPr="004F3D18">
        <w:rPr>
          <w:sz w:val="28"/>
          <w:szCs w:val="28"/>
          <w:lang w:val="ro-MO"/>
        </w:rPr>
        <w:t>să se claseze pe locurile I-II (la individual) sau I loc (pe echipe) la Campionatele Republicii Moldova;</w:t>
      </w:r>
    </w:p>
    <w:p w:rsidR="00CF7ED4" w:rsidRPr="004F3D18" w:rsidRDefault="00CF7ED4" w:rsidP="002C1D83">
      <w:pPr>
        <w:pStyle w:val="af8"/>
        <w:numPr>
          <w:ilvl w:val="0"/>
          <w:numId w:val="110"/>
        </w:numPr>
        <w:ind w:left="709" w:hanging="284"/>
        <w:jc w:val="both"/>
        <w:rPr>
          <w:sz w:val="28"/>
          <w:szCs w:val="28"/>
          <w:lang w:val="ro-MO"/>
        </w:rPr>
      </w:pPr>
      <w:r w:rsidRPr="004F3D18">
        <w:rPr>
          <w:sz w:val="28"/>
          <w:szCs w:val="28"/>
          <w:lang w:val="ro-MO"/>
        </w:rPr>
        <w:t>să se claseze pe locurile II-III la competițiile internaționale cu participarea a cel puțin 10 țări.</w:t>
      </w:r>
    </w:p>
    <w:p w:rsidR="00CF7ED4" w:rsidRPr="004F3D18" w:rsidRDefault="00CF7ED4" w:rsidP="00CF7ED4">
      <w:pPr>
        <w:ind w:left="709" w:hanging="284"/>
        <w:jc w:val="both"/>
        <w:rPr>
          <w:sz w:val="16"/>
          <w:szCs w:val="16"/>
          <w:lang w:val="ro-MO"/>
        </w:rPr>
      </w:pPr>
    </w:p>
    <w:p w:rsidR="00CF7ED4" w:rsidRPr="004F3D18" w:rsidRDefault="00CF7ED4" w:rsidP="00CF7ED4">
      <w:pPr>
        <w:pStyle w:val="af8"/>
        <w:ind w:left="709"/>
        <w:jc w:val="both"/>
        <w:rPr>
          <w:b/>
          <w:sz w:val="28"/>
          <w:szCs w:val="28"/>
          <w:lang w:val="ro-MO"/>
        </w:rPr>
      </w:pPr>
      <w:r w:rsidRPr="004F3D18">
        <w:rPr>
          <w:b/>
          <w:sz w:val="28"/>
          <w:szCs w:val="28"/>
          <w:lang w:val="ro-MO"/>
        </w:rPr>
        <w:t>Condițiile de îndeplinire a cerințelor de categorie:</w:t>
      </w:r>
    </w:p>
    <w:p w:rsidR="00CF7ED4" w:rsidRPr="004F3D18" w:rsidRDefault="00CF7ED4" w:rsidP="00CF7ED4">
      <w:pPr>
        <w:ind w:firstLine="709"/>
        <w:jc w:val="both"/>
        <w:rPr>
          <w:rFonts w:ascii="Arial" w:hAnsi="Arial" w:cs="Arial"/>
          <w:sz w:val="28"/>
          <w:szCs w:val="28"/>
          <w:lang w:val="ro-MO"/>
        </w:rPr>
      </w:pPr>
      <w:r w:rsidRPr="004F3D18">
        <w:rPr>
          <w:rFonts w:cs="Arial"/>
          <w:sz w:val="28"/>
          <w:szCs w:val="28"/>
          <w:lang w:val="ro-MO"/>
        </w:rPr>
        <w:t>Titlul de Maestru Internaţional al Sportului (MIS) se acordă candidaţilor ce deţin minim I DAN.</w:t>
      </w:r>
    </w:p>
    <w:p w:rsidR="00CF7ED4" w:rsidRPr="004F3D18" w:rsidRDefault="00CF7ED4" w:rsidP="00CF7ED4">
      <w:pPr>
        <w:ind w:firstLine="709"/>
        <w:jc w:val="both"/>
        <w:rPr>
          <w:rFonts w:cs="Arial"/>
          <w:sz w:val="28"/>
          <w:szCs w:val="28"/>
          <w:lang w:val="ro-MO"/>
        </w:rPr>
      </w:pPr>
      <w:r w:rsidRPr="004F3D18">
        <w:rPr>
          <w:rFonts w:cs="Arial"/>
          <w:sz w:val="28"/>
          <w:szCs w:val="28"/>
          <w:lang w:val="ro-MO"/>
        </w:rPr>
        <w:t xml:space="preserve">Pentru conferirea titlului de MIS în baza rezultatelor obţinute la Campionatul mondial, Campionatul european este necesar ca în concurs să participe nu mai puţin de 30 respectiv 20 ţări în categoria dată de program; să participe nu mai puţin de 15 respectiv 12 sportivi la concursuri individuale şi nu mai puţin de 8 echipe la concursuri de echipă. </w:t>
      </w:r>
    </w:p>
    <w:p w:rsidR="00CF7ED4" w:rsidRPr="004F3D18" w:rsidRDefault="00CF7ED4" w:rsidP="00CF7ED4">
      <w:pPr>
        <w:ind w:firstLine="709"/>
        <w:jc w:val="both"/>
        <w:rPr>
          <w:sz w:val="28"/>
          <w:szCs w:val="28"/>
          <w:lang w:val="ro-MO"/>
        </w:rPr>
      </w:pPr>
      <w:r w:rsidRPr="004F3D18">
        <w:rPr>
          <w:rFonts w:cs="Arial"/>
          <w:sz w:val="28"/>
          <w:szCs w:val="28"/>
          <w:lang w:val="ro-MO"/>
        </w:rPr>
        <w:t>Titlul de Maestru al Sportului (MS) se acordă candidaţilor ce deţin minim I DAN.</w:t>
      </w:r>
    </w:p>
    <w:p w:rsidR="00CF7ED4" w:rsidRPr="004F3D18" w:rsidRDefault="00CF7ED4" w:rsidP="00CF7ED4">
      <w:pPr>
        <w:ind w:firstLine="709"/>
        <w:jc w:val="both"/>
        <w:rPr>
          <w:rFonts w:cs="Arial"/>
          <w:sz w:val="28"/>
          <w:szCs w:val="28"/>
          <w:lang w:val="ro-MO"/>
        </w:rPr>
      </w:pPr>
      <w:r w:rsidRPr="004F3D18">
        <w:rPr>
          <w:rFonts w:cs="Arial"/>
          <w:sz w:val="28"/>
          <w:szCs w:val="28"/>
          <w:lang w:val="ro-MO"/>
        </w:rPr>
        <w:t xml:space="preserve">Titlul de Candidat în maeştri ai sportului (CMS) se acordă, dacă sportivul are următorul nivel de calificare - nu mai jos de II sau I </w:t>
      </w:r>
      <w:proofErr w:type="spellStart"/>
      <w:r w:rsidRPr="004F3D18">
        <w:rPr>
          <w:rFonts w:cs="Arial"/>
          <w:sz w:val="28"/>
          <w:szCs w:val="28"/>
          <w:lang w:val="ro-MO"/>
        </w:rPr>
        <w:t>Kyu</w:t>
      </w:r>
      <w:proofErr w:type="spellEnd"/>
      <w:r w:rsidRPr="004F3D18">
        <w:rPr>
          <w:rFonts w:cs="Arial"/>
          <w:sz w:val="28"/>
          <w:szCs w:val="28"/>
          <w:lang w:val="ro-MO"/>
        </w:rPr>
        <w:t xml:space="preserve"> (Centura cafenie).</w:t>
      </w:r>
    </w:p>
    <w:p w:rsidR="00CF7ED4" w:rsidRPr="004F3D18" w:rsidRDefault="00CF7ED4" w:rsidP="00CF7ED4">
      <w:pPr>
        <w:ind w:firstLine="709"/>
        <w:jc w:val="both"/>
        <w:rPr>
          <w:rFonts w:cs="Arial"/>
          <w:sz w:val="28"/>
          <w:szCs w:val="28"/>
          <w:lang w:val="ro-MO"/>
        </w:rPr>
      </w:pPr>
      <w:r w:rsidRPr="004F3D18">
        <w:rPr>
          <w:rFonts w:cs="Arial"/>
          <w:sz w:val="28"/>
          <w:szCs w:val="28"/>
          <w:lang w:val="ro-MO"/>
        </w:rPr>
        <w:lastRenderedPageBreak/>
        <w:t xml:space="preserve">Pentru conferirea categoriei sportive de CMS în baza rezultatelor obţinute la competiții, este necesar ca în categoria dată de program să participe nu mai puţin de 10 sportivi la concursuri individuale şi nu mai puţin de 6 echipe la concursuri de echipă. </w:t>
      </w:r>
    </w:p>
    <w:p w:rsidR="00CF7ED4" w:rsidRPr="004F3D18" w:rsidRDefault="00CF7ED4" w:rsidP="00CF7ED4">
      <w:pPr>
        <w:ind w:left="709" w:hanging="284"/>
        <w:jc w:val="both"/>
        <w:rPr>
          <w:sz w:val="16"/>
          <w:szCs w:val="16"/>
          <w:lang w:val="ro-MO"/>
        </w:rPr>
      </w:pPr>
    </w:p>
    <w:p w:rsidR="00CF7ED4" w:rsidRPr="004F3D18" w:rsidRDefault="00CF7ED4" w:rsidP="00230DB6">
      <w:pPr>
        <w:pStyle w:val="af8"/>
        <w:ind w:left="709"/>
        <w:jc w:val="both"/>
        <w:rPr>
          <w:rFonts w:cs="Arial"/>
          <w:b/>
          <w:sz w:val="28"/>
          <w:szCs w:val="28"/>
          <w:lang w:val="ro-MO"/>
        </w:rPr>
      </w:pPr>
      <w:r w:rsidRPr="004F3D18">
        <w:rPr>
          <w:rFonts w:cs="Arial"/>
          <w:b/>
          <w:sz w:val="28"/>
          <w:szCs w:val="28"/>
          <w:lang w:val="ro-MO"/>
        </w:rPr>
        <w:t>Categoria I:</w:t>
      </w:r>
    </w:p>
    <w:p w:rsidR="00CF7ED4" w:rsidRPr="004F3D18" w:rsidRDefault="00230DB6" w:rsidP="002C1D83">
      <w:pPr>
        <w:pStyle w:val="af8"/>
        <w:numPr>
          <w:ilvl w:val="0"/>
          <w:numId w:val="110"/>
        </w:numPr>
        <w:ind w:left="709" w:hanging="284"/>
        <w:jc w:val="both"/>
        <w:rPr>
          <w:rFonts w:cs="Arial"/>
          <w:sz w:val="28"/>
          <w:szCs w:val="28"/>
          <w:lang w:val="ro-MO"/>
        </w:rPr>
      </w:pPr>
      <w:r w:rsidRPr="004F3D18">
        <w:rPr>
          <w:rFonts w:cs="Arial"/>
          <w:sz w:val="28"/>
          <w:szCs w:val="28"/>
          <w:lang w:val="ro-MO"/>
        </w:rPr>
        <w:t>s</w:t>
      </w:r>
      <w:r w:rsidR="00CF7ED4" w:rsidRPr="004F3D18">
        <w:rPr>
          <w:rFonts w:cs="Arial"/>
          <w:sz w:val="28"/>
          <w:szCs w:val="28"/>
          <w:lang w:val="ro-MO"/>
        </w:rPr>
        <w:t>ă se claseze pe locurile II-III la Campionatul Republicii Moldova;</w:t>
      </w:r>
    </w:p>
    <w:p w:rsidR="00CF7ED4" w:rsidRPr="004F3D18" w:rsidRDefault="00230DB6" w:rsidP="002C1D83">
      <w:pPr>
        <w:pStyle w:val="af8"/>
        <w:numPr>
          <w:ilvl w:val="0"/>
          <w:numId w:val="110"/>
        </w:numPr>
        <w:ind w:left="709" w:hanging="284"/>
        <w:jc w:val="both"/>
        <w:rPr>
          <w:rFonts w:cs="Arial"/>
          <w:sz w:val="28"/>
          <w:szCs w:val="28"/>
          <w:lang w:val="ro-MO"/>
        </w:rPr>
      </w:pPr>
      <w:r w:rsidRPr="004F3D18">
        <w:rPr>
          <w:rFonts w:cs="Arial"/>
          <w:sz w:val="28"/>
          <w:szCs w:val="28"/>
          <w:lang w:val="ro-MO"/>
        </w:rPr>
        <w:t>s</w:t>
      </w:r>
      <w:r w:rsidR="00CF7ED4" w:rsidRPr="004F3D18">
        <w:rPr>
          <w:rFonts w:cs="Arial"/>
          <w:sz w:val="28"/>
          <w:szCs w:val="28"/>
          <w:lang w:val="ro-MO"/>
        </w:rPr>
        <w:t>ă se claseze pe locul II la turneele naţionale cu participarea a cel puţin 16 sportivi în categorie;</w:t>
      </w:r>
    </w:p>
    <w:p w:rsidR="00CF7ED4" w:rsidRPr="004F3D18" w:rsidRDefault="00CF7ED4" w:rsidP="002C1D83">
      <w:pPr>
        <w:pStyle w:val="af8"/>
        <w:numPr>
          <w:ilvl w:val="0"/>
          <w:numId w:val="110"/>
        </w:numPr>
        <w:ind w:left="709" w:hanging="284"/>
        <w:jc w:val="both"/>
        <w:rPr>
          <w:rFonts w:cs="Arial"/>
          <w:sz w:val="28"/>
          <w:szCs w:val="28"/>
          <w:lang w:val="ro-MO"/>
        </w:rPr>
      </w:pPr>
      <w:r w:rsidRPr="004F3D18">
        <w:rPr>
          <w:rFonts w:cs="Arial"/>
          <w:sz w:val="28"/>
          <w:szCs w:val="28"/>
          <w:lang w:val="ro-MO"/>
        </w:rPr>
        <w:t>să se claseze pe locul I la turneele naţionale cu participarea a cel puţin 8 sportivi în categorie.</w:t>
      </w:r>
    </w:p>
    <w:p w:rsidR="00CF7ED4" w:rsidRPr="004F3D18" w:rsidRDefault="00CF7ED4" w:rsidP="00CF7ED4">
      <w:pPr>
        <w:ind w:left="709" w:hanging="284"/>
        <w:jc w:val="both"/>
        <w:rPr>
          <w:rFonts w:cs="Arial"/>
          <w:sz w:val="16"/>
          <w:szCs w:val="16"/>
          <w:lang w:val="ro-MO"/>
        </w:rPr>
      </w:pPr>
    </w:p>
    <w:p w:rsidR="00CF7ED4" w:rsidRPr="004F3D18" w:rsidRDefault="00CF7ED4" w:rsidP="00230DB6">
      <w:pPr>
        <w:pStyle w:val="af8"/>
        <w:ind w:left="709"/>
        <w:jc w:val="both"/>
        <w:rPr>
          <w:rFonts w:cs="Arial"/>
          <w:b/>
          <w:sz w:val="28"/>
          <w:szCs w:val="28"/>
          <w:lang w:val="ro-MO"/>
        </w:rPr>
      </w:pPr>
      <w:r w:rsidRPr="004F3D18">
        <w:rPr>
          <w:rFonts w:cs="Arial"/>
          <w:b/>
          <w:sz w:val="28"/>
          <w:szCs w:val="28"/>
          <w:lang w:val="ro-MO"/>
        </w:rPr>
        <w:t>Categoria a II-a:</w:t>
      </w:r>
    </w:p>
    <w:p w:rsidR="00CF7ED4" w:rsidRPr="004F3D18" w:rsidRDefault="00CF7ED4" w:rsidP="002C1D83">
      <w:pPr>
        <w:pStyle w:val="af8"/>
        <w:numPr>
          <w:ilvl w:val="0"/>
          <w:numId w:val="110"/>
        </w:numPr>
        <w:ind w:left="709" w:hanging="284"/>
        <w:jc w:val="both"/>
        <w:rPr>
          <w:rFonts w:cs="Arial"/>
          <w:sz w:val="28"/>
          <w:szCs w:val="28"/>
          <w:lang w:val="ro-MO"/>
        </w:rPr>
      </w:pPr>
      <w:r w:rsidRPr="004F3D18">
        <w:rPr>
          <w:rFonts w:cs="Arial"/>
          <w:sz w:val="28"/>
          <w:szCs w:val="28"/>
          <w:lang w:val="ro-MO"/>
        </w:rPr>
        <w:t>să se claseze pe locul IV la Campionatul Republicii Moldova;</w:t>
      </w:r>
    </w:p>
    <w:p w:rsidR="00CF7ED4" w:rsidRPr="004F3D18" w:rsidRDefault="00CF7ED4" w:rsidP="002C1D83">
      <w:pPr>
        <w:pStyle w:val="af8"/>
        <w:numPr>
          <w:ilvl w:val="0"/>
          <w:numId w:val="110"/>
        </w:numPr>
        <w:ind w:left="709" w:hanging="284"/>
        <w:jc w:val="both"/>
        <w:rPr>
          <w:rFonts w:cs="Arial"/>
          <w:sz w:val="28"/>
          <w:szCs w:val="28"/>
          <w:lang w:val="ro-MO"/>
        </w:rPr>
      </w:pPr>
      <w:r w:rsidRPr="004F3D18">
        <w:rPr>
          <w:rFonts w:cs="Arial"/>
          <w:sz w:val="28"/>
          <w:szCs w:val="28"/>
          <w:lang w:val="ro-MO"/>
        </w:rPr>
        <w:t>să se claseze pe locul II la turneele naţionale cu participarea a cel puţin 8 sportivi în categorie;</w:t>
      </w:r>
    </w:p>
    <w:p w:rsidR="00CF7ED4" w:rsidRPr="004F3D18" w:rsidRDefault="00CF7ED4" w:rsidP="002C1D83">
      <w:pPr>
        <w:pStyle w:val="af8"/>
        <w:numPr>
          <w:ilvl w:val="0"/>
          <w:numId w:val="110"/>
        </w:numPr>
        <w:ind w:left="709" w:hanging="284"/>
        <w:jc w:val="both"/>
        <w:rPr>
          <w:rFonts w:cs="Arial"/>
          <w:sz w:val="28"/>
          <w:szCs w:val="28"/>
          <w:lang w:val="ro-MO"/>
        </w:rPr>
      </w:pPr>
      <w:r w:rsidRPr="004F3D18">
        <w:rPr>
          <w:rFonts w:cs="Arial"/>
          <w:sz w:val="28"/>
          <w:szCs w:val="28"/>
          <w:lang w:val="ro-MO"/>
        </w:rPr>
        <w:t>să se claseze pe locul III la turneele naţionale cu participarea a cel puţin 16 sportivi în categorie.</w:t>
      </w:r>
    </w:p>
    <w:p w:rsidR="00CF7ED4" w:rsidRPr="004F3D18" w:rsidRDefault="00CF7ED4" w:rsidP="00CF7ED4">
      <w:pPr>
        <w:ind w:left="709" w:hanging="284"/>
        <w:jc w:val="both"/>
        <w:rPr>
          <w:rFonts w:cs="Arial"/>
          <w:sz w:val="16"/>
          <w:szCs w:val="16"/>
          <w:lang w:val="ro-MO"/>
        </w:rPr>
      </w:pPr>
    </w:p>
    <w:p w:rsidR="00CF7ED4" w:rsidRPr="004F3D18" w:rsidRDefault="00CF7ED4" w:rsidP="00230DB6">
      <w:pPr>
        <w:pStyle w:val="af8"/>
        <w:ind w:left="709"/>
        <w:jc w:val="both"/>
        <w:rPr>
          <w:rFonts w:cs="Arial"/>
          <w:b/>
          <w:sz w:val="28"/>
          <w:szCs w:val="28"/>
          <w:lang w:val="ro-MO"/>
        </w:rPr>
      </w:pPr>
      <w:r w:rsidRPr="004F3D18">
        <w:rPr>
          <w:rFonts w:cs="Arial"/>
          <w:b/>
          <w:sz w:val="28"/>
          <w:szCs w:val="28"/>
          <w:lang w:val="ro-MO"/>
        </w:rPr>
        <w:t xml:space="preserve">Categoria a III-a: </w:t>
      </w:r>
    </w:p>
    <w:p w:rsidR="00CF7ED4" w:rsidRPr="004F3D18" w:rsidRDefault="00CF7ED4" w:rsidP="002C1D83">
      <w:pPr>
        <w:pStyle w:val="af8"/>
        <w:numPr>
          <w:ilvl w:val="0"/>
          <w:numId w:val="110"/>
        </w:numPr>
        <w:ind w:left="709" w:hanging="284"/>
        <w:jc w:val="both"/>
        <w:rPr>
          <w:rFonts w:cs="Arial"/>
          <w:sz w:val="28"/>
          <w:szCs w:val="28"/>
          <w:lang w:val="ro-MO"/>
        </w:rPr>
      </w:pPr>
      <w:r w:rsidRPr="004F3D18">
        <w:rPr>
          <w:rFonts w:cs="Arial"/>
          <w:sz w:val="28"/>
          <w:szCs w:val="28"/>
          <w:lang w:val="ro-MO"/>
        </w:rPr>
        <w:t>să se claseze pe locul V la Campionatul Republicii Moldova;</w:t>
      </w:r>
    </w:p>
    <w:p w:rsidR="00CF7ED4" w:rsidRPr="004F3D18" w:rsidRDefault="00CF7ED4" w:rsidP="002C1D83">
      <w:pPr>
        <w:pStyle w:val="af8"/>
        <w:numPr>
          <w:ilvl w:val="0"/>
          <w:numId w:val="110"/>
        </w:numPr>
        <w:ind w:left="709" w:hanging="284"/>
        <w:jc w:val="both"/>
        <w:rPr>
          <w:rFonts w:cs="Arial"/>
          <w:sz w:val="28"/>
          <w:szCs w:val="28"/>
          <w:lang w:val="ro-MO"/>
        </w:rPr>
      </w:pPr>
      <w:r w:rsidRPr="004F3D18">
        <w:rPr>
          <w:rFonts w:cs="Arial"/>
          <w:sz w:val="28"/>
          <w:szCs w:val="28"/>
          <w:lang w:val="ro-MO"/>
        </w:rPr>
        <w:t>să se claseze pe locul III la turneele naţionale cu participarea a cel puţin 8 sportivi în categorie;</w:t>
      </w:r>
    </w:p>
    <w:p w:rsidR="00CF7ED4" w:rsidRPr="004F3D18" w:rsidRDefault="00CF7ED4" w:rsidP="002C1D83">
      <w:pPr>
        <w:pStyle w:val="af8"/>
        <w:numPr>
          <w:ilvl w:val="0"/>
          <w:numId w:val="110"/>
        </w:numPr>
        <w:ind w:left="709" w:hanging="284"/>
        <w:jc w:val="both"/>
        <w:rPr>
          <w:rFonts w:cs="Arial"/>
          <w:lang w:val="ro-MO"/>
        </w:rPr>
      </w:pPr>
      <w:r w:rsidRPr="004F3D18">
        <w:rPr>
          <w:rFonts w:cs="Arial"/>
          <w:sz w:val="28"/>
          <w:szCs w:val="28"/>
          <w:lang w:val="ro-MO"/>
        </w:rPr>
        <w:t>să se claseze pe locul IV la turneele naţionale cu participarea a cel puţin 16 sportivi în</w:t>
      </w:r>
      <w:r w:rsidRPr="004F3D18">
        <w:rPr>
          <w:rFonts w:cs="Arial"/>
          <w:lang w:val="ro-MO"/>
        </w:rPr>
        <w:t xml:space="preserve"> categorie.</w:t>
      </w:r>
    </w:p>
    <w:p w:rsidR="00CF7ED4" w:rsidRPr="004F3D18" w:rsidRDefault="00CF7ED4" w:rsidP="00142BF4">
      <w:pPr>
        <w:jc w:val="center"/>
        <w:rPr>
          <w:b/>
          <w:sz w:val="16"/>
          <w:szCs w:val="16"/>
        </w:rPr>
      </w:pPr>
    </w:p>
    <w:p w:rsidR="00CF7ED4" w:rsidRPr="004F3D18" w:rsidRDefault="0045102F" w:rsidP="0045102F">
      <w:pPr>
        <w:ind w:firstLine="709"/>
        <w:rPr>
          <w:b/>
          <w:sz w:val="28"/>
          <w:szCs w:val="28"/>
        </w:rPr>
      </w:pPr>
      <w:r w:rsidRPr="004F3D18">
        <w:rPr>
          <w:b/>
          <w:sz w:val="28"/>
          <w:szCs w:val="28"/>
          <w:lang w:val="ro-MO"/>
        </w:rPr>
        <w:t>Notă:</w:t>
      </w:r>
      <w:r w:rsidRPr="004F3D18">
        <w:rPr>
          <w:sz w:val="28"/>
          <w:szCs w:val="28"/>
          <w:lang w:val="ro-MO"/>
        </w:rPr>
        <w:t xml:space="preserve"> Categoriile sportive se vor acorda: MIS și MS - de la vârsta 18 ani, CMS  – de la vârsta 16 ani.</w:t>
      </w:r>
    </w:p>
    <w:p w:rsidR="00230DB6" w:rsidRPr="004F3D18" w:rsidRDefault="00230DB6" w:rsidP="00142BF4">
      <w:pPr>
        <w:jc w:val="center"/>
        <w:rPr>
          <w:b/>
          <w:sz w:val="28"/>
          <w:szCs w:val="28"/>
        </w:rPr>
      </w:pPr>
    </w:p>
    <w:p w:rsidR="00506F37" w:rsidRPr="004F3D18" w:rsidRDefault="00142BF4" w:rsidP="00897DB4">
      <w:pPr>
        <w:jc w:val="center"/>
        <w:rPr>
          <w:b/>
          <w:sz w:val="28"/>
          <w:szCs w:val="28"/>
        </w:rPr>
      </w:pPr>
      <w:r w:rsidRPr="004F3D18">
        <w:rPr>
          <w:b/>
          <w:sz w:val="28"/>
          <w:szCs w:val="28"/>
        </w:rPr>
        <w:t>KARATE-DO TRADITIONAL</w:t>
      </w:r>
      <w:r w:rsidR="00897DB4" w:rsidRPr="004F3D18">
        <w:rPr>
          <w:b/>
          <w:sz w:val="28"/>
          <w:szCs w:val="28"/>
        </w:rPr>
        <w:t xml:space="preserve"> </w:t>
      </w:r>
      <w:r w:rsidR="00506F37" w:rsidRPr="004F3D18">
        <w:rPr>
          <w:b/>
          <w:sz w:val="28"/>
          <w:szCs w:val="28"/>
        </w:rPr>
        <w:t>(</w:t>
      </w:r>
      <w:r w:rsidR="00506F37" w:rsidRPr="004F3D18">
        <w:rPr>
          <w:b/>
          <w:szCs w:val="28"/>
        </w:rPr>
        <w:t>SHINKYOKUSHINKAI KARATE WKO</w:t>
      </w:r>
      <w:r w:rsidR="00506F37" w:rsidRPr="004F3D18">
        <w:rPr>
          <w:b/>
          <w:sz w:val="28"/>
          <w:szCs w:val="28"/>
        </w:rPr>
        <w:t>)</w:t>
      </w:r>
      <w:r w:rsidR="00897DB4" w:rsidRPr="004F3D18">
        <w:rPr>
          <w:b/>
          <w:sz w:val="28"/>
          <w:szCs w:val="28"/>
        </w:rPr>
        <w:t>,</w:t>
      </w:r>
    </w:p>
    <w:p w:rsidR="00506F37" w:rsidRPr="004F3D18" w:rsidRDefault="00897DB4" w:rsidP="00506F37">
      <w:pPr>
        <w:ind w:right="4"/>
        <w:jc w:val="center"/>
        <w:rPr>
          <w:b/>
          <w:sz w:val="16"/>
          <w:szCs w:val="16"/>
        </w:rPr>
      </w:pPr>
      <w:r w:rsidRPr="004F3D18">
        <w:rPr>
          <w:b/>
          <w:sz w:val="28"/>
          <w:szCs w:val="28"/>
        </w:rPr>
        <w:t>KARATE SHOTOKAN</w:t>
      </w:r>
    </w:p>
    <w:p w:rsidR="00506F37" w:rsidRPr="004F3D18" w:rsidRDefault="00506F37" w:rsidP="00506F37">
      <w:pPr>
        <w:pStyle w:val="af8"/>
        <w:ind w:left="709"/>
        <w:rPr>
          <w:sz w:val="28"/>
          <w:szCs w:val="28"/>
        </w:rPr>
      </w:pPr>
      <w:r w:rsidRPr="004F3D18">
        <w:rPr>
          <w:b/>
          <w:sz w:val="28"/>
          <w:szCs w:val="28"/>
        </w:rPr>
        <w:t xml:space="preserve">Maestru internaţional al sportului - </w:t>
      </w:r>
      <w:r w:rsidRPr="004F3D18">
        <w:rPr>
          <w:sz w:val="28"/>
          <w:szCs w:val="28"/>
        </w:rPr>
        <w:t xml:space="preserve">să îndeplinească una din cerinţele de mai jos: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pe locurile I-III la campionatele mondiale cu condiţia participării a 30 ţări şi 15 participanţi în categorie; </w:t>
      </w:r>
    </w:p>
    <w:p w:rsidR="00506F37" w:rsidRPr="004F3D18" w:rsidRDefault="00506F37" w:rsidP="002C1D83">
      <w:pPr>
        <w:numPr>
          <w:ilvl w:val="0"/>
          <w:numId w:val="111"/>
        </w:numPr>
        <w:ind w:left="709" w:hanging="283"/>
        <w:jc w:val="both"/>
        <w:rPr>
          <w:sz w:val="28"/>
          <w:szCs w:val="28"/>
        </w:rPr>
      </w:pPr>
      <w:r w:rsidRPr="004F3D18">
        <w:rPr>
          <w:sz w:val="28"/>
          <w:szCs w:val="28"/>
        </w:rPr>
        <w:t>să se claseze pe locurile I-II la campionatele europene cu condiţia participării a 2</w:t>
      </w:r>
      <w:r w:rsidR="00A17660" w:rsidRPr="004F3D18">
        <w:rPr>
          <w:sz w:val="28"/>
          <w:szCs w:val="28"/>
        </w:rPr>
        <w:t>5</w:t>
      </w:r>
      <w:r w:rsidRPr="004F3D18">
        <w:rPr>
          <w:sz w:val="28"/>
          <w:szCs w:val="28"/>
        </w:rPr>
        <w:t xml:space="preserve"> ţări şi cel puţin 12 sportivi în categorie; </w:t>
      </w:r>
    </w:p>
    <w:p w:rsidR="00506F37" w:rsidRPr="004F3D18" w:rsidRDefault="00506F37" w:rsidP="002C1D83">
      <w:pPr>
        <w:numPr>
          <w:ilvl w:val="0"/>
          <w:numId w:val="111"/>
        </w:numPr>
        <w:ind w:left="709" w:hanging="283"/>
        <w:jc w:val="both"/>
        <w:rPr>
          <w:sz w:val="28"/>
          <w:szCs w:val="28"/>
        </w:rPr>
      </w:pPr>
      <w:r w:rsidRPr="004F3D18">
        <w:rPr>
          <w:sz w:val="28"/>
          <w:szCs w:val="28"/>
        </w:rPr>
        <w:t>să se claseze pe locul I la Cupa mondială sau europeană cu condiţi</w:t>
      </w:r>
      <w:r w:rsidR="00A17660" w:rsidRPr="004F3D18">
        <w:rPr>
          <w:sz w:val="28"/>
          <w:szCs w:val="28"/>
        </w:rPr>
        <w:t>a participării a 25</w:t>
      </w:r>
      <w:r w:rsidRPr="004F3D18">
        <w:rPr>
          <w:sz w:val="28"/>
          <w:szCs w:val="28"/>
        </w:rPr>
        <w:t xml:space="preserve"> ţări şi 15 respectiv 12 participanţi în categorie. </w:t>
      </w:r>
    </w:p>
    <w:p w:rsidR="00506F37" w:rsidRPr="004F3D18" w:rsidRDefault="00506F37" w:rsidP="00506F37">
      <w:pPr>
        <w:pStyle w:val="af8"/>
        <w:ind w:left="709"/>
        <w:rPr>
          <w:b/>
          <w:sz w:val="16"/>
          <w:szCs w:val="16"/>
        </w:rPr>
      </w:pPr>
    </w:p>
    <w:p w:rsidR="00506F37" w:rsidRPr="004F3D18" w:rsidRDefault="00506F37" w:rsidP="00506F37">
      <w:pPr>
        <w:pStyle w:val="af8"/>
        <w:ind w:left="709"/>
        <w:rPr>
          <w:sz w:val="28"/>
          <w:szCs w:val="28"/>
        </w:rPr>
      </w:pPr>
      <w:r w:rsidRPr="004F3D18">
        <w:rPr>
          <w:b/>
          <w:sz w:val="28"/>
          <w:szCs w:val="28"/>
        </w:rPr>
        <w:t>Maestru al sportului</w:t>
      </w:r>
      <w:r w:rsidRPr="004F3D18">
        <w:rPr>
          <w:sz w:val="28"/>
          <w:szCs w:val="28"/>
        </w:rPr>
        <w:t xml:space="preserve">: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pe locurile IV-VI la campionatele mondiale cu condiţia participării a 30 de ţări şi 15 participanţi în categorie; </w:t>
      </w:r>
    </w:p>
    <w:p w:rsidR="00506F37" w:rsidRPr="004F3D18" w:rsidRDefault="00506F37" w:rsidP="002C1D83">
      <w:pPr>
        <w:numPr>
          <w:ilvl w:val="0"/>
          <w:numId w:val="111"/>
        </w:numPr>
        <w:ind w:left="709" w:hanging="283"/>
        <w:jc w:val="both"/>
        <w:rPr>
          <w:sz w:val="28"/>
          <w:szCs w:val="28"/>
        </w:rPr>
      </w:pPr>
      <w:r w:rsidRPr="004F3D18">
        <w:rPr>
          <w:sz w:val="28"/>
          <w:szCs w:val="28"/>
        </w:rPr>
        <w:t>să se claseze pe locurile III-VI la campionatele europe</w:t>
      </w:r>
      <w:r w:rsidR="00A17660" w:rsidRPr="004F3D18">
        <w:rPr>
          <w:sz w:val="28"/>
          <w:szCs w:val="28"/>
        </w:rPr>
        <w:t>ne cu condiţia participării a 25</w:t>
      </w:r>
      <w:r w:rsidRPr="004F3D18">
        <w:rPr>
          <w:sz w:val="28"/>
          <w:szCs w:val="28"/>
        </w:rPr>
        <w:t xml:space="preserve"> de ţări şi cel puţin 12 sportivi în categorie; </w:t>
      </w:r>
    </w:p>
    <w:p w:rsidR="00506F37" w:rsidRPr="004F3D18" w:rsidRDefault="00506F37" w:rsidP="002C1D83">
      <w:pPr>
        <w:numPr>
          <w:ilvl w:val="0"/>
          <w:numId w:val="111"/>
        </w:numPr>
        <w:ind w:left="709" w:hanging="283"/>
        <w:jc w:val="both"/>
        <w:rPr>
          <w:sz w:val="28"/>
          <w:szCs w:val="28"/>
        </w:rPr>
      </w:pPr>
      <w:r w:rsidRPr="004F3D18">
        <w:rPr>
          <w:sz w:val="28"/>
          <w:szCs w:val="28"/>
        </w:rPr>
        <w:lastRenderedPageBreak/>
        <w:t>să se claseze pe locul II la cupele mondiale/europene cu condiţi</w:t>
      </w:r>
      <w:r w:rsidR="00A17660" w:rsidRPr="004F3D18">
        <w:rPr>
          <w:sz w:val="28"/>
          <w:szCs w:val="28"/>
        </w:rPr>
        <w:t>a participării a 25</w:t>
      </w:r>
      <w:r w:rsidRPr="004F3D18">
        <w:rPr>
          <w:sz w:val="28"/>
          <w:szCs w:val="28"/>
        </w:rPr>
        <w:t xml:space="preserve"> ţări şi 15 respectiv 12 participanţi în categorie;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pe locul I la competiţii internaţionale cu participarea a cel puţin 20 ţări;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de două ori pe locurile II-III la competiţii internaţionale cu participarea a cel puţin 20 ţări. </w:t>
      </w:r>
    </w:p>
    <w:p w:rsidR="00506F37" w:rsidRPr="004F3D18" w:rsidRDefault="00506F37" w:rsidP="00506F37">
      <w:pPr>
        <w:ind w:left="709" w:hanging="283"/>
        <w:rPr>
          <w:sz w:val="16"/>
          <w:szCs w:val="16"/>
        </w:rPr>
      </w:pPr>
    </w:p>
    <w:p w:rsidR="00506F37" w:rsidRPr="004F3D18" w:rsidRDefault="00506F37" w:rsidP="00506F37">
      <w:pPr>
        <w:pStyle w:val="af8"/>
        <w:ind w:left="709"/>
        <w:rPr>
          <w:sz w:val="28"/>
          <w:szCs w:val="28"/>
        </w:rPr>
      </w:pPr>
      <w:r w:rsidRPr="004F3D18">
        <w:rPr>
          <w:b/>
          <w:sz w:val="28"/>
          <w:szCs w:val="28"/>
        </w:rPr>
        <w:t>Candidat în maeştri ai sportului</w:t>
      </w:r>
      <w:r w:rsidRPr="004F3D18">
        <w:rPr>
          <w:sz w:val="28"/>
          <w:szCs w:val="28"/>
        </w:rPr>
        <w:t xml:space="preserve">: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pe locul III la Cupa mondială sau Cupa europeană;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pe locul I la Campionatul Republicii Moldova;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pe locul I la turneele naţionale cu participarea a cel puţin 16 sportivi în categorie. </w:t>
      </w:r>
    </w:p>
    <w:p w:rsidR="00506F37" w:rsidRPr="004F3D18" w:rsidRDefault="00506F37" w:rsidP="00506F37">
      <w:pPr>
        <w:ind w:left="709" w:hanging="283"/>
        <w:rPr>
          <w:sz w:val="16"/>
          <w:szCs w:val="16"/>
        </w:rPr>
      </w:pPr>
    </w:p>
    <w:p w:rsidR="00506F37" w:rsidRPr="004F3D18" w:rsidRDefault="00506F37" w:rsidP="00506F37">
      <w:pPr>
        <w:pStyle w:val="af8"/>
        <w:ind w:left="709"/>
        <w:rPr>
          <w:sz w:val="28"/>
          <w:szCs w:val="28"/>
        </w:rPr>
      </w:pPr>
      <w:r w:rsidRPr="004F3D18">
        <w:rPr>
          <w:b/>
          <w:sz w:val="28"/>
          <w:szCs w:val="28"/>
        </w:rPr>
        <w:t>Categoria I</w:t>
      </w:r>
      <w:r w:rsidRPr="004F3D18">
        <w:rPr>
          <w:sz w:val="28"/>
          <w:szCs w:val="28"/>
        </w:rPr>
        <w:t xml:space="preserve">: </w:t>
      </w:r>
    </w:p>
    <w:p w:rsidR="00506F37" w:rsidRPr="004F3D18" w:rsidRDefault="00506F37" w:rsidP="002C1D83">
      <w:pPr>
        <w:numPr>
          <w:ilvl w:val="0"/>
          <w:numId w:val="111"/>
        </w:numPr>
        <w:ind w:left="709" w:hanging="283"/>
        <w:jc w:val="both"/>
        <w:rPr>
          <w:sz w:val="28"/>
          <w:szCs w:val="28"/>
        </w:rPr>
      </w:pPr>
      <w:r w:rsidRPr="004F3D18">
        <w:rPr>
          <w:sz w:val="28"/>
          <w:szCs w:val="28"/>
        </w:rPr>
        <w:t>să se claseze pe locurile II-III la Campionatul Republicii Moldova; -</w:t>
      </w:r>
      <w:r w:rsidRPr="004F3D18">
        <w:rPr>
          <w:rFonts w:ascii="Arial" w:eastAsia="Arial" w:hAnsi="Arial" w:cs="Arial"/>
          <w:sz w:val="28"/>
          <w:szCs w:val="28"/>
        </w:rPr>
        <w:t xml:space="preserve"> </w:t>
      </w:r>
      <w:r w:rsidRPr="004F3D18">
        <w:rPr>
          <w:sz w:val="28"/>
          <w:szCs w:val="28"/>
        </w:rPr>
        <w:t xml:space="preserve">să se claseze pe locul II la turneele naţionale cu participarea a cel puţin 16 sportivi în categorie;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pe locul I la turneele naţionale cu participarea a cel puţin 8 sportivi în categorie. </w:t>
      </w:r>
    </w:p>
    <w:p w:rsidR="00506F37" w:rsidRPr="004F3D18" w:rsidRDefault="00506F37" w:rsidP="00506F37">
      <w:pPr>
        <w:ind w:left="709" w:hanging="283"/>
        <w:rPr>
          <w:sz w:val="16"/>
          <w:szCs w:val="16"/>
        </w:rPr>
      </w:pPr>
    </w:p>
    <w:p w:rsidR="00506F37" w:rsidRPr="004F3D18" w:rsidRDefault="00506F37" w:rsidP="00506F37">
      <w:pPr>
        <w:pStyle w:val="af8"/>
        <w:ind w:left="709"/>
        <w:rPr>
          <w:sz w:val="28"/>
          <w:szCs w:val="28"/>
        </w:rPr>
      </w:pPr>
      <w:r w:rsidRPr="004F3D18">
        <w:rPr>
          <w:b/>
          <w:sz w:val="28"/>
          <w:szCs w:val="28"/>
        </w:rPr>
        <w:t>Categoria a II</w:t>
      </w:r>
      <w:r w:rsidRPr="004F3D18">
        <w:rPr>
          <w:sz w:val="28"/>
          <w:szCs w:val="28"/>
        </w:rPr>
        <w:t xml:space="preserve">-a: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pe locul IV la Campionatul Republicii Moldova;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pe locul II la turneele naţionale cu participarea a cel puţin 8 sportivi în categorie;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pe locul III la turneele naţionale cu participarea a cel puţin 16 sportivi în categorie. </w:t>
      </w:r>
    </w:p>
    <w:p w:rsidR="00506F37" w:rsidRPr="004F3D18" w:rsidRDefault="00506F37" w:rsidP="00506F37">
      <w:pPr>
        <w:ind w:left="709" w:hanging="283"/>
        <w:rPr>
          <w:sz w:val="16"/>
          <w:szCs w:val="16"/>
        </w:rPr>
      </w:pPr>
    </w:p>
    <w:p w:rsidR="00506F37" w:rsidRPr="004F3D18" w:rsidRDefault="00506F37" w:rsidP="00506F37">
      <w:pPr>
        <w:pStyle w:val="af8"/>
        <w:ind w:left="709"/>
        <w:rPr>
          <w:sz w:val="28"/>
          <w:szCs w:val="28"/>
        </w:rPr>
      </w:pPr>
      <w:r w:rsidRPr="004F3D18">
        <w:rPr>
          <w:b/>
          <w:sz w:val="28"/>
          <w:szCs w:val="28"/>
        </w:rPr>
        <w:t>Categoria a III</w:t>
      </w:r>
      <w:r w:rsidRPr="004F3D18">
        <w:rPr>
          <w:sz w:val="28"/>
          <w:szCs w:val="28"/>
        </w:rPr>
        <w:t xml:space="preserve">-a: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pe locul V la Campionatul Republicii Moldova;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pe locul III la turneele naţionale cu participarea a cel puţin 8 sportivi în categorie; </w:t>
      </w:r>
    </w:p>
    <w:p w:rsidR="00506F37" w:rsidRPr="004F3D18" w:rsidRDefault="00506F37" w:rsidP="002C1D83">
      <w:pPr>
        <w:numPr>
          <w:ilvl w:val="0"/>
          <w:numId w:val="111"/>
        </w:numPr>
        <w:ind w:left="709" w:hanging="283"/>
        <w:jc w:val="both"/>
        <w:rPr>
          <w:sz w:val="28"/>
          <w:szCs w:val="28"/>
        </w:rPr>
      </w:pPr>
      <w:r w:rsidRPr="004F3D18">
        <w:rPr>
          <w:sz w:val="28"/>
          <w:szCs w:val="28"/>
        </w:rPr>
        <w:t xml:space="preserve">să se claseze pe locul IV la turneele naţionale cu participarea a cel puţin 16 sportivi în categorie. </w:t>
      </w:r>
    </w:p>
    <w:p w:rsidR="00506F37" w:rsidRPr="004F3D18" w:rsidRDefault="00506F37" w:rsidP="00506F37">
      <w:pPr>
        <w:ind w:left="709" w:hanging="283"/>
        <w:rPr>
          <w:sz w:val="16"/>
          <w:szCs w:val="16"/>
        </w:rPr>
      </w:pPr>
    </w:p>
    <w:p w:rsidR="00506F37" w:rsidRPr="004F3D18" w:rsidRDefault="00506F37" w:rsidP="00506F37">
      <w:pPr>
        <w:pStyle w:val="af8"/>
        <w:ind w:left="709"/>
        <w:rPr>
          <w:sz w:val="28"/>
          <w:szCs w:val="28"/>
        </w:rPr>
      </w:pPr>
      <w:r w:rsidRPr="004F3D18">
        <w:rPr>
          <w:b/>
          <w:sz w:val="28"/>
          <w:szCs w:val="28"/>
        </w:rPr>
        <w:t xml:space="preserve">Condiţiile de îndeplinire a cerinţelor de categorie: </w:t>
      </w:r>
    </w:p>
    <w:p w:rsidR="00506F37" w:rsidRPr="004F3D18" w:rsidRDefault="00506F37" w:rsidP="002C1D83">
      <w:pPr>
        <w:pStyle w:val="af8"/>
        <w:numPr>
          <w:ilvl w:val="0"/>
          <w:numId w:val="112"/>
        </w:numPr>
        <w:tabs>
          <w:tab w:val="left" w:pos="993"/>
        </w:tabs>
        <w:ind w:left="0" w:firstLine="567"/>
        <w:jc w:val="both"/>
        <w:rPr>
          <w:sz w:val="28"/>
          <w:szCs w:val="28"/>
        </w:rPr>
      </w:pPr>
      <w:r w:rsidRPr="004F3D18">
        <w:rPr>
          <w:sz w:val="28"/>
          <w:szCs w:val="28"/>
        </w:rPr>
        <w:t xml:space="preserve">Titlurile sportive vor fi acordate cu respectarea următoarelor cerinţe: Maestru internaţional al sportului – vârsta minimală 21 de ani, Maestru al sportului – vârsta minimală 18 ani, Candidat în maeştri ai sportului – vârsta minimală 16 ani. </w:t>
      </w:r>
    </w:p>
    <w:p w:rsidR="00506F37" w:rsidRPr="004F3D18" w:rsidRDefault="00506F37" w:rsidP="002C1D83">
      <w:pPr>
        <w:numPr>
          <w:ilvl w:val="0"/>
          <w:numId w:val="112"/>
        </w:numPr>
        <w:tabs>
          <w:tab w:val="left" w:pos="993"/>
        </w:tabs>
        <w:ind w:left="0" w:firstLine="567"/>
        <w:jc w:val="both"/>
        <w:rPr>
          <w:sz w:val="28"/>
          <w:szCs w:val="28"/>
        </w:rPr>
      </w:pPr>
      <w:r w:rsidRPr="004F3D18">
        <w:rPr>
          <w:sz w:val="28"/>
          <w:szCs w:val="28"/>
        </w:rPr>
        <w:t xml:space="preserve">Titlul de Maestru Internaţional al Sportului (MIS) se acordă candidaţilor ce deţin minim I DAN. </w:t>
      </w:r>
    </w:p>
    <w:p w:rsidR="00506F37" w:rsidRPr="004F3D18" w:rsidRDefault="00506F37" w:rsidP="002C1D83">
      <w:pPr>
        <w:numPr>
          <w:ilvl w:val="0"/>
          <w:numId w:val="112"/>
        </w:numPr>
        <w:tabs>
          <w:tab w:val="left" w:pos="993"/>
        </w:tabs>
        <w:ind w:left="0" w:firstLine="567"/>
        <w:jc w:val="both"/>
        <w:rPr>
          <w:sz w:val="28"/>
          <w:szCs w:val="28"/>
        </w:rPr>
      </w:pPr>
      <w:r w:rsidRPr="004F3D18">
        <w:rPr>
          <w:sz w:val="28"/>
          <w:szCs w:val="28"/>
        </w:rPr>
        <w:t xml:space="preserve">Pentru conferirea titlului de MIS în baza rezultatelor obţinute la Campionatul şi Cupa mondială, Campionatul şi Cupa europeană este necesar ca în concurs să participe nu mai puţin de 30 respectiv 20 ţări în categoria dată de program; să participe nu mai puţin de 15 respectiv 12 sportivi la concursuri individuale şi nu mai puţin de 8 echipe la concursuri de echipă.  </w:t>
      </w:r>
    </w:p>
    <w:p w:rsidR="00506F37" w:rsidRPr="004F3D18" w:rsidRDefault="00506F37" w:rsidP="002C1D83">
      <w:pPr>
        <w:numPr>
          <w:ilvl w:val="0"/>
          <w:numId w:val="112"/>
        </w:numPr>
        <w:tabs>
          <w:tab w:val="left" w:pos="993"/>
        </w:tabs>
        <w:ind w:left="0" w:firstLine="567"/>
        <w:jc w:val="both"/>
        <w:rPr>
          <w:sz w:val="28"/>
          <w:szCs w:val="28"/>
        </w:rPr>
      </w:pPr>
      <w:r w:rsidRPr="004F3D18">
        <w:rPr>
          <w:sz w:val="28"/>
          <w:szCs w:val="28"/>
        </w:rPr>
        <w:lastRenderedPageBreak/>
        <w:t xml:space="preserve">Titlul de Maestrul al sportului (MS) se  acordă sportivului cu nivelul de calificare nu mai jos de I DAN. </w:t>
      </w:r>
    </w:p>
    <w:p w:rsidR="009F1F40" w:rsidRPr="004F3D18" w:rsidRDefault="009F1F40" w:rsidP="00142BF4">
      <w:pPr>
        <w:shd w:val="clear" w:color="auto" w:fill="FFFFFF"/>
        <w:jc w:val="center"/>
        <w:rPr>
          <w:b/>
          <w:bCs/>
          <w:sz w:val="28"/>
          <w:szCs w:val="28"/>
        </w:rPr>
      </w:pPr>
    </w:p>
    <w:p w:rsidR="00142BF4" w:rsidRPr="004F3D18" w:rsidRDefault="00142BF4" w:rsidP="00142BF4">
      <w:pPr>
        <w:shd w:val="clear" w:color="auto" w:fill="FFFFFF"/>
        <w:jc w:val="center"/>
        <w:rPr>
          <w:b/>
          <w:bCs/>
          <w:sz w:val="28"/>
          <w:szCs w:val="28"/>
        </w:rPr>
      </w:pPr>
      <w:r w:rsidRPr="004F3D18">
        <w:rPr>
          <w:b/>
          <w:bCs/>
          <w:sz w:val="28"/>
          <w:szCs w:val="28"/>
        </w:rPr>
        <w:t>K-1 amatori</w:t>
      </w:r>
    </w:p>
    <w:p w:rsidR="00142BF4" w:rsidRPr="004F3D18" w:rsidRDefault="00142BF4" w:rsidP="00142BF4">
      <w:pPr>
        <w:shd w:val="clear" w:color="auto" w:fill="FFFFFF"/>
        <w:jc w:val="center"/>
        <w:rPr>
          <w:b/>
          <w:bCs/>
          <w:sz w:val="16"/>
          <w:szCs w:val="16"/>
        </w:rPr>
      </w:pPr>
    </w:p>
    <w:p w:rsidR="00142BF4" w:rsidRPr="004F3D18" w:rsidRDefault="00142BF4" w:rsidP="00DE31B4">
      <w:pPr>
        <w:pStyle w:val="af8"/>
        <w:shd w:val="clear" w:color="auto" w:fill="FFFFFF"/>
        <w:ind w:left="709"/>
        <w:rPr>
          <w:sz w:val="28"/>
          <w:szCs w:val="28"/>
        </w:rPr>
      </w:pPr>
      <w:r w:rsidRPr="004F3D18">
        <w:rPr>
          <w:b/>
          <w:bCs/>
          <w:sz w:val="28"/>
          <w:szCs w:val="28"/>
        </w:rPr>
        <w:t xml:space="preserve">Maestru internaţional al </w:t>
      </w:r>
      <w:r w:rsidRPr="004F3D18">
        <w:rPr>
          <w:b/>
          <w:sz w:val="28"/>
          <w:szCs w:val="28"/>
        </w:rPr>
        <w:t xml:space="preserve">sportului </w:t>
      </w:r>
      <w:r w:rsidRPr="004F3D18">
        <w:rPr>
          <w:sz w:val="28"/>
          <w:szCs w:val="28"/>
        </w:rPr>
        <w:t>- să îndeplinească una din cerinţele de mai jos:</w:t>
      </w:r>
    </w:p>
    <w:p w:rsidR="00142BF4" w:rsidRPr="004F3D18" w:rsidRDefault="00142BF4" w:rsidP="002C1D83">
      <w:pPr>
        <w:numPr>
          <w:ilvl w:val="0"/>
          <w:numId w:val="113"/>
        </w:numPr>
        <w:shd w:val="clear" w:color="auto" w:fill="FFFFFF"/>
        <w:tabs>
          <w:tab w:val="num" w:pos="1080"/>
        </w:tabs>
        <w:ind w:left="709" w:hanging="283"/>
        <w:jc w:val="both"/>
        <w:rPr>
          <w:sz w:val="28"/>
          <w:szCs w:val="28"/>
        </w:rPr>
      </w:pPr>
      <w:r w:rsidRPr="004F3D18">
        <w:rPr>
          <w:sz w:val="28"/>
          <w:szCs w:val="28"/>
        </w:rPr>
        <w:t>să se claseze pe locurile I-III la campionatele mondiale de seniori</w:t>
      </w:r>
      <w:r w:rsidR="00A17660" w:rsidRPr="004F3D18">
        <w:rPr>
          <w:sz w:val="28"/>
          <w:szCs w:val="28"/>
        </w:rPr>
        <w:t xml:space="preserve"> cu condiţia  participării a 25</w:t>
      </w:r>
      <w:r w:rsidRPr="004F3D18">
        <w:rPr>
          <w:sz w:val="28"/>
          <w:szCs w:val="28"/>
        </w:rPr>
        <w:t xml:space="preserve"> de ţări şi 15 participanţi în categoria de greutate;</w:t>
      </w:r>
    </w:p>
    <w:p w:rsidR="00142BF4" w:rsidRPr="004F3D18" w:rsidRDefault="00142BF4" w:rsidP="002C1D83">
      <w:pPr>
        <w:numPr>
          <w:ilvl w:val="0"/>
          <w:numId w:val="113"/>
        </w:numPr>
        <w:shd w:val="clear" w:color="auto" w:fill="FFFFFF"/>
        <w:tabs>
          <w:tab w:val="num" w:pos="1080"/>
        </w:tabs>
        <w:ind w:left="709" w:hanging="283"/>
        <w:jc w:val="both"/>
        <w:rPr>
          <w:sz w:val="28"/>
          <w:szCs w:val="28"/>
        </w:rPr>
      </w:pPr>
      <w:r w:rsidRPr="004F3D18">
        <w:rPr>
          <w:sz w:val="28"/>
          <w:szCs w:val="28"/>
        </w:rPr>
        <w:t>să se claseze pe locul I la campionatele europene de seniori</w:t>
      </w:r>
      <w:r w:rsidR="00A17660" w:rsidRPr="004F3D18">
        <w:rPr>
          <w:sz w:val="28"/>
          <w:szCs w:val="28"/>
        </w:rPr>
        <w:t xml:space="preserve"> cu condiţia participării a 25</w:t>
      </w:r>
      <w:r w:rsidRPr="004F3D18">
        <w:rPr>
          <w:sz w:val="28"/>
          <w:szCs w:val="28"/>
        </w:rPr>
        <w:t xml:space="preserve"> de ţări şi cel puţin a 12 sportivi în categoria de greutate.</w:t>
      </w:r>
    </w:p>
    <w:p w:rsidR="00142BF4" w:rsidRPr="004F3D18" w:rsidRDefault="00142BF4" w:rsidP="00DE31B4">
      <w:pPr>
        <w:shd w:val="clear" w:color="auto" w:fill="FFFFFF"/>
        <w:ind w:left="709" w:hanging="283"/>
        <w:rPr>
          <w:sz w:val="16"/>
          <w:szCs w:val="16"/>
        </w:rPr>
      </w:pPr>
    </w:p>
    <w:p w:rsidR="00142BF4" w:rsidRPr="004F3D18" w:rsidRDefault="00142BF4" w:rsidP="00DE31B4">
      <w:pPr>
        <w:pStyle w:val="af8"/>
        <w:shd w:val="clear" w:color="auto" w:fill="FFFFFF"/>
        <w:ind w:left="709"/>
        <w:rPr>
          <w:sz w:val="28"/>
          <w:szCs w:val="28"/>
        </w:rPr>
      </w:pPr>
      <w:r w:rsidRPr="004F3D18">
        <w:rPr>
          <w:b/>
          <w:bCs/>
          <w:sz w:val="28"/>
          <w:szCs w:val="28"/>
        </w:rPr>
        <w:t>Maestru al sportului:</w:t>
      </w:r>
    </w:p>
    <w:p w:rsidR="00142BF4" w:rsidRPr="004F3D18" w:rsidRDefault="00142BF4" w:rsidP="002C1D83">
      <w:pPr>
        <w:numPr>
          <w:ilvl w:val="0"/>
          <w:numId w:val="113"/>
        </w:numPr>
        <w:shd w:val="clear" w:color="auto" w:fill="FFFFFF"/>
        <w:tabs>
          <w:tab w:val="num" w:pos="1080"/>
        </w:tabs>
        <w:ind w:left="709" w:hanging="283"/>
        <w:jc w:val="both"/>
        <w:rPr>
          <w:sz w:val="28"/>
          <w:szCs w:val="28"/>
        </w:rPr>
      </w:pPr>
      <w:r w:rsidRPr="004F3D18">
        <w:rPr>
          <w:sz w:val="28"/>
          <w:szCs w:val="28"/>
        </w:rPr>
        <w:t>să se claseze pe locurile I-III la campionatele/cupele mondiale de seniori cu condiţia participării a 30 ţări;</w:t>
      </w:r>
    </w:p>
    <w:p w:rsidR="00142BF4" w:rsidRPr="004F3D18" w:rsidRDefault="00142BF4" w:rsidP="002C1D83">
      <w:pPr>
        <w:numPr>
          <w:ilvl w:val="0"/>
          <w:numId w:val="113"/>
        </w:numPr>
        <w:shd w:val="clear" w:color="auto" w:fill="FFFFFF"/>
        <w:tabs>
          <w:tab w:val="num" w:pos="1080"/>
        </w:tabs>
        <w:ind w:left="709" w:hanging="283"/>
        <w:jc w:val="both"/>
        <w:rPr>
          <w:sz w:val="28"/>
          <w:szCs w:val="28"/>
        </w:rPr>
      </w:pPr>
      <w:r w:rsidRPr="004F3D18">
        <w:rPr>
          <w:sz w:val="28"/>
          <w:szCs w:val="28"/>
        </w:rPr>
        <w:t xml:space="preserve">să se claseze pe locurile I-II la campionatele/cupele europene de seniori </w:t>
      </w:r>
      <w:r w:rsidR="00A17660" w:rsidRPr="004F3D18">
        <w:rPr>
          <w:sz w:val="28"/>
          <w:szCs w:val="28"/>
        </w:rPr>
        <w:t>cu condiţia participării a 25</w:t>
      </w:r>
      <w:r w:rsidRPr="004F3D18">
        <w:rPr>
          <w:sz w:val="28"/>
          <w:szCs w:val="28"/>
        </w:rPr>
        <w:t xml:space="preserve"> ţări;</w:t>
      </w:r>
    </w:p>
    <w:p w:rsidR="00142BF4" w:rsidRPr="004F3D18" w:rsidRDefault="00142BF4" w:rsidP="002C1D83">
      <w:pPr>
        <w:numPr>
          <w:ilvl w:val="0"/>
          <w:numId w:val="113"/>
        </w:numPr>
        <w:shd w:val="clear" w:color="auto" w:fill="FFFFFF"/>
        <w:tabs>
          <w:tab w:val="num" w:pos="1080"/>
        </w:tabs>
        <w:ind w:left="709" w:hanging="283"/>
        <w:jc w:val="both"/>
        <w:rPr>
          <w:sz w:val="28"/>
          <w:szCs w:val="28"/>
        </w:rPr>
      </w:pPr>
      <w:r w:rsidRPr="004F3D18">
        <w:rPr>
          <w:sz w:val="28"/>
          <w:szCs w:val="28"/>
        </w:rPr>
        <w:t>să se claseze pe locurile I-II la campionatele/cupele mondiale de tineret cu condiţia participării a 30 ţări;</w:t>
      </w:r>
    </w:p>
    <w:p w:rsidR="00142BF4" w:rsidRPr="004F3D18" w:rsidRDefault="00142BF4" w:rsidP="002C1D83">
      <w:pPr>
        <w:numPr>
          <w:ilvl w:val="0"/>
          <w:numId w:val="113"/>
        </w:numPr>
        <w:shd w:val="clear" w:color="auto" w:fill="FFFFFF"/>
        <w:tabs>
          <w:tab w:val="num" w:pos="1080"/>
        </w:tabs>
        <w:ind w:left="709" w:hanging="283"/>
        <w:jc w:val="both"/>
        <w:rPr>
          <w:sz w:val="28"/>
          <w:szCs w:val="28"/>
        </w:rPr>
      </w:pPr>
      <w:r w:rsidRPr="004F3D18">
        <w:rPr>
          <w:sz w:val="28"/>
          <w:szCs w:val="28"/>
        </w:rPr>
        <w:t xml:space="preserve">să se claseze pe locurile I-II la campionatele/cupele europene de tineret </w:t>
      </w:r>
      <w:r w:rsidR="00A17660" w:rsidRPr="004F3D18">
        <w:rPr>
          <w:sz w:val="28"/>
          <w:szCs w:val="28"/>
        </w:rPr>
        <w:t>cu condiţia participării a 25</w:t>
      </w:r>
      <w:r w:rsidRPr="004F3D18">
        <w:rPr>
          <w:sz w:val="28"/>
          <w:szCs w:val="28"/>
        </w:rPr>
        <w:t xml:space="preserve"> ţări;</w:t>
      </w:r>
    </w:p>
    <w:p w:rsidR="00142BF4" w:rsidRPr="004F3D18" w:rsidRDefault="00142BF4" w:rsidP="002C1D83">
      <w:pPr>
        <w:numPr>
          <w:ilvl w:val="0"/>
          <w:numId w:val="113"/>
        </w:numPr>
        <w:shd w:val="clear" w:color="auto" w:fill="FFFFFF"/>
        <w:tabs>
          <w:tab w:val="num" w:pos="1080"/>
        </w:tabs>
        <w:ind w:left="709" w:hanging="283"/>
        <w:jc w:val="both"/>
        <w:rPr>
          <w:sz w:val="28"/>
          <w:szCs w:val="28"/>
        </w:rPr>
      </w:pPr>
      <w:r w:rsidRPr="004F3D18">
        <w:rPr>
          <w:sz w:val="28"/>
          <w:szCs w:val="28"/>
        </w:rPr>
        <w:t>să se claseze de trei ori pe locurile I-II pe parcursul a 2 ani la competiţiile internaţionale organizate de WAK-1F, categoria „A” şi să obţină cel puţ</w:t>
      </w:r>
      <w:r w:rsidR="009F1F40" w:rsidRPr="004F3D18">
        <w:rPr>
          <w:sz w:val="28"/>
          <w:szCs w:val="28"/>
        </w:rPr>
        <w:t>in 3 victorii în fiecare turneu.</w:t>
      </w:r>
    </w:p>
    <w:p w:rsidR="009F1F40" w:rsidRPr="004F3D18" w:rsidRDefault="009F1F40" w:rsidP="002C1D83">
      <w:pPr>
        <w:numPr>
          <w:ilvl w:val="0"/>
          <w:numId w:val="113"/>
        </w:numPr>
        <w:shd w:val="clear" w:color="auto" w:fill="FFFFFF"/>
        <w:tabs>
          <w:tab w:val="num" w:pos="1080"/>
        </w:tabs>
        <w:ind w:left="709" w:hanging="283"/>
        <w:jc w:val="both"/>
        <w:rPr>
          <w:sz w:val="28"/>
          <w:szCs w:val="28"/>
        </w:rPr>
      </w:pPr>
      <w:r w:rsidRPr="004F3D18">
        <w:rPr>
          <w:sz w:val="28"/>
          <w:szCs w:val="28"/>
        </w:rPr>
        <w:t>să se claseze de două ori pe locul I la Campionatul Republicii Moldova (seniori), cu condiţia participării în categoria de greutate a 10 sportivi şi să obţină cel puţin 3 victorii în fiecare turneu.</w:t>
      </w:r>
    </w:p>
    <w:p w:rsidR="00142BF4" w:rsidRPr="004F3D18" w:rsidRDefault="00142BF4" w:rsidP="00DE31B4">
      <w:pPr>
        <w:shd w:val="clear" w:color="auto" w:fill="FFFFFF"/>
        <w:ind w:left="709" w:hanging="283"/>
        <w:rPr>
          <w:sz w:val="16"/>
          <w:szCs w:val="16"/>
        </w:rPr>
      </w:pPr>
    </w:p>
    <w:p w:rsidR="00142BF4" w:rsidRPr="004F3D18" w:rsidRDefault="00142BF4" w:rsidP="00DE31B4">
      <w:pPr>
        <w:pStyle w:val="af8"/>
        <w:shd w:val="clear" w:color="auto" w:fill="FFFFFF"/>
        <w:ind w:left="709"/>
        <w:rPr>
          <w:b/>
          <w:bCs/>
          <w:sz w:val="28"/>
          <w:szCs w:val="28"/>
        </w:rPr>
      </w:pPr>
      <w:r w:rsidRPr="004F3D18">
        <w:rPr>
          <w:b/>
          <w:bCs/>
          <w:sz w:val="28"/>
          <w:szCs w:val="28"/>
        </w:rPr>
        <w:t>Candidat în maeştri ai sportului:</w:t>
      </w:r>
    </w:p>
    <w:p w:rsidR="00142BF4" w:rsidRPr="004F3D18" w:rsidRDefault="00142BF4" w:rsidP="002C1D83">
      <w:pPr>
        <w:numPr>
          <w:ilvl w:val="0"/>
          <w:numId w:val="113"/>
        </w:numPr>
        <w:shd w:val="clear" w:color="auto" w:fill="FFFFFF"/>
        <w:tabs>
          <w:tab w:val="num" w:pos="1080"/>
        </w:tabs>
        <w:ind w:left="709" w:hanging="283"/>
        <w:jc w:val="both"/>
        <w:rPr>
          <w:sz w:val="28"/>
          <w:szCs w:val="28"/>
        </w:rPr>
      </w:pPr>
      <w:r w:rsidRPr="004F3D18">
        <w:rPr>
          <w:sz w:val="28"/>
          <w:szCs w:val="28"/>
        </w:rPr>
        <w:t>să se claseze pe locurile IV-VIII la campionatele/cupele mondiale de seniori cu condiţia participării a 30 de ţări şi să obţină cel puţin 2 victorii;</w:t>
      </w:r>
    </w:p>
    <w:p w:rsidR="00142BF4" w:rsidRPr="004F3D18" w:rsidRDefault="00142BF4" w:rsidP="002C1D83">
      <w:pPr>
        <w:numPr>
          <w:ilvl w:val="0"/>
          <w:numId w:val="113"/>
        </w:numPr>
        <w:shd w:val="clear" w:color="auto" w:fill="FFFFFF"/>
        <w:tabs>
          <w:tab w:val="num" w:pos="1080"/>
        </w:tabs>
        <w:ind w:left="709" w:hanging="283"/>
        <w:jc w:val="both"/>
        <w:rPr>
          <w:sz w:val="28"/>
          <w:szCs w:val="28"/>
        </w:rPr>
      </w:pPr>
      <w:r w:rsidRPr="004F3D18">
        <w:rPr>
          <w:sz w:val="28"/>
          <w:szCs w:val="28"/>
        </w:rPr>
        <w:t>să se claseze pe locurile IV-VIII la campionatele/cupele europene de seniori cu condiţia participării a 15 ţări şi să obţină cel puţin 2 victorii;</w:t>
      </w:r>
    </w:p>
    <w:p w:rsidR="00142BF4" w:rsidRPr="004F3D18" w:rsidRDefault="00142BF4" w:rsidP="002C1D83">
      <w:pPr>
        <w:numPr>
          <w:ilvl w:val="0"/>
          <w:numId w:val="113"/>
        </w:numPr>
        <w:shd w:val="clear" w:color="auto" w:fill="FFFFFF"/>
        <w:tabs>
          <w:tab w:val="num" w:pos="1080"/>
        </w:tabs>
        <w:ind w:left="709" w:hanging="283"/>
        <w:jc w:val="both"/>
        <w:rPr>
          <w:sz w:val="28"/>
          <w:szCs w:val="28"/>
        </w:rPr>
      </w:pPr>
      <w:r w:rsidRPr="004F3D18">
        <w:rPr>
          <w:sz w:val="28"/>
          <w:szCs w:val="28"/>
        </w:rPr>
        <w:t>să se claseze pe locurile I-II la competiţiile internaţionale WAK-1F cu participarea a cel puţin 3 ţări şi să obţină cel puţin 3 victorii;</w:t>
      </w:r>
    </w:p>
    <w:p w:rsidR="00142BF4" w:rsidRPr="004F3D18" w:rsidRDefault="00142BF4" w:rsidP="002C1D83">
      <w:pPr>
        <w:numPr>
          <w:ilvl w:val="0"/>
          <w:numId w:val="113"/>
        </w:numPr>
        <w:shd w:val="clear" w:color="auto" w:fill="FFFFFF"/>
        <w:tabs>
          <w:tab w:val="num" w:pos="1080"/>
        </w:tabs>
        <w:ind w:left="709" w:hanging="283"/>
        <w:jc w:val="both"/>
        <w:rPr>
          <w:sz w:val="28"/>
          <w:szCs w:val="28"/>
        </w:rPr>
      </w:pPr>
      <w:r w:rsidRPr="004F3D18">
        <w:rPr>
          <w:sz w:val="28"/>
          <w:szCs w:val="28"/>
        </w:rPr>
        <w:t>să se claseze pe locul I la Campionatul Republicii Moldova de seniori.</w:t>
      </w:r>
    </w:p>
    <w:p w:rsidR="00142BF4" w:rsidRPr="004F3D18" w:rsidRDefault="00142BF4" w:rsidP="00DE31B4">
      <w:pPr>
        <w:shd w:val="clear" w:color="auto" w:fill="FFFFFF"/>
        <w:ind w:left="709" w:hanging="283"/>
        <w:jc w:val="both"/>
        <w:rPr>
          <w:sz w:val="16"/>
          <w:szCs w:val="16"/>
        </w:rPr>
      </w:pPr>
    </w:p>
    <w:p w:rsidR="00142BF4" w:rsidRPr="004F3D18" w:rsidRDefault="00142BF4" w:rsidP="00DE31B4">
      <w:pPr>
        <w:pStyle w:val="af8"/>
        <w:shd w:val="clear" w:color="auto" w:fill="FFFFFF"/>
        <w:ind w:left="709"/>
        <w:rPr>
          <w:sz w:val="28"/>
          <w:szCs w:val="28"/>
        </w:rPr>
      </w:pPr>
      <w:r w:rsidRPr="004F3D18">
        <w:rPr>
          <w:b/>
          <w:bCs/>
          <w:sz w:val="28"/>
          <w:szCs w:val="28"/>
        </w:rPr>
        <w:t>Categoria I:</w:t>
      </w:r>
    </w:p>
    <w:p w:rsidR="00142BF4" w:rsidRPr="004F3D18" w:rsidRDefault="00142BF4" w:rsidP="002C1D83">
      <w:pPr>
        <w:numPr>
          <w:ilvl w:val="0"/>
          <w:numId w:val="113"/>
        </w:numPr>
        <w:shd w:val="clear" w:color="auto" w:fill="FFFFFF"/>
        <w:tabs>
          <w:tab w:val="num" w:pos="1080"/>
        </w:tabs>
        <w:ind w:left="709" w:hanging="283"/>
        <w:rPr>
          <w:sz w:val="28"/>
          <w:szCs w:val="28"/>
        </w:rPr>
      </w:pPr>
      <w:r w:rsidRPr="004F3D18">
        <w:rPr>
          <w:sz w:val="28"/>
          <w:szCs w:val="28"/>
        </w:rPr>
        <w:t>să se claseze pe locurile I-III la turneele republicane de seniori;</w:t>
      </w:r>
    </w:p>
    <w:p w:rsidR="00142BF4" w:rsidRPr="004F3D18" w:rsidRDefault="00142BF4" w:rsidP="002C1D83">
      <w:pPr>
        <w:numPr>
          <w:ilvl w:val="0"/>
          <w:numId w:val="113"/>
        </w:numPr>
        <w:shd w:val="clear" w:color="auto" w:fill="FFFFFF"/>
        <w:tabs>
          <w:tab w:val="num" w:pos="1080"/>
        </w:tabs>
        <w:ind w:left="709" w:hanging="283"/>
        <w:rPr>
          <w:sz w:val="28"/>
          <w:szCs w:val="28"/>
        </w:rPr>
      </w:pPr>
      <w:r w:rsidRPr="004F3D18">
        <w:rPr>
          <w:sz w:val="28"/>
          <w:szCs w:val="28"/>
        </w:rPr>
        <w:t>să se claseze pe locurile I-III la turneele republicane de tineret;</w:t>
      </w:r>
    </w:p>
    <w:p w:rsidR="00142BF4" w:rsidRPr="004F3D18" w:rsidRDefault="00142BF4" w:rsidP="002C1D83">
      <w:pPr>
        <w:numPr>
          <w:ilvl w:val="0"/>
          <w:numId w:val="113"/>
        </w:numPr>
        <w:shd w:val="clear" w:color="auto" w:fill="FFFFFF"/>
        <w:tabs>
          <w:tab w:val="num" w:pos="1080"/>
        </w:tabs>
        <w:ind w:left="709" w:hanging="283"/>
        <w:rPr>
          <w:sz w:val="28"/>
          <w:szCs w:val="28"/>
        </w:rPr>
      </w:pPr>
      <w:r w:rsidRPr="004F3D18">
        <w:rPr>
          <w:sz w:val="28"/>
          <w:szCs w:val="28"/>
        </w:rPr>
        <w:t>învingător în cel puţin 20 meciuri cu sportivi începători sau în 10 meciuri cu sportivi de categoria I în cadrul competiţiilor de orice nivel.</w:t>
      </w:r>
    </w:p>
    <w:p w:rsidR="009F1F40" w:rsidRPr="004F3D18" w:rsidRDefault="009F1F40" w:rsidP="009F1F40">
      <w:pPr>
        <w:shd w:val="clear" w:color="auto" w:fill="FFFFFF"/>
        <w:tabs>
          <w:tab w:val="num" w:pos="709"/>
        </w:tabs>
        <w:ind w:left="709"/>
        <w:rPr>
          <w:sz w:val="16"/>
          <w:szCs w:val="16"/>
        </w:rPr>
      </w:pPr>
    </w:p>
    <w:p w:rsidR="00706417" w:rsidRPr="004F3D18" w:rsidRDefault="009F1F40" w:rsidP="009F1F40">
      <w:pPr>
        <w:shd w:val="clear" w:color="auto" w:fill="FFFFFF"/>
        <w:tabs>
          <w:tab w:val="num" w:pos="709"/>
        </w:tabs>
        <w:rPr>
          <w:sz w:val="28"/>
          <w:szCs w:val="28"/>
        </w:rPr>
      </w:pPr>
      <w:r w:rsidRPr="004F3D18">
        <w:rPr>
          <w:sz w:val="28"/>
          <w:szCs w:val="28"/>
        </w:rPr>
        <w:tab/>
        <w:t>Notă: Titlurile sportive vor fi acordate cu respectarea următoarelor cerinţe: Maestru internaţional al sportului – vârsta minimală 21 de ani, Maestru al sportului – vârsta minimală 18 ani, Candidat în maeştri ai sportului – vârsta minimală 16 ani.</w:t>
      </w:r>
    </w:p>
    <w:p w:rsidR="00706417" w:rsidRPr="004F3D18" w:rsidRDefault="00706417" w:rsidP="00706417">
      <w:pPr>
        <w:shd w:val="clear" w:color="auto" w:fill="FFFFFF"/>
        <w:jc w:val="center"/>
        <w:rPr>
          <w:b/>
          <w:bCs/>
          <w:sz w:val="28"/>
          <w:szCs w:val="28"/>
        </w:rPr>
      </w:pPr>
      <w:r w:rsidRPr="004F3D18">
        <w:rPr>
          <w:b/>
          <w:bCs/>
          <w:sz w:val="28"/>
          <w:szCs w:val="28"/>
        </w:rPr>
        <w:lastRenderedPageBreak/>
        <w:t>LUPTE „KEMPO”</w:t>
      </w:r>
    </w:p>
    <w:p w:rsidR="00706417" w:rsidRPr="004F3D18" w:rsidRDefault="00706417" w:rsidP="00706417">
      <w:pPr>
        <w:shd w:val="clear" w:color="auto" w:fill="FFFFFF"/>
        <w:jc w:val="center"/>
        <w:rPr>
          <w:b/>
          <w:bCs/>
          <w:sz w:val="16"/>
          <w:szCs w:val="16"/>
        </w:rPr>
      </w:pPr>
    </w:p>
    <w:p w:rsidR="00706417" w:rsidRPr="004F3D18" w:rsidRDefault="00706417" w:rsidP="00706417">
      <w:pPr>
        <w:pStyle w:val="af8"/>
        <w:shd w:val="clear" w:color="auto" w:fill="FFFFFF"/>
        <w:ind w:left="709"/>
        <w:rPr>
          <w:sz w:val="28"/>
          <w:szCs w:val="28"/>
        </w:rPr>
      </w:pPr>
      <w:r w:rsidRPr="004F3D18">
        <w:rPr>
          <w:b/>
          <w:bCs/>
          <w:sz w:val="28"/>
          <w:szCs w:val="28"/>
        </w:rPr>
        <w:t xml:space="preserve">Maestru internaţional al </w:t>
      </w:r>
      <w:r w:rsidRPr="004F3D18">
        <w:rPr>
          <w:b/>
          <w:sz w:val="28"/>
          <w:szCs w:val="28"/>
        </w:rPr>
        <w:t xml:space="preserve">sportului </w:t>
      </w:r>
      <w:r w:rsidRPr="004F3D18">
        <w:rPr>
          <w:sz w:val="28"/>
          <w:szCs w:val="28"/>
        </w:rPr>
        <w:t>- să îndeplinească una din cerinţele de mai jos:</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să se claseze pe locurile I-III la campionatele mondiale de seniori cu condiţia  participării a 30 de ţări şi 15 participanţi în categoria de greutate;</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să se claseze pe locul I la campionatele europene de seniori</w:t>
      </w:r>
      <w:r w:rsidR="00A17660" w:rsidRPr="004F3D18">
        <w:rPr>
          <w:sz w:val="28"/>
          <w:szCs w:val="28"/>
        </w:rPr>
        <w:t xml:space="preserve"> cu condiţia participării a 25</w:t>
      </w:r>
      <w:r w:rsidRPr="004F3D18">
        <w:rPr>
          <w:sz w:val="28"/>
          <w:szCs w:val="28"/>
        </w:rPr>
        <w:t xml:space="preserve"> de ţări şi cel puţin a 12 sportivi în categoria de greutate.</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 xml:space="preserve">să se claseze pe locurile I-II la cupa mondială de seniori cu condiţia participării a </w:t>
      </w:r>
      <w:r w:rsidR="00A17660" w:rsidRPr="004F3D18">
        <w:rPr>
          <w:sz w:val="28"/>
          <w:szCs w:val="28"/>
        </w:rPr>
        <w:t>25</w:t>
      </w:r>
      <w:r w:rsidRPr="004F3D18">
        <w:rPr>
          <w:sz w:val="28"/>
          <w:szCs w:val="28"/>
        </w:rPr>
        <w:t xml:space="preserve"> de ţări şi cel puţin a 12 sportivi în categoria de greutate.</w:t>
      </w:r>
    </w:p>
    <w:p w:rsidR="00706417" w:rsidRPr="004F3D18" w:rsidRDefault="00706417" w:rsidP="00706417">
      <w:pPr>
        <w:shd w:val="clear" w:color="auto" w:fill="FFFFFF"/>
        <w:ind w:left="709" w:hanging="283"/>
        <w:rPr>
          <w:sz w:val="16"/>
          <w:szCs w:val="16"/>
        </w:rPr>
      </w:pPr>
    </w:p>
    <w:p w:rsidR="00706417" w:rsidRPr="004F3D18" w:rsidRDefault="00706417" w:rsidP="00706417">
      <w:pPr>
        <w:pStyle w:val="af8"/>
        <w:shd w:val="clear" w:color="auto" w:fill="FFFFFF"/>
        <w:ind w:left="709"/>
        <w:rPr>
          <w:sz w:val="28"/>
          <w:szCs w:val="28"/>
        </w:rPr>
      </w:pPr>
      <w:r w:rsidRPr="004F3D18">
        <w:rPr>
          <w:b/>
          <w:bCs/>
          <w:sz w:val="28"/>
          <w:szCs w:val="28"/>
        </w:rPr>
        <w:t>Maestru al sportului:</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să se claseze pe locurile IV-VI la campionatele mondiale de seniori cu condiţia participării a 30 ţări şi 15 participanţi în categoria de greutate;</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să se claseze pe locurile II-III la campionatele europene de seniori cu condiţia participării a 20 ţări şi cel puţin 12 sportivi în categoria de greutate;</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să se claseze pe locul III la cupa mondială de seniori cu condiţia participării a 20 de ţări şi cel puţin a 12 sportivi în categoria de greutate;</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să se claseze de două ori pe locul I la Campionatul Republicii</w:t>
      </w:r>
      <w:r w:rsidR="00A17660" w:rsidRPr="004F3D18">
        <w:rPr>
          <w:sz w:val="28"/>
          <w:szCs w:val="28"/>
        </w:rPr>
        <w:t xml:space="preserve"> Moldova (seniori).</w:t>
      </w:r>
    </w:p>
    <w:p w:rsidR="00706417" w:rsidRPr="004F3D18" w:rsidRDefault="00706417" w:rsidP="00706417">
      <w:pPr>
        <w:shd w:val="clear" w:color="auto" w:fill="FFFFFF"/>
        <w:ind w:left="709" w:hanging="283"/>
        <w:rPr>
          <w:sz w:val="16"/>
          <w:szCs w:val="16"/>
        </w:rPr>
      </w:pPr>
    </w:p>
    <w:p w:rsidR="00706417" w:rsidRPr="004F3D18" w:rsidRDefault="00706417" w:rsidP="00706417">
      <w:pPr>
        <w:pStyle w:val="af8"/>
        <w:shd w:val="clear" w:color="auto" w:fill="FFFFFF"/>
        <w:ind w:left="709"/>
        <w:rPr>
          <w:b/>
          <w:bCs/>
          <w:sz w:val="28"/>
          <w:szCs w:val="28"/>
        </w:rPr>
      </w:pPr>
      <w:r w:rsidRPr="004F3D18">
        <w:rPr>
          <w:b/>
          <w:bCs/>
          <w:sz w:val="28"/>
          <w:szCs w:val="28"/>
        </w:rPr>
        <w:t>Candidat în maeştri ai sportului:</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să se claseze de două ori pe locurile I-III la competiţiile internaţionale de categoria „A” cu participarea a cel puţin 20 ţări;</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să se claseze pe locul I la campionatul sau Cupa Republicii Moldova de seniori;</w:t>
      </w:r>
    </w:p>
    <w:p w:rsidR="00706417" w:rsidRPr="004F3D18" w:rsidRDefault="00706417" w:rsidP="00706417">
      <w:pPr>
        <w:shd w:val="clear" w:color="auto" w:fill="FFFFFF"/>
        <w:ind w:left="709" w:hanging="283"/>
        <w:jc w:val="both"/>
        <w:rPr>
          <w:sz w:val="16"/>
          <w:szCs w:val="16"/>
        </w:rPr>
      </w:pPr>
    </w:p>
    <w:p w:rsidR="00706417" w:rsidRPr="004F3D18" w:rsidRDefault="00706417" w:rsidP="00706417">
      <w:pPr>
        <w:pStyle w:val="af8"/>
        <w:shd w:val="clear" w:color="auto" w:fill="FFFFFF"/>
        <w:ind w:left="709"/>
        <w:rPr>
          <w:sz w:val="28"/>
          <w:szCs w:val="28"/>
        </w:rPr>
      </w:pPr>
      <w:r w:rsidRPr="004F3D18">
        <w:rPr>
          <w:b/>
          <w:bCs/>
          <w:sz w:val="28"/>
          <w:szCs w:val="28"/>
        </w:rPr>
        <w:t>Categoria I:</w:t>
      </w:r>
    </w:p>
    <w:p w:rsidR="00706417" w:rsidRPr="004F3D18" w:rsidRDefault="00706417" w:rsidP="002C1D83">
      <w:pPr>
        <w:numPr>
          <w:ilvl w:val="0"/>
          <w:numId w:val="114"/>
        </w:numPr>
        <w:shd w:val="clear" w:color="auto" w:fill="FFFFFF"/>
        <w:tabs>
          <w:tab w:val="num" w:pos="1080"/>
        </w:tabs>
        <w:ind w:left="709" w:hanging="283"/>
        <w:rPr>
          <w:sz w:val="28"/>
          <w:szCs w:val="28"/>
        </w:rPr>
      </w:pPr>
      <w:r w:rsidRPr="004F3D18">
        <w:rPr>
          <w:sz w:val="28"/>
          <w:szCs w:val="28"/>
        </w:rPr>
        <w:t>să se claseze pe locul II-IV la campionatele Republicii Moldova de seniori;</w:t>
      </w:r>
    </w:p>
    <w:p w:rsidR="00706417" w:rsidRPr="004F3D18" w:rsidRDefault="00706417" w:rsidP="002C1D83">
      <w:pPr>
        <w:numPr>
          <w:ilvl w:val="0"/>
          <w:numId w:val="114"/>
        </w:numPr>
        <w:shd w:val="clear" w:color="auto" w:fill="FFFFFF"/>
        <w:tabs>
          <w:tab w:val="num" w:pos="1080"/>
        </w:tabs>
        <w:ind w:left="709" w:hanging="283"/>
        <w:rPr>
          <w:sz w:val="28"/>
          <w:szCs w:val="28"/>
        </w:rPr>
      </w:pPr>
      <w:r w:rsidRPr="004F3D18">
        <w:rPr>
          <w:sz w:val="28"/>
          <w:szCs w:val="28"/>
        </w:rPr>
        <w:t>să se claseze pe locul I la campionatele Republicii Moldova de tineret;</w:t>
      </w:r>
    </w:p>
    <w:p w:rsidR="00706417" w:rsidRPr="004F3D18" w:rsidRDefault="00706417" w:rsidP="00706417">
      <w:pPr>
        <w:shd w:val="clear" w:color="auto" w:fill="FFFFFF"/>
        <w:ind w:left="709" w:hanging="283"/>
        <w:rPr>
          <w:sz w:val="16"/>
          <w:szCs w:val="16"/>
        </w:rPr>
      </w:pPr>
    </w:p>
    <w:p w:rsidR="00706417" w:rsidRPr="004F3D18" w:rsidRDefault="00706417" w:rsidP="00706417">
      <w:pPr>
        <w:pStyle w:val="af8"/>
        <w:shd w:val="clear" w:color="auto" w:fill="FFFFFF"/>
        <w:ind w:left="709"/>
        <w:rPr>
          <w:sz w:val="28"/>
          <w:szCs w:val="28"/>
        </w:rPr>
      </w:pPr>
      <w:r w:rsidRPr="004F3D18">
        <w:rPr>
          <w:b/>
          <w:bCs/>
          <w:sz w:val="28"/>
          <w:szCs w:val="28"/>
        </w:rPr>
        <w:t>Categoria a II-a:</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să se claseze pe locurile II-III la campionatele Republicii Moldova de tineret;</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 xml:space="preserve">să se claseze pe locurile I-II la competiţiile republicane de </w:t>
      </w:r>
      <w:r w:rsidRPr="004F3D18">
        <w:rPr>
          <w:bCs/>
          <w:sz w:val="28"/>
          <w:szCs w:val="28"/>
        </w:rPr>
        <w:t>juniori;</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 xml:space="preserve">să se claseze pe locurile I-III la competiţiile care nu sunt inferioare </w:t>
      </w:r>
      <w:r w:rsidRPr="004F3D18">
        <w:rPr>
          <w:bCs/>
          <w:sz w:val="28"/>
          <w:szCs w:val="28"/>
        </w:rPr>
        <w:t xml:space="preserve">nivelului </w:t>
      </w:r>
      <w:r w:rsidRPr="004F3D18">
        <w:rPr>
          <w:sz w:val="28"/>
          <w:szCs w:val="28"/>
        </w:rPr>
        <w:t>municipal;</w:t>
      </w:r>
    </w:p>
    <w:p w:rsidR="00706417" w:rsidRPr="004F3D18" w:rsidRDefault="00706417" w:rsidP="00706417">
      <w:pPr>
        <w:pStyle w:val="af8"/>
        <w:shd w:val="clear" w:color="auto" w:fill="FFFFFF"/>
        <w:ind w:left="709"/>
        <w:rPr>
          <w:b/>
          <w:bCs/>
          <w:sz w:val="16"/>
          <w:szCs w:val="16"/>
        </w:rPr>
      </w:pPr>
    </w:p>
    <w:p w:rsidR="00706417" w:rsidRPr="004F3D18" w:rsidRDefault="00706417" w:rsidP="00706417">
      <w:pPr>
        <w:pStyle w:val="af8"/>
        <w:shd w:val="clear" w:color="auto" w:fill="FFFFFF"/>
        <w:ind w:left="709"/>
        <w:rPr>
          <w:sz w:val="28"/>
          <w:szCs w:val="28"/>
        </w:rPr>
      </w:pPr>
      <w:r w:rsidRPr="004F3D18">
        <w:rPr>
          <w:b/>
          <w:bCs/>
          <w:sz w:val="28"/>
          <w:szCs w:val="28"/>
        </w:rPr>
        <w:t>Categoria a III-a:</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 xml:space="preserve">să se claseze pe locul III la competiţiile republicane de </w:t>
      </w:r>
      <w:r w:rsidRPr="004F3D18">
        <w:rPr>
          <w:bCs/>
          <w:sz w:val="28"/>
          <w:szCs w:val="28"/>
        </w:rPr>
        <w:t>juniori;</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 xml:space="preserve">să se claseze pe locurile I-III la competiţiile care nu sunt inferioare </w:t>
      </w:r>
      <w:r w:rsidRPr="004F3D18">
        <w:rPr>
          <w:bCs/>
          <w:sz w:val="28"/>
          <w:szCs w:val="28"/>
        </w:rPr>
        <w:t>nivelului raional</w:t>
      </w:r>
      <w:r w:rsidRPr="004F3D18">
        <w:rPr>
          <w:sz w:val="28"/>
          <w:szCs w:val="28"/>
        </w:rPr>
        <w:t>;</w:t>
      </w:r>
    </w:p>
    <w:p w:rsidR="00706417" w:rsidRPr="004F3D18" w:rsidRDefault="00706417" w:rsidP="00706417">
      <w:pPr>
        <w:pStyle w:val="af8"/>
        <w:shd w:val="clear" w:color="auto" w:fill="FFFFFF"/>
        <w:ind w:left="709"/>
        <w:rPr>
          <w:sz w:val="16"/>
          <w:szCs w:val="16"/>
        </w:rPr>
      </w:pPr>
    </w:p>
    <w:p w:rsidR="00706417" w:rsidRPr="004F3D18" w:rsidRDefault="00706417" w:rsidP="00706417">
      <w:pPr>
        <w:pStyle w:val="af8"/>
        <w:shd w:val="clear" w:color="auto" w:fill="FFFFFF"/>
        <w:ind w:left="709"/>
        <w:rPr>
          <w:sz w:val="28"/>
          <w:szCs w:val="28"/>
        </w:rPr>
      </w:pPr>
      <w:r w:rsidRPr="004F3D18">
        <w:rPr>
          <w:b/>
          <w:bCs/>
          <w:sz w:val="28"/>
          <w:szCs w:val="28"/>
        </w:rPr>
        <w:t>Categoria a I-a, juniori:</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 xml:space="preserve">să se claseze pe locul I la turneele </w:t>
      </w:r>
      <w:proofErr w:type="spellStart"/>
      <w:r w:rsidRPr="004F3D18">
        <w:rPr>
          <w:sz w:val="28"/>
          <w:szCs w:val="28"/>
        </w:rPr>
        <w:t>orăşăneşti</w:t>
      </w:r>
      <w:proofErr w:type="spellEnd"/>
      <w:r w:rsidRPr="004F3D18">
        <w:rPr>
          <w:bCs/>
          <w:sz w:val="28"/>
          <w:szCs w:val="28"/>
        </w:rPr>
        <w:t>.</w:t>
      </w:r>
    </w:p>
    <w:p w:rsidR="00706417" w:rsidRPr="004F3D18" w:rsidRDefault="00706417" w:rsidP="00706417">
      <w:pPr>
        <w:pStyle w:val="af8"/>
        <w:shd w:val="clear" w:color="auto" w:fill="FFFFFF"/>
        <w:ind w:left="709"/>
        <w:rPr>
          <w:b/>
          <w:bCs/>
          <w:sz w:val="16"/>
          <w:szCs w:val="16"/>
        </w:rPr>
      </w:pPr>
    </w:p>
    <w:p w:rsidR="00706417" w:rsidRPr="004F3D18" w:rsidRDefault="00706417" w:rsidP="00706417">
      <w:pPr>
        <w:pStyle w:val="af8"/>
        <w:shd w:val="clear" w:color="auto" w:fill="FFFFFF"/>
        <w:ind w:left="709"/>
        <w:rPr>
          <w:sz w:val="28"/>
          <w:szCs w:val="28"/>
        </w:rPr>
      </w:pPr>
      <w:r w:rsidRPr="004F3D18">
        <w:rPr>
          <w:b/>
          <w:bCs/>
          <w:sz w:val="28"/>
          <w:szCs w:val="28"/>
        </w:rPr>
        <w:t>Categoria a II-a, juniori:</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 xml:space="preserve">să se claseze pe locurile II-II la turneele </w:t>
      </w:r>
      <w:proofErr w:type="spellStart"/>
      <w:r w:rsidRPr="004F3D18">
        <w:rPr>
          <w:sz w:val="28"/>
          <w:szCs w:val="28"/>
        </w:rPr>
        <w:t>orăşăneşti</w:t>
      </w:r>
      <w:proofErr w:type="spellEnd"/>
      <w:r w:rsidRPr="004F3D18">
        <w:rPr>
          <w:bCs/>
          <w:sz w:val="28"/>
          <w:szCs w:val="28"/>
        </w:rPr>
        <w:t>.</w:t>
      </w:r>
    </w:p>
    <w:p w:rsidR="00706417" w:rsidRPr="004F3D18" w:rsidRDefault="00706417" w:rsidP="00706417">
      <w:pPr>
        <w:pStyle w:val="af8"/>
        <w:shd w:val="clear" w:color="auto" w:fill="FFFFFF"/>
        <w:ind w:left="709"/>
        <w:rPr>
          <w:b/>
          <w:bCs/>
          <w:sz w:val="16"/>
          <w:szCs w:val="16"/>
        </w:rPr>
      </w:pPr>
    </w:p>
    <w:p w:rsidR="00706417" w:rsidRPr="004F3D18" w:rsidRDefault="00706417" w:rsidP="00706417">
      <w:pPr>
        <w:pStyle w:val="af8"/>
        <w:shd w:val="clear" w:color="auto" w:fill="FFFFFF"/>
        <w:ind w:left="709"/>
        <w:rPr>
          <w:sz w:val="28"/>
          <w:szCs w:val="28"/>
        </w:rPr>
      </w:pPr>
      <w:r w:rsidRPr="004F3D18">
        <w:rPr>
          <w:b/>
          <w:bCs/>
          <w:sz w:val="28"/>
          <w:szCs w:val="28"/>
        </w:rPr>
        <w:lastRenderedPageBreak/>
        <w:t>Categoria a III-a, juniori:</w:t>
      </w:r>
    </w:p>
    <w:p w:rsidR="00706417" w:rsidRPr="004F3D18" w:rsidRDefault="00706417" w:rsidP="002C1D83">
      <w:pPr>
        <w:numPr>
          <w:ilvl w:val="0"/>
          <w:numId w:val="114"/>
        </w:numPr>
        <w:shd w:val="clear" w:color="auto" w:fill="FFFFFF"/>
        <w:tabs>
          <w:tab w:val="num" w:pos="1080"/>
        </w:tabs>
        <w:ind w:left="709" w:hanging="283"/>
        <w:jc w:val="both"/>
        <w:rPr>
          <w:sz w:val="28"/>
          <w:szCs w:val="28"/>
        </w:rPr>
      </w:pPr>
      <w:r w:rsidRPr="004F3D18">
        <w:rPr>
          <w:sz w:val="28"/>
          <w:szCs w:val="28"/>
        </w:rPr>
        <w:t>să se claseze pe locul I la competiţiile de orice nivel</w:t>
      </w:r>
      <w:r w:rsidRPr="004F3D18">
        <w:rPr>
          <w:bCs/>
          <w:sz w:val="28"/>
          <w:szCs w:val="28"/>
        </w:rPr>
        <w:t>.</w:t>
      </w:r>
    </w:p>
    <w:p w:rsidR="00706417" w:rsidRPr="004F3D18" w:rsidRDefault="00706417" w:rsidP="00706417">
      <w:pPr>
        <w:rPr>
          <w:b/>
          <w:sz w:val="16"/>
          <w:szCs w:val="16"/>
        </w:rPr>
      </w:pPr>
    </w:p>
    <w:p w:rsidR="00A17660" w:rsidRPr="004F3D18" w:rsidRDefault="00706417" w:rsidP="009F1F40">
      <w:pPr>
        <w:rPr>
          <w:sz w:val="28"/>
          <w:szCs w:val="28"/>
        </w:rPr>
      </w:pPr>
      <w:r w:rsidRPr="004F3D18">
        <w:rPr>
          <w:b/>
          <w:sz w:val="28"/>
          <w:szCs w:val="28"/>
        </w:rPr>
        <w:t xml:space="preserve">    </w:t>
      </w:r>
      <w:r w:rsidRPr="004F3D18">
        <w:rPr>
          <w:b/>
          <w:sz w:val="28"/>
          <w:szCs w:val="28"/>
        </w:rPr>
        <w:tab/>
      </w:r>
      <w:r w:rsidR="009F1F40" w:rsidRPr="004F3D18">
        <w:rPr>
          <w:b/>
          <w:sz w:val="28"/>
          <w:szCs w:val="28"/>
        </w:rPr>
        <w:t>Notă</w:t>
      </w:r>
      <w:r w:rsidRPr="004F3D18">
        <w:rPr>
          <w:b/>
          <w:sz w:val="28"/>
          <w:szCs w:val="28"/>
        </w:rPr>
        <w:t>:</w:t>
      </w:r>
      <w:r w:rsidR="009F1F40" w:rsidRPr="004F3D18">
        <w:rPr>
          <w:b/>
          <w:sz w:val="28"/>
          <w:szCs w:val="28"/>
        </w:rPr>
        <w:t xml:space="preserve"> </w:t>
      </w:r>
      <w:r w:rsidRPr="004F3D18">
        <w:rPr>
          <w:sz w:val="28"/>
          <w:szCs w:val="28"/>
        </w:rPr>
        <w:t xml:space="preserve">Titlul de Maestru Internaţional al Sportului (MIS) se acordă candidaţilor ce deţin minim II DAN. Titlul de Maestru al Sportului (MS) se acordă candidaţilor ce deţin minim I DAN.  Categoria de Candidat în Maeştri ai Sportului (CMS) se acordă candidaţilor ce deţin minim I DAN sau I </w:t>
      </w:r>
      <w:proofErr w:type="spellStart"/>
      <w:r w:rsidRPr="004F3D18">
        <w:rPr>
          <w:sz w:val="28"/>
          <w:szCs w:val="28"/>
        </w:rPr>
        <w:t>Kyu</w:t>
      </w:r>
      <w:proofErr w:type="spellEnd"/>
      <w:r w:rsidRPr="004F3D18">
        <w:rPr>
          <w:sz w:val="28"/>
          <w:szCs w:val="28"/>
        </w:rPr>
        <w:t>.</w:t>
      </w:r>
      <w:r w:rsidR="009F1F40" w:rsidRPr="004F3D18">
        <w:rPr>
          <w:sz w:val="28"/>
          <w:szCs w:val="28"/>
        </w:rPr>
        <w:t xml:space="preserve"> </w:t>
      </w:r>
    </w:p>
    <w:p w:rsidR="00706417" w:rsidRPr="004F3D18" w:rsidRDefault="00A17660" w:rsidP="00A17660">
      <w:pPr>
        <w:ind w:firstLine="709"/>
        <w:rPr>
          <w:sz w:val="28"/>
          <w:szCs w:val="28"/>
        </w:rPr>
      </w:pPr>
      <w:r w:rsidRPr="004F3D18">
        <w:rPr>
          <w:sz w:val="28"/>
          <w:szCs w:val="28"/>
          <w:lang w:val="ro-MO"/>
        </w:rPr>
        <w:t>Titlurile și categoriile</w:t>
      </w:r>
      <w:r w:rsidR="009F1F40" w:rsidRPr="004F3D18">
        <w:rPr>
          <w:sz w:val="28"/>
          <w:szCs w:val="28"/>
          <w:lang w:val="ro-MO"/>
        </w:rPr>
        <w:t xml:space="preserve"> sportive se vor acorda: MIS și MS - de la vârsta 18 ani,  CMS – de la vârsta 16 ani.</w:t>
      </w:r>
    </w:p>
    <w:p w:rsidR="00706417" w:rsidRPr="004F3D18" w:rsidRDefault="00706417" w:rsidP="00706417">
      <w:pPr>
        <w:ind w:left="1440"/>
        <w:jc w:val="both"/>
        <w:rPr>
          <w:sz w:val="28"/>
          <w:szCs w:val="28"/>
        </w:rPr>
      </w:pPr>
    </w:p>
    <w:p w:rsidR="00AC6B68" w:rsidRPr="004F3D18" w:rsidRDefault="00AC6B68" w:rsidP="00AC6B68">
      <w:pPr>
        <w:shd w:val="clear" w:color="auto" w:fill="FFFFFF"/>
        <w:jc w:val="center"/>
        <w:rPr>
          <w:b/>
          <w:bCs/>
          <w:sz w:val="28"/>
          <w:szCs w:val="28"/>
        </w:rPr>
      </w:pPr>
      <w:r w:rsidRPr="004F3D18">
        <w:rPr>
          <w:b/>
          <w:bCs/>
          <w:sz w:val="28"/>
          <w:szCs w:val="28"/>
        </w:rPr>
        <w:t>LUPTA la BRÎU</w:t>
      </w:r>
    </w:p>
    <w:p w:rsidR="00AC6B68" w:rsidRPr="004F3D18" w:rsidRDefault="00AC6B68" w:rsidP="00AC6B68">
      <w:pPr>
        <w:shd w:val="clear" w:color="auto" w:fill="FFFFFF"/>
        <w:ind w:left="720" w:hanging="294"/>
        <w:jc w:val="center"/>
        <w:rPr>
          <w:b/>
          <w:bCs/>
          <w:sz w:val="16"/>
          <w:szCs w:val="16"/>
        </w:rPr>
      </w:pPr>
    </w:p>
    <w:p w:rsidR="00AC6B68" w:rsidRPr="004F3D18" w:rsidRDefault="00AC6B68" w:rsidP="00AC6B68">
      <w:pPr>
        <w:pStyle w:val="af8"/>
        <w:shd w:val="clear" w:color="auto" w:fill="FFFFFF"/>
        <w:rPr>
          <w:sz w:val="28"/>
          <w:szCs w:val="28"/>
        </w:rPr>
      </w:pPr>
      <w:r w:rsidRPr="004F3D18">
        <w:rPr>
          <w:b/>
          <w:bCs/>
          <w:sz w:val="28"/>
          <w:szCs w:val="28"/>
        </w:rPr>
        <w:t xml:space="preserve">Maestru internaţional al </w:t>
      </w:r>
      <w:r w:rsidRPr="004F3D18">
        <w:rPr>
          <w:b/>
          <w:sz w:val="28"/>
          <w:szCs w:val="28"/>
        </w:rPr>
        <w:t xml:space="preserve">sportului </w:t>
      </w:r>
      <w:r w:rsidRPr="004F3D18">
        <w:rPr>
          <w:sz w:val="28"/>
          <w:szCs w:val="28"/>
        </w:rPr>
        <w:t>- să îndeplinească una din cerinţele de mai jos:</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locurile I-II la campionatele mondiale de seniori;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w:t>
      </w:r>
      <w:r w:rsidR="00880FAA" w:rsidRPr="004F3D18">
        <w:rPr>
          <w:sz w:val="28"/>
          <w:szCs w:val="28"/>
        </w:rPr>
        <w:t xml:space="preserve"> de două ori</w:t>
      </w:r>
      <w:r w:rsidRPr="004F3D18">
        <w:rPr>
          <w:sz w:val="28"/>
          <w:szCs w:val="28"/>
        </w:rPr>
        <w:t xml:space="preserve"> pe locul I la campionatele europene de seniori;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 xml:space="preserve">să se claseze </w:t>
      </w:r>
      <w:r w:rsidR="00880FAA" w:rsidRPr="004F3D18">
        <w:rPr>
          <w:sz w:val="28"/>
          <w:szCs w:val="28"/>
        </w:rPr>
        <w:t xml:space="preserve">de două ori </w:t>
      </w:r>
      <w:r w:rsidRPr="004F3D18">
        <w:rPr>
          <w:sz w:val="28"/>
          <w:szCs w:val="28"/>
        </w:rPr>
        <w:t>pe locurile I-II la Universiada Mondială.</w:t>
      </w:r>
    </w:p>
    <w:p w:rsidR="00AC6B68" w:rsidRPr="004F3D18" w:rsidRDefault="00AC6B68" w:rsidP="00AC6B68">
      <w:pPr>
        <w:shd w:val="clear" w:color="auto" w:fill="FFFFFF"/>
        <w:ind w:left="720" w:hanging="294"/>
        <w:rPr>
          <w:sz w:val="16"/>
          <w:szCs w:val="16"/>
        </w:rPr>
      </w:pPr>
    </w:p>
    <w:p w:rsidR="00AC6B68" w:rsidRPr="004F3D18" w:rsidRDefault="00AC6B68" w:rsidP="00AC6B68">
      <w:pPr>
        <w:pStyle w:val="af8"/>
        <w:shd w:val="clear" w:color="auto" w:fill="FFFFFF"/>
        <w:rPr>
          <w:sz w:val="28"/>
          <w:szCs w:val="28"/>
        </w:rPr>
      </w:pPr>
      <w:r w:rsidRPr="004F3D18">
        <w:rPr>
          <w:b/>
          <w:bCs/>
          <w:sz w:val="28"/>
          <w:szCs w:val="28"/>
        </w:rPr>
        <w:t>Maestru al sportului: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locurile III-V la campionatele mondiale de seniori;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locurile II-III la campionatele europene de seniori;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locul I-III la cupa mondială de seniori;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locurile I-II la campionatele mondiale de tineret;</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locul I la campionatele europene de tineret;</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 xml:space="preserve">să se claseze de 2 ori </w:t>
      </w:r>
      <w:r w:rsidR="00880FAA" w:rsidRPr="004F3D18">
        <w:rPr>
          <w:sz w:val="28"/>
          <w:szCs w:val="28"/>
        </w:rPr>
        <w:t xml:space="preserve">consecutiv </w:t>
      </w:r>
      <w:r w:rsidRPr="004F3D18">
        <w:rPr>
          <w:sz w:val="28"/>
          <w:szCs w:val="28"/>
        </w:rPr>
        <w:t>pe locul I la Campionatul Republicii Moldova de seniori</w:t>
      </w:r>
      <w:r w:rsidR="00880FAA" w:rsidRPr="004F3D18">
        <w:rPr>
          <w:sz w:val="28"/>
          <w:szCs w:val="28"/>
        </w:rPr>
        <w:t xml:space="preserve"> cu condiția participării a 12 sportivi în categoria de greutate</w:t>
      </w:r>
      <w:r w:rsidRPr="004F3D18">
        <w:rPr>
          <w:sz w:val="28"/>
          <w:szCs w:val="28"/>
        </w:rPr>
        <w:t>.</w:t>
      </w:r>
    </w:p>
    <w:p w:rsidR="00AC6B68" w:rsidRPr="004F3D18" w:rsidRDefault="00AC6B68" w:rsidP="00AC6B68">
      <w:pPr>
        <w:pStyle w:val="af8"/>
        <w:shd w:val="clear" w:color="auto" w:fill="FFFFFF"/>
        <w:rPr>
          <w:b/>
          <w:bCs/>
          <w:sz w:val="16"/>
          <w:szCs w:val="16"/>
        </w:rPr>
      </w:pPr>
    </w:p>
    <w:p w:rsidR="00AC6B68" w:rsidRPr="004F3D18" w:rsidRDefault="00AC6B68" w:rsidP="00AC6B68">
      <w:pPr>
        <w:pStyle w:val="af8"/>
        <w:shd w:val="clear" w:color="auto" w:fill="FFFFFF"/>
        <w:rPr>
          <w:b/>
          <w:bCs/>
          <w:sz w:val="28"/>
          <w:szCs w:val="28"/>
        </w:rPr>
      </w:pPr>
      <w:r w:rsidRPr="004F3D18">
        <w:rPr>
          <w:b/>
          <w:bCs/>
          <w:sz w:val="28"/>
          <w:szCs w:val="28"/>
        </w:rPr>
        <w:t>Candidat în maeştri ai sportului: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locurile III-V la campionatele mondiale de tineret;</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locurile II-III la campionatele europene de tineret;</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locul I la campionatele europene de juniori;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locurile I-III la Campionatul Republicii Moldova de seniori;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locul I la Campionatul Republicii Moldova de tineret.</w:t>
      </w:r>
    </w:p>
    <w:p w:rsidR="00AC6B68" w:rsidRPr="004F3D18" w:rsidRDefault="00AC6B68" w:rsidP="00AC6B68">
      <w:pPr>
        <w:shd w:val="clear" w:color="auto" w:fill="FFFFFF"/>
        <w:ind w:left="720" w:hanging="294"/>
        <w:jc w:val="both"/>
        <w:rPr>
          <w:sz w:val="16"/>
          <w:szCs w:val="16"/>
        </w:rPr>
      </w:pPr>
    </w:p>
    <w:p w:rsidR="00AC6B68" w:rsidRPr="004F3D18" w:rsidRDefault="00AC6B68" w:rsidP="00AC6B68">
      <w:pPr>
        <w:pStyle w:val="af8"/>
        <w:shd w:val="clear" w:color="auto" w:fill="FFFFFF"/>
        <w:rPr>
          <w:sz w:val="28"/>
          <w:szCs w:val="28"/>
        </w:rPr>
      </w:pPr>
      <w:r w:rsidRPr="004F3D18">
        <w:rPr>
          <w:b/>
          <w:bCs/>
          <w:sz w:val="28"/>
          <w:szCs w:val="28"/>
        </w:rPr>
        <w:t>Categoria 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locurile II-III la Campionatul Republicii Moldova de tineret;</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locurile III-V la campionatele europene de cadeţi;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locul I la Campionatul Republicii Moldova de juniori;</w:t>
      </w:r>
    </w:p>
    <w:p w:rsidR="00AC6B68" w:rsidRPr="004F3D18" w:rsidRDefault="00AC6B68" w:rsidP="00AC6B68">
      <w:pPr>
        <w:shd w:val="clear" w:color="auto" w:fill="FFFFFF"/>
        <w:ind w:left="720" w:hanging="294"/>
        <w:rPr>
          <w:sz w:val="16"/>
          <w:szCs w:val="16"/>
        </w:rPr>
      </w:pPr>
    </w:p>
    <w:p w:rsidR="00AC6B68" w:rsidRPr="004F3D18" w:rsidRDefault="00AC6B68" w:rsidP="00AC6B68">
      <w:pPr>
        <w:pStyle w:val="af8"/>
        <w:shd w:val="clear" w:color="auto" w:fill="FFFFFF"/>
        <w:rPr>
          <w:sz w:val="28"/>
          <w:szCs w:val="28"/>
        </w:rPr>
      </w:pPr>
      <w:r w:rsidRPr="004F3D18">
        <w:rPr>
          <w:b/>
          <w:bCs/>
          <w:sz w:val="28"/>
          <w:szCs w:val="28"/>
        </w:rPr>
        <w:t>Categoria a II-a:</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locurile V-VII la campionatele Republicii Moldova de tineret;</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locurile II-III la campionatele Republicii Moldova de juniori</w:t>
      </w:r>
      <w:r w:rsidRPr="004F3D18">
        <w:rPr>
          <w:bCs/>
          <w:sz w:val="28"/>
          <w:szCs w:val="28"/>
        </w:rPr>
        <w:t>;</w:t>
      </w:r>
    </w:p>
    <w:p w:rsidR="00AC6B68" w:rsidRPr="004F3D18" w:rsidRDefault="00AC6B68" w:rsidP="00AC6B68">
      <w:pPr>
        <w:pStyle w:val="af8"/>
        <w:shd w:val="clear" w:color="auto" w:fill="FFFFFF"/>
        <w:rPr>
          <w:b/>
          <w:bCs/>
          <w:sz w:val="16"/>
          <w:szCs w:val="16"/>
        </w:rPr>
      </w:pPr>
    </w:p>
    <w:p w:rsidR="00AC6B68" w:rsidRPr="004F3D18" w:rsidRDefault="00AC6B68" w:rsidP="00AC6B68">
      <w:pPr>
        <w:pStyle w:val="af8"/>
        <w:shd w:val="clear" w:color="auto" w:fill="FFFFFF"/>
        <w:rPr>
          <w:sz w:val="28"/>
          <w:szCs w:val="28"/>
        </w:rPr>
      </w:pPr>
      <w:r w:rsidRPr="004F3D18">
        <w:rPr>
          <w:b/>
          <w:bCs/>
          <w:sz w:val="28"/>
          <w:szCs w:val="28"/>
        </w:rPr>
        <w:t>Categoria a III-a:</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 xml:space="preserve">să se claseze pe locul III la competiţiile republicane de </w:t>
      </w:r>
      <w:r w:rsidRPr="004F3D18">
        <w:rPr>
          <w:bCs/>
          <w:sz w:val="28"/>
          <w:szCs w:val="28"/>
        </w:rPr>
        <w:t>juniori;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 xml:space="preserve">să se claseze pe locurile I-III la competiţiile care nu sunt inferioare </w:t>
      </w:r>
      <w:r w:rsidRPr="004F3D18">
        <w:rPr>
          <w:bCs/>
          <w:sz w:val="28"/>
          <w:szCs w:val="28"/>
        </w:rPr>
        <w:t>nivelului raional</w:t>
      </w:r>
      <w:r w:rsidRPr="004F3D18">
        <w:rPr>
          <w:sz w:val="28"/>
          <w:szCs w:val="28"/>
        </w:rPr>
        <w:t>;</w:t>
      </w:r>
    </w:p>
    <w:p w:rsidR="00AC6B68" w:rsidRPr="004F3D18" w:rsidRDefault="00AC6B68" w:rsidP="00AC6B68">
      <w:pPr>
        <w:pStyle w:val="af8"/>
        <w:shd w:val="clear" w:color="auto" w:fill="FFFFFF"/>
        <w:rPr>
          <w:b/>
          <w:bCs/>
          <w:sz w:val="16"/>
          <w:szCs w:val="16"/>
        </w:rPr>
      </w:pPr>
    </w:p>
    <w:p w:rsidR="00AC6B68" w:rsidRPr="004F3D18" w:rsidRDefault="00AC6B68" w:rsidP="00AC6B68">
      <w:pPr>
        <w:pStyle w:val="af8"/>
        <w:shd w:val="clear" w:color="auto" w:fill="FFFFFF"/>
        <w:rPr>
          <w:sz w:val="28"/>
          <w:szCs w:val="28"/>
        </w:rPr>
      </w:pPr>
      <w:r w:rsidRPr="004F3D18">
        <w:rPr>
          <w:b/>
          <w:bCs/>
          <w:sz w:val="28"/>
          <w:szCs w:val="28"/>
        </w:rPr>
        <w:lastRenderedPageBreak/>
        <w:t>Categoria a I-a, juniori: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locul I la turneele orășenești</w:t>
      </w:r>
      <w:r w:rsidRPr="004F3D18">
        <w:rPr>
          <w:bCs/>
          <w:sz w:val="28"/>
          <w:szCs w:val="28"/>
        </w:rPr>
        <w:t>.</w:t>
      </w:r>
    </w:p>
    <w:p w:rsidR="00AC6B68" w:rsidRPr="004F3D18" w:rsidRDefault="00AC6B68" w:rsidP="00AC6B68">
      <w:pPr>
        <w:pStyle w:val="af8"/>
        <w:shd w:val="clear" w:color="auto" w:fill="FFFFFF"/>
        <w:rPr>
          <w:b/>
          <w:bCs/>
          <w:sz w:val="16"/>
          <w:szCs w:val="16"/>
        </w:rPr>
      </w:pPr>
    </w:p>
    <w:p w:rsidR="00AC6B68" w:rsidRPr="004F3D18" w:rsidRDefault="00AC6B68" w:rsidP="00AC6B68">
      <w:pPr>
        <w:pStyle w:val="af8"/>
        <w:shd w:val="clear" w:color="auto" w:fill="FFFFFF"/>
        <w:rPr>
          <w:sz w:val="28"/>
          <w:szCs w:val="28"/>
        </w:rPr>
      </w:pPr>
      <w:r w:rsidRPr="004F3D18">
        <w:rPr>
          <w:b/>
          <w:bCs/>
          <w:sz w:val="28"/>
          <w:szCs w:val="28"/>
        </w:rPr>
        <w:t>Categoria a II-a, juniori:</w:t>
      </w:r>
    </w:p>
    <w:p w:rsidR="00AC6B68" w:rsidRPr="004F3D18" w:rsidRDefault="00AC6B68" w:rsidP="002C1D83">
      <w:pPr>
        <w:numPr>
          <w:ilvl w:val="0"/>
          <w:numId w:val="129"/>
        </w:numPr>
        <w:shd w:val="clear" w:color="auto" w:fill="FFFFFF"/>
        <w:tabs>
          <w:tab w:val="num" w:pos="1080"/>
        </w:tabs>
        <w:ind w:hanging="294"/>
        <w:jc w:val="both"/>
        <w:rPr>
          <w:sz w:val="28"/>
          <w:szCs w:val="28"/>
        </w:rPr>
      </w:pPr>
      <w:r w:rsidRPr="004F3D18">
        <w:rPr>
          <w:sz w:val="28"/>
          <w:szCs w:val="28"/>
        </w:rPr>
        <w:t>să se claseze pe locurile II-II la turneele orășenești</w:t>
      </w:r>
      <w:r w:rsidRPr="004F3D18">
        <w:rPr>
          <w:bCs/>
          <w:sz w:val="28"/>
          <w:szCs w:val="28"/>
        </w:rPr>
        <w:t>.</w:t>
      </w:r>
    </w:p>
    <w:p w:rsidR="00AC6B68" w:rsidRPr="004F3D18" w:rsidRDefault="00AC6B68" w:rsidP="00AC6B68">
      <w:pPr>
        <w:pStyle w:val="af8"/>
        <w:shd w:val="clear" w:color="auto" w:fill="FFFFFF"/>
        <w:rPr>
          <w:b/>
          <w:bCs/>
          <w:sz w:val="16"/>
          <w:szCs w:val="16"/>
        </w:rPr>
      </w:pPr>
    </w:p>
    <w:p w:rsidR="00AC6B68" w:rsidRPr="004F3D18" w:rsidRDefault="00AC6B68" w:rsidP="00AC6B68">
      <w:pPr>
        <w:pStyle w:val="af8"/>
        <w:shd w:val="clear" w:color="auto" w:fill="FFFFFF"/>
        <w:rPr>
          <w:sz w:val="28"/>
          <w:szCs w:val="28"/>
        </w:rPr>
      </w:pPr>
      <w:r w:rsidRPr="004F3D18">
        <w:rPr>
          <w:b/>
          <w:bCs/>
          <w:sz w:val="28"/>
          <w:szCs w:val="28"/>
        </w:rPr>
        <w:t>Categoria a III-a, juniori:</w:t>
      </w:r>
    </w:p>
    <w:p w:rsidR="00AC6B68" w:rsidRPr="004F3D18" w:rsidRDefault="00AC6B68" w:rsidP="002C1D83">
      <w:pPr>
        <w:pStyle w:val="a9"/>
        <w:numPr>
          <w:ilvl w:val="0"/>
          <w:numId w:val="129"/>
        </w:numPr>
        <w:ind w:hanging="294"/>
        <w:jc w:val="both"/>
        <w:rPr>
          <w:b w:val="0"/>
          <w:spacing w:val="3"/>
          <w:sz w:val="28"/>
          <w:szCs w:val="28"/>
        </w:rPr>
      </w:pPr>
      <w:r w:rsidRPr="004F3D18">
        <w:rPr>
          <w:b w:val="0"/>
          <w:sz w:val="28"/>
          <w:szCs w:val="28"/>
        </w:rPr>
        <w:t>să se claseze pe locul I la competiţiile de orice nivel</w:t>
      </w:r>
      <w:r w:rsidRPr="004F3D18">
        <w:rPr>
          <w:b w:val="0"/>
          <w:bCs w:val="0"/>
          <w:sz w:val="28"/>
          <w:szCs w:val="28"/>
        </w:rPr>
        <w:t>.</w:t>
      </w:r>
    </w:p>
    <w:p w:rsidR="00AC6B68" w:rsidRPr="004F3D18" w:rsidRDefault="00AC6B68" w:rsidP="00706417">
      <w:pPr>
        <w:jc w:val="center"/>
        <w:rPr>
          <w:b/>
          <w:sz w:val="16"/>
          <w:szCs w:val="16"/>
        </w:rPr>
      </w:pPr>
    </w:p>
    <w:p w:rsidR="00AC6B68" w:rsidRPr="004F3D18" w:rsidRDefault="00880FAA" w:rsidP="00880FAA">
      <w:pPr>
        <w:ind w:firstLine="709"/>
        <w:rPr>
          <w:b/>
          <w:sz w:val="28"/>
          <w:szCs w:val="28"/>
        </w:rPr>
      </w:pPr>
      <w:r w:rsidRPr="004F3D18">
        <w:rPr>
          <w:b/>
          <w:sz w:val="28"/>
          <w:szCs w:val="28"/>
        </w:rPr>
        <w:t xml:space="preserve">Notă: </w:t>
      </w:r>
      <w:r w:rsidRPr="004F3D18">
        <w:rPr>
          <w:sz w:val="28"/>
          <w:szCs w:val="28"/>
          <w:lang w:val="ro-MO"/>
        </w:rPr>
        <w:t>Categoriile sportive se vor acorda: MIS și MS - de la vârsta 18 ani,  CMS – de la vârsta 16 ani.</w:t>
      </w:r>
    </w:p>
    <w:p w:rsidR="00E12E21" w:rsidRPr="004F3D18" w:rsidRDefault="00E12E21" w:rsidP="00706417">
      <w:pPr>
        <w:shd w:val="clear" w:color="auto" w:fill="FFFFFF"/>
        <w:jc w:val="center"/>
        <w:rPr>
          <w:b/>
          <w:bCs/>
          <w:sz w:val="28"/>
          <w:szCs w:val="28"/>
        </w:rPr>
      </w:pPr>
    </w:p>
    <w:p w:rsidR="00706417" w:rsidRPr="004F3D18" w:rsidRDefault="00706417" w:rsidP="00706417">
      <w:pPr>
        <w:shd w:val="clear" w:color="auto" w:fill="FFFFFF"/>
        <w:jc w:val="center"/>
        <w:rPr>
          <w:b/>
          <w:bCs/>
          <w:sz w:val="28"/>
          <w:szCs w:val="28"/>
        </w:rPr>
      </w:pPr>
      <w:r w:rsidRPr="004F3D18">
        <w:rPr>
          <w:b/>
          <w:bCs/>
          <w:sz w:val="28"/>
          <w:szCs w:val="28"/>
        </w:rPr>
        <w:t>LUPTE UNIVERSALE</w:t>
      </w:r>
    </w:p>
    <w:p w:rsidR="00706417" w:rsidRPr="004F3D18" w:rsidRDefault="00706417" w:rsidP="00706417">
      <w:pPr>
        <w:shd w:val="clear" w:color="auto" w:fill="FFFFFF"/>
        <w:jc w:val="center"/>
        <w:rPr>
          <w:b/>
          <w:bCs/>
          <w:sz w:val="16"/>
          <w:szCs w:val="16"/>
        </w:rPr>
      </w:pPr>
    </w:p>
    <w:p w:rsidR="00706417" w:rsidRPr="004F3D18" w:rsidRDefault="00706417" w:rsidP="00E12E21">
      <w:pPr>
        <w:pStyle w:val="af8"/>
        <w:shd w:val="clear" w:color="auto" w:fill="FFFFFF"/>
        <w:rPr>
          <w:sz w:val="28"/>
          <w:szCs w:val="28"/>
        </w:rPr>
      </w:pPr>
      <w:r w:rsidRPr="004F3D18">
        <w:rPr>
          <w:b/>
          <w:bCs/>
          <w:sz w:val="28"/>
          <w:szCs w:val="28"/>
        </w:rPr>
        <w:t xml:space="preserve">Maestru internaţional al </w:t>
      </w:r>
      <w:r w:rsidRPr="004F3D18">
        <w:rPr>
          <w:b/>
          <w:sz w:val="28"/>
          <w:szCs w:val="28"/>
        </w:rPr>
        <w:t xml:space="preserve">sportului </w:t>
      </w:r>
      <w:r w:rsidRPr="004F3D18">
        <w:rPr>
          <w:sz w:val="28"/>
          <w:szCs w:val="28"/>
        </w:rPr>
        <w:t>- să îndeplinească una din cerinţele de mai jos:</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pe locurile I-III la campionatele mondiale de seniori cu condiţia  participării a 30 de ţări şi 15 participanţi în categoria de greutate;</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pe locurile I-II la campionatele europene de seniori cu condiţia participării a 20 de ţări şi cel puţin a 12 sportivi în categoria de greutate.</w:t>
      </w:r>
    </w:p>
    <w:p w:rsidR="00706417" w:rsidRPr="004F3D18" w:rsidRDefault="00706417" w:rsidP="00E12E21">
      <w:pPr>
        <w:shd w:val="clear" w:color="auto" w:fill="FFFFFF"/>
        <w:ind w:left="900" w:hanging="294"/>
        <w:rPr>
          <w:sz w:val="16"/>
          <w:szCs w:val="16"/>
        </w:rPr>
      </w:pPr>
    </w:p>
    <w:p w:rsidR="00706417" w:rsidRPr="004F3D18" w:rsidRDefault="00706417" w:rsidP="00E12E21">
      <w:pPr>
        <w:pStyle w:val="af8"/>
        <w:shd w:val="clear" w:color="auto" w:fill="FFFFFF"/>
        <w:rPr>
          <w:sz w:val="28"/>
          <w:szCs w:val="28"/>
        </w:rPr>
      </w:pPr>
      <w:r w:rsidRPr="004F3D18">
        <w:rPr>
          <w:b/>
          <w:bCs/>
          <w:sz w:val="28"/>
          <w:szCs w:val="28"/>
        </w:rPr>
        <w:t>Maestru al sportului:</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pe locurile IV-VI la campionatele mondiale de seniori cu condiţia participării a 30 ţări şi 15 participanţi în categoria de greutate;</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pe locurile III-V la campionatele europene de seniori cu condiţia participării a 20 ţări şi cel puţin 12 sportivi în categoria de greutate;</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pe locurile I-II la campionatele mondiale de tineret cu condiţia participării a 30 ţări şi 15 participanţi în categoria de greutate;</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pe locul I la campionatele europene de tineret cu condiţia participării a 20 de ţări şi cel puţin a 12 sportivi în categoria de greutate;</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de două ori pe locul I la competiţiile internaţionale de categoria „A” cu participarea a cel puţin 20 ţări.</w:t>
      </w:r>
    </w:p>
    <w:p w:rsidR="00145DA4"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pe locurile I-III Ia campionatele mondiale printre studenţ</w:t>
      </w:r>
      <w:r w:rsidR="00E12E21" w:rsidRPr="004F3D18">
        <w:rPr>
          <w:sz w:val="28"/>
          <w:szCs w:val="28"/>
        </w:rPr>
        <w:t>i,</w:t>
      </w:r>
      <w:r w:rsidRPr="004F3D18">
        <w:rPr>
          <w:sz w:val="28"/>
          <w:szCs w:val="28"/>
        </w:rPr>
        <w:t xml:space="preserve"> poliţişti sau militari, cu condiţia participării a 30 ţării şi cel puţin 15 sportivi în categoria de greutate</w:t>
      </w:r>
      <w:r w:rsidR="00145DA4" w:rsidRPr="004F3D18">
        <w:rPr>
          <w:sz w:val="28"/>
          <w:szCs w:val="28"/>
        </w:rPr>
        <w:t>;</w:t>
      </w:r>
    </w:p>
    <w:p w:rsidR="00145DA4" w:rsidRPr="004F3D18" w:rsidRDefault="00145DA4" w:rsidP="002C1D83">
      <w:pPr>
        <w:numPr>
          <w:ilvl w:val="0"/>
          <w:numId w:val="114"/>
        </w:numPr>
        <w:shd w:val="clear" w:color="auto" w:fill="FFFFFF"/>
        <w:tabs>
          <w:tab w:val="num" w:pos="1080"/>
        </w:tabs>
        <w:ind w:hanging="294"/>
        <w:jc w:val="both"/>
        <w:rPr>
          <w:sz w:val="28"/>
          <w:szCs w:val="28"/>
        </w:rPr>
      </w:pPr>
      <w:r w:rsidRPr="004F3D18">
        <w:rPr>
          <w:sz w:val="28"/>
          <w:szCs w:val="28"/>
        </w:rPr>
        <w:t xml:space="preserve">să se claseze de două ori pe locul I </w:t>
      </w:r>
      <w:r w:rsidR="00FA6709" w:rsidRPr="004F3D18">
        <w:rPr>
          <w:sz w:val="28"/>
          <w:szCs w:val="28"/>
        </w:rPr>
        <w:t xml:space="preserve">în același an </w:t>
      </w:r>
      <w:r w:rsidRPr="004F3D18">
        <w:rPr>
          <w:sz w:val="28"/>
          <w:szCs w:val="28"/>
        </w:rPr>
        <w:t>la Campionatu</w:t>
      </w:r>
      <w:r w:rsidR="00A17660" w:rsidRPr="004F3D18">
        <w:rPr>
          <w:sz w:val="28"/>
          <w:szCs w:val="28"/>
        </w:rPr>
        <w:t>l Republicii Moldova (seniori).</w:t>
      </w:r>
    </w:p>
    <w:p w:rsidR="00706417" w:rsidRPr="004F3D18" w:rsidRDefault="00706417" w:rsidP="00E12E21">
      <w:pPr>
        <w:shd w:val="clear" w:color="auto" w:fill="FFFFFF"/>
        <w:ind w:left="720" w:hanging="294"/>
        <w:rPr>
          <w:sz w:val="16"/>
          <w:szCs w:val="16"/>
        </w:rPr>
      </w:pPr>
    </w:p>
    <w:p w:rsidR="00706417" w:rsidRPr="004F3D18" w:rsidRDefault="00706417" w:rsidP="00E12E21">
      <w:pPr>
        <w:pStyle w:val="af8"/>
        <w:shd w:val="clear" w:color="auto" w:fill="FFFFFF"/>
        <w:rPr>
          <w:b/>
          <w:bCs/>
          <w:sz w:val="28"/>
          <w:szCs w:val="28"/>
        </w:rPr>
      </w:pPr>
      <w:r w:rsidRPr="004F3D18">
        <w:rPr>
          <w:b/>
          <w:bCs/>
          <w:sz w:val="28"/>
          <w:szCs w:val="28"/>
        </w:rPr>
        <w:t>Candidat în maeştri ai sportului:</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pe locurile III-VI la campionatele mondiale de tineret cu condiţia participării a 30 ţări şi 15 participanţi în categoria de greutate;</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pe locurile II-III la campionatele europene de tineret</w:t>
      </w:r>
      <w:r w:rsidR="00A17660" w:rsidRPr="004F3D18">
        <w:rPr>
          <w:sz w:val="28"/>
          <w:szCs w:val="28"/>
        </w:rPr>
        <w:t xml:space="preserve"> cu condiţia participării a 25</w:t>
      </w:r>
      <w:r w:rsidRPr="004F3D18">
        <w:rPr>
          <w:sz w:val="28"/>
          <w:szCs w:val="28"/>
        </w:rPr>
        <w:t xml:space="preserve"> ţări şi cel puţin 12 sportivi în categoria de greutate;</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de două ori pe locurile II-III la competiţiile internaţionale de categoria „A” cu participarea a cel puţi</w:t>
      </w:r>
      <w:r w:rsidR="00A17660" w:rsidRPr="004F3D18">
        <w:rPr>
          <w:sz w:val="28"/>
          <w:szCs w:val="28"/>
        </w:rPr>
        <w:t>n 25</w:t>
      </w:r>
      <w:r w:rsidRPr="004F3D18">
        <w:rPr>
          <w:sz w:val="28"/>
          <w:szCs w:val="28"/>
        </w:rPr>
        <w:t xml:space="preserve"> ţări;</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 xml:space="preserve">să se claseze pe locurile I-III la campionatele mondiale de juniori cu condiţia participării a cel puţin 10 participanţi în categoria de greutate; </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lastRenderedPageBreak/>
        <w:t>să se claseze pe locurile I-II la campionatele europene de juniori cu condiţia participării a cel puţin 8 participanţi în categoria de greutate;</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pe locul I la campionatele Republicii Moldova de juniori;</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pe locurile IV-VI la competiţiile internaţionale de categoria „A” cu participarea a cel puţin 12 participanţi în categoria de greutate;</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de două ori pe locul I la competiţiile care nu sunt inferioare nivelului municipal;</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de trei ori pe locurile II-III la competiţiile care nu sunt inferioare nivelului municipal.</w:t>
      </w:r>
    </w:p>
    <w:p w:rsidR="00706417" w:rsidRPr="004F3D18" w:rsidRDefault="00706417" w:rsidP="00E12E21">
      <w:pPr>
        <w:shd w:val="clear" w:color="auto" w:fill="FFFFFF"/>
        <w:ind w:left="720" w:hanging="294"/>
        <w:jc w:val="both"/>
        <w:rPr>
          <w:sz w:val="16"/>
          <w:szCs w:val="16"/>
        </w:rPr>
      </w:pPr>
    </w:p>
    <w:p w:rsidR="00706417" w:rsidRPr="004F3D18" w:rsidRDefault="00706417" w:rsidP="00E12E21">
      <w:pPr>
        <w:pStyle w:val="af8"/>
        <w:shd w:val="clear" w:color="auto" w:fill="FFFFFF"/>
        <w:rPr>
          <w:sz w:val="28"/>
          <w:szCs w:val="28"/>
        </w:rPr>
      </w:pPr>
      <w:r w:rsidRPr="004F3D18">
        <w:rPr>
          <w:b/>
          <w:bCs/>
          <w:sz w:val="28"/>
          <w:szCs w:val="28"/>
        </w:rPr>
        <w:t>Categoria I:</w:t>
      </w:r>
    </w:p>
    <w:p w:rsidR="00706417" w:rsidRPr="004F3D18" w:rsidRDefault="00706417" w:rsidP="002C1D83">
      <w:pPr>
        <w:numPr>
          <w:ilvl w:val="0"/>
          <w:numId w:val="114"/>
        </w:numPr>
        <w:shd w:val="clear" w:color="auto" w:fill="FFFFFF"/>
        <w:tabs>
          <w:tab w:val="num" w:pos="1080"/>
        </w:tabs>
        <w:ind w:hanging="294"/>
        <w:rPr>
          <w:sz w:val="28"/>
          <w:szCs w:val="28"/>
        </w:rPr>
      </w:pPr>
      <w:r w:rsidRPr="004F3D18">
        <w:rPr>
          <w:sz w:val="28"/>
          <w:szCs w:val="28"/>
        </w:rPr>
        <w:t>să se claseze pe locul II la campionatele Republicii Moldova de seniori;</w:t>
      </w:r>
    </w:p>
    <w:p w:rsidR="00706417" w:rsidRPr="004F3D18" w:rsidRDefault="00706417" w:rsidP="002C1D83">
      <w:pPr>
        <w:numPr>
          <w:ilvl w:val="0"/>
          <w:numId w:val="114"/>
        </w:numPr>
        <w:shd w:val="clear" w:color="auto" w:fill="FFFFFF"/>
        <w:tabs>
          <w:tab w:val="num" w:pos="1080"/>
        </w:tabs>
        <w:ind w:hanging="294"/>
        <w:rPr>
          <w:sz w:val="28"/>
          <w:szCs w:val="28"/>
        </w:rPr>
      </w:pPr>
      <w:r w:rsidRPr="004F3D18">
        <w:rPr>
          <w:sz w:val="28"/>
          <w:szCs w:val="28"/>
        </w:rPr>
        <w:t>să se claseze pe locul I la campionatele Republicii Moldova de tineret;</w:t>
      </w:r>
    </w:p>
    <w:p w:rsidR="00706417" w:rsidRPr="004F3D18" w:rsidRDefault="00706417" w:rsidP="002C1D83">
      <w:pPr>
        <w:numPr>
          <w:ilvl w:val="0"/>
          <w:numId w:val="114"/>
        </w:numPr>
        <w:shd w:val="clear" w:color="auto" w:fill="FFFFFF"/>
        <w:tabs>
          <w:tab w:val="num" w:pos="1080"/>
        </w:tabs>
        <w:ind w:hanging="294"/>
        <w:rPr>
          <w:sz w:val="28"/>
          <w:szCs w:val="28"/>
        </w:rPr>
      </w:pPr>
      <w:r w:rsidRPr="004F3D18">
        <w:rPr>
          <w:sz w:val="28"/>
          <w:szCs w:val="28"/>
        </w:rPr>
        <w:t xml:space="preserve">să se claseze pe locul III la campionatele europene de juniori;     </w:t>
      </w:r>
    </w:p>
    <w:p w:rsidR="00706417" w:rsidRPr="004F3D18" w:rsidRDefault="00706417" w:rsidP="002C1D83">
      <w:pPr>
        <w:numPr>
          <w:ilvl w:val="0"/>
          <w:numId w:val="114"/>
        </w:numPr>
        <w:shd w:val="clear" w:color="auto" w:fill="FFFFFF"/>
        <w:tabs>
          <w:tab w:val="num" w:pos="1080"/>
        </w:tabs>
        <w:ind w:hanging="294"/>
        <w:rPr>
          <w:sz w:val="28"/>
          <w:szCs w:val="28"/>
        </w:rPr>
      </w:pPr>
      <w:r w:rsidRPr="004F3D18">
        <w:rPr>
          <w:sz w:val="28"/>
          <w:szCs w:val="28"/>
        </w:rPr>
        <w:t>să se claseze de două ori pe locul III la campionatele Republicii Moldova de seniori.</w:t>
      </w:r>
    </w:p>
    <w:p w:rsidR="00706417" w:rsidRPr="004F3D18" w:rsidRDefault="00706417" w:rsidP="00E12E21">
      <w:pPr>
        <w:shd w:val="clear" w:color="auto" w:fill="FFFFFF"/>
        <w:ind w:left="720" w:hanging="294"/>
        <w:rPr>
          <w:sz w:val="16"/>
          <w:szCs w:val="16"/>
        </w:rPr>
      </w:pPr>
    </w:p>
    <w:p w:rsidR="00706417" w:rsidRPr="004F3D18" w:rsidRDefault="00706417" w:rsidP="00E12E21">
      <w:pPr>
        <w:pStyle w:val="af8"/>
        <w:shd w:val="clear" w:color="auto" w:fill="FFFFFF"/>
        <w:rPr>
          <w:sz w:val="28"/>
          <w:szCs w:val="28"/>
        </w:rPr>
      </w:pPr>
      <w:r w:rsidRPr="004F3D18">
        <w:rPr>
          <w:b/>
          <w:bCs/>
          <w:sz w:val="28"/>
          <w:szCs w:val="28"/>
        </w:rPr>
        <w:t>Categoria a II-a:</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pe locurile II-III la campionatele Republicii Moldova de tineret;</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 xml:space="preserve">să se claseze pe locurile I-III la competiţiile republicane de </w:t>
      </w:r>
      <w:r w:rsidRPr="004F3D18">
        <w:rPr>
          <w:bCs/>
          <w:sz w:val="28"/>
          <w:szCs w:val="28"/>
        </w:rPr>
        <w:t>juniori;</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 xml:space="preserve">să se claseze pe locurile I-III la competiţiile care nu sunt inferioare </w:t>
      </w:r>
      <w:r w:rsidRPr="004F3D18">
        <w:rPr>
          <w:bCs/>
          <w:sz w:val="28"/>
          <w:szCs w:val="28"/>
        </w:rPr>
        <w:t xml:space="preserve">nivelului </w:t>
      </w:r>
      <w:r w:rsidRPr="004F3D18">
        <w:rPr>
          <w:sz w:val="28"/>
          <w:szCs w:val="28"/>
        </w:rPr>
        <w:t>municipal;</w:t>
      </w:r>
    </w:p>
    <w:p w:rsidR="00706417" w:rsidRPr="004F3D18" w:rsidRDefault="00706417" w:rsidP="002C1D83">
      <w:pPr>
        <w:numPr>
          <w:ilvl w:val="0"/>
          <w:numId w:val="114"/>
        </w:numPr>
        <w:shd w:val="clear" w:color="auto" w:fill="FFFFFF"/>
        <w:tabs>
          <w:tab w:val="num" w:pos="1080"/>
        </w:tabs>
        <w:ind w:hanging="294"/>
        <w:jc w:val="both"/>
        <w:rPr>
          <w:sz w:val="28"/>
          <w:szCs w:val="28"/>
        </w:rPr>
      </w:pPr>
      <w:r w:rsidRPr="004F3D18">
        <w:rPr>
          <w:sz w:val="28"/>
          <w:szCs w:val="28"/>
        </w:rPr>
        <w:t>să se claseze pe locul I la competiţiile republicane de cădeţi.</w:t>
      </w:r>
    </w:p>
    <w:p w:rsidR="00706417" w:rsidRPr="004F3D18" w:rsidRDefault="00706417" w:rsidP="00706417">
      <w:pPr>
        <w:ind w:left="1440"/>
        <w:jc w:val="both"/>
        <w:rPr>
          <w:sz w:val="16"/>
          <w:szCs w:val="16"/>
        </w:rPr>
      </w:pPr>
    </w:p>
    <w:p w:rsidR="00B371C5" w:rsidRPr="004F3D18" w:rsidRDefault="00FA6709" w:rsidP="00FA6709">
      <w:pPr>
        <w:pStyle w:val="af8"/>
        <w:rPr>
          <w:b/>
          <w:sz w:val="28"/>
          <w:szCs w:val="28"/>
          <w:lang w:val="ro-MO"/>
        </w:rPr>
      </w:pPr>
      <w:r w:rsidRPr="004F3D18">
        <w:rPr>
          <w:b/>
          <w:sz w:val="28"/>
          <w:szCs w:val="28"/>
        </w:rPr>
        <w:t xml:space="preserve">Notă: </w:t>
      </w:r>
      <w:r w:rsidRPr="004F3D18">
        <w:rPr>
          <w:sz w:val="28"/>
          <w:szCs w:val="28"/>
          <w:lang w:val="ro-MO"/>
        </w:rPr>
        <w:t>Categoriile sportive se vor acorda: MS - de la vârsta 18 ani,  CMS – de la vârsta 16 ani.</w:t>
      </w:r>
    </w:p>
    <w:p w:rsidR="00E12E21" w:rsidRPr="004F3D18" w:rsidRDefault="00E12E21" w:rsidP="008610C8">
      <w:pPr>
        <w:ind w:left="709" w:hanging="283"/>
        <w:jc w:val="both"/>
        <w:rPr>
          <w:b/>
          <w:sz w:val="28"/>
          <w:szCs w:val="28"/>
          <w:lang w:val="ro-MO"/>
        </w:rPr>
      </w:pPr>
    </w:p>
    <w:p w:rsidR="00E12E21" w:rsidRPr="004F3D18" w:rsidRDefault="007B318F" w:rsidP="007B318F">
      <w:pPr>
        <w:ind w:left="709" w:hanging="283"/>
        <w:jc w:val="center"/>
        <w:rPr>
          <w:b/>
          <w:spacing w:val="3"/>
          <w:sz w:val="28"/>
          <w:szCs w:val="28"/>
        </w:rPr>
      </w:pPr>
      <w:r w:rsidRPr="004F3D18">
        <w:rPr>
          <w:b/>
          <w:spacing w:val="3"/>
          <w:sz w:val="28"/>
          <w:szCs w:val="28"/>
        </w:rPr>
        <w:t>MOTOCICLISM</w:t>
      </w:r>
    </w:p>
    <w:p w:rsidR="007B318F" w:rsidRPr="004F3D18" w:rsidRDefault="007B318F" w:rsidP="007B318F">
      <w:pPr>
        <w:ind w:left="709" w:hanging="283"/>
        <w:jc w:val="center"/>
        <w:rPr>
          <w:b/>
          <w:spacing w:val="3"/>
          <w:sz w:val="16"/>
          <w:szCs w:val="16"/>
        </w:rPr>
      </w:pPr>
    </w:p>
    <w:p w:rsidR="001E63E0" w:rsidRPr="004F3D18" w:rsidRDefault="001E63E0" w:rsidP="00471E11">
      <w:pPr>
        <w:pStyle w:val="af8"/>
        <w:ind w:left="709"/>
        <w:jc w:val="both"/>
        <w:rPr>
          <w:sz w:val="28"/>
          <w:szCs w:val="28"/>
          <w:lang w:val="ro-MO"/>
        </w:rPr>
      </w:pPr>
      <w:r w:rsidRPr="004F3D18">
        <w:rPr>
          <w:b/>
          <w:sz w:val="28"/>
          <w:szCs w:val="28"/>
          <w:lang w:val="ro-MO"/>
        </w:rPr>
        <w:t>Maestru  internațional al sportului</w:t>
      </w:r>
      <w:r w:rsidRPr="004F3D18">
        <w:rPr>
          <w:sz w:val="28"/>
          <w:szCs w:val="28"/>
          <w:lang w:val="ro-MO"/>
        </w:rPr>
        <w:t>– să îndeplinească una din cerinţele de mai jos</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 xml:space="preserve">să se claseze </w:t>
      </w:r>
      <w:r w:rsidR="00A17660" w:rsidRPr="004F3D18">
        <w:rPr>
          <w:sz w:val="28"/>
          <w:szCs w:val="28"/>
          <w:lang w:val="ro-MO"/>
        </w:rPr>
        <w:t>de două ori   pe locurile I – XII</w:t>
      </w:r>
      <w:r w:rsidRPr="004F3D18">
        <w:rPr>
          <w:sz w:val="28"/>
          <w:szCs w:val="28"/>
          <w:lang w:val="ro-MO"/>
        </w:rPr>
        <w:t xml:space="preserve">  la campionatele mondiale;</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să se claseze</w:t>
      </w:r>
      <w:r w:rsidR="00A17660" w:rsidRPr="004F3D18">
        <w:rPr>
          <w:sz w:val="28"/>
          <w:szCs w:val="28"/>
          <w:lang w:val="ro-MO"/>
        </w:rPr>
        <w:t xml:space="preserve"> de două ori   pe locurile I – VI</w:t>
      </w:r>
      <w:r w:rsidRPr="004F3D18">
        <w:rPr>
          <w:sz w:val="28"/>
          <w:szCs w:val="28"/>
          <w:lang w:val="ro-MO"/>
        </w:rPr>
        <w:t xml:space="preserve"> la campionatele  europene;</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 xml:space="preserve">să se claseze </w:t>
      </w:r>
      <w:r w:rsidR="001833F3" w:rsidRPr="004F3D18">
        <w:rPr>
          <w:sz w:val="28"/>
          <w:szCs w:val="28"/>
          <w:lang w:val="ro-MO"/>
        </w:rPr>
        <w:t>de două ori   pe locurile I – XII</w:t>
      </w:r>
      <w:r w:rsidRPr="004F3D18">
        <w:rPr>
          <w:sz w:val="28"/>
          <w:szCs w:val="28"/>
          <w:lang w:val="ro-MO"/>
        </w:rPr>
        <w:t xml:space="preserve">  în echipe la campionatele mondiale;</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să se claseze</w:t>
      </w:r>
      <w:r w:rsidR="001833F3" w:rsidRPr="004F3D18">
        <w:rPr>
          <w:sz w:val="28"/>
          <w:szCs w:val="28"/>
          <w:lang w:val="ro-MO"/>
        </w:rPr>
        <w:t xml:space="preserve"> de două ori   pe locurile I – VI</w:t>
      </w:r>
      <w:r w:rsidRPr="004F3D18">
        <w:rPr>
          <w:sz w:val="28"/>
          <w:szCs w:val="28"/>
          <w:lang w:val="ro-MO"/>
        </w:rPr>
        <w:t xml:space="preserve"> în echipe la campionatele  europene;</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să se claseze de două ori   pe locurile I- III la Campionatul ţărilor balcanice (BMU).</w:t>
      </w:r>
    </w:p>
    <w:p w:rsidR="001E63E0" w:rsidRPr="004F3D18" w:rsidRDefault="001E63E0" w:rsidP="00471E11">
      <w:pPr>
        <w:pStyle w:val="af8"/>
        <w:ind w:left="709"/>
        <w:jc w:val="both"/>
        <w:rPr>
          <w:sz w:val="16"/>
          <w:szCs w:val="16"/>
          <w:lang w:val="ro-MO"/>
        </w:rPr>
      </w:pPr>
    </w:p>
    <w:p w:rsidR="001E63E0" w:rsidRPr="004F3D18" w:rsidRDefault="001E63E0" w:rsidP="00471E11">
      <w:pPr>
        <w:pStyle w:val="af8"/>
        <w:jc w:val="both"/>
        <w:rPr>
          <w:b/>
          <w:sz w:val="28"/>
          <w:szCs w:val="28"/>
          <w:lang w:val="ro-MO"/>
        </w:rPr>
      </w:pPr>
      <w:r w:rsidRPr="004F3D18">
        <w:rPr>
          <w:b/>
          <w:sz w:val="28"/>
          <w:szCs w:val="28"/>
          <w:lang w:val="ro-MO"/>
        </w:rPr>
        <w:t>Maestru  al sportului:</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 xml:space="preserve">să se claseze pe locurile </w:t>
      </w:r>
      <w:r w:rsidR="00A17660" w:rsidRPr="004F3D18">
        <w:rPr>
          <w:sz w:val="28"/>
          <w:szCs w:val="28"/>
          <w:lang w:val="ro-MO"/>
        </w:rPr>
        <w:t>XII</w:t>
      </w:r>
      <w:r w:rsidRPr="004F3D18">
        <w:rPr>
          <w:sz w:val="28"/>
          <w:szCs w:val="28"/>
          <w:lang w:val="ro-MO"/>
        </w:rPr>
        <w:t>I – XX  la campionatele mondiale;</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 xml:space="preserve">să se claseze pe locurile </w:t>
      </w:r>
      <w:r w:rsidR="00A17660" w:rsidRPr="004F3D18">
        <w:rPr>
          <w:sz w:val="28"/>
          <w:szCs w:val="28"/>
          <w:lang w:val="ro-MO"/>
        </w:rPr>
        <w:t>VI</w:t>
      </w:r>
      <w:r w:rsidRPr="004F3D18">
        <w:rPr>
          <w:sz w:val="28"/>
          <w:szCs w:val="28"/>
          <w:lang w:val="ro-MO"/>
        </w:rPr>
        <w:t>I – X la campionatele  europene;</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 xml:space="preserve">să se claseze pe locurile </w:t>
      </w:r>
      <w:r w:rsidR="001833F3" w:rsidRPr="004F3D18">
        <w:rPr>
          <w:sz w:val="28"/>
          <w:szCs w:val="28"/>
          <w:lang w:val="ro-MO"/>
        </w:rPr>
        <w:t>XII</w:t>
      </w:r>
      <w:r w:rsidRPr="004F3D18">
        <w:rPr>
          <w:sz w:val="28"/>
          <w:szCs w:val="28"/>
          <w:lang w:val="ro-MO"/>
        </w:rPr>
        <w:t>I – XX  în echipe la campionatele mondiale;</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 xml:space="preserve">să se claseze pe locurile </w:t>
      </w:r>
      <w:r w:rsidR="001833F3" w:rsidRPr="004F3D18">
        <w:rPr>
          <w:sz w:val="28"/>
          <w:szCs w:val="28"/>
          <w:lang w:val="ro-MO"/>
        </w:rPr>
        <w:t>VI</w:t>
      </w:r>
      <w:r w:rsidRPr="004F3D18">
        <w:rPr>
          <w:sz w:val="28"/>
          <w:szCs w:val="28"/>
          <w:lang w:val="ro-MO"/>
        </w:rPr>
        <w:t>I – X în echipe la campionatele  europene;</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să se claseze pe locurile I- III la Campionatul ţărilor balcanice (BMU).</w:t>
      </w:r>
    </w:p>
    <w:p w:rsidR="007B318F" w:rsidRPr="004F3D18" w:rsidRDefault="007B318F" w:rsidP="002C1D83">
      <w:pPr>
        <w:pStyle w:val="af8"/>
        <w:numPr>
          <w:ilvl w:val="0"/>
          <w:numId w:val="115"/>
        </w:numPr>
        <w:ind w:left="709" w:hanging="283"/>
        <w:jc w:val="both"/>
        <w:rPr>
          <w:b/>
          <w:sz w:val="28"/>
          <w:szCs w:val="28"/>
          <w:lang w:val="ro-MO"/>
        </w:rPr>
      </w:pPr>
      <w:r w:rsidRPr="004F3D18">
        <w:rPr>
          <w:sz w:val="28"/>
          <w:szCs w:val="28"/>
          <w:lang w:val="ro-MO"/>
        </w:rPr>
        <w:lastRenderedPageBreak/>
        <w:t xml:space="preserve">să se claseze pe locurile X- XV la </w:t>
      </w:r>
      <w:r w:rsidR="00315927" w:rsidRPr="004F3D18">
        <w:rPr>
          <w:sz w:val="28"/>
          <w:szCs w:val="28"/>
          <w:lang w:val="ro-MO"/>
        </w:rPr>
        <w:t>campionatele</w:t>
      </w:r>
      <w:r w:rsidRPr="004F3D18">
        <w:rPr>
          <w:sz w:val="28"/>
          <w:szCs w:val="28"/>
          <w:lang w:val="ro-MO"/>
        </w:rPr>
        <w:t xml:space="preserve"> europene;</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să se claseze de două ori   pe locurile IV- V la Campionatul ţărilor balcanice (BMU);</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să se claseze de două ori   pe locurile I- III la Campionatul Europei Centrale (MACEC);</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 xml:space="preserve">să se claseze pe locul I la Campionatul internaţional sau OPEN în </w:t>
      </w:r>
      <w:proofErr w:type="spellStart"/>
      <w:r w:rsidRPr="004F3D18">
        <w:rPr>
          <w:sz w:val="28"/>
          <w:szCs w:val="28"/>
          <w:lang w:val="ro-MO"/>
        </w:rPr>
        <w:t>ţăra</w:t>
      </w:r>
      <w:proofErr w:type="spellEnd"/>
      <w:r w:rsidRPr="004F3D18">
        <w:rPr>
          <w:sz w:val="28"/>
          <w:szCs w:val="28"/>
          <w:lang w:val="ro-MO"/>
        </w:rPr>
        <w:t xml:space="preserve"> </w:t>
      </w:r>
      <w:proofErr w:type="spellStart"/>
      <w:r w:rsidRPr="004F3D18">
        <w:rPr>
          <w:sz w:val="28"/>
          <w:szCs w:val="28"/>
          <w:lang w:val="ro-MO"/>
        </w:rPr>
        <w:t>straină</w:t>
      </w:r>
      <w:proofErr w:type="spellEnd"/>
      <w:r w:rsidRPr="004F3D18">
        <w:rPr>
          <w:sz w:val="28"/>
          <w:szCs w:val="28"/>
          <w:lang w:val="ro-MO"/>
        </w:rPr>
        <w:t>;</w:t>
      </w:r>
    </w:p>
    <w:p w:rsidR="007B318F" w:rsidRPr="004F3D18" w:rsidRDefault="007B318F" w:rsidP="002C1D83">
      <w:pPr>
        <w:pStyle w:val="af8"/>
        <w:numPr>
          <w:ilvl w:val="0"/>
          <w:numId w:val="115"/>
        </w:numPr>
        <w:ind w:left="709" w:hanging="283"/>
        <w:jc w:val="both"/>
        <w:rPr>
          <w:sz w:val="28"/>
          <w:szCs w:val="28"/>
          <w:lang w:val="ro-MO"/>
        </w:rPr>
      </w:pPr>
      <w:r w:rsidRPr="004F3D18">
        <w:rPr>
          <w:sz w:val="28"/>
          <w:szCs w:val="28"/>
          <w:lang w:val="ro-MO"/>
        </w:rPr>
        <w:t xml:space="preserve">să se claseze de trei ori  pe locul I la Campionatele Republicii Moldova </w:t>
      </w:r>
      <w:r w:rsidR="001E63E0" w:rsidRPr="004F3D18">
        <w:rPr>
          <w:sz w:val="28"/>
          <w:szCs w:val="28"/>
          <w:lang w:val="ro-MO"/>
        </w:rPr>
        <w:t xml:space="preserve"> și Campionatele OPEN (toate clase motocicletelor).</w:t>
      </w:r>
    </w:p>
    <w:p w:rsidR="007B318F" w:rsidRPr="004F3D18" w:rsidRDefault="007B318F" w:rsidP="00471E11">
      <w:pPr>
        <w:pStyle w:val="af8"/>
        <w:ind w:left="709" w:hanging="283"/>
        <w:rPr>
          <w:sz w:val="16"/>
          <w:szCs w:val="16"/>
          <w:lang w:val="ro-MO"/>
        </w:rPr>
      </w:pPr>
    </w:p>
    <w:p w:rsidR="007B318F" w:rsidRPr="004F3D18" w:rsidRDefault="007B318F" w:rsidP="00471E11">
      <w:pPr>
        <w:pStyle w:val="af8"/>
        <w:ind w:left="709"/>
        <w:rPr>
          <w:b/>
          <w:sz w:val="28"/>
          <w:szCs w:val="28"/>
          <w:lang w:val="ro-MO"/>
        </w:rPr>
      </w:pPr>
      <w:r w:rsidRPr="004F3D18">
        <w:rPr>
          <w:b/>
          <w:sz w:val="28"/>
          <w:szCs w:val="28"/>
          <w:lang w:val="ro-MO"/>
        </w:rPr>
        <w:t>Candidat în maeştri ai sportului:</w:t>
      </w:r>
    </w:p>
    <w:p w:rsidR="007B318F" w:rsidRPr="004F3D18" w:rsidRDefault="007B318F" w:rsidP="002C1D83">
      <w:pPr>
        <w:pStyle w:val="af8"/>
        <w:numPr>
          <w:ilvl w:val="0"/>
          <w:numId w:val="115"/>
        </w:numPr>
        <w:ind w:left="709" w:hanging="283"/>
        <w:rPr>
          <w:sz w:val="28"/>
          <w:szCs w:val="28"/>
          <w:lang w:val="ro-MO"/>
        </w:rPr>
      </w:pPr>
      <w:r w:rsidRPr="004F3D18">
        <w:rPr>
          <w:sz w:val="28"/>
          <w:szCs w:val="28"/>
          <w:lang w:val="ro-MO"/>
        </w:rPr>
        <w:t>să se claseze de două ori  pe locul I la Campionatele OPEN ale Republicii Moldova;</w:t>
      </w:r>
    </w:p>
    <w:p w:rsidR="007B318F" w:rsidRPr="004F3D18" w:rsidRDefault="007B318F" w:rsidP="002C1D83">
      <w:pPr>
        <w:pStyle w:val="af8"/>
        <w:numPr>
          <w:ilvl w:val="0"/>
          <w:numId w:val="115"/>
        </w:numPr>
        <w:ind w:left="709" w:hanging="283"/>
        <w:rPr>
          <w:sz w:val="28"/>
          <w:szCs w:val="28"/>
          <w:lang w:val="ro-MO"/>
        </w:rPr>
      </w:pPr>
      <w:r w:rsidRPr="004F3D18">
        <w:rPr>
          <w:sz w:val="28"/>
          <w:szCs w:val="28"/>
          <w:lang w:val="ro-MO"/>
        </w:rPr>
        <w:t>să se claseze de două ori  pe locul I la Campionatele Republicii Moldova (toate clase motocicletelor);</w:t>
      </w:r>
    </w:p>
    <w:p w:rsidR="007B318F" w:rsidRPr="004F3D18" w:rsidRDefault="007B318F" w:rsidP="002C1D83">
      <w:pPr>
        <w:pStyle w:val="af8"/>
        <w:numPr>
          <w:ilvl w:val="0"/>
          <w:numId w:val="115"/>
        </w:numPr>
        <w:ind w:left="709" w:hanging="283"/>
        <w:rPr>
          <w:sz w:val="28"/>
          <w:szCs w:val="28"/>
          <w:lang w:val="ro-MO"/>
        </w:rPr>
      </w:pPr>
      <w:r w:rsidRPr="004F3D18">
        <w:rPr>
          <w:sz w:val="28"/>
          <w:szCs w:val="28"/>
          <w:lang w:val="ro-MO"/>
        </w:rPr>
        <w:t>să se claseze pe locurile IV- V la Campionatul ţărilor balcanice (BMU);</w:t>
      </w:r>
    </w:p>
    <w:p w:rsidR="007B318F" w:rsidRPr="004F3D18" w:rsidRDefault="007B318F" w:rsidP="002C1D83">
      <w:pPr>
        <w:pStyle w:val="af8"/>
        <w:numPr>
          <w:ilvl w:val="0"/>
          <w:numId w:val="115"/>
        </w:numPr>
        <w:ind w:left="709" w:hanging="283"/>
        <w:rPr>
          <w:sz w:val="28"/>
          <w:szCs w:val="28"/>
          <w:lang w:val="ro-MO"/>
        </w:rPr>
      </w:pPr>
      <w:r w:rsidRPr="004F3D18">
        <w:rPr>
          <w:sz w:val="28"/>
          <w:szCs w:val="28"/>
          <w:lang w:val="ro-MO"/>
        </w:rPr>
        <w:t>să se claseze pe locurile I- III la Campionatul Europei Centrale (MACEC).</w:t>
      </w:r>
    </w:p>
    <w:p w:rsidR="007B318F" w:rsidRPr="004F3D18" w:rsidRDefault="007B318F" w:rsidP="00471E11">
      <w:pPr>
        <w:pStyle w:val="af8"/>
        <w:ind w:left="709"/>
        <w:rPr>
          <w:b/>
          <w:sz w:val="16"/>
          <w:szCs w:val="16"/>
          <w:lang w:val="ro-MO"/>
        </w:rPr>
      </w:pPr>
    </w:p>
    <w:p w:rsidR="007B318F" w:rsidRPr="004F3D18" w:rsidRDefault="007B318F" w:rsidP="00471E11">
      <w:pPr>
        <w:pStyle w:val="af8"/>
        <w:ind w:left="709"/>
        <w:rPr>
          <w:b/>
          <w:sz w:val="28"/>
          <w:szCs w:val="28"/>
          <w:lang w:val="ro-MO"/>
        </w:rPr>
      </w:pPr>
      <w:r w:rsidRPr="004F3D18">
        <w:rPr>
          <w:b/>
          <w:sz w:val="28"/>
          <w:szCs w:val="28"/>
          <w:lang w:val="ro-MO"/>
        </w:rPr>
        <w:t>Categoria I:</w:t>
      </w:r>
    </w:p>
    <w:p w:rsidR="007B318F" w:rsidRPr="004F3D18" w:rsidRDefault="007B318F" w:rsidP="002C1D83">
      <w:pPr>
        <w:pStyle w:val="af8"/>
        <w:numPr>
          <w:ilvl w:val="0"/>
          <w:numId w:val="115"/>
        </w:numPr>
        <w:ind w:left="709" w:hanging="283"/>
        <w:rPr>
          <w:sz w:val="28"/>
          <w:szCs w:val="28"/>
          <w:lang w:val="ro-MO"/>
        </w:rPr>
      </w:pPr>
      <w:r w:rsidRPr="004F3D18">
        <w:rPr>
          <w:sz w:val="28"/>
          <w:szCs w:val="28"/>
          <w:lang w:val="ro-MO"/>
        </w:rPr>
        <w:t>Să se claseze pe locurile I – III la Campionatele Republicii Moldova;</w:t>
      </w:r>
    </w:p>
    <w:p w:rsidR="007B318F" w:rsidRPr="004F3D18" w:rsidRDefault="007B318F" w:rsidP="002C1D83">
      <w:pPr>
        <w:pStyle w:val="af8"/>
        <w:numPr>
          <w:ilvl w:val="0"/>
          <w:numId w:val="115"/>
        </w:numPr>
        <w:ind w:left="709" w:hanging="283"/>
        <w:rPr>
          <w:sz w:val="28"/>
          <w:szCs w:val="28"/>
          <w:lang w:val="ro-MO"/>
        </w:rPr>
      </w:pPr>
      <w:r w:rsidRPr="004F3D18">
        <w:rPr>
          <w:sz w:val="28"/>
          <w:szCs w:val="28"/>
          <w:lang w:val="ro-MO"/>
        </w:rPr>
        <w:t>Să se claseze de două ori  pe locul I la competiţiile municipale.</w:t>
      </w:r>
    </w:p>
    <w:p w:rsidR="007B318F" w:rsidRPr="004F3D18" w:rsidRDefault="007B318F" w:rsidP="00471E11">
      <w:pPr>
        <w:pStyle w:val="af8"/>
        <w:ind w:left="709" w:hanging="283"/>
        <w:rPr>
          <w:sz w:val="16"/>
          <w:szCs w:val="16"/>
          <w:lang w:val="ro-MO"/>
        </w:rPr>
      </w:pPr>
    </w:p>
    <w:p w:rsidR="007B318F" w:rsidRPr="004F3D18" w:rsidRDefault="007B318F" w:rsidP="00471E11">
      <w:pPr>
        <w:pStyle w:val="af8"/>
        <w:ind w:left="709"/>
        <w:rPr>
          <w:b/>
          <w:sz w:val="28"/>
          <w:szCs w:val="28"/>
          <w:lang w:val="ro-MO"/>
        </w:rPr>
      </w:pPr>
      <w:r w:rsidRPr="004F3D18">
        <w:rPr>
          <w:b/>
          <w:sz w:val="28"/>
          <w:szCs w:val="28"/>
          <w:lang w:val="ro-MO"/>
        </w:rPr>
        <w:t>Categoria  a II-a:</w:t>
      </w:r>
    </w:p>
    <w:p w:rsidR="007B318F" w:rsidRPr="004F3D18" w:rsidRDefault="007B318F" w:rsidP="002C1D83">
      <w:pPr>
        <w:pStyle w:val="af8"/>
        <w:numPr>
          <w:ilvl w:val="0"/>
          <w:numId w:val="115"/>
        </w:numPr>
        <w:ind w:left="709" w:hanging="283"/>
        <w:rPr>
          <w:sz w:val="28"/>
          <w:szCs w:val="28"/>
          <w:lang w:val="ro-MO"/>
        </w:rPr>
      </w:pPr>
      <w:r w:rsidRPr="004F3D18">
        <w:rPr>
          <w:sz w:val="28"/>
          <w:szCs w:val="28"/>
          <w:lang w:val="ro-MO"/>
        </w:rPr>
        <w:t>Să se claseze pe locurile III - V la Campionatele Republicii Moldova;</w:t>
      </w:r>
    </w:p>
    <w:p w:rsidR="007B318F" w:rsidRPr="004F3D18" w:rsidRDefault="007B318F" w:rsidP="002C1D83">
      <w:pPr>
        <w:pStyle w:val="af8"/>
        <w:numPr>
          <w:ilvl w:val="0"/>
          <w:numId w:val="115"/>
        </w:numPr>
        <w:ind w:left="709" w:hanging="283"/>
        <w:rPr>
          <w:sz w:val="28"/>
          <w:szCs w:val="28"/>
          <w:lang w:val="ro-MO"/>
        </w:rPr>
      </w:pPr>
      <w:r w:rsidRPr="004F3D18">
        <w:rPr>
          <w:sz w:val="28"/>
          <w:szCs w:val="28"/>
          <w:lang w:val="ro-MO"/>
        </w:rPr>
        <w:t>Să se claseze pe locul I la competiţiile municipale.</w:t>
      </w:r>
    </w:p>
    <w:p w:rsidR="007B318F" w:rsidRPr="004F3D18" w:rsidRDefault="007B318F" w:rsidP="00471E11">
      <w:pPr>
        <w:pStyle w:val="af8"/>
        <w:ind w:left="709" w:hanging="283"/>
        <w:rPr>
          <w:sz w:val="16"/>
          <w:szCs w:val="16"/>
          <w:lang w:val="ro-MO"/>
        </w:rPr>
      </w:pPr>
    </w:p>
    <w:p w:rsidR="007B318F" w:rsidRPr="004F3D18" w:rsidRDefault="007B318F" w:rsidP="00471E11">
      <w:pPr>
        <w:pStyle w:val="af8"/>
        <w:ind w:left="709"/>
        <w:rPr>
          <w:b/>
          <w:sz w:val="28"/>
          <w:szCs w:val="28"/>
          <w:lang w:val="ro-MO"/>
        </w:rPr>
      </w:pPr>
      <w:r w:rsidRPr="004F3D18">
        <w:rPr>
          <w:b/>
          <w:sz w:val="28"/>
          <w:szCs w:val="28"/>
          <w:lang w:val="ro-MO"/>
        </w:rPr>
        <w:t>Categoria a III-a:</w:t>
      </w:r>
    </w:p>
    <w:p w:rsidR="007B318F" w:rsidRPr="004F3D18" w:rsidRDefault="007B318F" w:rsidP="002C1D83">
      <w:pPr>
        <w:pStyle w:val="af8"/>
        <w:numPr>
          <w:ilvl w:val="0"/>
          <w:numId w:val="115"/>
        </w:numPr>
        <w:ind w:left="709" w:hanging="283"/>
        <w:rPr>
          <w:sz w:val="28"/>
          <w:szCs w:val="28"/>
          <w:lang w:val="ro-MO"/>
        </w:rPr>
      </w:pPr>
      <w:r w:rsidRPr="004F3D18">
        <w:rPr>
          <w:sz w:val="28"/>
          <w:szCs w:val="28"/>
          <w:lang w:val="ro-MO"/>
        </w:rPr>
        <w:t>Să se claseze pe locurile V – X la Campionatele Republicii Moldova;</w:t>
      </w:r>
    </w:p>
    <w:p w:rsidR="00315927" w:rsidRPr="004F3D18" w:rsidRDefault="007B318F" w:rsidP="002C1D83">
      <w:pPr>
        <w:pStyle w:val="af8"/>
        <w:numPr>
          <w:ilvl w:val="0"/>
          <w:numId w:val="115"/>
        </w:numPr>
        <w:ind w:left="709" w:hanging="283"/>
        <w:rPr>
          <w:sz w:val="28"/>
          <w:szCs w:val="28"/>
          <w:lang w:val="ro-MO"/>
        </w:rPr>
      </w:pPr>
      <w:r w:rsidRPr="004F3D18">
        <w:rPr>
          <w:sz w:val="28"/>
          <w:szCs w:val="28"/>
          <w:lang w:val="ro-MO"/>
        </w:rPr>
        <w:t>Să se claseze pe locurile II-III la competiţiile municipale;</w:t>
      </w:r>
    </w:p>
    <w:p w:rsidR="007B318F" w:rsidRPr="004F3D18" w:rsidRDefault="007B318F" w:rsidP="002C1D83">
      <w:pPr>
        <w:pStyle w:val="af8"/>
        <w:numPr>
          <w:ilvl w:val="0"/>
          <w:numId w:val="115"/>
        </w:numPr>
        <w:ind w:left="709" w:hanging="283"/>
        <w:rPr>
          <w:sz w:val="28"/>
          <w:szCs w:val="28"/>
          <w:lang w:val="ro-MO"/>
        </w:rPr>
      </w:pPr>
      <w:r w:rsidRPr="004F3D18">
        <w:rPr>
          <w:sz w:val="28"/>
          <w:szCs w:val="28"/>
          <w:lang w:val="ro-MO"/>
        </w:rPr>
        <w:t>Să se claseze pe locurile I-II la competiţiile raionale.</w:t>
      </w:r>
    </w:p>
    <w:p w:rsidR="002D0736" w:rsidRPr="004F3D18" w:rsidRDefault="002D0736" w:rsidP="00471E11">
      <w:pPr>
        <w:rPr>
          <w:sz w:val="16"/>
          <w:szCs w:val="16"/>
          <w:lang w:val="ro-MO"/>
        </w:rPr>
      </w:pPr>
    </w:p>
    <w:p w:rsidR="001E63E0" w:rsidRPr="004F3D18" w:rsidRDefault="001E63E0" w:rsidP="00471E11">
      <w:pPr>
        <w:ind w:firstLine="709"/>
        <w:rPr>
          <w:sz w:val="28"/>
          <w:szCs w:val="28"/>
          <w:lang w:val="ro-MO"/>
        </w:rPr>
      </w:pPr>
      <w:r w:rsidRPr="004F3D18">
        <w:rPr>
          <w:b/>
          <w:sz w:val="28"/>
          <w:szCs w:val="28"/>
        </w:rPr>
        <w:t xml:space="preserve">Notă: </w:t>
      </w:r>
      <w:r w:rsidRPr="004F3D18">
        <w:rPr>
          <w:sz w:val="28"/>
          <w:szCs w:val="28"/>
        </w:rPr>
        <w:t>Categoriile sportive se vor acorda: MIS - de la vârsta 18 ani,  MS– de la vârsta 16 ani, CMS – 14 ani.</w:t>
      </w:r>
      <w:r w:rsidR="00913996" w:rsidRPr="004F3D18">
        <w:rPr>
          <w:sz w:val="28"/>
          <w:szCs w:val="28"/>
        </w:rPr>
        <w:t xml:space="preserve"> La Competițiile N</w:t>
      </w:r>
      <w:r w:rsidRPr="004F3D18">
        <w:rPr>
          <w:sz w:val="28"/>
          <w:szCs w:val="28"/>
        </w:rPr>
        <w:t xml:space="preserve">aționale pentru conferirea MS și CMS </w:t>
      </w:r>
      <w:r w:rsidRPr="004F3D18">
        <w:rPr>
          <w:spacing w:val="1"/>
          <w:sz w:val="28"/>
          <w:szCs w:val="28"/>
        </w:rPr>
        <w:t xml:space="preserve">este necesară participarea </w:t>
      </w:r>
      <w:r w:rsidR="00913996" w:rsidRPr="004F3D18">
        <w:rPr>
          <w:spacing w:val="1"/>
          <w:sz w:val="28"/>
          <w:szCs w:val="28"/>
        </w:rPr>
        <w:t>a 3 sportivi de</w:t>
      </w:r>
      <w:r w:rsidRPr="004F3D18">
        <w:rPr>
          <w:spacing w:val="1"/>
          <w:sz w:val="28"/>
          <w:szCs w:val="28"/>
        </w:rPr>
        <w:t xml:space="preserve"> MS</w:t>
      </w:r>
      <w:r w:rsidR="00913996" w:rsidRPr="004F3D18">
        <w:rPr>
          <w:spacing w:val="1"/>
          <w:sz w:val="28"/>
          <w:szCs w:val="28"/>
        </w:rPr>
        <w:t xml:space="preserve"> și respectiv CMS.</w:t>
      </w:r>
    </w:p>
    <w:p w:rsidR="002D0736" w:rsidRPr="004F3D18" w:rsidRDefault="002D0736" w:rsidP="002D0736">
      <w:pPr>
        <w:spacing w:line="276" w:lineRule="auto"/>
        <w:rPr>
          <w:sz w:val="28"/>
          <w:szCs w:val="28"/>
          <w:lang w:val="ro-MO"/>
        </w:rPr>
      </w:pPr>
    </w:p>
    <w:p w:rsidR="00860F8C" w:rsidRPr="004F3D18" w:rsidRDefault="00860F8C" w:rsidP="00860F8C">
      <w:pPr>
        <w:pStyle w:val="af8"/>
        <w:ind w:left="709"/>
        <w:jc w:val="center"/>
        <w:rPr>
          <w:b/>
          <w:sz w:val="28"/>
          <w:szCs w:val="28"/>
        </w:rPr>
      </w:pPr>
      <w:r w:rsidRPr="004F3D18">
        <w:rPr>
          <w:b/>
          <w:sz w:val="28"/>
          <w:szCs w:val="28"/>
        </w:rPr>
        <w:t>ORIENTAL KICKBOXING (WAKO)</w:t>
      </w:r>
    </w:p>
    <w:p w:rsidR="00860F8C" w:rsidRPr="004F3D18" w:rsidRDefault="00860F8C" w:rsidP="00860F8C">
      <w:pPr>
        <w:ind w:left="709" w:hanging="283"/>
        <w:jc w:val="center"/>
        <w:rPr>
          <w:b/>
          <w:sz w:val="16"/>
          <w:szCs w:val="16"/>
        </w:rPr>
      </w:pPr>
    </w:p>
    <w:p w:rsidR="00860F8C" w:rsidRPr="004F3D18" w:rsidRDefault="00860F8C" w:rsidP="00860F8C">
      <w:pPr>
        <w:pStyle w:val="af8"/>
        <w:ind w:left="709"/>
        <w:jc w:val="both"/>
        <w:rPr>
          <w:sz w:val="28"/>
          <w:szCs w:val="28"/>
        </w:rPr>
      </w:pPr>
      <w:r w:rsidRPr="004F3D18">
        <w:rPr>
          <w:b/>
          <w:sz w:val="28"/>
          <w:szCs w:val="28"/>
        </w:rPr>
        <w:t xml:space="preserve">Maestru internaţional al sportului - </w:t>
      </w:r>
      <w:r w:rsidRPr="004F3D18">
        <w:rPr>
          <w:sz w:val="28"/>
          <w:szCs w:val="28"/>
        </w:rPr>
        <w:t>să îndeplinească una din cerinţele de mai jos:</w:t>
      </w:r>
    </w:p>
    <w:p w:rsidR="00860F8C" w:rsidRPr="004F3D18" w:rsidRDefault="00860F8C" w:rsidP="002C1D83">
      <w:pPr>
        <w:numPr>
          <w:ilvl w:val="0"/>
          <w:numId w:val="115"/>
        </w:numPr>
        <w:ind w:left="709" w:hanging="283"/>
        <w:jc w:val="both"/>
        <w:rPr>
          <w:sz w:val="28"/>
          <w:szCs w:val="28"/>
        </w:rPr>
      </w:pPr>
      <w:r w:rsidRPr="004F3D18">
        <w:rPr>
          <w:sz w:val="28"/>
          <w:szCs w:val="28"/>
        </w:rPr>
        <w:t xml:space="preserve">să se claseze pe locurile I-III la campionatele mondiale </w:t>
      </w:r>
      <w:r w:rsidR="00D34412" w:rsidRPr="004F3D18">
        <w:rPr>
          <w:sz w:val="28"/>
          <w:szCs w:val="28"/>
        </w:rPr>
        <w:t>și europene de seniori</w:t>
      </w:r>
    </w:p>
    <w:p w:rsidR="00860F8C" w:rsidRPr="004F3D18" w:rsidRDefault="00860F8C" w:rsidP="002C1D83">
      <w:pPr>
        <w:numPr>
          <w:ilvl w:val="0"/>
          <w:numId w:val="115"/>
        </w:numPr>
        <w:ind w:left="709" w:hanging="283"/>
        <w:jc w:val="both"/>
        <w:rPr>
          <w:sz w:val="28"/>
          <w:szCs w:val="28"/>
        </w:rPr>
      </w:pPr>
      <w:r w:rsidRPr="004F3D18">
        <w:rPr>
          <w:sz w:val="28"/>
          <w:szCs w:val="28"/>
        </w:rPr>
        <w:t>să se claseze pe locurile I la campionatele europene de seniori</w:t>
      </w:r>
      <w:r w:rsidR="00D34412" w:rsidRPr="004F3D18">
        <w:rPr>
          <w:sz w:val="28"/>
          <w:szCs w:val="28"/>
        </w:rPr>
        <w:t>;</w:t>
      </w:r>
    </w:p>
    <w:p w:rsidR="00D34412" w:rsidRPr="004F3D18" w:rsidRDefault="00D34412" w:rsidP="00D34412">
      <w:pPr>
        <w:numPr>
          <w:ilvl w:val="0"/>
          <w:numId w:val="115"/>
        </w:numPr>
        <w:tabs>
          <w:tab w:val="left" w:pos="993"/>
        </w:tabs>
        <w:ind w:left="709" w:hanging="283"/>
        <w:jc w:val="both"/>
        <w:rPr>
          <w:sz w:val="16"/>
          <w:szCs w:val="16"/>
          <w:lang w:val="en-US"/>
        </w:rPr>
      </w:pPr>
      <w:proofErr w:type="spellStart"/>
      <w:r w:rsidRPr="004F3D18">
        <w:rPr>
          <w:sz w:val="28"/>
          <w:szCs w:val="28"/>
          <w:lang w:val="en-US"/>
        </w:rPr>
        <w:t>să</w:t>
      </w:r>
      <w:proofErr w:type="spellEnd"/>
      <w:r w:rsidRPr="004F3D18">
        <w:rPr>
          <w:sz w:val="28"/>
          <w:szCs w:val="28"/>
          <w:lang w:val="en-US"/>
        </w:rPr>
        <w:t xml:space="preserve"> se </w:t>
      </w:r>
      <w:proofErr w:type="spellStart"/>
      <w:r w:rsidRPr="004F3D18">
        <w:rPr>
          <w:sz w:val="28"/>
          <w:szCs w:val="28"/>
          <w:lang w:val="en-US"/>
        </w:rPr>
        <w:t>claseze</w:t>
      </w:r>
      <w:proofErr w:type="spellEnd"/>
      <w:r w:rsidRPr="004F3D18">
        <w:rPr>
          <w:sz w:val="28"/>
          <w:szCs w:val="28"/>
          <w:lang w:val="en-US"/>
        </w:rPr>
        <w:t xml:space="preserve"> pe </w:t>
      </w:r>
      <w:proofErr w:type="spellStart"/>
      <w:r w:rsidRPr="004F3D18">
        <w:rPr>
          <w:sz w:val="28"/>
          <w:szCs w:val="28"/>
          <w:lang w:val="en-US"/>
        </w:rPr>
        <w:t>locurile</w:t>
      </w:r>
      <w:proofErr w:type="spellEnd"/>
      <w:r w:rsidRPr="004F3D18">
        <w:rPr>
          <w:sz w:val="28"/>
          <w:szCs w:val="28"/>
          <w:lang w:val="en-US"/>
        </w:rPr>
        <w:t xml:space="preserve"> I-III la World Games </w:t>
      </w:r>
      <w:proofErr w:type="spellStart"/>
      <w:r w:rsidRPr="004F3D18">
        <w:rPr>
          <w:sz w:val="28"/>
          <w:szCs w:val="28"/>
          <w:lang w:val="en-US"/>
        </w:rPr>
        <w:t>sau</w:t>
      </w:r>
      <w:proofErr w:type="spellEnd"/>
      <w:r w:rsidRPr="004F3D18">
        <w:rPr>
          <w:sz w:val="28"/>
          <w:szCs w:val="28"/>
          <w:lang w:val="en-US"/>
        </w:rPr>
        <w:t xml:space="preserve"> la Combat Games (</w:t>
      </w:r>
      <w:proofErr w:type="spellStart"/>
      <w:r w:rsidRPr="004F3D18">
        <w:rPr>
          <w:sz w:val="28"/>
          <w:szCs w:val="28"/>
          <w:lang w:val="en-US"/>
        </w:rPr>
        <w:t>jocuri</w:t>
      </w:r>
      <w:proofErr w:type="spellEnd"/>
      <w:r w:rsidRPr="004F3D18">
        <w:rPr>
          <w:sz w:val="28"/>
          <w:szCs w:val="28"/>
          <w:lang w:val="en-US"/>
        </w:rPr>
        <w:t xml:space="preserve"> </w:t>
      </w:r>
      <w:proofErr w:type="spellStart"/>
      <w:r w:rsidRPr="004F3D18">
        <w:rPr>
          <w:sz w:val="28"/>
          <w:szCs w:val="28"/>
          <w:lang w:val="en-US"/>
        </w:rPr>
        <w:t>internaționale</w:t>
      </w:r>
      <w:proofErr w:type="spellEnd"/>
      <w:r w:rsidRPr="004F3D18">
        <w:rPr>
          <w:sz w:val="28"/>
          <w:szCs w:val="28"/>
          <w:lang w:val="en-US"/>
        </w:rPr>
        <w:t xml:space="preserve"> de arte </w:t>
      </w:r>
      <w:proofErr w:type="spellStart"/>
      <w:r w:rsidRPr="004F3D18">
        <w:rPr>
          <w:sz w:val="28"/>
          <w:szCs w:val="28"/>
          <w:lang w:val="en-US"/>
        </w:rPr>
        <w:t>marțiale</w:t>
      </w:r>
      <w:proofErr w:type="spellEnd"/>
      <w:r w:rsidRPr="004F3D18">
        <w:rPr>
          <w:sz w:val="28"/>
          <w:szCs w:val="28"/>
          <w:lang w:val="en-US"/>
        </w:rPr>
        <w:t xml:space="preserve">) </w:t>
      </w:r>
      <w:proofErr w:type="spellStart"/>
      <w:r w:rsidRPr="004F3D18">
        <w:rPr>
          <w:sz w:val="28"/>
          <w:szCs w:val="28"/>
          <w:lang w:val="en-US"/>
        </w:rPr>
        <w:t>sau</w:t>
      </w:r>
      <w:proofErr w:type="spellEnd"/>
      <w:r w:rsidRPr="004F3D18">
        <w:rPr>
          <w:sz w:val="28"/>
          <w:szCs w:val="28"/>
          <w:lang w:val="en-US"/>
        </w:rPr>
        <w:t xml:space="preserve"> la </w:t>
      </w:r>
      <w:proofErr w:type="spellStart"/>
      <w:r w:rsidRPr="004F3D18">
        <w:rPr>
          <w:sz w:val="28"/>
          <w:szCs w:val="28"/>
          <w:lang w:val="en-US"/>
        </w:rPr>
        <w:t>Universiada</w:t>
      </w:r>
      <w:proofErr w:type="spellEnd"/>
      <w:r w:rsidRPr="004F3D18">
        <w:rPr>
          <w:sz w:val="28"/>
          <w:szCs w:val="28"/>
          <w:lang w:val="en-US"/>
        </w:rPr>
        <w:t xml:space="preserve"> </w:t>
      </w:r>
      <w:proofErr w:type="spellStart"/>
      <w:r w:rsidRPr="004F3D18">
        <w:rPr>
          <w:sz w:val="28"/>
          <w:szCs w:val="28"/>
          <w:lang w:val="en-US"/>
        </w:rPr>
        <w:t>Mondială</w:t>
      </w:r>
      <w:proofErr w:type="spellEnd"/>
      <w:r w:rsidRPr="004F3D18">
        <w:rPr>
          <w:sz w:val="28"/>
          <w:szCs w:val="28"/>
          <w:lang w:val="en-US"/>
        </w:rPr>
        <w:t>.</w:t>
      </w:r>
    </w:p>
    <w:p w:rsidR="00860F8C" w:rsidRPr="004F3D18" w:rsidRDefault="00860F8C" w:rsidP="00860F8C">
      <w:pPr>
        <w:ind w:left="709" w:hanging="283"/>
        <w:jc w:val="both"/>
        <w:rPr>
          <w:sz w:val="16"/>
          <w:szCs w:val="16"/>
        </w:rPr>
      </w:pPr>
    </w:p>
    <w:p w:rsidR="00860F8C" w:rsidRPr="004F3D18" w:rsidRDefault="00860F8C" w:rsidP="003127BD">
      <w:pPr>
        <w:pStyle w:val="af8"/>
        <w:ind w:left="709"/>
        <w:jc w:val="both"/>
        <w:rPr>
          <w:sz w:val="28"/>
          <w:szCs w:val="28"/>
        </w:rPr>
      </w:pPr>
      <w:r w:rsidRPr="004F3D18">
        <w:rPr>
          <w:b/>
          <w:sz w:val="28"/>
          <w:szCs w:val="28"/>
        </w:rPr>
        <w:t>Maestru al sportului:</w:t>
      </w:r>
    </w:p>
    <w:p w:rsidR="00860F8C" w:rsidRPr="004F3D18" w:rsidRDefault="001F404A" w:rsidP="002C1D83">
      <w:pPr>
        <w:numPr>
          <w:ilvl w:val="0"/>
          <w:numId w:val="115"/>
        </w:numPr>
        <w:ind w:left="709" w:hanging="283"/>
        <w:jc w:val="both"/>
        <w:rPr>
          <w:sz w:val="28"/>
          <w:szCs w:val="28"/>
        </w:rPr>
      </w:pPr>
      <w:r w:rsidRPr="004F3D18">
        <w:rPr>
          <w:sz w:val="28"/>
          <w:szCs w:val="28"/>
        </w:rPr>
        <w:t xml:space="preserve">să se claseze pe </w:t>
      </w:r>
      <w:r w:rsidR="00860F8C" w:rsidRPr="004F3D18">
        <w:rPr>
          <w:sz w:val="28"/>
          <w:szCs w:val="28"/>
        </w:rPr>
        <w:t xml:space="preserve"> locurile I-V cupele mondiale de seniori, cu par</w:t>
      </w:r>
      <w:r w:rsidR="001833F3" w:rsidRPr="004F3D18">
        <w:rPr>
          <w:sz w:val="28"/>
          <w:szCs w:val="28"/>
        </w:rPr>
        <w:t xml:space="preserve">ticiparea </w:t>
      </w:r>
      <w:r w:rsidRPr="004F3D18">
        <w:rPr>
          <w:sz w:val="28"/>
          <w:szCs w:val="28"/>
        </w:rPr>
        <w:t>la cel puţin 3</w:t>
      </w:r>
      <w:r w:rsidR="001833F3" w:rsidRPr="004F3D18">
        <w:rPr>
          <w:sz w:val="28"/>
          <w:szCs w:val="28"/>
        </w:rPr>
        <w:t xml:space="preserve"> </w:t>
      </w:r>
      <w:r w:rsidRPr="004F3D18">
        <w:rPr>
          <w:sz w:val="28"/>
          <w:szCs w:val="28"/>
        </w:rPr>
        <w:t>lupte</w:t>
      </w:r>
      <w:r w:rsidR="00860F8C" w:rsidRPr="004F3D18">
        <w:rPr>
          <w:sz w:val="28"/>
          <w:szCs w:val="28"/>
        </w:rPr>
        <w:t>;</w:t>
      </w:r>
    </w:p>
    <w:p w:rsidR="00860F8C" w:rsidRPr="004F3D18" w:rsidRDefault="001F404A" w:rsidP="002C1D83">
      <w:pPr>
        <w:numPr>
          <w:ilvl w:val="0"/>
          <w:numId w:val="115"/>
        </w:numPr>
        <w:ind w:left="709" w:hanging="283"/>
        <w:jc w:val="both"/>
        <w:rPr>
          <w:sz w:val="28"/>
          <w:szCs w:val="28"/>
          <w:lang w:val="ro-MO"/>
        </w:rPr>
      </w:pPr>
      <w:r w:rsidRPr="004F3D18">
        <w:rPr>
          <w:sz w:val="28"/>
          <w:szCs w:val="28"/>
          <w:lang w:val="ro-MO"/>
        </w:rPr>
        <w:lastRenderedPageBreak/>
        <w:t>să se claseze pe locurile I la Cupa Mondială, junior 17-18 ani, participând la cel puţin 3 lupte</w:t>
      </w:r>
      <w:r w:rsidR="00860F8C" w:rsidRPr="004F3D18">
        <w:rPr>
          <w:sz w:val="28"/>
          <w:szCs w:val="28"/>
          <w:lang w:val="ro-MO"/>
        </w:rPr>
        <w:t>;</w:t>
      </w:r>
    </w:p>
    <w:p w:rsidR="00860F8C" w:rsidRPr="004F3D18" w:rsidRDefault="001F404A" w:rsidP="002C1D83">
      <w:pPr>
        <w:numPr>
          <w:ilvl w:val="0"/>
          <w:numId w:val="115"/>
        </w:numPr>
        <w:ind w:left="709" w:hanging="283"/>
        <w:jc w:val="both"/>
        <w:rPr>
          <w:sz w:val="28"/>
          <w:szCs w:val="28"/>
          <w:lang w:val="ro-MO"/>
        </w:rPr>
      </w:pPr>
      <w:r w:rsidRPr="004F3D18">
        <w:rPr>
          <w:sz w:val="28"/>
          <w:szCs w:val="28"/>
          <w:lang w:val="ro-MO"/>
        </w:rPr>
        <w:t>să se claseze pe locurile I-III la campionatele mondiale, campionatele europene de junior 17-18 ani, participând la cel puţin 3 lupte</w:t>
      </w:r>
      <w:r w:rsidR="00860F8C" w:rsidRPr="004F3D18">
        <w:rPr>
          <w:sz w:val="28"/>
          <w:szCs w:val="28"/>
          <w:lang w:val="ro-MO"/>
        </w:rPr>
        <w:t>;</w:t>
      </w:r>
    </w:p>
    <w:p w:rsidR="00860F8C" w:rsidRPr="004F3D18" w:rsidRDefault="001F404A" w:rsidP="002C1D83">
      <w:pPr>
        <w:numPr>
          <w:ilvl w:val="0"/>
          <w:numId w:val="115"/>
        </w:numPr>
        <w:ind w:left="709" w:hanging="283"/>
        <w:jc w:val="both"/>
        <w:rPr>
          <w:sz w:val="28"/>
          <w:szCs w:val="28"/>
          <w:lang w:val="ro-MO"/>
        </w:rPr>
      </w:pPr>
      <w:r w:rsidRPr="004F3D18">
        <w:rPr>
          <w:sz w:val="28"/>
          <w:szCs w:val="28"/>
          <w:lang w:val="ro-MO"/>
        </w:rPr>
        <w:t>să se claseze pe locurile I-II la cupele europene de seniori, participând la cel puţin 3 lupte</w:t>
      </w:r>
      <w:r w:rsidR="00860F8C" w:rsidRPr="004F3D18">
        <w:rPr>
          <w:sz w:val="28"/>
          <w:szCs w:val="28"/>
          <w:lang w:val="ro-MO"/>
        </w:rPr>
        <w:t>;</w:t>
      </w:r>
    </w:p>
    <w:p w:rsidR="00860F8C" w:rsidRPr="004F3D18" w:rsidRDefault="001F404A" w:rsidP="002C1D83">
      <w:pPr>
        <w:numPr>
          <w:ilvl w:val="0"/>
          <w:numId w:val="115"/>
        </w:numPr>
        <w:ind w:left="709" w:hanging="283"/>
        <w:jc w:val="both"/>
        <w:rPr>
          <w:sz w:val="28"/>
          <w:szCs w:val="28"/>
          <w:lang w:val="ro-MO"/>
        </w:rPr>
      </w:pPr>
      <w:r w:rsidRPr="004F3D18">
        <w:rPr>
          <w:sz w:val="28"/>
          <w:szCs w:val="28"/>
          <w:lang w:val="ro-MO"/>
        </w:rPr>
        <w:t>să se claseze pe locul I la cupele europene de junior 17-18 ani și pe locul I la Campionatul țărilor Balcanice (seniori, junior 17-18 ani), participând la cel puţin 3 lupte;</w:t>
      </w:r>
    </w:p>
    <w:p w:rsidR="00913996" w:rsidRPr="004F3D18" w:rsidRDefault="00913996" w:rsidP="002C1D83">
      <w:pPr>
        <w:numPr>
          <w:ilvl w:val="0"/>
          <w:numId w:val="115"/>
        </w:numPr>
        <w:ind w:left="709" w:hanging="283"/>
        <w:jc w:val="both"/>
        <w:rPr>
          <w:sz w:val="28"/>
          <w:szCs w:val="28"/>
          <w:lang w:val="ro-MO"/>
        </w:rPr>
      </w:pPr>
      <w:r w:rsidRPr="004F3D18">
        <w:rPr>
          <w:sz w:val="28"/>
          <w:szCs w:val="28"/>
          <w:lang w:val="ro-MO"/>
        </w:rPr>
        <w:t>să se claseze de trei ori pe locul I la Campionatul Republici Moldova sau Cupa Moldovei, participând la cel puţin 3 lupte.</w:t>
      </w:r>
    </w:p>
    <w:p w:rsidR="00860F8C" w:rsidRPr="004F3D18" w:rsidRDefault="00860F8C" w:rsidP="00860F8C">
      <w:pPr>
        <w:ind w:left="709" w:hanging="283"/>
        <w:jc w:val="both"/>
        <w:rPr>
          <w:sz w:val="16"/>
          <w:szCs w:val="16"/>
        </w:rPr>
      </w:pPr>
    </w:p>
    <w:p w:rsidR="00860F8C" w:rsidRPr="004F3D18" w:rsidRDefault="00860F8C" w:rsidP="003127BD">
      <w:pPr>
        <w:pStyle w:val="af8"/>
        <w:ind w:left="709"/>
        <w:jc w:val="both"/>
        <w:rPr>
          <w:sz w:val="28"/>
          <w:szCs w:val="28"/>
        </w:rPr>
      </w:pPr>
      <w:r w:rsidRPr="004F3D18">
        <w:rPr>
          <w:b/>
          <w:sz w:val="28"/>
          <w:szCs w:val="28"/>
        </w:rPr>
        <w:t>Candidat în maeştri ai sportului:</w:t>
      </w:r>
    </w:p>
    <w:p w:rsidR="001F404A" w:rsidRPr="004F3D18" w:rsidRDefault="001F404A" w:rsidP="001F404A">
      <w:pPr>
        <w:numPr>
          <w:ilvl w:val="0"/>
          <w:numId w:val="115"/>
        </w:numPr>
        <w:tabs>
          <w:tab w:val="left" w:pos="993"/>
        </w:tabs>
        <w:ind w:left="709" w:hanging="283"/>
        <w:jc w:val="both"/>
        <w:rPr>
          <w:sz w:val="16"/>
          <w:szCs w:val="16"/>
          <w:lang w:val="en-US"/>
        </w:rPr>
      </w:pPr>
      <w:proofErr w:type="spellStart"/>
      <w:r w:rsidRPr="004F3D18">
        <w:rPr>
          <w:sz w:val="28"/>
          <w:szCs w:val="28"/>
          <w:lang w:val="en-US"/>
        </w:rPr>
        <w:t>să</w:t>
      </w:r>
      <w:proofErr w:type="spellEnd"/>
      <w:r w:rsidRPr="004F3D18">
        <w:rPr>
          <w:sz w:val="28"/>
          <w:szCs w:val="28"/>
          <w:lang w:val="en-US"/>
        </w:rPr>
        <w:t xml:space="preserve"> se </w:t>
      </w:r>
      <w:proofErr w:type="spellStart"/>
      <w:r w:rsidRPr="004F3D18">
        <w:rPr>
          <w:sz w:val="28"/>
          <w:szCs w:val="28"/>
          <w:lang w:val="en-US"/>
        </w:rPr>
        <w:t>claseze</w:t>
      </w:r>
      <w:proofErr w:type="spellEnd"/>
      <w:r w:rsidRPr="004F3D18">
        <w:rPr>
          <w:sz w:val="28"/>
          <w:szCs w:val="28"/>
          <w:lang w:val="en-US"/>
        </w:rPr>
        <w:t xml:space="preserve"> pe </w:t>
      </w:r>
      <w:proofErr w:type="spellStart"/>
      <w:r w:rsidRPr="004F3D18">
        <w:rPr>
          <w:sz w:val="28"/>
          <w:szCs w:val="28"/>
          <w:lang w:val="en-US"/>
        </w:rPr>
        <w:t>locurile</w:t>
      </w:r>
      <w:proofErr w:type="spellEnd"/>
      <w:r w:rsidRPr="004F3D18">
        <w:rPr>
          <w:sz w:val="28"/>
          <w:szCs w:val="28"/>
          <w:lang w:val="en-US"/>
        </w:rPr>
        <w:t xml:space="preserve"> I-II la </w:t>
      </w:r>
      <w:proofErr w:type="spellStart"/>
      <w:r w:rsidRPr="004F3D18">
        <w:rPr>
          <w:sz w:val="28"/>
          <w:szCs w:val="28"/>
          <w:lang w:val="en-US"/>
        </w:rPr>
        <w:t>campionatele</w:t>
      </w:r>
      <w:proofErr w:type="spellEnd"/>
      <w:r w:rsidRPr="004F3D18">
        <w:rPr>
          <w:sz w:val="28"/>
          <w:szCs w:val="28"/>
          <w:lang w:val="en-US"/>
        </w:rPr>
        <w:t xml:space="preserve"> </w:t>
      </w:r>
      <w:proofErr w:type="spellStart"/>
      <w:r w:rsidRPr="004F3D18">
        <w:rPr>
          <w:sz w:val="28"/>
          <w:szCs w:val="28"/>
          <w:lang w:val="en-US"/>
        </w:rPr>
        <w:t>mondiale</w:t>
      </w:r>
      <w:proofErr w:type="spellEnd"/>
      <w:r w:rsidRPr="004F3D18">
        <w:rPr>
          <w:sz w:val="28"/>
          <w:szCs w:val="28"/>
          <w:lang w:val="en-US"/>
        </w:rPr>
        <w:t xml:space="preserve">, </w:t>
      </w:r>
      <w:proofErr w:type="spellStart"/>
      <w:r w:rsidRPr="004F3D18">
        <w:rPr>
          <w:sz w:val="28"/>
          <w:szCs w:val="28"/>
          <w:lang w:val="en-US"/>
        </w:rPr>
        <w:t>campionatele</w:t>
      </w:r>
      <w:proofErr w:type="spellEnd"/>
      <w:r w:rsidRPr="004F3D18">
        <w:rPr>
          <w:sz w:val="28"/>
          <w:szCs w:val="28"/>
          <w:lang w:val="en-US"/>
        </w:rPr>
        <w:t xml:space="preserve"> </w:t>
      </w:r>
      <w:proofErr w:type="spellStart"/>
      <w:r w:rsidRPr="004F3D18">
        <w:rPr>
          <w:sz w:val="28"/>
          <w:szCs w:val="28"/>
          <w:lang w:val="en-US"/>
        </w:rPr>
        <w:t>europene</w:t>
      </w:r>
      <w:proofErr w:type="spellEnd"/>
      <w:r w:rsidRPr="004F3D18">
        <w:rPr>
          <w:sz w:val="28"/>
          <w:szCs w:val="28"/>
          <w:lang w:val="en-US"/>
        </w:rPr>
        <w:t xml:space="preserve">, </w:t>
      </w:r>
      <w:proofErr w:type="spellStart"/>
      <w:r w:rsidRPr="004F3D18">
        <w:rPr>
          <w:sz w:val="28"/>
          <w:szCs w:val="28"/>
          <w:lang w:val="en-US"/>
        </w:rPr>
        <w:t>participând</w:t>
      </w:r>
      <w:proofErr w:type="spellEnd"/>
      <w:r w:rsidRPr="004F3D18">
        <w:rPr>
          <w:sz w:val="28"/>
          <w:szCs w:val="28"/>
          <w:lang w:val="en-US"/>
        </w:rPr>
        <w:t xml:space="preserve"> la </w:t>
      </w:r>
      <w:proofErr w:type="spellStart"/>
      <w:r w:rsidRPr="004F3D18">
        <w:rPr>
          <w:sz w:val="28"/>
          <w:szCs w:val="28"/>
          <w:lang w:val="en-US"/>
        </w:rPr>
        <w:t>cel</w:t>
      </w:r>
      <w:proofErr w:type="spellEnd"/>
      <w:r w:rsidRPr="004F3D18">
        <w:rPr>
          <w:sz w:val="28"/>
          <w:szCs w:val="28"/>
          <w:lang w:val="en-US"/>
        </w:rPr>
        <w:t xml:space="preserve"> </w:t>
      </w:r>
      <w:proofErr w:type="spellStart"/>
      <w:r w:rsidRPr="004F3D18">
        <w:rPr>
          <w:sz w:val="28"/>
          <w:szCs w:val="28"/>
          <w:lang w:val="en-US"/>
        </w:rPr>
        <w:t>puţin</w:t>
      </w:r>
      <w:proofErr w:type="spellEnd"/>
      <w:r w:rsidRPr="004F3D18">
        <w:rPr>
          <w:sz w:val="28"/>
          <w:szCs w:val="28"/>
          <w:lang w:val="en-US"/>
        </w:rPr>
        <w:t xml:space="preserve"> 2 </w:t>
      </w:r>
      <w:proofErr w:type="spellStart"/>
      <w:r w:rsidRPr="004F3D18">
        <w:rPr>
          <w:sz w:val="28"/>
          <w:szCs w:val="28"/>
          <w:lang w:val="en-US"/>
        </w:rPr>
        <w:t>lupte</w:t>
      </w:r>
      <w:proofErr w:type="spellEnd"/>
      <w:r w:rsidRPr="004F3D18">
        <w:rPr>
          <w:sz w:val="28"/>
          <w:szCs w:val="28"/>
          <w:lang w:val="en-US"/>
        </w:rPr>
        <w:t xml:space="preserve">;  </w:t>
      </w:r>
    </w:p>
    <w:p w:rsidR="001F404A" w:rsidRPr="004F3D18" w:rsidRDefault="001F404A" w:rsidP="001F404A">
      <w:pPr>
        <w:numPr>
          <w:ilvl w:val="0"/>
          <w:numId w:val="115"/>
        </w:numPr>
        <w:tabs>
          <w:tab w:val="left" w:pos="993"/>
        </w:tabs>
        <w:ind w:left="709" w:hanging="283"/>
        <w:jc w:val="both"/>
        <w:rPr>
          <w:sz w:val="16"/>
          <w:szCs w:val="16"/>
          <w:lang w:val="en-US"/>
        </w:rPr>
      </w:pPr>
      <w:proofErr w:type="spellStart"/>
      <w:r w:rsidRPr="004F3D18">
        <w:rPr>
          <w:sz w:val="28"/>
          <w:szCs w:val="28"/>
          <w:lang w:val="en-US"/>
        </w:rPr>
        <w:t>să</w:t>
      </w:r>
      <w:proofErr w:type="spellEnd"/>
      <w:r w:rsidRPr="004F3D18">
        <w:rPr>
          <w:sz w:val="28"/>
          <w:szCs w:val="28"/>
          <w:lang w:val="en-US"/>
        </w:rPr>
        <w:t xml:space="preserve"> se </w:t>
      </w:r>
      <w:proofErr w:type="spellStart"/>
      <w:r w:rsidRPr="004F3D18">
        <w:rPr>
          <w:sz w:val="28"/>
          <w:szCs w:val="28"/>
          <w:lang w:val="en-US"/>
        </w:rPr>
        <w:t>claseze</w:t>
      </w:r>
      <w:proofErr w:type="spellEnd"/>
      <w:r w:rsidRPr="004F3D18">
        <w:rPr>
          <w:sz w:val="28"/>
          <w:szCs w:val="28"/>
          <w:lang w:val="en-US"/>
        </w:rPr>
        <w:t xml:space="preserve"> pe </w:t>
      </w:r>
      <w:proofErr w:type="spellStart"/>
      <w:r w:rsidRPr="004F3D18">
        <w:rPr>
          <w:sz w:val="28"/>
          <w:szCs w:val="28"/>
          <w:lang w:val="en-US"/>
        </w:rPr>
        <w:t>locurile</w:t>
      </w:r>
      <w:proofErr w:type="spellEnd"/>
      <w:r w:rsidRPr="004F3D18">
        <w:rPr>
          <w:sz w:val="28"/>
          <w:szCs w:val="28"/>
          <w:lang w:val="en-US"/>
        </w:rPr>
        <w:t xml:space="preserve"> I-II la </w:t>
      </w:r>
      <w:proofErr w:type="spellStart"/>
      <w:r w:rsidRPr="004F3D18">
        <w:rPr>
          <w:sz w:val="28"/>
          <w:szCs w:val="28"/>
          <w:lang w:val="en-US"/>
        </w:rPr>
        <w:t>Cupa</w:t>
      </w:r>
      <w:proofErr w:type="spellEnd"/>
      <w:r w:rsidRPr="004F3D18">
        <w:rPr>
          <w:sz w:val="28"/>
          <w:szCs w:val="28"/>
          <w:lang w:val="en-US"/>
        </w:rPr>
        <w:t xml:space="preserve"> </w:t>
      </w:r>
      <w:proofErr w:type="spellStart"/>
      <w:r w:rsidRPr="004F3D18">
        <w:rPr>
          <w:sz w:val="28"/>
          <w:szCs w:val="28"/>
          <w:lang w:val="en-US"/>
        </w:rPr>
        <w:t>Mondială</w:t>
      </w:r>
      <w:proofErr w:type="spellEnd"/>
      <w:r w:rsidRPr="004F3D18">
        <w:rPr>
          <w:sz w:val="28"/>
          <w:szCs w:val="28"/>
          <w:lang w:val="en-US"/>
        </w:rPr>
        <w:t xml:space="preserve">, </w:t>
      </w:r>
      <w:proofErr w:type="spellStart"/>
      <w:r w:rsidRPr="004F3D18">
        <w:rPr>
          <w:sz w:val="28"/>
          <w:szCs w:val="28"/>
          <w:lang w:val="en-US"/>
        </w:rPr>
        <w:t>Cupa</w:t>
      </w:r>
      <w:proofErr w:type="spellEnd"/>
      <w:r w:rsidRPr="004F3D18">
        <w:rPr>
          <w:sz w:val="28"/>
          <w:szCs w:val="28"/>
          <w:lang w:val="en-US"/>
        </w:rPr>
        <w:t xml:space="preserve"> </w:t>
      </w:r>
      <w:proofErr w:type="spellStart"/>
      <w:r w:rsidRPr="004F3D18">
        <w:rPr>
          <w:sz w:val="28"/>
          <w:szCs w:val="28"/>
          <w:lang w:val="en-US"/>
        </w:rPr>
        <w:t>Europeană</w:t>
      </w:r>
      <w:proofErr w:type="spellEnd"/>
      <w:r w:rsidRPr="004F3D18">
        <w:rPr>
          <w:sz w:val="28"/>
          <w:szCs w:val="28"/>
          <w:lang w:val="en-US"/>
        </w:rPr>
        <w:t xml:space="preserve">, </w:t>
      </w:r>
      <w:proofErr w:type="spellStart"/>
      <w:r w:rsidRPr="004F3D18">
        <w:rPr>
          <w:sz w:val="28"/>
          <w:szCs w:val="28"/>
          <w:lang w:val="en-US"/>
        </w:rPr>
        <w:t>participând</w:t>
      </w:r>
      <w:proofErr w:type="spellEnd"/>
      <w:r w:rsidRPr="004F3D18">
        <w:rPr>
          <w:sz w:val="28"/>
          <w:szCs w:val="28"/>
          <w:lang w:val="en-US"/>
        </w:rPr>
        <w:t xml:space="preserve"> la </w:t>
      </w:r>
      <w:proofErr w:type="spellStart"/>
      <w:r w:rsidRPr="004F3D18">
        <w:rPr>
          <w:sz w:val="28"/>
          <w:szCs w:val="28"/>
          <w:lang w:val="en-US"/>
        </w:rPr>
        <w:t>cel</w:t>
      </w:r>
      <w:proofErr w:type="spellEnd"/>
      <w:r w:rsidRPr="004F3D18">
        <w:rPr>
          <w:sz w:val="28"/>
          <w:szCs w:val="28"/>
          <w:lang w:val="en-US"/>
        </w:rPr>
        <w:t xml:space="preserve"> </w:t>
      </w:r>
      <w:proofErr w:type="spellStart"/>
      <w:r w:rsidRPr="004F3D18">
        <w:rPr>
          <w:sz w:val="28"/>
          <w:szCs w:val="28"/>
          <w:lang w:val="en-US"/>
        </w:rPr>
        <w:t>puţin</w:t>
      </w:r>
      <w:proofErr w:type="spellEnd"/>
      <w:r w:rsidRPr="004F3D18">
        <w:rPr>
          <w:sz w:val="28"/>
          <w:szCs w:val="28"/>
          <w:lang w:val="en-US"/>
        </w:rPr>
        <w:t xml:space="preserve"> 2 </w:t>
      </w:r>
      <w:proofErr w:type="spellStart"/>
      <w:r w:rsidRPr="004F3D18">
        <w:rPr>
          <w:sz w:val="28"/>
          <w:szCs w:val="28"/>
          <w:lang w:val="en-US"/>
        </w:rPr>
        <w:t>lupte</w:t>
      </w:r>
      <w:proofErr w:type="spellEnd"/>
      <w:r w:rsidRPr="004F3D18">
        <w:rPr>
          <w:sz w:val="28"/>
          <w:szCs w:val="28"/>
          <w:lang w:val="en-US"/>
        </w:rPr>
        <w:t>;</w:t>
      </w:r>
    </w:p>
    <w:p w:rsidR="001F404A" w:rsidRPr="004F3D18" w:rsidRDefault="001F404A" w:rsidP="001F404A">
      <w:pPr>
        <w:numPr>
          <w:ilvl w:val="0"/>
          <w:numId w:val="115"/>
        </w:numPr>
        <w:tabs>
          <w:tab w:val="left" w:pos="993"/>
        </w:tabs>
        <w:ind w:left="709" w:hanging="283"/>
        <w:jc w:val="both"/>
        <w:rPr>
          <w:sz w:val="28"/>
          <w:szCs w:val="28"/>
          <w:lang w:val="en-US"/>
        </w:rPr>
      </w:pPr>
      <w:proofErr w:type="spellStart"/>
      <w:r w:rsidRPr="004F3D18">
        <w:rPr>
          <w:sz w:val="28"/>
          <w:szCs w:val="28"/>
          <w:lang w:val="en-US"/>
        </w:rPr>
        <w:t>să</w:t>
      </w:r>
      <w:proofErr w:type="spellEnd"/>
      <w:r w:rsidRPr="004F3D18">
        <w:rPr>
          <w:sz w:val="28"/>
          <w:szCs w:val="28"/>
          <w:lang w:val="en-US"/>
        </w:rPr>
        <w:t xml:space="preserve"> se </w:t>
      </w:r>
      <w:proofErr w:type="spellStart"/>
      <w:r w:rsidRPr="004F3D18">
        <w:rPr>
          <w:sz w:val="28"/>
          <w:szCs w:val="28"/>
          <w:lang w:val="en-US"/>
        </w:rPr>
        <w:t>claseze</w:t>
      </w:r>
      <w:proofErr w:type="spellEnd"/>
      <w:r w:rsidRPr="004F3D18">
        <w:rPr>
          <w:sz w:val="28"/>
          <w:szCs w:val="28"/>
          <w:lang w:val="en-US"/>
        </w:rPr>
        <w:t xml:space="preserve"> pe </w:t>
      </w:r>
      <w:proofErr w:type="spellStart"/>
      <w:r w:rsidRPr="004F3D18">
        <w:rPr>
          <w:sz w:val="28"/>
          <w:szCs w:val="28"/>
          <w:lang w:val="en-US"/>
        </w:rPr>
        <w:t>locul</w:t>
      </w:r>
      <w:proofErr w:type="spellEnd"/>
      <w:r w:rsidRPr="004F3D18">
        <w:rPr>
          <w:sz w:val="28"/>
          <w:szCs w:val="28"/>
          <w:lang w:val="en-US"/>
        </w:rPr>
        <w:t xml:space="preserve"> I-II la </w:t>
      </w:r>
      <w:proofErr w:type="spellStart"/>
      <w:r w:rsidRPr="004F3D18">
        <w:rPr>
          <w:sz w:val="28"/>
          <w:szCs w:val="28"/>
          <w:lang w:val="en-US"/>
        </w:rPr>
        <w:t>Campionatul</w:t>
      </w:r>
      <w:proofErr w:type="spellEnd"/>
      <w:r w:rsidRPr="004F3D18">
        <w:rPr>
          <w:sz w:val="28"/>
          <w:szCs w:val="28"/>
          <w:lang w:val="en-US"/>
        </w:rPr>
        <w:t xml:space="preserve"> </w:t>
      </w:r>
      <w:proofErr w:type="spellStart"/>
      <w:r w:rsidRPr="004F3D18">
        <w:rPr>
          <w:sz w:val="28"/>
          <w:szCs w:val="28"/>
          <w:lang w:val="en-US"/>
        </w:rPr>
        <w:t>țărilor</w:t>
      </w:r>
      <w:proofErr w:type="spellEnd"/>
      <w:r w:rsidRPr="004F3D18">
        <w:rPr>
          <w:sz w:val="28"/>
          <w:szCs w:val="28"/>
          <w:lang w:val="en-US"/>
        </w:rPr>
        <w:t xml:space="preserve"> </w:t>
      </w:r>
      <w:proofErr w:type="spellStart"/>
      <w:r w:rsidRPr="004F3D18">
        <w:rPr>
          <w:sz w:val="28"/>
          <w:szCs w:val="28"/>
          <w:lang w:val="en-US"/>
        </w:rPr>
        <w:t>Balcanice</w:t>
      </w:r>
      <w:proofErr w:type="spellEnd"/>
      <w:r w:rsidRPr="004F3D18">
        <w:rPr>
          <w:sz w:val="28"/>
          <w:szCs w:val="28"/>
          <w:lang w:val="en-US"/>
        </w:rPr>
        <w:t xml:space="preserve">, </w:t>
      </w:r>
      <w:proofErr w:type="spellStart"/>
      <w:r w:rsidRPr="004F3D18">
        <w:rPr>
          <w:sz w:val="28"/>
          <w:szCs w:val="28"/>
          <w:lang w:val="en-US"/>
        </w:rPr>
        <w:t>participând</w:t>
      </w:r>
      <w:proofErr w:type="spellEnd"/>
      <w:r w:rsidRPr="004F3D18">
        <w:rPr>
          <w:sz w:val="28"/>
          <w:szCs w:val="28"/>
          <w:lang w:val="en-US"/>
        </w:rPr>
        <w:t xml:space="preserve"> la </w:t>
      </w:r>
      <w:proofErr w:type="spellStart"/>
      <w:r w:rsidRPr="004F3D18">
        <w:rPr>
          <w:sz w:val="28"/>
          <w:szCs w:val="28"/>
          <w:lang w:val="en-US"/>
        </w:rPr>
        <w:t>cel</w:t>
      </w:r>
      <w:proofErr w:type="spellEnd"/>
      <w:r w:rsidRPr="004F3D18">
        <w:rPr>
          <w:sz w:val="28"/>
          <w:szCs w:val="28"/>
          <w:lang w:val="en-US"/>
        </w:rPr>
        <w:t xml:space="preserve"> </w:t>
      </w:r>
      <w:proofErr w:type="spellStart"/>
      <w:r w:rsidRPr="004F3D18">
        <w:rPr>
          <w:sz w:val="28"/>
          <w:szCs w:val="28"/>
          <w:lang w:val="en-US"/>
        </w:rPr>
        <w:t>puţin</w:t>
      </w:r>
      <w:proofErr w:type="spellEnd"/>
      <w:r w:rsidRPr="004F3D18">
        <w:rPr>
          <w:sz w:val="28"/>
          <w:szCs w:val="28"/>
          <w:lang w:val="en-US"/>
        </w:rPr>
        <w:t xml:space="preserve"> 2 </w:t>
      </w:r>
      <w:proofErr w:type="spellStart"/>
      <w:r w:rsidRPr="004F3D18">
        <w:rPr>
          <w:sz w:val="28"/>
          <w:szCs w:val="28"/>
          <w:lang w:val="en-US"/>
        </w:rPr>
        <w:t>lupte</w:t>
      </w:r>
      <w:proofErr w:type="spellEnd"/>
      <w:r w:rsidRPr="004F3D18">
        <w:rPr>
          <w:sz w:val="28"/>
          <w:szCs w:val="28"/>
          <w:lang w:val="en-US"/>
        </w:rPr>
        <w:t>;</w:t>
      </w:r>
    </w:p>
    <w:p w:rsidR="001F404A" w:rsidRPr="004F3D18" w:rsidRDefault="001F404A" w:rsidP="001F404A">
      <w:pPr>
        <w:numPr>
          <w:ilvl w:val="0"/>
          <w:numId w:val="115"/>
        </w:numPr>
        <w:ind w:left="709" w:hanging="283"/>
        <w:jc w:val="both"/>
        <w:rPr>
          <w:sz w:val="28"/>
          <w:szCs w:val="28"/>
        </w:rPr>
      </w:pPr>
      <w:r w:rsidRPr="004F3D18">
        <w:rPr>
          <w:sz w:val="28"/>
          <w:szCs w:val="28"/>
        </w:rPr>
        <w:t>să se claseze pe locul I la Campionatul sau Cupa Republicii Moldova, participând la cel puţin 3 lupte;</w:t>
      </w:r>
    </w:p>
    <w:p w:rsidR="00860F8C" w:rsidRPr="004F3D18" w:rsidRDefault="001F404A" w:rsidP="001F404A">
      <w:pPr>
        <w:numPr>
          <w:ilvl w:val="0"/>
          <w:numId w:val="115"/>
        </w:numPr>
        <w:ind w:left="709" w:hanging="283"/>
        <w:jc w:val="both"/>
        <w:rPr>
          <w:sz w:val="28"/>
          <w:szCs w:val="28"/>
        </w:rPr>
      </w:pPr>
      <w:proofErr w:type="spellStart"/>
      <w:r w:rsidRPr="004F3D18">
        <w:rPr>
          <w:sz w:val="28"/>
          <w:szCs w:val="28"/>
          <w:lang w:val="en-US"/>
        </w:rPr>
        <w:t>să</w:t>
      </w:r>
      <w:proofErr w:type="spellEnd"/>
      <w:r w:rsidRPr="004F3D18">
        <w:rPr>
          <w:sz w:val="28"/>
          <w:szCs w:val="28"/>
          <w:lang w:val="en-US"/>
        </w:rPr>
        <w:t xml:space="preserve"> se </w:t>
      </w:r>
      <w:proofErr w:type="spellStart"/>
      <w:r w:rsidRPr="004F3D18">
        <w:rPr>
          <w:sz w:val="28"/>
          <w:szCs w:val="28"/>
          <w:lang w:val="en-US"/>
        </w:rPr>
        <w:t>claseze</w:t>
      </w:r>
      <w:proofErr w:type="spellEnd"/>
      <w:r w:rsidRPr="004F3D18">
        <w:rPr>
          <w:sz w:val="28"/>
          <w:szCs w:val="28"/>
          <w:lang w:val="en-US"/>
        </w:rPr>
        <w:t xml:space="preserve"> de 2 </w:t>
      </w:r>
      <w:proofErr w:type="spellStart"/>
      <w:r w:rsidRPr="004F3D18">
        <w:rPr>
          <w:sz w:val="28"/>
          <w:szCs w:val="28"/>
          <w:lang w:val="en-US"/>
        </w:rPr>
        <w:t>ori</w:t>
      </w:r>
      <w:proofErr w:type="spellEnd"/>
      <w:r w:rsidRPr="004F3D18">
        <w:rPr>
          <w:sz w:val="28"/>
          <w:szCs w:val="28"/>
          <w:lang w:val="en-US"/>
        </w:rPr>
        <w:t xml:space="preserve"> pe </w:t>
      </w:r>
      <w:proofErr w:type="spellStart"/>
      <w:r w:rsidRPr="004F3D18">
        <w:rPr>
          <w:sz w:val="28"/>
          <w:szCs w:val="28"/>
          <w:lang w:val="en-US"/>
        </w:rPr>
        <w:t>locul</w:t>
      </w:r>
      <w:proofErr w:type="spellEnd"/>
      <w:r w:rsidRPr="004F3D18">
        <w:rPr>
          <w:sz w:val="28"/>
          <w:szCs w:val="28"/>
          <w:lang w:val="en-US"/>
        </w:rPr>
        <w:t xml:space="preserve"> I la </w:t>
      </w:r>
      <w:proofErr w:type="spellStart"/>
      <w:r w:rsidRPr="004F3D18">
        <w:rPr>
          <w:sz w:val="28"/>
          <w:szCs w:val="28"/>
          <w:lang w:val="en-US"/>
        </w:rPr>
        <w:t>Campionatul</w:t>
      </w:r>
      <w:proofErr w:type="spellEnd"/>
      <w:r w:rsidRPr="004F3D18">
        <w:rPr>
          <w:sz w:val="28"/>
          <w:szCs w:val="28"/>
          <w:lang w:val="en-US"/>
        </w:rPr>
        <w:t xml:space="preserve"> </w:t>
      </w:r>
      <w:proofErr w:type="spellStart"/>
      <w:r w:rsidRPr="004F3D18">
        <w:rPr>
          <w:sz w:val="28"/>
          <w:szCs w:val="28"/>
          <w:lang w:val="en-US"/>
        </w:rPr>
        <w:t>sau</w:t>
      </w:r>
      <w:proofErr w:type="spellEnd"/>
      <w:r w:rsidRPr="004F3D18">
        <w:rPr>
          <w:sz w:val="28"/>
          <w:szCs w:val="28"/>
          <w:lang w:val="en-US"/>
        </w:rPr>
        <w:t xml:space="preserve"> </w:t>
      </w:r>
      <w:proofErr w:type="spellStart"/>
      <w:r w:rsidRPr="004F3D18">
        <w:rPr>
          <w:sz w:val="28"/>
          <w:szCs w:val="28"/>
          <w:lang w:val="en-US"/>
        </w:rPr>
        <w:t>Cupa</w:t>
      </w:r>
      <w:proofErr w:type="spellEnd"/>
      <w:r w:rsidRPr="004F3D18">
        <w:rPr>
          <w:sz w:val="28"/>
          <w:szCs w:val="28"/>
          <w:lang w:val="en-US"/>
        </w:rPr>
        <w:t xml:space="preserve"> </w:t>
      </w:r>
      <w:proofErr w:type="spellStart"/>
      <w:r w:rsidRPr="004F3D18">
        <w:rPr>
          <w:sz w:val="28"/>
          <w:szCs w:val="28"/>
          <w:lang w:val="en-US"/>
        </w:rPr>
        <w:t>Republicii</w:t>
      </w:r>
      <w:proofErr w:type="spellEnd"/>
      <w:r w:rsidRPr="004F3D18">
        <w:rPr>
          <w:sz w:val="28"/>
          <w:szCs w:val="28"/>
          <w:lang w:val="en-US"/>
        </w:rPr>
        <w:t xml:space="preserve"> Moldova la </w:t>
      </w:r>
      <w:proofErr w:type="spellStart"/>
      <w:r w:rsidRPr="004F3D18">
        <w:rPr>
          <w:sz w:val="28"/>
          <w:szCs w:val="28"/>
          <w:lang w:val="en-US"/>
        </w:rPr>
        <w:t>vîrsta</w:t>
      </w:r>
      <w:proofErr w:type="spellEnd"/>
      <w:r w:rsidRPr="004F3D18">
        <w:rPr>
          <w:sz w:val="28"/>
          <w:szCs w:val="28"/>
          <w:lang w:val="en-US"/>
        </w:rPr>
        <w:t xml:space="preserve"> 15-16 </w:t>
      </w:r>
      <w:proofErr w:type="spellStart"/>
      <w:r w:rsidRPr="004F3D18">
        <w:rPr>
          <w:sz w:val="28"/>
          <w:szCs w:val="28"/>
          <w:lang w:val="en-US"/>
        </w:rPr>
        <w:t>ani</w:t>
      </w:r>
      <w:proofErr w:type="spellEnd"/>
      <w:r w:rsidR="00860F8C" w:rsidRPr="004F3D18">
        <w:rPr>
          <w:sz w:val="28"/>
          <w:szCs w:val="28"/>
        </w:rPr>
        <w:t>;</w:t>
      </w:r>
    </w:p>
    <w:p w:rsidR="00860F8C" w:rsidRPr="004F3D18" w:rsidRDefault="00860F8C" w:rsidP="002C1D83">
      <w:pPr>
        <w:numPr>
          <w:ilvl w:val="0"/>
          <w:numId w:val="115"/>
        </w:numPr>
        <w:ind w:left="709" w:hanging="283"/>
        <w:jc w:val="both"/>
        <w:rPr>
          <w:sz w:val="28"/>
          <w:szCs w:val="28"/>
        </w:rPr>
      </w:pPr>
      <w:r w:rsidRPr="004F3D18">
        <w:rPr>
          <w:sz w:val="28"/>
          <w:szCs w:val="28"/>
        </w:rPr>
        <w:t>să se claseze de 2 ori pe locul II la Campionatul Republici Moldova sau de 3 ori pe locul III la Campionatul Republici Moldova sau Cupa Republicii Moldova.</w:t>
      </w:r>
    </w:p>
    <w:p w:rsidR="00860F8C" w:rsidRPr="004F3D18" w:rsidRDefault="00860F8C" w:rsidP="00860F8C">
      <w:pPr>
        <w:ind w:left="709" w:hanging="283"/>
        <w:jc w:val="both"/>
        <w:rPr>
          <w:sz w:val="16"/>
          <w:szCs w:val="16"/>
        </w:rPr>
      </w:pPr>
    </w:p>
    <w:p w:rsidR="00860F8C" w:rsidRPr="004F3D18" w:rsidRDefault="00860F8C" w:rsidP="003127BD">
      <w:pPr>
        <w:pStyle w:val="af8"/>
        <w:ind w:left="709"/>
        <w:jc w:val="both"/>
        <w:rPr>
          <w:sz w:val="28"/>
          <w:szCs w:val="28"/>
        </w:rPr>
      </w:pPr>
      <w:r w:rsidRPr="004F3D18">
        <w:rPr>
          <w:b/>
          <w:sz w:val="28"/>
          <w:szCs w:val="28"/>
        </w:rPr>
        <w:t>Categoria I:</w:t>
      </w:r>
    </w:p>
    <w:p w:rsidR="00860F8C" w:rsidRPr="004F3D18" w:rsidRDefault="00860F8C" w:rsidP="002C1D83">
      <w:pPr>
        <w:numPr>
          <w:ilvl w:val="0"/>
          <w:numId w:val="115"/>
        </w:numPr>
        <w:tabs>
          <w:tab w:val="num" w:pos="1080"/>
        </w:tabs>
        <w:ind w:left="709" w:hanging="283"/>
        <w:jc w:val="both"/>
        <w:rPr>
          <w:sz w:val="28"/>
          <w:szCs w:val="28"/>
        </w:rPr>
      </w:pPr>
      <w:r w:rsidRPr="004F3D18">
        <w:rPr>
          <w:sz w:val="28"/>
          <w:szCs w:val="28"/>
        </w:rPr>
        <w:t>să se claseze pe locurile I-IV la campionatele republicane;</w:t>
      </w:r>
    </w:p>
    <w:p w:rsidR="00860F8C" w:rsidRPr="004F3D18" w:rsidRDefault="00860F8C" w:rsidP="002C1D83">
      <w:pPr>
        <w:numPr>
          <w:ilvl w:val="0"/>
          <w:numId w:val="115"/>
        </w:numPr>
        <w:tabs>
          <w:tab w:val="num" w:pos="1080"/>
        </w:tabs>
        <w:ind w:left="709" w:hanging="283"/>
        <w:jc w:val="both"/>
        <w:rPr>
          <w:sz w:val="28"/>
          <w:szCs w:val="28"/>
        </w:rPr>
      </w:pPr>
      <w:r w:rsidRPr="004F3D18">
        <w:rPr>
          <w:sz w:val="28"/>
          <w:szCs w:val="28"/>
        </w:rPr>
        <w:t xml:space="preserve">să se claseze pe locurile I-III la campionatele Open ale Republicii </w:t>
      </w:r>
      <w:proofErr w:type="spellStart"/>
      <w:r w:rsidRPr="004F3D18">
        <w:rPr>
          <w:sz w:val="28"/>
          <w:szCs w:val="28"/>
        </w:rPr>
        <w:t>Moldovade</w:t>
      </w:r>
      <w:proofErr w:type="spellEnd"/>
      <w:r w:rsidRPr="004F3D18">
        <w:rPr>
          <w:sz w:val="28"/>
          <w:szCs w:val="28"/>
        </w:rPr>
        <w:t xml:space="preserve"> tineret;</w:t>
      </w:r>
    </w:p>
    <w:p w:rsidR="00860F8C" w:rsidRPr="004F3D18" w:rsidRDefault="00860F8C" w:rsidP="002C1D83">
      <w:pPr>
        <w:numPr>
          <w:ilvl w:val="0"/>
          <w:numId w:val="115"/>
        </w:numPr>
        <w:tabs>
          <w:tab w:val="num" w:pos="1080"/>
        </w:tabs>
        <w:ind w:left="709" w:hanging="283"/>
        <w:jc w:val="both"/>
        <w:rPr>
          <w:sz w:val="28"/>
          <w:szCs w:val="28"/>
        </w:rPr>
      </w:pPr>
      <w:r w:rsidRPr="004F3D18">
        <w:rPr>
          <w:sz w:val="28"/>
          <w:szCs w:val="28"/>
        </w:rPr>
        <w:t>să se claseze pe locurile I-IV la campionatele republicane deschise de tineret;</w:t>
      </w:r>
    </w:p>
    <w:p w:rsidR="00860F8C" w:rsidRPr="004F3D18" w:rsidRDefault="00860F8C" w:rsidP="002C1D83">
      <w:pPr>
        <w:numPr>
          <w:ilvl w:val="0"/>
          <w:numId w:val="115"/>
        </w:numPr>
        <w:tabs>
          <w:tab w:val="num" w:pos="1080"/>
        </w:tabs>
        <w:ind w:left="709" w:hanging="283"/>
        <w:jc w:val="both"/>
        <w:rPr>
          <w:sz w:val="28"/>
          <w:szCs w:val="28"/>
        </w:rPr>
      </w:pPr>
      <w:r w:rsidRPr="004F3D18">
        <w:rPr>
          <w:sz w:val="28"/>
          <w:szCs w:val="28"/>
        </w:rPr>
        <w:t>să se claseze pe locurile I-III la competiţiile internaţionale;</w:t>
      </w:r>
    </w:p>
    <w:p w:rsidR="00860F8C" w:rsidRPr="004F3D18" w:rsidRDefault="00860F8C" w:rsidP="002C1D83">
      <w:pPr>
        <w:numPr>
          <w:ilvl w:val="0"/>
          <w:numId w:val="115"/>
        </w:numPr>
        <w:tabs>
          <w:tab w:val="num" w:pos="1080"/>
        </w:tabs>
        <w:ind w:left="709" w:hanging="283"/>
        <w:jc w:val="both"/>
        <w:rPr>
          <w:sz w:val="28"/>
          <w:szCs w:val="28"/>
        </w:rPr>
      </w:pPr>
      <w:r w:rsidRPr="004F3D18">
        <w:rPr>
          <w:sz w:val="28"/>
          <w:szCs w:val="28"/>
        </w:rPr>
        <w:t>să se claseze pe locurile I-III la competiţiile internaţionale de tineret.</w:t>
      </w:r>
    </w:p>
    <w:p w:rsidR="00860F8C" w:rsidRPr="004F3D18" w:rsidRDefault="00860F8C" w:rsidP="00860F8C">
      <w:pPr>
        <w:tabs>
          <w:tab w:val="left" w:pos="709"/>
        </w:tabs>
        <w:ind w:left="2136" w:right="1978"/>
        <w:rPr>
          <w:b/>
          <w:sz w:val="16"/>
          <w:szCs w:val="16"/>
        </w:rPr>
      </w:pPr>
    </w:p>
    <w:p w:rsidR="00860F8C" w:rsidRPr="004F3D18" w:rsidRDefault="00913996" w:rsidP="00050F5A">
      <w:pPr>
        <w:tabs>
          <w:tab w:val="left" w:pos="0"/>
        </w:tabs>
        <w:ind w:right="-1"/>
        <w:jc w:val="both"/>
        <w:rPr>
          <w:b/>
          <w:sz w:val="28"/>
          <w:szCs w:val="28"/>
        </w:rPr>
      </w:pPr>
      <w:r w:rsidRPr="004F3D18">
        <w:rPr>
          <w:b/>
          <w:sz w:val="28"/>
          <w:szCs w:val="28"/>
          <w:lang w:val="ro-MO"/>
        </w:rPr>
        <w:t xml:space="preserve"> </w:t>
      </w:r>
      <w:r w:rsidRPr="004F3D18">
        <w:rPr>
          <w:b/>
          <w:sz w:val="28"/>
          <w:szCs w:val="28"/>
          <w:lang w:val="ro-MO"/>
        </w:rPr>
        <w:tab/>
        <w:t>Notă:</w:t>
      </w:r>
      <w:r w:rsidRPr="004F3D18">
        <w:rPr>
          <w:sz w:val="28"/>
          <w:szCs w:val="28"/>
          <w:lang w:val="ro-MO"/>
        </w:rPr>
        <w:t xml:space="preserve"> Categoriile sportive se vor acorda: MIS și MS– de la </w:t>
      </w:r>
      <w:r w:rsidR="00050F5A" w:rsidRPr="004F3D18">
        <w:rPr>
          <w:sz w:val="28"/>
          <w:szCs w:val="28"/>
          <w:lang w:val="ro-MO"/>
        </w:rPr>
        <w:t>v</w:t>
      </w:r>
      <w:r w:rsidRPr="004F3D18">
        <w:rPr>
          <w:sz w:val="28"/>
          <w:szCs w:val="28"/>
          <w:lang w:val="ro-MO"/>
        </w:rPr>
        <w:t>ârsta 18 ani, CMS – 16 ani.</w:t>
      </w:r>
    </w:p>
    <w:p w:rsidR="003127BD" w:rsidRPr="004F3D18" w:rsidRDefault="003127BD" w:rsidP="00860F8C">
      <w:pPr>
        <w:tabs>
          <w:tab w:val="left" w:pos="709"/>
        </w:tabs>
        <w:ind w:left="2136" w:right="1978"/>
        <w:jc w:val="center"/>
        <w:rPr>
          <w:b/>
          <w:sz w:val="28"/>
          <w:szCs w:val="28"/>
        </w:rPr>
      </w:pPr>
    </w:p>
    <w:p w:rsidR="001F404A" w:rsidRPr="004F3D18" w:rsidRDefault="001F404A" w:rsidP="00860F8C">
      <w:pPr>
        <w:tabs>
          <w:tab w:val="left" w:pos="709"/>
        </w:tabs>
        <w:ind w:left="2136" w:right="1978"/>
        <w:jc w:val="center"/>
        <w:rPr>
          <w:b/>
          <w:sz w:val="28"/>
          <w:szCs w:val="28"/>
        </w:rPr>
      </w:pPr>
    </w:p>
    <w:p w:rsidR="00860F8C" w:rsidRPr="004F3D18" w:rsidRDefault="00860F8C" w:rsidP="00860F8C">
      <w:pPr>
        <w:tabs>
          <w:tab w:val="left" w:pos="709"/>
        </w:tabs>
        <w:ind w:left="2136" w:right="1978"/>
        <w:jc w:val="center"/>
        <w:rPr>
          <w:b/>
          <w:sz w:val="28"/>
          <w:szCs w:val="28"/>
        </w:rPr>
      </w:pPr>
      <w:r w:rsidRPr="004F3D18">
        <w:rPr>
          <w:b/>
          <w:sz w:val="28"/>
          <w:szCs w:val="28"/>
        </w:rPr>
        <w:t xml:space="preserve">ORIENTARE SPORTIVĂ </w:t>
      </w:r>
    </w:p>
    <w:p w:rsidR="00860F8C" w:rsidRPr="004F3D18" w:rsidRDefault="00860F8C" w:rsidP="00860F8C">
      <w:pPr>
        <w:tabs>
          <w:tab w:val="left" w:pos="709"/>
        </w:tabs>
        <w:ind w:left="2136" w:right="1978"/>
        <w:jc w:val="center"/>
        <w:rPr>
          <w:b/>
          <w:sz w:val="28"/>
          <w:szCs w:val="28"/>
        </w:rPr>
      </w:pPr>
      <w:r w:rsidRPr="004F3D18">
        <w:rPr>
          <w:b/>
          <w:sz w:val="28"/>
          <w:szCs w:val="28"/>
        </w:rPr>
        <w:t>(</w:t>
      </w:r>
      <w:r w:rsidRPr="004F3D18">
        <w:rPr>
          <w:b/>
          <w:sz w:val="20"/>
          <w:szCs w:val="20"/>
        </w:rPr>
        <w:t>ÎN ALERGARE</w:t>
      </w:r>
      <w:r w:rsidRPr="004F3D18">
        <w:rPr>
          <w:b/>
          <w:sz w:val="28"/>
          <w:szCs w:val="28"/>
        </w:rPr>
        <w:t>)</w:t>
      </w:r>
    </w:p>
    <w:p w:rsidR="003127BD" w:rsidRPr="004F3D18" w:rsidRDefault="003127BD" w:rsidP="002C1D83">
      <w:pPr>
        <w:pStyle w:val="af8"/>
        <w:numPr>
          <w:ilvl w:val="0"/>
          <w:numId w:val="116"/>
        </w:numPr>
        <w:tabs>
          <w:tab w:val="left" w:pos="540"/>
        </w:tabs>
        <w:suppressAutoHyphens/>
        <w:spacing w:after="160" w:line="254" w:lineRule="auto"/>
        <w:ind w:left="0" w:firstLine="180"/>
        <w:contextualSpacing w:val="0"/>
        <w:jc w:val="both"/>
        <w:rPr>
          <w:b/>
          <w:i/>
          <w:sz w:val="28"/>
          <w:szCs w:val="28"/>
          <w:shd w:val="clear" w:color="auto" w:fill="FFFFFF"/>
          <w:lang w:val="ro-MO"/>
        </w:rPr>
      </w:pPr>
      <w:r w:rsidRPr="004F3D18">
        <w:rPr>
          <w:sz w:val="28"/>
          <w:szCs w:val="28"/>
          <w:shd w:val="clear" w:color="auto" w:fill="FFFFFF"/>
          <w:lang w:val="ro-MO"/>
        </w:rPr>
        <w:t>Titlurile „Maestru Internaţional al Sportului” şi „Maestru al Sportului” se vor conferi în funcţie de clasamentul sportivilor în competiţii /concursuri conform tabelului 1.</w:t>
      </w:r>
    </w:p>
    <w:p w:rsidR="001F404A" w:rsidRPr="004F3D18" w:rsidRDefault="001F404A" w:rsidP="003127BD">
      <w:pPr>
        <w:ind w:firstLine="270"/>
        <w:jc w:val="right"/>
        <w:rPr>
          <w:b/>
          <w:i/>
          <w:sz w:val="28"/>
          <w:szCs w:val="28"/>
          <w:shd w:val="clear" w:color="auto" w:fill="FFFFFF"/>
          <w:lang w:val="ro-MO"/>
        </w:rPr>
      </w:pPr>
    </w:p>
    <w:p w:rsidR="003127BD" w:rsidRPr="004F3D18" w:rsidRDefault="003127BD" w:rsidP="003127BD">
      <w:pPr>
        <w:ind w:firstLine="270"/>
        <w:jc w:val="right"/>
        <w:rPr>
          <w:b/>
          <w:sz w:val="28"/>
          <w:szCs w:val="28"/>
          <w:shd w:val="clear" w:color="auto" w:fill="FFFFFF"/>
          <w:lang w:val="ro-MO"/>
        </w:rPr>
      </w:pPr>
      <w:r w:rsidRPr="004F3D18">
        <w:rPr>
          <w:b/>
          <w:i/>
          <w:sz w:val="28"/>
          <w:szCs w:val="28"/>
          <w:shd w:val="clear" w:color="auto" w:fill="FFFFFF"/>
          <w:lang w:val="ro-MO"/>
        </w:rPr>
        <w:lastRenderedPageBreak/>
        <w:t>Tabelul 1</w:t>
      </w:r>
    </w:p>
    <w:tbl>
      <w:tblPr>
        <w:tblW w:w="0" w:type="auto"/>
        <w:jc w:val="center"/>
        <w:tblLayout w:type="fixed"/>
        <w:tblCellMar>
          <w:left w:w="57" w:type="dxa"/>
          <w:right w:w="57" w:type="dxa"/>
        </w:tblCellMar>
        <w:tblLook w:val="0000"/>
      </w:tblPr>
      <w:tblGrid>
        <w:gridCol w:w="1609"/>
        <w:gridCol w:w="1762"/>
        <w:gridCol w:w="5969"/>
      </w:tblGrid>
      <w:tr w:rsidR="003127BD" w:rsidRPr="004F3D18" w:rsidTr="003127BD">
        <w:trPr>
          <w:jc w:val="center"/>
        </w:trPr>
        <w:tc>
          <w:tcPr>
            <w:tcW w:w="16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b/>
                <w:sz w:val="28"/>
                <w:szCs w:val="28"/>
                <w:shd w:val="clear" w:color="auto" w:fill="FFFFFF"/>
                <w:lang w:val="ro-MO"/>
              </w:rPr>
            </w:pPr>
            <w:r w:rsidRPr="004F3D18">
              <w:rPr>
                <w:b/>
                <w:sz w:val="28"/>
                <w:szCs w:val="28"/>
                <w:shd w:val="clear" w:color="auto" w:fill="FFFFFF"/>
                <w:lang w:val="ro-MO"/>
              </w:rPr>
              <w:t>Calificarea sportivă</w:t>
            </w: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b/>
                <w:sz w:val="28"/>
                <w:szCs w:val="28"/>
                <w:shd w:val="clear" w:color="auto" w:fill="FFFFFF"/>
                <w:lang w:val="ro-MO"/>
              </w:rPr>
            </w:pPr>
            <w:r w:rsidRPr="004F3D18">
              <w:rPr>
                <w:b/>
                <w:sz w:val="28"/>
                <w:szCs w:val="28"/>
                <w:shd w:val="clear" w:color="auto" w:fill="FFFFFF"/>
                <w:lang w:val="ro-MO"/>
              </w:rPr>
              <w:t>Clasamentul</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lang w:val="ro-MO"/>
              </w:rPr>
            </w:pPr>
            <w:r w:rsidRPr="004F3D18">
              <w:rPr>
                <w:b/>
                <w:sz w:val="28"/>
                <w:szCs w:val="28"/>
                <w:shd w:val="clear" w:color="auto" w:fill="FFFFFF"/>
                <w:lang w:val="ro-MO"/>
              </w:rPr>
              <w:t>Rangul competițiilor concursurilor</w:t>
            </w:r>
          </w:p>
        </w:tc>
      </w:tr>
      <w:tr w:rsidR="003127BD" w:rsidRPr="004F3D18" w:rsidTr="003127BD">
        <w:trPr>
          <w:jc w:val="center"/>
        </w:trPr>
        <w:tc>
          <w:tcPr>
            <w:tcW w:w="16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MIS</w:t>
            </w: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1-20</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Campionatul Mondial sau European, Cupa Mondială seniori, individual</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w:t>
            </w:r>
            <w:proofErr w:type="spellStart"/>
            <w:r w:rsidRPr="004F3D18">
              <w:rPr>
                <w:sz w:val="28"/>
                <w:szCs w:val="28"/>
                <w:shd w:val="clear" w:color="auto" w:fill="FFFFFF"/>
                <w:lang w:val="ro-MO"/>
              </w:rPr>
              <w:t>Sud-Est</w:t>
            </w:r>
            <w:proofErr w:type="spellEnd"/>
            <w:r w:rsidRPr="004F3D18">
              <w:rPr>
                <w:sz w:val="28"/>
                <w:szCs w:val="28"/>
                <w:shd w:val="clear" w:color="auto" w:fill="FFFFFF"/>
                <w:lang w:val="ro-MO"/>
              </w:rPr>
              <w:t xml:space="preserve"> European seniori, individual</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1-8</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3127BD">
            <w:pPr>
              <w:rPr>
                <w:sz w:val="28"/>
                <w:szCs w:val="28"/>
                <w:shd w:val="clear" w:color="auto" w:fill="FFFFFF"/>
                <w:lang w:val="ro-MO"/>
              </w:rPr>
            </w:pPr>
            <w:r w:rsidRPr="004F3D18">
              <w:rPr>
                <w:sz w:val="28"/>
                <w:szCs w:val="28"/>
                <w:shd w:val="clear" w:color="auto" w:fill="FFFFFF"/>
                <w:lang w:val="ro-MO"/>
              </w:rPr>
              <w:t>Campionatul Mondial sau European, Cupa Mondială, ștafeta(toți sportivii trebuie sa fie reprezentanții RM)</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&gt;1300 puncte</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Competiții de rang Internațional, conform calendarului  http://ranking.orienteering.org/Calendar/</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1-3</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Mondial sau Cupa Europei juniori </w:t>
            </w:r>
            <w:proofErr w:type="spellStart"/>
            <w:r w:rsidRPr="004F3D18">
              <w:rPr>
                <w:sz w:val="28"/>
                <w:szCs w:val="28"/>
                <w:shd w:val="clear" w:color="auto" w:fill="FFFFFF"/>
                <w:lang w:val="ro-MO"/>
              </w:rPr>
              <w:t>pînă</w:t>
            </w:r>
            <w:proofErr w:type="spellEnd"/>
            <w:r w:rsidRPr="004F3D18">
              <w:rPr>
                <w:sz w:val="28"/>
                <w:szCs w:val="28"/>
                <w:shd w:val="clear" w:color="auto" w:fill="FFFFFF"/>
                <w:lang w:val="ro-MO"/>
              </w:rPr>
              <w:t xml:space="preserve"> la W/M20, individual</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1-6</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Campionatul Universitar Mondial, individual</w:t>
            </w:r>
          </w:p>
        </w:tc>
      </w:tr>
      <w:tr w:rsidR="003127BD" w:rsidRPr="004F3D18" w:rsidTr="003127BD">
        <w:trPr>
          <w:jc w:val="center"/>
        </w:trPr>
        <w:tc>
          <w:tcPr>
            <w:tcW w:w="16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MS RM</w:t>
            </w: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21-50</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Mondial sau European, Cupa Mondială seniori, </w:t>
            </w:r>
            <w:proofErr w:type="spellStart"/>
            <w:r w:rsidRPr="004F3D18">
              <w:rPr>
                <w:sz w:val="28"/>
                <w:szCs w:val="28"/>
                <w:shd w:val="clear" w:color="auto" w:fill="FFFFFF"/>
                <w:lang w:val="ro-MO"/>
              </w:rPr>
              <w:t>individu</w:t>
            </w:r>
            <w:proofErr w:type="spellEnd"/>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9-20</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3127BD">
            <w:pPr>
              <w:rPr>
                <w:sz w:val="28"/>
                <w:szCs w:val="28"/>
                <w:shd w:val="clear" w:color="auto" w:fill="FFFFFF"/>
                <w:lang w:val="ro-MO"/>
              </w:rPr>
            </w:pPr>
            <w:r w:rsidRPr="004F3D18">
              <w:rPr>
                <w:sz w:val="28"/>
                <w:szCs w:val="28"/>
                <w:shd w:val="clear" w:color="auto" w:fill="FFFFFF"/>
                <w:lang w:val="ro-MO"/>
              </w:rPr>
              <w:t>Campionatul Mondial sau European, Cupa Mondială, ștafeta(toți sportivii trebuie sa fie reprezentanții RM)</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7-30</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Campionatul Universitar Mondial, individual</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1-15</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Campionatul Universitar Mondial, ștafetă</w:t>
            </w:r>
          </w:p>
        </w:tc>
      </w:tr>
      <w:tr w:rsidR="003127BD" w:rsidRPr="004F3D18" w:rsidTr="003127BD">
        <w:trPr>
          <w:jc w:val="center"/>
        </w:trPr>
        <w:tc>
          <w:tcPr>
            <w:tcW w:w="1609" w:type="dxa"/>
            <w:vMerge/>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4-20</w:t>
            </w:r>
          </w:p>
        </w:tc>
        <w:tc>
          <w:tcPr>
            <w:tcW w:w="5969"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Mondial sau Cupa Europei, juniori </w:t>
            </w:r>
            <w:proofErr w:type="spellStart"/>
            <w:r w:rsidRPr="004F3D18">
              <w:rPr>
                <w:sz w:val="28"/>
                <w:szCs w:val="28"/>
                <w:shd w:val="clear" w:color="auto" w:fill="FFFFFF"/>
                <w:lang w:val="ro-MO"/>
              </w:rPr>
              <w:t>pînă</w:t>
            </w:r>
            <w:proofErr w:type="spellEnd"/>
            <w:r w:rsidRPr="004F3D18">
              <w:rPr>
                <w:sz w:val="28"/>
                <w:szCs w:val="28"/>
                <w:shd w:val="clear" w:color="auto" w:fill="FFFFFF"/>
                <w:lang w:val="ro-MO"/>
              </w:rPr>
              <w:t xml:space="preserve"> la W/M20, individual</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1-10</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Mondial sau European, Cupa Europei, juniori </w:t>
            </w:r>
            <w:proofErr w:type="spellStart"/>
            <w:r w:rsidRPr="004F3D18">
              <w:rPr>
                <w:sz w:val="28"/>
                <w:szCs w:val="28"/>
                <w:shd w:val="clear" w:color="auto" w:fill="FFFFFF"/>
                <w:lang w:val="ro-MO"/>
              </w:rPr>
              <w:t>pînă</w:t>
            </w:r>
            <w:proofErr w:type="spellEnd"/>
            <w:r w:rsidRPr="004F3D18">
              <w:rPr>
                <w:sz w:val="28"/>
                <w:szCs w:val="28"/>
                <w:shd w:val="clear" w:color="auto" w:fill="FFFFFF"/>
                <w:lang w:val="ro-MO"/>
              </w:rPr>
              <w:t xml:space="preserve"> la W/M18, individual</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1-6</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Mondial sau Cupa Europei, juniori </w:t>
            </w:r>
            <w:proofErr w:type="spellStart"/>
            <w:r w:rsidRPr="004F3D18">
              <w:rPr>
                <w:sz w:val="28"/>
                <w:szCs w:val="28"/>
                <w:shd w:val="clear" w:color="auto" w:fill="FFFFFF"/>
                <w:lang w:val="ro-MO"/>
              </w:rPr>
              <w:t>pînă</w:t>
            </w:r>
            <w:proofErr w:type="spellEnd"/>
            <w:r w:rsidRPr="004F3D18">
              <w:rPr>
                <w:sz w:val="28"/>
                <w:szCs w:val="28"/>
                <w:shd w:val="clear" w:color="auto" w:fill="FFFFFF"/>
                <w:lang w:val="ro-MO"/>
              </w:rPr>
              <w:t xml:space="preserve"> la W/M20, ștafeta(toți sportivii trebuie sa fie reprezentanții RM)</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Mondial sau European, Cupa Europei, juniori </w:t>
            </w:r>
            <w:proofErr w:type="spellStart"/>
            <w:r w:rsidRPr="004F3D18">
              <w:rPr>
                <w:sz w:val="28"/>
                <w:szCs w:val="28"/>
                <w:shd w:val="clear" w:color="auto" w:fill="FFFFFF"/>
                <w:lang w:val="ro-MO"/>
              </w:rPr>
              <w:t>pînă</w:t>
            </w:r>
            <w:proofErr w:type="spellEnd"/>
            <w:r w:rsidRPr="004F3D18">
              <w:rPr>
                <w:sz w:val="28"/>
                <w:szCs w:val="28"/>
                <w:shd w:val="clear" w:color="auto" w:fill="FFFFFF"/>
                <w:lang w:val="ro-MO"/>
              </w:rPr>
              <w:t xml:space="preserve"> la W/M18, ștafeta(toți sportivii trebuie sa fie reprezentanții RM)</w:t>
            </w:r>
          </w:p>
        </w:tc>
      </w:tr>
      <w:tr w:rsidR="003127BD" w:rsidRPr="004F3D18" w:rsidTr="003127BD">
        <w:trPr>
          <w:jc w:val="center"/>
        </w:trPr>
        <w:tc>
          <w:tcPr>
            <w:tcW w:w="1609" w:type="dxa"/>
            <w:vMerge/>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2-6</w:t>
            </w:r>
          </w:p>
        </w:tc>
        <w:tc>
          <w:tcPr>
            <w:tcW w:w="5969"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w:t>
            </w:r>
            <w:proofErr w:type="spellStart"/>
            <w:r w:rsidRPr="004F3D18">
              <w:rPr>
                <w:sz w:val="28"/>
                <w:szCs w:val="28"/>
                <w:shd w:val="clear" w:color="auto" w:fill="FFFFFF"/>
                <w:lang w:val="ro-MO"/>
              </w:rPr>
              <w:t>Sud-Est</w:t>
            </w:r>
            <w:proofErr w:type="spellEnd"/>
            <w:r w:rsidRPr="004F3D18">
              <w:rPr>
                <w:sz w:val="28"/>
                <w:szCs w:val="28"/>
                <w:shd w:val="clear" w:color="auto" w:fill="FFFFFF"/>
                <w:lang w:val="ro-MO"/>
              </w:rPr>
              <w:t xml:space="preserve"> European seniori, individual</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1-3</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w:t>
            </w:r>
            <w:proofErr w:type="spellStart"/>
            <w:r w:rsidRPr="004F3D18">
              <w:rPr>
                <w:sz w:val="28"/>
                <w:szCs w:val="28"/>
                <w:shd w:val="clear" w:color="auto" w:fill="FFFFFF"/>
                <w:lang w:val="ro-MO"/>
              </w:rPr>
              <w:t>Sud-Est</w:t>
            </w:r>
            <w:proofErr w:type="spellEnd"/>
            <w:r w:rsidRPr="004F3D18">
              <w:rPr>
                <w:sz w:val="28"/>
                <w:szCs w:val="28"/>
                <w:shd w:val="clear" w:color="auto" w:fill="FFFFFF"/>
                <w:lang w:val="ro-MO"/>
              </w:rPr>
              <w:t xml:space="preserve"> European seniori, ștafeta</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1-2</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w:t>
            </w:r>
            <w:proofErr w:type="spellStart"/>
            <w:r w:rsidRPr="004F3D18">
              <w:rPr>
                <w:sz w:val="28"/>
                <w:szCs w:val="28"/>
                <w:shd w:val="clear" w:color="auto" w:fill="FFFFFF"/>
                <w:lang w:val="ro-MO"/>
              </w:rPr>
              <w:t>Sud-Est</w:t>
            </w:r>
            <w:proofErr w:type="spellEnd"/>
            <w:r w:rsidRPr="004F3D18">
              <w:rPr>
                <w:sz w:val="28"/>
                <w:szCs w:val="28"/>
                <w:shd w:val="clear" w:color="auto" w:fill="FFFFFF"/>
                <w:lang w:val="ro-MO"/>
              </w:rPr>
              <w:t xml:space="preserve"> European M/W20, individual</w:t>
            </w:r>
          </w:p>
        </w:tc>
      </w:tr>
      <w:tr w:rsidR="003127BD" w:rsidRPr="004F3D18" w:rsidTr="003127BD">
        <w:trPr>
          <w:jc w:val="center"/>
        </w:trPr>
        <w:tc>
          <w:tcPr>
            <w:tcW w:w="16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b/>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&gt;1000 puncte</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Competiții de rang Internațional, conform calendarului  http://ranking.orienteering.org/Calendar/</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Campionatul Republicii Moldova seniori, individual, în cazul rangului competiției cel puțin 120 puncte.</w:t>
            </w:r>
          </w:p>
        </w:tc>
      </w:tr>
      <w:tr w:rsidR="003127BD" w:rsidRPr="004F3D18" w:rsidTr="003127BD">
        <w:trPr>
          <w:jc w:val="center"/>
        </w:trPr>
        <w:tc>
          <w:tcPr>
            <w:tcW w:w="16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CMS RM</w:t>
            </w: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&gt;700 puncte</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Competiții de rang Internațional, conform calendarului  </w:t>
            </w:r>
            <w:r w:rsidRPr="004F3D18">
              <w:rPr>
                <w:sz w:val="28"/>
                <w:szCs w:val="28"/>
                <w:shd w:val="clear" w:color="auto" w:fill="FFFFFF"/>
                <w:lang w:val="ro-MO"/>
              </w:rPr>
              <w:lastRenderedPageBreak/>
              <w:t>http://ranking.orienteering.org/Calendar/</w:t>
            </w:r>
          </w:p>
        </w:tc>
      </w:tr>
      <w:tr w:rsidR="003127BD" w:rsidRPr="004F3D18" w:rsidTr="003127BD">
        <w:trPr>
          <w:jc w:val="center"/>
        </w:trPr>
        <w:tc>
          <w:tcPr>
            <w:tcW w:w="1609" w:type="dxa"/>
            <w:vMerge/>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21-60</w:t>
            </w:r>
          </w:p>
        </w:tc>
        <w:tc>
          <w:tcPr>
            <w:tcW w:w="5969"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Mondial sau Cupa Europei, juniori </w:t>
            </w:r>
            <w:r w:rsidR="00913996" w:rsidRPr="004F3D18">
              <w:rPr>
                <w:sz w:val="28"/>
                <w:szCs w:val="28"/>
                <w:shd w:val="clear" w:color="auto" w:fill="FFFFFF"/>
                <w:lang w:val="ro-MO"/>
              </w:rPr>
              <w:t>până</w:t>
            </w:r>
            <w:r w:rsidRPr="004F3D18">
              <w:rPr>
                <w:sz w:val="28"/>
                <w:szCs w:val="28"/>
                <w:shd w:val="clear" w:color="auto" w:fill="FFFFFF"/>
                <w:lang w:val="ro-MO"/>
              </w:rPr>
              <w:t xml:space="preserve"> la W/M20, individual</w:t>
            </w:r>
          </w:p>
        </w:tc>
      </w:tr>
      <w:tr w:rsidR="003127BD" w:rsidRPr="004F3D18" w:rsidTr="003127BD">
        <w:trPr>
          <w:jc w:val="center"/>
        </w:trPr>
        <w:tc>
          <w:tcPr>
            <w:tcW w:w="1609" w:type="dxa"/>
            <w:vMerge/>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7-15</w:t>
            </w:r>
          </w:p>
        </w:tc>
        <w:tc>
          <w:tcPr>
            <w:tcW w:w="5969"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Mondial sau Cupa Europei, juniori </w:t>
            </w:r>
            <w:r w:rsidR="00913996" w:rsidRPr="004F3D18">
              <w:rPr>
                <w:sz w:val="28"/>
                <w:szCs w:val="28"/>
                <w:shd w:val="clear" w:color="auto" w:fill="FFFFFF"/>
                <w:lang w:val="ro-MO"/>
              </w:rPr>
              <w:t>până</w:t>
            </w:r>
            <w:r w:rsidRPr="004F3D18">
              <w:rPr>
                <w:sz w:val="28"/>
                <w:szCs w:val="28"/>
                <w:shd w:val="clear" w:color="auto" w:fill="FFFFFF"/>
                <w:lang w:val="ro-MO"/>
              </w:rPr>
              <w:t xml:space="preserve"> la W/M20, ștafeta(toți sportivii trebuie sa fie reprezentanții RM)</w:t>
            </w:r>
          </w:p>
        </w:tc>
      </w:tr>
      <w:tr w:rsidR="003127BD" w:rsidRPr="004F3D18" w:rsidTr="003127BD">
        <w:trPr>
          <w:jc w:val="center"/>
        </w:trPr>
        <w:tc>
          <w:tcPr>
            <w:tcW w:w="1609" w:type="dxa"/>
            <w:vMerge/>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11-30</w:t>
            </w:r>
          </w:p>
        </w:tc>
        <w:tc>
          <w:tcPr>
            <w:tcW w:w="5969"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Mondial sau European, Cupa Europei, juniori </w:t>
            </w:r>
            <w:r w:rsidR="00913996" w:rsidRPr="004F3D18">
              <w:rPr>
                <w:sz w:val="28"/>
                <w:szCs w:val="28"/>
                <w:shd w:val="clear" w:color="auto" w:fill="FFFFFF"/>
                <w:lang w:val="ro-MO"/>
              </w:rPr>
              <w:t>până</w:t>
            </w:r>
            <w:r w:rsidRPr="004F3D18">
              <w:rPr>
                <w:sz w:val="28"/>
                <w:szCs w:val="28"/>
                <w:shd w:val="clear" w:color="auto" w:fill="FFFFFF"/>
                <w:lang w:val="ro-MO"/>
              </w:rPr>
              <w:t xml:space="preserve"> la W/M18, individual</w:t>
            </w:r>
          </w:p>
        </w:tc>
      </w:tr>
      <w:tr w:rsidR="003127BD" w:rsidRPr="004F3D18" w:rsidTr="003127BD">
        <w:trPr>
          <w:jc w:val="center"/>
        </w:trPr>
        <w:tc>
          <w:tcPr>
            <w:tcW w:w="1609" w:type="dxa"/>
            <w:vMerge/>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2-6</w:t>
            </w:r>
          </w:p>
        </w:tc>
        <w:tc>
          <w:tcPr>
            <w:tcW w:w="5969"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Mondial sau European, Cupa Europei, juniori </w:t>
            </w:r>
            <w:r w:rsidR="00913996" w:rsidRPr="004F3D18">
              <w:rPr>
                <w:sz w:val="28"/>
                <w:szCs w:val="28"/>
                <w:shd w:val="clear" w:color="auto" w:fill="FFFFFF"/>
                <w:lang w:val="ro-MO"/>
              </w:rPr>
              <w:t>până</w:t>
            </w:r>
            <w:r w:rsidRPr="004F3D18">
              <w:rPr>
                <w:sz w:val="28"/>
                <w:szCs w:val="28"/>
                <w:shd w:val="clear" w:color="auto" w:fill="FFFFFF"/>
                <w:lang w:val="ro-MO"/>
              </w:rPr>
              <w:t xml:space="preserve"> la W/M18, ștafeta(toți sportivii trebuie sa fie reprezentanții RM)</w:t>
            </w:r>
          </w:p>
        </w:tc>
      </w:tr>
      <w:tr w:rsidR="003127BD" w:rsidRPr="004F3D18" w:rsidTr="003127BD">
        <w:trPr>
          <w:jc w:val="center"/>
        </w:trPr>
        <w:tc>
          <w:tcPr>
            <w:tcW w:w="1609" w:type="dxa"/>
            <w:vMerge/>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31-60</w:t>
            </w:r>
          </w:p>
        </w:tc>
        <w:tc>
          <w:tcPr>
            <w:tcW w:w="5969"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Campionatul Universitar Mondial, individual</w:t>
            </w:r>
          </w:p>
        </w:tc>
      </w:tr>
      <w:tr w:rsidR="003127BD" w:rsidRPr="004F3D18" w:rsidTr="003127BD">
        <w:trPr>
          <w:jc w:val="center"/>
        </w:trPr>
        <w:tc>
          <w:tcPr>
            <w:tcW w:w="1609" w:type="dxa"/>
            <w:vMerge/>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11-20</w:t>
            </w:r>
          </w:p>
        </w:tc>
        <w:tc>
          <w:tcPr>
            <w:tcW w:w="5969"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Campionatul Universitar Mondial, ștafetă</w:t>
            </w:r>
          </w:p>
        </w:tc>
      </w:tr>
      <w:tr w:rsidR="003127BD" w:rsidRPr="004F3D18" w:rsidTr="003127BD">
        <w:trPr>
          <w:jc w:val="center"/>
        </w:trPr>
        <w:tc>
          <w:tcPr>
            <w:tcW w:w="1609" w:type="dxa"/>
            <w:vMerge/>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7-15</w:t>
            </w:r>
          </w:p>
        </w:tc>
        <w:tc>
          <w:tcPr>
            <w:tcW w:w="5969"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w:t>
            </w:r>
            <w:proofErr w:type="spellStart"/>
            <w:r w:rsidRPr="004F3D18">
              <w:rPr>
                <w:sz w:val="28"/>
                <w:szCs w:val="28"/>
                <w:shd w:val="clear" w:color="auto" w:fill="FFFFFF"/>
                <w:lang w:val="ro-MO"/>
              </w:rPr>
              <w:t>Sud-Est</w:t>
            </w:r>
            <w:proofErr w:type="spellEnd"/>
            <w:r w:rsidRPr="004F3D18">
              <w:rPr>
                <w:sz w:val="28"/>
                <w:szCs w:val="28"/>
                <w:shd w:val="clear" w:color="auto" w:fill="FFFFFF"/>
                <w:lang w:val="ro-MO"/>
              </w:rPr>
              <w:t xml:space="preserve"> European seniori, individual</w:t>
            </w:r>
          </w:p>
        </w:tc>
      </w:tr>
      <w:tr w:rsidR="003127BD" w:rsidRPr="004F3D18" w:rsidTr="003127BD">
        <w:trPr>
          <w:jc w:val="center"/>
        </w:trPr>
        <w:tc>
          <w:tcPr>
            <w:tcW w:w="1609" w:type="dxa"/>
            <w:vMerge/>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3-6</w:t>
            </w:r>
          </w:p>
        </w:tc>
        <w:tc>
          <w:tcPr>
            <w:tcW w:w="5969"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w:t>
            </w:r>
            <w:proofErr w:type="spellStart"/>
            <w:r w:rsidRPr="004F3D18">
              <w:rPr>
                <w:sz w:val="28"/>
                <w:szCs w:val="28"/>
                <w:shd w:val="clear" w:color="auto" w:fill="FFFFFF"/>
                <w:lang w:val="ro-MO"/>
              </w:rPr>
              <w:t>Sud-Est</w:t>
            </w:r>
            <w:proofErr w:type="spellEnd"/>
            <w:r w:rsidRPr="004F3D18">
              <w:rPr>
                <w:sz w:val="28"/>
                <w:szCs w:val="28"/>
                <w:shd w:val="clear" w:color="auto" w:fill="FFFFFF"/>
                <w:lang w:val="ro-MO"/>
              </w:rPr>
              <w:t xml:space="preserve"> European M/W20, individual</w:t>
            </w:r>
          </w:p>
        </w:tc>
      </w:tr>
      <w:tr w:rsidR="003127BD" w:rsidRPr="004F3D18" w:rsidTr="003127BD">
        <w:trPr>
          <w:jc w:val="center"/>
        </w:trPr>
        <w:tc>
          <w:tcPr>
            <w:tcW w:w="1609" w:type="dxa"/>
            <w:vMerge/>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1-3</w:t>
            </w:r>
          </w:p>
        </w:tc>
        <w:tc>
          <w:tcPr>
            <w:tcW w:w="5969"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w:t>
            </w:r>
            <w:proofErr w:type="spellStart"/>
            <w:r w:rsidRPr="004F3D18">
              <w:rPr>
                <w:sz w:val="28"/>
                <w:szCs w:val="28"/>
                <w:shd w:val="clear" w:color="auto" w:fill="FFFFFF"/>
                <w:lang w:val="ro-MO"/>
              </w:rPr>
              <w:t>Sud-Est</w:t>
            </w:r>
            <w:proofErr w:type="spellEnd"/>
            <w:r w:rsidRPr="004F3D18">
              <w:rPr>
                <w:sz w:val="28"/>
                <w:szCs w:val="28"/>
                <w:shd w:val="clear" w:color="auto" w:fill="FFFFFF"/>
                <w:lang w:val="ro-MO"/>
              </w:rPr>
              <w:t xml:space="preserve"> European M/W20, ștafetă</w:t>
            </w:r>
          </w:p>
        </w:tc>
      </w:tr>
      <w:tr w:rsidR="003127BD" w:rsidRPr="004F3D18" w:rsidTr="003127BD">
        <w:trPr>
          <w:jc w:val="center"/>
        </w:trPr>
        <w:tc>
          <w:tcPr>
            <w:tcW w:w="1609" w:type="dxa"/>
            <w:vMerge/>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1-3</w:t>
            </w:r>
          </w:p>
        </w:tc>
        <w:tc>
          <w:tcPr>
            <w:tcW w:w="5969"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w:t>
            </w:r>
            <w:proofErr w:type="spellStart"/>
            <w:r w:rsidRPr="004F3D18">
              <w:rPr>
                <w:sz w:val="28"/>
                <w:szCs w:val="28"/>
                <w:shd w:val="clear" w:color="auto" w:fill="FFFFFF"/>
                <w:lang w:val="ro-MO"/>
              </w:rPr>
              <w:t>Sud-Est</w:t>
            </w:r>
            <w:proofErr w:type="spellEnd"/>
            <w:r w:rsidRPr="004F3D18">
              <w:rPr>
                <w:sz w:val="28"/>
                <w:szCs w:val="28"/>
                <w:shd w:val="clear" w:color="auto" w:fill="FFFFFF"/>
                <w:lang w:val="ro-MO"/>
              </w:rPr>
              <w:t xml:space="preserve"> European M/W16-18, individual</w:t>
            </w:r>
          </w:p>
        </w:tc>
      </w:tr>
      <w:tr w:rsidR="003127BD" w:rsidRPr="004F3D18" w:rsidTr="003127BD">
        <w:trPr>
          <w:jc w:val="center"/>
        </w:trPr>
        <w:tc>
          <w:tcPr>
            <w:tcW w:w="1609" w:type="dxa"/>
            <w:vMerge/>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1</w:t>
            </w:r>
          </w:p>
        </w:tc>
        <w:tc>
          <w:tcPr>
            <w:tcW w:w="5969" w:type="dxa"/>
            <w:tcBorders>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 xml:space="preserve">Campionatul </w:t>
            </w:r>
            <w:proofErr w:type="spellStart"/>
            <w:r w:rsidRPr="004F3D18">
              <w:rPr>
                <w:sz w:val="28"/>
                <w:szCs w:val="28"/>
                <w:shd w:val="clear" w:color="auto" w:fill="FFFFFF"/>
                <w:lang w:val="ro-MO"/>
              </w:rPr>
              <w:t>Sud-Est</w:t>
            </w:r>
            <w:proofErr w:type="spellEnd"/>
            <w:r w:rsidRPr="004F3D18">
              <w:rPr>
                <w:sz w:val="28"/>
                <w:szCs w:val="28"/>
                <w:shd w:val="clear" w:color="auto" w:fill="FFFFFF"/>
                <w:lang w:val="ro-MO"/>
              </w:rPr>
              <w:t xml:space="preserve"> European M/W16-18, ștafetă</w:t>
            </w:r>
          </w:p>
        </w:tc>
      </w:tr>
      <w:tr w:rsidR="003127BD" w:rsidRPr="004F3D18" w:rsidTr="003127BD">
        <w:trPr>
          <w:jc w:val="center"/>
        </w:trPr>
        <w:tc>
          <w:tcPr>
            <w:tcW w:w="16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p>
        </w:tc>
        <w:tc>
          <w:tcPr>
            <w:tcW w:w="1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jc w:val="center"/>
              <w:rPr>
                <w:sz w:val="28"/>
                <w:szCs w:val="28"/>
                <w:shd w:val="clear" w:color="auto" w:fill="FFFFFF"/>
                <w:lang w:val="ro-MO"/>
              </w:rPr>
            </w:pPr>
            <w:r w:rsidRPr="004F3D18">
              <w:rPr>
                <w:sz w:val="28"/>
                <w:szCs w:val="28"/>
                <w:shd w:val="clear" w:color="auto" w:fill="FFFFFF"/>
                <w:lang w:val="ro-MO"/>
              </w:rPr>
              <w:t>2-3</w:t>
            </w:r>
          </w:p>
        </w:tc>
        <w:tc>
          <w:tcPr>
            <w:tcW w:w="5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127BD" w:rsidRPr="004F3D18" w:rsidRDefault="003127BD" w:rsidP="00561085">
            <w:pPr>
              <w:rPr>
                <w:lang w:val="ro-MO"/>
              </w:rPr>
            </w:pPr>
            <w:r w:rsidRPr="004F3D18">
              <w:rPr>
                <w:sz w:val="28"/>
                <w:szCs w:val="28"/>
                <w:shd w:val="clear" w:color="auto" w:fill="FFFFFF"/>
                <w:lang w:val="ro-MO"/>
              </w:rPr>
              <w:t>Campionatul Republicii Moldova seniori, individual, în cazul rangului competiției cel puțin 120 puncte.</w:t>
            </w:r>
          </w:p>
        </w:tc>
      </w:tr>
    </w:tbl>
    <w:p w:rsidR="003127BD" w:rsidRPr="004F3D18" w:rsidRDefault="003127BD" w:rsidP="003127BD">
      <w:pPr>
        <w:spacing w:line="100" w:lineRule="atLeast"/>
        <w:jc w:val="center"/>
        <w:rPr>
          <w:sz w:val="28"/>
          <w:szCs w:val="28"/>
          <w:shd w:val="clear" w:color="auto" w:fill="FFFFFF"/>
          <w:lang w:val="ro-MO"/>
        </w:rPr>
      </w:pPr>
    </w:p>
    <w:p w:rsidR="003127BD" w:rsidRPr="004F3D18" w:rsidRDefault="003127BD" w:rsidP="003127BD">
      <w:pPr>
        <w:spacing w:line="100" w:lineRule="atLeast"/>
        <w:ind w:firstLine="90"/>
        <w:jc w:val="both"/>
        <w:rPr>
          <w:sz w:val="28"/>
          <w:szCs w:val="28"/>
          <w:shd w:val="clear" w:color="auto" w:fill="FFFFFF"/>
          <w:lang w:val="ro-MO"/>
        </w:rPr>
      </w:pPr>
    </w:p>
    <w:p w:rsidR="003127BD" w:rsidRPr="004F3D18" w:rsidRDefault="003127BD" w:rsidP="002C1D83">
      <w:pPr>
        <w:pStyle w:val="af8"/>
        <w:numPr>
          <w:ilvl w:val="0"/>
          <w:numId w:val="116"/>
        </w:numPr>
        <w:suppressAutoHyphens/>
        <w:spacing w:line="100" w:lineRule="atLeast"/>
        <w:ind w:left="0" w:firstLine="284"/>
        <w:contextualSpacing w:val="0"/>
        <w:jc w:val="both"/>
        <w:rPr>
          <w:b/>
          <w:i/>
          <w:sz w:val="28"/>
          <w:szCs w:val="28"/>
          <w:shd w:val="clear" w:color="auto" w:fill="FFFFFF"/>
          <w:lang w:val="ro-MO"/>
        </w:rPr>
      </w:pPr>
      <w:r w:rsidRPr="004F3D18">
        <w:rPr>
          <w:sz w:val="28"/>
          <w:szCs w:val="28"/>
          <w:shd w:val="clear" w:color="auto" w:fill="FFFFFF"/>
          <w:lang w:val="ro-MO"/>
        </w:rPr>
        <w:t xml:space="preserve">Categoriile sportive СMS, I, II, III, </w:t>
      </w:r>
      <w:proofErr w:type="spellStart"/>
      <w:r w:rsidRPr="004F3D18">
        <w:rPr>
          <w:sz w:val="28"/>
          <w:szCs w:val="28"/>
          <w:shd w:val="clear" w:color="auto" w:fill="FFFFFF"/>
          <w:lang w:val="ro-MO"/>
        </w:rPr>
        <w:t>Ij</w:t>
      </w:r>
      <w:proofErr w:type="spellEnd"/>
      <w:r w:rsidRPr="004F3D18">
        <w:rPr>
          <w:sz w:val="28"/>
          <w:szCs w:val="28"/>
          <w:shd w:val="clear" w:color="auto" w:fill="FFFFFF"/>
          <w:lang w:val="ro-MO"/>
        </w:rPr>
        <w:t xml:space="preserve">, </w:t>
      </w:r>
      <w:proofErr w:type="spellStart"/>
      <w:r w:rsidRPr="004F3D18">
        <w:rPr>
          <w:sz w:val="28"/>
          <w:szCs w:val="28"/>
          <w:shd w:val="clear" w:color="auto" w:fill="FFFFFF"/>
          <w:lang w:val="ro-MO"/>
        </w:rPr>
        <w:t>IIj</w:t>
      </w:r>
      <w:proofErr w:type="spellEnd"/>
      <w:r w:rsidRPr="004F3D18">
        <w:rPr>
          <w:sz w:val="28"/>
          <w:szCs w:val="28"/>
          <w:shd w:val="clear" w:color="auto" w:fill="FFFFFF"/>
          <w:lang w:val="ro-MO"/>
        </w:rPr>
        <w:t xml:space="preserve">, </w:t>
      </w:r>
      <w:proofErr w:type="spellStart"/>
      <w:r w:rsidRPr="004F3D18">
        <w:rPr>
          <w:sz w:val="28"/>
          <w:szCs w:val="28"/>
          <w:shd w:val="clear" w:color="auto" w:fill="FFFFFF"/>
          <w:lang w:val="ro-MO"/>
        </w:rPr>
        <w:t>IIIj</w:t>
      </w:r>
      <w:proofErr w:type="spellEnd"/>
      <w:r w:rsidRPr="004F3D18">
        <w:rPr>
          <w:sz w:val="28"/>
          <w:szCs w:val="28"/>
          <w:shd w:val="clear" w:color="auto" w:fill="FFFFFF"/>
          <w:lang w:val="ro-MO"/>
        </w:rPr>
        <w:t xml:space="preserve"> se conferă în funcţie de încadrare în limite de procentaj de la timpul învingătorului şi în funcţie de rangul competiţiei, conform tabelului 2.</w:t>
      </w:r>
    </w:p>
    <w:p w:rsidR="003127BD" w:rsidRPr="004F3D18" w:rsidRDefault="003127BD" w:rsidP="003127BD">
      <w:pPr>
        <w:ind w:left="270"/>
        <w:jc w:val="right"/>
        <w:rPr>
          <w:b/>
          <w:i/>
          <w:sz w:val="28"/>
          <w:szCs w:val="28"/>
          <w:shd w:val="clear" w:color="auto" w:fill="FFFFFF"/>
          <w:lang w:val="ro-MO"/>
        </w:rPr>
      </w:pPr>
    </w:p>
    <w:p w:rsidR="003127BD" w:rsidRPr="004F3D18" w:rsidRDefault="003127BD" w:rsidP="003127BD">
      <w:pPr>
        <w:ind w:left="270"/>
        <w:jc w:val="right"/>
        <w:rPr>
          <w:bCs/>
          <w:sz w:val="28"/>
          <w:szCs w:val="28"/>
          <w:shd w:val="clear" w:color="auto" w:fill="FFFFFF"/>
          <w:lang w:val="ro-MO"/>
        </w:rPr>
      </w:pPr>
      <w:r w:rsidRPr="004F3D18">
        <w:rPr>
          <w:b/>
          <w:i/>
          <w:sz w:val="28"/>
          <w:szCs w:val="28"/>
          <w:shd w:val="clear" w:color="auto" w:fill="FFFFFF"/>
          <w:lang w:val="ro-MO"/>
        </w:rPr>
        <w:t>Tabelul 2</w:t>
      </w:r>
    </w:p>
    <w:tbl>
      <w:tblPr>
        <w:tblW w:w="9641" w:type="dxa"/>
        <w:jc w:val="center"/>
        <w:tblInd w:w="96" w:type="dxa"/>
        <w:tblLayout w:type="fixed"/>
        <w:tblCellMar>
          <w:left w:w="28" w:type="dxa"/>
          <w:right w:w="28" w:type="dxa"/>
        </w:tblCellMar>
        <w:tblLook w:val="0000"/>
      </w:tblPr>
      <w:tblGrid>
        <w:gridCol w:w="1898"/>
        <w:gridCol w:w="990"/>
        <w:gridCol w:w="957"/>
        <w:gridCol w:w="923"/>
        <w:gridCol w:w="929"/>
        <w:gridCol w:w="924"/>
        <w:gridCol w:w="923"/>
        <w:gridCol w:w="924"/>
        <w:gridCol w:w="1173"/>
      </w:tblGrid>
      <w:tr w:rsidR="003127BD" w:rsidRPr="004F3D18" w:rsidTr="0030185F">
        <w:trPr>
          <w:trHeight w:val="540"/>
          <w:jc w:val="center"/>
        </w:trPr>
        <w:tc>
          <w:tcPr>
            <w:tcW w:w="189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b/>
                <w:bCs/>
                <w:sz w:val="28"/>
                <w:szCs w:val="28"/>
                <w:shd w:val="clear" w:color="auto" w:fill="FFFFFF"/>
                <w:lang w:val="ro-MO"/>
              </w:rPr>
            </w:pPr>
            <w:r w:rsidRPr="004F3D18">
              <w:rPr>
                <w:b/>
                <w:bCs/>
                <w:sz w:val="28"/>
                <w:szCs w:val="28"/>
                <w:shd w:val="clear" w:color="auto" w:fill="FFFFFF"/>
                <w:lang w:val="ro-MO"/>
              </w:rPr>
              <w:t>Rangul competiţiei, cel puţin</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0185F" w:rsidP="003127BD">
            <w:pPr>
              <w:jc w:val="center"/>
              <w:rPr>
                <w:b/>
                <w:bCs/>
                <w:sz w:val="28"/>
                <w:szCs w:val="28"/>
                <w:shd w:val="clear" w:color="auto" w:fill="FFFFFF"/>
                <w:lang w:val="ro-MO"/>
              </w:rPr>
            </w:pPr>
            <w:r w:rsidRPr="004F3D18">
              <w:rPr>
                <w:b/>
                <w:bCs/>
                <w:sz w:val="28"/>
                <w:szCs w:val="28"/>
                <w:shd w:val="clear" w:color="auto" w:fill="FFFFFF"/>
                <w:lang w:val="ro-MO"/>
              </w:rPr>
              <w:t>Unit.</w:t>
            </w:r>
          </w:p>
          <w:p w:rsidR="003127BD" w:rsidRPr="004F3D18" w:rsidRDefault="003127BD" w:rsidP="003127BD">
            <w:pPr>
              <w:jc w:val="center"/>
              <w:rPr>
                <w:b/>
                <w:bCs/>
                <w:sz w:val="28"/>
                <w:szCs w:val="28"/>
                <w:shd w:val="clear" w:color="auto" w:fill="FFFFFF"/>
                <w:lang w:val="ro-MO"/>
              </w:rPr>
            </w:pPr>
            <w:r w:rsidRPr="004F3D18">
              <w:rPr>
                <w:b/>
                <w:bCs/>
                <w:sz w:val="28"/>
                <w:szCs w:val="28"/>
                <w:shd w:val="clear" w:color="auto" w:fill="FFFFFF"/>
                <w:lang w:val="ro-MO"/>
              </w:rPr>
              <w:t>de măsură</w:t>
            </w:r>
          </w:p>
        </w:tc>
        <w:tc>
          <w:tcPr>
            <w:tcW w:w="6753" w:type="dxa"/>
            <w:gridSpan w:val="7"/>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b/>
                <w:lang w:val="ro-MO"/>
              </w:rPr>
            </w:pPr>
            <w:r w:rsidRPr="004F3D18">
              <w:rPr>
                <w:b/>
                <w:bCs/>
                <w:sz w:val="28"/>
                <w:szCs w:val="28"/>
                <w:shd w:val="clear" w:color="auto" w:fill="FFFFFF"/>
                <w:lang w:val="ro-MO"/>
              </w:rPr>
              <w:t>Calificarea /categoria sportivă</w:t>
            </w:r>
          </w:p>
        </w:tc>
      </w:tr>
      <w:tr w:rsidR="003127BD" w:rsidRPr="004F3D18" w:rsidTr="0030185F">
        <w:trPr>
          <w:trHeight w:val="255"/>
          <w:jc w:val="center"/>
        </w:trPr>
        <w:tc>
          <w:tcPr>
            <w:tcW w:w="1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b/>
                <w:sz w:val="28"/>
                <w:szCs w:val="28"/>
                <w:shd w:val="clear" w:color="auto" w:fill="FFFFFF"/>
                <w:lang w:val="ro-MO"/>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b/>
                <w:sz w:val="28"/>
                <w:szCs w:val="28"/>
                <w:shd w:val="clear" w:color="auto" w:fill="FFFFFF"/>
                <w:lang w:val="ro-MO"/>
              </w:rPr>
            </w:pPr>
          </w:p>
        </w:tc>
        <w:tc>
          <w:tcPr>
            <w:tcW w:w="957"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b/>
                <w:bCs/>
                <w:sz w:val="28"/>
                <w:szCs w:val="28"/>
                <w:shd w:val="clear" w:color="auto" w:fill="FFFFFF"/>
                <w:lang w:val="ro-MO"/>
              </w:rPr>
            </w:pPr>
            <w:r w:rsidRPr="004F3D18">
              <w:rPr>
                <w:b/>
                <w:bCs/>
                <w:sz w:val="28"/>
                <w:szCs w:val="28"/>
                <w:shd w:val="clear" w:color="auto" w:fill="FFFFFF"/>
                <w:lang w:val="ro-MO"/>
              </w:rPr>
              <w:t>СMSRM</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b/>
                <w:bCs/>
                <w:sz w:val="28"/>
                <w:szCs w:val="28"/>
                <w:shd w:val="clear" w:color="auto" w:fill="FFFFFF"/>
                <w:lang w:val="ro-MO"/>
              </w:rPr>
            </w:pPr>
            <w:r w:rsidRPr="004F3D18">
              <w:rPr>
                <w:b/>
                <w:bCs/>
                <w:sz w:val="28"/>
                <w:szCs w:val="28"/>
                <w:shd w:val="clear" w:color="auto" w:fill="FFFFFF"/>
                <w:lang w:val="ro-MO"/>
              </w:rPr>
              <w:t>I</w:t>
            </w:r>
          </w:p>
        </w:tc>
        <w:tc>
          <w:tcPr>
            <w:tcW w:w="929"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b/>
                <w:bCs/>
                <w:sz w:val="28"/>
                <w:szCs w:val="28"/>
                <w:shd w:val="clear" w:color="auto" w:fill="FFFFFF"/>
                <w:lang w:val="ro-MO"/>
              </w:rPr>
            </w:pPr>
            <w:r w:rsidRPr="004F3D18">
              <w:rPr>
                <w:b/>
                <w:bCs/>
                <w:sz w:val="28"/>
                <w:szCs w:val="28"/>
                <w:shd w:val="clear" w:color="auto" w:fill="FFFFFF"/>
                <w:lang w:val="ro-MO"/>
              </w:rPr>
              <w:t>II</w:t>
            </w:r>
          </w:p>
        </w:tc>
        <w:tc>
          <w:tcPr>
            <w:tcW w:w="924"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b/>
                <w:bCs/>
                <w:sz w:val="28"/>
                <w:szCs w:val="28"/>
                <w:shd w:val="clear" w:color="auto" w:fill="FFFFFF"/>
                <w:lang w:val="ro-MO"/>
              </w:rPr>
            </w:pPr>
            <w:r w:rsidRPr="004F3D18">
              <w:rPr>
                <w:b/>
                <w:bCs/>
                <w:sz w:val="28"/>
                <w:szCs w:val="28"/>
                <w:shd w:val="clear" w:color="auto" w:fill="FFFFFF"/>
                <w:lang w:val="ro-MO"/>
              </w:rPr>
              <w:t>III</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b/>
                <w:bCs/>
                <w:sz w:val="28"/>
                <w:szCs w:val="28"/>
                <w:shd w:val="clear" w:color="auto" w:fill="FFFFFF"/>
                <w:lang w:val="ro-MO"/>
              </w:rPr>
            </w:pPr>
            <w:proofErr w:type="spellStart"/>
            <w:r w:rsidRPr="004F3D18">
              <w:rPr>
                <w:b/>
                <w:bCs/>
                <w:sz w:val="28"/>
                <w:szCs w:val="28"/>
                <w:shd w:val="clear" w:color="auto" w:fill="FFFFFF"/>
                <w:lang w:val="ro-MO"/>
              </w:rPr>
              <w:t>Ij</w:t>
            </w:r>
            <w:proofErr w:type="spellEnd"/>
          </w:p>
        </w:tc>
        <w:tc>
          <w:tcPr>
            <w:tcW w:w="924"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b/>
                <w:bCs/>
                <w:sz w:val="28"/>
                <w:szCs w:val="28"/>
                <w:shd w:val="clear" w:color="auto" w:fill="FFFFFF"/>
                <w:lang w:val="ro-MO"/>
              </w:rPr>
            </w:pPr>
            <w:proofErr w:type="spellStart"/>
            <w:r w:rsidRPr="004F3D18">
              <w:rPr>
                <w:b/>
                <w:bCs/>
                <w:sz w:val="28"/>
                <w:szCs w:val="28"/>
                <w:shd w:val="clear" w:color="auto" w:fill="FFFFFF"/>
                <w:lang w:val="ro-MO"/>
              </w:rPr>
              <w:t>IIj</w:t>
            </w:r>
            <w:proofErr w:type="spellEnd"/>
          </w:p>
        </w:tc>
        <w:tc>
          <w:tcPr>
            <w:tcW w:w="117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b/>
                <w:lang w:val="ro-MO"/>
              </w:rPr>
            </w:pPr>
            <w:proofErr w:type="spellStart"/>
            <w:r w:rsidRPr="004F3D18">
              <w:rPr>
                <w:b/>
                <w:bCs/>
                <w:sz w:val="28"/>
                <w:szCs w:val="28"/>
                <w:shd w:val="clear" w:color="auto" w:fill="FFFFFF"/>
                <w:lang w:val="ro-MO"/>
              </w:rPr>
              <w:t>IIIj</w:t>
            </w:r>
            <w:proofErr w:type="spellEnd"/>
          </w:p>
        </w:tc>
      </w:tr>
      <w:tr w:rsidR="003127BD" w:rsidRPr="004F3D18" w:rsidTr="0030185F">
        <w:trPr>
          <w:trHeight w:val="312"/>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spacing w:before="340" w:after="159"/>
              <w:jc w:val="center"/>
              <w:rPr>
                <w:sz w:val="28"/>
                <w:szCs w:val="28"/>
                <w:shd w:val="clear" w:color="auto" w:fill="FFFFFF"/>
                <w:lang w:val="ro-MO"/>
              </w:rPr>
            </w:pPr>
            <w:r w:rsidRPr="004F3D18">
              <w:rPr>
                <w:sz w:val="28"/>
                <w:szCs w:val="28"/>
                <w:shd w:val="clear" w:color="auto" w:fill="FFFFFF"/>
                <w:lang w:val="ro-MO"/>
              </w:rPr>
              <w:t>1200</w:t>
            </w:r>
          </w:p>
        </w:tc>
        <w:tc>
          <w:tcPr>
            <w:tcW w:w="990" w:type="dxa"/>
            <w:vMerge w:val="restart"/>
            <w:tcBorders>
              <w:left w:val="single" w:sz="4" w:space="0" w:color="000000"/>
              <w:bottom w:val="single" w:sz="4" w:space="0" w:color="000000"/>
              <w:right w:val="single" w:sz="4" w:space="0" w:color="000000"/>
            </w:tcBorders>
            <w:shd w:val="clear" w:color="auto" w:fill="FFFFFF"/>
            <w:vAlign w:val="center"/>
          </w:tcPr>
          <w:p w:rsidR="0030185F" w:rsidRPr="004F3D18" w:rsidRDefault="0030185F" w:rsidP="0030185F">
            <w:pPr>
              <w:jc w:val="center"/>
              <w:rPr>
                <w:shd w:val="clear" w:color="auto" w:fill="FFFFFF"/>
                <w:lang w:val="ro-MO"/>
              </w:rPr>
            </w:pPr>
          </w:p>
          <w:p w:rsidR="0030185F" w:rsidRPr="004F3D18" w:rsidRDefault="0030185F" w:rsidP="0030185F">
            <w:pPr>
              <w:jc w:val="center"/>
              <w:rPr>
                <w:shd w:val="clear" w:color="auto" w:fill="FFFFFF"/>
                <w:lang w:val="ro-MO"/>
              </w:rPr>
            </w:pPr>
          </w:p>
          <w:p w:rsidR="0030185F" w:rsidRPr="004F3D18" w:rsidRDefault="0030185F" w:rsidP="0030185F">
            <w:pPr>
              <w:jc w:val="center"/>
              <w:rPr>
                <w:shd w:val="clear" w:color="auto" w:fill="FFFFFF"/>
                <w:lang w:val="ro-MO"/>
              </w:rPr>
            </w:pPr>
          </w:p>
          <w:p w:rsidR="0030185F" w:rsidRPr="004F3D18" w:rsidRDefault="0030185F" w:rsidP="0030185F">
            <w:pPr>
              <w:jc w:val="center"/>
              <w:rPr>
                <w:shd w:val="clear" w:color="auto" w:fill="FFFFFF"/>
                <w:lang w:val="ro-MO"/>
              </w:rPr>
            </w:pPr>
          </w:p>
          <w:p w:rsidR="0030185F" w:rsidRPr="004F3D18" w:rsidRDefault="0030185F" w:rsidP="0030185F">
            <w:pPr>
              <w:jc w:val="center"/>
              <w:rPr>
                <w:shd w:val="clear" w:color="auto" w:fill="FFFFFF"/>
                <w:lang w:val="ro-MO"/>
              </w:rPr>
            </w:pPr>
          </w:p>
          <w:p w:rsidR="0030185F" w:rsidRPr="004F3D18" w:rsidRDefault="0030185F" w:rsidP="0030185F">
            <w:pPr>
              <w:jc w:val="center"/>
              <w:rPr>
                <w:shd w:val="clear" w:color="auto" w:fill="FFFFFF"/>
                <w:lang w:val="ro-MO"/>
              </w:rPr>
            </w:pPr>
          </w:p>
          <w:p w:rsidR="003127BD" w:rsidRPr="004F3D18" w:rsidRDefault="003127BD" w:rsidP="0030185F">
            <w:pPr>
              <w:jc w:val="center"/>
              <w:rPr>
                <w:shd w:val="clear" w:color="auto" w:fill="FFFFFF"/>
                <w:lang w:val="ro-MO"/>
              </w:rPr>
            </w:pPr>
            <w:r w:rsidRPr="004F3D18">
              <w:rPr>
                <w:shd w:val="clear" w:color="auto" w:fill="FFFFFF"/>
                <w:lang w:val="ro-MO"/>
              </w:rPr>
              <w:t xml:space="preserve">Rezultatele concurenţilor în  % de la timpul </w:t>
            </w:r>
            <w:r w:rsidRPr="004F3D18">
              <w:rPr>
                <w:shd w:val="clear" w:color="auto" w:fill="FFFFFF"/>
                <w:lang w:val="ro-MO"/>
              </w:rPr>
              <w:lastRenderedPageBreak/>
              <w:t>învingătorului, cel mult</w:t>
            </w:r>
          </w:p>
        </w:tc>
        <w:tc>
          <w:tcPr>
            <w:tcW w:w="957" w:type="dxa"/>
            <w:tcBorders>
              <w:left w:val="single" w:sz="4" w:space="0" w:color="000000"/>
              <w:bottom w:val="single" w:sz="8"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lastRenderedPageBreak/>
              <w:t>131</w:t>
            </w:r>
          </w:p>
        </w:tc>
        <w:tc>
          <w:tcPr>
            <w:tcW w:w="923" w:type="dxa"/>
            <w:tcBorders>
              <w:bottom w:val="single" w:sz="8"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147</w:t>
            </w:r>
          </w:p>
        </w:tc>
        <w:tc>
          <w:tcPr>
            <w:tcW w:w="929"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174</w:t>
            </w:r>
          </w:p>
        </w:tc>
        <w:tc>
          <w:tcPr>
            <w:tcW w:w="924"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209</w:t>
            </w:r>
          </w:p>
        </w:tc>
        <w:tc>
          <w:tcPr>
            <w:tcW w:w="923" w:type="dxa"/>
            <w:tcBorders>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300</w:t>
            </w:r>
          </w:p>
        </w:tc>
        <w:tc>
          <w:tcPr>
            <w:tcW w:w="924" w:type="dxa"/>
            <w:tcBorders>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1173" w:type="dxa"/>
            <w:tcBorders>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1100</w:t>
            </w:r>
          </w:p>
        </w:tc>
        <w:tc>
          <w:tcPr>
            <w:tcW w:w="990" w:type="dxa"/>
            <w:vMerge/>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p>
        </w:tc>
        <w:tc>
          <w:tcPr>
            <w:tcW w:w="957" w:type="dxa"/>
            <w:tcBorders>
              <w:top w:val="single" w:sz="8" w:space="0" w:color="000000"/>
              <w:left w:val="single" w:sz="4" w:space="0" w:color="000000"/>
              <w:bottom w:val="single" w:sz="8"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129</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144</w:t>
            </w: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170</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204</w:t>
            </w:r>
          </w:p>
        </w:tc>
        <w:tc>
          <w:tcPr>
            <w:tcW w:w="92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290</w:t>
            </w:r>
          </w:p>
        </w:tc>
        <w:tc>
          <w:tcPr>
            <w:tcW w:w="9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1000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top w:val="single" w:sz="8" w:space="0" w:color="000000"/>
              <w:left w:val="single" w:sz="4" w:space="0" w:color="000000"/>
              <w:bottom w:val="single" w:sz="8"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126</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141</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166</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199</w:t>
            </w:r>
          </w:p>
        </w:tc>
        <w:tc>
          <w:tcPr>
            <w:tcW w:w="92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280</w:t>
            </w:r>
          </w:p>
        </w:tc>
        <w:tc>
          <w:tcPr>
            <w:tcW w:w="9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800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top w:val="single" w:sz="8" w:space="0" w:color="000000"/>
              <w:left w:val="single" w:sz="4" w:space="0" w:color="000000"/>
              <w:bottom w:val="single" w:sz="8"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123</w:t>
            </w:r>
          </w:p>
        </w:tc>
        <w:tc>
          <w:tcPr>
            <w:tcW w:w="923"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138</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162</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194</w:t>
            </w:r>
          </w:p>
        </w:tc>
        <w:tc>
          <w:tcPr>
            <w:tcW w:w="92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270</w:t>
            </w:r>
          </w:p>
        </w:tc>
        <w:tc>
          <w:tcPr>
            <w:tcW w:w="9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353"/>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630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top w:val="single" w:sz="8"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120</w:t>
            </w:r>
          </w:p>
        </w:tc>
        <w:tc>
          <w:tcPr>
            <w:tcW w:w="923"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135</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158</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189</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260</w:t>
            </w:r>
          </w:p>
        </w:tc>
        <w:tc>
          <w:tcPr>
            <w:tcW w:w="9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258"/>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500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117</w:t>
            </w:r>
          </w:p>
        </w:tc>
        <w:tc>
          <w:tcPr>
            <w:tcW w:w="923"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132</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154</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184</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250</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149"/>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400</w:t>
            </w: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114</w:t>
            </w:r>
          </w:p>
        </w:tc>
        <w:tc>
          <w:tcPr>
            <w:tcW w:w="923"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129</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150</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179</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240</w:t>
            </w:r>
          </w:p>
        </w:tc>
        <w:tc>
          <w:tcPr>
            <w:tcW w:w="924"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320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111</w:t>
            </w:r>
          </w:p>
        </w:tc>
        <w:tc>
          <w:tcPr>
            <w:tcW w:w="923"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126</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146</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174</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230</w:t>
            </w:r>
          </w:p>
        </w:tc>
        <w:tc>
          <w:tcPr>
            <w:tcW w:w="9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250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108</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123</w:t>
            </w:r>
          </w:p>
        </w:tc>
        <w:tc>
          <w:tcPr>
            <w:tcW w:w="929"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142</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170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220</w:t>
            </w:r>
          </w:p>
        </w:tc>
        <w:tc>
          <w:tcPr>
            <w:tcW w:w="9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lastRenderedPageBreak/>
              <w:t>200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105</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120</w:t>
            </w:r>
          </w:p>
        </w:tc>
        <w:tc>
          <w:tcPr>
            <w:tcW w:w="929"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138</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166</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210</w:t>
            </w:r>
          </w:p>
        </w:tc>
        <w:tc>
          <w:tcPr>
            <w:tcW w:w="9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lastRenderedPageBreak/>
              <w:t>160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102</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117</w:t>
            </w:r>
          </w:p>
        </w:tc>
        <w:tc>
          <w:tcPr>
            <w:tcW w:w="929"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135</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162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200</w:t>
            </w:r>
          </w:p>
        </w:tc>
        <w:tc>
          <w:tcPr>
            <w:tcW w:w="9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290</w:t>
            </w: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125</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100</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114</w:t>
            </w:r>
          </w:p>
        </w:tc>
        <w:tc>
          <w:tcPr>
            <w:tcW w:w="929"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132</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158</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190</w:t>
            </w:r>
          </w:p>
        </w:tc>
        <w:tc>
          <w:tcPr>
            <w:tcW w:w="9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297</w:t>
            </w: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111</w:t>
            </w:r>
          </w:p>
        </w:tc>
        <w:tc>
          <w:tcPr>
            <w:tcW w:w="929"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129</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154</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185</w:t>
            </w:r>
          </w:p>
        </w:tc>
        <w:tc>
          <w:tcPr>
            <w:tcW w:w="924" w:type="dxa"/>
            <w:tcBorders>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260</w:t>
            </w: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80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p>
        </w:tc>
        <w:tc>
          <w:tcPr>
            <w:tcW w:w="923"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108</w:t>
            </w:r>
          </w:p>
        </w:tc>
        <w:tc>
          <w:tcPr>
            <w:tcW w:w="929"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126</w:t>
            </w:r>
          </w:p>
        </w:tc>
        <w:tc>
          <w:tcPr>
            <w:tcW w:w="924"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150</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180</w:t>
            </w:r>
          </w:p>
        </w:tc>
        <w:tc>
          <w:tcPr>
            <w:tcW w:w="9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250</w:t>
            </w: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64"/>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63</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105</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123</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146</w:t>
            </w:r>
          </w:p>
        </w:tc>
        <w:tc>
          <w:tcPr>
            <w:tcW w:w="923"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175</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240</w:t>
            </w: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50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102</w:t>
            </w:r>
          </w:p>
        </w:tc>
        <w:tc>
          <w:tcPr>
            <w:tcW w:w="929"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120</w:t>
            </w:r>
          </w:p>
        </w:tc>
        <w:tc>
          <w:tcPr>
            <w:tcW w:w="924"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142</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170</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230</w:t>
            </w: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40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117</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138</w:t>
            </w:r>
          </w:p>
        </w:tc>
        <w:tc>
          <w:tcPr>
            <w:tcW w:w="923"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165</w:t>
            </w:r>
          </w:p>
        </w:tc>
        <w:tc>
          <w:tcPr>
            <w:tcW w:w="924"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220</w:t>
            </w: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lang w:val="ro-MO"/>
              </w:rPr>
            </w:pPr>
            <w:r w:rsidRPr="004F3D18">
              <w:rPr>
                <w:sz w:val="28"/>
                <w:szCs w:val="28"/>
                <w:shd w:val="clear" w:color="auto" w:fill="FFFFFF"/>
                <w:lang w:val="ro-MO"/>
              </w:rPr>
              <w:t>300</w:t>
            </w: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32</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p>
        </w:tc>
        <w:tc>
          <w:tcPr>
            <w:tcW w:w="929"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114</w:t>
            </w:r>
          </w:p>
        </w:tc>
        <w:tc>
          <w:tcPr>
            <w:tcW w:w="924"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135</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155</w:t>
            </w:r>
          </w:p>
        </w:tc>
        <w:tc>
          <w:tcPr>
            <w:tcW w:w="924"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200</w:t>
            </w: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lang w:val="ro-MO"/>
              </w:rPr>
            </w:pPr>
            <w:r w:rsidRPr="004F3D18">
              <w:rPr>
                <w:sz w:val="28"/>
                <w:szCs w:val="28"/>
                <w:shd w:val="clear" w:color="auto" w:fill="FFFFFF"/>
                <w:lang w:val="ro-MO"/>
              </w:rPr>
              <w:t>280</w:t>
            </w: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25</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111</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132</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150</w:t>
            </w:r>
          </w:p>
        </w:tc>
        <w:tc>
          <w:tcPr>
            <w:tcW w:w="924"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190</w:t>
            </w: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lang w:val="ro-MO"/>
              </w:rPr>
            </w:pPr>
            <w:r w:rsidRPr="004F3D18">
              <w:rPr>
                <w:sz w:val="28"/>
                <w:szCs w:val="28"/>
                <w:shd w:val="clear" w:color="auto" w:fill="FFFFFF"/>
                <w:lang w:val="ro-MO"/>
              </w:rPr>
              <w:t>270</w:t>
            </w: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108</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129</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145</w:t>
            </w:r>
          </w:p>
        </w:tc>
        <w:tc>
          <w:tcPr>
            <w:tcW w:w="924"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185</w:t>
            </w:r>
          </w:p>
        </w:tc>
        <w:tc>
          <w:tcPr>
            <w:tcW w:w="117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lang w:val="ro-MO"/>
              </w:rPr>
            </w:pPr>
            <w:r w:rsidRPr="004F3D18">
              <w:rPr>
                <w:sz w:val="28"/>
                <w:szCs w:val="28"/>
                <w:shd w:val="clear" w:color="auto" w:fill="FFFFFF"/>
                <w:lang w:val="ro-MO"/>
              </w:rPr>
              <w:t>260</w:t>
            </w: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16</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105</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126</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140</w:t>
            </w:r>
          </w:p>
        </w:tc>
        <w:tc>
          <w:tcPr>
            <w:tcW w:w="924"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180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lang w:val="ro-MO"/>
              </w:rPr>
            </w:pPr>
            <w:r w:rsidRPr="004F3D18">
              <w:rPr>
                <w:sz w:val="28"/>
                <w:szCs w:val="28"/>
                <w:shd w:val="clear" w:color="auto" w:fill="FFFFFF"/>
                <w:lang w:val="ro-MO"/>
              </w:rPr>
              <w:t>250</w:t>
            </w:r>
          </w:p>
        </w:tc>
      </w:tr>
      <w:tr w:rsidR="003127BD" w:rsidRPr="004F3D18" w:rsidTr="0030185F">
        <w:trPr>
          <w:trHeight w:val="315"/>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13</w:t>
            </w: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top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102</w:t>
            </w: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123</w:t>
            </w:r>
          </w:p>
        </w:tc>
        <w:tc>
          <w:tcPr>
            <w:tcW w:w="923"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135</w:t>
            </w:r>
          </w:p>
        </w:tc>
        <w:tc>
          <w:tcPr>
            <w:tcW w:w="924"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170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lang w:val="ro-MO"/>
              </w:rPr>
            </w:pPr>
            <w:r w:rsidRPr="004F3D18">
              <w:rPr>
                <w:sz w:val="28"/>
                <w:szCs w:val="28"/>
                <w:shd w:val="clear" w:color="auto" w:fill="FFFFFF"/>
                <w:lang w:val="ro-MO"/>
              </w:rPr>
              <w:t>230</w:t>
            </w: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100</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120</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130</w:t>
            </w:r>
          </w:p>
        </w:tc>
        <w:tc>
          <w:tcPr>
            <w:tcW w:w="924"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155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lang w:val="ro-MO"/>
              </w:rPr>
            </w:pPr>
            <w:r w:rsidRPr="004F3D18">
              <w:rPr>
                <w:sz w:val="28"/>
                <w:szCs w:val="28"/>
                <w:shd w:val="clear" w:color="auto" w:fill="FFFFFF"/>
                <w:lang w:val="ro-MO"/>
              </w:rPr>
              <w:t>200</w:t>
            </w: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8</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117</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125</w:t>
            </w:r>
          </w:p>
        </w:tc>
        <w:tc>
          <w:tcPr>
            <w:tcW w:w="924"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150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lang w:val="ro-MO"/>
              </w:rPr>
            </w:pPr>
            <w:r w:rsidRPr="004F3D18">
              <w:rPr>
                <w:sz w:val="28"/>
                <w:szCs w:val="28"/>
                <w:shd w:val="clear" w:color="auto" w:fill="FFFFFF"/>
                <w:lang w:val="ro-MO"/>
              </w:rPr>
              <w:t>190</w:t>
            </w: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б</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114</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120</w:t>
            </w:r>
          </w:p>
        </w:tc>
        <w:tc>
          <w:tcPr>
            <w:tcW w:w="924"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140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lang w:val="ro-MO"/>
              </w:rPr>
            </w:pPr>
            <w:r w:rsidRPr="004F3D18">
              <w:rPr>
                <w:sz w:val="28"/>
                <w:szCs w:val="28"/>
                <w:shd w:val="clear" w:color="auto" w:fill="FFFFFF"/>
                <w:lang w:val="ro-MO"/>
              </w:rPr>
              <w:t>180</w:t>
            </w: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5</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111</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115</w:t>
            </w:r>
          </w:p>
        </w:tc>
        <w:tc>
          <w:tcPr>
            <w:tcW w:w="924"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135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lang w:val="ro-MO"/>
              </w:rPr>
            </w:pPr>
            <w:r w:rsidRPr="004F3D18">
              <w:rPr>
                <w:sz w:val="28"/>
                <w:szCs w:val="28"/>
                <w:shd w:val="clear" w:color="auto" w:fill="FFFFFF"/>
                <w:lang w:val="ro-MO"/>
              </w:rPr>
              <w:t>170</w:t>
            </w: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4</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108</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110</w:t>
            </w:r>
          </w:p>
        </w:tc>
        <w:tc>
          <w:tcPr>
            <w:tcW w:w="924"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lang w:val="ro-MO"/>
              </w:rPr>
            </w:pPr>
            <w:r w:rsidRPr="004F3D18">
              <w:rPr>
                <w:sz w:val="28"/>
                <w:szCs w:val="28"/>
                <w:shd w:val="clear" w:color="auto" w:fill="FFFFFF"/>
                <w:lang w:val="ro-MO"/>
              </w:rPr>
              <w:t>155</w:t>
            </w:r>
          </w:p>
        </w:tc>
      </w:tr>
      <w:tr w:rsidR="003127BD" w:rsidRPr="004F3D18" w:rsidTr="0030185F">
        <w:trPr>
          <w:trHeight w:val="315"/>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3</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9" w:type="dxa"/>
            <w:tcBorders>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4"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105</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108</w:t>
            </w:r>
          </w:p>
        </w:tc>
        <w:tc>
          <w:tcPr>
            <w:tcW w:w="924"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120</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lang w:val="ro-MO"/>
              </w:rPr>
            </w:pPr>
            <w:r w:rsidRPr="004F3D18">
              <w:rPr>
                <w:sz w:val="28"/>
                <w:szCs w:val="28"/>
                <w:shd w:val="clear" w:color="auto" w:fill="FFFFFF"/>
                <w:lang w:val="ro-MO"/>
              </w:rPr>
              <w:t>147</w:t>
            </w: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2</w:t>
            </w:r>
          </w:p>
        </w:tc>
        <w:tc>
          <w:tcPr>
            <w:tcW w:w="990" w:type="dxa"/>
            <w:vMerge w:val="restart"/>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top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top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103</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105</w:t>
            </w:r>
          </w:p>
        </w:tc>
        <w:tc>
          <w:tcPr>
            <w:tcW w:w="924"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114</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lang w:val="ro-MO"/>
              </w:rPr>
            </w:pPr>
            <w:r w:rsidRPr="004F3D18">
              <w:rPr>
                <w:sz w:val="28"/>
                <w:szCs w:val="28"/>
                <w:shd w:val="clear" w:color="auto" w:fill="FFFFFF"/>
                <w:lang w:val="ro-MO"/>
              </w:rPr>
              <w:t>142</w:t>
            </w: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100</w:t>
            </w: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p>
        </w:tc>
        <w:tc>
          <w:tcPr>
            <w:tcW w:w="924"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105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lang w:val="ro-MO"/>
              </w:rPr>
            </w:pPr>
            <w:r w:rsidRPr="004F3D18">
              <w:rPr>
                <w:sz w:val="28"/>
                <w:szCs w:val="28"/>
                <w:shd w:val="clear" w:color="auto" w:fill="FFFFFF"/>
                <w:lang w:val="ro-MO"/>
              </w:rPr>
              <w:t>120</w:t>
            </w:r>
          </w:p>
        </w:tc>
      </w:tr>
      <w:tr w:rsidR="003127BD" w:rsidRPr="004F3D18" w:rsidTr="0030185F">
        <w:trPr>
          <w:trHeight w:val="315"/>
          <w:jc w:val="center"/>
        </w:trPr>
        <w:tc>
          <w:tcPr>
            <w:tcW w:w="1898" w:type="dxa"/>
            <w:tcBorders>
              <w:left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r w:rsidRPr="004F3D18">
              <w:rPr>
                <w:sz w:val="28"/>
                <w:szCs w:val="28"/>
                <w:shd w:val="clear" w:color="auto" w:fill="FFFFFF"/>
                <w:lang w:val="ro-MO"/>
              </w:rPr>
              <w:t>0.5</w:t>
            </w:r>
          </w:p>
        </w:tc>
        <w:tc>
          <w:tcPr>
            <w:tcW w:w="990" w:type="dxa"/>
            <w:vMerge/>
            <w:tcBorders>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57"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3" w:type="dxa"/>
            <w:tcBorders>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127BD" w:rsidRPr="004F3D18" w:rsidRDefault="003127BD" w:rsidP="003127BD">
            <w:pPr>
              <w:jc w:val="center"/>
              <w:rPr>
                <w:sz w:val="28"/>
                <w:szCs w:val="28"/>
                <w:shd w:val="clear" w:color="auto" w:fill="FFFFFF"/>
                <w:lang w:val="ro-MO"/>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sz w:val="28"/>
                <w:szCs w:val="28"/>
                <w:shd w:val="clear" w:color="auto" w:fill="FFFFFF"/>
                <w:lang w:val="ro-MO"/>
              </w:rPr>
            </w:pPr>
          </w:p>
        </w:tc>
        <w:tc>
          <w:tcPr>
            <w:tcW w:w="923" w:type="dxa"/>
            <w:tcBorders>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p>
        </w:tc>
        <w:tc>
          <w:tcPr>
            <w:tcW w:w="924" w:type="dxa"/>
            <w:tcBorders>
              <w:top w:val="single" w:sz="4" w:space="0" w:color="000000"/>
              <w:bottom w:val="single" w:sz="4" w:space="0" w:color="000000"/>
              <w:right w:val="single" w:sz="4" w:space="0" w:color="000000"/>
            </w:tcBorders>
            <w:shd w:val="clear" w:color="auto" w:fill="FFFFFF"/>
            <w:vAlign w:val="center"/>
          </w:tcPr>
          <w:p w:rsidR="003127BD" w:rsidRPr="004F3D18" w:rsidRDefault="003127BD" w:rsidP="003127BD">
            <w:pPr>
              <w:jc w:val="center"/>
              <w:rPr>
                <w:sz w:val="28"/>
                <w:szCs w:val="28"/>
                <w:shd w:val="clear" w:color="auto" w:fill="FFFFFF"/>
                <w:lang w:val="ro-MO"/>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3127BD">
            <w:pPr>
              <w:jc w:val="center"/>
              <w:rPr>
                <w:lang w:val="ro-MO"/>
              </w:rPr>
            </w:pPr>
            <w:r w:rsidRPr="004F3D18">
              <w:rPr>
                <w:sz w:val="28"/>
                <w:szCs w:val="28"/>
                <w:shd w:val="clear" w:color="auto" w:fill="FFFFFF"/>
                <w:lang w:val="ro-MO"/>
              </w:rPr>
              <w:t>105</w:t>
            </w:r>
          </w:p>
        </w:tc>
      </w:tr>
    </w:tbl>
    <w:p w:rsidR="003127BD" w:rsidRPr="004F3D18" w:rsidRDefault="003127BD" w:rsidP="003127BD">
      <w:pPr>
        <w:pStyle w:val="af8"/>
        <w:tabs>
          <w:tab w:val="left" w:pos="360"/>
        </w:tabs>
        <w:spacing w:line="100" w:lineRule="atLeast"/>
        <w:ind w:left="270"/>
        <w:jc w:val="both"/>
        <w:rPr>
          <w:sz w:val="28"/>
          <w:szCs w:val="28"/>
          <w:shd w:val="clear" w:color="auto" w:fill="FFFFFF"/>
          <w:lang w:val="ro-MO"/>
        </w:rPr>
      </w:pPr>
    </w:p>
    <w:p w:rsidR="003127BD" w:rsidRPr="004F3D18" w:rsidRDefault="003127BD" w:rsidP="002C1D83">
      <w:pPr>
        <w:pStyle w:val="af8"/>
        <w:numPr>
          <w:ilvl w:val="0"/>
          <w:numId w:val="116"/>
        </w:numPr>
        <w:tabs>
          <w:tab w:val="left" w:pos="360"/>
        </w:tabs>
        <w:suppressAutoHyphens/>
        <w:spacing w:line="100" w:lineRule="atLeast"/>
        <w:ind w:left="0" w:firstLine="270"/>
        <w:contextualSpacing w:val="0"/>
        <w:jc w:val="both"/>
        <w:rPr>
          <w:sz w:val="28"/>
          <w:szCs w:val="28"/>
          <w:shd w:val="clear" w:color="auto" w:fill="FFFFFF"/>
          <w:lang w:val="ro-MO"/>
        </w:rPr>
      </w:pPr>
      <w:r w:rsidRPr="004F3D18">
        <w:rPr>
          <w:sz w:val="28"/>
          <w:szCs w:val="28"/>
          <w:shd w:val="clear" w:color="auto" w:fill="FFFFFF"/>
          <w:lang w:val="ro-MO"/>
        </w:rPr>
        <w:t>Rangul competiţiei /concursului individual se determină separat pentru fiecare categorie de vârstă, separat pentru W şi M, în funcţie de punctajul maxim sumar al primilor 12 clasaţi (în ştafetă – în funcţie de media punctajului a primelor 6 echipe clasate).</w:t>
      </w:r>
    </w:p>
    <w:p w:rsidR="003127BD" w:rsidRPr="004F3D18" w:rsidRDefault="003127BD" w:rsidP="003127BD">
      <w:pPr>
        <w:pStyle w:val="af8"/>
        <w:tabs>
          <w:tab w:val="left" w:pos="360"/>
        </w:tabs>
        <w:spacing w:line="100" w:lineRule="atLeast"/>
        <w:ind w:left="0" w:firstLine="270"/>
        <w:jc w:val="both"/>
        <w:rPr>
          <w:sz w:val="28"/>
          <w:szCs w:val="28"/>
          <w:shd w:val="clear" w:color="auto" w:fill="FFFFFF"/>
          <w:lang w:val="ro-MO"/>
        </w:rPr>
      </w:pPr>
      <w:r w:rsidRPr="004F3D18">
        <w:rPr>
          <w:sz w:val="28"/>
          <w:szCs w:val="28"/>
          <w:shd w:val="clear" w:color="auto" w:fill="FFFFFF"/>
          <w:lang w:val="ro-MO"/>
        </w:rPr>
        <w:t xml:space="preserve">Media punctajului unei echipe de ştafetă se calculează prin împărţirea sumei punctelor membrilor echipei la numărul de schimburi în ştafetă (zecimalele se rotunjesc până la următorul număr întreg). </w:t>
      </w:r>
    </w:p>
    <w:p w:rsidR="003127BD" w:rsidRPr="004F3D18" w:rsidRDefault="003127BD" w:rsidP="003127BD">
      <w:pPr>
        <w:shd w:val="clear" w:color="auto" w:fill="FFFFFF"/>
        <w:tabs>
          <w:tab w:val="left" w:pos="360"/>
        </w:tabs>
        <w:spacing w:line="100" w:lineRule="atLeast"/>
        <w:jc w:val="both"/>
        <w:rPr>
          <w:sz w:val="28"/>
          <w:szCs w:val="28"/>
          <w:shd w:val="clear" w:color="auto" w:fill="FFFFFF"/>
          <w:lang w:val="ro-MO"/>
        </w:rPr>
      </w:pPr>
      <w:r w:rsidRPr="004F3D18">
        <w:rPr>
          <w:sz w:val="28"/>
          <w:szCs w:val="28"/>
          <w:shd w:val="clear" w:color="auto" w:fill="FFFFFF"/>
          <w:lang w:val="ro-MO"/>
        </w:rPr>
        <w:tab/>
        <w:t>În cazul în care în clasame</w:t>
      </w:r>
      <w:r w:rsidR="0030185F" w:rsidRPr="004F3D18">
        <w:rPr>
          <w:sz w:val="28"/>
          <w:szCs w:val="28"/>
          <w:shd w:val="clear" w:color="auto" w:fill="FFFFFF"/>
          <w:lang w:val="ro-MO"/>
        </w:rPr>
        <w:t>ntul individual finisează mai pu</w:t>
      </w:r>
      <w:r w:rsidRPr="004F3D18">
        <w:rPr>
          <w:sz w:val="28"/>
          <w:szCs w:val="28"/>
          <w:shd w:val="clear" w:color="auto" w:fill="FFFFFF"/>
          <w:lang w:val="ro-MO"/>
        </w:rPr>
        <w:t>ţin de 3 concurenţi valizi rangul competiţiei/concursului nu se determină, titlurile şi categoriile sportive neconferindu-se.</w:t>
      </w:r>
    </w:p>
    <w:p w:rsidR="003127BD" w:rsidRPr="004F3D18" w:rsidRDefault="003127BD" w:rsidP="002C1D83">
      <w:pPr>
        <w:pStyle w:val="af8"/>
        <w:numPr>
          <w:ilvl w:val="0"/>
          <w:numId w:val="116"/>
        </w:numPr>
        <w:tabs>
          <w:tab w:val="left" w:pos="360"/>
        </w:tabs>
        <w:suppressAutoHyphens/>
        <w:spacing w:line="100" w:lineRule="atLeast"/>
        <w:ind w:left="0" w:firstLine="270"/>
        <w:contextualSpacing w:val="0"/>
        <w:jc w:val="both"/>
        <w:rPr>
          <w:sz w:val="28"/>
          <w:szCs w:val="28"/>
          <w:shd w:val="clear" w:color="auto" w:fill="FFFFFF"/>
          <w:lang w:val="ro-MO"/>
        </w:rPr>
      </w:pPr>
      <w:r w:rsidRPr="004F3D18">
        <w:rPr>
          <w:sz w:val="28"/>
          <w:szCs w:val="28"/>
          <w:shd w:val="clear" w:color="auto" w:fill="FFFFFF"/>
          <w:lang w:val="ro-MO"/>
        </w:rPr>
        <w:t xml:space="preserve">Punctajul („preţul”) fiecărui concurent se determină în funcţie de calificarea sportivă în vigoare a acestuia, conform tabelului 3. </w:t>
      </w:r>
    </w:p>
    <w:p w:rsidR="003127BD" w:rsidRPr="004F3D18" w:rsidRDefault="003127BD" w:rsidP="003127BD">
      <w:pPr>
        <w:pStyle w:val="af8"/>
        <w:tabs>
          <w:tab w:val="left" w:pos="360"/>
        </w:tabs>
        <w:spacing w:line="100" w:lineRule="atLeast"/>
        <w:ind w:left="0" w:firstLine="270"/>
        <w:jc w:val="both"/>
        <w:rPr>
          <w:sz w:val="28"/>
          <w:szCs w:val="28"/>
          <w:shd w:val="clear" w:color="auto" w:fill="FFFFFF"/>
          <w:lang w:val="ro-MO"/>
        </w:rPr>
      </w:pPr>
      <w:r w:rsidRPr="004F3D18">
        <w:rPr>
          <w:sz w:val="28"/>
          <w:szCs w:val="28"/>
          <w:shd w:val="clear" w:color="auto" w:fill="FFFFFF"/>
          <w:lang w:val="ro-MO"/>
        </w:rPr>
        <w:t xml:space="preserve">Se considerată în vigoare cea mai înaltă categorie sportivă a concurentului obţinută şi legalizată în ultimii 2  ani. </w:t>
      </w:r>
    </w:p>
    <w:p w:rsidR="003127BD" w:rsidRPr="004F3D18" w:rsidRDefault="003127BD" w:rsidP="003127BD">
      <w:pPr>
        <w:pStyle w:val="af8"/>
        <w:tabs>
          <w:tab w:val="left" w:pos="360"/>
        </w:tabs>
        <w:spacing w:line="100" w:lineRule="atLeast"/>
        <w:ind w:left="0" w:firstLine="270"/>
        <w:jc w:val="both"/>
        <w:rPr>
          <w:sz w:val="28"/>
          <w:szCs w:val="28"/>
          <w:shd w:val="clear" w:color="auto" w:fill="FFFFFF"/>
          <w:lang w:val="ro-MO"/>
        </w:rPr>
      </w:pPr>
      <w:r w:rsidRPr="004F3D18">
        <w:rPr>
          <w:sz w:val="28"/>
          <w:szCs w:val="28"/>
          <w:shd w:val="clear" w:color="auto" w:fill="FFFFFF"/>
          <w:lang w:val="ro-MO"/>
        </w:rPr>
        <w:t xml:space="preserve">În cazul lipsei confirmării documentare a categoriei sportive declarate sau lipsa confirmării  în tabelul </w:t>
      </w:r>
      <w:r w:rsidRPr="004F3D18">
        <w:rPr>
          <w:i/>
          <w:sz w:val="28"/>
          <w:szCs w:val="28"/>
          <w:shd w:val="clear" w:color="auto" w:fill="FFFFFF"/>
          <w:lang w:val="ro-MO"/>
        </w:rPr>
        <w:t xml:space="preserve">Categoriile Sportive îndeplinite al FOS RM, </w:t>
      </w:r>
      <w:r w:rsidRPr="004F3D18">
        <w:rPr>
          <w:sz w:val="28"/>
          <w:szCs w:val="28"/>
          <w:shd w:val="clear" w:color="auto" w:fill="FFFFFF"/>
          <w:lang w:val="ro-MO"/>
        </w:rPr>
        <w:t xml:space="preserve">la calcularea rangului competiţiei /concursului categoria sportivă a acestuia se micşorează cu o treaptă pentru fiecare patru ani fără de confirmare sau fără de confirmare în tabelul </w:t>
      </w:r>
      <w:r w:rsidRPr="004F3D18">
        <w:rPr>
          <w:i/>
          <w:sz w:val="28"/>
          <w:szCs w:val="28"/>
          <w:shd w:val="clear" w:color="auto" w:fill="FFFFFF"/>
          <w:lang w:val="ro-MO"/>
        </w:rPr>
        <w:t>Categoriile Sportive îndeplinite al FOS RM.</w:t>
      </w:r>
    </w:p>
    <w:p w:rsidR="003127BD" w:rsidRPr="004F3D18" w:rsidRDefault="003127BD" w:rsidP="003127BD">
      <w:pPr>
        <w:pStyle w:val="af8"/>
        <w:tabs>
          <w:tab w:val="left" w:pos="360"/>
        </w:tabs>
        <w:spacing w:line="100" w:lineRule="atLeast"/>
        <w:ind w:left="0" w:firstLine="90"/>
        <w:jc w:val="both"/>
        <w:rPr>
          <w:sz w:val="28"/>
          <w:szCs w:val="28"/>
          <w:shd w:val="clear" w:color="auto" w:fill="FFFFFF"/>
          <w:lang w:val="ro-MO"/>
        </w:rPr>
      </w:pPr>
    </w:p>
    <w:p w:rsidR="008A326B" w:rsidRPr="004F3D18" w:rsidRDefault="008A326B" w:rsidP="003127BD">
      <w:pPr>
        <w:ind w:left="270"/>
        <w:jc w:val="right"/>
        <w:rPr>
          <w:b/>
          <w:i/>
          <w:sz w:val="28"/>
          <w:szCs w:val="28"/>
          <w:shd w:val="clear" w:color="auto" w:fill="FFFFFF"/>
          <w:lang w:val="ro-MO"/>
        </w:rPr>
      </w:pPr>
    </w:p>
    <w:p w:rsidR="003127BD" w:rsidRPr="004F3D18" w:rsidRDefault="003127BD" w:rsidP="003127BD">
      <w:pPr>
        <w:ind w:left="270"/>
        <w:jc w:val="right"/>
        <w:rPr>
          <w:sz w:val="28"/>
          <w:szCs w:val="28"/>
          <w:shd w:val="clear" w:color="auto" w:fill="FFFFFF"/>
          <w:lang w:val="ro-MO"/>
        </w:rPr>
      </w:pPr>
      <w:r w:rsidRPr="004F3D18">
        <w:rPr>
          <w:b/>
          <w:i/>
          <w:sz w:val="28"/>
          <w:szCs w:val="28"/>
          <w:shd w:val="clear" w:color="auto" w:fill="FFFFFF"/>
          <w:lang w:val="ro-MO"/>
        </w:rPr>
        <w:lastRenderedPageBreak/>
        <w:t>Tabelul 3</w:t>
      </w:r>
    </w:p>
    <w:tbl>
      <w:tblPr>
        <w:tblW w:w="0" w:type="auto"/>
        <w:jc w:val="center"/>
        <w:tblLayout w:type="fixed"/>
        <w:tblLook w:val="0000"/>
      </w:tblPr>
      <w:tblGrid>
        <w:gridCol w:w="5174"/>
        <w:gridCol w:w="4175"/>
      </w:tblGrid>
      <w:tr w:rsidR="003127BD" w:rsidRPr="004F3D18" w:rsidTr="0030185F">
        <w:trPr>
          <w:trHeight w:val="479"/>
          <w:jc w:val="center"/>
        </w:trPr>
        <w:tc>
          <w:tcPr>
            <w:tcW w:w="51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561085">
            <w:pPr>
              <w:ind w:right="1"/>
              <w:jc w:val="center"/>
              <w:rPr>
                <w:sz w:val="28"/>
                <w:szCs w:val="28"/>
                <w:shd w:val="clear" w:color="auto" w:fill="FFFFFF"/>
                <w:lang w:val="ro-MO"/>
              </w:rPr>
            </w:pPr>
            <w:r w:rsidRPr="004F3D18">
              <w:rPr>
                <w:sz w:val="28"/>
                <w:szCs w:val="28"/>
                <w:shd w:val="clear" w:color="auto" w:fill="FFFFFF"/>
                <w:lang w:val="ro-MO"/>
              </w:rPr>
              <w:t xml:space="preserve">Categoria sportivă </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lang w:val="ro-MO"/>
              </w:rPr>
            </w:pPr>
            <w:r w:rsidRPr="004F3D18">
              <w:rPr>
                <w:sz w:val="28"/>
                <w:szCs w:val="28"/>
                <w:shd w:val="clear" w:color="auto" w:fill="FFFFFF"/>
                <w:lang w:val="ro-MO"/>
              </w:rPr>
              <w:t>Punctaj</w:t>
            </w:r>
          </w:p>
        </w:tc>
      </w:tr>
      <w:tr w:rsidR="003127BD" w:rsidRPr="004F3D18" w:rsidTr="0030185F">
        <w:trPr>
          <w:trHeight w:val="256"/>
          <w:jc w:val="center"/>
        </w:trPr>
        <w:tc>
          <w:tcPr>
            <w:tcW w:w="5174" w:type="dxa"/>
            <w:vMerge/>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sz w:val="28"/>
                <w:szCs w:val="28"/>
                <w:shd w:val="clear" w:color="auto" w:fill="FFFFFF"/>
                <w:lang w:val="ro-MO"/>
              </w:rPr>
            </w:pP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left="-38" w:right="-32"/>
              <w:jc w:val="center"/>
              <w:rPr>
                <w:lang w:val="ro-MO"/>
              </w:rPr>
            </w:pPr>
            <w:r w:rsidRPr="004F3D18">
              <w:rPr>
                <w:sz w:val="28"/>
                <w:szCs w:val="28"/>
                <w:shd w:val="clear" w:color="auto" w:fill="FFFFFF"/>
                <w:lang w:val="ro-MO"/>
              </w:rPr>
              <w:t xml:space="preserve">Categoriile de vârstă </w:t>
            </w:r>
          </w:p>
        </w:tc>
      </w:tr>
      <w:tr w:rsidR="003127BD" w:rsidRPr="004F3D18" w:rsidTr="0030185F">
        <w:trPr>
          <w:trHeight w:val="466"/>
          <w:jc w:val="center"/>
        </w:trPr>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sz w:val="28"/>
                <w:szCs w:val="28"/>
                <w:shd w:val="clear" w:color="auto" w:fill="FFFFFF"/>
                <w:lang w:val="ro-MO"/>
              </w:rPr>
            </w:pPr>
            <w:r w:rsidRPr="004F3D18">
              <w:rPr>
                <w:sz w:val="28"/>
                <w:szCs w:val="28"/>
                <w:shd w:val="clear" w:color="auto" w:fill="FFFFFF"/>
                <w:lang w:val="ro-MO"/>
              </w:rPr>
              <w:t>MIS</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lang w:val="ro-MO"/>
              </w:rPr>
            </w:pPr>
            <w:r w:rsidRPr="004F3D18">
              <w:rPr>
                <w:sz w:val="28"/>
                <w:szCs w:val="28"/>
                <w:shd w:val="clear" w:color="auto" w:fill="FFFFFF"/>
                <w:lang w:val="ro-MO"/>
              </w:rPr>
              <w:t>300</w:t>
            </w:r>
          </w:p>
        </w:tc>
      </w:tr>
      <w:tr w:rsidR="003127BD" w:rsidRPr="004F3D18" w:rsidTr="0030185F">
        <w:trPr>
          <w:trHeight w:val="479"/>
          <w:jc w:val="center"/>
        </w:trPr>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sz w:val="28"/>
                <w:szCs w:val="28"/>
                <w:shd w:val="clear" w:color="auto" w:fill="FFFFFF"/>
                <w:lang w:val="ro-MO"/>
              </w:rPr>
            </w:pPr>
            <w:r w:rsidRPr="004F3D18">
              <w:rPr>
                <w:sz w:val="28"/>
                <w:szCs w:val="28"/>
                <w:shd w:val="clear" w:color="auto" w:fill="FFFFFF"/>
                <w:lang w:val="ro-MO"/>
              </w:rPr>
              <w:t>MSRM (MSCI)</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lang w:val="ro-MO"/>
              </w:rPr>
            </w:pPr>
            <w:r w:rsidRPr="004F3D18">
              <w:rPr>
                <w:sz w:val="28"/>
                <w:szCs w:val="28"/>
                <w:shd w:val="clear" w:color="auto" w:fill="FFFFFF"/>
                <w:lang w:val="ro-MO"/>
              </w:rPr>
              <w:t>100</w:t>
            </w:r>
          </w:p>
        </w:tc>
      </w:tr>
      <w:tr w:rsidR="003127BD" w:rsidRPr="004F3D18" w:rsidTr="0030185F">
        <w:trPr>
          <w:trHeight w:val="466"/>
          <w:jc w:val="center"/>
        </w:trPr>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sz w:val="28"/>
                <w:szCs w:val="28"/>
                <w:shd w:val="clear" w:color="auto" w:fill="FFFFFF"/>
                <w:lang w:val="ro-MO"/>
              </w:rPr>
            </w:pPr>
            <w:r w:rsidRPr="004F3D18">
              <w:rPr>
                <w:sz w:val="28"/>
                <w:szCs w:val="28"/>
                <w:shd w:val="clear" w:color="auto" w:fill="FFFFFF"/>
                <w:lang w:val="ro-MO"/>
              </w:rPr>
              <w:t>СMSRM</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lang w:val="ro-MO"/>
              </w:rPr>
            </w:pPr>
            <w:r w:rsidRPr="004F3D18">
              <w:rPr>
                <w:sz w:val="28"/>
                <w:szCs w:val="28"/>
                <w:shd w:val="clear" w:color="auto" w:fill="FFFFFF"/>
                <w:lang w:val="ro-MO"/>
              </w:rPr>
              <w:t>30</w:t>
            </w:r>
          </w:p>
        </w:tc>
      </w:tr>
      <w:tr w:rsidR="003127BD" w:rsidRPr="004F3D18" w:rsidTr="0030185F">
        <w:trPr>
          <w:trHeight w:val="479"/>
          <w:jc w:val="center"/>
        </w:trPr>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sz w:val="28"/>
                <w:szCs w:val="28"/>
                <w:shd w:val="clear" w:color="auto" w:fill="FFFFFF"/>
                <w:lang w:val="ro-MO"/>
              </w:rPr>
            </w:pPr>
            <w:r w:rsidRPr="004F3D18">
              <w:rPr>
                <w:sz w:val="28"/>
                <w:szCs w:val="28"/>
                <w:shd w:val="clear" w:color="auto" w:fill="FFFFFF"/>
                <w:lang w:val="ro-MO"/>
              </w:rPr>
              <w:t>I</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lang w:val="ro-MO"/>
              </w:rPr>
            </w:pPr>
            <w:r w:rsidRPr="004F3D18">
              <w:rPr>
                <w:sz w:val="28"/>
                <w:szCs w:val="28"/>
                <w:shd w:val="clear" w:color="auto" w:fill="FFFFFF"/>
                <w:lang w:val="ro-MO"/>
              </w:rPr>
              <w:t>10</w:t>
            </w:r>
          </w:p>
        </w:tc>
      </w:tr>
      <w:tr w:rsidR="003127BD" w:rsidRPr="004F3D18" w:rsidTr="0030185F">
        <w:trPr>
          <w:trHeight w:val="466"/>
          <w:jc w:val="center"/>
        </w:trPr>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sz w:val="28"/>
                <w:szCs w:val="28"/>
                <w:shd w:val="clear" w:color="auto" w:fill="FFFFFF"/>
                <w:lang w:val="ro-MO"/>
              </w:rPr>
            </w:pPr>
            <w:r w:rsidRPr="004F3D18">
              <w:rPr>
                <w:sz w:val="28"/>
                <w:szCs w:val="28"/>
                <w:shd w:val="clear" w:color="auto" w:fill="FFFFFF"/>
                <w:lang w:val="ro-MO"/>
              </w:rPr>
              <w:t>II</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lang w:val="ro-MO"/>
              </w:rPr>
            </w:pPr>
            <w:r w:rsidRPr="004F3D18">
              <w:rPr>
                <w:sz w:val="28"/>
                <w:szCs w:val="28"/>
                <w:shd w:val="clear" w:color="auto" w:fill="FFFFFF"/>
                <w:lang w:val="ro-MO"/>
              </w:rPr>
              <w:t>4</w:t>
            </w:r>
          </w:p>
        </w:tc>
      </w:tr>
      <w:tr w:rsidR="003127BD" w:rsidRPr="004F3D18" w:rsidTr="0030185F">
        <w:trPr>
          <w:trHeight w:val="479"/>
          <w:jc w:val="center"/>
        </w:trPr>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sz w:val="28"/>
                <w:szCs w:val="28"/>
                <w:shd w:val="clear" w:color="auto" w:fill="FFFFFF"/>
                <w:lang w:val="ro-MO"/>
              </w:rPr>
            </w:pPr>
            <w:r w:rsidRPr="004F3D18">
              <w:rPr>
                <w:sz w:val="28"/>
                <w:szCs w:val="28"/>
                <w:shd w:val="clear" w:color="auto" w:fill="FFFFFF"/>
                <w:lang w:val="ro-MO"/>
              </w:rPr>
              <w:t>III</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lang w:val="ro-MO"/>
              </w:rPr>
            </w:pPr>
            <w:r w:rsidRPr="004F3D18">
              <w:rPr>
                <w:sz w:val="28"/>
                <w:szCs w:val="28"/>
                <w:shd w:val="clear" w:color="auto" w:fill="FFFFFF"/>
                <w:lang w:val="ro-MO"/>
              </w:rPr>
              <w:t>2</w:t>
            </w:r>
          </w:p>
        </w:tc>
      </w:tr>
      <w:tr w:rsidR="003127BD" w:rsidRPr="004F3D18" w:rsidTr="0030185F">
        <w:trPr>
          <w:trHeight w:val="466"/>
          <w:jc w:val="center"/>
        </w:trPr>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sz w:val="28"/>
                <w:szCs w:val="28"/>
                <w:shd w:val="clear" w:color="auto" w:fill="FFFFFF"/>
                <w:lang w:val="ro-MO"/>
              </w:rPr>
            </w:pPr>
            <w:proofErr w:type="spellStart"/>
            <w:r w:rsidRPr="004F3D18">
              <w:rPr>
                <w:sz w:val="28"/>
                <w:szCs w:val="28"/>
                <w:shd w:val="clear" w:color="auto" w:fill="FFFFFF"/>
                <w:lang w:val="ro-MO"/>
              </w:rPr>
              <w:t>Ij</w:t>
            </w:r>
            <w:proofErr w:type="spellEnd"/>
          </w:p>
        </w:tc>
        <w:tc>
          <w:tcPr>
            <w:tcW w:w="4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7BD" w:rsidRPr="004F3D18" w:rsidRDefault="003127BD" w:rsidP="00561085">
            <w:pPr>
              <w:ind w:right="1"/>
              <w:jc w:val="center"/>
              <w:rPr>
                <w:lang w:val="ro-MO"/>
              </w:rPr>
            </w:pPr>
            <w:r w:rsidRPr="004F3D18">
              <w:rPr>
                <w:sz w:val="28"/>
                <w:szCs w:val="28"/>
                <w:shd w:val="clear" w:color="auto" w:fill="FFFFFF"/>
                <w:lang w:val="ro-MO"/>
              </w:rPr>
              <w:t>1</w:t>
            </w:r>
          </w:p>
        </w:tc>
      </w:tr>
      <w:tr w:rsidR="003127BD" w:rsidRPr="004F3D18" w:rsidTr="0030185F">
        <w:trPr>
          <w:trHeight w:val="479"/>
          <w:jc w:val="center"/>
        </w:trPr>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sz w:val="28"/>
                <w:szCs w:val="28"/>
                <w:shd w:val="clear" w:color="auto" w:fill="FFFFFF"/>
                <w:lang w:val="ro-MO"/>
              </w:rPr>
            </w:pPr>
            <w:proofErr w:type="spellStart"/>
            <w:r w:rsidRPr="004F3D18">
              <w:rPr>
                <w:sz w:val="28"/>
                <w:szCs w:val="28"/>
                <w:shd w:val="clear" w:color="auto" w:fill="FFFFFF"/>
                <w:lang w:val="ro-MO"/>
              </w:rPr>
              <w:t>IIj</w:t>
            </w:r>
            <w:proofErr w:type="spellEnd"/>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lang w:val="ro-MO"/>
              </w:rPr>
            </w:pPr>
            <w:r w:rsidRPr="004F3D18">
              <w:rPr>
                <w:sz w:val="28"/>
                <w:szCs w:val="28"/>
                <w:shd w:val="clear" w:color="auto" w:fill="FFFFFF"/>
                <w:lang w:val="ro-MO"/>
              </w:rPr>
              <w:t>0.5</w:t>
            </w:r>
          </w:p>
        </w:tc>
      </w:tr>
      <w:tr w:rsidR="003127BD" w:rsidRPr="004F3D18" w:rsidTr="0030185F">
        <w:trPr>
          <w:trHeight w:val="466"/>
          <w:jc w:val="center"/>
        </w:trPr>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sz w:val="28"/>
                <w:szCs w:val="28"/>
                <w:shd w:val="clear" w:color="auto" w:fill="FFFFFF"/>
                <w:lang w:val="ro-MO"/>
              </w:rPr>
            </w:pPr>
            <w:proofErr w:type="spellStart"/>
            <w:r w:rsidRPr="004F3D18">
              <w:rPr>
                <w:sz w:val="28"/>
                <w:szCs w:val="28"/>
                <w:shd w:val="clear" w:color="auto" w:fill="FFFFFF"/>
                <w:lang w:val="ro-MO"/>
              </w:rPr>
              <w:t>IIIj</w:t>
            </w:r>
            <w:proofErr w:type="spellEnd"/>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3127BD" w:rsidRPr="004F3D18" w:rsidRDefault="003127BD" w:rsidP="00561085">
            <w:pPr>
              <w:ind w:right="1"/>
              <w:jc w:val="center"/>
              <w:rPr>
                <w:lang w:val="ro-MO"/>
              </w:rPr>
            </w:pPr>
            <w:r w:rsidRPr="004F3D18">
              <w:rPr>
                <w:sz w:val="28"/>
                <w:szCs w:val="28"/>
                <w:shd w:val="clear" w:color="auto" w:fill="FFFFFF"/>
                <w:lang w:val="ro-MO"/>
              </w:rPr>
              <w:t>0.3</w:t>
            </w:r>
          </w:p>
        </w:tc>
      </w:tr>
    </w:tbl>
    <w:p w:rsidR="003127BD" w:rsidRPr="004F3D18" w:rsidRDefault="003127BD" w:rsidP="003127BD">
      <w:pPr>
        <w:pStyle w:val="af8"/>
        <w:tabs>
          <w:tab w:val="left" w:pos="360"/>
        </w:tabs>
        <w:spacing w:line="100" w:lineRule="atLeast"/>
        <w:ind w:left="0" w:firstLine="360"/>
        <w:jc w:val="both"/>
        <w:rPr>
          <w:sz w:val="28"/>
          <w:szCs w:val="28"/>
          <w:shd w:val="clear" w:color="auto" w:fill="FFFFFF"/>
          <w:lang w:val="ro-MO"/>
        </w:rPr>
      </w:pPr>
    </w:p>
    <w:p w:rsidR="003127BD" w:rsidRPr="004F3D18" w:rsidRDefault="003127BD" w:rsidP="003127BD">
      <w:pPr>
        <w:pStyle w:val="af8"/>
        <w:tabs>
          <w:tab w:val="left" w:pos="360"/>
        </w:tabs>
        <w:spacing w:line="100" w:lineRule="atLeast"/>
        <w:ind w:left="0" w:firstLine="360"/>
        <w:jc w:val="both"/>
        <w:rPr>
          <w:sz w:val="28"/>
          <w:szCs w:val="28"/>
          <w:shd w:val="clear" w:color="auto" w:fill="FFFFFF"/>
          <w:lang w:val="ro-MO"/>
        </w:rPr>
      </w:pPr>
      <w:r w:rsidRPr="004F3D18">
        <w:rPr>
          <w:sz w:val="28"/>
          <w:szCs w:val="28"/>
          <w:shd w:val="clear" w:color="auto" w:fill="FFFFFF"/>
          <w:lang w:val="ro-MO"/>
        </w:rPr>
        <w:t xml:space="preserve">5. Condiţiile obţinerii titlurilor şi categoriilor sportive. </w:t>
      </w:r>
    </w:p>
    <w:p w:rsidR="003127BD" w:rsidRPr="004F3D18" w:rsidRDefault="003127BD" w:rsidP="003127BD">
      <w:pPr>
        <w:pStyle w:val="af8"/>
        <w:tabs>
          <w:tab w:val="left" w:pos="360"/>
        </w:tabs>
        <w:spacing w:line="100" w:lineRule="atLeast"/>
        <w:ind w:left="0" w:firstLine="360"/>
        <w:jc w:val="both"/>
        <w:rPr>
          <w:sz w:val="28"/>
          <w:szCs w:val="28"/>
          <w:shd w:val="clear" w:color="auto" w:fill="FFFFFF"/>
          <w:lang w:val="ro-MO"/>
        </w:rPr>
      </w:pPr>
      <w:r w:rsidRPr="004F3D18">
        <w:rPr>
          <w:sz w:val="28"/>
          <w:szCs w:val="28"/>
          <w:shd w:val="clear" w:color="auto" w:fill="FFFFFF"/>
          <w:lang w:val="ro-MO"/>
        </w:rPr>
        <w:t>5.1 În Campionatele naţionale ale Republicii Moldova categoria sportivă MSRM se conferă numai în categoria de vârstă W/M21, iar în cazul divizării acestor categorii în diferite clase – numai în clasa cea mai puternică. În cazul concursurilor de calificare sau semifinale, categoria sportivă MSRM se conferă numai la concursurile finale</w:t>
      </w:r>
      <w:r w:rsidR="006B0114" w:rsidRPr="004F3D18">
        <w:rPr>
          <w:sz w:val="28"/>
          <w:szCs w:val="28"/>
          <w:shd w:val="clear" w:color="auto" w:fill="FFFFFF"/>
          <w:lang w:val="ro-MO"/>
        </w:rPr>
        <w:t xml:space="preserve"> cu participarea a cel puțin 3 sportivi de categorie MSRM</w:t>
      </w:r>
      <w:r w:rsidRPr="004F3D18">
        <w:rPr>
          <w:sz w:val="28"/>
          <w:szCs w:val="28"/>
          <w:shd w:val="clear" w:color="auto" w:fill="FFFFFF"/>
          <w:lang w:val="ro-MO"/>
        </w:rPr>
        <w:t xml:space="preserve">. </w:t>
      </w:r>
    </w:p>
    <w:p w:rsidR="003127BD" w:rsidRPr="004F3D18" w:rsidRDefault="003127BD" w:rsidP="003127BD">
      <w:pPr>
        <w:pStyle w:val="af8"/>
        <w:tabs>
          <w:tab w:val="left" w:pos="360"/>
        </w:tabs>
        <w:spacing w:line="100" w:lineRule="atLeast"/>
        <w:ind w:left="0" w:firstLine="360"/>
        <w:jc w:val="both"/>
        <w:rPr>
          <w:sz w:val="28"/>
          <w:szCs w:val="28"/>
          <w:shd w:val="clear" w:color="auto" w:fill="FFFFFF"/>
          <w:lang w:val="ro-MO"/>
        </w:rPr>
      </w:pPr>
      <w:r w:rsidRPr="004F3D18">
        <w:rPr>
          <w:sz w:val="28"/>
          <w:szCs w:val="28"/>
          <w:shd w:val="clear" w:color="auto" w:fill="FFFFFF"/>
          <w:lang w:val="ro-MO"/>
        </w:rPr>
        <w:t>5.2 Categoria sportivă MSRM se conferă în competiţii cu trasee de categoria internaţională (NC) şi în categoria de maeştri (MC), iar categoria sportivă СMSRM – în competiţii cu trasee de categoria NC, MC şi CC</w:t>
      </w:r>
      <w:r w:rsidR="006B0114" w:rsidRPr="004F3D18">
        <w:rPr>
          <w:sz w:val="28"/>
          <w:szCs w:val="28"/>
          <w:shd w:val="clear" w:color="auto" w:fill="FFFFFF"/>
          <w:lang w:val="ro-MO"/>
        </w:rPr>
        <w:t xml:space="preserve"> cu participarea a cel puțin 3 sportivi de categoriile respective</w:t>
      </w:r>
      <w:r w:rsidRPr="004F3D18">
        <w:rPr>
          <w:sz w:val="28"/>
          <w:szCs w:val="28"/>
          <w:shd w:val="clear" w:color="auto" w:fill="FFFFFF"/>
          <w:lang w:val="ro-MO"/>
        </w:rPr>
        <w:t xml:space="preserve">. </w:t>
      </w:r>
    </w:p>
    <w:p w:rsidR="003127BD" w:rsidRPr="004F3D18" w:rsidRDefault="003127BD" w:rsidP="003127BD">
      <w:pPr>
        <w:pStyle w:val="af8"/>
        <w:tabs>
          <w:tab w:val="left" w:pos="360"/>
        </w:tabs>
        <w:spacing w:line="100" w:lineRule="atLeast"/>
        <w:ind w:left="0" w:firstLine="360"/>
        <w:jc w:val="both"/>
        <w:rPr>
          <w:sz w:val="28"/>
          <w:szCs w:val="28"/>
          <w:shd w:val="clear" w:color="auto" w:fill="FFFFFF"/>
          <w:lang w:val="ro-MO"/>
        </w:rPr>
      </w:pPr>
      <w:r w:rsidRPr="004F3D18">
        <w:rPr>
          <w:sz w:val="28"/>
          <w:szCs w:val="28"/>
          <w:shd w:val="clear" w:color="auto" w:fill="FFFFFF"/>
          <w:lang w:val="ro-MO"/>
        </w:rPr>
        <w:t>5.3 În campionatele naţionale ale Republicii Moldova categoria sportivă de MSRM şi СMSRM se conferă numai în cazul când traseele corespund categoriei respective</w:t>
      </w:r>
      <w:r w:rsidR="006B0114" w:rsidRPr="004F3D18">
        <w:rPr>
          <w:sz w:val="28"/>
          <w:szCs w:val="28"/>
          <w:shd w:val="clear" w:color="auto" w:fill="FFFFFF"/>
          <w:lang w:val="ro-MO"/>
        </w:rPr>
        <w:t xml:space="preserve"> și participă sportivi categorie MSRM şi СMSRM</w:t>
      </w:r>
      <w:r w:rsidRPr="004F3D18">
        <w:rPr>
          <w:sz w:val="28"/>
          <w:szCs w:val="28"/>
          <w:shd w:val="clear" w:color="auto" w:fill="FFFFFF"/>
          <w:lang w:val="ro-MO"/>
        </w:rPr>
        <w:t>. Decizia finală cu privire la categoria traseului se ia de către arbitrul</w:t>
      </w:r>
      <w:r w:rsidR="0030185F" w:rsidRPr="004F3D18">
        <w:rPr>
          <w:sz w:val="28"/>
          <w:szCs w:val="28"/>
          <w:shd w:val="clear" w:color="auto" w:fill="FFFFFF"/>
          <w:lang w:val="ro-MO"/>
        </w:rPr>
        <w:t xml:space="preserve"> </w:t>
      </w:r>
      <w:r w:rsidRPr="004F3D18">
        <w:rPr>
          <w:sz w:val="28"/>
          <w:szCs w:val="28"/>
          <w:shd w:val="clear" w:color="auto" w:fill="FFFFFF"/>
          <w:lang w:val="ro-MO"/>
        </w:rPr>
        <w:t xml:space="preserve">inspector atestat de FSO RM în conformitate cu documentul normativ aprobat de FSO RM. </w:t>
      </w:r>
    </w:p>
    <w:p w:rsidR="003127BD" w:rsidRPr="004F3D18" w:rsidRDefault="003127BD" w:rsidP="003127BD">
      <w:pPr>
        <w:pStyle w:val="af8"/>
        <w:tabs>
          <w:tab w:val="left" w:pos="360"/>
        </w:tabs>
        <w:spacing w:line="100" w:lineRule="atLeast"/>
        <w:ind w:left="0" w:firstLine="360"/>
        <w:jc w:val="both"/>
        <w:rPr>
          <w:sz w:val="28"/>
          <w:szCs w:val="28"/>
          <w:shd w:val="clear" w:color="auto" w:fill="FFFFFF"/>
          <w:lang w:val="ro-MO"/>
        </w:rPr>
      </w:pPr>
      <w:r w:rsidRPr="004F3D18">
        <w:rPr>
          <w:sz w:val="28"/>
          <w:szCs w:val="28"/>
          <w:shd w:val="clear" w:color="auto" w:fill="FFFFFF"/>
          <w:lang w:val="ro-MO"/>
        </w:rPr>
        <w:t xml:space="preserve">5.4 Categoria sportivă СMSRM se conferă la competiţii /concursuri cu categorii de vârstă W/M 16, W/M 18, W/M 20, W/M 21. </w:t>
      </w:r>
    </w:p>
    <w:p w:rsidR="003127BD" w:rsidRPr="004F3D18" w:rsidRDefault="003127BD" w:rsidP="003127BD">
      <w:pPr>
        <w:pStyle w:val="af8"/>
        <w:tabs>
          <w:tab w:val="left" w:pos="360"/>
        </w:tabs>
        <w:spacing w:line="100" w:lineRule="atLeast"/>
        <w:ind w:left="0" w:firstLine="360"/>
        <w:jc w:val="both"/>
        <w:rPr>
          <w:sz w:val="28"/>
          <w:szCs w:val="28"/>
          <w:shd w:val="clear" w:color="auto" w:fill="FFFFFF"/>
          <w:lang w:val="ro-MO"/>
        </w:rPr>
      </w:pPr>
      <w:r w:rsidRPr="004F3D18">
        <w:rPr>
          <w:sz w:val="28"/>
          <w:szCs w:val="28"/>
          <w:shd w:val="clear" w:color="auto" w:fill="FFFFFF"/>
          <w:lang w:val="ro-MO"/>
        </w:rPr>
        <w:t xml:space="preserve">Categoriile sportive I, II, III se conferă la competiţii /concursuri cu categorii de vârstă W/M16, W/M 18, W/M 20, W/M 21, W/M 35 şi mai mari, precum şi în grupuri mixte de vârste. </w:t>
      </w:r>
    </w:p>
    <w:p w:rsidR="003127BD" w:rsidRPr="004F3D18" w:rsidRDefault="003127BD" w:rsidP="003127BD">
      <w:pPr>
        <w:pStyle w:val="af8"/>
        <w:tabs>
          <w:tab w:val="left" w:pos="360"/>
        </w:tabs>
        <w:spacing w:line="100" w:lineRule="atLeast"/>
        <w:ind w:left="0" w:firstLine="360"/>
        <w:jc w:val="both"/>
        <w:rPr>
          <w:sz w:val="28"/>
          <w:szCs w:val="28"/>
          <w:shd w:val="clear" w:color="auto" w:fill="FFFFFF"/>
          <w:lang w:val="ro-MO"/>
        </w:rPr>
      </w:pPr>
      <w:r w:rsidRPr="004F3D18">
        <w:rPr>
          <w:sz w:val="28"/>
          <w:szCs w:val="28"/>
          <w:shd w:val="clear" w:color="auto" w:fill="FFFFFF"/>
          <w:lang w:val="ro-MO"/>
        </w:rPr>
        <w:t xml:space="preserve">Categoriile sportive </w:t>
      </w:r>
      <w:proofErr w:type="spellStart"/>
      <w:r w:rsidRPr="004F3D18">
        <w:rPr>
          <w:sz w:val="28"/>
          <w:szCs w:val="28"/>
          <w:shd w:val="clear" w:color="auto" w:fill="FFFFFF"/>
          <w:lang w:val="ro-MO"/>
        </w:rPr>
        <w:t>Ij</w:t>
      </w:r>
      <w:proofErr w:type="spellEnd"/>
      <w:r w:rsidRPr="004F3D18">
        <w:rPr>
          <w:sz w:val="28"/>
          <w:szCs w:val="28"/>
          <w:shd w:val="clear" w:color="auto" w:fill="FFFFFF"/>
          <w:lang w:val="ro-MO"/>
        </w:rPr>
        <w:t xml:space="preserve">, </w:t>
      </w:r>
      <w:proofErr w:type="spellStart"/>
      <w:r w:rsidRPr="004F3D18">
        <w:rPr>
          <w:sz w:val="28"/>
          <w:szCs w:val="28"/>
          <w:shd w:val="clear" w:color="auto" w:fill="FFFFFF"/>
          <w:lang w:val="ro-MO"/>
        </w:rPr>
        <w:t>IIj</w:t>
      </w:r>
      <w:proofErr w:type="spellEnd"/>
      <w:r w:rsidRPr="004F3D18">
        <w:rPr>
          <w:sz w:val="28"/>
          <w:szCs w:val="28"/>
          <w:shd w:val="clear" w:color="auto" w:fill="FFFFFF"/>
          <w:lang w:val="ro-MO"/>
        </w:rPr>
        <w:t xml:space="preserve">, </w:t>
      </w:r>
      <w:proofErr w:type="spellStart"/>
      <w:r w:rsidRPr="004F3D18">
        <w:rPr>
          <w:sz w:val="28"/>
          <w:szCs w:val="28"/>
          <w:shd w:val="clear" w:color="auto" w:fill="FFFFFF"/>
          <w:lang w:val="ro-MO"/>
        </w:rPr>
        <w:t>IIIj</w:t>
      </w:r>
      <w:proofErr w:type="spellEnd"/>
      <w:r w:rsidRPr="004F3D18">
        <w:rPr>
          <w:sz w:val="28"/>
          <w:szCs w:val="28"/>
          <w:shd w:val="clear" w:color="auto" w:fill="FFFFFF"/>
          <w:lang w:val="ro-MO"/>
        </w:rPr>
        <w:t xml:space="preserve"> se atribuie la competiţii /concursuri cu categorii de vârstă W/M 10, W/M 12, W/M 14. </w:t>
      </w:r>
    </w:p>
    <w:p w:rsidR="003127BD" w:rsidRPr="004F3D18" w:rsidRDefault="003127BD" w:rsidP="003127BD">
      <w:pPr>
        <w:pStyle w:val="af8"/>
        <w:tabs>
          <w:tab w:val="left" w:pos="360"/>
        </w:tabs>
        <w:spacing w:line="100" w:lineRule="atLeast"/>
        <w:ind w:left="0" w:firstLine="360"/>
        <w:jc w:val="both"/>
        <w:rPr>
          <w:sz w:val="28"/>
          <w:szCs w:val="28"/>
          <w:shd w:val="clear" w:color="auto" w:fill="FFFFFF"/>
          <w:lang w:val="ro-MO"/>
        </w:rPr>
      </w:pPr>
      <w:r w:rsidRPr="004F3D18">
        <w:rPr>
          <w:sz w:val="28"/>
          <w:szCs w:val="28"/>
          <w:shd w:val="clear" w:color="auto" w:fill="FFFFFF"/>
          <w:lang w:val="ro-MO"/>
        </w:rPr>
        <w:t xml:space="preserve">În grupurile de începători şi “OPEN” categoriile sportive nu se conferă. </w:t>
      </w:r>
    </w:p>
    <w:p w:rsidR="003127BD" w:rsidRPr="004F3D18" w:rsidRDefault="003127BD" w:rsidP="003127BD">
      <w:pPr>
        <w:pStyle w:val="af8"/>
        <w:tabs>
          <w:tab w:val="left" w:pos="360"/>
        </w:tabs>
        <w:spacing w:line="100" w:lineRule="atLeast"/>
        <w:ind w:left="0"/>
        <w:jc w:val="both"/>
        <w:rPr>
          <w:sz w:val="28"/>
          <w:szCs w:val="28"/>
          <w:shd w:val="clear" w:color="auto" w:fill="FFFFFF"/>
          <w:lang w:val="ro-MO"/>
        </w:rPr>
      </w:pPr>
      <w:r w:rsidRPr="004F3D18">
        <w:rPr>
          <w:sz w:val="28"/>
          <w:szCs w:val="28"/>
          <w:shd w:val="clear" w:color="auto" w:fill="FFFFFF"/>
          <w:lang w:val="ro-MO"/>
        </w:rPr>
        <w:tab/>
        <w:t xml:space="preserve">5.5 Sportivilor care participă la competiţii în afară de concurs, categoriile sportive nu se conferă şi punctajul lor nu se ia în consideraţie la calcularea rangului competiţiei /concursului. </w:t>
      </w:r>
    </w:p>
    <w:p w:rsidR="003127BD" w:rsidRPr="004F3D18" w:rsidRDefault="003127BD" w:rsidP="002C1D83">
      <w:pPr>
        <w:pStyle w:val="af8"/>
        <w:numPr>
          <w:ilvl w:val="1"/>
          <w:numId w:val="117"/>
        </w:numPr>
        <w:tabs>
          <w:tab w:val="left" w:pos="360"/>
        </w:tabs>
        <w:suppressAutoHyphens/>
        <w:spacing w:line="100" w:lineRule="atLeast"/>
        <w:ind w:left="0" w:firstLine="360"/>
        <w:contextualSpacing w:val="0"/>
        <w:jc w:val="both"/>
        <w:rPr>
          <w:sz w:val="28"/>
          <w:szCs w:val="28"/>
          <w:shd w:val="clear" w:color="auto" w:fill="FFFFFF"/>
          <w:lang w:val="ro-MO"/>
        </w:rPr>
      </w:pPr>
      <w:r w:rsidRPr="004F3D18">
        <w:rPr>
          <w:sz w:val="28"/>
          <w:szCs w:val="28"/>
          <w:shd w:val="clear" w:color="auto" w:fill="FFFFFF"/>
          <w:lang w:val="ro-MO"/>
        </w:rPr>
        <w:lastRenderedPageBreak/>
        <w:t>În cazul îndeplinirii normativelor categoriilor sportive la concursuri de rang internaţional şi naţional ale altor ţări (care au un sistem de clasificare şi conferire a titlurilor şi categoriilor sportive similare cu ale RM), aceste categorii sportive vor fi în mod automat legiferate în conformitate cu cerinţele prezentului Regulament.</w:t>
      </w:r>
    </w:p>
    <w:p w:rsidR="003127BD" w:rsidRPr="004F3D18" w:rsidRDefault="003127BD" w:rsidP="002C1D83">
      <w:pPr>
        <w:pStyle w:val="af8"/>
        <w:numPr>
          <w:ilvl w:val="1"/>
          <w:numId w:val="117"/>
        </w:numPr>
        <w:tabs>
          <w:tab w:val="left" w:pos="360"/>
        </w:tabs>
        <w:suppressAutoHyphens/>
        <w:spacing w:line="100" w:lineRule="atLeast"/>
        <w:ind w:left="0" w:firstLine="360"/>
        <w:contextualSpacing w:val="0"/>
        <w:jc w:val="both"/>
        <w:rPr>
          <w:sz w:val="28"/>
          <w:szCs w:val="28"/>
          <w:shd w:val="clear" w:color="auto" w:fill="FFFFFF"/>
          <w:lang w:val="ro-MO"/>
        </w:rPr>
      </w:pPr>
      <w:r w:rsidRPr="004F3D18">
        <w:rPr>
          <w:sz w:val="28"/>
          <w:szCs w:val="28"/>
          <w:shd w:val="clear" w:color="auto" w:fill="FFFFFF"/>
          <w:lang w:val="ro-MO"/>
        </w:rPr>
        <w:t>În cazul participării la Campionatul sau Cupa altei țări( care au sistem de clasificare și conferire a titlurilor  și categoriilor sportive similare ale RM), și participă în afara concursului din motivul competiției închise,</w:t>
      </w:r>
      <w:r w:rsidR="0030185F" w:rsidRPr="004F3D18">
        <w:rPr>
          <w:sz w:val="28"/>
          <w:szCs w:val="28"/>
          <w:shd w:val="clear" w:color="auto" w:fill="FFFFFF"/>
          <w:lang w:val="ro-MO"/>
        </w:rPr>
        <w:t xml:space="preserve"> l</w:t>
      </w:r>
      <w:r w:rsidRPr="004F3D18">
        <w:rPr>
          <w:sz w:val="28"/>
          <w:szCs w:val="28"/>
          <w:shd w:val="clear" w:color="auto" w:fill="FFFFFF"/>
          <w:lang w:val="ro-MO"/>
        </w:rPr>
        <w:t xml:space="preserve">i se conferă categoria în dependență de timpul arătat. Corespunderea competiției aprobă Prezidiul. </w:t>
      </w:r>
    </w:p>
    <w:p w:rsidR="003127BD" w:rsidRPr="004F3D18" w:rsidRDefault="003127BD" w:rsidP="003127BD">
      <w:pPr>
        <w:pStyle w:val="af8"/>
        <w:tabs>
          <w:tab w:val="left" w:pos="360"/>
        </w:tabs>
        <w:spacing w:line="100" w:lineRule="atLeast"/>
        <w:ind w:left="0" w:firstLine="360"/>
        <w:jc w:val="both"/>
        <w:rPr>
          <w:sz w:val="28"/>
          <w:szCs w:val="28"/>
          <w:shd w:val="clear" w:color="auto" w:fill="FFFFFF"/>
          <w:lang w:val="ro-MO"/>
        </w:rPr>
      </w:pPr>
      <w:r w:rsidRPr="004F3D18">
        <w:rPr>
          <w:sz w:val="28"/>
          <w:szCs w:val="28"/>
          <w:shd w:val="clear" w:color="auto" w:fill="FFFFFF"/>
          <w:lang w:val="ro-MO"/>
        </w:rPr>
        <w:t xml:space="preserve">6. Calificarea şi numărul de arbitri care vor asigura desfăşurarea competiţiilor/concursurilor trebuie să corespundă rangului competiţiilor /concursurilor. </w:t>
      </w:r>
    </w:p>
    <w:p w:rsidR="003127BD" w:rsidRPr="004F3D18" w:rsidRDefault="003127BD" w:rsidP="003127BD">
      <w:pPr>
        <w:pStyle w:val="af8"/>
        <w:tabs>
          <w:tab w:val="left" w:pos="360"/>
        </w:tabs>
        <w:spacing w:line="100" w:lineRule="atLeast"/>
        <w:ind w:left="0" w:firstLine="360"/>
        <w:jc w:val="both"/>
        <w:rPr>
          <w:sz w:val="28"/>
          <w:szCs w:val="28"/>
          <w:shd w:val="clear" w:color="auto" w:fill="FFFFFF"/>
          <w:lang w:val="ro-MO"/>
        </w:rPr>
      </w:pPr>
      <w:r w:rsidRPr="004F3D18">
        <w:rPr>
          <w:sz w:val="28"/>
          <w:szCs w:val="28"/>
          <w:shd w:val="clear" w:color="auto" w:fill="FFFFFF"/>
          <w:lang w:val="ro-MO"/>
        </w:rPr>
        <w:t>6.1 Pentru a face posibilă conferirea titlurilor şi categoriilor sportive de MSRM şi СMSRM, este necesar ca în Colegiul Superior de Arbitri al competiţiei re</w:t>
      </w:r>
      <w:r w:rsidR="002F6673" w:rsidRPr="004F3D18">
        <w:rPr>
          <w:sz w:val="28"/>
          <w:szCs w:val="28"/>
          <w:shd w:val="clear" w:color="auto" w:fill="FFFFFF"/>
          <w:lang w:val="ro-MO"/>
        </w:rPr>
        <w:t>spective să activeze cel puţin 3</w:t>
      </w:r>
      <w:r w:rsidRPr="004F3D18">
        <w:rPr>
          <w:sz w:val="28"/>
          <w:szCs w:val="28"/>
          <w:shd w:val="clear" w:color="auto" w:fill="FFFFFF"/>
          <w:lang w:val="ro-MO"/>
        </w:rPr>
        <w:t xml:space="preserve"> arbitri de categorie naţională. </w:t>
      </w:r>
    </w:p>
    <w:p w:rsidR="003127BD" w:rsidRPr="004F3D18" w:rsidRDefault="003127BD" w:rsidP="003127BD">
      <w:pPr>
        <w:pStyle w:val="af8"/>
        <w:tabs>
          <w:tab w:val="left" w:pos="360"/>
        </w:tabs>
        <w:spacing w:line="100" w:lineRule="atLeast"/>
        <w:ind w:left="0" w:firstLine="360"/>
        <w:jc w:val="both"/>
        <w:rPr>
          <w:sz w:val="28"/>
          <w:szCs w:val="28"/>
          <w:shd w:val="clear" w:color="auto" w:fill="FFFFFF"/>
          <w:lang w:val="ro-MO"/>
        </w:rPr>
      </w:pPr>
      <w:r w:rsidRPr="004F3D18">
        <w:rPr>
          <w:sz w:val="28"/>
          <w:szCs w:val="28"/>
          <w:shd w:val="clear" w:color="auto" w:fill="FFFFFF"/>
          <w:lang w:val="ro-MO"/>
        </w:rPr>
        <w:t xml:space="preserve">6.2 Pentru a face posibilă conferirea categoriei sportive I, este necesar ca în Colegiul Superior de Arbitri al competiţiei respective să activeze cel puţin 1 arbitru de categoria I. </w:t>
      </w:r>
    </w:p>
    <w:p w:rsidR="003127BD" w:rsidRPr="004F3D18" w:rsidRDefault="003127BD" w:rsidP="003127BD">
      <w:pPr>
        <w:pStyle w:val="af8"/>
        <w:tabs>
          <w:tab w:val="left" w:pos="360"/>
        </w:tabs>
        <w:spacing w:line="100" w:lineRule="atLeast"/>
        <w:ind w:left="0" w:firstLine="360"/>
        <w:jc w:val="both"/>
        <w:rPr>
          <w:sz w:val="28"/>
          <w:szCs w:val="28"/>
          <w:shd w:val="clear" w:color="auto" w:fill="FFFFFF"/>
          <w:lang w:val="ro-MO"/>
        </w:rPr>
      </w:pPr>
      <w:r w:rsidRPr="004F3D18">
        <w:rPr>
          <w:sz w:val="28"/>
          <w:szCs w:val="28"/>
          <w:shd w:val="clear" w:color="auto" w:fill="FFFFFF"/>
          <w:lang w:val="ro-MO"/>
        </w:rPr>
        <w:t>6.3 Pentru a face posibilă conferirea celorlalte categoriei sportive, Colegiul Superior de Arbitri al competiţiei respective trebuie să fie constituit din cel puţin 5 arbitri indiferent de categorie.</w:t>
      </w:r>
    </w:p>
    <w:p w:rsidR="00713870" w:rsidRPr="004F3D18" w:rsidRDefault="00713870" w:rsidP="003127BD">
      <w:pPr>
        <w:pStyle w:val="af8"/>
        <w:tabs>
          <w:tab w:val="left" w:pos="360"/>
        </w:tabs>
        <w:spacing w:line="100" w:lineRule="atLeast"/>
        <w:ind w:left="0" w:firstLine="360"/>
        <w:jc w:val="both"/>
        <w:rPr>
          <w:sz w:val="28"/>
          <w:szCs w:val="28"/>
          <w:shd w:val="clear" w:color="auto" w:fill="FFFFFF"/>
          <w:lang w:val="ro-MO"/>
        </w:rPr>
      </w:pPr>
    </w:p>
    <w:p w:rsidR="00622192" w:rsidRPr="004F3D18" w:rsidRDefault="00622192" w:rsidP="00622192">
      <w:pPr>
        <w:ind w:left="709" w:hanging="284"/>
        <w:jc w:val="center"/>
        <w:rPr>
          <w:b/>
          <w:sz w:val="28"/>
          <w:szCs w:val="28"/>
          <w:lang w:val="ro-MO"/>
        </w:rPr>
      </w:pPr>
      <w:r w:rsidRPr="004F3D18">
        <w:rPr>
          <w:b/>
          <w:sz w:val="28"/>
          <w:szCs w:val="28"/>
          <w:lang w:val="ro-MO"/>
        </w:rPr>
        <w:t>POLIATLON (</w:t>
      </w:r>
      <w:r w:rsidRPr="004F3D18">
        <w:rPr>
          <w:b/>
          <w:lang w:val="ro-MO"/>
        </w:rPr>
        <w:t>BODYGUARD</w:t>
      </w:r>
      <w:r w:rsidRPr="004F3D18">
        <w:rPr>
          <w:b/>
          <w:sz w:val="28"/>
          <w:szCs w:val="28"/>
          <w:lang w:val="ro-MO"/>
        </w:rPr>
        <w:t>)</w:t>
      </w:r>
    </w:p>
    <w:p w:rsidR="00622192" w:rsidRPr="004F3D18" w:rsidRDefault="00622192" w:rsidP="00622192">
      <w:pPr>
        <w:pStyle w:val="Default"/>
        <w:ind w:left="709" w:hanging="284"/>
        <w:jc w:val="both"/>
        <w:rPr>
          <w:rFonts w:eastAsia="Calibri"/>
          <w:color w:val="auto"/>
          <w:sz w:val="16"/>
          <w:szCs w:val="16"/>
          <w:lang w:val="ro-MO"/>
        </w:rPr>
      </w:pPr>
    </w:p>
    <w:p w:rsidR="00622192" w:rsidRPr="004F3D18" w:rsidRDefault="00622192" w:rsidP="00622192">
      <w:pPr>
        <w:ind w:left="709" w:hanging="284"/>
        <w:jc w:val="both"/>
        <w:rPr>
          <w:b/>
          <w:sz w:val="28"/>
          <w:szCs w:val="28"/>
          <w:lang w:val="ro-MO"/>
        </w:rPr>
      </w:pPr>
      <w:r w:rsidRPr="004F3D18">
        <w:rPr>
          <w:b/>
          <w:sz w:val="28"/>
          <w:szCs w:val="28"/>
          <w:lang w:val="ro-MO"/>
        </w:rPr>
        <w:t>Condiţiile de conferire a titlurilor şi categoriilor sportive:</w:t>
      </w:r>
    </w:p>
    <w:p w:rsidR="00622192" w:rsidRPr="004F3D18" w:rsidRDefault="00622192" w:rsidP="00622192">
      <w:pPr>
        <w:ind w:left="709" w:hanging="284"/>
        <w:jc w:val="both"/>
        <w:rPr>
          <w:sz w:val="16"/>
          <w:szCs w:val="16"/>
          <w:lang w:val="ro-MO"/>
        </w:rPr>
      </w:pPr>
    </w:p>
    <w:p w:rsidR="00622192" w:rsidRPr="004F3D18" w:rsidRDefault="00622192" w:rsidP="00622192">
      <w:pPr>
        <w:ind w:left="709"/>
        <w:jc w:val="both"/>
        <w:rPr>
          <w:b/>
          <w:sz w:val="28"/>
          <w:szCs w:val="28"/>
          <w:lang w:val="ro-MO"/>
        </w:rPr>
      </w:pPr>
      <w:r w:rsidRPr="004F3D18">
        <w:rPr>
          <w:b/>
          <w:sz w:val="28"/>
          <w:szCs w:val="28"/>
          <w:lang w:val="ro-MO"/>
        </w:rPr>
        <w:t>Maestru internaţional al sportului:</w:t>
      </w:r>
    </w:p>
    <w:p w:rsidR="00622192" w:rsidRPr="004F3D18" w:rsidRDefault="00622192" w:rsidP="002C1D83">
      <w:pPr>
        <w:pStyle w:val="af8"/>
        <w:numPr>
          <w:ilvl w:val="0"/>
          <w:numId w:val="129"/>
        </w:numPr>
        <w:ind w:hanging="294"/>
        <w:jc w:val="both"/>
        <w:rPr>
          <w:sz w:val="28"/>
          <w:szCs w:val="28"/>
          <w:lang w:val="ro-MO"/>
        </w:rPr>
      </w:pPr>
      <w:r w:rsidRPr="004F3D18">
        <w:rPr>
          <w:sz w:val="28"/>
          <w:szCs w:val="28"/>
          <w:lang w:val="ro-MO"/>
        </w:rPr>
        <w:t>să se claseze pe locurile I-III la campionatele mondiale, cu condi</w:t>
      </w:r>
      <w:r w:rsidR="004A566D" w:rsidRPr="004F3D18">
        <w:rPr>
          <w:sz w:val="28"/>
          <w:szCs w:val="28"/>
          <w:lang w:val="ro-MO"/>
        </w:rPr>
        <w:t xml:space="preserve">ţia participării a cel puţin </w:t>
      </w:r>
      <w:r w:rsidRPr="004F3D18">
        <w:rPr>
          <w:sz w:val="28"/>
          <w:szCs w:val="28"/>
          <w:lang w:val="ro-MO"/>
        </w:rPr>
        <w:t>15 echipe;</w:t>
      </w:r>
    </w:p>
    <w:p w:rsidR="00622192" w:rsidRPr="004F3D18" w:rsidRDefault="00622192" w:rsidP="002C1D83">
      <w:pPr>
        <w:pStyle w:val="af8"/>
        <w:numPr>
          <w:ilvl w:val="0"/>
          <w:numId w:val="129"/>
        </w:numPr>
        <w:ind w:hanging="294"/>
        <w:jc w:val="both"/>
        <w:rPr>
          <w:sz w:val="28"/>
          <w:szCs w:val="28"/>
          <w:lang w:val="ro-MO"/>
        </w:rPr>
      </w:pPr>
      <w:r w:rsidRPr="004F3D18">
        <w:rPr>
          <w:sz w:val="28"/>
          <w:szCs w:val="28"/>
          <w:lang w:val="ro-MO"/>
        </w:rPr>
        <w:t xml:space="preserve">să se claseze pe locurile I-II la campionatele europene, cu condiţia participării a cel puţin </w:t>
      </w:r>
      <w:r w:rsidR="004A566D" w:rsidRPr="004F3D18">
        <w:rPr>
          <w:sz w:val="28"/>
          <w:szCs w:val="28"/>
          <w:lang w:val="ro-MO"/>
        </w:rPr>
        <w:t>15</w:t>
      </w:r>
      <w:r w:rsidRPr="004F3D18">
        <w:rPr>
          <w:sz w:val="28"/>
          <w:szCs w:val="28"/>
          <w:lang w:val="ro-MO"/>
        </w:rPr>
        <w:t xml:space="preserve"> echipe.</w:t>
      </w:r>
    </w:p>
    <w:p w:rsidR="00622192" w:rsidRPr="004F3D18" w:rsidRDefault="00622192" w:rsidP="00622192">
      <w:pPr>
        <w:ind w:left="709" w:hanging="284"/>
        <w:jc w:val="both"/>
        <w:rPr>
          <w:sz w:val="16"/>
          <w:szCs w:val="16"/>
          <w:lang w:val="ro-MO"/>
        </w:rPr>
      </w:pPr>
    </w:p>
    <w:p w:rsidR="00622192" w:rsidRPr="004F3D18" w:rsidRDefault="00622192" w:rsidP="00622192">
      <w:pPr>
        <w:ind w:left="709"/>
        <w:jc w:val="both"/>
        <w:rPr>
          <w:b/>
          <w:sz w:val="28"/>
          <w:szCs w:val="28"/>
          <w:lang w:val="ro-MO"/>
        </w:rPr>
      </w:pPr>
      <w:r w:rsidRPr="004F3D18">
        <w:rPr>
          <w:b/>
          <w:sz w:val="28"/>
          <w:szCs w:val="28"/>
          <w:lang w:val="ro-MO"/>
        </w:rPr>
        <w:t>Maestru al sportului:</w:t>
      </w:r>
    </w:p>
    <w:p w:rsidR="00622192" w:rsidRPr="004F3D18" w:rsidRDefault="00622192" w:rsidP="002C1D83">
      <w:pPr>
        <w:numPr>
          <w:ilvl w:val="0"/>
          <w:numId w:val="137"/>
        </w:numPr>
        <w:ind w:left="709" w:hanging="283"/>
        <w:jc w:val="both"/>
        <w:rPr>
          <w:sz w:val="28"/>
          <w:szCs w:val="28"/>
          <w:lang w:val="ro-MO"/>
        </w:rPr>
      </w:pPr>
      <w:r w:rsidRPr="004F3D18">
        <w:rPr>
          <w:sz w:val="28"/>
          <w:szCs w:val="28"/>
          <w:lang w:val="ro-MO"/>
        </w:rPr>
        <w:t>să se claseze pe locurile I-II în finala Cupei mondiale printre echipe, cu condiţia participării a cel puţin 12 echipe;</w:t>
      </w:r>
    </w:p>
    <w:p w:rsidR="00622192" w:rsidRPr="004F3D18" w:rsidRDefault="00622192" w:rsidP="002C1D83">
      <w:pPr>
        <w:numPr>
          <w:ilvl w:val="0"/>
          <w:numId w:val="137"/>
        </w:numPr>
        <w:ind w:left="709" w:hanging="283"/>
        <w:jc w:val="both"/>
        <w:rPr>
          <w:sz w:val="28"/>
          <w:szCs w:val="28"/>
          <w:lang w:val="ro-MO"/>
        </w:rPr>
      </w:pPr>
      <w:r w:rsidRPr="004F3D18">
        <w:rPr>
          <w:sz w:val="28"/>
          <w:szCs w:val="28"/>
          <w:lang w:val="ro-MO"/>
        </w:rPr>
        <w:t>să se claseze pe locul I în finala Cupei europene printre echipe, cu condiţia participării a cel puţin 10 echipe;</w:t>
      </w:r>
    </w:p>
    <w:p w:rsidR="00622192" w:rsidRPr="004F3D18" w:rsidRDefault="00622192" w:rsidP="002C1D83">
      <w:pPr>
        <w:numPr>
          <w:ilvl w:val="0"/>
          <w:numId w:val="137"/>
        </w:numPr>
        <w:ind w:left="709" w:hanging="283"/>
        <w:jc w:val="both"/>
        <w:rPr>
          <w:sz w:val="28"/>
          <w:szCs w:val="28"/>
          <w:lang w:val="ro-MO"/>
        </w:rPr>
      </w:pPr>
      <w:r w:rsidRPr="004F3D18">
        <w:rPr>
          <w:sz w:val="28"/>
          <w:szCs w:val="28"/>
          <w:lang w:val="ro-MO"/>
        </w:rPr>
        <w:t xml:space="preserve">să se claseze pe locul I la concursurile internaţionale, cu condiţia că acestea sunt incluse în calendarul competiţional al </w:t>
      </w:r>
      <w:r w:rsidR="004A566D" w:rsidRPr="004F3D18">
        <w:rPr>
          <w:sz w:val="28"/>
          <w:szCs w:val="28"/>
          <w:lang w:val="ro-MO"/>
        </w:rPr>
        <w:t>Ministerului Educației, Culturii și Cercetării al Republicii Moldova</w:t>
      </w:r>
      <w:r w:rsidRPr="004F3D18">
        <w:rPr>
          <w:sz w:val="28"/>
          <w:szCs w:val="28"/>
          <w:lang w:val="ro-MO"/>
        </w:rPr>
        <w:t xml:space="preserve"> şi participă cel puţin 10 echipe;</w:t>
      </w:r>
    </w:p>
    <w:p w:rsidR="00622192" w:rsidRPr="004F3D18" w:rsidRDefault="00622192" w:rsidP="002C1D83">
      <w:pPr>
        <w:numPr>
          <w:ilvl w:val="0"/>
          <w:numId w:val="137"/>
        </w:numPr>
        <w:ind w:left="709" w:hanging="283"/>
        <w:jc w:val="both"/>
        <w:rPr>
          <w:sz w:val="28"/>
          <w:szCs w:val="28"/>
          <w:lang w:val="ro-MO"/>
        </w:rPr>
      </w:pPr>
      <w:r w:rsidRPr="004F3D18">
        <w:rPr>
          <w:sz w:val="28"/>
          <w:szCs w:val="28"/>
          <w:lang w:val="ro-MO"/>
        </w:rPr>
        <w:t xml:space="preserve">să se claseze de </w:t>
      </w:r>
      <w:r w:rsidR="004A566D" w:rsidRPr="004F3D18">
        <w:rPr>
          <w:sz w:val="28"/>
          <w:szCs w:val="28"/>
          <w:lang w:val="ro-MO"/>
        </w:rPr>
        <w:t>trei</w:t>
      </w:r>
      <w:r w:rsidRPr="004F3D18">
        <w:rPr>
          <w:sz w:val="28"/>
          <w:szCs w:val="28"/>
          <w:lang w:val="ro-MO"/>
        </w:rPr>
        <w:t xml:space="preserve"> ori pe locul I la Cupa Forţelor Speciale</w:t>
      </w:r>
      <w:r w:rsidRPr="004F3D18">
        <w:rPr>
          <w:b/>
          <w:sz w:val="28"/>
          <w:szCs w:val="28"/>
          <w:lang w:val="ro-MO"/>
        </w:rPr>
        <w:t xml:space="preserve"> </w:t>
      </w:r>
      <w:r w:rsidRPr="004F3D18">
        <w:rPr>
          <w:sz w:val="28"/>
          <w:szCs w:val="28"/>
          <w:lang w:val="ro-MO"/>
        </w:rPr>
        <w:t>a</w:t>
      </w:r>
      <w:r w:rsidRPr="004F3D18">
        <w:rPr>
          <w:sz w:val="26"/>
          <w:szCs w:val="26"/>
          <w:lang w:val="ro-MO"/>
        </w:rPr>
        <w:t xml:space="preserve"> </w:t>
      </w:r>
      <w:r w:rsidRPr="004F3D18">
        <w:rPr>
          <w:sz w:val="28"/>
          <w:szCs w:val="28"/>
          <w:lang w:val="ro-MO"/>
        </w:rPr>
        <w:t>Republicii Moldova în decursul unui ciclu olimpic;</w:t>
      </w:r>
    </w:p>
    <w:p w:rsidR="00622192" w:rsidRPr="004F3D18" w:rsidRDefault="00622192" w:rsidP="002C1D83">
      <w:pPr>
        <w:numPr>
          <w:ilvl w:val="0"/>
          <w:numId w:val="137"/>
        </w:numPr>
        <w:ind w:left="709" w:hanging="283"/>
        <w:jc w:val="both"/>
        <w:rPr>
          <w:sz w:val="28"/>
          <w:szCs w:val="28"/>
          <w:lang w:val="ro-MO"/>
        </w:rPr>
      </w:pPr>
      <w:r w:rsidRPr="004F3D18">
        <w:rPr>
          <w:sz w:val="28"/>
          <w:szCs w:val="28"/>
          <w:lang w:val="ro-MO"/>
        </w:rPr>
        <w:t xml:space="preserve">să se claseze pe locurile II-III la concursuri de rang internaţional, cu condiţia participării a cel puţin </w:t>
      </w:r>
      <w:r w:rsidR="004A566D" w:rsidRPr="004F3D18">
        <w:rPr>
          <w:sz w:val="28"/>
          <w:szCs w:val="28"/>
          <w:lang w:val="ro-MO"/>
        </w:rPr>
        <w:t>15</w:t>
      </w:r>
      <w:r w:rsidRPr="004F3D18">
        <w:rPr>
          <w:sz w:val="28"/>
          <w:szCs w:val="28"/>
          <w:lang w:val="ro-MO"/>
        </w:rPr>
        <w:t xml:space="preserve"> echipe.</w:t>
      </w:r>
    </w:p>
    <w:p w:rsidR="00622192" w:rsidRPr="004F3D18" w:rsidRDefault="00622192" w:rsidP="00622192">
      <w:pPr>
        <w:ind w:left="709" w:hanging="284"/>
        <w:jc w:val="both"/>
        <w:rPr>
          <w:sz w:val="16"/>
          <w:szCs w:val="16"/>
          <w:lang w:val="ro-MO"/>
        </w:rPr>
      </w:pPr>
    </w:p>
    <w:p w:rsidR="00622192" w:rsidRPr="004F3D18" w:rsidRDefault="00622192" w:rsidP="00622192">
      <w:pPr>
        <w:ind w:left="709"/>
        <w:jc w:val="both"/>
        <w:rPr>
          <w:sz w:val="28"/>
          <w:szCs w:val="28"/>
          <w:lang w:val="ro-MO"/>
        </w:rPr>
      </w:pPr>
      <w:r w:rsidRPr="004F3D18">
        <w:rPr>
          <w:b/>
          <w:sz w:val="28"/>
          <w:szCs w:val="28"/>
          <w:lang w:val="ro-MO"/>
        </w:rPr>
        <w:t>Candidat în maeştri ai sportului:</w:t>
      </w:r>
    </w:p>
    <w:p w:rsidR="00622192" w:rsidRPr="004F3D18" w:rsidRDefault="00622192" w:rsidP="002C1D83">
      <w:pPr>
        <w:pStyle w:val="af8"/>
        <w:numPr>
          <w:ilvl w:val="0"/>
          <w:numId w:val="138"/>
        </w:numPr>
        <w:ind w:left="709" w:hanging="283"/>
        <w:jc w:val="both"/>
        <w:rPr>
          <w:sz w:val="28"/>
          <w:szCs w:val="28"/>
          <w:lang w:val="ro-MO"/>
        </w:rPr>
      </w:pPr>
      <w:r w:rsidRPr="004F3D18">
        <w:rPr>
          <w:sz w:val="28"/>
          <w:szCs w:val="28"/>
          <w:lang w:val="ro-MO"/>
        </w:rPr>
        <w:t>să se claseze pe locurile II-IV la Cupa Forţelor Speciale</w:t>
      </w:r>
      <w:r w:rsidRPr="004F3D18">
        <w:rPr>
          <w:b/>
          <w:sz w:val="28"/>
          <w:szCs w:val="28"/>
          <w:lang w:val="ro-MO"/>
        </w:rPr>
        <w:t xml:space="preserve"> </w:t>
      </w:r>
      <w:r w:rsidRPr="004F3D18">
        <w:rPr>
          <w:sz w:val="28"/>
          <w:szCs w:val="28"/>
          <w:lang w:val="ro-MO"/>
        </w:rPr>
        <w:t>a</w:t>
      </w:r>
      <w:r w:rsidRPr="004F3D18">
        <w:rPr>
          <w:sz w:val="26"/>
          <w:szCs w:val="26"/>
          <w:lang w:val="ro-MO"/>
        </w:rPr>
        <w:t xml:space="preserve"> </w:t>
      </w:r>
      <w:r w:rsidRPr="004F3D18">
        <w:rPr>
          <w:sz w:val="28"/>
          <w:szCs w:val="28"/>
          <w:lang w:val="ro-MO"/>
        </w:rPr>
        <w:t>Republicii Moldova;</w:t>
      </w:r>
    </w:p>
    <w:p w:rsidR="00622192" w:rsidRPr="004F3D18" w:rsidRDefault="00622192" w:rsidP="002C1D83">
      <w:pPr>
        <w:pStyle w:val="af8"/>
        <w:numPr>
          <w:ilvl w:val="0"/>
          <w:numId w:val="138"/>
        </w:numPr>
        <w:ind w:left="709" w:hanging="283"/>
        <w:jc w:val="both"/>
        <w:rPr>
          <w:sz w:val="28"/>
          <w:szCs w:val="28"/>
          <w:lang w:val="ro-MO"/>
        </w:rPr>
      </w:pPr>
      <w:r w:rsidRPr="004F3D18">
        <w:rPr>
          <w:sz w:val="28"/>
          <w:szCs w:val="28"/>
          <w:lang w:val="ro-MO"/>
        </w:rPr>
        <w:lastRenderedPageBreak/>
        <w:t>să se claseze pe locurile I-III la Campionatele CSC "Dinamo" al Republicii Moldova.</w:t>
      </w:r>
    </w:p>
    <w:p w:rsidR="00622192" w:rsidRPr="004F3D18" w:rsidRDefault="00622192" w:rsidP="00622192">
      <w:pPr>
        <w:ind w:left="709" w:hanging="284"/>
        <w:jc w:val="both"/>
        <w:rPr>
          <w:b/>
          <w:sz w:val="16"/>
          <w:szCs w:val="16"/>
          <w:lang w:val="ro-MO"/>
        </w:rPr>
      </w:pPr>
    </w:p>
    <w:p w:rsidR="00622192" w:rsidRPr="004F3D18" w:rsidRDefault="00622192" w:rsidP="00622192">
      <w:pPr>
        <w:ind w:left="709"/>
        <w:jc w:val="both"/>
        <w:rPr>
          <w:b/>
          <w:sz w:val="28"/>
          <w:szCs w:val="28"/>
          <w:lang w:val="ro-MO"/>
        </w:rPr>
      </w:pPr>
      <w:r w:rsidRPr="004F3D18">
        <w:rPr>
          <w:b/>
          <w:sz w:val="28"/>
          <w:szCs w:val="28"/>
          <w:lang w:val="ro-MO"/>
        </w:rPr>
        <w:t>Categoria I:</w:t>
      </w:r>
    </w:p>
    <w:p w:rsidR="00622192" w:rsidRPr="004F3D18" w:rsidRDefault="00622192" w:rsidP="002C1D83">
      <w:pPr>
        <w:numPr>
          <w:ilvl w:val="0"/>
          <w:numId w:val="97"/>
        </w:numPr>
        <w:tabs>
          <w:tab w:val="clear" w:pos="1563"/>
          <w:tab w:val="num" w:pos="1080"/>
        </w:tabs>
        <w:ind w:left="709" w:hanging="284"/>
        <w:jc w:val="both"/>
        <w:rPr>
          <w:sz w:val="28"/>
          <w:szCs w:val="28"/>
          <w:lang w:val="ro-MO"/>
        </w:rPr>
      </w:pPr>
      <w:r w:rsidRPr="004F3D18">
        <w:rPr>
          <w:sz w:val="28"/>
          <w:szCs w:val="28"/>
          <w:lang w:val="ro-MO"/>
        </w:rPr>
        <w:t>să se claseze pe locurile V-VI la Cupa Forţelor Speciale</w:t>
      </w:r>
      <w:r w:rsidRPr="004F3D18">
        <w:rPr>
          <w:b/>
          <w:sz w:val="28"/>
          <w:szCs w:val="28"/>
          <w:lang w:val="ro-MO"/>
        </w:rPr>
        <w:t xml:space="preserve"> </w:t>
      </w:r>
      <w:r w:rsidRPr="004F3D18">
        <w:rPr>
          <w:sz w:val="28"/>
          <w:szCs w:val="28"/>
          <w:lang w:val="ro-MO"/>
        </w:rPr>
        <w:t>a</w:t>
      </w:r>
      <w:r w:rsidRPr="004F3D18">
        <w:rPr>
          <w:sz w:val="26"/>
          <w:szCs w:val="26"/>
          <w:lang w:val="ro-MO"/>
        </w:rPr>
        <w:t xml:space="preserve"> </w:t>
      </w:r>
      <w:r w:rsidRPr="004F3D18">
        <w:rPr>
          <w:sz w:val="28"/>
          <w:szCs w:val="28"/>
          <w:lang w:val="ro-MO"/>
        </w:rPr>
        <w:t>Republicii Moldova.</w:t>
      </w:r>
    </w:p>
    <w:p w:rsidR="00622192" w:rsidRPr="004F3D18" w:rsidRDefault="00622192" w:rsidP="00622192">
      <w:pPr>
        <w:ind w:left="709" w:hanging="284"/>
        <w:jc w:val="both"/>
        <w:rPr>
          <w:sz w:val="16"/>
          <w:szCs w:val="16"/>
          <w:lang w:val="ro-MO"/>
        </w:rPr>
      </w:pPr>
    </w:p>
    <w:p w:rsidR="00622192" w:rsidRPr="004F3D18" w:rsidRDefault="00622192" w:rsidP="00622192">
      <w:pPr>
        <w:ind w:left="709"/>
        <w:jc w:val="both"/>
        <w:rPr>
          <w:b/>
          <w:sz w:val="28"/>
          <w:szCs w:val="28"/>
          <w:lang w:val="ro-MO"/>
        </w:rPr>
      </w:pPr>
      <w:r w:rsidRPr="004F3D18">
        <w:rPr>
          <w:b/>
          <w:sz w:val="28"/>
          <w:szCs w:val="28"/>
          <w:lang w:val="ro-MO"/>
        </w:rPr>
        <w:t>Categoria II:</w:t>
      </w:r>
    </w:p>
    <w:p w:rsidR="00622192" w:rsidRPr="004F3D18" w:rsidRDefault="00622192" w:rsidP="002C1D83">
      <w:pPr>
        <w:numPr>
          <w:ilvl w:val="0"/>
          <w:numId w:val="97"/>
        </w:numPr>
        <w:tabs>
          <w:tab w:val="clear" w:pos="1563"/>
          <w:tab w:val="num" w:pos="1080"/>
        </w:tabs>
        <w:ind w:left="709" w:hanging="284"/>
        <w:jc w:val="both"/>
        <w:rPr>
          <w:sz w:val="28"/>
          <w:szCs w:val="28"/>
          <w:lang w:val="ro-MO"/>
        </w:rPr>
      </w:pPr>
      <w:r w:rsidRPr="004F3D18">
        <w:rPr>
          <w:sz w:val="28"/>
          <w:szCs w:val="28"/>
          <w:lang w:val="ro-MO"/>
        </w:rPr>
        <w:t>să participe la 3 (trei) concursuri de ranguri diferite.</w:t>
      </w:r>
    </w:p>
    <w:p w:rsidR="00622192" w:rsidRPr="004F3D18" w:rsidRDefault="00622192" w:rsidP="00622192">
      <w:pPr>
        <w:ind w:left="709" w:hanging="284"/>
        <w:jc w:val="both"/>
        <w:rPr>
          <w:sz w:val="16"/>
          <w:szCs w:val="16"/>
          <w:lang w:val="ro-MO"/>
        </w:rPr>
      </w:pPr>
    </w:p>
    <w:p w:rsidR="00622192" w:rsidRPr="004F3D18" w:rsidRDefault="00622192" w:rsidP="00622192">
      <w:pPr>
        <w:ind w:left="709"/>
        <w:jc w:val="both"/>
        <w:rPr>
          <w:b/>
          <w:sz w:val="28"/>
          <w:szCs w:val="28"/>
          <w:lang w:val="ro-MO"/>
        </w:rPr>
      </w:pPr>
      <w:r w:rsidRPr="004F3D18">
        <w:rPr>
          <w:b/>
          <w:sz w:val="28"/>
          <w:szCs w:val="28"/>
          <w:lang w:val="ro-MO"/>
        </w:rPr>
        <w:t>Categoria III:</w:t>
      </w:r>
    </w:p>
    <w:p w:rsidR="00622192" w:rsidRPr="004F3D18" w:rsidRDefault="00622192" w:rsidP="002C1D83">
      <w:pPr>
        <w:numPr>
          <w:ilvl w:val="0"/>
          <w:numId w:val="97"/>
        </w:numPr>
        <w:tabs>
          <w:tab w:val="clear" w:pos="1563"/>
          <w:tab w:val="num" w:pos="1080"/>
        </w:tabs>
        <w:ind w:left="709" w:hanging="284"/>
        <w:jc w:val="both"/>
        <w:rPr>
          <w:sz w:val="28"/>
          <w:szCs w:val="28"/>
          <w:lang w:val="ro-MO"/>
        </w:rPr>
      </w:pPr>
      <w:r w:rsidRPr="004F3D18">
        <w:rPr>
          <w:sz w:val="28"/>
          <w:szCs w:val="28"/>
          <w:lang w:val="ro-MO"/>
        </w:rPr>
        <w:t>să participe la concursuri de ranguri diferite.</w:t>
      </w:r>
    </w:p>
    <w:p w:rsidR="00554844" w:rsidRPr="004F3D18" w:rsidRDefault="00554844" w:rsidP="00554844">
      <w:pPr>
        <w:ind w:left="709"/>
        <w:jc w:val="both"/>
        <w:rPr>
          <w:b/>
          <w:sz w:val="28"/>
          <w:szCs w:val="28"/>
          <w:lang w:val="ro-MO"/>
        </w:rPr>
      </w:pPr>
      <w:r w:rsidRPr="004F3D18">
        <w:rPr>
          <w:b/>
          <w:sz w:val="28"/>
          <w:szCs w:val="28"/>
          <w:lang w:val="ro-MO"/>
        </w:rPr>
        <w:t>Notă:</w:t>
      </w:r>
    </w:p>
    <w:p w:rsidR="00622192" w:rsidRPr="004F3D18" w:rsidRDefault="00622192" w:rsidP="002C1D83">
      <w:pPr>
        <w:numPr>
          <w:ilvl w:val="0"/>
          <w:numId w:val="98"/>
        </w:numPr>
        <w:tabs>
          <w:tab w:val="clear" w:pos="720"/>
          <w:tab w:val="num" w:pos="426"/>
        </w:tabs>
        <w:ind w:left="709" w:hanging="284"/>
        <w:jc w:val="both"/>
        <w:rPr>
          <w:sz w:val="28"/>
          <w:szCs w:val="28"/>
          <w:lang w:val="ro-MO"/>
        </w:rPr>
      </w:pPr>
      <w:r w:rsidRPr="004F3D18">
        <w:rPr>
          <w:sz w:val="28"/>
          <w:szCs w:val="28"/>
          <w:lang w:val="ro-MO"/>
        </w:rPr>
        <w:t>Pentru conferirea titlului de "Maestru al sportului" la concursuri de rang republican, este necesară participarea a cel puţin 10 (zece) echipe.</w:t>
      </w:r>
    </w:p>
    <w:p w:rsidR="00622192" w:rsidRPr="004F3D18" w:rsidRDefault="00622192" w:rsidP="002C1D83">
      <w:pPr>
        <w:numPr>
          <w:ilvl w:val="0"/>
          <w:numId w:val="98"/>
        </w:numPr>
        <w:tabs>
          <w:tab w:val="clear" w:pos="720"/>
          <w:tab w:val="num" w:pos="426"/>
        </w:tabs>
        <w:ind w:left="709" w:hanging="284"/>
        <w:jc w:val="both"/>
        <w:rPr>
          <w:sz w:val="28"/>
          <w:szCs w:val="28"/>
          <w:lang w:val="ro-MO"/>
        </w:rPr>
      </w:pPr>
      <w:r w:rsidRPr="004F3D18">
        <w:rPr>
          <w:sz w:val="28"/>
          <w:szCs w:val="28"/>
          <w:lang w:val="ro-MO"/>
        </w:rPr>
        <w:t>Pentru conferirea categoriei de Candidat în maeştri ai sportului, este necesară participarea a cel puţin 6 (şase) echipe.</w:t>
      </w:r>
    </w:p>
    <w:p w:rsidR="00622192" w:rsidRPr="004F3D18" w:rsidRDefault="00622192" w:rsidP="002C1D83">
      <w:pPr>
        <w:numPr>
          <w:ilvl w:val="0"/>
          <w:numId w:val="98"/>
        </w:numPr>
        <w:tabs>
          <w:tab w:val="clear" w:pos="720"/>
          <w:tab w:val="num" w:pos="426"/>
        </w:tabs>
        <w:ind w:left="709" w:hanging="284"/>
        <w:jc w:val="both"/>
        <w:rPr>
          <w:sz w:val="28"/>
          <w:szCs w:val="28"/>
          <w:lang w:val="ro-MO"/>
        </w:rPr>
      </w:pPr>
      <w:r w:rsidRPr="004F3D18">
        <w:rPr>
          <w:sz w:val="28"/>
          <w:szCs w:val="28"/>
          <w:lang w:val="ro-MO"/>
        </w:rPr>
        <w:t>Pentru conferirea categoriilor sportive I-III, este necesară participarea a cel puţin 4 (patru) echipe.</w:t>
      </w:r>
    </w:p>
    <w:p w:rsidR="00622192" w:rsidRPr="004F3D18" w:rsidRDefault="00622192" w:rsidP="002C1D83">
      <w:pPr>
        <w:numPr>
          <w:ilvl w:val="0"/>
          <w:numId w:val="98"/>
        </w:numPr>
        <w:tabs>
          <w:tab w:val="clear" w:pos="720"/>
          <w:tab w:val="num" w:pos="426"/>
        </w:tabs>
        <w:ind w:left="709" w:hanging="284"/>
        <w:jc w:val="both"/>
        <w:rPr>
          <w:sz w:val="28"/>
          <w:szCs w:val="28"/>
          <w:lang w:val="ro-MO"/>
        </w:rPr>
      </w:pPr>
      <w:r w:rsidRPr="004F3D18">
        <w:rPr>
          <w:sz w:val="28"/>
          <w:szCs w:val="28"/>
          <w:lang w:val="ro-MO"/>
        </w:rPr>
        <w:t>Titlurile sportive se conferă dacă sportivul a îndeplinit cel puţin 5 (cinci) probe ale poliatlonului la competiţiile internaţionale şi cel puţin 2 (două) probe la cele naţionale.</w:t>
      </w:r>
    </w:p>
    <w:p w:rsidR="00554844" w:rsidRPr="004F3D18" w:rsidRDefault="00554844" w:rsidP="00713870">
      <w:pPr>
        <w:jc w:val="center"/>
        <w:rPr>
          <w:b/>
          <w:sz w:val="28"/>
          <w:szCs w:val="28"/>
        </w:rPr>
      </w:pPr>
    </w:p>
    <w:p w:rsidR="00713870" w:rsidRPr="004F3D18" w:rsidRDefault="00713870" w:rsidP="00713870">
      <w:pPr>
        <w:jc w:val="center"/>
        <w:rPr>
          <w:sz w:val="28"/>
          <w:szCs w:val="28"/>
        </w:rPr>
      </w:pPr>
      <w:r w:rsidRPr="004F3D18">
        <w:rPr>
          <w:b/>
          <w:sz w:val="28"/>
          <w:szCs w:val="28"/>
        </w:rPr>
        <w:t>RADIOSPORT</w:t>
      </w:r>
    </w:p>
    <w:p w:rsidR="00713870" w:rsidRPr="004F3D18" w:rsidRDefault="00713870" w:rsidP="003127BD">
      <w:pPr>
        <w:pStyle w:val="af8"/>
        <w:tabs>
          <w:tab w:val="left" w:pos="360"/>
        </w:tabs>
        <w:spacing w:line="100" w:lineRule="atLeast"/>
        <w:ind w:left="0" w:firstLine="360"/>
        <w:jc w:val="both"/>
        <w:rPr>
          <w:sz w:val="16"/>
          <w:szCs w:val="16"/>
          <w:shd w:val="clear" w:color="auto" w:fill="FFFFFF"/>
          <w:lang w:val="ro-MO"/>
        </w:rPr>
      </w:pPr>
    </w:p>
    <w:p w:rsidR="00713870" w:rsidRPr="004F3D18" w:rsidRDefault="00713870" w:rsidP="002C1D83">
      <w:pPr>
        <w:numPr>
          <w:ilvl w:val="0"/>
          <w:numId w:val="118"/>
        </w:numPr>
        <w:rPr>
          <w:b/>
          <w:sz w:val="28"/>
          <w:szCs w:val="28"/>
        </w:rPr>
      </w:pPr>
      <w:r w:rsidRPr="004F3D18">
        <w:rPr>
          <w:b/>
          <w:sz w:val="28"/>
          <w:szCs w:val="28"/>
        </w:rPr>
        <w:t xml:space="preserve">Radiogoniometrie sportivă, </w:t>
      </w:r>
      <w:proofErr w:type="spellStart"/>
      <w:r w:rsidRPr="004F3D18">
        <w:rPr>
          <w:b/>
          <w:sz w:val="28"/>
          <w:szCs w:val="28"/>
        </w:rPr>
        <w:t>radioorientare</w:t>
      </w:r>
      <w:proofErr w:type="spellEnd"/>
      <w:r w:rsidRPr="004F3D18">
        <w:rPr>
          <w:b/>
          <w:sz w:val="28"/>
          <w:szCs w:val="28"/>
        </w:rPr>
        <w:t xml:space="preserve"> sportivă, GPS navigare</w:t>
      </w:r>
    </w:p>
    <w:p w:rsidR="00817FB7" w:rsidRPr="004F3D18" w:rsidRDefault="00713870" w:rsidP="00713870">
      <w:pPr>
        <w:rPr>
          <w:b/>
          <w:sz w:val="16"/>
          <w:szCs w:val="16"/>
          <w:lang w:val="de-DE"/>
        </w:rPr>
      </w:pPr>
      <w:r w:rsidRPr="004F3D18">
        <w:rPr>
          <w:b/>
          <w:sz w:val="28"/>
          <w:szCs w:val="28"/>
          <w:lang w:val="de-DE"/>
        </w:rPr>
        <w:t xml:space="preserve">     </w:t>
      </w:r>
    </w:p>
    <w:p w:rsidR="00713870" w:rsidRPr="004F3D18" w:rsidRDefault="00713870" w:rsidP="00817FB7">
      <w:pPr>
        <w:ind w:left="705"/>
        <w:rPr>
          <w:sz w:val="28"/>
          <w:szCs w:val="28"/>
        </w:rPr>
      </w:pPr>
      <w:r w:rsidRPr="004F3D18">
        <w:rPr>
          <w:b/>
          <w:sz w:val="28"/>
          <w:szCs w:val="28"/>
        </w:rPr>
        <w:t>Maestru Internațional al Sportului</w:t>
      </w:r>
      <w:r w:rsidRPr="004F3D18">
        <w:rPr>
          <w:sz w:val="28"/>
          <w:szCs w:val="28"/>
        </w:rPr>
        <w:t xml:space="preserve"> – să îndeplinească una din cerințele de mai jos:</w:t>
      </w:r>
    </w:p>
    <w:p w:rsidR="00713870" w:rsidRPr="004F3D18" w:rsidRDefault="00713870" w:rsidP="002C1D83">
      <w:pPr>
        <w:pStyle w:val="af8"/>
        <w:numPr>
          <w:ilvl w:val="0"/>
          <w:numId w:val="81"/>
        </w:numPr>
        <w:ind w:hanging="294"/>
        <w:rPr>
          <w:sz w:val="28"/>
          <w:szCs w:val="28"/>
        </w:rPr>
      </w:pPr>
      <w:r w:rsidRPr="004F3D18">
        <w:rPr>
          <w:sz w:val="28"/>
          <w:szCs w:val="28"/>
        </w:rPr>
        <w:t>Să se claseze pe locurile I-VI la Campionatele Mondiale (adulți);</w:t>
      </w:r>
    </w:p>
    <w:p w:rsidR="00713870" w:rsidRPr="004F3D18" w:rsidRDefault="00713870" w:rsidP="002C1D83">
      <w:pPr>
        <w:pStyle w:val="af8"/>
        <w:numPr>
          <w:ilvl w:val="0"/>
          <w:numId w:val="81"/>
        </w:numPr>
        <w:ind w:hanging="294"/>
        <w:rPr>
          <w:sz w:val="28"/>
          <w:szCs w:val="28"/>
        </w:rPr>
      </w:pPr>
      <w:r w:rsidRPr="004F3D18">
        <w:rPr>
          <w:sz w:val="28"/>
          <w:szCs w:val="28"/>
        </w:rPr>
        <w:t>Să se claseze pe locurile I-III la Campionatele Europene (adulți);</w:t>
      </w:r>
    </w:p>
    <w:p w:rsidR="00713870" w:rsidRPr="004F3D18" w:rsidRDefault="00713870" w:rsidP="002C1D83">
      <w:pPr>
        <w:pStyle w:val="af8"/>
        <w:numPr>
          <w:ilvl w:val="0"/>
          <w:numId w:val="81"/>
        </w:numPr>
        <w:ind w:hanging="294"/>
        <w:rPr>
          <w:sz w:val="28"/>
          <w:szCs w:val="28"/>
        </w:rPr>
      </w:pPr>
      <w:r w:rsidRPr="004F3D18">
        <w:rPr>
          <w:sz w:val="28"/>
          <w:szCs w:val="28"/>
        </w:rPr>
        <w:t>Să se claseze pe locurile I-III la Cupa Mondială (adulți);</w:t>
      </w:r>
    </w:p>
    <w:p w:rsidR="00713870" w:rsidRPr="004F3D18" w:rsidRDefault="00713870" w:rsidP="002C1D83">
      <w:pPr>
        <w:pStyle w:val="af8"/>
        <w:numPr>
          <w:ilvl w:val="0"/>
          <w:numId w:val="81"/>
        </w:numPr>
        <w:ind w:hanging="294"/>
        <w:rPr>
          <w:sz w:val="28"/>
          <w:szCs w:val="28"/>
        </w:rPr>
      </w:pPr>
      <w:r w:rsidRPr="004F3D18">
        <w:rPr>
          <w:sz w:val="28"/>
          <w:szCs w:val="28"/>
        </w:rPr>
        <w:t>Să se claseze pe locurile I-II la Cupa Europeană (adulți).</w:t>
      </w:r>
    </w:p>
    <w:p w:rsidR="00817FB7" w:rsidRPr="004F3D18" w:rsidRDefault="00817FB7" w:rsidP="00713870">
      <w:pPr>
        <w:ind w:firstLine="360"/>
        <w:rPr>
          <w:b/>
          <w:sz w:val="16"/>
          <w:szCs w:val="16"/>
        </w:rPr>
      </w:pPr>
    </w:p>
    <w:p w:rsidR="00713870" w:rsidRPr="004F3D18" w:rsidRDefault="00713870" w:rsidP="00817FB7">
      <w:pPr>
        <w:ind w:firstLine="709"/>
        <w:rPr>
          <w:sz w:val="28"/>
          <w:szCs w:val="28"/>
        </w:rPr>
      </w:pPr>
      <w:r w:rsidRPr="004F3D18">
        <w:rPr>
          <w:b/>
          <w:sz w:val="28"/>
          <w:szCs w:val="28"/>
        </w:rPr>
        <w:t>Maestru al Sportului</w:t>
      </w:r>
      <w:r w:rsidRPr="004F3D18">
        <w:rPr>
          <w:sz w:val="28"/>
          <w:szCs w:val="28"/>
        </w:rPr>
        <w:t>:</w:t>
      </w:r>
    </w:p>
    <w:p w:rsidR="00713870" w:rsidRPr="004F3D18" w:rsidRDefault="00713870" w:rsidP="002C1D83">
      <w:pPr>
        <w:pStyle w:val="af8"/>
        <w:numPr>
          <w:ilvl w:val="0"/>
          <w:numId w:val="81"/>
        </w:numPr>
        <w:ind w:hanging="294"/>
        <w:rPr>
          <w:sz w:val="28"/>
          <w:szCs w:val="28"/>
        </w:rPr>
      </w:pPr>
      <w:r w:rsidRPr="004F3D18">
        <w:rPr>
          <w:sz w:val="28"/>
          <w:szCs w:val="28"/>
        </w:rPr>
        <w:t>Să se claseze pe locurile VII-VIII  la Campionatele Mondiale (adulți);</w:t>
      </w:r>
    </w:p>
    <w:p w:rsidR="00713870" w:rsidRPr="004F3D18" w:rsidRDefault="00713870" w:rsidP="002C1D83">
      <w:pPr>
        <w:pStyle w:val="af8"/>
        <w:numPr>
          <w:ilvl w:val="0"/>
          <w:numId w:val="81"/>
        </w:numPr>
        <w:ind w:hanging="294"/>
        <w:rPr>
          <w:sz w:val="28"/>
          <w:szCs w:val="28"/>
        </w:rPr>
      </w:pPr>
      <w:r w:rsidRPr="004F3D18">
        <w:rPr>
          <w:sz w:val="28"/>
          <w:szCs w:val="28"/>
        </w:rPr>
        <w:t>Să se claseze pe locurile IV-VI  la Campionatele Europene (adulți);</w:t>
      </w:r>
    </w:p>
    <w:p w:rsidR="00713870" w:rsidRPr="004F3D18" w:rsidRDefault="00713870" w:rsidP="002C1D83">
      <w:pPr>
        <w:pStyle w:val="af8"/>
        <w:numPr>
          <w:ilvl w:val="0"/>
          <w:numId w:val="81"/>
        </w:numPr>
        <w:ind w:hanging="294"/>
        <w:rPr>
          <w:sz w:val="28"/>
          <w:szCs w:val="28"/>
        </w:rPr>
      </w:pPr>
      <w:r w:rsidRPr="004F3D18">
        <w:rPr>
          <w:sz w:val="28"/>
          <w:szCs w:val="28"/>
        </w:rPr>
        <w:t>Să se claseze pe locurile I-II la Campionatele Țărilor Bal</w:t>
      </w:r>
      <w:r w:rsidRPr="004F3D18">
        <w:rPr>
          <w:sz w:val="28"/>
          <w:szCs w:val="28"/>
          <w:lang w:val="ru-RU"/>
        </w:rPr>
        <w:t>с</w:t>
      </w:r>
      <w:proofErr w:type="spellStart"/>
      <w:r w:rsidRPr="004F3D18">
        <w:rPr>
          <w:sz w:val="28"/>
          <w:szCs w:val="28"/>
        </w:rPr>
        <w:t>an</w:t>
      </w:r>
      <w:r w:rsidR="00817FB7" w:rsidRPr="004F3D18">
        <w:rPr>
          <w:sz w:val="28"/>
          <w:szCs w:val="28"/>
        </w:rPr>
        <w:t>i</w:t>
      </w:r>
      <w:r w:rsidRPr="004F3D18">
        <w:rPr>
          <w:sz w:val="28"/>
          <w:szCs w:val="28"/>
        </w:rPr>
        <w:t>ce</w:t>
      </w:r>
      <w:proofErr w:type="spellEnd"/>
      <w:r w:rsidRPr="004F3D18">
        <w:rPr>
          <w:sz w:val="28"/>
          <w:szCs w:val="28"/>
        </w:rPr>
        <w:t xml:space="preserve"> cu participare a cel puțin 8 țări (adulți);                                                                                         Să se claseze pe locurile IV-VI la Cupa Mondială (adulți);</w:t>
      </w:r>
    </w:p>
    <w:p w:rsidR="00713870" w:rsidRPr="004F3D18" w:rsidRDefault="00713870" w:rsidP="002C1D83">
      <w:pPr>
        <w:pStyle w:val="af8"/>
        <w:numPr>
          <w:ilvl w:val="0"/>
          <w:numId w:val="81"/>
        </w:numPr>
        <w:ind w:hanging="294"/>
        <w:rPr>
          <w:sz w:val="28"/>
          <w:szCs w:val="28"/>
        </w:rPr>
      </w:pPr>
      <w:r w:rsidRPr="004F3D18">
        <w:rPr>
          <w:sz w:val="28"/>
          <w:szCs w:val="28"/>
        </w:rPr>
        <w:t>Să se claseze pe locurile III-IV  la Cupa Europeană (adulți).</w:t>
      </w:r>
    </w:p>
    <w:p w:rsidR="00817FB7" w:rsidRPr="004F3D18" w:rsidRDefault="00817FB7" w:rsidP="00817FB7">
      <w:pPr>
        <w:ind w:firstLine="709"/>
        <w:rPr>
          <w:b/>
          <w:sz w:val="16"/>
          <w:szCs w:val="16"/>
        </w:rPr>
      </w:pPr>
    </w:p>
    <w:p w:rsidR="00713870" w:rsidRPr="004F3D18" w:rsidRDefault="00713870" w:rsidP="00817FB7">
      <w:pPr>
        <w:ind w:firstLine="709"/>
        <w:rPr>
          <w:sz w:val="28"/>
          <w:szCs w:val="28"/>
        </w:rPr>
      </w:pPr>
      <w:r w:rsidRPr="004F3D18">
        <w:rPr>
          <w:b/>
          <w:sz w:val="28"/>
          <w:szCs w:val="28"/>
        </w:rPr>
        <w:t>Candidat în maeștri ai sportului (CMS)</w:t>
      </w:r>
      <w:r w:rsidRPr="004F3D18">
        <w:rPr>
          <w:sz w:val="28"/>
          <w:szCs w:val="28"/>
        </w:rPr>
        <w:t>:</w:t>
      </w:r>
    </w:p>
    <w:p w:rsidR="00713870" w:rsidRPr="004F3D18" w:rsidRDefault="00713870" w:rsidP="002C1D83">
      <w:pPr>
        <w:pStyle w:val="af8"/>
        <w:numPr>
          <w:ilvl w:val="0"/>
          <w:numId w:val="81"/>
        </w:numPr>
        <w:rPr>
          <w:sz w:val="28"/>
          <w:szCs w:val="28"/>
        </w:rPr>
      </w:pPr>
      <w:r w:rsidRPr="004F3D18">
        <w:rPr>
          <w:sz w:val="28"/>
          <w:szCs w:val="28"/>
        </w:rPr>
        <w:t>Să participe la competițiile finale ale campionatelor Mondiale, Europene și să îndeplinească programul competițional în întregime;</w:t>
      </w:r>
    </w:p>
    <w:p w:rsidR="00713870" w:rsidRPr="004F3D18" w:rsidRDefault="00713870" w:rsidP="002C1D83">
      <w:pPr>
        <w:pStyle w:val="af8"/>
        <w:numPr>
          <w:ilvl w:val="0"/>
          <w:numId w:val="81"/>
        </w:numPr>
        <w:rPr>
          <w:sz w:val="28"/>
          <w:szCs w:val="28"/>
        </w:rPr>
      </w:pPr>
      <w:r w:rsidRPr="004F3D18">
        <w:rPr>
          <w:sz w:val="28"/>
          <w:szCs w:val="28"/>
        </w:rPr>
        <w:t>Să se claseze pe locurile I-III la Campionatele Naționale open cu participare a cel puțin 6 țări.</w:t>
      </w:r>
    </w:p>
    <w:p w:rsidR="00817FB7" w:rsidRPr="004F3D18" w:rsidRDefault="00817FB7" w:rsidP="00817FB7">
      <w:pPr>
        <w:ind w:firstLine="709"/>
        <w:rPr>
          <w:b/>
          <w:sz w:val="16"/>
          <w:szCs w:val="16"/>
        </w:rPr>
      </w:pPr>
    </w:p>
    <w:p w:rsidR="00713870" w:rsidRPr="004F3D18" w:rsidRDefault="00713870" w:rsidP="00817FB7">
      <w:pPr>
        <w:ind w:firstLine="709"/>
        <w:rPr>
          <w:sz w:val="28"/>
          <w:szCs w:val="28"/>
        </w:rPr>
      </w:pPr>
      <w:r w:rsidRPr="004F3D18">
        <w:rPr>
          <w:b/>
          <w:sz w:val="28"/>
          <w:szCs w:val="28"/>
        </w:rPr>
        <w:t>Categoria I</w:t>
      </w:r>
      <w:r w:rsidRPr="004F3D18">
        <w:rPr>
          <w:sz w:val="28"/>
          <w:szCs w:val="28"/>
        </w:rPr>
        <w:t>:</w:t>
      </w:r>
    </w:p>
    <w:p w:rsidR="00713870" w:rsidRPr="004F3D18" w:rsidRDefault="00713870" w:rsidP="002C1D83">
      <w:pPr>
        <w:pStyle w:val="af8"/>
        <w:numPr>
          <w:ilvl w:val="0"/>
          <w:numId w:val="81"/>
        </w:numPr>
        <w:ind w:hanging="294"/>
        <w:rPr>
          <w:sz w:val="28"/>
          <w:szCs w:val="28"/>
        </w:rPr>
      </w:pPr>
      <w:r w:rsidRPr="004F3D18">
        <w:rPr>
          <w:sz w:val="28"/>
          <w:szCs w:val="28"/>
        </w:rPr>
        <w:lastRenderedPageBreak/>
        <w:t>Să se claseze pe locurile I-III la Campionatele Naționale;</w:t>
      </w:r>
    </w:p>
    <w:p w:rsidR="00713870" w:rsidRPr="004F3D18" w:rsidRDefault="00713870" w:rsidP="002C1D83">
      <w:pPr>
        <w:pStyle w:val="af8"/>
        <w:numPr>
          <w:ilvl w:val="0"/>
          <w:numId w:val="81"/>
        </w:numPr>
        <w:ind w:hanging="294"/>
        <w:rPr>
          <w:sz w:val="28"/>
          <w:szCs w:val="28"/>
        </w:rPr>
      </w:pPr>
      <w:r w:rsidRPr="004F3D18">
        <w:rPr>
          <w:sz w:val="28"/>
          <w:szCs w:val="28"/>
        </w:rPr>
        <w:t>Să participe la Cupa Europeană.</w:t>
      </w:r>
    </w:p>
    <w:p w:rsidR="00817FB7" w:rsidRPr="004F3D18" w:rsidRDefault="00817FB7" w:rsidP="00817FB7">
      <w:pPr>
        <w:ind w:firstLine="709"/>
        <w:rPr>
          <w:b/>
          <w:sz w:val="16"/>
          <w:szCs w:val="16"/>
        </w:rPr>
      </w:pPr>
    </w:p>
    <w:p w:rsidR="00713870" w:rsidRPr="004F3D18" w:rsidRDefault="00713870" w:rsidP="00817FB7">
      <w:pPr>
        <w:ind w:firstLine="709"/>
        <w:rPr>
          <w:sz w:val="28"/>
          <w:szCs w:val="28"/>
        </w:rPr>
      </w:pPr>
      <w:r w:rsidRPr="004F3D18">
        <w:rPr>
          <w:b/>
          <w:sz w:val="28"/>
          <w:szCs w:val="28"/>
        </w:rPr>
        <w:t>Categoria II</w:t>
      </w:r>
      <w:r w:rsidRPr="004F3D18">
        <w:rPr>
          <w:sz w:val="28"/>
          <w:szCs w:val="28"/>
        </w:rPr>
        <w:t>:</w:t>
      </w:r>
    </w:p>
    <w:p w:rsidR="00817FB7" w:rsidRPr="004F3D18" w:rsidRDefault="00713870" w:rsidP="002C1D83">
      <w:pPr>
        <w:pStyle w:val="af8"/>
        <w:numPr>
          <w:ilvl w:val="0"/>
          <w:numId w:val="81"/>
        </w:numPr>
        <w:rPr>
          <w:sz w:val="28"/>
          <w:szCs w:val="28"/>
        </w:rPr>
      </w:pPr>
      <w:r w:rsidRPr="004F3D18">
        <w:rPr>
          <w:sz w:val="28"/>
          <w:szCs w:val="28"/>
        </w:rPr>
        <w:t>Să îndeplinească programul competițional în întregime.</w:t>
      </w:r>
    </w:p>
    <w:p w:rsidR="00817FB7" w:rsidRPr="004F3D18" w:rsidRDefault="00817FB7" w:rsidP="00817FB7">
      <w:pPr>
        <w:ind w:left="360"/>
        <w:rPr>
          <w:b/>
          <w:sz w:val="16"/>
          <w:szCs w:val="16"/>
        </w:rPr>
      </w:pPr>
    </w:p>
    <w:p w:rsidR="00713870" w:rsidRPr="004F3D18" w:rsidRDefault="00817FB7" w:rsidP="00817FB7">
      <w:pPr>
        <w:ind w:firstLine="709"/>
        <w:rPr>
          <w:sz w:val="28"/>
          <w:szCs w:val="28"/>
        </w:rPr>
      </w:pPr>
      <w:r w:rsidRPr="004F3D18">
        <w:rPr>
          <w:b/>
          <w:sz w:val="28"/>
          <w:szCs w:val="28"/>
        </w:rPr>
        <w:t>Notă:</w:t>
      </w:r>
      <w:r w:rsidRPr="004F3D18">
        <w:rPr>
          <w:sz w:val="28"/>
          <w:szCs w:val="28"/>
        </w:rPr>
        <w:t xml:space="preserve"> </w:t>
      </w:r>
      <w:r w:rsidR="00713870" w:rsidRPr="004F3D18">
        <w:rPr>
          <w:sz w:val="28"/>
          <w:szCs w:val="28"/>
        </w:rPr>
        <w:t xml:space="preserve">Conferirea </w:t>
      </w:r>
      <w:r w:rsidR="004A566D" w:rsidRPr="004F3D18">
        <w:rPr>
          <w:sz w:val="28"/>
          <w:szCs w:val="28"/>
        </w:rPr>
        <w:t>titlului</w:t>
      </w:r>
      <w:r w:rsidR="00713870" w:rsidRPr="004F3D18">
        <w:rPr>
          <w:sz w:val="28"/>
          <w:szCs w:val="28"/>
        </w:rPr>
        <w:t xml:space="preserve"> de maestru al sportului – de la vâr</w:t>
      </w:r>
      <w:r w:rsidRPr="004F3D18">
        <w:rPr>
          <w:sz w:val="28"/>
          <w:szCs w:val="28"/>
        </w:rPr>
        <w:t xml:space="preserve">sta de 16 ani, maestru   </w:t>
      </w:r>
      <w:r w:rsidR="00713870" w:rsidRPr="004F3D18">
        <w:rPr>
          <w:sz w:val="28"/>
          <w:szCs w:val="28"/>
        </w:rPr>
        <w:t>internațion</w:t>
      </w:r>
      <w:r w:rsidRPr="004F3D18">
        <w:rPr>
          <w:sz w:val="28"/>
          <w:szCs w:val="28"/>
        </w:rPr>
        <w:t>al al sportului – de la 18 ani.</w:t>
      </w:r>
    </w:p>
    <w:p w:rsidR="00713870" w:rsidRPr="004F3D18" w:rsidRDefault="00713870" w:rsidP="00713870">
      <w:pPr>
        <w:pStyle w:val="af8"/>
        <w:ind w:left="360"/>
        <w:rPr>
          <w:b/>
          <w:sz w:val="16"/>
          <w:szCs w:val="16"/>
        </w:rPr>
      </w:pPr>
    </w:p>
    <w:p w:rsidR="00713870" w:rsidRPr="004F3D18" w:rsidRDefault="00713870" w:rsidP="00713870">
      <w:pPr>
        <w:pStyle w:val="af8"/>
        <w:ind w:left="360"/>
        <w:rPr>
          <w:b/>
          <w:sz w:val="28"/>
          <w:szCs w:val="28"/>
        </w:rPr>
      </w:pPr>
      <w:r w:rsidRPr="004F3D18">
        <w:rPr>
          <w:b/>
          <w:sz w:val="28"/>
          <w:szCs w:val="28"/>
        </w:rPr>
        <w:t>2. Telegrafie viteză</w:t>
      </w:r>
    </w:p>
    <w:p w:rsidR="00713870" w:rsidRPr="004F3D18" w:rsidRDefault="00817FB7" w:rsidP="00713870">
      <w:pPr>
        <w:jc w:val="both"/>
        <w:rPr>
          <w:sz w:val="28"/>
          <w:szCs w:val="28"/>
        </w:rPr>
      </w:pPr>
      <w:r w:rsidRPr="004F3D18">
        <w:rPr>
          <w:b/>
          <w:sz w:val="28"/>
          <w:szCs w:val="28"/>
        </w:rPr>
        <w:t xml:space="preserve">    </w:t>
      </w:r>
      <w:r w:rsidRPr="004F3D18">
        <w:rPr>
          <w:b/>
          <w:sz w:val="28"/>
          <w:szCs w:val="28"/>
        </w:rPr>
        <w:tab/>
      </w:r>
      <w:r w:rsidR="00713870" w:rsidRPr="004F3D18">
        <w:rPr>
          <w:b/>
          <w:sz w:val="28"/>
          <w:szCs w:val="28"/>
        </w:rPr>
        <w:t xml:space="preserve">Maestru Internațional al Sportului </w:t>
      </w:r>
      <w:r w:rsidRPr="004F3D18">
        <w:rPr>
          <w:b/>
          <w:sz w:val="28"/>
          <w:szCs w:val="28"/>
        </w:rPr>
        <w:t>-</w:t>
      </w:r>
      <w:r w:rsidR="00713870" w:rsidRPr="004F3D18">
        <w:rPr>
          <w:sz w:val="28"/>
          <w:szCs w:val="28"/>
        </w:rPr>
        <w:t xml:space="preserve"> se acordă sportivilor au obţinut unul din următoarele rezultate:</w:t>
      </w:r>
    </w:p>
    <w:p w:rsidR="00713870" w:rsidRPr="004F3D18" w:rsidRDefault="00713870" w:rsidP="002C1D83">
      <w:pPr>
        <w:numPr>
          <w:ilvl w:val="0"/>
          <w:numId w:val="81"/>
        </w:numPr>
        <w:ind w:hanging="294"/>
        <w:rPr>
          <w:sz w:val="28"/>
          <w:szCs w:val="28"/>
        </w:rPr>
      </w:pPr>
      <w:r w:rsidRPr="004F3D18">
        <w:rPr>
          <w:sz w:val="28"/>
          <w:szCs w:val="28"/>
        </w:rPr>
        <w:t xml:space="preserve"> </w:t>
      </w:r>
      <w:r w:rsidR="004A566D" w:rsidRPr="004F3D18">
        <w:rPr>
          <w:sz w:val="28"/>
          <w:szCs w:val="28"/>
        </w:rPr>
        <w:t xml:space="preserve">clasarea pe locurile I-IV </w:t>
      </w:r>
      <w:r w:rsidRPr="004F3D18">
        <w:rPr>
          <w:sz w:val="28"/>
          <w:szCs w:val="28"/>
        </w:rPr>
        <w:t>la Campionatele Mondiale</w:t>
      </w:r>
    </w:p>
    <w:p w:rsidR="00713870" w:rsidRPr="004F3D18" w:rsidRDefault="00713870" w:rsidP="002C1D83">
      <w:pPr>
        <w:numPr>
          <w:ilvl w:val="0"/>
          <w:numId w:val="81"/>
        </w:numPr>
        <w:ind w:hanging="294"/>
        <w:rPr>
          <w:sz w:val="28"/>
          <w:szCs w:val="28"/>
        </w:rPr>
      </w:pPr>
      <w:r w:rsidRPr="004F3D18">
        <w:rPr>
          <w:sz w:val="28"/>
          <w:szCs w:val="28"/>
        </w:rPr>
        <w:t xml:space="preserve"> </w:t>
      </w:r>
      <w:r w:rsidR="004A566D" w:rsidRPr="004F3D18">
        <w:rPr>
          <w:sz w:val="28"/>
          <w:szCs w:val="28"/>
        </w:rPr>
        <w:t xml:space="preserve">clasarea pe locurile I-II </w:t>
      </w:r>
      <w:r w:rsidRPr="004F3D18">
        <w:rPr>
          <w:sz w:val="28"/>
          <w:szCs w:val="28"/>
        </w:rPr>
        <w:t>la Campionatele Europene.</w:t>
      </w:r>
    </w:p>
    <w:p w:rsidR="00817FB7" w:rsidRPr="004F3D18" w:rsidRDefault="00817FB7" w:rsidP="00817FB7">
      <w:pPr>
        <w:ind w:left="720"/>
        <w:jc w:val="both"/>
        <w:rPr>
          <w:b/>
          <w:sz w:val="16"/>
          <w:szCs w:val="16"/>
        </w:rPr>
      </w:pPr>
    </w:p>
    <w:p w:rsidR="00713870" w:rsidRPr="004F3D18" w:rsidRDefault="00713870" w:rsidP="00817FB7">
      <w:pPr>
        <w:ind w:firstLine="709"/>
        <w:jc w:val="both"/>
        <w:rPr>
          <w:sz w:val="28"/>
          <w:szCs w:val="28"/>
        </w:rPr>
      </w:pPr>
      <w:r w:rsidRPr="004F3D18">
        <w:rPr>
          <w:b/>
          <w:sz w:val="28"/>
          <w:szCs w:val="28"/>
        </w:rPr>
        <w:t>Maestru al Sportului:</w:t>
      </w:r>
    </w:p>
    <w:p w:rsidR="00713870" w:rsidRPr="004F3D18" w:rsidRDefault="004A566D" w:rsidP="002C1D83">
      <w:pPr>
        <w:numPr>
          <w:ilvl w:val="0"/>
          <w:numId w:val="81"/>
        </w:numPr>
        <w:ind w:hanging="294"/>
        <w:jc w:val="both"/>
        <w:rPr>
          <w:sz w:val="28"/>
          <w:szCs w:val="28"/>
        </w:rPr>
      </w:pPr>
      <w:r w:rsidRPr="004F3D18">
        <w:rPr>
          <w:sz w:val="28"/>
          <w:szCs w:val="28"/>
        </w:rPr>
        <w:t>clasarea pe locurile VI</w:t>
      </w:r>
      <w:r w:rsidR="00713870" w:rsidRPr="004F3D18">
        <w:rPr>
          <w:sz w:val="28"/>
          <w:szCs w:val="28"/>
        </w:rPr>
        <w:t xml:space="preserve">-VI, în clasamentul individual la categoria Seniori, în Campionatul  Mondial sau </w:t>
      </w:r>
      <w:r w:rsidRPr="004F3D18">
        <w:rPr>
          <w:sz w:val="28"/>
          <w:szCs w:val="28"/>
        </w:rPr>
        <w:t xml:space="preserve">pe locurile III-IV </w:t>
      </w:r>
      <w:r w:rsidR="00713870" w:rsidRPr="004F3D18">
        <w:rPr>
          <w:sz w:val="28"/>
          <w:szCs w:val="28"/>
        </w:rPr>
        <w:t>European</w:t>
      </w:r>
      <w:r w:rsidRPr="004F3D18">
        <w:rPr>
          <w:sz w:val="28"/>
          <w:szCs w:val="28"/>
        </w:rPr>
        <w:t>;</w:t>
      </w:r>
    </w:p>
    <w:p w:rsidR="00713870" w:rsidRPr="004F3D18" w:rsidRDefault="00713870" w:rsidP="002C1D83">
      <w:pPr>
        <w:numPr>
          <w:ilvl w:val="0"/>
          <w:numId w:val="81"/>
        </w:numPr>
        <w:ind w:hanging="294"/>
        <w:jc w:val="both"/>
        <w:rPr>
          <w:sz w:val="28"/>
          <w:szCs w:val="28"/>
        </w:rPr>
      </w:pPr>
      <w:r w:rsidRPr="004F3D18">
        <w:rPr>
          <w:sz w:val="28"/>
          <w:szCs w:val="28"/>
        </w:rPr>
        <w:t>cla</w:t>
      </w:r>
      <w:r w:rsidR="004A566D" w:rsidRPr="004F3D18">
        <w:rPr>
          <w:sz w:val="28"/>
          <w:szCs w:val="28"/>
        </w:rPr>
        <w:t>sarea de două ori pe locul I-II</w:t>
      </w:r>
      <w:r w:rsidRPr="004F3D18">
        <w:rPr>
          <w:sz w:val="28"/>
          <w:szCs w:val="28"/>
        </w:rPr>
        <w:t>, în clasamentul individual la categoria Seniori, la concursul Cupa Dunării sau Campionatul Țărilor Balcanice, cu condiția participării a echipelor reprezentative din cel puţin 6 ţări</w:t>
      </w:r>
    </w:p>
    <w:p w:rsidR="00713870" w:rsidRPr="004F3D18" w:rsidRDefault="00713870" w:rsidP="002C1D83">
      <w:pPr>
        <w:numPr>
          <w:ilvl w:val="0"/>
          <w:numId w:val="81"/>
        </w:numPr>
        <w:ind w:hanging="294"/>
        <w:jc w:val="both"/>
        <w:rPr>
          <w:sz w:val="28"/>
          <w:szCs w:val="28"/>
        </w:rPr>
      </w:pPr>
      <w:r w:rsidRPr="004F3D18">
        <w:rPr>
          <w:sz w:val="28"/>
          <w:szCs w:val="28"/>
        </w:rPr>
        <w:t>clasarea pe locurile I-II, în clasamentul individual categoria Juniori,  în Campionatul Mondial sau European</w:t>
      </w:r>
    </w:p>
    <w:p w:rsidR="00713870" w:rsidRPr="004F3D18" w:rsidRDefault="00713870" w:rsidP="002C1D83">
      <w:pPr>
        <w:numPr>
          <w:ilvl w:val="0"/>
          <w:numId w:val="81"/>
        </w:numPr>
        <w:ind w:hanging="294"/>
        <w:jc w:val="both"/>
        <w:rPr>
          <w:sz w:val="28"/>
          <w:szCs w:val="28"/>
        </w:rPr>
      </w:pPr>
      <w:r w:rsidRPr="004F3D18">
        <w:rPr>
          <w:sz w:val="28"/>
          <w:szCs w:val="28"/>
        </w:rPr>
        <w:t>clasarea pe locul I, în clasamentul individual la categoria Seniori, în Campionatul Naţional şi realizarea a</w:t>
      </w:r>
      <w:r w:rsidR="00817FB7" w:rsidRPr="004F3D18">
        <w:rPr>
          <w:sz w:val="28"/>
          <w:szCs w:val="28"/>
        </w:rPr>
        <w:t xml:space="preserve"> 3 norme de Maestru din capitolul Norme.</w:t>
      </w:r>
    </w:p>
    <w:p w:rsidR="00713870" w:rsidRPr="004F3D18" w:rsidRDefault="00713870" w:rsidP="002C1D83">
      <w:pPr>
        <w:numPr>
          <w:ilvl w:val="0"/>
          <w:numId w:val="81"/>
        </w:numPr>
        <w:ind w:hanging="294"/>
        <w:rPr>
          <w:sz w:val="28"/>
          <w:szCs w:val="28"/>
        </w:rPr>
      </w:pPr>
      <w:r w:rsidRPr="004F3D18">
        <w:rPr>
          <w:sz w:val="28"/>
          <w:szCs w:val="28"/>
        </w:rPr>
        <w:t>să  realizeze 6 no</w:t>
      </w:r>
      <w:r w:rsidR="00817FB7" w:rsidRPr="004F3D18">
        <w:rPr>
          <w:sz w:val="28"/>
          <w:szCs w:val="28"/>
        </w:rPr>
        <w:t>rme de Maestru din capitolul Norme</w:t>
      </w:r>
      <w:r w:rsidRPr="004F3D18">
        <w:rPr>
          <w:sz w:val="28"/>
          <w:szCs w:val="28"/>
        </w:rPr>
        <w:t>.</w:t>
      </w:r>
    </w:p>
    <w:p w:rsidR="00817FB7" w:rsidRPr="004F3D18" w:rsidRDefault="00817FB7" w:rsidP="00817FB7">
      <w:pPr>
        <w:ind w:left="720"/>
        <w:rPr>
          <w:sz w:val="16"/>
          <w:szCs w:val="16"/>
        </w:rPr>
      </w:pPr>
    </w:p>
    <w:p w:rsidR="00713870" w:rsidRPr="004F3D18" w:rsidRDefault="00713870" w:rsidP="00817FB7">
      <w:pPr>
        <w:ind w:firstLine="709"/>
        <w:rPr>
          <w:b/>
          <w:sz w:val="28"/>
          <w:szCs w:val="28"/>
        </w:rPr>
      </w:pPr>
      <w:r w:rsidRPr="004F3D18">
        <w:rPr>
          <w:b/>
          <w:sz w:val="28"/>
          <w:szCs w:val="28"/>
        </w:rPr>
        <w:t>Categoria I:</w:t>
      </w:r>
    </w:p>
    <w:p w:rsidR="00713870" w:rsidRPr="004F3D18" w:rsidRDefault="00713870" w:rsidP="002C1D83">
      <w:pPr>
        <w:pStyle w:val="af8"/>
        <w:numPr>
          <w:ilvl w:val="0"/>
          <w:numId w:val="81"/>
        </w:numPr>
        <w:rPr>
          <w:sz w:val="28"/>
          <w:szCs w:val="28"/>
        </w:rPr>
      </w:pPr>
      <w:r w:rsidRPr="004F3D18">
        <w:rPr>
          <w:sz w:val="28"/>
          <w:szCs w:val="28"/>
        </w:rPr>
        <w:t xml:space="preserve">să  realizeze 5 norme de </w:t>
      </w:r>
      <w:r w:rsidR="00817FB7" w:rsidRPr="004F3D18">
        <w:rPr>
          <w:sz w:val="28"/>
          <w:szCs w:val="28"/>
        </w:rPr>
        <w:t>categoria I-a din capitolul Norme.</w:t>
      </w:r>
    </w:p>
    <w:p w:rsidR="00817FB7" w:rsidRPr="004F3D18" w:rsidRDefault="00817FB7" w:rsidP="00817FB7">
      <w:pPr>
        <w:ind w:left="720"/>
        <w:rPr>
          <w:b/>
          <w:sz w:val="16"/>
          <w:szCs w:val="16"/>
        </w:rPr>
      </w:pPr>
    </w:p>
    <w:p w:rsidR="00713870" w:rsidRPr="004F3D18" w:rsidRDefault="00713870" w:rsidP="00817FB7">
      <w:pPr>
        <w:ind w:firstLine="709"/>
        <w:rPr>
          <w:b/>
          <w:sz w:val="28"/>
          <w:szCs w:val="28"/>
        </w:rPr>
      </w:pPr>
      <w:r w:rsidRPr="004F3D18">
        <w:rPr>
          <w:b/>
          <w:sz w:val="28"/>
          <w:szCs w:val="28"/>
        </w:rPr>
        <w:t>Categoria II:</w:t>
      </w:r>
    </w:p>
    <w:p w:rsidR="00713870" w:rsidRPr="004F3D18" w:rsidRDefault="00713870" w:rsidP="002C1D83">
      <w:pPr>
        <w:pStyle w:val="af8"/>
        <w:numPr>
          <w:ilvl w:val="0"/>
          <w:numId w:val="81"/>
        </w:numPr>
        <w:ind w:hanging="294"/>
        <w:rPr>
          <w:sz w:val="28"/>
          <w:szCs w:val="28"/>
        </w:rPr>
      </w:pPr>
      <w:r w:rsidRPr="004F3D18">
        <w:rPr>
          <w:sz w:val="28"/>
          <w:szCs w:val="28"/>
        </w:rPr>
        <w:t>să  realizeze 5 norme de c</w:t>
      </w:r>
      <w:r w:rsidR="00817FB7" w:rsidRPr="004F3D18">
        <w:rPr>
          <w:sz w:val="28"/>
          <w:szCs w:val="28"/>
        </w:rPr>
        <w:t>ategoria II-a din capitolul Norme.</w:t>
      </w:r>
    </w:p>
    <w:p w:rsidR="00817FB7" w:rsidRPr="004F3D18" w:rsidRDefault="00817FB7" w:rsidP="00713870">
      <w:pPr>
        <w:rPr>
          <w:b/>
          <w:sz w:val="16"/>
          <w:szCs w:val="16"/>
        </w:rPr>
      </w:pPr>
      <w:r w:rsidRPr="004F3D18">
        <w:rPr>
          <w:b/>
          <w:sz w:val="28"/>
          <w:szCs w:val="28"/>
        </w:rPr>
        <w:t xml:space="preserve">       </w:t>
      </w:r>
    </w:p>
    <w:p w:rsidR="00713870" w:rsidRPr="004F3D18" w:rsidRDefault="00713870" w:rsidP="00817FB7">
      <w:pPr>
        <w:ind w:firstLine="709"/>
        <w:rPr>
          <w:b/>
          <w:sz w:val="28"/>
          <w:szCs w:val="28"/>
        </w:rPr>
      </w:pPr>
      <w:r w:rsidRPr="004F3D18">
        <w:rPr>
          <w:b/>
          <w:sz w:val="28"/>
          <w:szCs w:val="28"/>
        </w:rPr>
        <w:t>Categoria JUNIORI:</w:t>
      </w:r>
    </w:p>
    <w:p w:rsidR="00713870" w:rsidRPr="004F3D18" w:rsidRDefault="00713870" w:rsidP="002C1D83">
      <w:pPr>
        <w:pStyle w:val="af8"/>
        <w:numPr>
          <w:ilvl w:val="0"/>
          <w:numId w:val="81"/>
        </w:numPr>
        <w:rPr>
          <w:sz w:val="28"/>
          <w:szCs w:val="28"/>
        </w:rPr>
      </w:pPr>
      <w:r w:rsidRPr="004F3D18">
        <w:rPr>
          <w:sz w:val="28"/>
          <w:szCs w:val="28"/>
        </w:rPr>
        <w:t>să  realizeze 5 norme de cate</w:t>
      </w:r>
      <w:r w:rsidR="00817FB7" w:rsidRPr="004F3D18">
        <w:rPr>
          <w:sz w:val="28"/>
          <w:szCs w:val="28"/>
        </w:rPr>
        <w:t>goria Juniori din capitolul Norme.</w:t>
      </w:r>
    </w:p>
    <w:p w:rsidR="00817FB7" w:rsidRPr="004F3D18" w:rsidRDefault="00817FB7" w:rsidP="00713870">
      <w:pPr>
        <w:rPr>
          <w:b/>
          <w:sz w:val="28"/>
          <w:szCs w:val="28"/>
        </w:rPr>
      </w:pPr>
      <w:r w:rsidRPr="004F3D18">
        <w:rPr>
          <w:b/>
          <w:sz w:val="28"/>
          <w:szCs w:val="28"/>
        </w:rPr>
        <w:t xml:space="preserve">       </w:t>
      </w:r>
    </w:p>
    <w:p w:rsidR="00713870" w:rsidRPr="004F3D18" w:rsidRDefault="00713870" w:rsidP="00817FB7">
      <w:pPr>
        <w:ind w:firstLine="709"/>
        <w:rPr>
          <w:b/>
          <w:sz w:val="28"/>
          <w:szCs w:val="28"/>
        </w:rPr>
      </w:pPr>
      <w:r w:rsidRPr="004F3D18">
        <w:rPr>
          <w:b/>
          <w:sz w:val="28"/>
          <w:szCs w:val="28"/>
        </w:rPr>
        <w:t>Norme telegrafie viteză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0"/>
        <w:gridCol w:w="3949"/>
        <w:gridCol w:w="1601"/>
        <w:gridCol w:w="1504"/>
        <w:gridCol w:w="309"/>
        <w:gridCol w:w="1215"/>
      </w:tblGrid>
      <w:tr w:rsidR="00713870" w:rsidRPr="004F3D18" w:rsidTr="007D10B4">
        <w:trPr>
          <w:trHeight w:val="397"/>
          <w:jc w:val="center"/>
        </w:trPr>
        <w:tc>
          <w:tcPr>
            <w:tcW w:w="550" w:type="dxa"/>
            <w:vMerge w:val="restart"/>
            <w:vAlign w:val="center"/>
          </w:tcPr>
          <w:p w:rsidR="00713870" w:rsidRPr="004F3D18" w:rsidRDefault="00713870" w:rsidP="00713870">
            <w:pPr>
              <w:jc w:val="center"/>
              <w:rPr>
                <w:b/>
                <w:sz w:val="28"/>
                <w:szCs w:val="28"/>
                <w:lang w:val="ro-MO"/>
              </w:rPr>
            </w:pPr>
            <w:r w:rsidRPr="004F3D18">
              <w:rPr>
                <w:b/>
                <w:sz w:val="28"/>
                <w:szCs w:val="28"/>
                <w:lang w:val="ro-MO"/>
              </w:rPr>
              <w:t>№</w:t>
            </w:r>
          </w:p>
        </w:tc>
        <w:tc>
          <w:tcPr>
            <w:tcW w:w="3949" w:type="dxa"/>
            <w:vMerge w:val="restart"/>
            <w:vAlign w:val="center"/>
          </w:tcPr>
          <w:p w:rsidR="00713870" w:rsidRPr="004F3D18" w:rsidRDefault="00713870" w:rsidP="00713870">
            <w:pPr>
              <w:jc w:val="center"/>
              <w:rPr>
                <w:b/>
                <w:sz w:val="28"/>
                <w:szCs w:val="28"/>
                <w:lang w:val="ro-MO"/>
              </w:rPr>
            </w:pPr>
            <w:r w:rsidRPr="004F3D18">
              <w:rPr>
                <w:b/>
                <w:sz w:val="28"/>
                <w:szCs w:val="28"/>
                <w:lang w:val="ro-MO"/>
              </w:rPr>
              <w:t>Norma</w:t>
            </w:r>
          </w:p>
        </w:tc>
        <w:tc>
          <w:tcPr>
            <w:tcW w:w="3105" w:type="dxa"/>
            <w:gridSpan w:val="2"/>
            <w:vAlign w:val="center"/>
          </w:tcPr>
          <w:p w:rsidR="00713870" w:rsidRPr="004F3D18" w:rsidRDefault="00713870" w:rsidP="00713870">
            <w:pPr>
              <w:jc w:val="center"/>
              <w:rPr>
                <w:b/>
                <w:sz w:val="28"/>
                <w:szCs w:val="28"/>
                <w:lang w:val="ro-MO"/>
              </w:rPr>
            </w:pPr>
            <w:r w:rsidRPr="004F3D18">
              <w:rPr>
                <w:b/>
                <w:sz w:val="28"/>
                <w:szCs w:val="28"/>
                <w:lang w:val="ro-MO"/>
              </w:rPr>
              <w:t>Categoria</w:t>
            </w:r>
          </w:p>
        </w:tc>
        <w:tc>
          <w:tcPr>
            <w:tcW w:w="1524" w:type="dxa"/>
            <w:gridSpan w:val="2"/>
            <w:vMerge w:val="restart"/>
            <w:vAlign w:val="center"/>
          </w:tcPr>
          <w:p w:rsidR="00713870" w:rsidRPr="004F3D18" w:rsidRDefault="00713870" w:rsidP="00713870">
            <w:pPr>
              <w:jc w:val="center"/>
              <w:rPr>
                <w:b/>
                <w:sz w:val="28"/>
                <w:szCs w:val="28"/>
                <w:lang w:val="ro-MO"/>
              </w:rPr>
            </w:pPr>
            <w:r w:rsidRPr="004F3D18">
              <w:rPr>
                <w:b/>
                <w:sz w:val="28"/>
                <w:szCs w:val="28"/>
                <w:lang w:val="ro-MO"/>
              </w:rPr>
              <w:t>Juniori</w:t>
            </w:r>
          </w:p>
        </w:tc>
      </w:tr>
      <w:tr w:rsidR="00713870" w:rsidRPr="004F3D18" w:rsidTr="007D10B4">
        <w:trPr>
          <w:trHeight w:val="397"/>
          <w:jc w:val="center"/>
        </w:trPr>
        <w:tc>
          <w:tcPr>
            <w:tcW w:w="550" w:type="dxa"/>
            <w:vMerge/>
          </w:tcPr>
          <w:p w:rsidR="00713870" w:rsidRPr="004F3D18" w:rsidRDefault="00713870" w:rsidP="00713870">
            <w:pPr>
              <w:rPr>
                <w:b/>
                <w:sz w:val="28"/>
                <w:szCs w:val="28"/>
                <w:lang w:val="ro-MO"/>
              </w:rPr>
            </w:pPr>
          </w:p>
        </w:tc>
        <w:tc>
          <w:tcPr>
            <w:tcW w:w="3949" w:type="dxa"/>
            <w:vMerge/>
          </w:tcPr>
          <w:p w:rsidR="00713870" w:rsidRPr="004F3D18" w:rsidRDefault="00713870" w:rsidP="00713870">
            <w:pPr>
              <w:rPr>
                <w:b/>
                <w:sz w:val="28"/>
                <w:szCs w:val="28"/>
                <w:lang w:val="ro-MO"/>
              </w:rPr>
            </w:pPr>
          </w:p>
        </w:tc>
        <w:tc>
          <w:tcPr>
            <w:tcW w:w="1601" w:type="dxa"/>
            <w:vAlign w:val="center"/>
          </w:tcPr>
          <w:p w:rsidR="00713870" w:rsidRPr="004F3D18" w:rsidRDefault="00713870" w:rsidP="00713870">
            <w:pPr>
              <w:jc w:val="center"/>
              <w:rPr>
                <w:b/>
                <w:sz w:val="28"/>
                <w:szCs w:val="28"/>
                <w:lang w:val="ro-MO"/>
              </w:rPr>
            </w:pPr>
            <w:r w:rsidRPr="004F3D18">
              <w:rPr>
                <w:b/>
                <w:sz w:val="28"/>
                <w:szCs w:val="28"/>
                <w:lang w:val="ro-MO"/>
              </w:rPr>
              <w:t>I</w:t>
            </w:r>
          </w:p>
        </w:tc>
        <w:tc>
          <w:tcPr>
            <w:tcW w:w="1504" w:type="dxa"/>
            <w:vAlign w:val="center"/>
          </w:tcPr>
          <w:p w:rsidR="00713870" w:rsidRPr="004F3D18" w:rsidRDefault="00713870" w:rsidP="00713870">
            <w:pPr>
              <w:jc w:val="center"/>
              <w:rPr>
                <w:b/>
                <w:sz w:val="28"/>
                <w:szCs w:val="28"/>
                <w:lang w:val="ro-MO"/>
              </w:rPr>
            </w:pPr>
            <w:r w:rsidRPr="004F3D18">
              <w:rPr>
                <w:b/>
                <w:sz w:val="28"/>
                <w:szCs w:val="28"/>
                <w:lang w:val="ro-MO"/>
              </w:rPr>
              <w:t>II</w:t>
            </w:r>
          </w:p>
        </w:tc>
        <w:tc>
          <w:tcPr>
            <w:tcW w:w="1524" w:type="dxa"/>
            <w:gridSpan w:val="2"/>
            <w:vMerge/>
            <w:vAlign w:val="center"/>
          </w:tcPr>
          <w:p w:rsidR="00713870" w:rsidRPr="004F3D18" w:rsidRDefault="00713870" w:rsidP="00713870">
            <w:pPr>
              <w:jc w:val="center"/>
              <w:rPr>
                <w:b/>
                <w:sz w:val="28"/>
                <w:szCs w:val="28"/>
                <w:lang w:val="ro-MO"/>
              </w:rPr>
            </w:pPr>
          </w:p>
        </w:tc>
      </w:tr>
      <w:tr w:rsidR="00713870" w:rsidRPr="004F3D18" w:rsidTr="007D10B4">
        <w:trPr>
          <w:trHeight w:val="397"/>
          <w:jc w:val="center"/>
        </w:trPr>
        <w:tc>
          <w:tcPr>
            <w:tcW w:w="550" w:type="dxa"/>
          </w:tcPr>
          <w:p w:rsidR="00713870" w:rsidRPr="004F3D18" w:rsidRDefault="00713870" w:rsidP="00713870">
            <w:pPr>
              <w:rPr>
                <w:b/>
                <w:sz w:val="28"/>
                <w:szCs w:val="28"/>
                <w:lang w:val="ro-MO"/>
              </w:rPr>
            </w:pPr>
            <w:r w:rsidRPr="004F3D18">
              <w:rPr>
                <w:b/>
                <w:sz w:val="28"/>
                <w:szCs w:val="28"/>
                <w:lang w:val="ro-MO"/>
              </w:rPr>
              <w:t>1</w:t>
            </w:r>
          </w:p>
        </w:tc>
        <w:tc>
          <w:tcPr>
            <w:tcW w:w="3949" w:type="dxa"/>
          </w:tcPr>
          <w:p w:rsidR="00713870" w:rsidRPr="004F3D18" w:rsidRDefault="00713870" w:rsidP="00713870">
            <w:pPr>
              <w:ind w:left="-42"/>
              <w:jc w:val="both"/>
              <w:rPr>
                <w:sz w:val="28"/>
                <w:szCs w:val="28"/>
                <w:lang w:val="ro-MO"/>
              </w:rPr>
            </w:pPr>
            <w:r w:rsidRPr="004F3D18">
              <w:rPr>
                <w:sz w:val="28"/>
                <w:szCs w:val="28"/>
                <w:lang w:val="ro-MO"/>
              </w:rPr>
              <w:t xml:space="preserve">Să recepţioneze şi să </w:t>
            </w:r>
            <w:r w:rsidR="007D10B4" w:rsidRPr="004F3D18">
              <w:rPr>
                <w:sz w:val="28"/>
                <w:szCs w:val="28"/>
                <w:lang w:val="ro-MO"/>
              </w:rPr>
              <w:t>înscrie</w:t>
            </w:r>
            <w:r w:rsidRPr="004F3D18">
              <w:rPr>
                <w:sz w:val="28"/>
                <w:szCs w:val="28"/>
                <w:lang w:val="ro-MO"/>
              </w:rPr>
              <w:t xml:space="preserve"> manual, timp de 1 minut, un text format din grupe de câte 5 semne combinate cu viteza</w:t>
            </w:r>
          </w:p>
        </w:tc>
        <w:tc>
          <w:tcPr>
            <w:tcW w:w="1601" w:type="dxa"/>
            <w:vAlign w:val="center"/>
          </w:tcPr>
          <w:p w:rsidR="00713870" w:rsidRPr="004F3D18" w:rsidRDefault="00713870" w:rsidP="00713870">
            <w:pPr>
              <w:jc w:val="center"/>
              <w:rPr>
                <w:b/>
                <w:sz w:val="28"/>
                <w:szCs w:val="28"/>
                <w:lang w:val="ro-MO"/>
              </w:rPr>
            </w:pPr>
            <w:r w:rsidRPr="004F3D18">
              <w:rPr>
                <w:b/>
                <w:sz w:val="28"/>
                <w:szCs w:val="28"/>
                <w:lang w:val="ro-MO"/>
              </w:rPr>
              <w:t>180</w:t>
            </w:r>
          </w:p>
        </w:tc>
        <w:tc>
          <w:tcPr>
            <w:tcW w:w="1504" w:type="dxa"/>
            <w:vAlign w:val="center"/>
          </w:tcPr>
          <w:p w:rsidR="00713870" w:rsidRPr="004F3D18" w:rsidRDefault="00713870" w:rsidP="00713870">
            <w:pPr>
              <w:jc w:val="center"/>
              <w:rPr>
                <w:b/>
                <w:sz w:val="28"/>
                <w:szCs w:val="28"/>
                <w:lang w:val="ro-MO"/>
              </w:rPr>
            </w:pPr>
            <w:r w:rsidRPr="004F3D18">
              <w:rPr>
                <w:b/>
                <w:sz w:val="28"/>
                <w:szCs w:val="28"/>
                <w:lang w:val="ro-MO"/>
              </w:rPr>
              <w:t>140</w:t>
            </w:r>
          </w:p>
        </w:tc>
        <w:tc>
          <w:tcPr>
            <w:tcW w:w="1524" w:type="dxa"/>
            <w:gridSpan w:val="2"/>
            <w:vAlign w:val="center"/>
          </w:tcPr>
          <w:p w:rsidR="00713870" w:rsidRPr="004F3D18" w:rsidRDefault="00713870" w:rsidP="00713870">
            <w:pPr>
              <w:jc w:val="center"/>
              <w:rPr>
                <w:b/>
                <w:sz w:val="28"/>
                <w:szCs w:val="28"/>
                <w:lang w:val="ro-MO"/>
              </w:rPr>
            </w:pPr>
            <w:r w:rsidRPr="004F3D18">
              <w:rPr>
                <w:b/>
                <w:sz w:val="28"/>
                <w:szCs w:val="28"/>
                <w:lang w:val="ro-MO"/>
              </w:rPr>
              <w:t>100</w:t>
            </w:r>
          </w:p>
        </w:tc>
      </w:tr>
      <w:tr w:rsidR="00713870" w:rsidRPr="004F3D18" w:rsidTr="007D10B4">
        <w:trPr>
          <w:trHeight w:val="397"/>
          <w:jc w:val="center"/>
        </w:trPr>
        <w:tc>
          <w:tcPr>
            <w:tcW w:w="550" w:type="dxa"/>
          </w:tcPr>
          <w:p w:rsidR="00713870" w:rsidRPr="004F3D18" w:rsidRDefault="00713870" w:rsidP="00713870">
            <w:pPr>
              <w:rPr>
                <w:b/>
                <w:sz w:val="28"/>
                <w:szCs w:val="28"/>
                <w:lang w:val="ro-MO"/>
              </w:rPr>
            </w:pPr>
            <w:r w:rsidRPr="004F3D18">
              <w:rPr>
                <w:b/>
                <w:sz w:val="28"/>
                <w:szCs w:val="28"/>
                <w:lang w:val="ro-MO"/>
              </w:rPr>
              <w:t>2</w:t>
            </w:r>
          </w:p>
        </w:tc>
        <w:tc>
          <w:tcPr>
            <w:tcW w:w="3949" w:type="dxa"/>
          </w:tcPr>
          <w:p w:rsidR="00713870" w:rsidRPr="004F3D18" w:rsidRDefault="00713870" w:rsidP="00713870">
            <w:pPr>
              <w:ind w:left="-42"/>
              <w:jc w:val="both"/>
              <w:rPr>
                <w:sz w:val="28"/>
                <w:szCs w:val="28"/>
                <w:lang w:val="ro-MO"/>
              </w:rPr>
            </w:pPr>
            <w:r w:rsidRPr="004F3D18">
              <w:rPr>
                <w:sz w:val="28"/>
                <w:szCs w:val="28"/>
                <w:lang w:val="ro-MO"/>
              </w:rPr>
              <w:t xml:space="preserve">Să recepţioneze şi să </w:t>
            </w:r>
            <w:r w:rsidR="007D10B4" w:rsidRPr="004F3D18">
              <w:rPr>
                <w:sz w:val="28"/>
                <w:szCs w:val="28"/>
                <w:lang w:val="ro-MO"/>
              </w:rPr>
              <w:t>înscrie</w:t>
            </w:r>
            <w:r w:rsidRPr="004F3D18">
              <w:rPr>
                <w:sz w:val="28"/>
                <w:szCs w:val="28"/>
                <w:lang w:val="ro-MO"/>
              </w:rPr>
              <w:t xml:space="preserve"> manual, timp de 1 minut, un text format din grupe de câte 5 litere combinate cu viteza</w:t>
            </w:r>
          </w:p>
        </w:tc>
        <w:tc>
          <w:tcPr>
            <w:tcW w:w="1601" w:type="dxa"/>
          </w:tcPr>
          <w:p w:rsidR="00713870" w:rsidRPr="004F3D18" w:rsidRDefault="00713870" w:rsidP="00713870">
            <w:pPr>
              <w:jc w:val="center"/>
              <w:rPr>
                <w:b/>
                <w:sz w:val="28"/>
                <w:szCs w:val="28"/>
                <w:lang w:val="ro-MO"/>
              </w:rPr>
            </w:pPr>
            <w:r w:rsidRPr="004F3D18">
              <w:rPr>
                <w:b/>
                <w:sz w:val="28"/>
                <w:szCs w:val="28"/>
                <w:lang w:val="ro-MO"/>
              </w:rPr>
              <w:t>200</w:t>
            </w:r>
          </w:p>
        </w:tc>
        <w:tc>
          <w:tcPr>
            <w:tcW w:w="1504" w:type="dxa"/>
          </w:tcPr>
          <w:p w:rsidR="00713870" w:rsidRPr="004F3D18" w:rsidRDefault="00713870" w:rsidP="00713870">
            <w:pPr>
              <w:jc w:val="center"/>
              <w:rPr>
                <w:b/>
                <w:sz w:val="28"/>
                <w:szCs w:val="28"/>
                <w:lang w:val="ro-MO"/>
              </w:rPr>
            </w:pPr>
            <w:r w:rsidRPr="004F3D18">
              <w:rPr>
                <w:b/>
                <w:sz w:val="28"/>
                <w:szCs w:val="28"/>
                <w:lang w:val="ro-MO"/>
              </w:rPr>
              <w:t>160</w:t>
            </w:r>
          </w:p>
        </w:tc>
        <w:tc>
          <w:tcPr>
            <w:tcW w:w="1524" w:type="dxa"/>
            <w:gridSpan w:val="2"/>
          </w:tcPr>
          <w:p w:rsidR="00713870" w:rsidRPr="004F3D18" w:rsidRDefault="00713870" w:rsidP="00713870">
            <w:pPr>
              <w:jc w:val="center"/>
              <w:rPr>
                <w:b/>
                <w:sz w:val="28"/>
                <w:szCs w:val="28"/>
                <w:lang w:val="ro-MO"/>
              </w:rPr>
            </w:pPr>
            <w:r w:rsidRPr="004F3D18">
              <w:rPr>
                <w:b/>
                <w:sz w:val="28"/>
                <w:szCs w:val="28"/>
                <w:lang w:val="ro-MO"/>
              </w:rPr>
              <w:t>120</w:t>
            </w:r>
          </w:p>
        </w:tc>
      </w:tr>
      <w:tr w:rsidR="00713870" w:rsidRPr="004F3D18" w:rsidTr="007D10B4">
        <w:trPr>
          <w:trHeight w:val="397"/>
          <w:jc w:val="center"/>
        </w:trPr>
        <w:tc>
          <w:tcPr>
            <w:tcW w:w="550" w:type="dxa"/>
          </w:tcPr>
          <w:p w:rsidR="00713870" w:rsidRPr="004F3D18" w:rsidRDefault="00713870" w:rsidP="00713870">
            <w:pPr>
              <w:rPr>
                <w:b/>
                <w:sz w:val="28"/>
                <w:szCs w:val="28"/>
                <w:lang w:val="ro-MO"/>
              </w:rPr>
            </w:pPr>
            <w:r w:rsidRPr="004F3D18">
              <w:rPr>
                <w:b/>
                <w:sz w:val="28"/>
                <w:szCs w:val="28"/>
                <w:lang w:val="ro-MO"/>
              </w:rPr>
              <w:lastRenderedPageBreak/>
              <w:t>3</w:t>
            </w:r>
          </w:p>
        </w:tc>
        <w:tc>
          <w:tcPr>
            <w:tcW w:w="3949" w:type="dxa"/>
          </w:tcPr>
          <w:p w:rsidR="00713870" w:rsidRPr="004F3D18" w:rsidRDefault="00713870" w:rsidP="00713870">
            <w:pPr>
              <w:ind w:left="-42"/>
              <w:jc w:val="both"/>
              <w:rPr>
                <w:sz w:val="28"/>
                <w:szCs w:val="28"/>
                <w:lang w:val="ro-MO"/>
              </w:rPr>
            </w:pPr>
            <w:r w:rsidRPr="004F3D18">
              <w:rPr>
                <w:sz w:val="28"/>
                <w:szCs w:val="28"/>
                <w:lang w:val="ro-MO"/>
              </w:rPr>
              <w:t xml:space="preserve">Să recepţioneze şi să </w:t>
            </w:r>
            <w:r w:rsidR="007D10B4" w:rsidRPr="004F3D18">
              <w:rPr>
                <w:sz w:val="28"/>
                <w:szCs w:val="28"/>
                <w:lang w:val="ro-MO"/>
              </w:rPr>
              <w:t>înscrie</w:t>
            </w:r>
            <w:r w:rsidRPr="004F3D18">
              <w:rPr>
                <w:sz w:val="28"/>
                <w:szCs w:val="28"/>
                <w:lang w:val="ro-MO"/>
              </w:rPr>
              <w:t xml:space="preserve"> manual, timp de 1 minut, un text format din grupe de câte 5 cifre combinate cu viteza</w:t>
            </w:r>
          </w:p>
        </w:tc>
        <w:tc>
          <w:tcPr>
            <w:tcW w:w="1601" w:type="dxa"/>
          </w:tcPr>
          <w:p w:rsidR="00713870" w:rsidRPr="004F3D18" w:rsidRDefault="00713870" w:rsidP="00713870">
            <w:pPr>
              <w:jc w:val="center"/>
              <w:rPr>
                <w:b/>
                <w:sz w:val="28"/>
                <w:szCs w:val="28"/>
                <w:lang w:val="ro-MO"/>
              </w:rPr>
            </w:pPr>
            <w:r w:rsidRPr="004F3D18">
              <w:rPr>
                <w:b/>
                <w:sz w:val="28"/>
                <w:szCs w:val="28"/>
                <w:lang w:val="ro-MO"/>
              </w:rPr>
              <w:t>330</w:t>
            </w:r>
          </w:p>
        </w:tc>
        <w:tc>
          <w:tcPr>
            <w:tcW w:w="1504" w:type="dxa"/>
          </w:tcPr>
          <w:p w:rsidR="00713870" w:rsidRPr="004F3D18" w:rsidRDefault="00713870" w:rsidP="00713870">
            <w:pPr>
              <w:jc w:val="center"/>
              <w:rPr>
                <w:b/>
                <w:sz w:val="28"/>
                <w:szCs w:val="28"/>
                <w:lang w:val="ro-MO"/>
              </w:rPr>
            </w:pPr>
            <w:r w:rsidRPr="004F3D18">
              <w:rPr>
                <w:b/>
                <w:sz w:val="28"/>
                <w:szCs w:val="28"/>
                <w:lang w:val="ro-MO"/>
              </w:rPr>
              <w:t>170</w:t>
            </w:r>
          </w:p>
        </w:tc>
        <w:tc>
          <w:tcPr>
            <w:tcW w:w="1524" w:type="dxa"/>
            <w:gridSpan w:val="2"/>
          </w:tcPr>
          <w:p w:rsidR="00713870" w:rsidRPr="004F3D18" w:rsidRDefault="00713870" w:rsidP="00713870">
            <w:pPr>
              <w:jc w:val="center"/>
              <w:rPr>
                <w:b/>
                <w:sz w:val="28"/>
                <w:szCs w:val="28"/>
                <w:lang w:val="ro-MO"/>
              </w:rPr>
            </w:pPr>
            <w:r w:rsidRPr="004F3D18">
              <w:rPr>
                <w:b/>
                <w:sz w:val="28"/>
                <w:szCs w:val="28"/>
                <w:lang w:val="ro-MO"/>
              </w:rPr>
              <w:t>110</w:t>
            </w:r>
          </w:p>
        </w:tc>
      </w:tr>
      <w:tr w:rsidR="00713870" w:rsidRPr="004F3D18" w:rsidTr="007D10B4">
        <w:trPr>
          <w:trHeight w:val="397"/>
          <w:jc w:val="center"/>
        </w:trPr>
        <w:tc>
          <w:tcPr>
            <w:tcW w:w="550" w:type="dxa"/>
          </w:tcPr>
          <w:p w:rsidR="00713870" w:rsidRPr="004F3D18" w:rsidRDefault="00713870" w:rsidP="00713870">
            <w:pPr>
              <w:rPr>
                <w:b/>
                <w:sz w:val="28"/>
                <w:szCs w:val="28"/>
                <w:lang w:val="ro-MO"/>
              </w:rPr>
            </w:pPr>
            <w:r w:rsidRPr="004F3D18">
              <w:rPr>
                <w:b/>
                <w:sz w:val="28"/>
                <w:szCs w:val="28"/>
                <w:lang w:val="ro-MO"/>
              </w:rPr>
              <w:t>4</w:t>
            </w:r>
          </w:p>
        </w:tc>
        <w:tc>
          <w:tcPr>
            <w:tcW w:w="3949" w:type="dxa"/>
          </w:tcPr>
          <w:p w:rsidR="00713870" w:rsidRPr="004F3D18" w:rsidRDefault="00713870" w:rsidP="00713870">
            <w:pPr>
              <w:ind w:left="-42"/>
              <w:jc w:val="both"/>
              <w:rPr>
                <w:sz w:val="28"/>
                <w:szCs w:val="28"/>
                <w:lang w:val="ro-MO"/>
              </w:rPr>
            </w:pPr>
            <w:r w:rsidRPr="004F3D18">
              <w:rPr>
                <w:sz w:val="28"/>
                <w:szCs w:val="28"/>
                <w:lang w:val="ro-MO"/>
              </w:rPr>
              <w:t>Să transmită timp de 1 minut, un text format din grupe de câte 5 semne combinate cu viteza</w:t>
            </w:r>
          </w:p>
        </w:tc>
        <w:tc>
          <w:tcPr>
            <w:tcW w:w="1601" w:type="dxa"/>
          </w:tcPr>
          <w:p w:rsidR="00713870" w:rsidRPr="004F3D18" w:rsidRDefault="00713870" w:rsidP="00713870">
            <w:pPr>
              <w:jc w:val="center"/>
              <w:rPr>
                <w:b/>
                <w:sz w:val="28"/>
                <w:szCs w:val="28"/>
                <w:lang w:val="ro-MO"/>
              </w:rPr>
            </w:pPr>
            <w:r w:rsidRPr="004F3D18">
              <w:rPr>
                <w:b/>
                <w:sz w:val="28"/>
                <w:szCs w:val="28"/>
                <w:lang w:val="ro-MO"/>
              </w:rPr>
              <w:t>150</w:t>
            </w:r>
          </w:p>
        </w:tc>
        <w:tc>
          <w:tcPr>
            <w:tcW w:w="1504" w:type="dxa"/>
          </w:tcPr>
          <w:p w:rsidR="00713870" w:rsidRPr="004F3D18" w:rsidRDefault="00713870" w:rsidP="00713870">
            <w:pPr>
              <w:jc w:val="center"/>
              <w:rPr>
                <w:b/>
                <w:sz w:val="28"/>
                <w:szCs w:val="28"/>
                <w:lang w:val="ro-MO"/>
              </w:rPr>
            </w:pPr>
            <w:r w:rsidRPr="004F3D18">
              <w:rPr>
                <w:b/>
                <w:sz w:val="28"/>
                <w:szCs w:val="28"/>
                <w:lang w:val="ro-MO"/>
              </w:rPr>
              <w:t>130</w:t>
            </w:r>
          </w:p>
        </w:tc>
        <w:tc>
          <w:tcPr>
            <w:tcW w:w="1524" w:type="dxa"/>
            <w:gridSpan w:val="2"/>
          </w:tcPr>
          <w:p w:rsidR="00713870" w:rsidRPr="004F3D18" w:rsidRDefault="00713870" w:rsidP="00713870">
            <w:pPr>
              <w:jc w:val="center"/>
              <w:rPr>
                <w:b/>
                <w:sz w:val="28"/>
                <w:szCs w:val="28"/>
                <w:lang w:val="ro-MO"/>
              </w:rPr>
            </w:pPr>
            <w:r w:rsidRPr="004F3D18">
              <w:rPr>
                <w:b/>
                <w:sz w:val="28"/>
                <w:szCs w:val="28"/>
                <w:lang w:val="ro-MO"/>
              </w:rPr>
              <w:t>110</w:t>
            </w:r>
          </w:p>
        </w:tc>
      </w:tr>
      <w:tr w:rsidR="00713870" w:rsidRPr="004F3D18" w:rsidTr="007D10B4">
        <w:trPr>
          <w:trHeight w:val="397"/>
          <w:jc w:val="center"/>
        </w:trPr>
        <w:tc>
          <w:tcPr>
            <w:tcW w:w="550" w:type="dxa"/>
          </w:tcPr>
          <w:p w:rsidR="00713870" w:rsidRPr="004F3D18" w:rsidRDefault="00713870" w:rsidP="00713870">
            <w:pPr>
              <w:rPr>
                <w:b/>
                <w:sz w:val="28"/>
                <w:szCs w:val="28"/>
                <w:lang w:val="ro-MO"/>
              </w:rPr>
            </w:pPr>
            <w:r w:rsidRPr="004F3D18">
              <w:rPr>
                <w:b/>
                <w:sz w:val="28"/>
                <w:szCs w:val="28"/>
                <w:lang w:val="ro-MO"/>
              </w:rPr>
              <w:t>5</w:t>
            </w:r>
          </w:p>
        </w:tc>
        <w:tc>
          <w:tcPr>
            <w:tcW w:w="3949" w:type="dxa"/>
          </w:tcPr>
          <w:p w:rsidR="00713870" w:rsidRPr="004F3D18" w:rsidRDefault="00713870" w:rsidP="00713870">
            <w:pPr>
              <w:ind w:left="-42"/>
              <w:jc w:val="both"/>
              <w:rPr>
                <w:sz w:val="28"/>
                <w:szCs w:val="28"/>
                <w:lang w:val="ro-MO"/>
              </w:rPr>
            </w:pPr>
            <w:r w:rsidRPr="004F3D18">
              <w:rPr>
                <w:sz w:val="28"/>
                <w:szCs w:val="28"/>
                <w:lang w:val="ro-MO"/>
              </w:rPr>
              <w:t>Să transmită timp de 1 minut, un text format din grupe de câte 5 litere combinate cu viteza</w:t>
            </w:r>
          </w:p>
        </w:tc>
        <w:tc>
          <w:tcPr>
            <w:tcW w:w="1601" w:type="dxa"/>
          </w:tcPr>
          <w:p w:rsidR="00713870" w:rsidRPr="004F3D18" w:rsidRDefault="00713870" w:rsidP="00713870">
            <w:pPr>
              <w:jc w:val="center"/>
              <w:rPr>
                <w:b/>
                <w:sz w:val="28"/>
                <w:szCs w:val="28"/>
                <w:lang w:val="ro-MO"/>
              </w:rPr>
            </w:pPr>
            <w:r w:rsidRPr="004F3D18">
              <w:rPr>
                <w:b/>
                <w:sz w:val="28"/>
                <w:szCs w:val="28"/>
                <w:lang w:val="ro-MO"/>
              </w:rPr>
              <w:t>180</w:t>
            </w:r>
          </w:p>
        </w:tc>
        <w:tc>
          <w:tcPr>
            <w:tcW w:w="1504" w:type="dxa"/>
          </w:tcPr>
          <w:p w:rsidR="00713870" w:rsidRPr="004F3D18" w:rsidRDefault="00713870" w:rsidP="00713870">
            <w:pPr>
              <w:jc w:val="center"/>
              <w:rPr>
                <w:b/>
                <w:sz w:val="28"/>
                <w:szCs w:val="28"/>
                <w:lang w:val="ro-MO"/>
              </w:rPr>
            </w:pPr>
            <w:r w:rsidRPr="004F3D18">
              <w:rPr>
                <w:b/>
                <w:sz w:val="28"/>
                <w:szCs w:val="28"/>
                <w:lang w:val="ro-MO"/>
              </w:rPr>
              <w:t>160</w:t>
            </w:r>
          </w:p>
        </w:tc>
        <w:tc>
          <w:tcPr>
            <w:tcW w:w="1524" w:type="dxa"/>
            <w:gridSpan w:val="2"/>
          </w:tcPr>
          <w:p w:rsidR="00713870" w:rsidRPr="004F3D18" w:rsidRDefault="00713870" w:rsidP="00713870">
            <w:pPr>
              <w:jc w:val="center"/>
              <w:rPr>
                <w:b/>
                <w:sz w:val="28"/>
                <w:szCs w:val="28"/>
                <w:lang w:val="ro-MO"/>
              </w:rPr>
            </w:pPr>
            <w:r w:rsidRPr="004F3D18">
              <w:rPr>
                <w:b/>
                <w:sz w:val="28"/>
                <w:szCs w:val="28"/>
                <w:lang w:val="ro-MO"/>
              </w:rPr>
              <w:t>140</w:t>
            </w:r>
          </w:p>
        </w:tc>
      </w:tr>
      <w:tr w:rsidR="00713870" w:rsidRPr="004F3D18" w:rsidTr="007D10B4">
        <w:trPr>
          <w:trHeight w:val="397"/>
          <w:jc w:val="center"/>
        </w:trPr>
        <w:tc>
          <w:tcPr>
            <w:tcW w:w="550" w:type="dxa"/>
          </w:tcPr>
          <w:p w:rsidR="00713870" w:rsidRPr="004F3D18" w:rsidRDefault="00713870" w:rsidP="00713870">
            <w:pPr>
              <w:rPr>
                <w:b/>
                <w:sz w:val="28"/>
                <w:szCs w:val="28"/>
                <w:lang w:val="ro-MO"/>
              </w:rPr>
            </w:pPr>
            <w:r w:rsidRPr="004F3D18">
              <w:rPr>
                <w:b/>
                <w:sz w:val="28"/>
                <w:szCs w:val="28"/>
                <w:lang w:val="ro-MO"/>
              </w:rPr>
              <w:t>6</w:t>
            </w:r>
          </w:p>
        </w:tc>
        <w:tc>
          <w:tcPr>
            <w:tcW w:w="3949" w:type="dxa"/>
          </w:tcPr>
          <w:p w:rsidR="00713870" w:rsidRPr="004F3D18" w:rsidRDefault="00713870" w:rsidP="00713870">
            <w:pPr>
              <w:ind w:left="-42"/>
              <w:jc w:val="both"/>
              <w:rPr>
                <w:sz w:val="28"/>
                <w:szCs w:val="28"/>
                <w:lang w:val="ro-MO"/>
              </w:rPr>
            </w:pPr>
            <w:r w:rsidRPr="004F3D18">
              <w:rPr>
                <w:sz w:val="28"/>
                <w:szCs w:val="28"/>
                <w:lang w:val="ro-MO"/>
              </w:rPr>
              <w:t>Să transmită timp de 1 minut, un text format din grupe de câte 5 cifre combinate cu viteza</w:t>
            </w:r>
          </w:p>
        </w:tc>
        <w:tc>
          <w:tcPr>
            <w:tcW w:w="1601" w:type="dxa"/>
          </w:tcPr>
          <w:p w:rsidR="00713870" w:rsidRPr="004F3D18" w:rsidRDefault="00713870" w:rsidP="00713870">
            <w:pPr>
              <w:jc w:val="center"/>
              <w:rPr>
                <w:b/>
                <w:sz w:val="28"/>
                <w:szCs w:val="28"/>
                <w:lang w:val="ro-MO"/>
              </w:rPr>
            </w:pPr>
            <w:r w:rsidRPr="004F3D18">
              <w:rPr>
                <w:b/>
                <w:sz w:val="28"/>
                <w:szCs w:val="28"/>
                <w:lang w:val="ro-MO"/>
              </w:rPr>
              <w:t>200</w:t>
            </w:r>
          </w:p>
        </w:tc>
        <w:tc>
          <w:tcPr>
            <w:tcW w:w="1504" w:type="dxa"/>
          </w:tcPr>
          <w:p w:rsidR="00713870" w:rsidRPr="004F3D18" w:rsidRDefault="00713870" w:rsidP="00713870">
            <w:pPr>
              <w:jc w:val="center"/>
              <w:rPr>
                <w:b/>
                <w:sz w:val="28"/>
                <w:szCs w:val="28"/>
                <w:lang w:val="ro-MO"/>
              </w:rPr>
            </w:pPr>
            <w:r w:rsidRPr="004F3D18">
              <w:rPr>
                <w:b/>
                <w:sz w:val="28"/>
                <w:szCs w:val="28"/>
                <w:lang w:val="ro-MO"/>
              </w:rPr>
              <w:t>150</w:t>
            </w:r>
          </w:p>
        </w:tc>
        <w:tc>
          <w:tcPr>
            <w:tcW w:w="1524" w:type="dxa"/>
            <w:gridSpan w:val="2"/>
          </w:tcPr>
          <w:p w:rsidR="00713870" w:rsidRPr="004F3D18" w:rsidRDefault="00713870" w:rsidP="00713870">
            <w:pPr>
              <w:jc w:val="center"/>
              <w:rPr>
                <w:b/>
                <w:sz w:val="28"/>
                <w:szCs w:val="28"/>
                <w:lang w:val="ro-MO"/>
              </w:rPr>
            </w:pPr>
            <w:r w:rsidRPr="004F3D18">
              <w:rPr>
                <w:b/>
                <w:sz w:val="28"/>
                <w:szCs w:val="28"/>
                <w:lang w:val="ro-MO"/>
              </w:rPr>
              <w:t>100</w:t>
            </w:r>
          </w:p>
        </w:tc>
      </w:tr>
      <w:tr w:rsidR="00713870" w:rsidRPr="004F3D18" w:rsidTr="007D10B4">
        <w:trPr>
          <w:trHeight w:val="397"/>
          <w:jc w:val="center"/>
        </w:trPr>
        <w:tc>
          <w:tcPr>
            <w:tcW w:w="550" w:type="dxa"/>
            <w:vMerge w:val="restart"/>
          </w:tcPr>
          <w:p w:rsidR="00713870" w:rsidRPr="004F3D18" w:rsidRDefault="00713870" w:rsidP="00713870">
            <w:pPr>
              <w:rPr>
                <w:b/>
                <w:sz w:val="28"/>
                <w:szCs w:val="28"/>
                <w:lang w:val="ro-MO"/>
              </w:rPr>
            </w:pPr>
            <w:r w:rsidRPr="004F3D18">
              <w:rPr>
                <w:b/>
                <w:sz w:val="28"/>
                <w:szCs w:val="28"/>
                <w:lang w:val="ro-MO"/>
              </w:rPr>
              <w:t>7</w:t>
            </w:r>
          </w:p>
        </w:tc>
        <w:tc>
          <w:tcPr>
            <w:tcW w:w="3949" w:type="dxa"/>
            <w:vMerge w:val="restart"/>
          </w:tcPr>
          <w:p w:rsidR="00713870" w:rsidRPr="004F3D18" w:rsidRDefault="00713870" w:rsidP="00713870">
            <w:pPr>
              <w:ind w:left="-42"/>
              <w:jc w:val="both"/>
              <w:rPr>
                <w:sz w:val="28"/>
                <w:szCs w:val="28"/>
                <w:lang w:val="ro-MO"/>
              </w:rPr>
            </w:pPr>
            <w:r w:rsidRPr="004F3D18">
              <w:rPr>
                <w:sz w:val="28"/>
                <w:szCs w:val="28"/>
                <w:lang w:val="ro-MO"/>
              </w:rPr>
              <w:t>Să obţină la proba RUFZ următorul număr de puncte</w:t>
            </w:r>
          </w:p>
        </w:tc>
        <w:tc>
          <w:tcPr>
            <w:tcW w:w="1601" w:type="dxa"/>
          </w:tcPr>
          <w:p w:rsidR="00713870" w:rsidRPr="004F3D18" w:rsidRDefault="00713870" w:rsidP="00713870">
            <w:pPr>
              <w:jc w:val="center"/>
              <w:rPr>
                <w:b/>
                <w:sz w:val="28"/>
                <w:szCs w:val="28"/>
                <w:lang w:val="ro-MO"/>
              </w:rPr>
            </w:pPr>
            <w:r w:rsidRPr="004F3D18">
              <w:rPr>
                <w:b/>
                <w:sz w:val="28"/>
                <w:szCs w:val="28"/>
                <w:lang w:val="ro-MO"/>
              </w:rPr>
              <w:t>40.000</w:t>
            </w:r>
          </w:p>
        </w:tc>
        <w:tc>
          <w:tcPr>
            <w:tcW w:w="1504" w:type="dxa"/>
          </w:tcPr>
          <w:p w:rsidR="00713870" w:rsidRPr="004F3D18" w:rsidRDefault="00713870" w:rsidP="00713870">
            <w:pPr>
              <w:jc w:val="center"/>
              <w:rPr>
                <w:b/>
                <w:sz w:val="28"/>
                <w:szCs w:val="28"/>
                <w:lang w:val="ro-MO"/>
              </w:rPr>
            </w:pPr>
            <w:r w:rsidRPr="004F3D18">
              <w:rPr>
                <w:b/>
                <w:sz w:val="28"/>
                <w:szCs w:val="28"/>
                <w:lang w:val="ro-MO"/>
              </w:rPr>
              <w:t>30.000</w:t>
            </w:r>
          </w:p>
        </w:tc>
        <w:tc>
          <w:tcPr>
            <w:tcW w:w="1524" w:type="dxa"/>
            <w:gridSpan w:val="2"/>
          </w:tcPr>
          <w:p w:rsidR="00713870" w:rsidRPr="004F3D18" w:rsidRDefault="00713870" w:rsidP="00713870">
            <w:pPr>
              <w:jc w:val="center"/>
              <w:rPr>
                <w:b/>
                <w:sz w:val="28"/>
                <w:szCs w:val="28"/>
                <w:lang w:val="ro-MO"/>
              </w:rPr>
            </w:pPr>
            <w:r w:rsidRPr="004F3D18">
              <w:rPr>
                <w:b/>
                <w:sz w:val="28"/>
                <w:szCs w:val="28"/>
                <w:lang w:val="ro-MO"/>
              </w:rPr>
              <w:t>20.000</w:t>
            </w:r>
          </w:p>
        </w:tc>
      </w:tr>
      <w:tr w:rsidR="00713870" w:rsidRPr="004F3D18" w:rsidTr="007D10B4">
        <w:trPr>
          <w:trHeight w:val="397"/>
          <w:jc w:val="center"/>
        </w:trPr>
        <w:tc>
          <w:tcPr>
            <w:tcW w:w="550" w:type="dxa"/>
            <w:vMerge/>
          </w:tcPr>
          <w:p w:rsidR="00713870" w:rsidRPr="004F3D18" w:rsidRDefault="00713870" w:rsidP="00713870">
            <w:pPr>
              <w:rPr>
                <w:b/>
                <w:sz w:val="28"/>
                <w:szCs w:val="28"/>
                <w:lang w:val="ro-MO"/>
              </w:rPr>
            </w:pPr>
          </w:p>
        </w:tc>
        <w:tc>
          <w:tcPr>
            <w:tcW w:w="3949" w:type="dxa"/>
            <w:vMerge/>
          </w:tcPr>
          <w:p w:rsidR="00713870" w:rsidRPr="004F3D18" w:rsidRDefault="00713870" w:rsidP="00713870">
            <w:pPr>
              <w:ind w:left="-42"/>
              <w:jc w:val="both"/>
              <w:rPr>
                <w:sz w:val="28"/>
                <w:szCs w:val="28"/>
                <w:lang w:val="ro-MO"/>
              </w:rPr>
            </w:pPr>
          </w:p>
        </w:tc>
        <w:tc>
          <w:tcPr>
            <w:tcW w:w="4629" w:type="dxa"/>
            <w:gridSpan w:val="4"/>
          </w:tcPr>
          <w:p w:rsidR="00713870" w:rsidRPr="004F3D18" w:rsidRDefault="00713870" w:rsidP="00713870">
            <w:pPr>
              <w:ind w:left="-42"/>
              <w:jc w:val="center"/>
              <w:rPr>
                <w:sz w:val="28"/>
                <w:szCs w:val="28"/>
                <w:lang w:val="ro-MO"/>
              </w:rPr>
            </w:pPr>
            <w:proofErr w:type="spellStart"/>
            <w:r w:rsidRPr="004F3D18">
              <w:rPr>
                <w:sz w:val="28"/>
                <w:szCs w:val="28"/>
                <w:lang w:val="ro-MO"/>
              </w:rPr>
              <w:t>pct</w:t>
            </w:r>
            <w:proofErr w:type="spellEnd"/>
            <w:r w:rsidRPr="004F3D18">
              <w:rPr>
                <w:sz w:val="28"/>
                <w:szCs w:val="28"/>
                <w:lang w:val="ro-MO"/>
              </w:rPr>
              <w:t xml:space="preserve"> valabil </w:t>
            </w:r>
            <w:proofErr w:type="spellStart"/>
            <w:r w:rsidRPr="004F3D18">
              <w:rPr>
                <w:sz w:val="28"/>
                <w:szCs w:val="28"/>
                <w:lang w:val="ro-MO"/>
              </w:rPr>
              <w:t>pt.RUFZ</w:t>
            </w:r>
            <w:proofErr w:type="spellEnd"/>
            <w:r w:rsidRPr="004F3D18">
              <w:rPr>
                <w:sz w:val="28"/>
                <w:szCs w:val="28"/>
                <w:lang w:val="ro-MO"/>
              </w:rPr>
              <w:t xml:space="preserve"> 3.1</w:t>
            </w:r>
          </w:p>
        </w:tc>
      </w:tr>
      <w:tr w:rsidR="00713870" w:rsidRPr="004F3D18" w:rsidTr="007D10B4">
        <w:trPr>
          <w:trHeight w:val="397"/>
          <w:jc w:val="center"/>
        </w:trPr>
        <w:tc>
          <w:tcPr>
            <w:tcW w:w="550" w:type="dxa"/>
          </w:tcPr>
          <w:p w:rsidR="00713870" w:rsidRPr="004F3D18" w:rsidRDefault="00713870" w:rsidP="00713870">
            <w:pPr>
              <w:rPr>
                <w:b/>
                <w:sz w:val="28"/>
                <w:szCs w:val="28"/>
                <w:lang w:val="ro-MO"/>
              </w:rPr>
            </w:pPr>
            <w:r w:rsidRPr="004F3D18">
              <w:rPr>
                <w:b/>
                <w:sz w:val="28"/>
                <w:szCs w:val="28"/>
                <w:lang w:val="ro-MO"/>
              </w:rPr>
              <w:t>8</w:t>
            </w:r>
          </w:p>
        </w:tc>
        <w:tc>
          <w:tcPr>
            <w:tcW w:w="3949" w:type="dxa"/>
          </w:tcPr>
          <w:p w:rsidR="00713870" w:rsidRPr="004F3D18" w:rsidRDefault="00713870" w:rsidP="00713870">
            <w:pPr>
              <w:ind w:left="-42"/>
              <w:jc w:val="both"/>
              <w:rPr>
                <w:sz w:val="28"/>
                <w:szCs w:val="28"/>
                <w:lang w:val="ro-MO"/>
              </w:rPr>
            </w:pPr>
            <w:r w:rsidRPr="004F3D18">
              <w:rPr>
                <w:sz w:val="28"/>
                <w:szCs w:val="28"/>
                <w:lang w:val="ro-MO"/>
              </w:rPr>
              <w:t>Să obţină la proba PED următorul număr de puncte</w:t>
            </w:r>
          </w:p>
        </w:tc>
        <w:tc>
          <w:tcPr>
            <w:tcW w:w="1601" w:type="dxa"/>
          </w:tcPr>
          <w:p w:rsidR="00713870" w:rsidRPr="004F3D18" w:rsidRDefault="00713870" w:rsidP="00713870">
            <w:pPr>
              <w:jc w:val="center"/>
              <w:rPr>
                <w:b/>
                <w:sz w:val="28"/>
                <w:szCs w:val="28"/>
                <w:lang w:val="ro-MO"/>
              </w:rPr>
            </w:pPr>
            <w:r w:rsidRPr="004F3D18">
              <w:rPr>
                <w:b/>
                <w:sz w:val="28"/>
                <w:szCs w:val="28"/>
                <w:lang w:val="ro-MO"/>
              </w:rPr>
              <w:t>1400</w:t>
            </w:r>
          </w:p>
        </w:tc>
        <w:tc>
          <w:tcPr>
            <w:tcW w:w="1813" w:type="dxa"/>
            <w:gridSpan w:val="2"/>
          </w:tcPr>
          <w:p w:rsidR="00713870" w:rsidRPr="004F3D18" w:rsidRDefault="00713870" w:rsidP="00713870">
            <w:pPr>
              <w:jc w:val="center"/>
              <w:rPr>
                <w:b/>
                <w:sz w:val="28"/>
                <w:szCs w:val="28"/>
                <w:lang w:val="ro-MO"/>
              </w:rPr>
            </w:pPr>
            <w:r w:rsidRPr="004F3D18">
              <w:rPr>
                <w:b/>
                <w:sz w:val="28"/>
                <w:szCs w:val="28"/>
                <w:lang w:val="ro-MO"/>
              </w:rPr>
              <w:t>1300</w:t>
            </w:r>
          </w:p>
        </w:tc>
        <w:tc>
          <w:tcPr>
            <w:tcW w:w="1215" w:type="dxa"/>
          </w:tcPr>
          <w:p w:rsidR="00713870" w:rsidRPr="004F3D18" w:rsidRDefault="00713870" w:rsidP="00713870">
            <w:pPr>
              <w:jc w:val="center"/>
              <w:rPr>
                <w:b/>
                <w:sz w:val="28"/>
                <w:szCs w:val="28"/>
                <w:lang w:val="ro-MO"/>
              </w:rPr>
            </w:pPr>
            <w:r w:rsidRPr="004F3D18">
              <w:rPr>
                <w:b/>
                <w:sz w:val="28"/>
                <w:szCs w:val="28"/>
                <w:lang w:val="ro-MO"/>
              </w:rPr>
              <w:t>1200</w:t>
            </w:r>
          </w:p>
        </w:tc>
      </w:tr>
      <w:tr w:rsidR="00713870" w:rsidRPr="004F3D18" w:rsidTr="007D10B4">
        <w:trPr>
          <w:trHeight w:val="397"/>
          <w:jc w:val="center"/>
        </w:trPr>
        <w:tc>
          <w:tcPr>
            <w:tcW w:w="550" w:type="dxa"/>
          </w:tcPr>
          <w:p w:rsidR="00713870" w:rsidRPr="004F3D18" w:rsidRDefault="00713870" w:rsidP="00713870">
            <w:pPr>
              <w:rPr>
                <w:b/>
                <w:sz w:val="28"/>
                <w:szCs w:val="28"/>
                <w:lang w:val="ro-MO"/>
              </w:rPr>
            </w:pPr>
          </w:p>
        </w:tc>
        <w:tc>
          <w:tcPr>
            <w:tcW w:w="3949" w:type="dxa"/>
          </w:tcPr>
          <w:p w:rsidR="00713870" w:rsidRPr="004F3D18" w:rsidRDefault="00713870" w:rsidP="00713870">
            <w:pPr>
              <w:ind w:left="-42"/>
              <w:jc w:val="both"/>
              <w:rPr>
                <w:sz w:val="28"/>
                <w:szCs w:val="28"/>
                <w:lang w:val="ro-MO"/>
              </w:rPr>
            </w:pPr>
          </w:p>
        </w:tc>
        <w:tc>
          <w:tcPr>
            <w:tcW w:w="4629" w:type="dxa"/>
            <w:gridSpan w:val="4"/>
          </w:tcPr>
          <w:p w:rsidR="00713870" w:rsidRPr="004F3D18" w:rsidRDefault="00713870" w:rsidP="00713870">
            <w:pPr>
              <w:ind w:left="-42"/>
              <w:jc w:val="both"/>
              <w:rPr>
                <w:sz w:val="28"/>
                <w:szCs w:val="28"/>
                <w:lang w:val="ro-MO"/>
              </w:rPr>
            </w:pPr>
            <w:proofErr w:type="spellStart"/>
            <w:r w:rsidRPr="004F3D18">
              <w:rPr>
                <w:sz w:val="28"/>
                <w:szCs w:val="28"/>
                <w:lang w:val="ro-MO"/>
              </w:rPr>
              <w:t>pct</w:t>
            </w:r>
            <w:proofErr w:type="spellEnd"/>
            <w:r w:rsidRPr="004F3D18">
              <w:rPr>
                <w:sz w:val="28"/>
                <w:szCs w:val="28"/>
                <w:lang w:val="ro-MO"/>
              </w:rPr>
              <w:t xml:space="preserve"> valabil pentru PED 5.19 in </w:t>
            </w:r>
            <w:r w:rsidR="007D10B4" w:rsidRPr="004F3D18">
              <w:rPr>
                <w:sz w:val="28"/>
                <w:szCs w:val="28"/>
                <w:lang w:val="ro-MO"/>
              </w:rPr>
              <w:t>condițiile</w:t>
            </w:r>
            <w:r w:rsidRPr="004F3D18">
              <w:rPr>
                <w:sz w:val="28"/>
                <w:szCs w:val="28"/>
                <w:lang w:val="ro-MO"/>
              </w:rPr>
              <w:t xml:space="preserve"> regulamentului Campionatului Mondial cu 4 </w:t>
            </w:r>
            <w:r w:rsidR="007D10B4" w:rsidRPr="004F3D18">
              <w:rPr>
                <w:sz w:val="28"/>
                <w:szCs w:val="28"/>
                <w:lang w:val="ro-MO"/>
              </w:rPr>
              <w:t>stații</w:t>
            </w:r>
            <w:r w:rsidRPr="004F3D18">
              <w:rPr>
                <w:sz w:val="28"/>
                <w:szCs w:val="28"/>
                <w:lang w:val="ro-MO"/>
              </w:rPr>
              <w:t>, cu setarea de CQWW</w:t>
            </w:r>
          </w:p>
          <w:p w:rsidR="00713870" w:rsidRPr="004F3D18" w:rsidRDefault="00713870" w:rsidP="00713870">
            <w:pPr>
              <w:rPr>
                <w:b/>
                <w:sz w:val="28"/>
                <w:szCs w:val="28"/>
                <w:lang w:val="ro-MO"/>
              </w:rPr>
            </w:pPr>
          </w:p>
        </w:tc>
      </w:tr>
    </w:tbl>
    <w:p w:rsidR="00713870" w:rsidRPr="004F3D18" w:rsidRDefault="00713870" w:rsidP="00713870">
      <w:pPr>
        <w:rPr>
          <w:b/>
          <w:sz w:val="28"/>
          <w:szCs w:val="28"/>
        </w:rPr>
      </w:pPr>
    </w:p>
    <w:p w:rsidR="00713870" w:rsidRPr="004F3D18" w:rsidRDefault="00817FB7" w:rsidP="007D10B4">
      <w:pPr>
        <w:ind w:firstLine="709"/>
        <w:rPr>
          <w:sz w:val="28"/>
          <w:szCs w:val="28"/>
        </w:rPr>
      </w:pPr>
      <w:r w:rsidRPr="004F3D18">
        <w:rPr>
          <w:b/>
          <w:sz w:val="28"/>
          <w:szCs w:val="28"/>
        </w:rPr>
        <w:t>Notă:</w:t>
      </w:r>
      <w:r w:rsidRPr="004F3D18">
        <w:rPr>
          <w:sz w:val="28"/>
          <w:szCs w:val="28"/>
        </w:rPr>
        <w:t xml:space="preserve"> </w:t>
      </w:r>
      <w:r w:rsidR="004A566D" w:rsidRPr="004F3D18">
        <w:rPr>
          <w:sz w:val="28"/>
          <w:szCs w:val="28"/>
        </w:rPr>
        <w:t>Conferirea titlului</w:t>
      </w:r>
      <w:r w:rsidR="00713870" w:rsidRPr="004F3D18">
        <w:rPr>
          <w:sz w:val="28"/>
          <w:szCs w:val="28"/>
        </w:rPr>
        <w:t xml:space="preserve"> de maestru al sportului – de la </w:t>
      </w:r>
      <w:r w:rsidR="007D10B4" w:rsidRPr="004F3D18">
        <w:rPr>
          <w:sz w:val="28"/>
          <w:szCs w:val="28"/>
        </w:rPr>
        <w:t>vârsta</w:t>
      </w:r>
      <w:r w:rsidR="00713870" w:rsidRPr="004F3D18">
        <w:rPr>
          <w:sz w:val="28"/>
          <w:szCs w:val="28"/>
        </w:rPr>
        <w:t xml:space="preserve"> de 14 ani, maestru internațion</w:t>
      </w:r>
      <w:r w:rsidRPr="004F3D18">
        <w:rPr>
          <w:sz w:val="28"/>
          <w:szCs w:val="28"/>
        </w:rPr>
        <w:t>al al sportului – de la 16 ani.</w:t>
      </w:r>
    </w:p>
    <w:p w:rsidR="00713870" w:rsidRPr="004F3D18" w:rsidRDefault="00713870" w:rsidP="00713870">
      <w:pPr>
        <w:rPr>
          <w:sz w:val="28"/>
          <w:szCs w:val="28"/>
        </w:rPr>
      </w:pPr>
    </w:p>
    <w:p w:rsidR="00713870" w:rsidRPr="004F3D18" w:rsidRDefault="00713870" w:rsidP="002C1D83">
      <w:pPr>
        <w:numPr>
          <w:ilvl w:val="0"/>
          <w:numId w:val="119"/>
        </w:numPr>
        <w:autoSpaceDE w:val="0"/>
        <w:autoSpaceDN w:val="0"/>
        <w:adjustRightInd w:val="0"/>
        <w:ind w:left="1080"/>
        <w:rPr>
          <w:b/>
          <w:bCs/>
          <w:sz w:val="28"/>
          <w:szCs w:val="28"/>
        </w:rPr>
      </w:pPr>
      <w:r w:rsidRPr="004F3D18">
        <w:rPr>
          <w:b/>
          <w:bCs/>
          <w:sz w:val="28"/>
          <w:szCs w:val="28"/>
        </w:rPr>
        <w:t>UNDE SCURTE</w:t>
      </w:r>
    </w:p>
    <w:p w:rsidR="00713870" w:rsidRPr="004F3D18" w:rsidRDefault="00713870" w:rsidP="003124CC">
      <w:pPr>
        <w:autoSpaceDE w:val="0"/>
        <w:autoSpaceDN w:val="0"/>
        <w:adjustRightInd w:val="0"/>
        <w:ind w:left="709"/>
        <w:rPr>
          <w:bCs/>
          <w:sz w:val="28"/>
          <w:szCs w:val="28"/>
          <w:lang w:val="ro-MO"/>
        </w:rPr>
      </w:pPr>
      <w:r w:rsidRPr="004F3D18">
        <w:rPr>
          <w:b/>
          <w:bCs/>
          <w:sz w:val="28"/>
          <w:szCs w:val="28"/>
          <w:lang w:val="ro-MO"/>
        </w:rPr>
        <w:t>MAESTRU AL SPORTULUI</w:t>
      </w:r>
      <w:r w:rsidR="003124CC" w:rsidRPr="004F3D18">
        <w:rPr>
          <w:b/>
          <w:bCs/>
          <w:sz w:val="28"/>
          <w:szCs w:val="28"/>
          <w:lang w:val="ro-MO"/>
        </w:rPr>
        <w:t xml:space="preserve"> - </w:t>
      </w:r>
      <w:r w:rsidRPr="004F3D18">
        <w:rPr>
          <w:bCs/>
          <w:sz w:val="28"/>
          <w:szCs w:val="28"/>
          <w:lang w:val="ro-MO"/>
        </w:rPr>
        <w:t>să îndeplinească una din cerinţele de mai jos:</w:t>
      </w:r>
    </w:p>
    <w:p w:rsidR="00713870" w:rsidRPr="004F3D18" w:rsidRDefault="003124CC" w:rsidP="002C1D83">
      <w:pPr>
        <w:pStyle w:val="af8"/>
        <w:numPr>
          <w:ilvl w:val="0"/>
          <w:numId w:val="81"/>
        </w:numPr>
        <w:autoSpaceDE w:val="0"/>
        <w:autoSpaceDN w:val="0"/>
        <w:adjustRightInd w:val="0"/>
        <w:ind w:hanging="294"/>
        <w:rPr>
          <w:sz w:val="28"/>
          <w:szCs w:val="28"/>
          <w:lang w:val="ro-MO"/>
        </w:rPr>
      </w:pPr>
      <w:r w:rsidRPr="004F3D18">
        <w:rPr>
          <w:sz w:val="28"/>
          <w:szCs w:val="28"/>
          <w:lang w:val="ro-MO"/>
        </w:rPr>
        <w:t>c</w:t>
      </w:r>
      <w:r w:rsidR="00713870" w:rsidRPr="004F3D18">
        <w:rPr>
          <w:sz w:val="28"/>
          <w:szCs w:val="28"/>
          <w:lang w:val="ro-MO"/>
        </w:rPr>
        <w:t>lasarea pe I-VI pe concurs în clasamentul individual sau al</w:t>
      </w:r>
      <w:r w:rsidRPr="004F3D18">
        <w:rPr>
          <w:sz w:val="28"/>
          <w:szCs w:val="28"/>
          <w:lang w:val="ro-MO"/>
        </w:rPr>
        <w:t xml:space="preserve"> </w:t>
      </w:r>
      <w:r w:rsidR="00713870" w:rsidRPr="004F3D18">
        <w:rPr>
          <w:sz w:val="28"/>
          <w:szCs w:val="28"/>
          <w:lang w:val="ro-MO"/>
        </w:rPr>
        <w:t>staţiilor cu mai mulţi operatori lucrând pe mai multe benzi de</w:t>
      </w:r>
      <w:r w:rsidRPr="004F3D18">
        <w:rPr>
          <w:sz w:val="28"/>
          <w:szCs w:val="28"/>
          <w:lang w:val="ro-MO"/>
        </w:rPr>
        <w:t xml:space="preserve"> </w:t>
      </w:r>
      <w:r w:rsidR="00713870" w:rsidRPr="004F3D18">
        <w:rPr>
          <w:sz w:val="28"/>
          <w:szCs w:val="28"/>
          <w:lang w:val="ro-MO"/>
        </w:rPr>
        <w:t>frecvenţă, la unul din următoarele concursuri internaţionale: a) „</w:t>
      </w:r>
      <w:r w:rsidR="00713870" w:rsidRPr="004F3D18">
        <w:rPr>
          <w:b/>
          <w:bCs/>
          <w:sz w:val="28"/>
          <w:szCs w:val="28"/>
          <w:lang w:val="ro-MO"/>
        </w:rPr>
        <w:t>IARU</w:t>
      </w:r>
      <w:r w:rsidR="00713870" w:rsidRPr="004F3D18">
        <w:rPr>
          <w:sz w:val="28"/>
          <w:szCs w:val="28"/>
          <w:lang w:val="ro-MO"/>
        </w:rPr>
        <w:t>” b) „</w:t>
      </w:r>
      <w:r w:rsidR="00713870" w:rsidRPr="004F3D18">
        <w:rPr>
          <w:b/>
          <w:bCs/>
          <w:sz w:val="28"/>
          <w:szCs w:val="28"/>
          <w:lang w:val="ro-MO"/>
        </w:rPr>
        <w:t>CQWWDX</w:t>
      </w:r>
      <w:r w:rsidR="00713870" w:rsidRPr="004F3D18">
        <w:rPr>
          <w:sz w:val="28"/>
          <w:szCs w:val="28"/>
          <w:lang w:val="ro-MO"/>
        </w:rPr>
        <w:t>” c) „</w:t>
      </w:r>
      <w:r w:rsidR="00713870" w:rsidRPr="004F3D18">
        <w:rPr>
          <w:b/>
          <w:bCs/>
          <w:sz w:val="28"/>
          <w:szCs w:val="28"/>
          <w:lang w:val="ro-MO"/>
        </w:rPr>
        <w:t>WAE</w:t>
      </w:r>
      <w:r w:rsidR="00713870" w:rsidRPr="004F3D18">
        <w:rPr>
          <w:sz w:val="28"/>
          <w:szCs w:val="28"/>
          <w:lang w:val="ro-MO"/>
        </w:rPr>
        <w:t>”</w:t>
      </w:r>
    </w:p>
    <w:p w:rsidR="00713870" w:rsidRPr="004F3D18" w:rsidRDefault="003124CC" w:rsidP="002C1D83">
      <w:pPr>
        <w:pStyle w:val="af8"/>
        <w:numPr>
          <w:ilvl w:val="0"/>
          <w:numId w:val="81"/>
        </w:numPr>
        <w:autoSpaceDE w:val="0"/>
        <w:autoSpaceDN w:val="0"/>
        <w:adjustRightInd w:val="0"/>
        <w:ind w:hanging="294"/>
        <w:rPr>
          <w:sz w:val="28"/>
          <w:szCs w:val="28"/>
          <w:lang w:val="ro-MO"/>
        </w:rPr>
      </w:pPr>
      <w:r w:rsidRPr="004F3D18">
        <w:rPr>
          <w:sz w:val="28"/>
          <w:szCs w:val="28"/>
          <w:lang w:val="ro-MO"/>
        </w:rPr>
        <w:t>c</w:t>
      </w:r>
      <w:r w:rsidR="00713870" w:rsidRPr="004F3D18">
        <w:rPr>
          <w:sz w:val="28"/>
          <w:szCs w:val="28"/>
          <w:lang w:val="ro-MO"/>
        </w:rPr>
        <w:t>lasarea pe I-III pe concurs în clasamentul staţiilor lucrând pe o</w:t>
      </w:r>
      <w:r w:rsidRPr="004F3D18">
        <w:rPr>
          <w:sz w:val="28"/>
          <w:szCs w:val="28"/>
          <w:lang w:val="ro-MO"/>
        </w:rPr>
        <w:t xml:space="preserve"> </w:t>
      </w:r>
      <w:r w:rsidR="00713870" w:rsidRPr="004F3D18">
        <w:rPr>
          <w:sz w:val="28"/>
          <w:szCs w:val="28"/>
          <w:lang w:val="ro-MO"/>
        </w:rPr>
        <w:t>singură bandă de frecvenţă, la unul din următoarele concursuri internaţionale: a) „</w:t>
      </w:r>
      <w:r w:rsidR="00713870" w:rsidRPr="004F3D18">
        <w:rPr>
          <w:b/>
          <w:bCs/>
          <w:sz w:val="28"/>
          <w:szCs w:val="28"/>
          <w:lang w:val="ro-MO"/>
        </w:rPr>
        <w:t>IARU</w:t>
      </w:r>
      <w:r w:rsidR="00713870" w:rsidRPr="004F3D18">
        <w:rPr>
          <w:sz w:val="28"/>
          <w:szCs w:val="28"/>
          <w:lang w:val="ro-MO"/>
        </w:rPr>
        <w:t>” b) „</w:t>
      </w:r>
      <w:r w:rsidR="00713870" w:rsidRPr="004F3D18">
        <w:rPr>
          <w:b/>
          <w:bCs/>
          <w:sz w:val="28"/>
          <w:szCs w:val="28"/>
          <w:lang w:val="ro-MO"/>
        </w:rPr>
        <w:t>CQWWDX</w:t>
      </w:r>
      <w:r w:rsidR="00713870" w:rsidRPr="004F3D18">
        <w:rPr>
          <w:sz w:val="28"/>
          <w:szCs w:val="28"/>
          <w:lang w:val="ro-MO"/>
        </w:rPr>
        <w:t>” c) „</w:t>
      </w:r>
      <w:r w:rsidR="00713870" w:rsidRPr="004F3D18">
        <w:rPr>
          <w:b/>
          <w:bCs/>
          <w:sz w:val="28"/>
          <w:szCs w:val="28"/>
          <w:lang w:val="ro-MO"/>
        </w:rPr>
        <w:t>CQWPX</w:t>
      </w:r>
      <w:r w:rsidR="00713870" w:rsidRPr="004F3D18">
        <w:rPr>
          <w:sz w:val="28"/>
          <w:szCs w:val="28"/>
          <w:lang w:val="ro-MO"/>
        </w:rPr>
        <w:t>” d) „</w:t>
      </w:r>
      <w:r w:rsidR="00713870" w:rsidRPr="004F3D18">
        <w:rPr>
          <w:b/>
          <w:bCs/>
          <w:sz w:val="28"/>
          <w:szCs w:val="28"/>
          <w:lang w:val="ro-MO"/>
        </w:rPr>
        <w:t>WAE</w:t>
      </w:r>
      <w:r w:rsidR="00713870" w:rsidRPr="004F3D18">
        <w:rPr>
          <w:sz w:val="28"/>
          <w:szCs w:val="28"/>
          <w:lang w:val="ro-MO"/>
        </w:rPr>
        <w:t>”</w:t>
      </w:r>
    </w:p>
    <w:p w:rsidR="00713870" w:rsidRPr="004F3D18" w:rsidRDefault="003124CC" w:rsidP="002C1D83">
      <w:pPr>
        <w:pStyle w:val="af8"/>
        <w:numPr>
          <w:ilvl w:val="0"/>
          <w:numId w:val="81"/>
        </w:numPr>
        <w:autoSpaceDE w:val="0"/>
        <w:autoSpaceDN w:val="0"/>
        <w:adjustRightInd w:val="0"/>
        <w:ind w:hanging="294"/>
        <w:rPr>
          <w:sz w:val="28"/>
          <w:szCs w:val="28"/>
          <w:lang w:val="ro-MO"/>
        </w:rPr>
      </w:pPr>
      <w:r w:rsidRPr="004F3D18">
        <w:rPr>
          <w:sz w:val="28"/>
          <w:szCs w:val="28"/>
          <w:lang w:val="ro-MO"/>
        </w:rPr>
        <w:t>s</w:t>
      </w:r>
      <w:r w:rsidR="00713870" w:rsidRPr="004F3D18">
        <w:rPr>
          <w:sz w:val="28"/>
          <w:szCs w:val="28"/>
          <w:lang w:val="ro-MO"/>
        </w:rPr>
        <w:t>ă dovedească lucrul cu staţii de radioamatori din cel puţin 250 de ţări DXCC si să se fi clasat pe locurile I-III, la categoria „Seniori”,staţii individuale sau de club, în Campionatul Internaţional YODXHF.</w:t>
      </w:r>
    </w:p>
    <w:p w:rsidR="00713870" w:rsidRPr="004F3D18" w:rsidRDefault="003124CC" w:rsidP="002C1D83">
      <w:pPr>
        <w:pStyle w:val="af8"/>
        <w:numPr>
          <w:ilvl w:val="0"/>
          <w:numId w:val="81"/>
        </w:numPr>
        <w:autoSpaceDE w:val="0"/>
        <w:autoSpaceDN w:val="0"/>
        <w:adjustRightInd w:val="0"/>
        <w:ind w:hanging="294"/>
        <w:rPr>
          <w:sz w:val="28"/>
          <w:szCs w:val="28"/>
          <w:lang w:val="ro-MO"/>
        </w:rPr>
      </w:pPr>
      <w:r w:rsidRPr="004F3D18">
        <w:rPr>
          <w:sz w:val="28"/>
          <w:szCs w:val="28"/>
          <w:lang w:val="ro-MO"/>
        </w:rPr>
        <w:t>c</w:t>
      </w:r>
      <w:r w:rsidR="00713870" w:rsidRPr="004F3D18">
        <w:rPr>
          <w:sz w:val="28"/>
          <w:szCs w:val="28"/>
          <w:lang w:val="ro-MO"/>
        </w:rPr>
        <w:t>lasarea de două ori pe locurile I-VI, în clasamentul staţiilor lucrând pe o singură bandă, într-unul din concursurile internaţionale: a) „</w:t>
      </w:r>
      <w:r w:rsidR="00713870" w:rsidRPr="004F3D18">
        <w:rPr>
          <w:b/>
          <w:bCs/>
          <w:sz w:val="28"/>
          <w:szCs w:val="28"/>
          <w:lang w:val="ro-MO"/>
        </w:rPr>
        <w:t>IARU</w:t>
      </w:r>
      <w:r w:rsidR="00713870" w:rsidRPr="004F3D18">
        <w:rPr>
          <w:sz w:val="28"/>
          <w:szCs w:val="28"/>
          <w:lang w:val="ro-MO"/>
        </w:rPr>
        <w:t>” b) „</w:t>
      </w:r>
      <w:r w:rsidR="00713870" w:rsidRPr="004F3D18">
        <w:rPr>
          <w:b/>
          <w:bCs/>
          <w:sz w:val="28"/>
          <w:szCs w:val="28"/>
          <w:lang w:val="ro-MO"/>
        </w:rPr>
        <w:t>CQWWDX</w:t>
      </w:r>
      <w:r w:rsidR="00713870" w:rsidRPr="004F3D18">
        <w:rPr>
          <w:sz w:val="28"/>
          <w:szCs w:val="28"/>
          <w:lang w:val="ro-MO"/>
        </w:rPr>
        <w:t>” c) „</w:t>
      </w:r>
      <w:r w:rsidR="00713870" w:rsidRPr="004F3D18">
        <w:rPr>
          <w:b/>
          <w:bCs/>
          <w:sz w:val="28"/>
          <w:szCs w:val="28"/>
          <w:lang w:val="ro-MO"/>
        </w:rPr>
        <w:t>CQWPX</w:t>
      </w:r>
      <w:r w:rsidR="00713870" w:rsidRPr="004F3D18">
        <w:rPr>
          <w:sz w:val="28"/>
          <w:szCs w:val="28"/>
          <w:lang w:val="ro-MO"/>
        </w:rPr>
        <w:t>” d) „</w:t>
      </w:r>
      <w:r w:rsidR="00713870" w:rsidRPr="004F3D18">
        <w:rPr>
          <w:b/>
          <w:bCs/>
          <w:sz w:val="28"/>
          <w:szCs w:val="28"/>
          <w:lang w:val="ro-MO"/>
        </w:rPr>
        <w:t>WAE</w:t>
      </w:r>
      <w:r w:rsidR="00713870" w:rsidRPr="004F3D18">
        <w:rPr>
          <w:sz w:val="28"/>
          <w:szCs w:val="28"/>
          <w:lang w:val="ro-MO"/>
        </w:rPr>
        <w:t>”</w:t>
      </w:r>
    </w:p>
    <w:p w:rsidR="00713870" w:rsidRPr="004F3D18" w:rsidRDefault="003124CC" w:rsidP="002C1D83">
      <w:pPr>
        <w:pStyle w:val="af8"/>
        <w:numPr>
          <w:ilvl w:val="0"/>
          <w:numId w:val="81"/>
        </w:numPr>
        <w:autoSpaceDE w:val="0"/>
        <w:autoSpaceDN w:val="0"/>
        <w:adjustRightInd w:val="0"/>
        <w:ind w:hanging="294"/>
        <w:rPr>
          <w:sz w:val="28"/>
          <w:szCs w:val="28"/>
          <w:lang w:val="ro-MO"/>
        </w:rPr>
      </w:pPr>
      <w:r w:rsidRPr="004F3D18">
        <w:rPr>
          <w:sz w:val="28"/>
          <w:szCs w:val="28"/>
          <w:lang w:val="ro-MO"/>
        </w:rPr>
        <w:t>c</w:t>
      </w:r>
      <w:r w:rsidR="00713870" w:rsidRPr="004F3D18">
        <w:rPr>
          <w:sz w:val="28"/>
          <w:szCs w:val="28"/>
          <w:lang w:val="ro-MO"/>
        </w:rPr>
        <w:t>lasarea de două ori pe locul I, la categoria „Seniori”, staţii individuale sau de club, în Campionatul Internaţional YODXHF.</w:t>
      </w:r>
    </w:p>
    <w:p w:rsidR="00713870" w:rsidRPr="004F3D18" w:rsidRDefault="003124CC" w:rsidP="002C1D83">
      <w:pPr>
        <w:pStyle w:val="af8"/>
        <w:numPr>
          <w:ilvl w:val="0"/>
          <w:numId w:val="81"/>
        </w:numPr>
        <w:autoSpaceDE w:val="0"/>
        <w:autoSpaceDN w:val="0"/>
        <w:adjustRightInd w:val="0"/>
        <w:ind w:hanging="294"/>
        <w:rPr>
          <w:sz w:val="28"/>
          <w:szCs w:val="28"/>
          <w:lang w:val="ro-MO"/>
        </w:rPr>
      </w:pPr>
      <w:r w:rsidRPr="004F3D18">
        <w:rPr>
          <w:sz w:val="28"/>
          <w:szCs w:val="28"/>
          <w:lang w:val="ro-MO"/>
        </w:rPr>
        <w:lastRenderedPageBreak/>
        <w:t>c</w:t>
      </w:r>
      <w:r w:rsidR="00713870" w:rsidRPr="004F3D18">
        <w:rPr>
          <w:sz w:val="28"/>
          <w:szCs w:val="28"/>
          <w:lang w:val="ro-MO"/>
        </w:rPr>
        <w:t>lasarea de patru ori pe locul I (campion), la categoria „Seniori”, staţii individuale sau de club, în Campionatul Naţional de Unde Scurte</w:t>
      </w:r>
      <w:r w:rsidR="00817FB7" w:rsidRPr="004F3D18">
        <w:rPr>
          <w:sz w:val="28"/>
          <w:szCs w:val="28"/>
          <w:lang w:val="ro-MO"/>
        </w:rPr>
        <w:t xml:space="preserve"> cu participarea cel puțin 20 sportivi</w:t>
      </w:r>
      <w:r w:rsidR="00713870" w:rsidRPr="004F3D18">
        <w:rPr>
          <w:sz w:val="28"/>
          <w:szCs w:val="28"/>
          <w:lang w:val="ro-MO"/>
        </w:rPr>
        <w:t>.</w:t>
      </w:r>
    </w:p>
    <w:p w:rsidR="00713870" w:rsidRPr="004F3D18" w:rsidRDefault="003124CC" w:rsidP="002C1D83">
      <w:pPr>
        <w:pStyle w:val="af8"/>
        <w:numPr>
          <w:ilvl w:val="0"/>
          <w:numId w:val="81"/>
        </w:numPr>
        <w:autoSpaceDE w:val="0"/>
        <w:autoSpaceDN w:val="0"/>
        <w:adjustRightInd w:val="0"/>
        <w:ind w:hanging="294"/>
        <w:rPr>
          <w:sz w:val="28"/>
          <w:szCs w:val="28"/>
          <w:lang w:val="ro-MO"/>
        </w:rPr>
      </w:pPr>
      <w:r w:rsidRPr="004F3D18">
        <w:rPr>
          <w:sz w:val="28"/>
          <w:szCs w:val="28"/>
          <w:lang w:val="ro-MO"/>
        </w:rPr>
        <w:t>s</w:t>
      </w:r>
      <w:r w:rsidR="00713870" w:rsidRPr="004F3D18">
        <w:rPr>
          <w:sz w:val="28"/>
          <w:szCs w:val="28"/>
          <w:lang w:val="ro-MO"/>
        </w:rPr>
        <w:t>ă îndeplinească condiţiile pentru obţinerea diplomei 5 BDXCC.</w:t>
      </w:r>
    </w:p>
    <w:p w:rsidR="00713870" w:rsidRPr="004F3D18" w:rsidRDefault="003124CC" w:rsidP="002C1D83">
      <w:pPr>
        <w:pStyle w:val="af8"/>
        <w:numPr>
          <w:ilvl w:val="0"/>
          <w:numId w:val="81"/>
        </w:numPr>
        <w:autoSpaceDE w:val="0"/>
        <w:autoSpaceDN w:val="0"/>
        <w:adjustRightInd w:val="0"/>
        <w:ind w:hanging="294"/>
        <w:rPr>
          <w:sz w:val="28"/>
          <w:szCs w:val="28"/>
          <w:lang w:val="ro-MO"/>
        </w:rPr>
      </w:pPr>
      <w:r w:rsidRPr="004F3D18">
        <w:rPr>
          <w:sz w:val="28"/>
          <w:szCs w:val="28"/>
          <w:lang w:val="ro-MO"/>
        </w:rPr>
        <w:t>s</w:t>
      </w:r>
      <w:r w:rsidR="00713870" w:rsidRPr="004F3D18">
        <w:rPr>
          <w:sz w:val="28"/>
          <w:szCs w:val="28"/>
          <w:lang w:val="ro-MO"/>
        </w:rPr>
        <w:t>ă dovedească lucrul cu staţii de radioamatori din cel puţin 300 de ţări DXCC diferite.</w:t>
      </w:r>
    </w:p>
    <w:p w:rsidR="00713870" w:rsidRPr="004F3D18" w:rsidRDefault="00713870" w:rsidP="003124CC">
      <w:pPr>
        <w:autoSpaceDE w:val="0"/>
        <w:autoSpaceDN w:val="0"/>
        <w:adjustRightInd w:val="0"/>
        <w:ind w:left="709"/>
        <w:rPr>
          <w:sz w:val="16"/>
          <w:szCs w:val="16"/>
        </w:rPr>
      </w:pPr>
    </w:p>
    <w:p w:rsidR="00713870" w:rsidRPr="004F3D18" w:rsidRDefault="00713870" w:rsidP="003124CC">
      <w:pPr>
        <w:autoSpaceDE w:val="0"/>
        <w:autoSpaceDN w:val="0"/>
        <w:adjustRightInd w:val="0"/>
        <w:ind w:left="709"/>
        <w:rPr>
          <w:b/>
          <w:bCs/>
          <w:sz w:val="28"/>
          <w:szCs w:val="28"/>
        </w:rPr>
      </w:pPr>
      <w:r w:rsidRPr="004F3D18">
        <w:rPr>
          <w:b/>
          <w:bCs/>
          <w:sz w:val="28"/>
          <w:szCs w:val="28"/>
        </w:rPr>
        <w:t>CATEGORIA I-a:</w:t>
      </w:r>
    </w:p>
    <w:p w:rsidR="00713870" w:rsidRPr="004F3D18" w:rsidRDefault="003124CC" w:rsidP="002C1D83">
      <w:pPr>
        <w:pStyle w:val="af8"/>
        <w:numPr>
          <w:ilvl w:val="0"/>
          <w:numId w:val="120"/>
        </w:numPr>
        <w:autoSpaceDE w:val="0"/>
        <w:autoSpaceDN w:val="0"/>
        <w:adjustRightInd w:val="0"/>
        <w:ind w:left="709" w:hanging="283"/>
        <w:rPr>
          <w:sz w:val="28"/>
          <w:szCs w:val="28"/>
        </w:rPr>
      </w:pPr>
      <w:r w:rsidRPr="004F3D18">
        <w:rPr>
          <w:sz w:val="28"/>
          <w:szCs w:val="28"/>
        </w:rPr>
        <w:t>c</w:t>
      </w:r>
      <w:r w:rsidR="00713870" w:rsidRPr="004F3D18">
        <w:rPr>
          <w:sz w:val="28"/>
          <w:szCs w:val="28"/>
        </w:rPr>
        <w:t>lasarea pe I-X la categoria „Seniori”, staţ</w:t>
      </w:r>
      <w:r w:rsidRPr="004F3D18">
        <w:rPr>
          <w:sz w:val="28"/>
          <w:szCs w:val="28"/>
        </w:rPr>
        <w:t>ii individuale sau de club, în c</w:t>
      </w:r>
      <w:r w:rsidR="00713870" w:rsidRPr="004F3D18">
        <w:rPr>
          <w:sz w:val="28"/>
          <w:szCs w:val="28"/>
        </w:rPr>
        <w:t>ampionatul Internaţional YODXHF.</w:t>
      </w:r>
    </w:p>
    <w:p w:rsidR="00713870" w:rsidRPr="004F3D18" w:rsidRDefault="003124CC" w:rsidP="002C1D83">
      <w:pPr>
        <w:pStyle w:val="af8"/>
        <w:numPr>
          <w:ilvl w:val="0"/>
          <w:numId w:val="120"/>
        </w:numPr>
        <w:autoSpaceDE w:val="0"/>
        <w:autoSpaceDN w:val="0"/>
        <w:adjustRightInd w:val="0"/>
        <w:ind w:left="709" w:hanging="283"/>
        <w:rPr>
          <w:sz w:val="28"/>
          <w:szCs w:val="28"/>
        </w:rPr>
      </w:pPr>
      <w:r w:rsidRPr="004F3D18">
        <w:rPr>
          <w:sz w:val="28"/>
          <w:szCs w:val="28"/>
        </w:rPr>
        <w:t>c</w:t>
      </w:r>
      <w:r w:rsidR="00713870" w:rsidRPr="004F3D18">
        <w:rPr>
          <w:sz w:val="28"/>
          <w:szCs w:val="28"/>
        </w:rPr>
        <w:t>lasarea pe locurile I-III, la categoria „Seniori”, staţii individuale sau de club, în campionatele naţionale.</w:t>
      </w:r>
    </w:p>
    <w:p w:rsidR="00713870" w:rsidRPr="004F3D18" w:rsidRDefault="003124CC" w:rsidP="002C1D83">
      <w:pPr>
        <w:pStyle w:val="af8"/>
        <w:numPr>
          <w:ilvl w:val="0"/>
          <w:numId w:val="120"/>
        </w:numPr>
        <w:autoSpaceDE w:val="0"/>
        <w:autoSpaceDN w:val="0"/>
        <w:adjustRightInd w:val="0"/>
        <w:ind w:left="709" w:hanging="283"/>
        <w:rPr>
          <w:sz w:val="28"/>
          <w:szCs w:val="28"/>
        </w:rPr>
      </w:pPr>
      <w:r w:rsidRPr="004F3D18">
        <w:rPr>
          <w:sz w:val="28"/>
          <w:szCs w:val="28"/>
        </w:rPr>
        <w:t>s</w:t>
      </w:r>
      <w:r w:rsidR="00713870" w:rsidRPr="004F3D18">
        <w:rPr>
          <w:sz w:val="28"/>
          <w:szCs w:val="28"/>
        </w:rPr>
        <w:t>ă dovedească lucrul cu staţii de radioamatori din cel puţin 200 de ţări DXCC diferite.</w:t>
      </w:r>
    </w:p>
    <w:p w:rsidR="00713870" w:rsidRPr="004F3D18" w:rsidRDefault="003124CC" w:rsidP="002C1D83">
      <w:pPr>
        <w:pStyle w:val="af8"/>
        <w:numPr>
          <w:ilvl w:val="0"/>
          <w:numId w:val="120"/>
        </w:numPr>
        <w:autoSpaceDE w:val="0"/>
        <w:autoSpaceDN w:val="0"/>
        <w:adjustRightInd w:val="0"/>
        <w:ind w:left="709" w:hanging="283"/>
        <w:rPr>
          <w:sz w:val="28"/>
          <w:szCs w:val="28"/>
        </w:rPr>
      </w:pPr>
      <w:r w:rsidRPr="004F3D18">
        <w:rPr>
          <w:sz w:val="28"/>
          <w:szCs w:val="28"/>
        </w:rPr>
        <w:t>s</w:t>
      </w:r>
      <w:r w:rsidR="00713870" w:rsidRPr="004F3D18">
        <w:rPr>
          <w:sz w:val="28"/>
          <w:szCs w:val="28"/>
        </w:rPr>
        <w:t>ă realizeze 5 norme de</w:t>
      </w:r>
      <w:r w:rsidRPr="004F3D18">
        <w:rPr>
          <w:sz w:val="28"/>
          <w:szCs w:val="28"/>
        </w:rPr>
        <w:t xml:space="preserve"> categoria I-a din capitolul Norme Unde Scurte</w:t>
      </w:r>
    </w:p>
    <w:p w:rsidR="00713870" w:rsidRPr="004F3D18" w:rsidRDefault="00713870" w:rsidP="003124CC">
      <w:pPr>
        <w:autoSpaceDE w:val="0"/>
        <w:autoSpaceDN w:val="0"/>
        <w:adjustRightInd w:val="0"/>
        <w:ind w:left="709"/>
        <w:rPr>
          <w:sz w:val="16"/>
          <w:szCs w:val="16"/>
        </w:rPr>
      </w:pPr>
    </w:p>
    <w:p w:rsidR="00713870" w:rsidRPr="004F3D18" w:rsidRDefault="00713870" w:rsidP="003124CC">
      <w:pPr>
        <w:autoSpaceDE w:val="0"/>
        <w:autoSpaceDN w:val="0"/>
        <w:adjustRightInd w:val="0"/>
        <w:ind w:left="709"/>
        <w:rPr>
          <w:b/>
          <w:bCs/>
          <w:sz w:val="28"/>
          <w:szCs w:val="28"/>
        </w:rPr>
      </w:pPr>
      <w:r w:rsidRPr="004F3D18">
        <w:rPr>
          <w:b/>
          <w:bCs/>
          <w:sz w:val="28"/>
          <w:szCs w:val="28"/>
        </w:rPr>
        <w:t>CATEGORIA II:</w:t>
      </w:r>
    </w:p>
    <w:p w:rsidR="00713870" w:rsidRPr="004F3D18" w:rsidRDefault="003124CC" w:rsidP="002C1D83">
      <w:pPr>
        <w:pStyle w:val="af8"/>
        <w:numPr>
          <w:ilvl w:val="0"/>
          <w:numId w:val="121"/>
        </w:numPr>
        <w:autoSpaceDE w:val="0"/>
        <w:autoSpaceDN w:val="0"/>
        <w:adjustRightInd w:val="0"/>
        <w:ind w:left="709" w:hanging="283"/>
        <w:rPr>
          <w:sz w:val="28"/>
          <w:szCs w:val="28"/>
        </w:rPr>
      </w:pPr>
      <w:r w:rsidRPr="004F3D18">
        <w:rPr>
          <w:sz w:val="28"/>
          <w:szCs w:val="28"/>
        </w:rPr>
        <w:t>c</w:t>
      </w:r>
      <w:r w:rsidR="00713870" w:rsidRPr="004F3D18">
        <w:rPr>
          <w:sz w:val="28"/>
          <w:szCs w:val="28"/>
        </w:rPr>
        <w:t>lasarea pe locurile I-XV, la categoria „Seniori”, staţii individuale sau de club, în Campionatul Internaţional YODXHF.</w:t>
      </w:r>
    </w:p>
    <w:p w:rsidR="00713870" w:rsidRPr="004F3D18" w:rsidRDefault="003124CC" w:rsidP="002C1D83">
      <w:pPr>
        <w:pStyle w:val="af8"/>
        <w:numPr>
          <w:ilvl w:val="0"/>
          <w:numId w:val="121"/>
        </w:numPr>
        <w:autoSpaceDE w:val="0"/>
        <w:autoSpaceDN w:val="0"/>
        <w:adjustRightInd w:val="0"/>
        <w:ind w:left="709" w:hanging="283"/>
        <w:rPr>
          <w:sz w:val="28"/>
          <w:szCs w:val="28"/>
        </w:rPr>
      </w:pPr>
      <w:r w:rsidRPr="004F3D18">
        <w:rPr>
          <w:sz w:val="28"/>
          <w:szCs w:val="28"/>
        </w:rPr>
        <w:t>c</w:t>
      </w:r>
      <w:r w:rsidR="00713870" w:rsidRPr="004F3D18">
        <w:rPr>
          <w:sz w:val="28"/>
          <w:szCs w:val="28"/>
        </w:rPr>
        <w:t>lasarea pe locurile I-VI, la categoria „Seniori”, staţii individuale sau de club, în campionatele naţionale</w:t>
      </w:r>
    </w:p>
    <w:p w:rsidR="00713870" w:rsidRPr="004F3D18" w:rsidRDefault="003124CC" w:rsidP="002C1D83">
      <w:pPr>
        <w:pStyle w:val="af8"/>
        <w:numPr>
          <w:ilvl w:val="0"/>
          <w:numId w:val="121"/>
        </w:numPr>
        <w:autoSpaceDE w:val="0"/>
        <w:autoSpaceDN w:val="0"/>
        <w:adjustRightInd w:val="0"/>
        <w:ind w:left="709" w:hanging="283"/>
        <w:rPr>
          <w:sz w:val="28"/>
          <w:szCs w:val="28"/>
        </w:rPr>
      </w:pPr>
      <w:r w:rsidRPr="004F3D18">
        <w:rPr>
          <w:sz w:val="28"/>
          <w:szCs w:val="28"/>
        </w:rPr>
        <w:t>s</w:t>
      </w:r>
      <w:r w:rsidR="00713870" w:rsidRPr="004F3D18">
        <w:rPr>
          <w:sz w:val="28"/>
          <w:szCs w:val="28"/>
        </w:rPr>
        <w:t>ă dovedească lucrul cu staţii de radioamatori din cel puţin 75 de ţări DXCC diferite.</w:t>
      </w:r>
    </w:p>
    <w:p w:rsidR="00713870" w:rsidRPr="004F3D18" w:rsidRDefault="003124CC" w:rsidP="002C1D83">
      <w:pPr>
        <w:pStyle w:val="af8"/>
        <w:numPr>
          <w:ilvl w:val="0"/>
          <w:numId w:val="121"/>
        </w:numPr>
        <w:autoSpaceDE w:val="0"/>
        <w:autoSpaceDN w:val="0"/>
        <w:adjustRightInd w:val="0"/>
        <w:ind w:left="709" w:hanging="283"/>
        <w:rPr>
          <w:sz w:val="28"/>
          <w:szCs w:val="28"/>
        </w:rPr>
      </w:pPr>
      <w:r w:rsidRPr="004F3D18">
        <w:rPr>
          <w:sz w:val="28"/>
          <w:szCs w:val="28"/>
        </w:rPr>
        <w:t>s</w:t>
      </w:r>
      <w:r w:rsidR="00713870" w:rsidRPr="004F3D18">
        <w:rPr>
          <w:sz w:val="28"/>
          <w:szCs w:val="28"/>
        </w:rPr>
        <w:t xml:space="preserve">ă realizeze 5 norme de </w:t>
      </w:r>
      <w:r w:rsidR="00390AA5" w:rsidRPr="004F3D18">
        <w:rPr>
          <w:sz w:val="28"/>
          <w:szCs w:val="28"/>
        </w:rPr>
        <w:t>categoria II-a din capitolul Norme Unde Scurte</w:t>
      </w:r>
    </w:p>
    <w:p w:rsidR="00713870" w:rsidRPr="004F3D18" w:rsidRDefault="00713870" w:rsidP="003124CC">
      <w:pPr>
        <w:autoSpaceDE w:val="0"/>
        <w:autoSpaceDN w:val="0"/>
        <w:adjustRightInd w:val="0"/>
        <w:ind w:left="709"/>
        <w:rPr>
          <w:sz w:val="16"/>
          <w:szCs w:val="16"/>
        </w:rPr>
      </w:pPr>
    </w:p>
    <w:p w:rsidR="00713870" w:rsidRPr="004F3D18" w:rsidRDefault="00713870" w:rsidP="003124CC">
      <w:pPr>
        <w:autoSpaceDE w:val="0"/>
        <w:autoSpaceDN w:val="0"/>
        <w:adjustRightInd w:val="0"/>
        <w:ind w:left="709"/>
        <w:rPr>
          <w:b/>
          <w:bCs/>
          <w:sz w:val="28"/>
          <w:szCs w:val="28"/>
        </w:rPr>
      </w:pPr>
      <w:r w:rsidRPr="004F3D18">
        <w:rPr>
          <w:b/>
          <w:bCs/>
          <w:sz w:val="28"/>
          <w:szCs w:val="28"/>
        </w:rPr>
        <w:t>CATEGORI</w:t>
      </w:r>
      <w:r w:rsidR="00390AA5" w:rsidRPr="004F3D18">
        <w:rPr>
          <w:b/>
          <w:bCs/>
          <w:sz w:val="28"/>
          <w:szCs w:val="28"/>
        </w:rPr>
        <w:t>A JUNIORI</w:t>
      </w:r>
      <w:r w:rsidRPr="004F3D18">
        <w:rPr>
          <w:b/>
          <w:bCs/>
          <w:sz w:val="28"/>
          <w:szCs w:val="28"/>
        </w:rPr>
        <w:t>:</w:t>
      </w:r>
    </w:p>
    <w:p w:rsidR="00713870" w:rsidRPr="004F3D18" w:rsidRDefault="00390AA5" w:rsidP="002C1D83">
      <w:pPr>
        <w:pStyle w:val="af8"/>
        <w:numPr>
          <w:ilvl w:val="0"/>
          <w:numId w:val="122"/>
        </w:numPr>
        <w:autoSpaceDE w:val="0"/>
        <w:autoSpaceDN w:val="0"/>
        <w:adjustRightInd w:val="0"/>
        <w:ind w:left="709" w:hanging="283"/>
        <w:rPr>
          <w:sz w:val="28"/>
          <w:szCs w:val="28"/>
        </w:rPr>
      </w:pPr>
      <w:r w:rsidRPr="004F3D18">
        <w:rPr>
          <w:sz w:val="28"/>
          <w:szCs w:val="28"/>
        </w:rPr>
        <w:t>c</w:t>
      </w:r>
      <w:r w:rsidR="00713870" w:rsidRPr="004F3D18">
        <w:rPr>
          <w:sz w:val="28"/>
          <w:szCs w:val="28"/>
        </w:rPr>
        <w:t>lasarea pe locurile I-X, la categoria „Juniori”, staţii individuale, în Campionatul Internaţional YODXHF.</w:t>
      </w:r>
    </w:p>
    <w:p w:rsidR="00713870" w:rsidRPr="004F3D18" w:rsidRDefault="00390AA5" w:rsidP="002C1D83">
      <w:pPr>
        <w:pStyle w:val="af8"/>
        <w:numPr>
          <w:ilvl w:val="0"/>
          <w:numId w:val="122"/>
        </w:numPr>
        <w:autoSpaceDE w:val="0"/>
        <w:autoSpaceDN w:val="0"/>
        <w:adjustRightInd w:val="0"/>
        <w:ind w:left="709" w:hanging="283"/>
        <w:rPr>
          <w:sz w:val="28"/>
          <w:szCs w:val="28"/>
        </w:rPr>
      </w:pPr>
      <w:r w:rsidRPr="004F3D18">
        <w:rPr>
          <w:sz w:val="28"/>
          <w:szCs w:val="28"/>
        </w:rPr>
        <w:t>c</w:t>
      </w:r>
      <w:r w:rsidR="00713870" w:rsidRPr="004F3D18">
        <w:rPr>
          <w:sz w:val="28"/>
          <w:szCs w:val="28"/>
        </w:rPr>
        <w:t>lasarea pe locurile I-X, la categoria „Juniori”, staţii individuale, în campionatele naţionale.</w:t>
      </w:r>
    </w:p>
    <w:p w:rsidR="00713870" w:rsidRPr="004F3D18" w:rsidRDefault="00390AA5" w:rsidP="002C1D83">
      <w:pPr>
        <w:pStyle w:val="af8"/>
        <w:numPr>
          <w:ilvl w:val="0"/>
          <w:numId w:val="122"/>
        </w:numPr>
        <w:autoSpaceDE w:val="0"/>
        <w:autoSpaceDN w:val="0"/>
        <w:adjustRightInd w:val="0"/>
        <w:ind w:left="709" w:hanging="283"/>
        <w:rPr>
          <w:sz w:val="28"/>
          <w:szCs w:val="28"/>
        </w:rPr>
      </w:pPr>
      <w:r w:rsidRPr="004F3D18">
        <w:rPr>
          <w:sz w:val="28"/>
          <w:szCs w:val="28"/>
        </w:rPr>
        <w:t>s</w:t>
      </w:r>
      <w:r w:rsidR="00713870" w:rsidRPr="004F3D18">
        <w:rPr>
          <w:sz w:val="28"/>
          <w:szCs w:val="28"/>
        </w:rPr>
        <w:t>ă dovedească lucrul cu staţii de radioamatori din cel puţin 50 de ţări DXCC diferite.</w:t>
      </w:r>
    </w:p>
    <w:p w:rsidR="00713870" w:rsidRPr="004F3D18" w:rsidRDefault="00390AA5" w:rsidP="002C1D83">
      <w:pPr>
        <w:pStyle w:val="af8"/>
        <w:numPr>
          <w:ilvl w:val="0"/>
          <w:numId w:val="122"/>
        </w:numPr>
        <w:autoSpaceDE w:val="0"/>
        <w:autoSpaceDN w:val="0"/>
        <w:adjustRightInd w:val="0"/>
        <w:ind w:left="709" w:hanging="283"/>
        <w:rPr>
          <w:sz w:val="28"/>
          <w:szCs w:val="28"/>
        </w:rPr>
      </w:pPr>
      <w:r w:rsidRPr="004F3D18">
        <w:rPr>
          <w:sz w:val="28"/>
          <w:szCs w:val="28"/>
        </w:rPr>
        <w:t>s</w:t>
      </w:r>
      <w:r w:rsidR="00713870" w:rsidRPr="004F3D18">
        <w:rPr>
          <w:sz w:val="28"/>
          <w:szCs w:val="28"/>
        </w:rPr>
        <w:t xml:space="preserve">ă realizeze 4 norme de categoria „Juniori” din capitolul </w:t>
      </w:r>
      <w:r w:rsidRPr="004F3D18">
        <w:rPr>
          <w:sz w:val="28"/>
          <w:szCs w:val="28"/>
        </w:rPr>
        <w:t>Norme Unde Scurte</w:t>
      </w:r>
      <w:r w:rsidR="00713870" w:rsidRPr="004F3D18">
        <w:rPr>
          <w:sz w:val="28"/>
          <w:szCs w:val="28"/>
        </w:rPr>
        <w:t xml:space="preserve">.  </w:t>
      </w:r>
    </w:p>
    <w:p w:rsidR="00713870" w:rsidRPr="004F3D18" w:rsidRDefault="00713870" w:rsidP="00713870">
      <w:pPr>
        <w:autoSpaceDE w:val="0"/>
        <w:autoSpaceDN w:val="0"/>
        <w:adjustRightInd w:val="0"/>
        <w:rPr>
          <w:sz w:val="16"/>
          <w:szCs w:val="16"/>
        </w:rPr>
      </w:pPr>
    </w:p>
    <w:p w:rsidR="00713870" w:rsidRPr="004F3D18" w:rsidRDefault="00713870" w:rsidP="00817FB7">
      <w:pPr>
        <w:ind w:firstLine="709"/>
        <w:rPr>
          <w:b/>
          <w:sz w:val="28"/>
          <w:szCs w:val="28"/>
        </w:rPr>
      </w:pPr>
      <w:r w:rsidRPr="004F3D18">
        <w:rPr>
          <w:b/>
          <w:sz w:val="28"/>
          <w:szCs w:val="28"/>
        </w:rPr>
        <w:t>Norme unde scurte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2"/>
        <w:gridCol w:w="4595"/>
        <w:gridCol w:w="1198"/>
        <w:gridCol w:w="1418"/>
        <w:gridCol w:w="1417"/>
      </w:tblGrid>
      <w:tr w:rsidR="00713870" w:rsidRPr="004F3D18" w:rsidTr="00390AA5">
        <w:trPr>
          <w:trHeight w:val="397"/>
          <w:jc w:val="center"/>
        </w:trPr>
        <w:tc>
          <w:tcPr>
            <w:tcW w:w="552" w:type="dxa"/>
            <w:vMerge w:val="restart"/>
            <w:vAlign w:val="center"/>
          </w:tcPr>
          <w:p w:rsidR="00713870" w:rsidRPr="004F3D18" w:rsidRDefault="00713870" w:rsidP="00713870">
            <w:pPr>
              <w:jc w:val="center"/>
              <w:rPr>
                <w:b/>
                <w:sz w:val="28"/>
                <w:szCs w:val="28"/>
              </w:rPr>
            </w:pPr>
            <w:r w:rsidRPr="004F3D18">
              <w:rPr>
                <w:b/>
                <w:sz w:val="28"/>
                <w:szCs w:val="28"/>
              </w:rPr>
              <w:t>№</w:t>
            </w:r>
          </w:p>
        </w:tc>
        <w:tc>
          <w:tcPr>
            <w:tcW w:w="4595" w:type="dxa"/>
            <w:vMerge w:val="restart"/>
            <w:vAlign w:val="center"/>
          </w:tcPr>
          <w:p w:rsidR="00713870" w:rsidRPr="004F3D18" w:rsidRDefault="00713870" w:rsidP="00713870">
            <w:pPr>
              <w:jc w:val="center"/>
              <w:rPr>
                <w:b/>
                <w:sz w:val="28"/>
                <w:szCs w:val="28"/>
              </w:rPr>
            </w:pPr>
            <w:r w:rsidRPr="004F3D18">
              <w:rPr>
                <w:b/>
                <w:sz w:val="28"/>
                <w:szCs w:val="28"/>
              </w:rPr>
              <w:t>Norma</w:t>
            </w:r>
          </w:p>
        </w:tc>
        <w:tc>
          <w:tcPr>
            <w:tcW w:w="2616" w:type="dxa"/>
            <w:gridSpan w:val="2"/>
            <w:vAlign w:val="center"/>
          </w:tcPr>
          <w:p w:rsidR="00713870" w:rsidRPr="004F3D18" w:rsidRDefault="00713870" w:rsidP="00713870">
            <w:pPr>
              <w:jc w:val="center"/>
              <w:rPr>
                <w:b/>
                <w:sz w:val="28"/>
                <w:szCs w:val="28"/>
              </w:rPr>
            </w:pPr>
            <w:r w:rsidRPr="004F3D18">
              <w:rPr>
                <w:b/>
                <w:sz w:val="28"/>
                <w:szCs w:val="28"/>
              </w:rPr>
              <w:t>Categoria</w:t>
            </w:r>
          </w:p>
        </w:tc>
        <w:tc>
          <w:tcPr>
            <w:tcW w:w="1417" w:type="dxa"/>
            <w:vMerge w:val="restart"/>
            <w:vAlign w:val="center"/>
          </w:tcPr>
          <w:p w:rsidR="00713870" w:rsidRPr="004F3D18" w:rsidRDefault="00713870" w:rsidP="00713870">
            <w:pPr>
              <w:jc w:val="center"/>
              <w:rPr>
                <w:b/>
                <w:sz w:val="28"/>
                <w:szCs w:val="28"/>
              </w:rPr>
            </w:pPr>
            <w:r w:rsidRPr="004F3D18">
              <w:rPr>
                <w:b/>
                <w:sz w:val="28"/>
                <w:szCs w:val="28"/>
              </w:rPr>
              <w:t>Juniori</w:t>
            </w:r>
          </w:p>
        </w:tc>
      </w:tr>
      <w:tr w:rsidR="00713870" w:rsidRPr="004F3D18" w:rsidTr="00390AA5">
        <w:trPr>
          <w:trHeight w:val="397"/>
          <w:jc w:val="center"/>
        </w:trPr>
        <w:tc>
          <w:tcPr>
            <w:tcW w:w="552" w:type="dxa"/>
            <w:vMerge/>
          </w:tcPr>
          <w:p w:rsidR="00713870" w:rsidRPr="004F3D18" w:rsidRDefault="00713870" w:rsidP="00713870">
            <w:pPr>
              <w:rPr>
                <w:b/>
                <w:sz w:val="28"/>
                <w:szCs w:val="28"/>
              </w:rPr>
            </w:pPr>
          </w:p>
        </w:tc>
        <w:tc>
          <w:tcPr>
            <w:tcW w:w="4595" w:type="dxa"/>
            <w:vMerge/>
          </w:tcPr>
          <w:p w:rsidR="00713870" w:rsidRPr="004F3D18" w:rsidRDefault="00713870" w:rsidP="00713870">
            <w:pPr>
              <w:rPr>
                <w:b/>
                <w:sz w:val="28"/>
                <w:szCs w:val="28"/>
              </w:rPr>
            </w:pPr>
          </w:p>
        </w:tc>
        <w:tc>
          <w:tcPr>
            <w:tcW w:w="1198" w:type="dxa"/>
            <w:vAlign w:val="center"/>
          </w:tcPr>
          <w:p w:rsidR="00713870" w:rsidRPr="004F3D18" w:rsidRDefault="00713870" w:rsidP="00713870">
            <w:pPr>
              <w:jc w:val="center"/>
              <w:rPr>
                <w:b/>
                <w:sz w:val="28"/>
                <w:szCs w:val="28"/>
              </w:rPr>
            </w:pPr>
            <w:r w:rsidRPr="004F3D18">
              <w:rPr>
                <w:b/>
                <w:sz w:val="28"/>
                <w:szCs w:val="28"/>
              </w:rPr>
              <w:t>I</w:t>
            </w:r>
          </w:p>
        </w:tc>
        <w:tc>
          <w:tcPr>
            <w:tcW w:w="1418" w:type="dxa"/>
            <w:vAlign w:val="center"/>
          </w:tcPr>
          <w:p w:rsidR="00713870" w:rsidRPr="004F3D18" w:rsidRDefault="00713870" w:rsidP="00713870">
            <w:pPr>
              <w:jc w:val="center"/>
              <w:rPr>
                <w:b/>
                <w:sz w:val="28"/>
                <w:szCs w:val="28"/>
              </w:rPr>
            </w:pPr>
            <w:r w:rsidRPr="004F3D18">
              <w:rPr>
                <w:b/>
                <w:sz w:val="28"/>
                <w:szCs w:val="28"/>
              </w:rPr>
              <w:t>II</w:t>
            </w:r>
          </w:p>
        </w:tc>
        <w:tc>
          <w:tcPr>
            <w:tcW w:w="1417" w:type="dxa"/>
            <w:vMerge/>
            <w:vAlign w:val="center"/>
          </w:tcPr>
          <w:p w:rsidR="00713870" w:rsidRPr="004F3D18" w:rsidRDefault="00713870" w:rsidP="00713870">
            <w:pPr>
              <w:jc w:val="center"/>
              <w:rPr>
                <w:b/>
                <w:sz w:val="28"/>
                <w:szCs w:val="28"/>
              </w:rPr>
            </w:pPr>
          </w:p>
        </w:tc>
      </w:tr>
      <w:tr w:rsidR="00713870" w:rsidRPr="004F3D18" w:rsidTr="00390AA5">
        <w:trPr>
          <w:trHeight w:val="397"/>
          <w:jc w:val="center"/>
        </w:trPr>
        <w:tc>
          <w:tcPr>
            <w:tcW w:w="552" w:type="dxa"/>
          </w:tcPr>
          <w:p w:rsidR="00713870" w:rsidRPr="004F3D18" w:rsidRDefault="00713870" w:rsidP="00713870">
            <w:pPr>
              <w:rPr>
                <w:b/>
                <w:sz w:val="28"/>
                <w:szCs w:val="28"/>
              </w:rPr>
            </w:pPr>
            <w:r w:rsidRPr="004F3D18">
              <w:rPr>
                <w:b/>
                <w:sz w:val="28"/>
                <w:szCs w:val="28"/>
              </w:rPr>
              <w:t>1</w:t>
            </w:r>
          </w:p>
        </w:tc>
        <w:tc>
          <w:tcPr>
            <w:tcW w:w="4595" w:type="dxa"/>
          </w:tcPr>
          <w:p w:rsidR="00713870" w:rsidRPr="004F3D18" w:rsidRDefault="00713870" w:rsidP="00713870">
            <w:pPr>
              <w:ind w:right="-45"/>
              <w:rPr>
                <w:sz w:val="28"/>
                <w:szCs w:val="28"/>
              </w:rPr>
            </w:pPr>
            <w:r w:rsidRPr="004F3D18">
              <w:rPr>
                <w:sz w:val="28"/>
                <w:szCs w:val="28"/>
              </w:rPr>
              <w:t>Să realizeze următorul număr minim de legături radio</w:t>
            </w:r>
          </w:p>
        </w:tc>
        <w:tc>
          <w:tcPr>
            <w:tcW w:w="1198" w:type="dxa"/>
            <w:vAlign w:val="center"/>
          </w:tcPr>
          <w:p w:rsidR="00713870" w:rsidRPr="004F3D18" w:rsidRDefault="00713870" w:rsidP="00713870">
            <w:pPr>
              <w:jc w:val="center"/>
              <w:rPr>
                <w:b/>
                <w:sz w:val="28"/>
                <w:szCs w:val="28"/>
              </w:rPr>
            </w:pPr>
            <w:r w:rsidRPr="004F3D18">
              <w:rPr>
                <w:b/>
                <w:sz w:val="28"/>
                <w:szCs w:val="28"/>
              </w:rPr>
              <w:t>5000</w:t>
            </w:r>
          </w:p>
        </w:tc>
        <w:tc>
          <w:tcPr>
            <w:tcW w:w="1418" w:type="dxa"/>
            <w:vAlign w:val="center"/>
          </w:tcPr>
          <w:p w:rsidR="00713870" w:rsidRPr="004F3D18" w:rsidRDefault="00713870" w:rsidP="00713870">
            <w:pPr>
              <w:jc w:val="center"/>
              <w:rPr>
                <w:b/>
                <w:sz w:val="28"/>
                <w:szCs w:val="28"/>
              </w:rPr>
            </w:pPr>
            <w:r w:rsidRPr="004F3D18">
              <w:rPr>
                <w:b/>
                <w:sz w:val="28"/>
                <w:szCs w:val="28"/>
              </w:rPr>
              <w:t>3500</w:t>
            </w:r>
          </w:p>
        </w:tc>
        <w:tc>
          <w:tcPr>
            <w:tcW w:w="1417" w:type="dxa"/>
            <w:vAlign w:val="center"/>
          </w:tcPr>
          <w:p w:rsidR="00713870" w:rsidRPr="004F3D18" w:rsidRDefault="00713870" w:rsidP="00713870">
            <w:pPr>
              <w:jc w:val="center"/>
              <w:rPr>
                <w:b/>
                <w:sz w:val="28"/>
                <w:szCs w:val="28"/>
              </w:rPr>
            </w:pPr>
            <w:r w:rsidRPr="004F3D18">
              <w:rPr>
                <w:b/>
                <w:sz w:val="28"/>
                <w:szCs w:val="28"/>
              </w:rPr>
              <w:t>2000</w:t>
            </w:r>
          </w:p>
        </w:tc>
      </w:tr>
      <w:tr w:rsidR="00713870" w:rsidRPr="004F3D18" w:rsidTr="00390AA5">
        <w:trPr>
          <w:trHeight w:val="397"/>
          <w:jc w:val="center"/>
        </w:trPr>
        <w:tc>
          <w:tcPr>
            <w:tcW w:w="552" w:type="dxa"/>
          </w:tcPr>
          <w:p w:rsidR="00713870" w:rsidRPr="004F3D18" w:rsidRDefault="00713870" w:rsidP="00713870">
            <w:pPr>
              <w:rPr>
                <w:b/>
                <w:sz w:val="28"/>
                <w:szCs w:val="28"/>
              </w:rPr>
            </w:pPr>
            <w:r w:rsidRPr="004F3D18">
              <w:rPr>
                <w:b/>
                <w:sz w:val="28"/>
                <w:szCs w:val="28"/>
              </w:rPr>
              <w:t>2</w:t>
            </w:r>
          </w:p>
        </w:tc>
        <w:tc>
          <w:tcPr>
            <w:tcW w:w="4595" w:type="dxa"/>
          </w:tcPr>
          <w:p w:rsidR="00713870" w:rsidRPr="004F3D18" w:rsidRDefault="00713870" w:rsidP="00713870">
            <w:pPr>
              <w:ind w:right="-44"/>
              <w:rPr>
                <w:sz w:val="28"/>
                <w:szCs w:val="28"/>
              </w:rPr>
            </w:pPr>
            <w:r w:rsidRPr="004F3D18">
              <w:rPr>
                <w:sz w:val="28"/>
                <w:szCs w:val="28"/>
              </w:rPr>
              <w:t xml:space="preserve">Să prezinte </w:t>
            </w:r>
            <w:proofErr w:type="spellStart"/>
            <w:r w:rsidRPr="004F3D18">
              <w:rPr>
                <w:sz w:val="28"/>
                <w:szCs w:val="28"/>
              </w:rPr>
              <w:t>QSL-uri</w:t>
            </w:r>
            <w:proofErr w:type="spellEnd"/>
            <w:r w:rsidRPr="004F3D18">
              <w:rPr>
                <w:sz w:val="28"/>
                <w:szCs w:val="28"/>
              </w:rPr>
              <w:t xml:space="preserve"> confirmând următorul număr de ţari DXCC  (active şi/sau anulate)                                 </w:t>
            </w:r>
          </w:p>
        </w:tc>
        <w:tc>
          <w:tcPr>
            <w:tcW w:w="1198" w:type="dxa"/>
          </w:tcPr>
          <w:p w:rsidR="00713870" w:rsidRPr="004F3D18" w:rsidRDefault="00713870" w:rsidP="00713870">
            <w:pPr>
              <w:jc w:val="center"/>
              <w:rPr>
                <w:b/>
                <w:sz w:val="28"/>
                <w:szCs w:val="28"/>
              </w:rPr>
            </w:pPr>
            <w:r w:rsidRPr="004F3D18">
              <w:rPr>
                <w:b/>
                <w:sz w:val="28"/>
                <w:szCs w:val="28"/>
              </w:rPr>
              <w:t>75</w:t>
            </w:r>
          </w:p>
        </w:tc>
        <w:tc>
          <w:tcPr>
            <w:tcW w:w="1418" w:type="dxa"/>
          </w:tcPr>
          <w:p w:rsidR="00713870" w:rsidRPr="004F3D18" w:rsidRDefault="00713870" w:rsidP="00713870">
            <w:pPr>
              <w:jc w:val="center"/>
              <w:rPr>
                <w:b/>
                <w:sz w:val="28"/>
                <w:szCs w:val="28"/>
              </w:rPr>
            </w:pPr>
            <w:r w:rsidRPr="004F3D18">
              <w:rPr>
                <w:b/>
                <w:sz w:val="28"/>
                <w:szCs w:val="28"/>
              </w:rPr>
              <w:t>40</w:t>
            </w:r>
          </w:p>
        </w:tc>
        <w:tc>
          <w:tcPr>
            <w:tcW w:w="1417" w:type="dxa"/>
          </w:tcPr>
          <w:p w:rsidR="00713870" w:rsidRPr="004F3D18" w:rsidRDefault="00713870" w:rsidP="00713870">
            <w:pPr>
              <w:jc w:val="center"/>
              <w:rPr>
                <w:b/>
                <w:sz w:val="28"/>
                <w:szCs w:val="28"/>
              </w:rPr>
            </w:pPr>
            <w:r w:rsidRPr="004F3D18">
              <w:rPr>
                <w:b/>
                <w:sz w:val="28"/>
                <w:szCs w:val="28"/>
              </w:rPr>
              <w:t>25</w:t>
            </w:r>
          </w:p>
        </w:tc>
      </w:tr>
      <w:tr w:rsidR="00713870" w:rsidRPr="004F3D18" w:rsidTr="00390AA5">
        <w:trPr>
          <w:trHeight w:val="397"/>
          <w:jc w:val="center"/>
        </w:trPr>
        <w:tc>
          <w:tcPr>
            <w:tcW w:w="552" w:type="dxa"/>
          </w:tcPr>
          <w:p w:rsidR="00713870" w:rsidRPr="004F3D18" w:rsidRDefault="00713870" w:rsidP="00713870">
            <w:pPr>
              <w:rPr>
                <w:b/>
                <w:sz w:val="28"/>
                <w:szCs w:val="28"/>
              </w:rPr>
            </w:pPr>
            <w:r w:rsidRPr="004F3D18">
              <w:rPr>
                <w:b/>
                <w:sz w:val="28"/>
                <w:szCs w:val="28"/>
              </w:rPr>
              <w:t>3</w:t>
            </w:r>
          </w:p>
        </w:tc>
        <w:tc>
          <w:tcPr>
            <w:tcW w:w="4595" w:type="dxa"/>
          </w:tcPr>
          <w:p w:rsidR="00713870" w:rsidRPr="004F3D18" w:rsidRDefault="00713870" w:rsidP="00713870">
            <w:pPr>
              <w:ind w:right="-45"/>
              <w:rPr>
                <w:sz w:val="28"/>
                <w:szCs w:val="28"/>
              </w:rPr>
            </w:pPr>
            <w:r w:rsidRPr="004F3D18">
              <w:rPr>
                <w:sz w:val="28"/>
                <w:szCs w:val="28"/>
              </w:rPr>
              <w:t xml:space="preserve">Să prezinte </w:t>
            </w:r>
            <w:proofErr w:type="spellStart"/>
            <w:r w:rsidRPr="004F3D18">
              <w:rPr>
                <w:sz w:val="28"/>
                <w:szCs w:val="28"/>
              </w:rPr>
              <w:t>QSL-uri</w:t>
            </w:r>
            <w:proofErr w:type="spellEnd"/>
            <w:r w:rsidRPr="004F3D18">
              <w:rPr>
                <w:sz w:val="28"/>
                <w:szCs w:val="28"/>
              </w:rPr>
              <w:t xml:space="preserve"> de la următorul număr de staţii din Țară</w:t>
            </w:r>
          </w:p>
        </w:tc>
        <w:tc>
          <w:tcPr>
            <w:tcW w:w="1198" w:type="dxa"/>
          </w:tcPr>
          <w:p w:rsidR="00713870" w:rsidRPr="004F3D18" w:rsidRDefault="00713870" w:rsidP="00713870">
            <w:pPr>
              <w:jc w:val="center"/>
              <w:rPr>
                <w:b/>
                <w:sz w:val="28"/>
                <w:szCs w:val="28"/>
              </w:rPr>
            </w:pPr>
            <w:r w:rsidRPr="004F3D18">
              <w:rPr>
                <w:b/>
                <w:sz w:val="28"/>
                <w:szCs w:val="28"/>
              </w:rPr>
              <w:t>50</w:t>
            </w:r>
          </w:p>
        </w:tc>
        <w:tc>
          <w:tcPr>
            <w:tcW w:w="1418" w:type="dxa"/>
          </w:tcPr>
          <w:p w:rsidR="00713870" w:rsidRPr="004F3D18" w:rsidRDefault="00713870" w:rsidP="00713870">
            <w:pPr>
              <w:jc w:val="center"/>
              <w:rPr>
                <w:b/>
                <w:sz w:val="28"/>
                <w:szCs w:val="28"/>
              </w:rPr>
            </w:pPr>
            <w:r w:rsidRPr="004F3D18">
              <w:rPr>
                <w:b/>
                <w:sz w:val="28"/>
                <w:szCs w:val="28"/>
              </w:rPr>
              <w:t>30</w:t>
            </w:r>
          </w:p>
        </w:tc>
        <w:tc>
          <w:tcPr>
            <w:tcW w:w="1417" w:type="dxa"/>
          </w:tcPr>
          <w:p w:rsidR="00713870" w:rsidRPr="004F3D18" w:rsidRDefault="00713870" w:rsidP="00713870">
            <w:pPr>
              <w:jc w:val="center"/>
              <w:rPr>
                <w:b/>
                <w:sz w:val="28"/>
                <w:szCs w:val="28"/>
              </w:rPr>
            </w:pPr>
            <w:r w:rsidRPr="004F3D18">
              <w:rPr>
                <w:b/>
                <w:sz w:val="28"/>
                <w:szCs w:val="28"/>
              </w:rPr>
              <w:t>20</w:t>
            </w:r>
          </w:p>
        </w:tc>
      </w:tr>
      <w:tr w:rsidR="00713870" w:rsidRPr="004F3D18" w:rsidTr="00390AA5">
        <w:trPr>
          <w:trHeight w:val="397"/>
          <w:jc w:val="center"/>
        </w:trPr>
        <w:tc>
          <w:tcPr>
            <w:tcW w:w="552" w:type="dxa"/>
          </w:tcPr>
          <w:p w:rsidR="00713870" w:rsidRPr="004F3D18" w:rsidRDefault="00713870" w:rsidP="00713870">
            <w:pPr>
              <w:rPr>
                <w:b/>
                <w:sz w:val="28"/>
                <w:szCs w:val="28"/>
              </w:rPr>
            </w:pPr>
            <w:r w:rsidRPr="004F3D18">
              <w:rPr>
                <w:b/>
                <w:sz w:val="28"/>
                <w:szCs w:val="28"/>
              </w:rPr>
              <w:t>4</w:t>
            </w:r>
          </w:p>
        </w:tc>
        <w:tc>
          <w:tcPr>
            <w:tcW w:w="4595" w:type="dxa"/>
          </w:tcPr>
          <w:p w:rsidR="00713870" w:rsidRPr="004F3D18" w:rsidRDefault="00713870" w:rsidP="00713870">
            <w:pPr>
              <w:ind w:right="-45"/>
              <w:rPr>
                <w:sz w:val="28"/>
                <w:szCs w:val="28"/>
              </w:rPr>
            </w:pPr>
            <w:r w:rsidRPr="004F3D18">
              <w:rPr>
                <w:sz w:val="28"/>
                <w:szCs w:val="28"/>
              </w:rPr>
              <w:t xml:space="preserve">Să prezinte </w:t>
            </w:r>
            <w:proofErr w:type="spellStart"/>
            <w:r w:rsidRPr="004F3D18">
              <w:rPr>
                <w:sz w:val="28"/>
                <w:szCs w:val="28"/>
              </w:rPr>
              <w:t>QSL-uri</w:t>
            </w:r>
            <w:proofErr w:type="spellEnd"/>
            <w:r w:rsidRPr="004F3D18">
              <w:rPr>
                <w:sz w:val="28"/>
                <w:szCs w:val="28"/>
              </w:rPr>
              <w:t xml:space="preserve"> de la următorul </w:t>
            </w:r>
            <w:r w:rsidRPr="004F3D18">
              <w:rPr>
                <w:sz w:val="28"/>
                <w:szCs w:val="28"/>
              </w:rPr>
              <w:lastRenderedPageBreak/>
              <w:t>număr de staţii din Țară</w:t>
            </w:r>
          </w:p>
        </w:tc>
        <w:tc>
          <w:tcPr>
            <w:tcW w:w="1198" w:type="dxa"/>
          </w:tcPr>
          <w:p w:rsidR="00713870" w:rsidRPr="004F3D18" w:rsidRDefault="00713870" w:rsidP="00713870">
            <w:pPr>
              <w:jc w:val="center"/>
              <w:rPr>
                <w:b/>
                <w:sz w:val="28"/>
                <w:szCs w:val="28"/>
              </w:rPr>
            </w:pPr>
            <w:r w:rsidRPr="004F3D18">
              <w:rPr>
                <w:b/>
                <w:sz w:val="28"/>
                <w:szCs w:val="28"/>
              </w:rPr>
              <w:lastRenderedPageBreak/>
              <w:t>30</w:t>
            </w:r>
          </w:p>
        </w:tc>
        <w:tc>
          <w:tcPr>
            <w:tcW w:w="1418" w:type="dxa"/>
          </w:tcPr>
          <w:p w:rsidR="00713870" w:rsidRPr="004F3D18" w:rsidRDefault="00713870" w:rsidP="00713870">
            <w:pPr>
              <w:jc w:val="center"/>
              <w:rPr>
                <w:b/>
                <w:sz w:val="28"/>
                <w:szCs w:val="28"/>
              </w:rPr>
            </w:pPr>
            <w:r w:rsidRPr="004F3D18">
              <w:rPr>
                <w:b/>
                <w:sz w:val="28"/>
                <w:szCs w:val="28"/>
              </w:rPr>
              <w:t>20</w:t>
            </w:r>
          </w:p>
        </w:tc>
        <w:tc>
          <w:tcPr>
            <w:tcW w:w="1417" w:type="dxa"/>
          </w:tcPr>
          <w:p w:rsidR="00713870" w:rsidRPr="004F3D18" w:rsidRDefault="00713870" w:rsidP="00713870">
            <w:pPr>
              <w:jc w:val="center"/>
              <w:rPr>
                <w:b/>
                <w:sz w:val="28"/>
                <w:szCs w:val="28"/>
              </w:rPr>
            </w:pPr>
            <w:r w:rsidRPr="004F3D18">
              <w:rPr>
                <w:b/>
                <w:sz w:val="28"/>
                <w:szCs w:val="28"/>
              </w:rPr>
              <w:t>5</w:t>
            </w:r>
          </w:p>
        </w:tc>
      </w:tr>
      <w:tr w:rsidR="00713870" w:rsidRPr="004F3D18" w:rsidTr="00390AA5">
        <w:trPr>
          <w:trHeight w:val="397"/>
          <w:jc w:val="center"/>
        </w:trPr>
        <w:tc>
          <w:tcPr>
            <w:tcW w:w="552" w:type="dxa"/>
          </w:tcPr>
          <w:p w:rsidR="00713870" w:rsidRPr="004F3D18" w:rsidRDefault="00713870" w:rsidP="00713870">
            <w:pPr>
              <w:rPr>
                <w:b/>
                <w:sz w:val="28"/>
                <w:szCs w:val="28"/>
              </w:rPr>
            </w:pPr>
            <w:r w:rsidRPr="004F3D18">
              <w:rPr>
                <w:b/>
                <w:sz w:val="28"/>
                <w:szCs w:val="28"/>
              </w:rPr>
              <w:lastRenderedPageBreak/>
              <w:t>5</w:t>
            </w:r>
          </w:p>
        </w:tc>
        <w:tc>
          <w:tcPr>
            <w:tcW w:w="4595" w:type="dxa"/>
          </w:tcPr>
          <w:p w:rsidR="00713870" w:rsidRPr="004F3D18" w:rsidRDefault="00713870" w:rsidP="00713870">
            <w:pPr>
              <w:ind w:right="-44"/>
              <w:rPr>
                <w:sz w:val="28"/>
                <w:szCs w:val="28"/>
              </w:rPr>
            </w:pPr>
            <w:r w:rsidRPr="004F3D18">
              <w:rPr>
                <w:sz w:val="28"/>
                <w:szCs w:val="28"/>
              </w:rPr>
              <w:t xml:space="preserve">Să prezinte </w:t>
            </w:r>
            <w:proofErr w:type="spellStart"/>
            <w:r w:rsidRPr="004F3D18">
              <w:rPr>
                <w:sz w:val="28"/>
                <w:szCs w:val="28"/>
              </w:rPr>
              <w:t>QSL-uri</w:t>
            </w:r>
            <w:proofErr w:type="spellEnd"/>
            <w:r w:rsidRPr="004F3D18">
              <w:rPr>
                <w:sz w:val="28"/>
                <w:szCs w:val="28"/>
              </w:rPr>
              <w:t xml:space="preserve"> confirmând lucrul în banda de 160 m cu staţii din     următorul număr de ţări DXCC                          </w:t>
            </w:r>
          </w:p>
        </w:tc>
        <w:tc>
          <w:tcPr>
            <w:tcW w:w="1198" w:type="dxa"/>
          </w:tcPr>
          <w:p w:rsidR="00713870" w:rsidRPr="004F3D18" w:rsidRDefault="00713870" w:rsidP="00713870">
            <w:pPr>
              <w:jc w:val="center"/>
              <w:rPr>
                <w:b/>
                <w:sz w:val="28"/>
                <w:szCs w:val="28"/>
              </w:rPr>
            </w:pPr>
            <w:r w:rsidRPr="004F3D18">
              <w:rPr>
                <w:b/>
                <w:sz w:val="28"/>
                <w:szCs w:val="28"/>
              </w:rPr>
              <w:t>25</w:t>
            </w:r>
          </w:p>
        </w:tc>
        <w:tc>
          <w:tcPr>
            <w:tcW w:w="1418" w:type="dxa"/>
          </w:tcPr>
          <w:p w:rsidR="00713870" w:rsidRPr="004F3D18" w:rsidRDefault="00713870" w:rsidP="00713870">
            <w:pPr>
              <w:jc w:val="center"/>
              <w:rPr>
                <w:b/>
                <w:sz w:val="28"/>
                <w:szCs w:val="28"/>
              </w:rPr>
            </w:pPr>
            <w:r w:rsidRPr="004F3D18">
              <w:rPr>
                <w:b/>
                <w:sz w:val="28"/>
                <w:szCs w:val="28"/>
              </w:rPr>
              <w:t>15</w:t>
            </w:r>
          </w:p>
        </w:tc>
        <w:tc>
          <w:tcPr>
            <w:tcW w:w="1417" w:type="dxa"/>
          </w:tcPr>
          <w:p w:rsidR="00713870" w:rsidRPr="004F3D18" w:rsidRDefault="00713870" w:rsidP="00713870">
            <w:pPr>
              <w:jc w:val="center"/>
              <w:rPr>
                <w:b/>
                <w:sz w:val="28"/>
                <w:szCs w:val="28"/>
              </w:rPr>
            </w:pPr>
            <w:r w:rsidRPr="004F3D18">
              <w:rPr>
                <w:b/>
                <w:sz w:val="28"/>
                <w:szCs w:val="28"/>
              </w:rPr>
              <w:t>5</w:t>
            </w:r>
          </w:p>
        </w:tc>
      </w:tr>
      <w:tr w:rsidR="00713870" w:rsidRPr="004F3D18" w:rsidTr="00390AA5">
        <w:trPr>
          <w:trHeight w:val="397"/>
          <w:jc w:val="center"/>
        </w:trPr>
        <w:tc>
          <w:tcPr>
            <w:tcW w:w="552" w:type="dxa"/>
          </w:tcPr>
          <w:p w:rsidR="00713870" w:rsidRPr="004F3D18" w:rsidRDefault="00713870" w:rsidP="00713870">
            <w:pPr>
              <w:rPr>
                <w:b/>
                <w:sz w:val="28"/>
                <w:szCs w:val="28"/>
              </w:rPr>
            </w:pPr>
            <w:r w:rsidRPr="004F3D18">
              <w:rPr>
                <w:b/>
                <w:sz w:val="28"/>
                <w:szCs w:val="28"/>
              </w:rPr>
              <w:t>6</w:t>
            </w:r>
          </w:p>
        </w:tc>
        <w:tc>
          <w:tcPr>
            <w:tcW w:w="4595" w:type="dxa"/>
          </w:tcPr>
          <w:p w:rsidR="00713870" w:rsidRPr="004F3D18" w:rsidRDefault="00713870" w:rsidP="00713870">
            <w:pPr>
              <w:ind w:right="-108"/>
              <w:rPr>
                <w:sz w:val="28"/>
                <w:szCs w:val="28"/>
              </w:rPr>
            </w:pPr>
            <w:r w:rsidRPr="004F3D18">
              <w:rPr>
                <w:sz w:val="28"/>
                <w:szCs w:val="28"/>
              </w:rPr>
              <w:t xml:space="preserve">Să prezinte </w:t>
            </w:r>
            <w:proofErr w:type="spellStart"/>
            <w:r w:rsidRPr="004F3D18">
              <w:rPr>
                <w:sz w:val="28"/>
                <w:szCs w:val="28"/>
              </w:rPr>
              <w:t>QSL-uri</w:t>
            </w:r>
            <w:proofErr w:type="spellEnd"/>
            <w:r w:rsidRPr="004F3D18">
              <w:rPr>
                <w:sz w:val="28"/>
                <w:szCs w:val="28"/>
              </w:rPr>
              <w:t xml:space="preserve"> confirmând lucrul în banda de 160 m cu staţii din  următorul număr de continente</w:t>
            </w:r>
          </w:p>
        </w:tc>
        <w:tc>
          <w:tcPr>
            <w:tcW w:w="1198" w:type="dxa"/>
          </w:tcPr>
          <w:p w:rsidR="00713870" w:rsidRPr="004F3D18" w:rsidRDefault="00713870" w:rsidP="00713870">
            <w:pPr>
              <w:jc w:val="center"/>
              <w:rPr>
                <w:b/>
                <w:sz w:val="28"/>
                <w:szCs w:val="28"/>
              </w:rPr>
            </w:pPr>
            <w:r w:rsidRPr="004F3D18">
              <w:rPr>
                <w:b/>
                <w:sz w:val="28"/>
                <w:szCs w:val="28"/>
              </w:rPr>
              <w:t>3</w:t>
            </w:r>
          </w:p>
        </w:tc>
        <w:tc>
          <w:tcPr>
            <w:tcW w:w="1418" w:type="dxa"/>
          </w:tcPr>
          <w:p w:rsidR="00713870" w:rsidRPr="004F3D18" w:rsidRDefault="00713870" w:rsidP="00713870">
            <w:pPr>
              <w:jc w:val="center"/>
              <w:rPr>
                <w:b/>
                <w:sz w:val="28"/>
                <w:szCs w:val="28"/>
              </w:rPr>
            </w:pPr>
            <w:r w:rsidRPr="004F3D18">
              <w:rPr>
                <w:b/>
                <w:sz w:val="28"/>
                <w:szCs w:val="28"/>
              </w:rPr>
              <w:t>2</w:t>
            </w:r>
          </w:p>
        </w:tc>
        <w:tc>
          <w:tcPr>
            <w:tcW w:w="1417" w:type="dxa"/>
          </w:tcPr>
          <w:p w:rsidR="00713870" w:rsidRPr="004F3D18" w:rsidRDefault="00713870" w:rsidP="00713870">
            <w:pPr>
              <w:jc w:val="center"/>
              <w:rPr>
                <w:b/>
                <w:sz w:val="28"/>
                <w:szCs w:val="28"/>
              </w:rPr>
            </w:pPr>
            <w:r w:rsidRPr="004F3D18">
              <w:rPr>
                <w:b/>
                <w:sz w:val="28"/>
                <w:szCs w:val="28"/>
              </w:rPr>
              <w:t>1</w:t>
            </w:r>
          </w:p>
        </w:tc>
      </w:tr>
      <w:tr w:rsidR="00713870" w:rsidRPr="004F3D18" w:rsidTr="00390AA5">
        <w:trPr>
          <w:trHeight w:val="397"/>
          <w:jc w:val="center"/>
        </w:trPr>
        <w:tc>
          <w:tcPr>
            <w:tcW w:w="552" w:type="dxa"/>
          </w:tcPr>
          <w:p w:rsidR="00713870" w:rsidRPr="004F3D18" w:rsidRDefault="00713870" w:rsidP="00713870">
            <w:pPr>
              <w:rPr>
                <w:b/>
                <w:sz w:val="28"/>
                <w:szCs w:val="28"/>
              </w:rPr>
            </w:pPr>
            <w:r w:rsidRPr="004F3D18">
              <w:rPr>
                <w:b/>
                <w:sz w:val="28"/>
                <w:szCs w:val="28"/>
              </w:rPr>
              <w:t>7</w:t>
            </w:r>
          </w:p>
        </w:tc>
        <w:tc>
          <w:tcPr>
            <w:tcW w:w="4595" w:type="dxa"/>
          </w:tcPr>
          <w:p w:rsidR="00713870" w:rsidRPr="004F3D18" w:rsidRDefault="00713870" w:rsidP="00713870">
            <w:pPr>
              <w:ind w:right="-119"/>
              <w:rPr>
                <w:sz w:val="28"/>
                <w:szCs w:val="28"/>
              </w:rPr>
            </w:pPr>
            <w:r w:rsidRPr="004F3D18">
              <w:rPr>
                <w:sz w:val="28"/>
                <w:szCs w:val="28"/>
              </w:rPr>
              <w:t xml:space="preserve">Să prezinte </w:t>
            </w:r>
            <w:proofErr w:type="spellStart"/>
            <w:r w:rsidRPr="004F3D18">
              <w:rPr>
                <w:sz w:val="28"/>
                <w:szCs w:val="28"/>
              </w:rPr>
              <w:t>QSL-uri</w:t>
            </w:r>
            <w:proofErr w:type="spellEnd"/>
            <w:r w:rsidRPr="004F3D18">
              <w:rPr>
                <w:sz w:val="28"/>
                <w:szCs w:val="28"/>
              </w:rPr>
              <w:t xml:space="preserve"> confirmând lucrul în mai multe benzi de frecvenţă cu staţii din următorul număr de continente                                          </w:t>
            </w:r>
          </w:p>
        </w:tc>
        <w:tc>
          <w:tcPr>
            <w:tcW w:w="1198" w:type="dxa"/>
          </w:tcPr>
          <w:p w:rsidR="00713870" w:rsidRPr="004F3D18" w:rsidRDefault="00713870" w:rsidP="00713870">
            <w:pPr>
              <w:jc w:val="center"/>
              <w:rPr>
                <w:b/>
                <w:sz w:val="28"/>
                <w:szCs w:val="28"/>
              </w:rPr>
            </w:pPr>
            <w:r w:rsidRPr="004F3D18">
              <w:rPr>
                <w:b/>
                <w:sz w:val="28"/>
                <w:szCs w:val="28"/>
              </w:rPr>
              <w:t>6</w:t>
            </w:r>
          </w:p>
        </w:tc>
        <w:tc>
          <w:tcPr>
            <w:tcW w:w="1418" w:type="dxa"/>
          </w:tcPr>
          <w:p w:rsidR="00713870" w:rsidRPr="004F3D18" w:rsidRDefault="00713870" w:rsidP="00713870">
            <w:pPr>
              <w:jc w:val="center"/>
              <w:rPr>
                <w:b/>
                <w:sz w:val="28"/>
                <w:szCs w:val="28"/>
              </w:rPr>
            </w:pPr>
            <w:r w:rsidRPr="004F3D18">
              <w:rPr>
                <w:b/>
                <w:sz w:val="28"/>
                <w:szCs w:val="28"/>
              </w:rPr>
              <w:t>5</w:t>
            </w:r>
          </w:p>
        </w:tc>
        <w:tc>
          <w:tcPr>
            <w:tcW w:w="1417" w:type="dxa"/>
          </w:tcPr>
          <w:p w:rsidR="00713870" w:rsidRPr="004F3D18" w:rsidRDefault="00713870" w:rsidP="00713870">
            <w:pPr>
              <w:jc w:val="center"/>
              <w:rPr>
                <w:b/>
                <w:sz w:val="28"/>
                <w:szCs w:val="28"/>
              </w:rPr>
            </w:pPr>
            <w:r w:rsidRPr="004F3D18">
              <w:rPr>
                <w:b/>
                <w:sz w:val="28"/>
                <w:szCs w:val="28"/>
              </w:rPr>
              <w:t>4</w:t>
            </w:r>
          </w:p>
        </w:tc>
      </w:tr>
    </w:tbl>
    <w:p w:rsidR="00713870" w:rsidRPr="004F3D18" w:rsidRDefault="00713870" w:rsidP="00713870">
      <w:pPr>
        <w:autoSpaceDE w:val="0"/>
        <w:autoSpaceDN w:val="0"/>
        <w:adjustRightInd w:val="0"/>
        <w:rPr>
          <w:sz w:val="28"/>
          <w:szCs w:val="28"/>
        </w:rPr>
      </w:pPr>
    </w:p>
    <w:p w:rsidR="00713870" w:rsidRPr="004F3D18" w:rsidRDefault="00713870" w:rsidP="002C1D83">
      <w:pPr>
        <w:numPr>
          <w:ilvl w:val="0"/>
          <w:numId w:val="119"/>
        </w:numPr>
        <w:autoSpaceDE w:val="0"/>
        <w:autoSpaceDN w:val="0"/>
        <w:adjustRightInd w:val="0"/>
        <w:rPr>
          <w:b/>
          <w:sz w:val="28"/>
          <w:szCs w:val="28"/>
        </w:rPr>
      </w:pPr>
      <w:r w:rsidRPr="004F3D18">
        <w:rPr>
          <w:b/>
          <w:sz w:val="28"/>
          <w:szCs w:val="28"/>
        </w:rPr>
        <w:t>UNDE ULTRA SCURTE</w:t>
      </w:r>
    </w:p>
    <w:p w:rsidR="00713870" w:rsidRPr="004F3D18" w:rsidRDefault="00713870" w:rsidP="00713870">
      <w:pPr>
        <w:autoSpaceDE w:val="0"/>
        <w:autoSpaceDN w:val="0"/>
        <w:adjustRightInd w:val="0"/>
        <w:ind w:left="720"/>
        <w:rPr>
          <w:sz w:val="16"/>
          <w:szCs w:val="16"/>
        </w:rPr>
      </w:pPr>
      <w:r w:rsidRPr="004F3D18">
        <w:rPr>
          <w:b/>
          <w:sz w:val="28"/>
          <w:szCs w:val="28"/>
        </w:rPr>
        <w:t xml:space="preserve"> </w:t>
      </w:r>
    </w:p>
    <w:p w:rsidR="00713870" w:rsidRPr="004F3D18" w:rsidRDefault="00713870" w:rsidP="00390AA5">
      <w:pPr>
        <w:pStyle w:val="af8"/>
        <w:ind w:left="709"/>
        <w:rPr>
          <w:sz w:val="28"/>
          <w:szCs w:val="28"/>
        </w:rPr>
      </w:pPr>
      <w:r w:rsidRPr="004F3D18">
        <w:rPr>
          <w:b/>
          <w:sz w:val="28"/>
          <w:szCs w:val="28"/>
        </w:rPr>
        <w:t>MAESTRU AL SPORTULUI</w:t>
      </w:r>
      <w:r w:rsidR="00390AA5" w:rsidRPr="004F3D18">
        <w:rPr>
          <w:b/>
          <w:sz w:val="28"/>
          <w:szCs w:val="28"/>
        </w:rPr>
        <w:t xml:space="preserve"> - </w:t>
      </w:r>
      <w:r w:rsidR="00390AA5" w:rsidRPr="004F3D18">
        <w:rPr>
          <w:sz w:val="28"/>
          <w:szCs w:val="28"/>
        </w:rPr>
        <w:t>s</w:t>
      </w:r>
      <w:r w:rsidRPr="004F3D18">
        <w:rPr>
          <w:sz w:val="28"/>
          <w:szCs w:val="28"/>
        </w:rPr>
        <w:t>ă îndeplinească una din cerinţele de mai jos:</w:t>
      </w:r>
      <w:r w:rsidRPr="004F3D18">
        <w:rPr>
          <w:b/>
          <w:sz w:val="28"/>
          <w:szCs w:val="28"/>
        </w:rPr>
        <w:t xml:space="preserve"> </w:t>
      </w:r>
    </w:p>
    <w:p w:rsidR="00713870" w:rsidRPr="004F3D18" w:rsidRDefault="00390AA5" w:rsidP="002C1D83">
      <w:pPr>
        <w:pStyle w:val="af8"/>
        <w:numPr>
          <w:ilvl w:val="0"/>
          <w:numId w:val="123"/>
        </w:numPr>
        <w:ind w:left="709" w:hanging="283"/>
        <w:rPr>
          <w:sz w:val="28"/>
          <w:szCs w:val="28"/>
        </w:rPr>
      </w:pPr>
      <w:r w:rsidRPr="004F3D18">
        <w:rPr>
          <w:sz w:val="28"/>
          <w:szCs w:val="28"/>
        </w:rPr>
        <w:t>c</w:t>
      </w:r>
      <w:r w:rsidR="00713870" w:rsidRPr="004F3D18">
        <w:rPr>
          <w:sz w:val="28"/>
          <w:szCs w:val="28"/>
        </w:rPr>
        <w:t xml:space="preserve">lasarea pe locurile I-XII, pe concurs, în clasamentul individual sau al staţiilor cu mai mulţi operatori, la Campionatul IARU. </w:t>
      </w:r>
    </w:p>
    <w:p w:rsidR="00713870" w:rsidRPr="004F3D18" w:rsidRDefault="00713870" w:rsidP="002C1D83">
      <w:pPr>
        <w:pStyle w:val="af8"/>
        <w:numPr>
          <w:ilvl w:val="0"/>
          <w:numId w:val="123"/>
        </w:numPr>
        <w:ind w:left="709" w:hanging="283"/>
        <w:rPr>
          <w:sz w:val="28"/>
          <w:szCs w:val="28"/>
        </w:rPr>
      </w:pPr>
      <w:r w:rsidRPr="004F3D18">
        <w:rPr>
          <w:sz w:val="28"/>
          <w:szCs w:val="28"/>
        </w:rPr>
        <w:t xml:space="preserve">clasarea de două ori pe locul I, în clasamentul individual sau al staţiilor de club, la campionatele internaţionale YO DX VFH sau YO DX UHF. </w:t>
      </w:r>
    </w:p>
    <w:p w:rsidR="00713870" w:rsidRPr="004F3D18" w:rsidRDefault="00713870" w:rsidP="002C1D83">
      <w:pPr>
        <w:pStyle w:val="af8"/>
        <w:numPr>
          <w:ilvl w:val="0"/>
          <w:numId w:val="123"/>
        </w:numPr>
        <w:ind w:left="709" w:hanging="283"/>
        <w:rPr>
          <w:sz w:val="28"/>
          <w:szCs w:val="28"/>
        </w:rPr>
      </w:pPr>
      <w:r w:rsidRPr="004F3D18">
        <w:rPr>
          <w:sz w:val="28"/>
          <w:szCs w:val="28"/>
        </w:rPr>
        <w:t xml:space="preserve">clasarea de patru ori pe locul I, în clasamentul individual sau al staţiilor de club, la campionatele naţionale VFH sau UHF. </w:t>
      </w:r>
    </w:p>
    <w:p w:rsidR="00713870" w:rsidRPr="004F3D18" w:rsidRDefault="00713870" w:rsidP="002C1D83">
      <w:pPr>
        <w:pStyle w:val="af8"/>
        <w:numPr>
          <w:ilvl w:val="0"/>
          <w:numId w:val="123"/>
        </w:numPr>
        <w:ind w:left="709" w:hanging="283"/>
        <w:rPr>
          <w:sz w:val="28"/>
          <w:szCs w:val="28"/>
        </w:rPr>
      </w:pPr>
      <w:r w:rsidRPr="004F3D18">
        <w:rPr>
          <w:sz w:val="28"/>
          <w:szCs w:val="28"/>
        </w:rPr>
        <w:t xml:space="preserve">să dovedească lucrul cu staţii de radioamatori din cel puţin 35 de ţări DXCC diferite, indiferent de banda de frecvenţe (UHF-VHF) fără a fi folosit </w:t>
      </w:r>
      <w:proofErr w:type="spellStart"/>
      <w:r w:rsidRPr="004F3D18">
        <w:rPr>
          <w:sz w:val="28"/>
          <w:szCs w:val="28"/>
        </w:rPr>
        <w:t>retranslatori</w:t>
      </w:r>
      <w:proofErr w:type="spellEnd"/>
      <w:r w:rsidRPr="004F3D18">
        <w:rPr>
          <w:sz w:val="28"/>
          <w:szCs w:val="28"/>
        </w:rPr>
        <w:t xml:space="preserve"> sau sateliţi de comunicaţii. </w:t>
      </w:r>
    </w:p>
    <w:p w:rsidR="00713870" w:rsidRPr="004F3D18" w:rsidRDefault="00713870" w:rsidP="002C1D83">
      <w:pPr>
        <w:pStyle w:val="af8"/>
        <w:numPr>
          <w:ilvl w:val="0"/>
          <w:numId w:val="123"/>
        </w:numPr>
        <w:ind w:left="709" w:hanging="283"/>
        <w:rPr>
          <w:sz w:val="28"/>
          <w:szCs w:val="28"/>
        </w:rPr>
      </w:pPr>
      <w:r w:rsidRPr="004F3D18">
        <w:rPr>
          <w:sz w:val="28"/>
          <w:szCs w:val="28"/>
        </w:rPr>
        <w:t xml:space="preserve">să dovedească lucrul cu staţii de radioamatori din cel puţin 60 de ţări DXCC diferite, prin intermediul sateliţilor de telecomunicaţii. </w:t>
      </w:r>
    </w:p>
    <w:p w:rsidR="00390AA5" w:rsidRPr="004F3D18" w:rsidRDefault="00390AA5" w:rsidP="00390AA5">
      <w:pPr>
        <w:pStyle w:val="af8"/>
        <w:ind w:left="709"/>
        <w:rPr>
          <w:b/>
          <w:sz w:val="16"/>
          <w:szCs w:val="16"/>
        </w:rPr>
      </w:pPr>
    </w:p>
    <w:p w:rsidR="00713870" w:rsidRPr="004F3D18" w:rsidRDefault="00390AA5" w:rsidP="00390AA5">
      <w:pPr>
        <w:pStyle w:val="af8"/>
        <w:ind w:left="709"/>
        <w:rPr>
          <w:sz w:val="28"/>
          <w:szCs w:val="28"/>
        </w:rPr>
      </w:pPr>
      <w:r w:rsidRPr="004F3D18">
        <w:rPr>
          <w:b/>
          <w:sz w:val="28"/>
          <w:szCs w:val="28"/>
        </w:rPr>
        <w:t>CATEGORIA I</w:t>
      </w:r>
      <w:r w:rsidR="00713870" w:rsidRPr="004F3D18">
        <w:rPr>
          <w:b/>
          <w:sz w:val="28"/>
          <w:szCs w:val="28"/>
        </w:rPr>
        <w:t xml:space="preserve">: </w:t>
      </w:r>
    </w:p>
    <w:p w:rsidR="00713870" w:rsidRPr="004F3D18" w:rsidRDefault="00713870" w:rsidP="002C1D83">
      <w:pPr>
        <w:pStyle w:val="af8"/>
        <w:numPr>
          <w:ilvl w:val="0"/>
          <w:numId w:val="123"/>
        </w:numPr>
        <w:ind w:left="709" w:hanging="283"/>
        <w:rPr>
          <w:sz w:val="28"/>
          <w:szCs w:val="28"/>
        </w:rPr>
      </w:pPr>
      <w:r w:rsidRPr="004F3D18">
        <w:rPr>
          <w:sz w:val="28"/>
          <w:szCs w:val="28"/>
        </w:rPr>
        <w:t xml:space="preserve">să  realizeze 5 norme de categoria I-a din capitolul </w:t>
      </w:r>
      <w:r w:rsidR="00390AA5" w:rsidRPr="004F3D18">
        <w:rPr>
          <w:sz w:val="28"/>
          <w:szCs w:val="28"/>
        </w:rPr>
        <w:t>Norme Unde Ultra Scurte</w:t>
      </w:r>
    </w:p>
    <w:p w:rsidR="00390AA5" w:rsidRPr="004F3D18" w:rsidRDefault="00390AA5" w:rsidP="00390AA5">
      <w:pPr>
        <w:pStyle w:val="af8"/>
        <w:ind w:left="709"/>
        <w:rPr>
          <w:b/>
          <w:sz w:val="16"/>
          <w:szCs w:val="16"/>
        </w:rPr>
      </w:pPr>
    </w:p>
    <w:p w:rsidR="00713870" w:rsidRPr="004F3D18" w:rsidRDefault="00713870" w:rsidP="00390AA5">
      <w:pPr>
        <w:pStyle w:val="af8"/>
        <w:ind w:left="709"/>
        <w:rPr>
          <w:sz w:val="28"/>
          <w:szCs w:val="28"/>
        </w:rPr>
      </w:pPr>
      <w:r w:rsidRPr="004F3D18">
        <w:rPr>
          <w:b/>
          <w:sz w:val="28"/>
          <w:szCs w:val="28"/>
        </w:rPr>
        <w:t xml:space="preserve">CATEGORIA II-a: </w:t>
      </w:r>
    </w:p>
    <w:p w:rsidR="00713870" w:rsidRPr="004F3D18" w:rsidRDefault="00713870" w:rsidP="002C1D83">
      <w:pPr>
        <w:pStyle w:val="af8"/>
        <w:numPr>
          <w:ilvl w:val="0"/>
          <w:numId w:val="42"/>
        </w:numPr>
        <w:tabs>
          <w:tab w:val="clear" w:pos="1440"/>
        </w:tabs>
        <w:ind w:left="709" w:hanging="283"/>
        <w:rPr>
          <w:sz w:val="28"/>
          <w:szCs w:val="28"/>
        </w:rPr>
      </w:pPr>
      <w:r w:rsidRPr="004F3D18">
        <w:rPr>
          <w:sz w:val="28"/>
          <w:szCs w:val="28"/>
        </w:rPr>
        <w:t>să  realizeze 5 norme de categoria II</w:t>
      </w:r>
      <w:r w:rsidR="00390AA5" w:rsidRPr="004F3D18">
        <w:rPr>
          <w:sz w:val="28"/>
          <w:szCs w:val="28"/>
        </w:rPr>
        <w:t>-a din capitolul Norme Unde Ultra Scurte</w:t>
      </w:r>
    </w:p>
    <w:p w:rsidR="00390AA5" w:rsidRPr="004F3D18" w:rsidRDefault="00390AA5" w:rsidP="00390AA5">
      <w:pPr>
        <w:ind w:firstLine="709"/>
        <w:rPr>
          <w:sz w:val="28"/>
          <w:szCs w:val="28"/>
        </w:rPr>
      </w:pPr>
      <w:r w:rsidRPr="004F3D18">
        <w:rPr>
          <w:b/>
          <w:sz w:val="28"/>
          <w:szCs w:val="28"/>
        </w:rPr>
        <w:t>CATEGORIA „JUNIORI”</w:t>
      </w:r>
      <w:r w:rsidR="00713870" w:rsidRPr="004F3D18">
        <w:rPr>
          <w:b/>
          <w:sz w:val="28"/>
          <w:szCs w:val="28"/>
        </w:rPr>
        <w:t xml:space="preserve">: </w:t>
      </w:r>
      <w:r w:rsidR="00713870" w:rsidRPr="004F3D18">
        <w:rPr>
          <w:sz w:val="28"/>
          <w:szCs w:val="28"/>
        </w:rPr>
        <w:t xml:space="preserve">                       </w:t>
      </w:r>
      <w:r w:rsidRPr="004F3D18">
        <w:rPr>
          <w:sz w:val="28"/>
          <w:szCs w:val="28"/>
        </w:rPr>
        <w:t xml:space="preserve">                              </w:t>
      </w:r>
    </w:p>
    <w:p w:rsidR="00713870" w:rsidRPr="004F3D18" w:rsidRDefault="00713870" w:rsidP="002C1D83">
      <w:pPr>
        <w:pStyle w:val="af8"/>
        <w:numPr>
          <w:ilvl w:val="0"/>
          <w:numId w:val="42"/>
        </w:numPr>
        <w:tabs>
          <w:tab w:val="clear" w:pos="1440"/>
          <w:tab w:val="num" w:pos="284"/>
        </w:tabs>
        <w:ind w:left="709" w:hanging="283"/>
        <w:rPr>
          <w:sz w:val="28"/>
          <w:szCs w:val="28"/>
        </w:rPr>
      </w:pPr>
      <w:r w:rsidRPr="004F3D18">
        <w:rPr>
          <w:sz w:val="28"/>
          <w:szCs w:val="28"/>
        </w:rPr>
        <w:t xml:space="preserve">să  realizeze 5 norme de categoria “Juniori”din capitolul 4.5. </w:t>
      </w:r>
    </w:p>
    <w:p w:rsidR="00713870" w:rsidRPr="004F3D18" w:rsidRDefault="00713870" w:rsidP="00713870">
      <w:pPr>
        <w:autoSpaceDE w:val="0"/>
        <w:autoSpaceDN w:val="0"/>
        <w:adjustRightInd w:val="0"/>
        <w:rPr>
          <w:sz w:val="16"/>
          <w:szCs w:val="16"/>
        </w:rPr>
      </w:pPr>
    </w:p>
    <w:p w:rsidR="00713870" w:rsidRPr="004F3D18" w:rsidRDefault="00713870" w:rsidP="00390AA5">
      <w:pPr>
        <w:jc w:val="center"/>
        <w:rPr>
          <w:b/>
          <w:sz w:val="28"/>
          <w:szCs w:val="28"/>
        </w:rPr>
      </w:pPr>
      <w:r w:rsidRPr="004F3D18">
        <w:rPr>
          <w:b/>
          <w:sz w:val="28"/>
          <w:szCs w:val="28"/>
        </w:rPr>
        <w:t>Norme unde ultra scurte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1"/>
        <w:gridCol w:w="4965"/>
        <w:gridCol w:w="1091"/>
        <w:gridCol w:w="1014"/>
        <w:gridCol w:w="1418"/>
      </w:tblGrid>
      <w:tr w:rsidR="00713870" w:rsidRPr="004F3D18" w:rsidTr="00390AA5">
        <w:trPr>
          <w:trHeight w:val="397"/>
          <w:jc w:val="center"/>
        </w:trPr>
        <w:tc>
          <w:tcPr>
            <w:tcW w:w="551" w:type="dxa"/>
            <w:vMerge w:val="restart"/>
            <w:vAlign w:val="center"/>
          </w:tcPr>
          <w:p w:rsidR="00713870" w:rsidRPr="004F3D18" w:rsidRDefault="00713870" w:rsidP="00390AA5">
            <w:pPr>
              <w:jc w:val="center"/>
              <w:rPr>
                <w:b/>
                <w:sz w:val="28"/>
                <w:szCs w:val="28"/>
                <w:lang w:val="ru-RU"/>
              </w:rPr>
            </w:pPr>
            <w:r w:rsidRPr="004F3D18">
              <w:rPr>
                <w:b/>
                <w:sz w:val="28"/>
                <w:szCs w:val="28"/>
                <w:lang w:val="ru-RU"/>
              </w:rPr>
              <w:t>№</w:t>
            </w:r>
          </w:p>
        </w:tc>
        <w:tc>
          <w:tcPr>
            <w:tcW w:w="4965" w:type="dxa"/>
            <w:vMerge w:val="restart"/>
            <w:vAlign w:val="center"/>
          </w:tcPr>
          <w:p w:rsidR="00713870" w:rsidRPr="004F3D18" w:rsidRDefault="00713870" w:rsidP="00390AA5">
            <w:pPr>
              <w:jc w:val="center"/>
              <w:rPr>
                <w:b/>
                <w:sz w:val="28"/>
                <w:szCs w:val="28"/>
              </w:rPr>
            </w:pPr>
            <w:r w:rsidRPr="004F3D18">
              <w:rPr>
                <w:b/>
                <w:sz w:val="28"/>
                <w:szCs w:val="28"/>
              </w:rPr>
              <w:t>Norma</w:t>
            </w:r>
          </w:p>
        </w:tc>
        <w:tc>
          <w:tcPr>
            <w:tcW w:w="2105" w:type="dxa"/>
            <w:gridSpan w:val="2"/>
            <w:vAlign w:val="center"/>
          </w:tcPr>
          <w:p w:rsidR="00713870" w:rsidRPr="004F3D18" w:rsidRDefault="00713870" w:rsidP="00390AA5">
            <w:pPr>
              <w:jc w:val="center"/>
              <w:rPr>
                <w:b/>
                <w:sz w:val="28"/>
                <w:szCs w:val="28"/>
              </w:rPr>
            </w:pPr>
            <w:r w:rsidRPr="004F3D18">
              <w:rPr>
                <w:b/>
                <w:sz w:val="28"/>
                <w:szCs w:val="28"/>
              </w:rPr>
              <w:t>Categoria</w:t>
            </w:r>
          </w:p>
        </w:tc>
        <w:tc>
          <w:tcPr>
            <w:tcW w:w="1418" w:type="dxa"/>
            <w:vMerge w:val="restart"/>
            <w:vAlign w:val="center"/>
          </w:tcPr>
          <w:p w:rsidR="00713870" w:rsidRPr="004F3D18" w:rsidRDefault="00713870" w:rsidP="00390AA5">
            <w:pPr>
              <w:jc w:val="center"/>
              <w:rPr>
                <w:b/>
                <w:sz w:val="28"/>
                <w:szCs w:val="28"/>
              </w:rPr>
            </w:pPr>
            <w:r w:rsidRPr="004F3D18">
              <w:rPr>
                <w:b/>
                <w:sz w:val="28"/>
                <w:szCs w:val="28"/>
              </w:rPr>
              <w:t>Juniori</w:t>
            </w:r>
          </w:p>
        </w:tc>
      </w:tr>
      <w:tr w:rsidR="00713870" w:rsidRPr="004F3D18" w:rsidTr="00390AA5">
        <w:trPr>
          <w:trHeight w:val="397"/>
          <w:jc w:val="center"/>
        </w:trPr>
        <w:tc>
          <w:tcPr>
            <w:tcW w:w="551" w:type="dxa"/>
            <w:vMerge/>
          </w:tcPr>
          <w:p w:rsidR="00713870" w:rsidRPr="004F3D18" w:rsidRDefault="00713870" w:rsidP="00390AA5">
            <w:pPr>
              <w:rPr>
                <w:b/>
                <w:sz w:val="28"/>
                <w:szCs w:val="28"/>
                <w:lang w:val="ru-RU"/>
              </w:rPr>
            </w:pPr>
          </w:p>
        </w:tc>
        <w:tc>
          <w:tcPr>
            <w:tcW w:w="4965" w:type="dxa"/>
            <w:vMerge/>
          </w:tcPr>
          <w:p w:rsidR="00713870" w:rsidRPr="004F3D18" w:rsidRDefault="00713870" w:rsidP="00390AA5">
            <w:pPr>
              <w:rPr>
                <w:b/>
                <w:sz w:val="28"/>
                <w:szCs w:val="28"/>
              </w:rPr>
            </w:pPr>
          </w:p>
        </w:tc>
        <w:tc>
          <w:tcPr>
            <w:tcW w:w="1091" w:type="dxa"/>
            <w:vAlign w:val="center"/>
          </w:tcPr>
          <w:p w:rsidR="00713870" w:rsidRPr="004F3D18" w:rsidRDefault="00713870" w:rsidP="00390AA5">
            <w:pPr>
              <w:jc w:val="center"/>
              <w:rPr>
                <w:b/>
                <w:sz w:val="28"/>
                <w:szCs w:val="28"/>
              </w:rPr>
            </w:pPr>
            <w:r w:rsidRPr="004F3D18">
              <w:rPr>
                <w:b/>
                <w:sz w:val="28"/>
                <w:szCs w:val="28"/>
              </w:rPr>
              <w:t>I</w:t>
            </w:r>
          </w:p>
        </w:tc>
        <w:tc>
          <w:tcPr>
            <w:tcW w:w="1014" w:type="dxa"/>
            <w:vAlign w:val="center"/>
          </w:tcPr>
          <w:p w:rsidR="00713870" w:rsidRPr="004F3D18" w:rsidRDefault="00713870" w:rsidP="00390AA5">
            <w:pPr>
              <w:jc w:val="center"/>
              <w:rPr>
                <w:b/>
                <w:sz w:val="28"/>
                <w:szCs w:val="28"/>
              </w:rPr>
            </w:pPr>
            <w:r w:rsidRPr="004F3D18">
              <w:rPr>
                <w:b/>
                <w:sz w:val="28"/>
                <w:szCs w:val="28"/>
              </w:rPr>
              <w:t>II</w:t>
            </w:r>
          </w:p>
        </w:tc>
        <w:tc>
          <w:tcPr>
            <w:tcW w:w="1418" w:type="dxa"/>
            <w:vMerge/>
            <w:vAlign w:val="center"/>
          </w:tcPr>
          <w:p w:rsidR="00713870" w:rsidRPr="004F3D18" w:rsidRDefault="00713870" w:rsidP="00390AA5">
            <w:pPr>
              <w:jc w:val="center"/>
              <w:rPr>
                <w:b/>
                <w:sz w:val="28"/>
                <w:szCs w:val="28"/>
              </w:rPr>
            </w:pPr>
          </w:p>
        </w:tc>
      </w:tr>
      <w:tr w:rsidR="00713870" w:rsidRPr="004F3D18" w:rsidTr="00390AA5">
        <w:trPr>
          <w:trHeight w:val="397"/>
          <w:jc w:val="center"/>
        </w:trPr>
        <w:tc>
          <w:tcPr>
            <w:tcW w:w="551" w:type="dxa"/>
          </w:tcPr>
          <w:p w:rsidR="00713870" w:rsidRPr="004F3D18" w:rsidRDefault="00713870" w:rsidP="00390AA5">
            <w:pPr>
              <w:rPr>
                <w:b/>
                <w:sz w:val="28"/>
                <w:szCs w:val="28"/>
              </w:rPr>
            </w:pPr>
            <w:r w:rsidRPr="004F3D18">
              <w:rPr>
                <w:b/>
                <w:sz w:val="28"/>
                <w:szCs w:val="28"/>
              </w:rPr>
              <w:t>1</w:t>
            </w:r>
          </w:p>
        </w:tc>
        <w:tc>
          <w:tcPr>
            <w:tcW w:w="4965" w:type="dxa"/>
          </w:tcPr>
          <w:p w:rsidR="00713870" w:rsidRPr="004F3D18" w:rsidRDefault="00713870" w:rsidP="00390AA5">
            <w:pPr>
              <w:ind w:right="320"/>
              <w:rPr>
                <w:sz w:val="28"/>
                <w:szCs w:val="28"/>
              </w:rPr>
            </w:pPr>
            <w:r w:rsidRPr="004F3D18">
              <w:rPr>
                <w:sz w:val="28"/>
                <w:szCs w:val="28"/>
              </w:rPr>
              <w:t xml:space="preserve">Să realizeze următorul număr minim </w:t>
            </w:r>
          </w:p>
          <w:p w:rsidR="00713870" w:rsidRPr="004F3D18" w:rsidRDefault="00713870" w:rsidP="00390AA5">
            <w:pPr>
              <w:ind w:right="-45"/>
              <w:rPr>
                <w:sz w:val="28"/>
                <w:szCs w:val="28"/>
              </w:rPr>
            </w:pPr>
            <w:r w:rsidRPr="004F3D18">
              <w:rPr>
                <w:sz w:val="28"/>
                <w:szCs w:val="28"/>
              </w:rPr>
              <w:t xml:space="preserve">de legături radio </w:t>
            </w:r>
            <w:proofErr w:type="spellStart"/>
            <w:r w:rsidRPr="004F3D18">
              <w:rPr>
                <w:sz w:val="28"/>
                <w:szCs w:val="28"/>
              </w:rPr>
              <w:t>ăn</w:t>
            </w:r>
            <w:proofErr w:type="spellEnd"/>
            <w:r w:rsidRPr="004F3D18">
              <w:rPr>
                <w:sz w:val="28"/>
                <w:szCs w:val="28"/>
              </w:rPr>
              <w:t xml:space="preserve"> VHF</w:t>
            </w:r>
          </w:p>
        </w:tc>
        <w:tc>
          <w:tcPr>
            <w:tcW w:w="1091" w:type="dxa"/>
            <w:vAlign w:val="center"/>
          </w:tcPr>
          <w:p w:rsidR="00713870" w:rsidRPr="004F3D18" w:rsidRDefault="00713870" w:rsidP="00390AA5">
            <w:pPr>
              <w:jc w:val="center"/>
              <w:rPr>
                <w:b/>
                <w:sz w:val="28"/>
                <w:szCs w:val="28"/>
              </w:rPr>
            </w:pPr>
            <w:r w:rsidRPr="004F3D18">
              <w:rPr>
                <w:b/>
                <w:sz w:val="28"/>
                <w:szCs w:val="28"/>
              </w:rPr>
              <w:t>250</w:t>
            </w:r>
          </w:p>
        </w:tc>
        <w:tc>
          <w:tcPr>
            <w:tcW w:w="1014" w:type="dxa"/>
            <w:vAlign w:val="center"/>
          </w:tcPr>
          <w:p w:rsidR="00713870" w:rsidRPr="004F3D18" w:rsidRDefault="00713870" w:rsidP="00390AA5">
            <w:pPr>
              <w:jc w:val="center"/>
              <w:rPr>
                <w:b/>
                <w:sz w:val="28"/>
                <w:szCs w:val="28"/>
              </w:rPr>
            </w:pPr>
            <w:r w:rsidRPr="004F3D18">
              <w:rPr>
                <w:b/>
                <w:sz w:val="28"/>
                <w:szCs w:val="28"/>
              </w:rPr>
              <w:t>150</w:t>
            </w:r>
          </w:p>
        </w:tc>
        <w:tc>
          <w:tcPr>
            <w:tcW w:w="1418" w:type="dxa"/>
            <w:vAlign w:val="center"/>
          </w:tcPr>
          <w:p w:rsidR="00713870" w:rsidRPr="004F3D18" w:rsidRDefault="00713870" w:rsidP="00390AA5">
            <w:pPr>
              <w:jc w:val="center"/>
              <w:rPr>
                <w:b/>
                <w:sz w:val="28"/>
                <w:szCs w:val="28"/>
              </w:rPr>
            </w:pPr>
            <w:r w:rsidRPr="004F3D18">
              <w:rPr>
                <w:b/>
                <w:sz w:val="28"/>
                <w:szCs w:val="28"/>
              </w:rPr>
              <w:t>100</w:t>
            </w:r>
          </w:p>
        </w:tc>
      </w:tr>
      <w:tr w:rsidR="00713870" w:rsidRPr="004F3D18" w:rsidTr="00390AA5">
        <w:trPr>
          <w:trHeight w:val="397"/>
          <w:jc w:val="center"/>
        </w:trPr>
        <w:tc>
          <w:tcPr>
            <w:tcW w:w="551" w:type="dxa"/>
          </w:tcPr>
          <w:p w:rsidR="00713870" w:rsidRPr="004F3D18" w:rsidRDefault="00713870" w:rsidP="00390AA5">
            <w:pPr>
              <w:rPr>
                <w:b/>
                <w:sz w:val="28"/>
                <w:szCs w:val="28"/>
              </w:rPr>
            </w:pPr>
            <w:r w:rsidRPr="004F3D18">
              <w:rPr>
                <w:b/>
                <w:sz w:val="28"/>
                <w:szCs w:val="28"/>
              </w:rPr>
              <w:t>2</w:t>
            </w:r>
          </w:p>
        </w:tc>
        <w:tc>
          <w:tcPr>
            <w:tcW w:w="4965" w:type="dxa"/>
          </w:tcPr>
          <w:p w:rsidR="00713870" w:rsidRPr="004F3D18" w:rsidRDefault="00713870" w:rsidP="00390AA5">
            <w:pPr>
              <w:ind w:right="178"/>
              <w:rPr>
                <w:sz w:val="28"/>
                <w:szCs w:val="28"/>
              </w:rPr>
            </w:pPr>
            <w:r w:rsidRPr="004F3D18">
              <w:rPr>
                <w:sz w:val="28"/>
                <w:szCs w:val="28"/>
              </w:rPr>
              <w:t xml:space="preserve">Să realizeze următorul număr minim </w:t>
            </w:r>
          </w:p>
          <w:p w:rsidR="00713870" w:rsidRPr="004F3D18" w:rsidRDefault="00713870" w:rsidP="00390AA5">
            <w:pPr>
              <w:ind w:right="-44"/>
              <w:rPr>
                <w:sz w:val="28"/>
                <w:szCs w:val="28"/>
              </w:rPr>
            </w:pPr>
            <w:r w:rsidRPr="004F3D18">
              <w:rPr>
                <w:sz w:val="28"/>
                <w:szCs w:val="28"/>
              </w:rPr>
              <w:t xml:space="preserve">de legături radio </w:t>
            </w:r>
            <w:proofErr w:type="spellStart"/>
            <w:r w:rsidRPr="004F3D18">
              <w:rPr>
                <w:sz w:val="28"/>
                <w:szCs w:val="28"/>
              </w:rPr>
              <w:t>ăn</w:t>
            </w:r>
            <w:proofErr w:type="spellEnd"/>
            <w:r w:rsidRPr="004F3D18">
              <w:rPr>
                <w:sz w:val="28"/>
                <w:szCs w:val="28"/>
              </w:rPr>
              <w:t xml:space="preserve"> UHF</w:t>
            </w:r>
          </w:p>
        </w:tc>
        <w:tc>
          <w:tcPr>
            <w:tcW w:w="1091" w:type="dxa"/>
          </w:tcPr>
          <w:p w:rsidR="00713870" w:rsidRPr="004F3D18" w:rsidRDefault="00713870" w:rsidP="00390AA5">
            <w:pPr>
              <w:jc w:val="center"/>
              <w:rPr>
                <w:b/>
                <w:sz w:val="28"/>
                <w:szCs w:val="28"/>
              </w:rPr>
            </w:pPr>
            <w:r w:rsidRPr="004F3D18">
              <w:rPr>
                <w:b/>
                <w:sz w:val="28"/>
                <w:szCs w:val="28"/>
              </w:rPr>
              <w:t>50</w:t>
            </w:r>
          </w:p>
        </w:tc>
        <w:tc>
          <w:tcPr>
            <w:tcW w:w="1014" w:type="dxa"/>
          </w:tcPr>
          <w:p w:rsidR="00713870" w:rsidRPr="004F3D18" w:rsidRDefault="00713870" w:rsidP="00390AA5">
            <w:pPr>
              <w:jc w:val="center"/>
              <w:rPr>
                <w:b/>
                <w:sz w:val="28"/>
                <w:szCs w:val="28"/>
              </w:rPr>
            </w:pPr>
            <w:r w:rsidRPr="004F3D18">
              <w:rPr>
                <w:b/>
                <w:sz w:val="28"/>
                <w:szCs w:val="28"/>
              </w:rPr>
              <w:t>40</w:t>
            </w:r>
          </w:p>
        </w:tc>
        <w:tc>
          <w:tcPr>
            <w:tcW w:w="1418" w:type="dxa"/>
          </w:tcPr>
          <w:p w:rsidR="00713870" w:rsidRPr="004F3D18" w:rsidRDefault="00713870" w:rsidP="00390AA5">
            <w:pPr>
              <w:jc w:val="center"/>
              <w:rPr>
                <w:b/>
                <w:sz w:val="28"/>
                <w:szCs w:val="28"/>
              </w:rPr>
            </w:pPr>
            <w:r w:rsidRPr="004F3D18">
              <w:rPr>
                <w:b/>
                <w:sz w:val="28"/>
                <w:szCs w:val="28"/>
              </w:rPr>
              <w:t>30</w:t>
            </w:r>
          </w:p>
        </w:tc>
      </w:tr>
      <w:tr w:rsidR="00713870" w:rsidRPr="004F3D18" w:rsidTr="00390AA5">
        <w:trPr>
          <w:trHeight w:val="397"/>
          <w:jc w:val="center"/>
        </w:trPr>
        <w:tc>
          <w:tcPr>
            <w:tcW w:w="551" w:type="dxa"/>
          </w:tcPr>
          <w:p w:rsidR="00713870" w:rsidRPr="004F3D18" w:rsidRDefault="00713870" w:rsidP="00390AA5">
            <w:pPr>
              <w:rPr>
                <w:b/>
                <w:sz w:val="28"/>
                <w:szCs w:val="28"/>
              </w:rPr>
            </w:pPr>
            <w:r w:rsidRPr="004F3D18">
              <w:rPr>
                <w:b/>
                <w:sz w:val="28"/>
                <w:szCs w:val="28"/>
              </w:rPr>
              <w:t>3</w:t>
            </w:r>
          </w:p>
        </w:tc>
        <w:tc>
          <w:tcPr>
            <w:tcW w:w="4965" w:type="dxa"/>
          </w:tcPr>
          <w:p w:rsidR="00713870" w:rsidRPr="004F3D18" w:rsidRDefault="00713870" w:rsidP="00390AA5">
            <w:pPr>
              <w:ind w:right="-45"/>
              <w:rPr>
                <w:sz w:val="28"/>
                <w:szCs w:val="28"/>
              </w:rPr>
            </w:pPr>
            <w:r w:rsidRPr="004F3D18">
              <w:rPr>
                <w:sz w:val="28"/>
                <w:szCs w:val="28"/>
              </w:rPr>
              <w:t xml:space="preserve">Să prezinte </w:t>
            </w:r>
            <w:proofErr w:type="spellStart"/>
            <w:r w:rsidRPr="004F3D18">
              <w:rPr>
                <w:sz w:val="28"/>
                <w:szCs w:val="28"/>
              </w:rPr>
              <w:t>QSL-uri</w:t>
            </w:r>
            <w:proofErr w:type="spellEnd"/>
            <w:r w:rsidRPr="004F3D18">
              <w:rPr>
                <w:sz w:val="28"/>
                <w:szCs w:val="28"/>
              </w:rPr>
              <w:t xml:space="preserve"> confirmând     lucrul în VHF cu staţii din  următorul număr de ţări DXCC                         </w:t>
            </w:r>
          </w:p>
        </w:tc>
        <w:tc>
          <w:tcPr>
            <w:tcW w:w="1091" w:type="dxa"/>
          </w:tcPr>
          <w:p w:rsidR="00713870" w:rsidRPr="004F3D18" w:rsidRDefault="00713870" w:rsidP="00390AA5">
            <w:pPr>
              <w:jc w:val="center"/>
              <w:rPr>
                <w:b/>
                <w:sz w:val="28"/>
                <w:szCs w:val="28"/>
              </w:rPr>
            </w:pPr>
            <w:r w:rsidRPr="004F3D18">
              <w:rPr>
                <w:b/>
                <w:sz w:val="28"/>
                <w:szCs w:val="28"/>
              </w:rPr>
              <w:t>10</w:t>
            </w:r>
          </w:p>
        </w:tc>
        <w:tc>
          <w:tcPr>
            <w:tcW w:w="1014" w:type="dxa"/>
          </w:tcPr>
          <w:p w:rsidR="00713870" w:rsidRPr="004F3D18" w:rsidRDefault="00713870" w:rsidP="00390AA5">
            <w:pPr>
              <w:jc w:val="center"/>
              <w:rPr>
                <w:b/>
                <w:sz w:val="28"/>
                <w:szCs w:val="28"/>
              </w:rPr>
            </w:pPr>
            <w:r w:rsidRPr="004F3D18">
              <w:rPr>
                <w:b/>
                <w:sz w:val="28"/>
                <w:szCs w:val="28"/>
              </w:rPr>
              <w:t>6</w:t>
            </w:r>
          </w:p>
        </w:tc>
        <w:tc>
          <w:tcPr>
            <w:tcW w:w="1418" w:type="dxa"/>
          </w:tcPr>
          <w:p w:rsidR="00713870" w:rsidRPr="004F3D18" w:rsidRDefault="00713870" w:rsidP="00390AA5">
            <w:pPr>
              <w:jc w:val="center"/>
              <w:rPr>
                <w:b/>
                <w:sz w:val="28"/>
                <w:szCs w:val="28"/>
              </w:rPr>
            </w:pPr>
            <w:r w:rsidRPr="004F3D18">
              <w:rPr>
                <w:b/>
                <w:sz w:val="28"/>
                <w:szCs w:val="28"/>
              </w:rPr>
              <w:t>3</w:t>
            </w:r>
          </w:p>
        </w:tc>
      </w:tr>
      <w:tr w:rsidR="00713870" w:rsidRPr="004F3D18" w:rsidTr="00390AA5">
        <w:trPr>
          <w:trHeight w:val="397"/>
          <w:jc w:val="center"/>
        </w:trPr>
        <w:tc>
          <w:tcPr>
            <w:tcW w:w="551" w:type="dxa"/>
          </w:tcPr>
          <w:p w:rsidR="00713870" w:rsidRPr="004F3D18" w:rsidRDefault="00713870" w:rsidP="00390AA5">
            <w:pPr>
              <w:rPr>
                <w:b/>
                <w:sz w:val="28"/>
                <w:szCs w:val="28"/>
              </w:rPr>
            </w:pPr>
            <w:r w:rsidRPr="004F3D18">
              <w:rPr>
                <w:b/>
                <w:sz w:val="28"/>
                <w:szCs w:val="28"/>
              </w:rPr>
              <w:t>4</w:t>
            </w:r>
          </w:p>
        </w:tc>
        <w:tc>
          <w:tcPr>
            <w:tcW w:w="4965" w:type="dxa"/>
          </w:tcPr>
          <w:p w:rsidR="00713870" w:rsidRPr="004F3D18" w:rsidRDefault="00713870" w:rsidP="00390AA5">
            <w:pPr>
              <w:ind w:right="-45"/>
              <w:rPr>
                <w:sz w:val="28"/>
                <w:szCs w:val="28"/>
              </w:rPr>
            </w:pPr>
            <w:r w:rsidRPr="004F3D18">
              <w:rPr>
                <w:sz w:val="28"/>
                <w:szCs w:val="28"/>
              </w:rPr>
              <w:t xml:space="preserve">Să prezinte </w:t>
            </w:r>
            <w:proofErr w:type="spellStart"/>
            <w:r w:rsidRPr="004F3D18">
              <w:rPr>
                <w:sz w:val="28"/>
                <w:szCs w:val="28"/>
              </w:rPr>
              <w:t>QSL-uri</w:t>
            </w:r>
            <w:proofErr w:type="spellEnd"/>
            <w:r w:rsidRPr="004F3D18">
              <w:rPr>
                <w:sz w:val="28"/>
                <w:szCs w:val="28"/>
              </w:rPr>
              <w:t xml:space="preserve"> confirmând     lucrul </w:t>
            </w:r>
            <w:r w:rsidRPr="004F3D18">
              <w:rPr>
                <w:sz w:val="28"/>
                <w:szCs w:val="28"/>
              </w:rPr>
              <w:lastRenderedPageBreak/>
              <w:t xml:space="preserve">în UHF cu staţii din următorul număr de ţări DXCC  </w:t>
            </w:r>
          </w:p>
        </w:tc>
        <w:tc>
          <w:tcPr>
            <w:tcW w:w="1091" w:type="dxa"/>
          </w:tcPr>
          <w:p w:rsidR="00713870" w:rsidRPr="004F3D18" w:rsidRDefault="00713870" w:rsidP="00390AA5">
            <w:pPr>
              <w:jc w:val="center"/>
              <w:rPr>
                <w:b/>
                <w:sz w:val="28"/>
                <w:szCs w:val="28"/>
              </w:rPr>
            </w:pPr>
            <w:r w:rsidRPr="004F3D18">
              <w:rPr>
                <w:b/>
                <w:sz w:val="28"/>
                <w:szCs w:val="28"/>
              </w:rPr>
              <w:lastRenderedPageBreak/>
              <w:t>5</w:t>
            </w:r>
          </w:p>
        </w:tc>
        <w:tc>
          <w:tcPr>
            <w:tcW w:w="1014" w:type="dxa"/>
          </w:tcPr>
          <w:p w:rsidR="00713870" w:rsidRPr="004F3D18" w:rsidRDefault="00713870" w:rsidP="00390AA5">
            <w:pPr>
              <w:jc w:val="center"/>
              <w:rPr>
                <w:b/>
                <w:sz w:val="28"/>
                <w:szCs w:val="28"/>
              </w:rPr>
            </w:pPr>
            <w:r w:rsidRPr="004F3D18">
              <w:rPr>
                <w:b/>
                <w:sz w:val="28"/>
                <w:szCs w:val="28"/>
              </w:rPr>
              <w:t>3</w:t>
            </w:r>
          </w:p>
        </w:tc>
        <w:tc>
          <w:tcPr>
            <w:tcW w:w="1418" w:type="dxa"/>
          </w:tcPr>
          <w:p w:rsidR="00713870" w:rsidRPr="004F3D18" w:rsidRDefault="00713870" w:rsidP="00390AA5">
            <w:pPr>
              <w:jc w:val="center"/>
              <w:rPr>
                <w:b/>
                <w:sz w:val="28"/>
                <w:szCs w:val="28"/>
              </w:rPr>
            </w:pPr>
            <w:r w:rsidRPr="004F3D18">
              <w:rPr>
                <w:b/>
                <w:sz w:val="28"/>
                <w:szCs w:val="28"/>
              </w:rPr>
              <w:t>2</w:t>
            </w:r>
          </w:p>
        </w:tc>
      </w:tr>
      <w:tr w:rsidR="00713870" w:rsidRPr="004F3D18" w:rsidTr="00390AA5">
        <w:trPr>
          <w:trHeight w:val="397"/>
          <w:jc w:val="center"/>
        </w:trPr>
        <w:tc>
          <w:tcPr>
            <w:tcW w:w="551" w:type="dxa"/>
          </w:tcPr>
          <w:p w:rsidR="00713870" w:rsidRPr="004F3D18" w:rsidRDefault="00713870" w:rsidP="00390AA5">
            <w:pPr>
              <w:rPr>
                <w:b/>
                <w:sz w:val="28"/>
                <w:szCs w:val="28"/>
              </w:rPr>
            </w:pPr>
            <w:r w:rsidRPr="004F3D18">
              <w:rPr>
                <w:b/>
                <w:sz w:val="28"/>
                <w:szCs w:val="28"/>
              </w:rPr>
              <w:lastRenderedPageBreak/>
              <w:t>5</w:t>
            </w:r>
          </w:p>
        </w:tc>
        <w:tc>
          <w:tcPr>
            <w:tcW w:w="4965" w:type="dxa"/>
          </w:tcPr>
          <w:p w:rsidR="00713870" w:rsidRPr="004F3D18" w:rsidRDefault="00713870" w:rsidP="00390AA5">
            <w:pPr>
              <w:ind w:right="271"/>
              <w:rPr>
                <w:sz w:val="28"/>
                <w:szCs w:val="28"/>
              </w:rPr>
            </w:pPr>
            <w:r w:rsidRPr="004F3D18">
              <w:rPr>
                <w:sz w:val="28"/>
                <w:szCs w:val="28"/>
              </w:rPr>
              <w:t xml:space="preserve">Să prezinte </w:t>
            </w:r>
            <w:proofErr w:type="spellStart"/>
            <w:r w:rsidRPr="004F3D18">
              <w:rPr>
                <w:sz w:val="28"/>
                <w:szCs w:val="28"/>
              </w:rPr>
              <w:t>QSL-uri</w:t>
            </w:r>
            <w:proofErr w:type="spellEnd"/>
            <w:r w:rsidRPr="004F3D18">
              <w:rPr>
                <w:sz w:val="28"/>
                <w:szCs w:val="28"/>
              </w:rPr>
              <w:t xml:space="preserve"> confirmând     lucrul în VHF de la următorul   număr de staţii din Țară  </w:t>
            </w:r>
          </w:p>
        </w:tc>
        <w:tc>
          <w:tcPr>
            <w:tcW w:w="1091" w:type="dxa"/>
          </w:tcPr>
          <w:p w:rsidR="00713870" w:rsidRPr="004F3D18" w:rsidRDefault="00713870" w:rsidP="00390AA5">
            <w:pPr>
              <w:jc w:val="center"/>
              <w:rPr>
                <w:b/>
                <w:sz w:val="28"/>
                <w:szCs w:val="28"/>
              </w:rPr>
            </w:pPr>
            <w:r w:rsidRPr="004F3D18">
              <w:rPr>
                <w:b/>
                <w:sz w:val="28"/>
                <w:szCs w:val="28"/>
              </w:rPr>
              <w:t>100</w:t>
            </w:r>
          </w:p>
        </w:tc>
        <w:tc>
          <w:tcPr>
            <w:tcW w:w="1014" w:type="dxa"/>
          </w:tcPr>
          <w:p w:rsidR="00713870" w:rsidRPr="004F3D18" w:rsidRDefault="00713870" w:rsidP="00390AA5">
            <w:pPr>
              <w:jc w:val="center"/>
              <w:rPr>
                <w:b/>
                <w:sz w:val="28"/>
                <w:szCs w:val="28"/>
              </w:rPr>
            </w:pPr>
            <w:r w:rsidRPr="004F3D18">
              <w:rPr>
                <w:b/>
                <w:sz w:val="28"/>
                <w:szCs w:val="28"/>
              </w:rPr>
              <w:t>50</w:t>
            </w:r>
          </w:p>
        </w:tc>
        <w:tc>
          <w:tcPr>
            <w:tcW w:w="1418" w:type="dxa"/>
          </w:tcPr>
          <w:p w:rsidR="00713870" w:rsidRPr="004F3D18" w:rsidRDefault="00713870" w:rsidP="00390AA5">
            <w:pPr>
              <w:jc w:val="center"/>
              <w:rPr>
                <w:b/>
                <w:sz w:val="28"/>
                <w:szCs w:val="28"/>
              </w:rPr>
            </w:pPr>
            <w:r w:rsidRPr="004F3D18">
              <w:rPr>
                <w:b/>
                <w:sz w:val="28"/>
                <w:szCs w:val="28"/>
              </w:rPr>
              <w:t>25</w:t>
            </w:r>
          </w:p>
        </w:tc>
      </w:tr>
      <w:tr w:rsidR="00713870" w:rsidRPr="004F3D18" w:rsidTr="00390AA5">
        <w:trPr>
          <w:trHeight w:val="397"/>
          <w:jc w:val="center"/>
        </w:trPr>
        <w:tc>
          <w:tcPr>
            <w:tcW w:w="551" w:type="dxa"/>
          </w:tcPr>
          <w:p w:rsidR="00713870" w:rsidRPr="004F3D18" w:rsidRDefault="00713870" w:rsidP="00390AA5">
            <w:pPr>
              <w:rPr>
                <w:b/>
                <w:sz w:val="28"/>
                <w:szCs w:val="28"/>
              </w:rPr>
            </w:pPr>
            <w:r w:rsidRPr="004F3D18">
              <w:rPr>
                <w:b/>
                <w:sz w:val="28"/>
                <w:szCs w:val="28"/>
              </w:rPr>
              <w:t>6</w:t>
            </w:r>
          </w:p>
        </w:tc>
        <w:tc>
          <w:tcPr>
            <w:tcW w:w="4965" w:type="dxa"/>
          </w:tcPr>
          <w:p w:rsidR="00713870" w:rsidRPr="004F3D18" w:rsidRDefault="00713870" w:rsidP="00390AA5">
            <w:pPr>
              <w:ind w:right="67"/>
              <w:rPr>
                <w:sz w:val="28"/>
                <w:szCs w:val="28"/>
              </w:rPr>
            </w:pPr>
            <w:r w:rsidRPr="004F3D18">
              <w:rPr>
                <w:sz w:val="28"/>
                <w:szCs w:val="28"/>
              </w:rPr>
              <w:t xml:space="preserve">Să prezinte </w:t>
            </w:r>
            <w:proofErr w:type="spellStart"/>
            <w:r w:rsidRPr="004F3D18">
              <w:rPr>
                <w:sz w:val="28"/>
                <w:szCs w:val="28"/>
              </w:rPr>
              <w:t>QSL-uri</w:t>
            </w:r>
            <w:proofErr w:type="spellEnd"/>
            <w:r w:rsidRPr="004F3D18">
              <w:rPr>
                <w:sz w:val="28"/>
                <w:szCs w:val="28"/>
              </w:rPr>
              <w:t xml:space="preserve"> confirmând     lucrul în UHF de la următorul număr de staţii din Țară                                </w:t>
            </w:r>
          </w:p>
        </w:tc>
        <w:tc>
          <w:tcPr>
            <w:tcW w:w="1091" w:type="dxa"/>
          </w:tcPr>
          <w:p w:rsidR="00713870" w:rsidRPr="004F3D18" w:rsidRDefault="00713870" w:rsidP="00390AA5">
            <w:pPr>
              <w:jc w:val="center"/>
              <w:rPr>
                <w:b/>
                <w:sz w:val="28"/>
                <w:szCs w:val="28"/>
              </w:rPr>
            </w:pPr>
            <w:r w:rsidRPr="004F3D18">
              <w:rPr>
                <w:b/>
                <w:sz w:val="28"/>
                <w:szCs w:val="28"/>
              </w:rPr>
              <w:t>15</w:t>
            </w:r>
          </w:p>
        </w:tc>
        <w:tc>
          <w:tcPr>
            <w:tcW w:w="1014" w:type="dxa"/>
          </w:tcPr>
          <w:p w:rsidR="00713870" w:rsidRPr="004F3D18" w:rsidRDefault="00713870" w:rsidP="00390AA5">
            <w:pPr>
              <w:jc w:val="center"/>
              <w:rPr>
                <w:b/>
                <w:sz w:val="28"/>
                <w:szCs w:val="28"/>
              </w:rPr>
            </w:pPr>
            <w:r w:rsidRPr="004F3D18">
              <w:rPr>
                <w:b/>
                <w:sz w:val="28"/>
                <w:szCs w:val="28"/>
              </w:rPr>
              <w:t>10</w:t>
            </w:r>
          </w:p>
        </w:tc>
        <w:tc>
          <w:tcPr>
            <w:tcW w:w="1418" w:type="dxa"/>
          </w:tcPr>
          <w:p w:rsidR="00713870" w:rsidRPr="004F3D18" w:rsidRDefault="00713870" w:rsidP="00390AA5">
            <w:pPr>
              <w:jc w:val="center"/>
              <w:rPr>
                <w:b/>
                <w:sz w:val="28"/>
                <w:szCs w:val="28"/>
              </w:rPr>
            </w:pPr>
            <w:r w:rsidRPr="004F3D18">
              <w:rPr>
                <w:b/>
                <w:sz w:val="28"/>
                <w:szCs w:val="28"/>
              </w:rPr>
              <w:t>5</w:t>
            </w:r>
          </w:p>
        </w:tc>
      </w:tr>
      <w:tr w:rsidR="00713870" w:rsidRPr="004F3D18" w:rsidTr="00390AA5">
        <w:trPr>
          <w:trHeight w:val="397"/>
          <w:jc w:val="center"/>
        </w:trPr>
        <w:tc>
          <w:tcPr>
            <w:tcW w:w="551" w:type="dxa"/>
          </w:tcPr>
          <w:p w:rsidR="00713870" w:rsidRPr="004F3D18" w:rsidRDefault="00713870" w:rsidP="00390AA5">
            <w:pPr>
              <w:rPr>
                <w:b/>
                <w:sz w:val="28"/>
                <w:szCs w:val="28"/>
              </w:rPr>
            </w:pPr>
            <w:r w:rsidRPr="004F3D18">
              <w:rPr>
                <w:b/>
                <w:sz w:val="28"/>
                <w:szCs w:val="28"/>
              </w:rPr>
              <w:t>7</w:t>
            </w:r>
          </w:p>
        </w:tc>
        <w:tc>
          <w:tcPr>
            <w:tcW w:w="4965" w:type="dxa"/>
          </w:tcPr>
          <w:p w:rsidR="00713870" w:rsidRPr="004F3D18" w:rsidRDefault="00713870" w:rsidP="00390AA5">
            <w:pPr>
              <w:ind w:right="67"/>
              <w:rPr>
                <w:sz w:val="28"/>
                <w:szCs w:val="28"/>
              </w:rPr>
            </w:pPr>
            <w:r w:rsidRPr="004F3D18">
              <w:rPr>
                <w:sz w:val="28"/>
                <w:szCs w:val="28"/>
              </w:rPr>
              <w:t xml:space="preserve">Să prezinte </w:t>
            </w:r>
            <w:proofErr w:type="spellStart"/>
            <w:r w:rsidRPr="004F3D18">
              <w:rPr>
                <w:sz w:val="28"/>
                <w:szCs w:val="28"/>
              </w:rPr>
              <w:t>QSL-uri</w:t>
            </w:r>
            <w:proofErr w:type="spellEnd"/>
            <w:r w:rsidRPr="004F3D18">
              <w:rPr>
                <w:sz w:val="28"/>
                <w:szCs w:val="28"/>
              </w:rPr>
              <w:t xml:space="preserve"> confirmând     lucrul în VHF de la următorul număr de staţii din alte ţări                            </w:t>
            </w:r>
          </w:p>
        </w:tc>
        <w:tc>
          <w:tcPr>
            <w:tcW w:w="1091" w:type="dxa"/>
          </w:tcPr>
          <w:p w:rsidR="00713870" w:rsidRPr="004F3D18" w:rsidRDefault="00713870" w:rsidP="00390AA5">
            <w:pPr>
              <w:jc w:val="center"/>
              <w:rPr>
                <w:b/>
                <w:sz w:val="28"/>
                <w:szCs w:val="28"/>
              </w:rPr>
            </w:pPr>
            <w:r w:rsidRPr="004F3D18">
              <w:rPr>
                <w:b/>
                <w:sz w:val="28"/>
                <w:szCs w:val="28"/>
              </w:rPr>
              <w:t>75</w:t>
            </w:r>
          </w:p>
        </w:tc>
        <w:tc>
          <w:tcPr>
            <w:tcW w:w="1014" w:type="dxa"/>
          </w:tcPr>
          <w:p w:rsidR="00713870" w:rsidRPr="004F3D18" w:rsidRDefault="00713870" w:rsidP="00390AA5">
            <w:pPr>
              <w:jc w:val="center"/>
              <w:rPr>
                <w:b/>
                <w:sz w:val="28"/>
                <w:szCs w:val="28"/>
              </w:rPr>
            </w:pPr>
            <w:r w:rsidRPr="004F3D18">
              <w:rPr>
                <w:b/>
                <w:sz w:val="28"/>
                <w:szCs w:val="28"/>
              </w:rPr>
              <w:t>50</w:t>
            </w:r>
          </w:p>
        </w:tc>
        <w:tc>
          <w:tcPr>
            <w:tcW w:w="1418" w:type="dxa"/>
          </w:tcPr>
          <w:p w:rsidR="00713870" w:rsidRPr="004F3D18" w:rsidRDefault="00713870" w:rsidP="00390AA5">
            <w:pPr>
              <w:jc w:val="center"/>
              <w:rPr>
                <w:b/>
                <w:sz w:val="28"/>
                <w:szCs w:val="28"/>
              </w:rPr>
            </w:pPr>
            <w:r w:rsidRPr="004F3D18">
              <w:rPr>
                <w:b/>
                <w:sz w:val="28"/>
                <w:szCs w:val="28"/>
              </w:rPr>
              <w:t>5</w:t>
            </w:r>
          </w:p>
        </w:tc>
      </w:tr>
      <w:tr w:rsidR="00713870" w:rsidRPr="004F3D18" w:rsidTr="00390AA5">
        <w:trPr>
          <w:trHeight w:val="397"/>
          <w:jc w:val="center"/>
        </w:trPr>
        <w:tc>
          <w:tcPr>
            <w:tcW w:w="551" w:type="dxa"/>
          </w:tcPr>
          <w:p w:rsidR="00713870" w:rsidRPr="004F3D18" w:rsidRDefault="00713870" w:rsidP="00390AA5">
            <w:pPr>
              <w:rPr>
                <w:b/>
                <w:sz w:val="28"/>
                <w:szCs w:val="28"/>
              </w:rPr>
            </w:pPr>
            <w:r w:rsidRPr="004F3D18">
              <w:rPr>
                <w:b/>
                <w:sz w:val="28"/>
                <w:szCs w:val="28"/>
              </w:rPr>
              <w:t>8</w:t>
            </w:r>
          </w:p>
        </w:tc>
        <w:tc>
          <w:tcPr>
            <w:tcW w:w="4965" w:type="dxa"/>
          </w:tcPr>
          <w:p w:rsidR="00713870" w:rsidRPr="004F3D18" w:rsidRDefault="00713870" w:rsidP="00390AA5">
            <w:pPr>
              <w:ind w:right="67"/>
              <w:rPr>
                <w:sz w:val="28"/>
                <w:szCs w:val="28"/>
              </w:rPr>
            </w:pPr>
            <w:r w:rsidRPr="004F3D18">
              <w:rPr>
                <w:sz w:val="28"/>
                <w:szCs w:val="28"/>
              </w:rPr>
              <w:t xml:space="preserve">Să prezinte </w:t>
            </w:r>
            <w:proofErr w:type="spellStart"/>
            <w:r w:rsidRPr="004F3D18">
              <w:rPr>
                <w:sz w:val="28"/>
                <w:szCs w:val="28"/>
              </w:rPr>
              <w:t>QSL-uri</w:t>
            </w:r>
            <w:proofErr w:type="spellEnd"/>
            <w:r w:rsidRPr="004F3D18">
              <w:rPr>
                <w:sz w:val="28"/>
                <w:szCs w:val="28"/>
              </w:rPr>
              <w:t xml:space="preserve"> confirmând     lucrul în UHF de la următorul număr de staţii din alte ţări                              </w:t>
            </w:r>
          </w:p>
        </w:tc>
        <w:tc>
          <w:tcPr>
            <w:tcW w:w="1091" w:type="dxa"/>
          </w:tcPr>
          <w:p w:rsidR="00713870" w:rsidRPr="004F3D18" w:rsidRDefault="00713870" w:rsidP="00390AA5">
            <w:pPr>
              <w:jc w:val="center"/>
              <w:rPr>
                <w:b/>
                <w:sz w:val="28"/>
                <w:szCs w:val="28"/>
              </w:rPr>
            </w:pPr>
            <w:r w:rsidRPr="004F3D18">
              <w:rPr>
                <w:b/>
                <w:sz w:val="28"/>
                <w:szCs w:val="28"/>
              </w:rPr>
              <w:t>15</w:t>
            </w:r>
          </w:p>
        </w:tc>
        <w:tc>
          <w:tcPr>
            <w:tcW w:w="1014" w:type="dxa"/>
          </w:tcPr>
          <w:p w:rsidR="00713870" w:rsidRPr="004F3D18" w:rsidRDefault="00713870" w:rsidP="00390AA5">
            <w:pPr>
              <w:jc w:val="center"/>
              <w:rPr>
                <w:b/>
                <w:sz w:val="28"/>
                <w:szCs w:val="28"/>
              </w:rPr>
            </w:pPr>
            <w:r w:rsidRPr="004F3D18">
              <w:rPr>
                <w:b/>
                <w:sz w:val="28"/>
                <w:szCs w:val="28"/>
              </w:rPr>
              <w:t>10</w:t>
            </w:r>
          </w:p>
        </w:tc>
        <w:tc>
          <w:tcPr>
            <w:tcW w:w="1418" w:type="dxa"/>
          </w:tcPr>
          <w:p w:rsidR="00713870" w:rsidRPr="004F3D18" w:rsidRDefault="00713870" w:rsidP="00390AA5">
            <w:pPr>
              <w:jc w:val="center"/>
              <w:rPr>
                <w:b/>
                <w:sz w:val="28"/>
                <w:szCs w:val="28"/>
              </w:rPr>
            </w:pPr>
            <w:r w:rsidRPr="004F3D18">
              <w:rPr>
                <w:b/>
                <w:sz w:val="28"/>
                <w:szCs w:val="28"/>
              </w:rPr>
              <w:t>5</w:t>
            </w:r>
          </w:p>
        </w:tc>
      </w:tr>
    </w:tbl>
    <w:p w:rsidR="00713870" w:rsidRPr="004F3D18" w:rsidRDefault="00713870" w:rsidP="003127BD">
      <w:pPr>
        <w:pStyle w:val="af8"/>
        <w:tabs>
          <w:tab w:val="left" w:pos="360"/>
        </w:tabs>
        <w:spacing w:line="100" w:lineRule="atLeast"/>
        <w:ind w:left="0" w:firstLine="360"/>
        <w:jc w:val="both"/>
        <w:rPr>
          <w:sz w:val="28"/>
          <w:szCs w:val="28"/>
          <w:shd w:val="clear" w:color="auto" w:fill="FFFFFF"/>
          <w:lang w:val="ro-MO"/>
        </w:rPr>
      </w:pPr>
    </w:p>
    <w:p w:rsidR="00726B4D" w:rsidRPr="004F3D18" w:rsidRDefault="00726B4D" w:rsidP="002D0736">
      <w:pPr>
        <w:spacing w:line="276" w:lineRule="auto"/>
        <w:rPr>
          <w:sz w:val="28"/>
          <w:szCs w:val="28"/>
          <w:lang w:val="ro-MO"/>
        </w:rPr>
      </w:pPr>
    </w:p>
    <w:p w:rsidR="00C9666C" w:rsidRPr="004F3D18" w:rsidRDefault="00C9666C" w:rsidP="00DA53D1">
      <w:pPr>
        <w:pStyle w:val="af8"/>
        <w:ind w:left="0"/>
        <w:jc w:val="center"/>
        <w:rPr>
          <w:b/>
          <w:sz w:val="28"/>
          <w:szCs w:val="28"/>
        </w:rPr>
      </w:pPr>
      <w:r w:rsidRPr="004F3D18">
        <w:rPr>
          <w:b/>
          <w:sz w:val="28"/>
          <w:szCs w:val="28"/>
        </w:rPr>
        <w:t>RUGBY – 15</w:t>
      </w:r>
    </w:p>
    <w:p w:rsidR="00C9666C" w:rsidRPr="004F3D18" w:rsidRDefault="00C9666C" w:rsidP="00C9666C">
      <w:pPr>
        <w:pStyle w:val="af8"/>
        <w:ind w:left="709"/>
        <w:jc w:val="center"/>
        <w:rPr>
          <w:b/>
          <w:sz w:val="16"/>
          <w:szCs w:val="16"/>
        </w:rPr>
      </w:pPr>
    </w:p>
    <w:p w:rsidR="00C9666C" w:rsidRPr="004F3D18" w:rsidRDefault="00C9666C" w:rsidP="00C9666C">
      <w:pPr>
        <w:pStyle w:val="af8"/>
        <w:ind w:left="709"/>
        <w:jc w:val="both"/>
        <w:rPr>
          <w:sz w:val="28"/>
          <w:szCs w:val="28"/>
        </w:rPr>
      </w:pPr>
      <w:r w:rsidRPr="004F3D18">
        <w:rPr>
          <w:b/>
          <w:sz w:val="28"/>
          <w:szCs w:val="28"/>
        </w:rPr>
        <w:t>Maestru internaţional al sportului</w:t>
      </w:r>
      <w:r w:rsidRPr="004F3D18">
        <w:rPr>
          <w:sz w:val="28"/>
          <w:szCs w:val="28"/>
        </w:rPr>
        <w:t xml:space="preserve"> – să îndeplinească una din cerinţele de mai jos:</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reprezentativă, clasată pe locurile I-X la ca</w:t>
      </w:r>
      <w:r w:rsidR="004A566D" w:rsidRPr="004F3D18">
        <w:rPr>
          <w:sz w:val="28"/>
          <w:szCs w:val="28"/>
        </w:rPr>
        <w:t>mpionatele mondiale</w:t>
      </w:r>
      <w:r w:rsidR="00E971DC" w:rsidRPr="004F3D18">
        <w:rPr>
          <w:sz w:val="28"/>
          <w:szCs w:val="28"/>
        </w:rPr>
        <w:t>(seniori și tineret)</w:t>
      </w:r>
      <w:r w:rsidRPr="004F3D18">
        <w:rPr>
          <w:sz w:val="28"/>
          <w:szCs w:val="28"/>
        </w:rPr>
        <w:t>;</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reprezentativă, clasată pe locurile I-V</w:t>
      </w:r>
      <w:r w:rsidR="004A566D" w:rsidRPr="004F3D18">
        <w:rPr>
          <w:sz w:val="28"/>
          <w:szCs w:val="28"/>
        </w:rPr>
        <w:t>I</w:t>
      </w:r>
      <w:r w:rsidRPr="004F3D18">
        <w:rPr>
          <w:sz w:val="28"/>
          <w:szCs w:val="28"/>
        </w:rPr>
        <w:t xml:space="preserve"> </w:t>
      </w:r>
      <w:r w:rsidR="00E971DC" w:rsidRPr="004F3D18">
        <w:rPr>
          <w:sz w:val="28"/>
          <w:szCs w:val="28"/>
        </w:rPr>
        <w:t>la campionatele europene(seniori și tineret)</w:t>
      </w:r>
      <w:r w:rsidRPr="004F3D18">
        <w:rPr>
          <w:sz w:val="28"/>
          <w:szCs w:val="28"/>
        </w:rPr>
        <w:t>.</w:t>
      </w:r>
    </w:p>
    <w:p w:rsidR="00C9666C" w:rsidRPr="004F3D18" w:rsidRDefault="00C9666C" w:rsidP="00C9666C">
      <w:pPr>
        <w:tabs>
          <w:tab w:val="num" w:pos="0"/>
        </w:tabs>
        <w:ind w:left="709" w:hanging="283"/>
        <w:jc w:val="both"/>
        <w:rPr>
          <w:sz w:val="16"/>
          <w:szCs w:val="16"/>
        </w:rPr>
      </w:pPr>
    </w:p>
    <w:p w:rsidR="00C9666C" w:rsidRPr="004F3D18" w:rsidRDefault="00C9666C" w:rsidP="00C9666C">
      <w:pPr>
        <w:pStyle w:val="af8"/>
        <w:ind w:left="709"/>
        <w:jc w:val="both"/>
        <w:rPr>
          <w:sz w:val="28"/>
          <w:szCs w:val="28"/>
        </w:rPr>
      </w:pPr>
      <w:r w:rsidRPr="004F3D18">
        <w:rPr>
          <w:b/>
          <w:sz w:val="28"/>
          <w:szCs w:val="28"/>
        </w:rPr>
        <w:t>Maestru al sportului</w:t>
      </w:r>
      <w:r w:rsidRPr="004F3D18">
        <w:rPr>
          <w:sz w:val="28"/>
          <w:szCs w:val="28"/>
        </w:rPr>
        <w:t>:</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reprezentativă, clasată pe locurile XI-XV</w:t>
      </w:r>
      <w:r w:rsidR="00E971DC" w:rsidRPr="004F3D18">
        <w:rPr>
          <w:sz w:val="28"/>
          <w:szCs w:val="28"/>
        </w:rPr>
        <w:t>I</w:t>
      </w:r>
      <w:r w:rsidRPr="004F3D18">
        <w:rPr>
          <w:sz w:val="28"/>
          <w:szCs w:val="28"/>
        </w:rPr>
        <w:t xml:space="preserve">  la ca</w:t>
      </w:r>
      <w:r w:rsidR="00E971DC" w:rsidRPr="004F3D18">
        <w:rPr>
          <w:sz w:val="28"/>
          <w:szCs w:val="28"/>
        </w:rPr>
        <w:t>mpionatele mondiale</w:t>
      </w:r>
      <w:r w:rsidRPr="004F3D18">
        <w:rPr>
          <w:sz w:val="28"/>
          <w:szCs w:val="28"/>
        </w:rPr>
        <w:t>;</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reprezentativă, clasată pe locurile VI</w:t>
      </w:r>
      <w:r w:rsidR="004A566D" w:rsidRPr="004F3D18">
        <w:rPr>
          <w:sz w:val="28"/>
          <w:szCs w:val="28"/>
        </w:rPr>
        <w:t>I-XII</w:t>
      </w:r>
      <w:r w:rsidRPr="004F3D18">
        <w:rPr>
          <w:sz w:val="28"/>
          <w:szCs w:val="28"/>
        </w:rPr>
        <w:t xml:space="preserve"> la campionatele europe</w:t>
      </w:r>
      <w:r w:rsidR="00E971DC" w:rsidRPr="004F3D18">
        <w:rPr>
          <w:sz w:val="28"/>
          <w:szCs w:val="28"/>
        </w:rPr>
        <w:t>ne (seniori și tineret)</w:t>
      </w:r>
      <w:r w:rsidRPr="004F3D18">
        <w:rPr>
          <w:sz w:val="28"/>
          <w:szCs w:val="28"/>
        </w:rPr>
        <w:t>;</w:t>
      </w:r>
    </w:p>
    <w:p w:rsidR="00B5604E" w:rsidRPr="004F3D18" w:rsidRDefault="00C9666C" w:rsidP="002C1D83">
      <w:pPr>
        <w:numPr>
          <w:ilvl w:val="0"/>
          <w:numId w:val="64"/>
        </w:numPr>
        <w:tabs>
          <w:tab w:val="clear" w:pos="360"/>
          <w:tab w:val="num" w:pos="-284"/>
        </w:tabs>
        <w:ind w:left="709" w:hanging="283"/>
        <w:jc w:val="both"/>
        <w:rPr>
          <w:sz w:val="28"/>
          <w:szCs w:val="28"/>
          <w:lang w:val="ro-MO"/>
        </w:rPr>
      </w:pPr>
      <w:r w:rsidRPr="004F3D18">
        <w:rPr>
          <w:sz w:val="28"/>
          <w:szCs w:val="28"/>
        </w:rPr>
        <w:t>să facă parte din echipa reprezent</w:t>
      </w:r>
      <w:r w:rsidR="00E971DC" w:rsidRPr="004F3D18">
        <w:rPr>
          <w:sz w:val="28"/>
          <w:szCs w:val="28"/>
        </w:rPr>
        <w:t>ativă, clasată pe locurile I-VI</w:t>
      </w:r>
      <w:r w:rsidRPr="004F3D18">
        <w:rPr>
          <w:sz w:val="28"/>
          <w:szCs w:val="28"/>
        </w:rPr>
        <w:t xml:space="preserve"> la campionatele </w:t>
      </w:r>
      <w:r w:rsidR="00E971DC" w:rsidRPr="004F3D18">
        <w:rPr>
          <w:sz w:val="28"/>
          <w:szCs w:val="28"/>
        </w:rPr>
        <w:t>europene de juniori</w:t>
      </w:r>
      <w:r w:rsidRPr="004F3D18">
        <w:rPr>
          <w:sz w:val="28"/>
          <w:szCs w:val="28"/>
        </w:rPr>
        <w:t>.</w:t>
      </w:r>
      <w:r w:rsidR="00B5604E" w:rsidRPr="004F3D18">
        <w:rPr>
          <w:sz w:val="28"/>
          <w:szCs w:val="28"/>
          <w:lang w:val="ro-MO"/>
        </w:rPr>
        <w:t xml:space="preserve"> </w:t>
      </w:r>
    </w:p>
    <w:p w:rsidR="00B5604E" w:rsidRPr="004F3D18" w:rsidRDefault="00B5604E" w:rsidP="002C1D83">
      <w:pPr>
        <w:numPr>
          <w:ilvl w:val="0"/>
          <w:numId w:val="64"/>
        </w:numPr>
        <w:tabs>
          <w:tab w:val="clear" w:pos="360"/>
          <w:tab w:val="num" w:pos="-284"/>
        </w:tabs>
        <w:ind w:left="709" w:hanging="283"/>
        <w:jc w:val="both"/>
        <w:rPr>
          <w:sz w:val="28"/>
          <w:szCs w:val="28"/>
          <w:lang w:val="ro-MO"/>
        </w:rPr>
      </w:pPr>
      <w:r w:rsidRPr="004F3D18">
        <w:rPr>
          <w:sz w:val="28"/>
          <w:szCs w:val="28"/>
          <w:lang w:val="ro-MO"/>
        </w:rPr>
        <w:t>să se claseze de două ori pe locul I la campionatele Republicii Moldova, inclusiv și campionatele Open, cu participarea a cel puţin 6 echipe</w:t>
      </w:r>
      <w:r w:rsidR="00E971DC" w:rsidRPr="004F3D18">
        <w:rPr>
          <w:sz w:val="28"/>
          <w:szCs w:val="28"/>
          <w:lang w:val="ro-MO"/>
        </w:rPr>
        <w:t xml:space="preserve"> (seniori și </w:t>
      </w:r>
      <w:r w:rsidRPr="004F3D18">
        <w:rPr>
          <w:sz w:val="28"/>
          <w:szCs w:val="28"/>
          <w:lang w:val="ro-MO"/>
        </w:rPr>
        <w:t>tineret).</w:t>
      </w:r>
    </w:p>
    <w:p w:rsidR="00C9666C" w:rsidRPr="004F3D18" w:rsidRDefault="00C9666C" w:rsidP="00C9666C">
      <w:pPr>
        <w:tabs>
          <w:tab w:val="num" w:pos="0"/>
        </w:tabs>
        <w:ind w:left="709" w:hanging="283"/>
        <w:jc w:val="both"/>
        <w:rPr>
          <w:sz w:val="16"/>
          <w:szCs w:val="16"/>
        </w:rPr>
      </w:pPr>
    </w:p>
    <w:p w:rsidR="00C9666C" w:rsidRPr="004F3D18" w:rsidRDefault="00C9666C" w:rsidP="00071AE6">
      <w:pPr>
        <w:pStyle w:val="af8"/>
        <w:ind w:left="709"/>
        <w:jc w:val="both"/>
        <w:rPr>
          <w:sz w:val="28"/>
          <w:szCs w:val="28"/>
        </w:rPr>
      </w:pPr>
      <w:r w:rsidRPr="004F3D18">
        <w:rPr>
          <w:b/>
          <w:sz w:val="28"/>
          <w:szCs w:val="28"/>
        </w:rPr>
        <w:t>Candidat în maeştri ai sportului</w:t>
      </w:r>
      <w:r w:rsidRPr="004F3D18">
        <w:rPr>
          <w:sz w:val="28"/>
          <w:szCs w:val="28"/>
        </w:rPr>
        <w:t>:</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reprezentativă, clasată pe locul I la campionatele republicane Open cu participarea a cel puţin 6 echipe;</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reprez</w:t>
      </w:r>
      <w:r w:rsidR="00E971DC" w:rsidRPr="004F3D18">
        <w:rPr>
          <w:sz w:val="28"/>
          <w:szCs w:val="28"/>
        </w:rPr>
        <w:t>entativă, clasată pe locurile XII</w:t>
      </w:r>
      <w:r w:rsidRPr="004F3D18">
        <w:rPr>
          <w:sz w:val="28"/>
          <w:szCs w:val="28"/>
        </w:rPr>
        <w:t>-X</w:t>
      </w:r>
      <w:r w:rsidR="00E971DC" w:rsidRPr="004F3D18">
        <w:rPr>
          <w:sz w:val="28"/>
          <w:szCs w:val="28"/>
        </w:rPr>
        <w:t>VI</w:t>
      </w:r>
      <w:r w:rsidRPr="004F3D18">
        <w:rPr>
          <w:sz w:val="28"/>
          <w:szCs w:val="28"/>
        </w:rPr>
        <w:t xml:space="preserve"> la campionatele</w:t>
      </w:r>
      <w:r w:rsidR="00E971DC" w:rsidRPr="004F3D18">
        <w:rPr>
          <w:sz w:val="28"/>
          <w:szCs w:val="28"/>
        </w:rPr>
        <w:t xml:space="preserve"> europene, juniori</w:t>
      </w:r>
      <w:r w:rsidRPr="004F3D18">
        <w:rPr>
          <w:sz w:val="28"/>
          <w:szCs w:val="28"/>
        </w:rPr>
        <w:t>;</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reprezentativă, clasată pe locul I la competiţiile internaţionale cu pa</w:t>
      </w:r>
      <w:r w:rsidR="00E971DC" w:rsidRPr="004F3D18">
        <w:rPr>
          <w:sz w:val="28"/>
          <w:szCs w:val="28"/>
        </w:rPr>
        <w:t>rticiparea a cel puţin 25</w:t>
      </w:r>
      <w:r w:rsidRPr="004F3D18">
        <w:rPr>
          <w:sz w:val="28"/>
          <w:szCs w:val="28"/>
        </w:rPr>
        <w:t xml:space="preserve"> echipe.</w:t>
      </w:r>
    </w:p>
    <w:p w:rsidR="00C9666C" w:rsidRPr="004F3D18" w:rsidRDefault="00C9666C" w:rsidP="00C9666C">
      <w:pPr>
        <w:tabs>
          <w:tab w:val="num" w:pos="0"/>
        </w:tabs>
        <w:ind w:left="709" w:hanging="283"/>
        <w:jc w:val="both"/>
        <w:rPr>
          <w:sz w:val="16"/>
          <w:szCs w:val="16"/>
        </w:rPr>
      </w:pPr>
    </w:p>
    <w:p w:rsidR="00C9666C" w:rsidRPr="004F3D18" w:rsidRDefault="00C9666C" w:rsidP="00071AE6">
      <w:pPr>
        <w:pStyle w:val="af8"/>
        <w:ind w:left="709"/>
        <w:jc w:val="both"/>
        <w:rPr>
          <w:b/>
          <w:sz w:val="28"/>
          <w:szCs w:val="28"/>
        </w:rPr>
      </w:pPr>
      <w:r w:rsidRPr="004F3D18">
        <w:rPr>
          <w:b/>
          <w:sz w:val="28"/>
          <w:szCs w:val="28"/>
        </w:rPr>
        <w:t>Categoria I:</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lastRenderedPageBreak/>
        <w:t>să facă parte din echipa reprezentativă, clasată pe locurile II-III la campionatele republicane Open;</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clasată pe locurile II-III la competiţiile internaţionale cu participarea a cel puţin 2</w:t>
      </w:r>
      <w:r w:rsidR="00E971DC" w:rsidRPr="004F3D18">
        <w:rPr>
          <w:sz w:val="28"/>
          <w:szCs w:val="28"/>
        </w:rPr>
        <w:t>5</w:t>
      </w:r>
      <w:r w:rsidRPr="004F3D18">
        <w:rPr>
          <w:sz w:val="28"/>
          <w:szCs w:val="28"/>
        </w:rPr>
        <w:t xml:space="preserve"> echipe.</w:t>
      </w:r>
    </w:p>
    <w:p w:rsidR="00C9666C" w:rsidRPr="004F3D18" w:rsidRDefault="00C9666C" w:rsidP="00C9666C">
      <w:pPr>
        <w:tabs>
          <w:tab w:val="num" w:pos="0"/>
        </w:tabs>
        <w:ind w:left="709" w:hanging="283"/>
        <w:jc w:val="both"/>
        <w:rPr>
          <w:sz w:val="16"/>
          <w:szCs w:val="16"/>
        </w:rPr>
      </w:pPr>
    </w:p>
    <w:p w:rsidR="00C9666C" w:rsidRPr="004F3D18" w:rsidRDefault="00C9666C" w:rsidP="00071AE6">
      <w:pPr>
        <w:pStyle w:val="af8"/>
        <w:ind w:left="709"/>
        <w:jc w:val="both"/>
        <w:rPr>
          <w:b/>
          <w:sz w:val="28"/>
          <w:szCs w:val="28"/>
        </w:rPr>
      </w:pPr>
      <w:r w:rsidRPr="004F3D18">
        <w:rPr>
          <w:b/>
          <w:sz w:val="28"/>
          <w:szCs w:val="28"/>
        </w:rPr>
        <w:t>Categoria a II-a:</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clasată pe locurile IV-V la campionatele republicane Open;</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clasată pe locurile I-II la campionatele republicane Open, juniori;</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reprezentativă clasată pe locul I la competiţii, care nu sunt inferioare nivelului municipal.</w:t>
      </w:r>
    </w:p>
    <w:p w:rsidR="00C9666C" w:rsidRPr="004F3D18" w:rsidRDefault="00C9666C" w:rsidP="00C9666C">
      <w:pPr>
        <w:tabs>
          <w:tab w:val="num" w:pos="0"/>
        </w:tabs>
        <w:ind w:left="709" w:hanging="283"/>
        <w:jc w:val="both"/>
        <w:rPr>
          <w:sz w:val="16"/>
          <w:szCs w:val="16"/>
        </w:rPr>
      </w:pPr>
    </w:p>
    <w:p w:rsidR="00C9666C" w:rsidRPr="004F3D18" w:rsidRDefault="00C9666C" w:rsidP="00071AE6">
      <w:pPr>
        <w:pStyle w:val="af8"/>
        <w:ind w:left="709"/>
        <w:jc w:val="both"/>
        <w:rPr>
          <w:b/>
          <w:sz w:val="28"/>
          <w:szCs w:val="28"/>
        </w:rPr>
      </w:pPr>
      <w:r w:rsidRPr="004F3D18">
        <w:rPr>
          <w:b/>
          <w:sz w:val="28"/>
          <w:szCs w:val="28"/>
        </w:rPr>
        <w:t>Categoria a III-a:</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care a obţinut trei victorii la diferite competiţii pe durata unui an, participând la cel puţin 8 meciuri.</w:t>
      </w:r>
    </w:p>
    <w:p w:rsidR="00C9666C" w:rsidRPr="004F3D18" w:rsidRDefault="00C9666C" w:rsidP="00C9666C">
      <w:pPr>
        <w:tabs>
          <w:tab w:val="num" w:pos="0"/>
        </w:tabs>
        <w:ind w:left="709" w:hanging="283"/>
        <w:jc w:val="both"/>
        <w:rPr>
          <w:sz w:val="16"/>
          <w:szCs w:val="16"/>
        </w:rPr>
      </w:pPr>
    </w:p>
    <w:p w:rsidR="00C9666C" w:rsidRPr="004F3D18" w:rsidRDefault="00C9666C" w:rsidP="00071AE6">
      <w:pPr>
        <w:pStyle w:val="af8"/>
        <w:ind w:left="709"/>
        <w:jc w:val="both"/>
        <w:rPr>
          <w:b/>
          <w:sz w:val="28"/>
          <w:szCs w:val="28"/>
        </w:rPr>
      </w:pPr>
      <w:r w:rsidRPr="004F3D18">
        <w:rPr>
          <w:b/>
          <w:sz w:val="28"/>
          <w:szCs w:val="28"/>
        </w:rPr>
        <w:t>Categoria I juniori:</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clasată pe locul I la campionatele republicane de juniori;</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lista celor mai buni 30 tineri jucători.</w:t>
      </w:r>
    </w:p>
    <w:p w:rsidR="00C9666C" w:rsidRPr="004F3D18" w:rsidRDefault="00C9666C" w:rsidP="00C9666C">
      <w:pPr>
        <w:tabs>
          <w:tab w:val="num" w:pos="0"/>
        </w:tabs>
        <w:ind w:left="709" w:hanging="283"/>
        <w:jc w:val="both"/>
        <w:rPr>
          <w:b/>
          <w:sz w:val="16"/>
          <w:szCs w:val="16"/>
        </w:rPr>
      </w:pPr>
    </w:p>
    <w:p w:rsidR="00C9666C" w:rsidRPr="004F3D18" w:rsidRDefault="00C9666C" w:rsidP="00071AE6">
      <w:pPr>
        <w:pStyle w:val="af8"/>
        <w:ind w:left="709"/>
        <w:jc w:val="both"/>
        <w:rPr>
          <w:b/>
          <w:sz w:val="28"/>
          <w:szCs w:val="28"/>
        </w:rPr>
      </w:pPr>
      <w:r w:rsidRPr="004F3D18">
        <w:rPr>
          <w:b/>
          <w:sz w:val="28"/>
          <w:szCs w:val="28"/>
        </w:rPr>
        <w:t>Categoria a II-a  juniori:</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clasată pe locul I la Campionatul municipiului sau pe locurile II-III la campionatele republicane de juniori.</w:t>
      </w:r>
    </w:p>
    <w:p w:rsidR="00C9666C" w:rsidRPr="004F3D18" w:rsidRDefault="00C9666C" w:rsidP="00C9666C">
      <w:pPr>
        <w:tabs>
          <w:tab w:val="num" w:pos="0"/>
        </w:tabs>
        <w:ind w:left="709" w:hanging="283"/>
        <w:jc w:val="both"/>
        <w:rPr>
          <w:sz w:val="16"/>
          <w:szCs w:val="16"/>
        </w:rPr>
      </w:pPr>
    </w:p>
    <w:p w:rsidR="00C9666C" w:rsidRPr="004F3D18" w:rsidRDefault="00C9666C" w:rsidP="00071AE6">
      <w:pPr>
        <w:pStyle w:val="af8"/>
        <w:ind w:left="709"/>
        <w:jc w:val="both"/>
        <w:rPr>
          <w:b/>
          <w:sz w:val="28"/>
          <w:szCs w:val="28"/>
        </w:rPr>
      </w:pPr>
      <w:r w:rsidRPr="004F3D18">
        <w:rPr>
          <w:b/>
          <w:sz w:val="28"/>
          <w:szCs w:val="28"/>
        </w:rPr>
        <w:t>Categoria a III-a  juniori:</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clasată pe locurile II-III la Campionatul municipiului;</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clasată pe locurile IV-VI la campionatele republicane de juniori;</w:t>
      </w:r>
    </w:p>
    <w:p w:rsidR="00C9666C" w:rsidRPr="004F3D18" w:rsidRDefault="00C9666C" w:rsidP="002C1D83">
      <w:pPr>
        <w:numPr>
          <w:ilvl w:val="0"/>
          <w:numId w:val="42"/>
        </w:numPr>
        <w:tabs>
          <w:tab w:val="clear" w:pos="1440"/>
          <w:tab w:val="num" w:pos="0"/>
        </w:tabs>
        <w:ind w:left="709" w:hanging="283"/>
        <w:jc w:val="both"/>
        <w:rPr>
          <w:sz w:val="28"/>
          <w:szCs w:val="28"/>
        </w:rPr>
      </w:pPr>
      <w:r w:rsidRPr="004F3D18">
        <w:rPr>
          <w:sz w:val="28"/>
          <w:szCs w:val="28"/>
        </w:rPr>
        <w:t>să facă parte din echipa care a obţinut 3 victorii în 10 întâlniri, dintre care una asupra echipei de categoria a II-a, juniori.</w:t>
      </w:r>
    </w:p>
    <w:p w:rsidR="00EA76B8" w:rsidRPr="004F3D18" w:rsidRDefault="00EA76B8" w:rsidP="00EA76B8">
      <w:pPr>
        <w:ind w:firstLine="709"/>
        <w:rPr>
          <w:sz w:val="28"/>
          <w:szCs w:val="28"/>
          <w:lang w:val="ro-MO"/>
        </w:rPr>
      </w:pPr>
      <w:r w:rsidRPr="004F3D18">
        <w:rPr>
          <w:b/>
          <w:sz w:val="28"/>
          <w:szCs w:val="28"/>
        </w:rPr>
        <w:t xml:space="preserve">Notă: </w:t>
      </w:r>
      <w:r w:rsidRPr="004F3D18">
        <w:rPr>
          <w:sz w:val="28"/>
          <w:szCs w:val="28"/>
        </w:rPr>
        <w:t>Categoriile sportive se vor acorda: MIS - de la vârsta 18 ani,  MS– de la vârsta 16 ani, CMS – 14 ani. Sportivul trebuie participe la cel puțin 30 %  din jocuri în teren în componența de bază.</w:t>
      </w:r>
    </w:p>
    <w:p w:rsidR="00C9666C" w:rsidRPr="004F3D18" w:rsidRDefault="00C9666C" w:rsidP="00C9666C">
      <w:pPr>
        <w:jc w:val="center"/>
        <w:rPr>
          <w:b/>
        </w:rPr>
      </w:pPr>
    </w:p>
    <w:p w:rsidR="007C6081" w:rsidRPr="004F3D18" w:rsidRDefault="007C6081" w:rsidP="007C6081">
      <w:pPr>
        <w:jc w:val="center"/>
        <w:rPr>
          <w:sz w:val="28"/>
          <w:szCs w:val="28"/>
        </w:rPr>
      </w:pPr>
      <w:r w:rsidRPr="004F3D18">
        <w:rPr>
          <w:b/>
          <w:sz w:val="28"/>
          <w:szCs w:val="28"/>
        </w:rPr>
        <w:t>SAMBO</w:t>
      </w:r>
    </w:p>
    <w:p w:rsidR="007C6081" w:rsidRPr="004F3D18" w:rsidRDefault="007C6081" w:rsidP="002D0736">
      <w:pPr>
        <w:spacing w:line="276" w:lineRule="auto"/>
        <w:rPr>
          <w:sz w:val="16"/>
          <w:szCs w:val="16"/>
          <w:lang w:val="ro-MO"/>
        </w:rPr>
      </w:pPr>
    </w:p>
    <w:p w:rsidR="007C6081" w:rsidRPr="004F3D18" w:rsidRDefault="007C6081" w:rsidP="007C6081">
      <w:pPr>
        <w:pStyle w:val="af8"/>
        <w:ind w:left="709"/>
        <w:rPr>
          <w:sz w:val="28"/>
          <w:szCs w:val="28"/>
        </w:rPr>
      </w:pPr>
      <w:r w:rsidRPr="004F3D18">
        <w:rPr>
          <w:b/>
          <w:sz w:val="28"/>
          <w:szCs w:val="28"/>
        </w:rPr>
        <w:t xml:space="preserve">Maestru Internațional al Sportului </w:t>
      </w:r>
      <w:r w:rsidRPr="004F3D18">
        <w:rPr>
          <w:sz w:val="28"/>
          <w:szCs w:val="28"/>
        </w:rPr>
        <w:t>- să îndeplinească una din cerințele de mai jos:</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locurile I-III la Campionatele mondiale de seniori;</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locul I la Campionatele Mondiale de tineret (U-20);</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locurile I-III  la Campionatele Europene de seniori;</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locul I la Cupa Mondială (individual);</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locul I-II la Universiada Mondială.</w:t>
      </w:r>
    </w:p>
    <w:p w:rsidR="007C6081" w:rsidRPr="004F3D18" w:rsidRDefault="007C6081" w:rsidP="007C6081">
      <w:pPr>
        <w:pStyle w:val="af8"/>
        <w:ind w:left="709" w:hanging="283"/>
        <w:rPr>
          <w:sz w:val="16"/>
          <w:szCs w:val="16"/>
        </w:rPr>
      </w:pPr>
    </w:p>
    <w:p w:rsidR="007C6081" w:rsidRPr="004F3D18" w:rsidRDefault="007C6081" w:rsidP="007C6081">
      <w:pPr>
        <w:pStyle w:val="af8"/>
        <w:ind w:left="709"/>
        <w:rPr>
          <w:sz w:val="28"/>
          <w:szCs w:val="28"/>
        </w:rPr>
      </w:pPr>
      <w:r w:rsidRPr="004F3D18">
        <w:rPr>
          <w:b/>
          <w:sz w:val="28"/>
          <w:szCs w:val="28"/>
        </w:rPr>
        <w:t xml:space="preserve">Maestru al Sportului </w:t>
      </w:r>
      <w:r w:rsidRPr="004F3D18">
        <w:rPr>
          <w:sz w:val="28"/>
          <w:szCs w:val="28"/>
        </w:rPr>
        <w:t>:</w:t>
      </w:r>
    </w:p>
    <w:p w:rsidR="007C6081" w:rsidRPr="004F3D18" w:rsidRDefault="007C6081" w:rsidP="002C1D83">
      <w:pPr>
        <w:pStyle w:val="af8"/>
        <w:numPr>
          <w:ilvl w:val="0"/>
          <w:numId w:val="124"/>
        </w:numPr>
        <w:ind w:left="709" w:hanging="283"/>
        <w:rPr>
          <w:sz w:val="28"/>
          <w:szCs w:val="28"/>
        </w:rPr>
      </w:pPr>
      <w:r w:rsidRPr="004F3D18">
        <w:rPr>
          <w:sz w:val="28"/>
          <w:szCs w:val="28"/>
        </w:rPr>
        <w:lastRenderedPageBreak/>
        <w:t>să se claseze pe locurile V-VI la Campionatele Mondiale de seniori;</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locurile V-VI la Campionatele Europene de seniori;</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locurile II-III la Campionatul Mondial de tineret(U-20);;</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locurile I-III la Campionatele Mondiale de juniori(U-18);;</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locurile I-III la Campionatele Europene de tineret(U-20);;</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locurile I-II la Campionatele Europene de juniori(U-18);;</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locurile II-III la Cupa Mondială (individual)</w:t>
      </w:r>
      <w:r w:rsidRPr="004F3D18">
        <w:rPr>
          <w:sz w:val="28"/>
          <w:szCs w:val="28"/>
          <w:lang w:val="en-US"/>
        </w:rPr>
        <w:t>;</w:t>
      </w:r>
      <w:r w:rsidRPr="004F3D18">
        <w:rPr>
          <w:sz w:val="28"/>
          <w:szCs w:val="28"/>
        </w:rPr>
        <w:t xml:space="preserve"> </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locurile I-III la Campionatul Mondial între studenți;</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locurile III-VI la Universiada Mondială;</w:t>
      </w:r>
    </w:p>
    <w:p w:rsidR="007C6081" w:rsidRPr="004F3D18" w:rsidRDefault="007C6081" w:rsidP="002C1D83">
      <w:pPr>
        <w:pStyle w:val="af8"/>
        <w:numPr>
          <w:ilvl w:val="0"/>
          <w:numId w:val="124"/>
        </w:numPr>
        <w:ind w:left="709" w:hanging="283"/>
        <w:rPr>
          <w:sz w:val="28"/>
          <w:szCs w:val="28"/>
        </w:rPr>
      </w:pPr>
      <w:r w:rsidRPr="004F3D18">
        <w:rPr>
          <w:sz w:val="28"/>
          <w:szCs w:val="28"/>
        </w:rPr>
        <w:t xml:space="preserve">să se claseze de două ori </w:t>
      </w:r>
      <w:r w:rsidR="00DA53D1" w:rsidRPr="004F3D18">
        <w:rPr>
          <w:sz w:val="28"/>
          <w:szCs w:val="28"/>
        </w:rPr>
        <w:t xml:space="preserve">consecutiv </w:t>
      </w:r>
      <w:r w:rsidRPr="004F3D18">
        <w:rPr>
          <w:sz w:val="28"/>
          <w:szCs w:val="28"/>
        </w:rPr>
        <w:t>pe locurile I  la Campionatul RM de seniori</w:t>
      </w:r>
      <w:r w:rsidR="00DA53D1" w:rsidRPr="004F3D18">
        <w:rPr>
          <w:sz w:val="28"/>
          <w:szCs w:val="28"/>
        </w:rPr>
        <w:t xml:space="preserve"> cu participarea a cel puțin 12 sportivi din categoria de greutate</w:t>
      </w:r>
      <w:r w:rsidRPr="004F3D18">
        <w:rPr>
          <w:sz w:val="28"/>
          <w:szCs w:val="28"/>
        </w:rPr>
        <w:t>;</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locurile I  la Campionatul RM de seniori și locul I la Turneul Internațional în memoria lui ”</w:t>
      </w:r>
      <w:proofErr w:type="spellStart"/>
      <w:r w:rsidRPr="004F3D18">
        <w:rPr>
          <w:sz w:val="28"/>
          <w:szCs w:val="28"/>
        </w:rPr>
        <w:t>A.Doga</w:t>
      </w:r>
      <w:proofErr w:type="spellEnd"/>
      <w:r w:rsidRPr="004F3D18">
        <w:rPr>
          <w:sz w:val="28"/>
          <w:szCs w:val="28"/>
        </w:rPr>
        <w:t>”</w:t>
      </w:r>
      <w:r w:rsidR="00DA53D1" w:rsidRPr="004F3D18">
        <w:rPr>
          <w:sz w:val="28"/>
          <w:szCs w:val="28"/>
        </w:rPr>
        <w:t xml:space="preserve"> cu participarea a cel puțin 12 sportivi din categoria de greutate</w:t>
      </w:r>
      <w:r w:rsidRPr="004F3D18">
        <w:rPr>
          <w:sz w:val="28"/>
          <w:szCs w:val="28"/>
        </w:rPr>
        <w:t>.</w:t>
      </w:r>
    </w:p>
    <w:p w:rsidR="007C6081" w:rsidRPr="004F3D18" w:rsidRDefault="007C6081" w:rsidP="007C6081">
      <w:pPr>
        <w:pStyle w:val="af8"/>
        <w:ind w:left="709" w:hanging="283"/>
        <w:rPr>
          <w:sz w:val="16"/>
          <w:szCs w:val="16"/>
        </w:rPr>
      </w:pPr>
    </w:p>
    <w:p w:rsidR="007C6081" w:rsidRPr="004F3D18" w:rsidRDefault="007C6081" w:rsidP="007C6081">
      <w:pPr>
        <w:pStyle w:val="af8"/>
        <w:ind w:left="709"/>
        <w:rPr>
          <w:b/>
          <w:sz w:val="28"/>
          <w:szCs w:val="28"/>
        </w:rPr>
      </w:pPr>
      <w:r w:rsidRPr="004F3D18">
        <w:rPr>
          <w:b/>
          <w:sz w:val="28"/>
          <w:szCs w:val="28"/>
        </w:rPr>
        <w:t>Candidat în Maeștri al Sportului</w:t>
      </w:r>
      <w:r w:rsidRPr="004F3D18">
        <w:rPr>
          <w:sz w:val="28"/>
          <w:szCs w:val="28"/>
        </w:rPr>
        <w:t>:</w:t>
      </w:r>
    </w:p>
    <w:p w:rsidR="007C6081" w:rsidRPr="004F3D18" w:rsidRDefault="007C6081" w:rsidP="002C1D83">
      <w:pPr>
        <w:pStyle w:val="af8"/>
        <w:numPr>
          <w:ilvl w:val="0"/>
          <w:numId w:val="124"/>
        </w:numPr>
        <w:ind w:left="709" w:hanging="283"/>
        <w:rPr>
          <w:b/>
          <w:sz w:val="28"/>
          <w:szCs w:val="28"/>
        </w:rPr>
      </w:pPr>
      <w:r w:rsidRPr="004F3D18">
        <w:rPr>
          <w:sz w:val="28"/>
          <w:szCs w:val="28"/>
        </w:rPr>
        <w:t>să se claseze pe locurile I-III la Turneul Internațional în memoria lui ”</w:t>
      </w:r>
      <w:proofErr w:type="spellStart"/>
      <w:r w:rsidRPr="004F3D18">
        <w:rPr>
          <w:sz w:val="28"/>
          <w:szCs w:val="28"/>
        </w:rPr>
        <w:t>A.Doga</w:t>
      </w:r>
      <w:proofErr w:type="spellEnd"/>
      <w:r w:rsidRPr="004F3D18">
        <w:rPr>
          <w:sz w:val="28"/>
          <w:szCs w:val="28"/>
        </w:rPr>
        <w:t>”;</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locurile V-VI la Campionatul Mondial de tineret (U-20);</w:t>
      </w:r>
    </w:p>
    <w:p w:rsidR="007C6081" w:rsidRPr="004F3D18" w:rsidRDefault="007C6081" w:rsidP="002C1D83">
      <w:pPr>
        <w:pStyle w:val="af8"/>
        <w:numPr>
          <w:ilvl w:val="0"/>
          <w:numId w:val="124"/>
        </w:numPr>
        <w:ind w:left="709" w:hanging="283"/>
        <w:rPr>
          <w:b/>
          <w:sz w:val="28"/>
          <w:szCs w:val="28"/>
        </w:rPr>
      </w:pPr>
      <w:r w:rsidRPr="004F3D18">
        <w:rPr>
          <w:sz w:val="28"/>
          <w:szCs w:val="28"/>
        </w:rPr>
        <w:t>să se claseze pe locurile V-VI la Campionatele Mondiale de juniori (U-18);</w:t>
      </w:r>
    </w:p>
    <w:p w:rsidR="007C6081" w:rsidRPr="004F3D18" w:rsidRDefault="007C6081" w:rsidP="002C1D83">
      <w:pPr>
        <w:pStyle w:val="af8"/>
        <w:numPr>
          <w:ilvl w:val="0"/>
          <w:numId w:val="124"/>
        </w:numPr>
        <w:ind w:left="709" w:hanging="283"/>
        <w:rPr>
          <w:b/>
          <w:sz w:val="28"/>
          <w:szCs w:val="28"/>
        </w:rPr>
      </w:pPr>
      <w:r w:rsidRPr="004F3D18">
        <w:rPr>
          <w:sz w:val="28"/>
          <w:szCs w:val="28"/>
        </w:rPr>
        <w:t>să se claseze pe locul  I-III  la Campionatul RM de seniori;</w:t>
      </w:r>
    </w:p>
    <w:p w:rsidR="007C6081" w:rsidRPr="004F3D18" w:rsidRDefault="007C6081" w:rsidP="002C1D83">
      <w:pPr>
        <w:pStyle w:val="af8"/>
        <w:numPr>
          <w:ilvl w:val="0"/>
          <w:numId w:val="124"/>
        </w:numPr>
        <w:ind w:left="709" w:hanging="283"/>
        <w:rPr>
          <w:sz w:val="28"/>
          <w:szCs w:val="28"/>
        </w:rPr>
      </w:pPr>
      <w:r w:rsidRPr="004F3D18">
        <w:rPr>
          <w:sz w:val="28"/>
          <w:szCs w:val="28"/>
        </w:rPr>
        <w:t>să se claseze pe locurile V-VI la Campionatele Europene de tineret (U-20);</w:t>
      </w:r>
    </w:p>
    <w:p w:rsidR="007C6081" w:rsidRPr="004F3D18" w:rsidRDefault="007C6081" w:rsidP="002C1D83">
      <w:pPr>
        <w:pStyle w:val="af8"/>
        <w:numPr>
          <w:ilvl w:val="0"/>
          <w:numId w:val="124"/>
        </w:numPr>
        <w:ind w:left="709" w:hanging="283"/>
        <w:rPr>
          <w:b/>
          <w:sz w:val="28"/>
          <w:szCs w:val="28"/>
        </w:rPr>
      </w:pPr>
      <w:r w:rsidRPr="004F3D18">
        <w:rPr>
          <w:sz w:val="28"/>
          <w:szCs w:val="28"/>
        </w:rPr>
        <w:t>să se claseze pe locul III-VI la Campionatele Europene de juniori  (U-18);</w:t>
      </w:r>
    </w:p>
    <w:p w:rsidR="007C6081" w:rsidRPr="004F3D18" w:rsidRDefault="007C6081" w:rsidP="002C1D83">
      <w:pPr>
        <w:pStyle w:val="af8"/>
        <w:numPr>
          <w:ilvl w:val="0"/>
          <w:numId w:val="124"/>
        </w:numPr>
        <w:ind w:left="709" w:hanging="283"/>
        <w:rPr>
          <w:b/>
          <w:sz w:val="28"/>
          <w:szCs w:val="28"/>
        </w:rPr>
      </w:pPr>
      <w:r w:rsidRPr="004F3D18">
        <w:rPr>
          <w:sz w:val="28"/>
          <w:szCs w:val="28"/>
        </w:rPr>
        <w:t>să se claseze pe locul I la Campionatul RM de juniori;</w:t>
      </w:r>
    </w:p>
    <w:p w:rsidR="007C6081" w:rsidRPr="004F3D18" w:rsidRDefault="007C6081" w:rsidP="002C1D83">
      <w:pPr>
        <w:pStyle w:val="af8"/>
        <w:numPr>
          <w:ilvl w:val="0"/>
          <w:numId w:val="124"/>
        </w:numPr>
        <w:ind w:left="709" w:hanging="283"/>
        <w:rPr>
          <w:b/>
          <w:sz w:val="28"/>
          <w:szCs w:val="28"/>
        </w:rPr>
      </w:pPr>
      <w:r w:rsidRPr="004F3D18">
        <w:rPr>
          <w:sz w:val="28"/>
          <w:szCs w:val="28"/>
        </w:rPr>
        <w:t>să se claseze pe locurile I-II la Campionatul RM de tineret.</w:t>
      </w:r>
    </w:p>
    <w:p w:rsidR="007C6081" w:rsidRPr="004F3D18" w:rsidRDefault="007C6081" w:rsidP="007C6081">
      <w:pPr>
        <w:pStyle w:val="af8"/>
        <w:ind w:left="709" w:hanging="283"/>
        <w:rPr>
          <w:sz w:val="16"/>
          <w:szCs w:val="16"/>
        </w:rPr>
      </w:pPr>
    </w:p>
    <w:p w:rsidR="007C6081" w:rsidRPr="004F3D18" w:rsidRDefault="007C6081" w:rsidP="007C6081">
      <w:pPr>
        <w:pStyle w:val="af8"/>
        <w:ind w:left="709"/>
        <w:rPr>
          <w:b/>
          <w:sz w:val="28"/>
          <w:szCs w:val="28"/>
        </w:rPr>
      </w:pPr>
      <w:r w:rsidRPr="004F3D18">
        <w:rPr>
          <w:b/>
          <w:sz w:val="28"/>
          <w:szCs w:val="28"/>
        </w:rPr>
        <w:t>Categoria I</w:t>
      </w:r>
    </w:p>
    <w:p w:rsidR="007C6081" w:rsidRPr="004F3D18" w:rsidRDefault="007C6081" w:rsidP="002C1D83">
      <w:pPr>
        <w:pStyle w:val="af8"/>
        <w:numPr>
          <w:ilvl w:val="0"/>
          <w:numId w:val="124"/>
        </w:numPr>
        <w:ind w:left="709" w:hanging="283"/>
        <w:rPr>
          <w:b/>
          <w:sz w:val="28"/>
          <w:szCs w:val="28"/>
        </w:rPr>
      </w:pPr>
      <w:r w:rsidRPr="004F3D18">
        <w:rPr>
          <w:sz w:val="28"/>
          <w:szCs w:val="28"/>
        </w:rPr>
        <w:t>să se claseze pe locurile V-VI la Campionatul RM de seniori;</w:t>
      </w:r>
    </w:p>
    <w:p w:rsidR="007C6081" w:rsidRPr="004F3D18" w:rsidRDefault="007C6081" w:rsidP="002C1D83">
      <w:pPr>
        <w:pStyle w:val="af8"/>
        <w:numPr>
          <w:ilvl w:val="0"/>
          <w:numId w:val="124"/>
        </w:numPr>
        <w:ind w:left="709" w:hanging="283"/>
        <w:rPr>
          <w:b/>
          <w:sz w:val="28"/>
          <w:szCs w:val="28"/>
        </w:rPr>
      </w:pPr>
      <w:r w:rsidRPr="004F3D18">
        <w:rPr>
          <w:sz w:val="28"/>
          <w:szCs w:val="28"/>
        </w:rPr>
        <w:t>să se claseze pe locul III la Campionatul RM de tineret;</w:t>
      </w:r>
    </w:p>
    <w:p w:rsidR="007C6081" w:rsidRPr="004F3D18" w:rsidRDefault="007C6081" w:rsidP="002C1D83">
      <w:pPr>
        <w:pStyle w:val="af8"/>
        <w:numPr>
          <w:ilvl w:val="0"/>
          <w:numId w:val="124"/>
        </w:numPr>
        <w:ind w:left="709" w:hanging="283"/>
        <w:rPr>
          <w:b/>
          <w:sz w:val="28"/>
          <w:szCs w:val="28"/>
        </w:rPr>
      </w:pPr>
      <w:r w:rsidRPr="004F3D18">
        <w:rPr>
          <w:sz w:val="28"/>
          <w:szCs w:val="28"/>
        </w:rPr>
        <w:t>să se claseze pe locurile II-III la Campionatul RM de juniori.</w:t>
      </w:r>
    </w:p>
    <w:p w:rsidR="007C6081" w:rsidRPr="004F3D18" w:rsidRDefault="007C6081" w:rsidP="007C6081">
      <w:pPr>
        <w:pStyle w:val="af8"/>
        <w:ind w:left="1080"/>
        <w:rPr>
          <w:sz w:val="16"/>
          <w:szCs w:val="16"/>
        </w:rPr>
      </w:pPr>
    </w:p>
    <w:p w:rsidR="00346CC5" w:rsidRPr="004F3D18" w:rsidRDefault="00346CC5" w:rsidP="00346CC5">
      <w:pPr>
        <w:ind w:firstLine="709"/>
        <w:jc w:val="both"/>
        <w:rPr>
          <w:sz w:val="28"/>
          <w:szCs w:val="28"/>
          <w:lang w:val="ro-MO"/>
        </w:rPr>
      </w:pPr>
      <w:r w:rsidRPr="004F3D18">
        <w:rPr>
          <w:b/>
          <w:sz w:val="28"/>
          <w:szCs w:val="28"/>
        </w:rPr>
        <w:t>Notă:</w:t>
      </w:r>
      <w:r w:rsidRPr="004F3D18">
        <w:rPr>
          <w:sz w:val="28"/>
          <w:szCs w:val="28"/>
        </w:rPr>
        <w:t xml:space="preserve"> </w:t>
      </w:r>
      <w:r w:rsidRPr="004F3D18">
        <w:rPr>
          <w:sz w:val="28"/>
          <w:szCs w:val="28"/>
          <w:lang w:val="ro-MO"/>
        </w:rPr>
        <w:t xml:space="preserve">Categoriile sportive se vor acorda: MIS - de la vârsta 18 ani,  MS– de la vârsta 16 ani, CMS – 14 ani. </w:t>
      </w:r>
    </w:p>
    <w:p w:rsidR="00DA53D1" w:rsidRPr="004F3D18" w:rsidRDefault="00DA53D1" w:rsidP="00DA53D1">
      <w:pPr>
        <w:rPr>
          <w:b/>
          <w:sz w:val="28"/>
          <w:szCs w:val="28"/>
          <w:lang w:val="ro-MO"/>
        </w:rPr>
      </w:pPr>
    </w:p>
    <w:p w:rsidR="00561085" w:rsidRPr="004F3D18" w:rsidRDefault="00F766A5" w:rsidP="00DA53D1">
      <w:pPr>
        <w:jc w:val="center"/>
        <w:rPr>
          <w:b/>
          <w:sz w:val="28"/>
          <w:szCs w:val="28"/>
          <w:lang w:val="ro-MO"/>
        </w:rPr>
      </w:pPr>
      <w:r w:rsidRPr="004F3D18">
        <w:rPr>
          <w:b/>
          <w:sz w:val="28"/>
          <w:szCs w:val="28"/>
          <w:lang w:val="ro-MO"/>
        </w:rPr>
        <w:t>ȘAH</w:t>
      </w:r>
    </w:p>
    <w:p w:rsidR="00F766A5" w:rsidRPr="004F3D18" w:rsidRDefault="00F766A5" w:rsidP="00346CC5">
      <w:pPr>
        <w:jc w:val="both"/>
        <w:rPr>
          <w:b/>
          <w:sz w:val="16"/>
          <w:szCs w:val="16"/>
          <w:lang w:val="ro-MO"/>
        </w:rPr>
      </w:pPr>
    </w:p>
    <w:p w:rsidR="00561085" w:rsidRPr="004F3D18" w:rsidRDefault="00561085" w:rsidP="00346CC5">
      <w:pPr>
        <w:ind w:firstLine="709"/>
        <w:jc w:val="both"/>
        <w:rPr>
          <w:sz w:val="28"/>
          <w:szCs w:val="28"/>
          <w:lang w:val="ro-MO"/>
        </w:rPr>
      </w:pPr>
      <w:r w:rsidRPr="004F3D18">
        <w:rPr>
          <w:b/>
          <w:sz w:val="28"/>
          <w:szCs w:val="28"/>
          <w:lang w:val="ro-MO"/>
        </w:rPr>
        <w:t>Mare maestru internaţional şi maestru internaţional al sportului</w:t>
      </w:r>
      <w:r w:rsidRPr="004F3D18">
        <w:rPr>
          <w:sz w:val="28"/>
          <w:szCs w:val="28"/>
          <w:lang w:val="ro-MO"/>
        </w:rPr>
        <w:t xml:space="preserve"> se acordă de către Federaţia Internaţională de Şah (FIDE).</w:t>
      </w:r>
    </w:p>
    <w:p w:rsidR="00F766A5" w:rsidRPr="004F3D18" w:rsidRDefault="00F766A5" w:rsidP="00346CC5">
      <w:pPr>
        <w:ind w:firstLine="709"/>
        <w:jc w:val="both"/>
        <w:rPr>
          <w:sz w:val="16"/>
          <w:szCs w:val="16"/>
          <w:lang w:val="ro-MO"/>
        </w:rPr>
      </w:pPr>
    </w:p>
    <w:p w:rsidR="00561085" w:rsidRPr="004F3D18" w:rsidRDefault="00561085" w:rsidP="00346CC5">
      <w:pPr>
        <w:pStyle w:val="af8"/>
        <w:jc w:val="both"/>
        <w:rPr>
          <w:sz w:val="28"/>
          <w:szCs w:val="28"/>
          <w:lang w:val="ro-MO"/>
        </w:rPr>
      </w:pPr>
      <w:r w:rsidRPr="004F3D18">
        <w:rPr>
          <w:b/>
          <w:sz w:val="28"/>
          <w:szCs w:val="28"/>
          <w:lang w:val="ro-MO"/>
        </w:rPr>
        <w:t>Maestru al sportului:</w:t>
      </w:r>
      <w:r w:rsidR="00F766A5" w:rsidRPr="004F3D18">
        <w:rPr>
          <w:b/>
          <w:sz w:val="28"/>
          <w:szCs w:val="28"/>
          <w:lang w:val="ro-MO"/>
        </w:rPr>
        <w:t xml:space="preserve"> </w:t>
      </w:r>
      <w:r w:rsidRPr="004F3D18">
        <w:rPr>
          <w:sz w:val="28"/>
          <w:szCs w:val="28"/>
          <w:lang w:val="ro-MO"/>
        </w:rPr>
        <w:t>- să îndeplinească una din următoarele cerinţe:</w:t>
      </w:r>
    </w:p>
    <w:p w:rsidR="00561085" w:rsidRPr="004F3D18" w:rsidRDefault="00561085" w:rsidP="002C1D83">
      <w:pPr>
        <w:pStyle w:val="af8"/>
        <w:numPr>
          <w:ilvl w:val="1"/>
          <w:numId w:val="125"/>
        </w:numPr>
        <w:autoSpaceDE w:val="0"/>
        <w:autoSpaceDN w:val="0"/>
        <w:adjustRightInd w:val="0"/>
        <w:ind w:left="709" w:hanging="283"/>
        <w:jc w:val="both"/>
        <w:rPr>
          <w:sz w:val="28"/>
          <w:szCs w:val="28"/>
          <w:lang w:val="ro-MO"/>
        </w:rPr>
      </w:pPr>
      <w:r w:rsidRPr="004F3D18">
        <w:rPr>
          <w:sz w:val="28"/>
          <w:szCs w:val="28"/>
          <w:lang w:val="ro-MO"/>
        </w:rPr>
        <w:t>acordarea unui titlu internaţional (Maestru FIDE, Maestru Internaţional, Mare Maestru) de către FIDE;</w:t>
      </w:r>
    </w:p>
    <w:p w:rsidR="00561085" w:rsidRPr="004F3D18" w:rsidRDefault="00561085" w:rsidP="002C1D83">
      <w:pPr>
        <w:pStyle w:val="af8"/>
        <w:numPr>
          <w:ilvl w:val="1"/>
          <w:numId w:val="125"/>
        </w:numPr>
        <w:autoSpaceDE w:val="0"/>
        <w:autoSpaceDN w:val="0"/>
        <w:adjustRightInd w:val="0"/>
        <w:ind w:left="709" w:hanging="283"/>
        <w:jc w:val="both"/>
        <w:rPr>
          <w:sz w:val="28"/>
          <w:szCs w:val="28"/>
          <w:lang w:val="ro-MO"/>
        </w:rPr>
      </w:pPr>
      <w:r w:rsidRPr="004F3D18">
        <w:rPr>
          <w:sz w:val="28"/>
          <w:szCs w:val="28"/>
          <w:lang w:val="ro-MO"/>
        </w:rPr>
        <w:t>rating ELO minim 2200 la masculin, 2000 la feminin;</w:t>
      </w:r>
    </w:p>
    <w:p w:rsidR="00561085" w:rsidRPr="004F3D18" w:rsidRDefault="00561085" w:rsidP="002C1D83">
      <w:pPr>
        <w:pStyle w:val="af8"/>
        <w:numPr>
          <w:ilvl w:val="1"/>
          <w:numId w:val="125"/>
        </w:numPr>
        <w:autoSpaceDE w:val="0"/>
        <w:autoSpaceDN w:val="0"/>
        <w:adjustRightInd w:val="0"/>
        <w:ind w:left="709" w:hanging="283"/>
        <w:jc w:val="both"/>
        <w:rPr>
          <w:sz w:val="28"/>
          <w:szCs w:val="28"/>
          <w:lang w:val="ro-MO"/>
        </w:rPr>
      </w:pPr>
      <w:r w:rsidRPr="004F3D18">
        <w:rPr>
          <w:sz w:val="28"/>
          <w:szCs w:val="28"/>
          <w:lang w:val="ro-MO"/>
        </w:rPr>
        <w:t>să se claseze pe locurile I-V la Campionatele Mondiale sau Europene individuale sau pe echipe, de juniori (junioare) 16-20 ani;</w:t>
      </w:r>
    </w:p>
    <w:p w:rsidR="00561085" w:rsidRPr="004F3D18" w:rsidRDefault="00561085" w:rsidP="002C1D83">
      <w:pPr>
        <w:pStyle w:val="af8"/>
        <w:numPr>
          <w:ilvl w:val="1"/>
          <w:numId w:val="125"/>
        </w:numPr>
        <w:autoSpaceDE w:val="0"/>
        <w:autoSpaceDN w:val="0"/>
        <w:adjustRightInd w:val="0"/>
        <w:ind w:left="709" w:hanging="283"/>
        <w:jc w:val="both"/>
        <w:rPr>
          <w:sz w:val="28"/>
          <w:szCs w:val="28"/>
          <w:lang w:val="ro-MO"/>
        </w:rPr>
      </w:pPr>
      <w:r w:rsidRPr="004F3D18">
        <w:rPr>
          <w:sz w:val="28"/>
          <w:szCs w:val="28"/>
          <w:lang w:val="ro-MO"/>
        </w:rPr>
        <w:t>să se claseze pe locuri</w:t>
      </w:r>
      <w:r w:rsidR="00346CC5" w:rsidRPr="004F3D18">
        <w:rPr>
          <w:sz w:val="28"/>
          <w:szCs w:val="28"/>
          <w:lang w:val="ro-MO"/>
        </w:rPr>
        <w:t>le I-II</w:t>
      </w:r>
      <w:r w:rsidRPr="004F3D18">
        <w:rPr>
          <w:sz w:val="28"/>
          <w:szCs w:val="28"/>
          <w:lang w:val="ro-MO"/>
        </w:rPr>
        <w:t xml:space="preserve"> în Finalele Campionatelor N</w:t>
      </w:r>
      <w:r w:rsidR="00F766A5" w:rsidRPr="004F3D18">
        <w:rPr>
          <w:sz w:val="28"/>
          <w:szCs w:val="28"/>
          <w:lang w:val="ro-MO"/>
        </w:rPr>
        <w:t>aţionale individuale de seniori.</w:t>
      </w:r>
    </w:p>
    <w:p w:rsidR="00561085" w:rsidRPr="004F3D18" w:rsidRDefault="00561085" w:rsidP="00346CC5">
      <w:pPr>
        <w:autoSpaceDE w:val="0"/>
        <w:autoSpaceDN w:val="0"/>
        <w:adjustRightInd w:val="0"/>
        <w:jc w:val="both"/>
        <w:rPr>
          <w:bCs/>
          <w:sz w:val="16"/>
          <w:szCs w:val="16"/>
          <w:lang w:val="ro-MO"/>
        </w:rPr>
      </w:pPr>
    </w:p>
    <w:p w:rsidR="00561085" w:rsidRPr="004F3D18" w:rsidRDefault="00561085" w:rsidP="00346CC5">
      <w:pPr>
        <w:pStyle w:val="af8"/>
        <w:autoSpaceDE w:val="0"/>
        <w:autoSpaceDN w:val="0"/>
        <w:adjustRightInd w:val="0"/>
        <w:jc w:val="both"/>
        <w:rPr>
          <w:rStyle w:val="10"/>
          <w:sz w:val="28"/>
          <w:szCs w:val="28"/>
          <w:lang w:val="ro-MO"/>
        </w:rPr>
      </w:pPr>
      <w:r w:rsidRPr="004F3D18">
        <w:rPr>
          <w:rStyle w:val="10"/>
          <w:sz w:val="28"/>
          <w:szCs w:val="28"/>
          <w:lang w:val="ro-MO"/>
        </w:rPr>
        <w:t>Candidat de maestru</w:t>
      </w:r>
      <w:r w:rsidRPr="004F3D18">
        <w:rPr>
          <w:b/>
          <w:sz w:val="28"/>
          <w:szCs w:val="28"/>
          <w:lang w:val="ro-MO"/>
        </w:rPr>
        <w:t xml:space="preserve"> al sportului</w:t>
      </w:r>
      <w:r w:rsidRPr="004F3D18">
        <w:rPr>
          <w:rStyle w:val="10"/>
          <w:sz w:val="28"/>
          <w:szCs w:val="28"/>
          <w:lang w:val="ro-MO"/>
        </w:rPr>
        <w:t>:</w:t>
      </w:r>
    </w:p>
    <w:p w:rsidR="00561085" w:rsidRPr="004F3D18" w:rsidRDefault="00561085" w:rsidP="002C1D83">
      <w:pPr>
        <w:pStyle w:val="af8"/>
        <w:numPr>
          <w:ilvl w:val="1"/>
          <w:numId w:val="125"/>
        </w:numPr>
        <w:autoSpaceDE w:val="0"/>
        <w:autoSpaceDN w:val="0"/>
        <w:adjustRightInd w:val="0"/>
        <w:ind w:left="720" w:hanging="294"/>
        <w:jc w:val="both"/>
        <w:rPr>
          <w:sz w:val="28"/>
          <w:szCs w:val="28"/>
          <w:lang w:val="ro-MO"/>
        </w:rPr>
      </w:pPr>
      <w:r w:rsidRPr="004F3D18">
        <w:rPr>
          <w:sz w:val="28"/>
          <w:szCs w:val="28"/>
          <w:lang w:val="ro-MO"/>
        </w:rPr>
        <w:t>rating ELO minim 2100 la masculin, 1900 la feminin;</w:t>
      </w:r>
    </w:p>
    <w:p w:rsidR="00561085" w:rsidRPr="004F3D18" w:rsidRDefault="00561085" w:rsidP="002C1D83">
      <w:pPr>
        <w:pStyle w:val="af8"/>
        <w:numPr>
          <w:ilvl w:val="1"/>
          <w:numId w:val="125"/>
        </w:numPr>
        <w:autoSpaceDE w:val="0"/>
        <w:autoSpaceDN w:val="0"/>
        <w:adjustRightInd w:val="0"/>
        <w:ind w:left="720" w:hanging="294"/>
        <w:jc w:val="both"/>
        <w:rPr>
          <w:sz w:val="28"/>
          <w:szCs w:val="28"/>
          <w:lang w:val="ro-MO"/>
        </w:rPr>
      </w:pPr>
      <w:r w:rsidRPr="004F3D18">
        <w:rPr>
          <w:sz w:val="28"/>
          <w:szCs w:val="28"/>
          <w:lang w:val="ro-MO"/>
        </w:rPr>
        <w:t>să se claseze pe locurile VI -X la Campionatele Mondiale sau Europene individuale sau pe echipe, de juniori (junioare) 16-20 ani;</w:t>
      </w:r>
    </w:p>
    <w:p w:rsidR="00561085" w:rsidRPr="004F3D18" w:rsidRDefault="00561085" w:rsidP="002C1D83">
      <w:pPr>
        <w:pStyle w:val="af8"/>
        <w:numPr>
          <w:ilvl w:val="1"/>
          <w:numId w:val="125"/>
        </w:numPr>
        <w:autoSpaceDE w:val="0"/>
        <w:autoSpaceDN w:val="0"/>
        <w:adjustRightInd w:val="0"/>
        <w:ind w:left="720" w:hanging="294"/>
        <w:jc w:val="both"/>
        <w:rPr>
          <w:sz w:val="28"/>
          <w:szCs w:val="28"/>
          <w:lang w:val="ro-MO"/>
        </w:rPr>
      </w:pPr>
      <w:r w:rsidRPr="004F3D18">
        <w:rPr>
          <w:sz w:val="28"/>
          <w:szCs w:val="28"/>
          <w:lang w:val="ro-MO"/>
        </w:rPr>
        <w:t>să se claseze pe locurile IV-VI în Finalele Campionatelor Naţionale individuale de seniori;</w:t>
      </w:r>
    </w:p>
    <w:p w:rsidR="00561085" w:rsidRPr="004F3D18" w:rsidRDefault="00561085" w:rsidP="002C1D83">
      <w:pPr>
        <w:pStyle w:val="af8"/>
        <w:numPr>
          <w:ilvl w:val="1"/>
          <w:numId w:val="125"/>
        </w:numPr>
        <w:autoSpaceDE w:val="0"/>
        <w:autoSpaceDN w:val="0"/>
        <w:adjustRightInd w:val="0"/>
        <w:ind w:left="720" w:hanging="294"/>
        <w:jc w:val="both"/>
        <w:rPr>
          <w:bCs/>
          <w:sz w:val="28"/>
          <w:szCs w:val="28"/>
          <w:lang w:val="ro-MO"/>
        </w:rPr>
      </w:pPr>
      <w:r w:rsidRPr="004F3D18">
        <w:rPr>
          <w:sz w:val="28"/>
          <w:szCs w:val="28"/>
          <w:lang w:val="ro-MO"/>
        </w:rPr>
        <w:t>să se claseze pe locul I  în Finalele Campionatelor Naţionale individuale de juniori (junioare) 14-20 ani</w:t>
      </w:r>
      <w:r w:rsidRPr="004F3D18">
        <w:rPr>
          <w:bCs/>
          <w:sz w:val="28"/>
          <w:szCs w:val="28"/>
          <w:lang w:val="ro-MO"/>
        </w:rPr>
        <w:t>,</w:t>
      </w:r>
    </w:p>
    <w:p w:rsidR="00561085" w:rsidRPr="004F3D18" w:rsidRDefault="00561085" w:rsidP="002C1D83">
      <w:pPr>
        <w:pStyle w:val="af8"/>
        <w:numPr>
          <w:ilvl w:val="1"/>
          <w:numId w:val="125"/>
        </w:numPr>
        <w:autoSpaceDE w:val="0"/>
        <w:autoSpaceDN w:val="0"/>
        <w:adjustRightInd w:val="0"/>
        <w:ind w:left="720" w:hanging="294"/>
        <w:jc w:val="both"/>
        <w:rPr>
          <w:sz w:val="28"/>
          <w:szCs w:val="28"/>
          <w:lang w:val="ro-MO"/>
        </w:rPr>
      </w:pPr>
      <w:r w:rsidRPr="004F3D18">
        <w:rPr>
          <w:sz w:val="28"/>
          <w:szCs w:val="28"/>
          <w:lang w:val="ro-MO"/>
        </w:rPr>
        <w:t xml:space="preserve">să îndeplinească normativul într-un turneu cu minim 50% din participanți CMS (55%  de la CMS și 75% de la categoria 1-a) și </w:t>
      </w:r>
      <w:r w:rsidRPr="004F3D18">
        <w:rPr>
          <w:bCs/>
          <w:sz w:val="28"/>
          <w:szCs w:val="28"/>
          <w:lang w:val="ro-MO"/>
        </w:rPr>
        <w:t xml:space="preserve"> să acumuleze de două ori </w:t>
      </w:r>
      <w:r w:rsidRPr="004F3D18">
        <w:rPr>
          <w:sz w:val="28"/>
          <w:szCs w:val="28"/>
          <w:lang w:val="ro-MO"/>
        </w:rPr>
        <w:t xml:space="preserve">75% din puncte în turnee între șahiști cu categoria 1-a. </w:t>
      </w:r>
    </w:p>
    <w:p w:rsidR="00561085" w:rsidRPr="004F3D18" w:rsidRDefault="00346CC5" w:rsidP="00346CC5">
      <w:pPr>
        <w:autoSpaceDE w:val="0"/>
        <w:autoSpaceDN w:val="0"/>
        <w:adjustRightInd w:val="0"/>
        <w:ind w:left="426"/>
        <w:jc w:val="both"/>
        <w:rPr>
          <w:sz w:val="28"/>
          <w:szCs w:val="28"/>
          <w:lang w:val="ro-MO"/>
        </w:rPr>
      </w:pPr>
      <w:r w:rsidRPr="004F3D18">
        <w:rPr>
          <w:b/>
          <w:sz w:val="28"/>
          <w:szCs w:val="28"/>
          <w:lang w:val="ro-MO"/>
        </w:rPr>
        <w:t>Notă:</w:t>
      </w:r>
      <w:r w:rsidRPr="004F3D18">
        <w:rPr>
          <w:sz w:val="28"/>
          <w:szCs w:val="28"/>
          <w:lang w:val="ro-MO"/>
        </w:rPr>
        <w:t xml:space="preserve"> </w:t>
      </w:r>
      <w:r w:rsidR="00561085" w:rsidRPr="004F3D18">
        <w:rPr>
          <w:sz w:val="28"/>
          <w:szCs w:val="28"/>
          <w:lang w:val="ro-MO"/>
        </w:rPr>
        <w:t>Pentru omologarea normativului sunt  necesare  minim 9 partide jucate.</w:t>
      </w:r>
    </w:p>
    <w:p w:rsidR="00561085" w:rsidRPr="004F3D18" w:rsidRDefault="00561085" w:rsidP="00346CC5">
      <w:pPr>
        <w:jc w:val="both"/>
        <w:rPr>
          <w:sz w:val="16"/>
          <w:szCs w:val="16"/>
          <w:lang w:val="ro-MO"/>
        </w:rPr>
      </w:pPr>
    </w:p>
    <w:p w:rsidR="00561085" w:rsidRPr="004F3D18" w:rsidRDefault="00561085" w:rsidP="00346CC5">
      <w:pPr>
        <w:pStyle w:val="af8"/>
        <w:jc w:val="both"/>
        <w:rPr>
          <w:b/>
          <w:sz w:val="28"/>
          <w:szCs w:val="28"/>
          <w:lang w:val="ro-MO"/>
        </w:rPr>
      </w:pPr>
      <w:r w:rsidRPr="004F3D18">
        <w:rPr>
          <w:b/>
          <w:sz w:val="28"/>
          <w:szCs w:val="28"/>
          <w:lang w:val="ro-MO"/>
        </w:rPr>
        <w:t>Categoria I:</w:t>
      </w:r>
    </w:p>
    <w:p w:rsidR="00561085" w:rsidRPr="004F3D18" w:rsidRDefault="00561085" w:rsidP="002C1D83">
      <w:pPr>
        <w:pStyle w:val="af8"/>
        <w:numPr>
          <w:ilvl w:val="0"/>
          <w:numId w:val="125"/>
        </w:numPr>
        <w:ind w:hanging="294"/>
        <w:jc w:val="both"/>
        <w:rPr>
          <w:sz w:val="28"/>
          <w:szCs w:val="28"/>
          <w:lang w:val="ro-MO"/>
        </w:rPr>
      </w:pPr>
      <w:r w:rsidRPr="004F3D18">
        <w:rPr>
          <w:sz w:val="28"/>
          <w:szCs w:val="28"/>
          <w:lang w:val="ro-MO"/>
        </w:rPr>
        <w:t>să acumuleze 75% din puncte într-un turneu între șahiști cu categoria a 2-a,  55%  de la categoria 1-a.</w:t>
      </w:r>
    </w:p>
    <w:p w:rsidR="00F766A5" w:rsidRPr="004F3D18" w:rsidRDefault="00F766A5" w:rsidP="00346CC5">
      <w:pPr>
        <w:pStyle w:val="af8"/>
        <w:jc w:val="both"/>
        <w:rPr>
          <w:b/>
          <w:sz w:val="16"/>
          <w:szCs w:val="16"/>
          <w:lang w:val="ro-MO"/>
        </w:rPr>
      </w:pPr>
    </w:p>
    <w:p w:rsidR="00561085" w:rsidRPr="004F3D18" w:rsidRDefault="00561085" w:rsidP="00346CC5">
      <w:pPr>
        <w:pStyle w:val="af8"/>
        <w:jc w:val="both"/>
        <w:rPr>
          <w:b/>
          <w:sz w:val="28"/>
          <w:szCs w:val="28"/>
          <w:lang w:val="ro-MO"/>
        </w:rPr>
      </w:pPr>
      <w:r w:rsidRPr="004F3D18">
        <w:rPr>
          <w:b/>
          <w:sz w:val="28"/>
          <w:szCs w:val="28"/>
          <w:lang w:val="ro-MO"/>
        </w:rPr>
        <w:t>Categoria II:</w:t>
      </w:r>
    </w:p>
    <w:p w:rsidR="00561085" w:rsidRPr="004F3D18" w:rsidRDefault="00561085" w:rsidP="002C1D83">
      <w:pPr>
        <w:pStyle w:val="af8"/>
        <w:numPr>
          <w:ilvl w:val="0"/>
          <w:numId w:val="125"/>
        </w:numPr>
        <w:ind w:hanging="294"/>
        <w:jc w:val="both"/>
        <w:rPr>
          <w:sz w:val="28"/>
          <w:szCs w:val="28"/>
          <w:lang w:val="ro-MO"/>
        </w:rPr>
      </w:pPr>
      <w:r w:rsidRPr="004F3D18">
        <w:rPr>
          <w:sz w:val="28"/>
          <w:szCs w:val="28"/>
          <w:lang w:val="ro-MO"/>
        </w:rPr>
        <w:t>să acumuleze 75% din puncte într-un turneu între șahiști cu  categoria a 3-a, 55%  de la categoria II-a.</w:t>
      </w:r>
    </w:p>
    <w:p w:rsidR="00561085" w:rsidRPr="004F3D18" w:rsidRDefault="00561085" w:rsidP="00346CC5">
      <w:pPr>
        <w:jc w:val="both"/>
        <w:rPr>
          <w:sz w:val="16"/>
          <w:szCs w:val="16"/>
          <w:lang w:val="ro-MO"/>
        </w:rPr>
      </w:pPr>
    </w:p>
    <w:p w:rsidR="00561085" w:rsidRPr="004F3D18" w:rsidRDefault="00561085" w:rsidP="00346CC5">
      <w:pPr>
        <w:pStyle w:val="af8"/>
        <w:jc w:val="both"/>
        <w:rPr>
          <w:b/>
          <w:sz w:val="28"/>
          <w:szCs w:val="28"/>
          <w:lang w:val="ro-MO"/>
        </w:rPr>
      </w:pPr>
      <w:r w:rsidRPr="004F3D18">
        <w:rPr>
          <w:b/>
          <w:sz w:val="28"/>
          <w:szCs w:val="28"/>
          <w:lang w:val="ro-MO"/>
        </w:rPr>
        <w:t>Categoria III:</w:t>
      </w:r>
    </w:p>
    <w:p w:rsidR="00561085" w:rsidRPr="004F3D18" w:rsidRDefault="00561085" w:rsidP="002C1D83">
      <w:pPr>
        <w:pStyle w:val="af8"/>
        <w:numPr>
          <w:ilvl w:val="0"/>
          <w:numId w:val="125"/>
        </w:numPr>
        <w:ind w:hanging="294"/>
        <w:jc w:val="both"/>
        <w:rPr>
          <w:sz w:val="28"/>
          <w:szCs w:val="28"/>
          <w:lang w:val="ro-MO"/>
        </w:rPr>
      </w:pPr>
      <w:r w:rsidRPr="004F3D18">
        <w:rPr>
          <w:sz w:val="28"/>
          <w:szCs w:val="28"/>
          <w:lang w:val="ro-MO"/>
        </w:rPr>
        <w:t>să acumuleze 75% din puncte într-un turneu între șahiști cu  categoria a 4-a, 55%  de la categoria III-a.</w:t>
      </w:r>
    </w:p>
    <w:p w:rsidR="00F766A5" w:rsidRPr="004F3D18" w:rsidRDefault="00F766A5" w:rsidP="00346CC5">
      <w:pPr>
        <w:pStyle w:val="af8"/>
        <w:jc w:val="both"/>
        <w:rPr>
          <w:b/>
          <w:sz w:val="16"/>
          <w:szCs w:val="16"/>
          <w:lang w:val="ro-MO"/>
        </w:rPr>
      </w:pPr>
    </w:p>
    <w:p w:rsidR="00561085" w:rsidRPr="004F3D18" w:rsidRDefault="00561085" w:rsidP="00346CC5">
      <w:pPr>
        <w:pStyle w:val="af8"/>
        <w:jc w:val="both"/>
        <w:rPr>
          <w:b/>
          <w:sz w:val="28"/>
          <w:szCs w:val="28"/>
          <w:lang w:val="ro-MO"/>
        </w:rPr>
      </w:pPr>
      <w:r w:rsidRPr="004F3D18">
        <w:rPr>
          <w:b/>
          <w:sz w:val="28"/>
          <w:szCs w:val="28"/>
          <w:lang w:val="ro-MO"/>
        </w:rPr>
        <w:t>Categoria IV:</w:t>
      </w:r>
    </w:p>
    <w:p w:rsidR="00561085" w:rsidRPr="004F3D18" w:rsidRDefault="00561085" w:rsidP="002C1D83">
      <w:pPr>
        <w:pStyle w:val="af8"/>
        <w:numPr>
          <w:ilvl w:val="0"/>
          <w:numId w:val="125"/>
        </w:numPr>
        <w:ind w:hanging="294"/>
        <w:jc w:val="both"/>
        <w:rPr>
          <w:sz w:val="28"/>
          <w:szCs w:val="28"/>
          <w:lang w:val="ro-MO"/>
        </w:rPr>
      </w:pPr>
      <w:r w:rsidRPr="004F3D18">
        <w:rPr>
          <w:sz w:val="28"/>
          <w:szCs w:val="28"/>
          <w:lang w:val="ro-MO"/>
        </w:rPr>
        <w:t>să acumuleze 60% din puncte într-un turneu între șahiști fără categorie.</w:t>
      </w:r>
    </w:p>
    <w:p w:rsidR="00346CC5" w:rsidRPr="004F3D18" w:rsidRDefault="00346CC5" w:rsidP="00346CC5">
      <w:pPr>
        <w:autoSpaceDE w:val="0"/>
        <w:autoSpaceDN w:val="0"/>
        <w:adjustRightInd w:val="0"/>
        <w:ind w:firstLine="709"/>
        <w:jc w:val="both"/>
        <w:rPr>
          <w:b/>
          <w:sz w:val="16"/>
          <w:szCs w:val="16"/>
          <w:lang w:val="ro-MO"/>
        </w:rPr>
      </w:pPr>
    </w:p>
    <w:p w:rsidR="00561085" w:rsidRPr="004F3D18" w:rsidRDefault="00346CC5" w:rsidP="00346CC5">
      <w:pPr>
        <w:autoSpaceDE w:val="0"/>
        <w:autoSpaceDN w:val="0"/>
        <w:adjustRightInd w:val="0"/>
        <w:ind w:firstLine="709"/>
        <w:jc w:val="both"/>
        <w:rPr>
          <w:sz w:val="28"/>
          <w:szCs w:val="28"/>
          <w:lang w:val="ro-MO"/>
        </w:rPr>
      </w:pPr>
      <w:r w:rsidRPr="004F3D18">
        <w:rPr>
          <w:b/>
          <w:sz w:val="28"/>
          <w:szCs w:val="28"/>
          <w:lang w:val="ro-MO"/>
        </w:rPr>
        <w:t>Notă:</w:t>
      </w:r>
      <w:r w:rsidRPr="004F3D18">
        <w:rPr>
          <w:sz w:val="28"/>
          <w:szCs w:val="28"/>
          <w:lang w:val="ro-MO"/>
        </w:rPr>
        <w:t xml:space="preserve"> </w:t>
      </w:r>
      <w:r w:rsidR="00561085" w:rsidRPr="004F3D18">
        <w:rPr>
          <w:sz w:val="28"/>
          <w:szCs w:val="28"/>
          <w:lang w:val="ro-MO"/>
        </w:rPr>
        <w:t xml:space="preserve">Pentru omologarea normelor pentru categorie sportivă sunt  necesare  minim 9 partide jucate, timp de gîndire nu mai puţin de 61 min. la partidă fiecărui jucător, iar turneele să fie arbitrate de arbitri calificaţi licenţiaţi de federaţia de specialitate. </w:t>
      </w:r>
    </w:p>
    <w:p w:rsidR="002D002E" w:rsidRPr="004F3D18" w:rsidRDefault="002D002E" w:rsidP="00346CC5">
      <w:pPr>
        <w:jc w:val="both"/>
        <w:rPr>
          <w:b/>
          <w:sz w:val="28"/>
          <w:szCs w:val="28"/>
        </w:rPr>
      </w:pPr>
    </w:p>
    <w:p w:rsidR="002D002E" w:rsidRPr="004F3D18" w:rsidRDefault="002D002E" w:rsidP="002D002E">
      <w:pPr>
        <w:jc w:val="center"/>
        <w:rPr>
          <w:b/>
          <w:sz w:val="28"/>
          <w:szCs w:val="28"/>
        </w:rPr>
      </w:pPr>
      <w:r w:rsidRPr="004F3D18">
        <w:rPr>
          <w:b/>
          <w:sz w:val="28"/>
          <w:szCs w:val="28"/>
        </w:rPr>
        <w:t>COMPOZIŢIE ŞAHISTĂ</w:t>
      </w:r>
    </w:p>
    <w:p w:rsidR="002D002E" w:rsidRPr="004F3D18" w:rsidRDefault="002D002E" w:rsidP="002D002E">
      <w:pPr>
        <w:jc w:val="both"/>
        <w:rPr>
          <w:b/>
          <w:sz w:val="16"/>
          <w:szCs w:val="16"/>
        </w:rPr>
      </w:pPr>
    </w:p>
    <w:p w:rsidR="002D002E" w:rsidRPr="004F3D18" w:rsidRDefault="002D002E" w:rsidP="002D002E">
      <w:pPr>
        <w:jc w:val="both"/>
        <w:rPr>
          <w:sz w:val="28"/>
          <w:szCs w:val="28"/>
        </w:rPr>
      </w:pPr>
      <w:r w:rsidRPr="004F3D18">
        <w:rPr>
          <w:b/>
          <w:sz w:val="28"/>
          <w:szCs w:val="28"/>
        </w:rPr>
        <w:t xml:space="preserve">    </w:t>
      </w:r>
      <w:r w:rsidRPr="004F3D18">
        <w:rPr>
          <w:b/>
          <w:sz w:val="28"/>
          <w:szCs w:val="28"/>
        </w:rPr>
        <w:tab/>
        <w:t>Maestru al sportului</w:t>
      </w:r>
      <w:r w:rsidRPr="004F3D18">
        <w:rPr>
          <w:sz w:val="28"/>
          <w:szCs w:val="28"/>
        </w:rPr>
        <w:t xml:space="preserve">  - să îndeplinească una din cerinţele de mai jos:</w:t>
      </w:r>
    </w:p>
    <w:p w:rsidR="002D002E" w:rsidRPr="004F3D18" w:rsidRDefault="002D002E" w:rsidP="002C1D83">
      <w:pPr>
        <w:numPr>
          <w:ilvl w:val="0"/>
          <w:numId w:val="81"/>
        </w:numPr>
        <w:tabs>
          <w:tab w:val="left" w:pos="0"/>
        </w:tabs>
        <w:ind w:left="709" w:hanging="283"/>
        <w:jc w:val="both"/>
        <w:rPr>
          <w:sz w:val="28"/>
          <w:szCs w:val="28"/>
        </w:rPr>
      </w:pPr>
      <w:r w:rsidRPr="004F3D18">
        <w:rPr>
          <w:sz w:val="28"/>
          <w:szCs w:val="28"/>
        </w:rPr>
        <w:t>să facă parte din echipa naţională participantă la campionatul mondial de compoziţie şahistă (W,C,C,T,);</w:t>
      </w:r>
    </w:p>
    <w:p w:rsidR="002D002E" w:rsidRPr="004F3D18" w:rsidRDefault="002D002E" w:rsidP="002C1D83">
      <w:pPr>
        <w:numPr>
          <w:ilvl w:val="0"/>
          <w:numId w:val="81"/>
        </w:numPr>
        <w:tabs>
          <w:tab w:val="left" w:pos="0"/>
          <w:tab w:val="left" w:pos="360"/>
        </w:tabs>
        <w:ind w:left="709" w:hanging="283"/>
        <w:jc w:val="both"/>
        <w:rPr>
          <w:sz w:val="28"/>
          <w:szCs w:val="28"/>
        </w:rPr>
      </w:pPr>
      <w:r w:rsidRPr="004F3D18">
        <w:rPr>
          <w:sz w:val="28"/>
          <w:szCs w:val="28"/>
        </w:rPr>
        <w:t>să dispună de publicaţii în Albumul F,I,D,E, de compoziţii în şah;</w:t>
      </w:r>
    </w:p>
    <w:p w:rsidR="002D002E" w:rsidRPr="004F3D18" w:rsidRDefault="002D002E" w:rsidP="002C1D83">
      <w:pPr>
        <w:numPr>
          <w:ilvl w:val="0"/>
          <w:numId w:val="81"/>
        </w:numPr>
        <w:tabs>
          <w:tab w:val="left" w:pos="0"/>
          <w:tab w:val="left" w:pos="360"/>
        </w:tabs>
        <w:ind w:left="709" w:hanging="283"/>
        <w:jc w:val="both"/>
        <w:rPr>
          <w:sz w:val="28"/>
          <w:szCs w:val="28"/>
        </w:rPr>
      </w:pPr>
      <w:r w:rsidRPr="004F3D18">
        <w:rPr>
          <w:sz w:val="28"/>
          <w:szCs w:val="28"/>
        </w:rPr>
        <w:t>să se claseze de trei ori pe locul I la campionatul naţional de compoziţie şahistă;</w:t>
      </w:r>
    </w:p>
    <w:p w:rsidR="002D002E" w:rsidRPr="004F3D18" w:rsidRDefault="002D002E" w:rsidP="002C1D83">
      <w:pPr>
        <w:numPr>
          <w:ilvl w:val="0"/>
          <w:numId w:val="81"/>
        </w:numPr>
        <w:tabs>
          <w:tab w:val="left" w:pos="0"/>
        </w:tabs>
        <w:ind w:left="709" w:hanging="283"/>
        <w:jc w:val="both"/>
        <w:rPr>
          <w:sz w:val="28"/>
          <w:szCs w:val="28"/>
        </w:rPr>
      </w:pPr>
      <w:r w:rsidRPr="004F3D18">
        <w:rPr>
          <w:sz w:val="28"/>
          <w:szCs w:val="28"/>
        </w:rPr>
        <w:t>să dispună de 100 de  compoziţii şahiste publicate, dintre care cel puţin 30 (treizeci) să fie distinse cu premii şi menţiuni.</w:t>
      </w:r>
    </w:p>
    <w:p w:rsidR="002D002E" w:rsidRPr="004F3D18" w:rsidRDefault="002D002E" w:rsidP="002D002E">
      <w:pPr>
        <w:tabs>
          <w:tab w:val="left" w:pos="1080"/>
        </w:tabs>
        <w:ind w:left="720"/>
        <w:jc w:val="both"/>
        <w:rPr>
          <w:sz w:val="16"/>
          <w:szCs w:val="16"/>
        </w:rPr>
      </w:pPr>
    </w:p>
    <w:p w:rsidR="002D002E" w:rsidRPr="004F3D18" w:rsidRDefault="002D002E" w:rsidP="002D002E">
      <w:pPr>
        <w:ind w:firstLine="709"/>
        <w:jc w:val="both"/>
        <w:rPr>
          <w:sz w:val="28"/>
          <w:szCs w:val="28"/>
        </w:rPr>
      </w:pPr>
      <w:r w:rsidRPr="004F3D18">
        <w:rPr>
          <w:b/>
          <w:sz w:val="28"/>
          <w:szCs w:val="28"/>
        </w:rPr>
        <w:t xml:space="preserve"> Candidat în maeştri ai sportului</w:t>
      </w:r>
      <w:r w:rsidRPr="004F3D18">
        <w:rPr>
          <w:sz w:val="28"/>
          <w:szCs w:val="28"/>
        </w:rPr>
        <w:t>:</w:t>
      </w:r>
    </w:p>
    <w:p w:rsidR="002D002E" w:rsidRPr="004F3D18" w:rsidRDefault="002D002E" w:rsidP="002C1D83">
      <w:pPr>
        <w:pStyle w:val="af8"/>
        <w:numPr>
          <w:ilvl w:val="0"/>
          <w:numId w:val="126"/>
        </w:numPr>
        <w:ind w:left="709" w:hanging="283"/>
        <w:jc w:val="both"/>
        <w:rPr>
          <w:sz w:val="28"/>
          <w:szCs w:val="28"/>
        </w:rPr>
      </w:pPr>
      <w:r w:rsidRPr="004F3D18">
        <w:rPr>
          <w:sz w:val="28"/>
          <w:szCs w:val="28"/>
        </w:rPr>
        <w:t>să se claseze de două ori, pe locurile I-III la campionatele  naţionale de compoziţie şahistă;</w:t>
      </w:r>
    </w:p>
    <w:p w:rsidR="002D002E" w:rsidRPr="004F3D18" w:rsidRDefault="002D002E" w:rsidP="002C1D83">
      <w:pPr>
        <w:pStyle w:val="af8"/>
        <w:numPr>
          <w:ilvl w:val="0"/>
          <w:numId w:val="126"/>
        </w:numPr>
        <w:ind w:left="709" w:hanging="283"/>
        <w:jc w:val="both"/>
        <w:rPr>
          <w:sz w:val="28"/>
          <w:szCs w:val="28"/>
        </w:rPr>
      </w:pPr>
      <w:r w:rsidRPr="004F3D18">
        <w:rPr>
          <w:sz w:val="28"/>
          <w:szCs w:val="28"/>
        </w:rPr>
        <w:lastRenderedPageBreak/>
        <w:t>să dispună de 40 de compoziţii şahiste publicate, dintre care cel puţin 8 (opt) să fie distinse cu premii şi menţiuni.</w:t>
      </w:r>
    </w:p>
    <w:p w:rsidR="002D002E" w:rsidRPr="004F3D18" w:rsidRDefault="002D002E" w:rsidP="002D002E">
      <w:pPr>
        <w:tabs>
          <w:tab w:val="num" w:pos="1080"/>
        </w:tabs>
        <w:ind w:left="1080" w:hanging="360"/>
        <w:jc w:val="both"/>
        <w:rPr>
          <w:sz w:val="16"/>
          <w:szCs w:val="16"/>
        </w:rPr>
      </w:pPr>
    </w:p>
    <w:p w:rsidR="002D002E" w:rsidRPr="004F3D18" w:rsidRDefault="002D002E" w:rsidP="002D002E">
      <w:pPr>
        <w:jc w:val="both"/>
        <w:rPr>
          <w:sz w:val="28"/>
          <w:szCs w:val="28"/>
        </w:rPr>
      </w:pPr>
      <w:r w:rsidRPr="004F3D18">
        <w:rPr>
          <w:sz w:val="28"/>
          <w:szCs w:val="28"/>
        </w:rPr>
        <w:t xml:space="preserve">     </w:t>
      </w:r>
      <w:r w:rsidRPr="004F3D18">
        <w:rPr>
          <w:sz w:val="28"/>
          <w:szCs w:val="28"/>
        </w:rPr>
        <w:tab/>
      </w:r>
      <w:r w:rsidRPr="004F3D18">
        <w:rPr>
          <w:b/>
          <w:sz w:val="28"/>
          <w:szCs w:val="28"/>
        </w:rPr>
        <w:t>Categoria I</w:t>
      </w:r>
      <w:r w:rsidRPr="004F3D18">
        <w:rPr>
          <w:sz w:val="28"/>
          <w:szCs w:val="28"/>
        </w:rPr>
        <w:t xml:space="preserve">: </w:t>
      </w:r>
    </w:p>
    <w:p w:rsidR="002D002E" w:rsidRPr="004F3D18" w:rsidRDefault="002D002E" w:rsidP="002C1D83">
      <w:pPr>
        <w:pStyle w:val="af8"/>
        <w:numPr>
          <w:ilvl w:val="0"/>
          <w:numId w:val="127"/>
        </w:numPr>
        <w:ind w:hanging="294"/>
        <w:jc w:val="both"/>
        <w:rPr>
          <w:sz w:val="28"/>
          <w:szCs w:val="28"/>
        </w:rPr>
      </w:pPr>
      <w:r w:rsidRPr="004F3D18">
        <w:rPr>
          <w:sz w:val="28"/>
          <w:szCs w:val="28"/>
        </w:rPr>
        <w:t>să se claseze de  două ori pe locurile IV-V  la campionatele  naţionale de compoziţie şahistă;</w:t>
      </w:r>
    </w:p>
    <w:p w:rsidR="002D002E" w:rsidRPr="004F3D18" w:rsidRDefault="002D002E" w:rsidP="002C1D83">
      <w:pPr>
        <w:pStyle w:val="af8"/>
        <w:numPr>
          <w:ilvl w:val="0"/>
          <w:numId w:val="127"/>
        </w:numPr>
        <w:ind w:hanging="294"/>
        <w:jc w:val="both"/>
        <w:rPr>
          <w:sz w:val="28"/>
          <w:szCs w:val="28"/>
        </w:rPr>
      </w:pPr>
      <w:r w:rsidRPr="004F3D18">
        <w:rPr>
          <w:sz w:val="28"/>
          <w:szCs w:val="28"/>
        </w:rPr>
        <w:t>să dispună de 5 compoziţii şahiste publicate, dintre care cel puţin 2 (două) să fie distinse cu premii şi menţiuni.</w:t>
      </w:r>
    </w:p>
    <w:p w:rsidR="00316169" w:rsidRPr="004F3D18" w:rsidRDefault="00316169" w:rsidP="002D0736">
      <w:pPr>
        <w:spacing w:line="276" w:lineRule="auto"/>
        <w:rPr>
          <w:sz w:val="28"/>
          <w:szCs w:val="28"/>
          <w:lang w:val="ro-MO"/>
        </w:rPr>
      </w:pPr>
    </w:p>
    <w:p w:rsidR="00316169" w:rsidRPr="004F3D18" w:rsidRDefault="00316169" w:rsidP="00316169">
      <w:pPr>
        <w:ind w:left="360"/>
        <w:jc w:val="center"/>
        <w:rPr>
          <w:b/>
          <w:sz w:val="28"/>
          <w:szCs w:val="28"/>
        </w:rPr>
      </w:pPr>
      <w:r w:rsidRPr="004F3D18">
        <w:rPr>
          <w:b/>
          <w:sz w:val="28"/>
          <w:szCs w:val="28"/>
        </w:rPr>
        <w:t>TAEKWONDO (ITF, GTF, Tradiţional)</w:t>
      </w:r>
    </w:p>
    <w:p w:rsidR="00316169" w:rsidRPr="004F3D18" w:rsidRDefault="00316169" w:rsidP="00316169">
      <w:pPr>
        <w:jc w:val="both"/>
        <w:rPr>
          <w:sz w:val="16"/>
          <w:szCs w:val="16"/>
        </w:rPr>
      </w:pPr>
    </w:p>
    <w:p w:rsidR="00316169" w:rsidRPr="004F3D18" w:rsidRDefault="00274F1C" w:rsidP="00274F1C">
      <w:pPr>
        <w:tabs>
          <w:tab w:val="left" w:pos="180"/>
        </w:tabs>
        <w:ind w:left="709" w:hanging="283"/>
        <w:jc w:val="both"/>
        <w:rPr>
          <w:sz w:val="28"/>
          <w:szCs w:val="28"/>
        </w:rPr>
      </w:pPr>
      <w:r w:rsidRPr="004F3D18">
        <w:rPr>
          <w:b/>
          <w:sz w:val="28"/>
          <w:szCs w:val="28"/>
        </w:rPr>
        <w:tab/>
      </w:r>
      <w:r w:rsidR="00316169" w:rsidRPr="004F3D18">
        <w:rPr>
          <w:b/>
          <w:sz w:val="28"/>
          <w:szCs w:val="28"/>
        </w:rPr>
        <w:t xml:space="preserve">Maestru internaţional al sportului – </w:t>
      </w:r>
      <w:r w:rsidR="00316169" w:rsidRPr="004F3D18">
        <w:rPr>
          <w:sz w:val="28"/>
          <w:szCs w:val="28"/>
        </w:rPr>
        <w:t>să îndeplinească una din cerinţele de mai jos:</w:t>
      </w:r>
    </w:p>
    <w:p w:rsidR="00316169" w:rsidRPr="004F3D18" w:rsidRDefault="00316169" w:rsidP="002C1D83">
      <w:pPr>
        <w:numPr>
          <w:ilvl w:val="0"/>
          <w:numId w:val="128"/>
        </w:numPr>
        <w:tabs>
          <w:tab w:val="left" w:pos="993"/>
        </w:tabs>
        <w:ind w:left="709" w:hanging="283"/>
        <w:jc w:val="both"/>
        <w:rPr>
          <w:sz w:val="28"/>
          <w:szCs w:val="28"/>
        </w:rPr>
      </w:pPr>
      <w:r w:rsidRPr="004F3D18">
        <w:rPr>
          <w:sz w:val="28"/>
          <w:szCs w:val="28"/>
          <w:lang w:eastAsia="en-US"/>
        </w:rPr>
        <w:t xml:space="preserve">să se claseze pe locurile I-III </w:t>
      </w:r>
      <w:r w:rsidRPr="004F3D18">
        <w:rPr>
          <w:sz w:val="28"/>
          <w:szCs w:val="28"/>
        </w:rPr>
        <w:t>la Campionatul mondial rezervat seniorilor, probe individuale şi de echipă, cu condiţia participării a cel puţin 15 sportivi în categoria de greutate, proba de concurs;</w:t>
      </w:r>
    </w:p>
    <w:p w:rsidR="00316169" w:rsidRPr="004F3D18" w:rsidRDefault="00316169" w:rsidP="002C1D83">
      <w:pPr>
        <w:numPr>
          <w:ilvl w:val="0"/>
          <w:numId w:val="128"/>
        </w:numPr>
        <w:tabs>
          <w:tab w:val="left" w:pos="993"/>
        </w:tabs>
        <w:ind w:left="709" w:hanging="283"/>
        <w:jc w:val="both"/>
        <w:rPr>
          <w:sz w:val="28"/>
          <w:szCs w:val="28"/>
        </w:rPr>
      </w:pPr>
      <w:r w:rsidRPr="004F3D18">
        <w:rPr>
          <w:sz w:val="28"/>
          <w:szCs w:val="28"/>
          <w:lang w:eastAsia="en-US"/>
        </w:rPr>
        <w:t>să se claseze pe locurile I-II la campionatele europene de seniori, la probele individuale şi de echipă</w:t>
      </w:r>
      <w:r w:rsidRPr="004F3D18">
        <w:rPr>
          <w:sz w:val="28"/>
          <w:szCs w:val="28"/>
        </w:rPr>
        <w:t xml:space="preserve"> cu condiţia participării a cel puţin 12 sportivi în categoria de greutate, proba de concurs.</w:t>
      </w:r>
    </w:p>
    <w:p w:rsidR="00316169" w:rsidRPr="004F3D18" w:rsidRDefault="00316169" w:rsidP="00274F1C">
      <w:pPr>
        <w:tabs>
          <w:tab w:val="left" w:pos="993"/>
          <w:tab w:val="num" w:pos="1080"/>
        </w:tabs>
        <w:ind w:left="709" w:hanging="283"/>
        <w:jc w:val="both"/>
        <w:rPr>
          <w:sz w:val="16"/>
          <w:szCs w:val="16"/>
        </w:rPr>
      </w:pPr>
    </w:p>
    <w:p w:rsidR="00316169" w:rsidRPr="004F3D18" w:rsidRDefault="00316169" w:rsidP="00274F1C">
      <w:pPr>
        <w:pStyle w:val="af8"/>
        <w:tabs>
          <w:tab w:val="left" w:pos="180"/>
          <w:tab w:val="num" w:pos="720"/>
        </w:tabs>
        <w:ind w:left="709"/>
        <w:jc w:val="both"/>
        <w:rPr>
          <w:sz w:val="28"/>
          <w:szCs w:val="28"/>
        </w:rPr>
      </w:pPr>
      <w:r w:rsidRPr="004F3D18">
        <w:rPr>
          <w:b/>
          <w:sz w:val="28"/>
          <w:szCs w:val="28"/>
        </w:rPr>
        <w:t>Maestru al sportului</w:t>
      </w:r>
      <w:r w:rsidRPr="004F3D18">
        <w:rPr>
          <w:sz w:val="28"/>
          <w:szCs w:val="28"/>
        </w:rPr>
        <w:t>:</w:t>
      </w:r>
    </w:p>
    <w:p w:rsidR="00316169" w:rsidRPr="004F3D18" w:rsidRDefault="00316169" w:rsidP="002C1D83">
      <w:pPr>
        <w:numPr>
          <w:ilvl w:val="0"/>
          <w:numId w:val="128"/>
        </w:numPr>
        <w:tabs>
          <w:tab w:val="num" w:pos="1080"/>
          <w:tab w:val="num" w:pos="1211"/>
        </w:tabs>
        <w:ind w:left="709" w:hanging="283"/>
        <w:jc w:val="both"/>
        <w:rPr>
          <w:sz w:val="28"/>
          <w:szCs w:val="28"/>
          <w:lang w:eastAsia="en-US"/>
        </w:rPr>
      </w:pPr>
      <w:r w:rsidRPr="004F3D18">
        <w:rPr>
          <w:sz w:val="28"/>
          <w:szCs w:val="28"/>
          <w:lang w:eastAsia="en-US"/>
        </w:rPr>
        <w:t>să se claseze pe locurile IV-V la campionatele mondiale de seniori, la probele individuale şi de echipă</w:t>
      </w:r>
      <w:r w:rsidRPr="004F3D18">
        <w:rPr>
          <w:sz w:val="28"/>
          <w:szCs w:val="28"/>
        </w:rPr>
        <w:t xml:space="preserve"> cu condiţia participării a cel puţin 15 sportivi în categoria de greutate, proba de concurs;</w:t>
      </w:r>
    </w:p>
    <w:p w:rsidR="00316169" w:rsidRPr="004F3D18" w:rsidRDefault="00316169" w:rsidP="002C1D83">
      <w:pPr>
        <w:numPr>
          <w:ilvl w:val="0"/>
          <w:numId w:val="128"/>
        </w:numPr>
        <w:tabs>
          <w:tab w:val="num" w:pos="1080"/>
          <w:tab w:val="num" w:pos="1211"/>
        </w:tabs>
        <w:ind w:left="709" w:hanging="283"/>
        <w:jc w:val="both"/>
        <w:rPr>
          <w:sz w:val="28"/>
          <w:szCs w:val="28"/>
          <w:lang w:eastAsia="en-US"/>
        </w:rPr>
      </w:pPr>
      <w:r w:rsidRPr="004F3D18">
        <w:rPr>
          <w:sz w:val="28"/>
          <w:szCs w:val="28"/>
          <w:lang w:eastAsia="en-US"/>
        </w:rPr>
        <w:t xml:space="preserve">să se claseze pe locurile III-IV la campionatele europene de seniori, la    probele individuale şi de echipă </w:t>
      </w:r>
      <w:r w:rsidRPr="004F3D18">
        <w:rPr>
          <w:sz w:val="28"/>
          <w:szCs w:val="28"/>
        </w:rPr>
        <w:t>cu condiţia participării a cel puţin 12 sportivi în categoria de greutate, proba de concurs;</w:t>
      </w:r>
    </w:p>
    <w:p w:rsidR="00316169" w:rsidRPr="004F3D18" w:rsidRDefault="00316169" w:rsidP="002C1D83">
      <w:pPr>
        <w:numPr>
          <w:ilvl w:val="0"/>
          <w:numId w:val="128"/>
        </w:numPr>
        <w:tabs>
          <w:tab w:val="num" w:pos="1080"/>
          <w:tab w:val="num" w:pos="1211"/>
        </w:tabs>
        <w:ind w:left="709" w:hanging="283"/>
        <w:jc w:val="both"/>
        <w:rPr>
          <w:sz w:val="28"/>
          <w:szCs w:val="28"/>
          <w:lang w:eastAsia="en-US"/>
        </w:rPr>
      </w:pPr>
      <w:r w:rsidRPr="004F3D18">
        <w:rPr>
          <w:sz w:val="28"/>
          <w:szCs w:val="28"/>
          <w:lang w:eastAsia="en-US"/>
        </w:rPr>
        <w:t>să se claseze pe locurile I-III la cupele mondiale/europene de seniori, la probele individuale şi de echipă</w:t>
      </w:r>
      <w:r w:rsidRPr="004F3D18">
        <w:rPr>
          <w:sz w:val="28"/>
          <w:szCs w:val="28"/>
        </w:rPr>
        <w:t xml:space="preserve"> cu condiţia participării a cel puţin 12 sportivi în categoria de greutate, proba de concurs</w:t>
      </w:r>
      <w:r w:rsidRPr="004F3D18">
        <w:rPr>
          <w:sz w:val="28"/>
          <w:szCs w:val="28"/>
          <w:lang w:eastAsia="en-US"/>
        </w:rPr>
        <w:t>;</w:t>
      </w:r>
    </w:p>
    <w:p w:rsidR="00316169" w:rsidRPr="004F3D18" w:rsidRDefault="00316169" w:rsidP="002C1D83">
      <w:pPr>
        <w:numPr>
          <w:ilvl w:val="0"/>
          <w:numId w:val="128"/>
        </w:numPr>
        <w:ind w:left="709" w:hanging="283"/>
        <w:jc w:val="both"/>
        <w:rPr>
          <w:sz w:val="28"/>
          <w:szCs w:val="28"/>
          <w:lang w:eastAsia="en-US"/>
        </w:rPr>
      </w:pPr>
      <w:r w:rsidRPr="004F3D18">
        <w:rPr>
          <w:sz w:val="28"/>
          <w:szCs w:val="28"/>
          <w:lang w:eastAsia="en-US"/>
        </w:rPr>
        <w:t>să se claseze de două ori pe locul I la Campionatul sau Cupa Republicii Moldova în decurs de patru ani (seniori) cu condiţia că în proba de concurs participă nu mai puţin de 12 sportivi</w:t>
      </w:r>
      <w:r w:rsidRPr="004F3D18">
        <w:rPr>
          <w:sz w:val="28"/>
          <w:szCs w:val="28"/>
        </w:rPr>
        <w:t xml:space="preserve"> în categoria de greutate, proba de concurs</w:t>
      </w:r>
      <w:r w:rsidRPr="004F3D18">
        <w:rPr>
          <w:sz w:val="28"/>
          <w:szCs w:val="28"/>
          <w:lang w:eastAsia="en-US"/>
        </w:rPr>
        <w:t>;</w:t>
      </w:r>
    </w:p>
    <w:p w:rsidR="00316169" w:rsidRPr="004F3D18" w:rsidRDefault="00316169" w:rsidP="002C1D83">
      <w:pPr>
        <w:numPr>
          <w:ilvl w:val="0"/>
          <w:numId w:val="128"/>
        </w:numPr>
        <w:ind w:left="709" w:hanging="283"/>
        <w:jc w:val="both"/>
        <w:rPr>
          <w:sz w:val="28"/>
          <w:szCs w:val="28"/>
          <w:lang w:eastAsia="en-US"/>
        </w:rPr>
      </w:pPr>
      <w:r w:rsidRPr="004F3D18">
        <w:rPr>
          <w:sz w:val="28"/>
          <w:szCs w:val="28"/>
          <w:lang w:eastAsia="en-US"/>
        </w:rPr>
        <w:t xml:space="preserve">să se claseze pe locurile I-III la campionatele mondiale de tineret, la    probele individuale </w:t>
      </w:r>
      <w:r w:rsidRPr="004F3D18">
        <w:rPr>
          <w:sz w:val="28"/>
          <w:szCs w:val="28"/>
        </w:rPr>
        <w:t>cu condiţia participării a cel puţin 15 sportivi în categoria de greutate;</w:t>
      </w:r>
    </w:p>
    <w:p w:rsidR="00316169" w:rsidRPr="004F3D18" w:rsidRDefault="00316169" w:rsidP="002C1D83">
      <w:pPr>
        <w:numPr>
          <w:ilvl w:val="0"/>
          <w:numId w:val="128"/>
        </w:numPr>
        <w:ind w:left="709" w:hanging="283"/>
        <w:jc w:val="both"/>
        <w:rPr>
          <w:sz w:val="28"/>
          <w:szCs w:val="28"/>
          <w:lang w:eastAsia="en-US"/>
        </w:rPr>
      </w:pPr>
      <w:r w:rsidRPr="004F3D18">
        <w:rPr>
          <w:sz w:val="28"/>
          <w:szCs w:val="28"/>
          <w:lang w:eastAsia="en-US"/>
        </w:rPr>
        <w:t xml:space="preserve">să se claseze pe locurile I-II la campionatele europene de tineret, la    probele individuale </w:t>
      </w:r>
      <w:r w:rsidRPr="004F3D18">
        <w:rPr>
          <w:sz w:val="28"/>
          <w:szCs w:val="28"/>
        </w:rPr>
        <w:t>cu condiţia participării a cel puţin 12 sportivi în categoria de greutate.</w:t>
      </w:r>
    </w:p>
    <w:p w:rsidR="00274F1C" w:rsidRPr="004F3D18" w:rsidRDefault="00274F1C" w:rsidP="00274F1C">
      <w:pPr>
        <w:ind w:left="709"/>
        <w:jc w:val="both"/>
        <w:rPr>
          <w:sz w:val="16"/>
          <w:szCs w:val="16"/>
          <w:lang w:eastAsia="en-US"/>
        </w:rPr>
      </w:pPr>
    </w:p>
    <w:p w:rsidR="00316169" w:rsidRPr="004F3D18" w:rsidRDefault="00316169" w:rsidP="00274F1C">
      <w:pPr>
        <w:pStyle w:val="af8"/>
        <w:tabs>
          <w:tab w:val="left" w:pos="180"/>
        </w:tabs>
        <w:ind w:left="709"/>
        <w:jc w:val="both"/>
        <w:rPr>
          <w:sz w:val="28"/>
          <w:szCs w:val="28"/>
        </w:rPr>
      </w:pPr>
      <w:r w:rsidRPr="004F3D18">
        <w:rPr>
          <w:b/>
          <w:sz w:val="28"/>
          <w:szCs w:val="28"/>
        </w:rPr>
        <w:t>Candidat în maeştri ai sportului</w:t>
      </w:r>
      <w:r w:rsidRPr="004F3D18">
        <w:rPr>
          <w:sz w:val="28"/>
          <w:szCs w:val="28"/>
        </w:rPr>
        <w:t>:</w:t>
      </w:r>
    </w:p>
    <w:p w:rsidR="00316169" w:rsidRPr="004F3D18" w:rsidRDefault="00316169" w:rsidP="002C1D83">
      <w:pPr>
        <w:numPr>
          <w:ilvl w:val="0"/>
          <w:numId w:val="128"/>
        </w:numPr>
        <w:ind w:left="709" w:hanging="283"/>
        <w:jc w:val="both"/>
        <w:rPr>
          <w:sz w:val="28"/>
          <w:szCs w:val="28"/>
          <w:lang w:eastAsia="en-US"/>
        </w:rPr>
      </w:pPr>
      <w:r w:rsidRPr="004F3D18">
        <w:rPr>
          <w:sz w:val="28"/>
          <w:szCs w:val="28"/>
          <w:lang w:eastAsia="en-US"/>
        </w:rPr>
        <w:t>să se claseze pe locurile I</w:t>
      </w:r>
      <w:r w:rsidR="00274F1C" w:rsidRPr="004F3D18">
        <w:rPr>
          <w:sz w:val="28"/>
          <w:szCs w:val="28"/>
          <w:lang w:eastAsia="en-US"/>
        </w:rPr>
        <w:t xml:space="preserve">-II la turneele internaţionale </w:t>
      </w:r>
      <w:r w:rsidRPr="004F3D18">
        <w:rPr>
          <w:sz w:val="28"/>
          <w:szCs w:val="28"/>
          <w:lang w:eastAsia="en-US"/>
        </w:rPr>
        <w:t xml:space="preserve">(seniori, juniori) la probele individuale şi de echipă, cu participarea a cel puţin 12 sportivi </w:t>
      </w:r>
      <w:r w:rsidRPr="004F3D18">
        <w:rPr>
          <w:sz w:val="28"/>
          <w:szCs w:val="28"/>
        </w:rPr>
        <w:t>în categoria de greutate, proba de concurs;</w:t>
      </w:r>
    </w:p>
    <w:p w:rsidR="00316169" w:rsidRPr="004F3D18" w:rsidRDefault="00316169" w:rsidP="002C1D83">
      <w:pPr>
        <w:numPr>
          <w:ilvl w:val="0"/>
          <w:numId w:val="128"/>
        </w:numPr>
        <w:ind w:left="709" w:hanging="283"/>
        <w:jc w:val="both"/>
        <w:rPr>
          <w:sz w:val="28"/>
          <w:szCs w:val="28"/>
          <w:lang w:eastAsia="en-US"/>
        </w:rPr>
      </w:pPr>
      <w:r w:rsidRPr="004F3D18">
        <w:rPr>
          <w:sz w:val="28"/>
          <w:szCs w:val="28"/>
          <w:lang w:eastAsia="en-US"/>
        </w:rPr>
        <w:lastRenderedPageBreak/>
        <w:t>să se claseze de două ori pe locul I la Campionatul sau Cupa Republicii Moldova (juniori) cu condiţia că în proba de concurs participă nu mai puţin de 8 sportivi</w:t>
      </w:r>
      <w:r w:rsidRPr="004F3D18">
        <w:rPr>
          <w:sz w:val="28"/>
          <w:szCs w:val="28"/>
        </w:rPr>
        <w:t xml:space="preserve"> în categoria de greutate, proba de concurs</w:t>
      </w:r>
      <w:r w:rsidRPr="004F3D18">
        <w:rPr>
          <w:sz w:val="28"/>
          <w:szCs w:val="28"/>
          <w:lang w:eastAsia="en-US"/>
        </w:rPr>
        <w:t>;</w:t>
      </w:r>
    </w:p>
    <w:p w:rsidR="00316169" w:rsidRPr="004F3D18" w:rsidRDefault="00316169" w:rsidP="002C1D83">
      <w:pPr>
        <w:numPr>
          <w:ilvl w:val="0"/>
          <w:numId w:val="128"/>
        </w:numPr>
        <w:ind w:left="709" w:hanging="283"/>
        <w:jc w:val="both"/>
        <w:rPr>
          <w:sz w:val="28"/>
          <w:szCs w:val="28"/>
          <w:lang w:eastAsia="en-US"/>
        </w:rPr>
      </w:pPr>
      <w:r w:rsidRPr="004F3D18">
        <w:rPr>
          <w:sz w:val="28"/>
          <w:szCs w:val="28"/>
          <w:lang w:eastAsia="en-US"/>
        </w:rPr>
        <w:t>să se claseze pe locurile I-II la Campionatul sau Cupa Republicii Moldova (seniori) cu condiţia că în proba de concurs participă nu mai puţin de 12 sportivi</w:t>
      </w:r>
      <w:r w:rsidRPr="004F3D18">
        <w:rPr>
          <w:sz w:val="28"/>
          <w:szCs w:val="28"/>
        </w:rPr>
        <w:t xml:space="preserve"> în categoria de greutate, proba de concurs.</w:t>
      </w:r>
    </w:p>
    <w:p w:rsidR="00316169" w:rsidRPr="004F3D18" w:rsidRDefault="00316169" w:rsidP="00274F1C">
      <w:pPr>
        <w:ind w:left="709" w:hanging="283"/>
        <w:jc w:val="both"/>
        <w:rPr>
          <w:sz w:val="16"/>
          <w:szCs w:val="16"/>
          <w:lang w:eastAsia="en-US"/>
        </w:rPr>
      </w:pPr>
    </w:p>
    <w:p w:rsidR="00316169" w:rsidRPr="004F3D18" w:rsidRDefault="00316169" w:rsidP="00FC0565">
      <w:pPr>
        <w:pStyle w:val="af8"/>
        <w:tabs>
          <w:tab w:val="left" w:pos="567"/>
          <w:tab w:val="left" w:pos="3544"/>
          <w:tab w:val="left" w:pos="5103"/>
          <w:tab w:val="left" w:pos="6946"/>
        </w:tabs>
        <w:ind w:left="0" w:firstLine="709"/>
        <w:rPr>
          <w:bCs/>
          <w:sz w:val="28"/>
          <w:szCs w:val="28"/>
        </w:rPr>
      </w:pPr>
      <w:r w:rsidRPr="004F3D18">
        <w:rPr>
          <w:b/>
          <w:bCs/>
          <w:sz w:val="28"/>
          <w:szCs w:val="28"/>
        </w:rPr>
        <w:t xml:space="preserve">Nota: </w:t>
      </w:r>
      <w:r w:rsidRPr="004F3D18">
        <w:rPr>
          <w:bCs/>
          <w:sz w:val="28"/>
          <w:szCs w:val="28"/>
        </w:rPr>
        <w:t xml:space="preserve">Pentru conferirea titlului de MIS, MS şi categoriei CMS sportivul trebuie să deţină minim nivelul de I DAN </w:t>
      </w:r>
      <w:proofErr w:type="spellStart"/>
      <w:r w:rsidRPr="004F3D18">
        <w:rPr>
          <w:bCs/>
          <w:sz w:val="28"/>
          <w:szCs w:val="28"/>
        </w:rPr>
        <w:t>Taekwon-Do</w:t>
      </w:r>
      <w:proofErr w:type="spellEnd"/>
      <w:r w:rsidRPr="004F3D18">
        <w:rPr>
          <w:bCs/>
          <w:sz w:val="28"/>
          <w:szCs w:val="28"/>
        </w:rPr>
        <w:t xml:space="preserve"> (centură neagră);</w:t>
      </w:r>
    </w:p>
    <w:p w:rsidR="00316169" w:rsidRPr="004F3D18" w:rsidRDefault="00274F1C" w:rsidP="00274F1C">
      <w:pPr>
        <w:tabs>
          <w:tab w:val="left" w:pos="567"/>
          <w:tab w:val="left" w:pos="3544"/>
          <w:tab w:val="left" w:pos="5103"/>
          <w:tab w:val="left" w:pos="6946"/>
        </w:tabs>
        <w:jc w:val="both"/>
        <w:rPr>
          <w:bCs/>
          <w:sz w:val="28"/>
          <w:szCs w:val="28"/>
        </w:rPr>
      </w:pPr>
      <w:r w:rsidRPr="004F3D18">
        <w:rPr>
          <w:bCs/>
          <w:sz w:val="28"/>
          <w:szCs w:val="28"/>
        </w:rPr>
        <w:tab/>
      </w:r>
      <w:r w:rsidR="00316169" w:rsidRPr="004F3D18">
        <w:rPr>
          <w:bCs/>
          <w:sz w:val="28"/>
          <w:szCs w:val="28"/>
        </w:rPr>
        <w:t xml:space="preserve">Grupele de vârstă </w:t>
      </w:r>
      <w:proofErr w:type="spellStart"/>
      <w:r w:rsidR="00316169" w:rsidRPr="004F3D18">
        <w:rPr>
          <w:bCs/>
          <w:sz w:val="28"/>
          <w:szCs w:val="28"/>
        </w:rPr>
        <w:t>Taekwon-Do</w:t>
      </w:r>
      <w:proofErr w:type="spellEnd"/>
      <w:r w:rsidR="00316169" w:rsidRPr="004F3D18">
        <w:rPr>
          <w:bCs/>
          <w:sz w:val="28"/>
          <w:szCs w:val="28"/>
        </w:rPr>
        <w:t xml:space="preserve"> ITF, GTF: Juniori: 14-17 ani; Seniori +18 ani;</w:t>
      </w:r>
    </w:p>
    <w:p w:rsidR="00316169" w:rsidRPr="004F3D18" w:rsidRDefault="00274F1C" w:rsidP="00274F1C">
      <w:pPr>
        <w:tabs>
          <w:tab w:val="left" w:pos="567"/>
          <w:tab w:val="left" w:pos="3544"/>
          <w:tab w:val="left" w:pos="5103"/>
          <w:tab w:val="left" w:pos="6946"/>
        </w:tabs>
        <w:jc w:val="both"/>
        <w:rPr>
          <w:bCs/>
          <w:sz w:val="28"/>
          <w:szCs w:val="28"/>
        </w:rPr>
      </w:pPr>
      <w:r w:rsidRPr="004F3D18">
        <w:rPr>
          <w:bCs/>
          <w:sz w:val="28"/>
          <w:szCs w:val="28"/>
        </w:rPr>
        <w:tab/>
      </w:r>
      <w:r w:rsidR="00316169" w:rsidRPr="004F3D18">
        <w:rPr>
          <w:bCs/>
          <w:sz w:val="28"/>
          <w:szCs w:val="28"/>
        </w:rPr>
        <w:t xml:space="preserve">Probele de concurs în </w:t>
      </w:r>
      <w:proofErr w:type="spellStart"/>
      <w:r w:rsidR="00316169" w:rsidRPr="004F3D18">
        <w:rPr>
          <w:bCs/>
          <w:sz w:val="28"/>
          <w:szCs w:val="28"/>
        </w:rPr>
        <w:t>Taekwon-Do</w:t>
      </w:r>
      <w:proofErr w:type="spellEnd"/>
      <w:r w:rsidR="00316169" w:rsidRPr="004F3D18">
        <w:rPr>
          <w:bCs/>
          <w:sz w:val="28"/>
          <w:szCs w:val="28"/>
        </w:rPr>
        <w:t xml:space="preserve"> ITF, GTF: </w:t>
      </w:r>
      <w:proofErr w:type="spellStart"/>
      <w:r w:rsidR="00316169" w:rsidRPr="004F3D18">
        <w:rPr>
          <w:bCs/>
          <w:sz w:val="28"/>
          <w:szCs w:val="28"/>
        </w:rPr>
        <w:t>Matsoghi</w:t>
      </w:r>
      <w:proofErr w:type="spellEnd"/>
      <w:r w:rsidR="00316169" w:rsidRPr="004F3D18">
        <w:rPr>
          <w:bCs/>
          <w:sz w:val="28"/>
          <w:szCs w:val="28"/>
        </w:rPr>
        <w:t xml:space="preserve"> (</w:t>
      </w:r>
      <w:proofErr w:type="spellStart"/>
      <w:r w:rsidR="00316169" w:rsidRPr="004F3D18">
        <w:rPr>
          <w:bCs/>
          <w:sz w:val="28"/>
          <w:szCs w:val="28"/>
        </w:rPr>
        <w:t>Sparring</w:t>
      </w:r>
      <w:proofErr w:type="spellEnd"/>
      <w:r w:rsidR="00316169" w:rsidRPr="004F3D18">
        <w:rPr>
          <w:bCs/>
          <w:sz w:val="28"/>
          <w:szCs w:val="28"/>
        </w:rPr>
        <w:t xml:space="preserve">), </w:t>
      </w:r>
      <w:proofErr w:type="spellStart"/>
      <w:r w:rsidR="00316169" w:rsidRPr="004F3D18">
        <w:rPr>
          <w:bCs/>
          <w:sz w:val="28"/>
          <w:szCs w:val="28"/>
        </w:rPr>
        <w:t>Tull</w:t>
      </w:r>
      <w:proofErr w:type="spellEnd"/>
      <w:r w:rsidR="00316169" w:rsidRPr="004F3D18">
        <w:rPr>
          <w:bCs/>
          <w:sz w:val="28"/>
          <w:szCs w:val="28"/>
        </w:rPr>
        <w:t xml:space="preserve"> (complexe formale tehnice), </w:t>
      </w:r>
      <w:proofErr w:type="spellStart"/>
      <w:r w:rsidR="00316169" w:rsidRPr="004F3D18">
        <w:rPr>
          <w:bCs/>
          <w:sz w:val="28"/>
          <w:szCs w:val="28"/>
        </w:rPr>
        <w:t>Kyok-pa</w:t>
      </w:r>
      <w:proofErr w:type="spellEnd"/>
      <w:r w:rsidR="00316169" w:rsidRPr="004F3D18">
        <w:rPr>
          <w:bCs/>
          <w:sz w:val="28"/>
          <w:szCs w:val="28"/>
        </w:rPr>
        <w:t xml:space="preserve"> (spargere de forţă), Tehnica Specială (tehnica săriturilor).</w:t>
      </w:r>
    </w:p>
    <w:p w:rsidR="00316169" w:rsidRPr="004F3D18" w:rsidRDefault="00274F1C" w:rsidP="00274F1C">
      <w:pPr>
        <w:tabs>
          <w:tab w:val="left" w:pos="567"/>
          <w:tab w:val="left" w:pos="3544"/>
          <w:tab w:val="left" w:pos="5103"/>
          <w:tab w:val="left" w:pos="6946"/>
        </w:tabs>
        <w:jc w:val="both"/>
        <w:rPr>
          <w:bCs/>
          <w:sz w:val="28"/>
          <w:szCs w:val="28"/>
        </w:rPr>
      </w:pPr>
      <w:r w:rsidRPr="004F3D18">
        <w:rPr>
          <w:sz w:val="28"/>
          <w:szCs w:val="28"/>
        </w:rPr>
        <w:tab/>
      </w:r>
      <w:r w:rsidR="00316169" w:rsidRPr="004F3D18">
        <w:rPr>
          <w:sz w:val="28"/>
          <w:szCs w:val="28"/>
        </w:rPr>
        <w:t xml:space="preserve">Pentru atribuirea titlurilor de MIS, MS este necesară participarea  a cel puţin 10 concurenţi în categorie, la probele individuale. </w:t>
      </w:r>
    </w:p>
    <w:p w:rsidR="00316169" w:rsidRPr="004F3D18" w:rsidRDefault="00316169" w:rsidP="00274F1C">
      <w:pPr>
        <w:tabs>
          <w:tab w:val="left" w:pos="567"/>
          <w:tab w:val="num" w:pos="1080"/>
          <w:tab w:val="left" w:pos="3544"/>
          <w:tab w:val="left" w:pos="5103"/>
          <w:tab w:val="left" w:pos="6946"/>
        </w:tabs>
        <w:ind w:left="709" w:hanging="283"/>
        <w:jc w:val="both"/>
        <w:rPr>
          <w:bCs/>
          <w:sz w:val="16"/>
          <w:szCs w:val="16"/>
        </w:rPr>
      </w:pPr>
    </w:p>
    <w:p w:rsidR="00316169" w:rsidRPr="004F3D18" w:rsidRDefault="00316169" w:rsidP="00274F1C">
      <w:pPr>
        <w:pStyle w:val="af8"/>
        <w:shd w:val="clear" w:color="auto" w:fill="FFFFFF"/>
        <w:tabs>
          <w:tab w:val="num" w:pos="900"/>
        </w:tabs>
        <w:ind w:left="709"/>
        <w:jc w:val="both"/>
        <w:rPr>
          <w:b/>
          <w:bCs/>
          <w:spacing w:val="-2"/>
          <w:sz w:val="28"/>
          <w:szCs w:val="28"/>
        </w:rPr>
      </w:pPr>
      <w:r w:rsidRPr="004F3D18">
        <w:rPr>
          <w:b/>
          <w:bCs/>
          <w:spacing w:val="-4"/>
          <w:sz w:val="28"/>
          <w:szCs w:val="28"/>
        </w:rPr>
        <w:t>Categoria I</w:t>
      </w:r>
      <w:r w:rsidRPr="004F3D18">
        <w:rPr>
          <w:b/>
          <w:bCs/>
          <w:spacing w:val="-2"/>
          <w:sz w:val="28"/>
          <w:szCs w:val="28"/>
        </w:rPr>
        <w:t xml:space="preserve">:     </w:t>
      </w:r>
    </w:p>
    <w:p w:rsidR="00316169" w:rsidRPr="004F3D18" w:rsidRDefault="00316169" w:rsidP="002C1D83">
      <w:pPr>
        <w:numPr>
          <w:ilvl w:val="0"/>
          <w:numId w:val="128"/>
        </w:numPr>
        <w:shd w:val="clear" w:color="auto" w:fill="FFFFFF"/>
        <w:ind w:left="709" w:hanging="283"/>
        <w:jc w:val="both"/>
        <w:rPr>
          <w:spacing w:val="2"/>
          <w:sz w:val="28"/>
          <w:szCs w:val="28"/>
        </w:rPr>
      </w:pPr>
      <w:r w:rsidRPr="004F3D18">
        <w:rPr>
          <w:spacing w:val="-1"/>
          <w:sz w:val="28"/>
          <w:szCs w:val="28"/>
        </w:rPr>
        <w:t>să se claseze pe locurile VI-VIII la c</w:t>
      </w:r>
      <w:r w:rsidRPr="004F3D18">
        <w:rPr>
          <w:spacing w:val="2"/>
          <w:sz w:val="28"/>
          <w:szCs w:val="28"/>
        </w:rPr>
        <w:t>ampionatul Republicii Moldova, seniori;</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t xml:space="preserve">să se claseze pe locurile I-III  la </w:t>
      </w:r>
      <w:r w:rsidRPr="004F3D18">
        <w:rPr>
          <w:spacing w:val="2"/>
          <w:sz w:val="28"/>
          <w:szCs w:val="28"/>
        </w:rPr>
        <w:t>campionatul</w:t>
      </w:r>
      <w:r w:rsidRPr="004F3D18">
        <w:rPr>
          <w:spacing w:val="-2"/>
          <w:sz w:val="28"/>
          <w:szCs w:val="28"/>
        </w:rPr>
        <w:t xml:space="preserve"> mun. Chişinău, seniori;</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t>să se claseze pe locurile IV-V la c</w:t>
      </w:r>
      <w:r w:rsidRPr="004F3D18">
        <w:rPr>
          <w:spacing w:val="2"/>
          <w:sz w:val="28"/>
          <w:szCs w:val="28"/>
        </w:rPr>
        <w:t>ampionatul Republicii Moldova,</w:t>
      </w:r>
      <w:r w:rsidRPr="004F3D18">
        <w:rPr>
          <w:spacing w:val="1"/>
          <w:sz w:val="28"/>
          <w:szCs w:val="28"/>
        </w:rPr>
        <w:t xml:space="preserve"> tineret;</w:t>
      </w:r>
    </w:p>
    <w:p w:rsidR="00316169" w:rsidRPr="004F3D18" w:rsidRDefault="00316169" w:rsidP="002C1D83">
      <w:pPr>
        <w:numPr>
          <w:ilvl w:val="0"/>
          <w:numId w:val="128"/>
        </w:numPr>
        <w:shd w:val="clear" w:color="auto" w:fill="FFFFFF"/>
        <w:ind w:left="709" w:hanging="283"/>
        <w:jc w:val="both"/>
        <w:rPr>
          <w:spacing w:val="-2"/>
          <w:sz w:val="28"/>
          <w:szCs w:val="28"/>
        </w:rPr>
      </w:pPr>
      <w:r w:rsidRPr="004F3D18">
        <w:rPr>
          <w:spacing w:val="-1"/>
          <w:sz w:val="28"/>
          <w:szCs w:val="28"/>
        </w:rPr>
        <w:t>să se claseze pe locurile III-V la c</w:t>
      </w:r>
      <w:r w:rsidRPr="004F3D18">
        <w:rPr>
          <w:spacing w:val="2"/>
          <w:sz w:val="28"/>
          <w:szCs w:val="28"/>
        </w:rPr>
        <w:t xml:space="preserve">ampionatele </w:t>
      </w:r>
      <w:r w:rsidRPr="004F3D18">
        <w:rPr>
          <w:spacing w:val="-2"/>
          <w:sz w:val="28"/>
          <w:szCs w:val="28"/>
        </w:rPr>
        <w:t xml:space="preserve">universitare ale </w:t>
      </w:r>
      <w:r w:rsidRPr="004F3D18">
        <w:rPr>
          <w:spacing w:val="2"/>
          <w:sz w:val="28"/>
          <w:szCs w:val="28"/>
        </w:rPr>
        <w:t>Republicii Moldova</w:t>
      </w:r>
      <w:r w:rsidRPr="004F3D18">
        <w:rPr>
          <w:spacing w:val="-2"/>
          <w:sz w:val="28"/>
          <w:szCs w:val="28"/>
        </w:rPr>
        <w:t>;</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t xml:space="preserve">să se claseze pe locurile I-II  la </w:t>
      </w:r>
      <w:r w:rsidRPr="004F3D18">
        <w:rPr>
          <w:spacing w:val="2"/>
          <w:sz w:val="28"/>
          <w:szCs w:val="28"/>
        </w:rPr>
        <w:t>campionatul</w:t>
      </w:r>
      <w:r w:rsidRPr="004F3D18">
        <w:rPr>
          <w:spacing w:val="-1"/>
          <w:sz w:val="28"/>
          <w:szCs w:val="28"/>
        </w:rPr>
        <w:t xml:space="preserve"> mun. Chişinău, tineret;</w:t>
      </w:r>
    </w:p>
    <w:p w:rsidR="00316169" w:rsidRPr="004F3D18" w:rsidRDefault="00316169" w:rsidP="002C1D83">
      <w:pPr>
        <w:numPr>
          <w:ilvl w:val="0"/>
          <w:numId w:val="128"/>
        </w:numPr>
        <w:shd w:val="clear" w:color="auto" w:fill="FFFFFF"/>
        <w:ind w:left="709" w:hanging="283"/>
        <w:jc w:val="both"/>
        <w:rPr>
          <w:spacing w:val="-2"/>
          <w:sz w:val="28"/>
          <w:szCs w:val="28"/>
        </w:rPr>
      </w:pPr>
      <w:r w:rsidRPr="004F3D18">
        <w:rPr>
          <w:spacing w:val="-1"/>
          <w:sz w:val="28"/>
          <w:szCs w:val="28"/>
        </w:rPr>
        <w:t xml:space="preserve">să se claseze pe locurile IV – X  la </w:t>
      </w:r>
      <w:r w:rsidRPr="004F3D18">
        <w:rPr>
          <w:spacing w:val="1"/>
          <w:sz w:val="28"/>
          <w:szCs w:val="28"/>
        </w:rPr>
        <w:t>campionatul european</w:t>
      </w:r>
      <w:r w:rsidRPr="004F3D18">
        <w:rPr>
          <w:spacing w:val="-2"/>
          <w:sz w:val="28"/>
          <w:szCs w:val="28"/>
        </w:rPr>
        <w:t>, juniori;</w:t>
      </w:r>
    </w:p>
    <w:p w:rsidR="00316169" w:rsidRPr="004F3D18" w:rsidRDefault="00316169" w:rsidP="002C1D83">
      <w:pPr>
        <w:numPr>
          <w:ilvl w:val="0"/>
          <w:numId w:val="128"/>
        </w:numPr>
        <w:shd w:val="clear" w:color="auto" w:fill="FFFFFF"/>
        <w:ind w:left="709" w:hanging="283"/>
        <w:jc w:val="both"/>
        <w:rPr>
          <w:spacing w:val="-2"/>
          <w:sz w:val="28"/>
          <w:szCs w:val="28"/>
        </w:rPr>
      </w:pPr>
      <w:r w:rsidRPr="004F3D18">
        <w:rPr>
          <w:spacing w:val="-1"/>
          <w:sz w:val="28"/>
          <w:szCs w:val="28"/>
        </w:rPr>
        <w:t xml:space="preserve">să se claseze pe locurile IV-X  la </w:t>
      </w:r>
      <w:r w:rsidRPr="004F3D18">
        <w:rPr>
          <w:spacing w:val="1"/>
          <w:sz w:val="28"/>
          <w:szCs w:val="28"/>
        </w:rPr>
        <w:t>campionatul european</w:t>
      </w:r>
      <w:r w:rsidRPr="004F3D18">
        <w:rPr>
          <w:spacing w:val="-2"/>
          <w:sz w:val="28"/>
          <w:szCs w:val="28"/>
        </w:rPr>
        <w:t xml:space="preserve"> cadeţi;</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t>să se claseze de două ori pe locul I la c</w:t>
      </w:r>
      <w:r w:rsidRPr="004F3D18">
        <w:rPr>
          <w:spacing w:val="2"/>
          <w:sz w:val="28"/>
          <w:szCs w:val="28"/>
        </w:rPr>
        <w:t>ampionatul Republicii Moldova, cadeţi.</w:t>
      </w:r>
    </w:p>
    <w:p w:rsidR="00316169" w:rsidRPr="004F3D18" w:rsidRDefault="00316169" w:rsidP="00274F1C">
      <w:pPr>
        <w:shd w:val="clear" w:color="auto" w:fill="FFFFFF"/>
        <w:tabs>
          <w:tab w:val="num" w:pos="900"/>
        </w:tabs>
        <w:ind w:left="709" w:hanging="283"/>
        <w:jc w:val="both"/>
        <w:rPr>
          <w:b/>
          <w:bCs/>
          <w:spacing w:val="-2"/>
          <w:sz w:val="16"/>
          <w:szCs w:val="16"/>
        </w:rPr>
      </w:pPr>
    </w:p>
    <w:p w:rsidR="00316169" w:rsidRPr="004F3D18" w:rsidRDefault="00316169" w:rsidP="00274F1C">
      <w:pPr>
        <w:pStyle w:val="af8"/>
        <w:shd w:val="clear" w:color="auto" w:fill="FFFFFF"/>
        <w:tabs>
          <w:tab w:val="num" w:pos="540"/>
        </w:tabs>
        <w:ind w:left="709"/>
        <w:jc w:val="both"/>
        <w:rPr>
          <w:bCs/>
          <w:spacing w:val="-2"/>
          <w:sz w:val="28"/>
          <w:szCs w:val="28"/>
        </w:rPr>
      </w:pPr>
      <w:r w:rsidRPr="004F3D18">
        <w:rPr>
          <w:b/>
          <w:bCs/>
          <w:spacing w:val="-3"/>
          <w:sz w:val="28"/>
          <w:szCs w:val="28"/>
        </w:rPr>
        <w:t>Categoria a II - a</w:t>
      </w:r>
      <w:r w:rsidRPr="004F3D18">
        <w:rPr>
          <w:bCs/>
          <w:spacing w:val="-2"/>
          <w:sz w:val="28"/>
          <w:szCs w:val="28"/>
        </w:rPr>
        <w:t>:</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t xml:space="preserve">să se claseze pe locurile IV-VII la </w:t>
      </w:r>
      <w:r w:rsidRPr="004F3D18">
        <w:rPr>
          <w:spacing w:val="2"/>
          <w:sz w:val="28"/>
          <w:szCs w:val="28"/>
        </w:rPr>
        <w:t>campionatul</w:t>
      </w:r>
      <w:r w:rsidRPr="004F3D18">
        <w:rPr>
          <w:spacing w:val="-1"/>
          <w:sz w:val="28"/>
          <w:szCs w:val="28"/>
        </w:rPr>
        <w:t xml:space="preserve"> mun. Chişinău, seniori;</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t>să se claseze pe locurile I-III c</w:t>
      </w:r>
      <w:r w:rsidRPr="004F3D18">
        <w:rPr>
          <w:spacing w:val="2"/>
          <w:sz w:val="28"/>
          <w:szCs w:val="28"/>
        </w:rPr>
        <w:t>ampionatul</w:t>
      </w:r>
      <w:r w:rsidRPr="004F3D18">
        <w:rPr>
          <w:spacing w:val="-1"/>
          <w:sz w:val="28"/>
          <w:szCs w:val="28"/>
        </w:rPr>
        <w:t xml:space="preserve"> raionului (seniori);</w:t>
      </w:r>
    </w:p>
    <w:p w:rsidR="00316169" w:rsidRPr="004F3D18" w:rsidRDefault="00316169" w:rsidP="002C1D83">
      <w:pPr>
        <w:numPr>
          <w:ilvl w:val="0"/>
          <w:numId w:val="128"/>
        </w:numPr>
        <w:shd w:val="clear" w:color="auto" w:fill="FFFFFF"/>
        <w:ind w:left="709" w:hanging="283"/>
        <w:jc w:val="both"/>
        <w:rPr>
          <w:spacing w:val="1"/>
          <w:sz w:val="28"/>
          <w:szCs w:val="28"/>
        </w:rPr>
      </w:pPr>
      <w:r w:rsidRPr="004F3D18">
        <w:rPr>
          <w:spacing w:val="-1"/>
          <w:sz w:val="28"/>
          <w:szCs w:val="28"/>
        </w:rPr>
        <w:t>să se claseze pe locurile VI-VIII la c</w:t>
      </w:r>
      <w:r w:rsidRPr="004F3D18">
        <w:rPr>
          <w:spacing w:val="2"/>
          <w:sz w:val="28"/>
          <w:szCs w:val="28"/>
        </w:rPr>
        <w:t>ampionatul Republicii Moldova,</w:t>
      </w:r>
      <w:r w:rsidRPr="004F3D18">
        <w:rPr>
          <w:spacing w:val="1"/>
          <w:sz w:val="28"/>
          <w:szCs w:val="28"/>
        </w:rPr>
        <w:t xml:space="preserve"> tineret;</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t>să se claseze pe locurile III-V la c</w:t>
      </w:r>
      <w:r w:rsidRPr="004F3D18">
        <w:rPr>
          <w:spacing w:val="2"/>
          <w:sz w:val="28"/>
          <w:szCs w:val="28"/>
        </w:rPr>
        <w:t>ampionatul</w:t>
      </w:r>
      <w:r w:rsidRPr="004F3D18">
        <w:rPr>
          <w:spacing w:val="-1"/>
          <w:sz w:val="28"/>
          <w:szCs w:val="28"/>
        </w:rPr>
        <w:t xml:space="preserve"> mun. Chişinău, tineret;</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t>să se claseze pe locurile VI-VII la c</w:t>
      </w:r>
      <w:r w:rsidRPr="004F3D18">
        <w:rPr>
          <w:spacing w:val="2"/>
          <w:sz w:val="28"/>
          <w:szCs w:val="28"/>
        </w:rPr>
        <w:t xml:space="preserve">ampionatul </w:t>
      </w:r>
      <w:r w:rsidRPr="004F3D18">
        <w:rPr>
          <w:spacing w:val="-2"/>
          <w:sz w:val="28"/>
          <w:szCs w:val="28"/>
        </w:rPr>
        <w:t xml:space="preserve">universitar al </w:t>
      </w:r>
      <w:r w:rsidRPr="004F3D18">
        <w:rPr>
          <w:spacing w:val="2"/>
          <w:sz w:val="28"/>
          <w:szCs w:val="28"/>
        </w:rPr>
        <w:t>Republicii Moldova</w:t>
      </w:r>
      <w:r w:rsidRPr="004F3D18">
        <w:rPr>
          <w:spacing w:val="-2"/>
          <w:sz w:val="28"/>
          <w:szCs w:val="28"/>
        </w:rPr>
        <w:t>;</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t xml:space="preserve">să se claseze pe locurile I-II la </w:t>
      </w:r>
      <w:r w:rsidRPr="004F3D18">
        <w:rPr>
          <w:spacing w:val="2"/>
          <w:sz w:val="28"/>
          <w:szCs w:val="28"/>
        </w:rPr>
        <w:t>campionatul</w:t>
      </w:r>
      <w:r w:rsidRPr="004F3D18">
        <w:rPr>
          <w:spacing w:val="-1"/>
          <w:sz w:val="28"/>
          <w:szCs w:val="28"/>
        </w:rPr>
        <w:t xml:space="preserve"> cluburilor, şcolilor sportive;</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t>să se claseze pe locurile II-V la c</w:t>
      </w:r>
      <w:r w:rsidRPr="004F3D18">
        <w:rPr>
          <w:spacing w:val="2"/>
          <w:sz w:val="28"/>
          <w:szCs w:val="28"/>
        </w:rPr>
        <w:t>ampionatul Republicii Moldova,</w:t>
      </w:r>
      <w:r w:rsidRPr="004F3D18">
        <w:rPr>
          <w:sz w:val="28"/>
          <w:szCs w:val="28"/>
        </w:rPr>
        <w:t xml:space="preserve"> cadeţi.</w:t>
      </w:r>
    </w:p>
    <w:p w:rsidR="00274F1C" w:rsidRPr="004F3D18" w:rsidRDefault="00274F1C" w:rsidP="00274F1C">
      <w:pPr>
        <w:pStyle w:val="af8"/>
        <w:shd w:val="clear" w:color="auto" w:fill="FFFFFF"/>
        <w:ind w:left="709"/>
        <w:jc w:val="both"/>
        <w:rPr>
          <w:b/>
          <w:bCs/>
          <w:spacing w:val="-2"/>
          <w:sz w:val="16"/>
          <w:szCs w:val="16"/>
        </w:rPr>
      </w:pPr>
    </w:p>
    <w:p w:rsidR="00316169" w:rsidRPr="004F3D18" w:rsidRDefault="00316169" w:rsidP="00274F1C">
      <w:pPr>
        <w:pStyle w:val="af8"/>
        <w:shd w:val="clear" w:color="auto" w:fill="FFFFFF"/>
        <w:ind w:left="709"/>
        <w:jc w:val="both"/>
        <w:rPr>
          <w:b/>
          <w:bCs/>
          <w:spacing w:val="-2"/>
          <w:sz w:val="28"/>
          <w:szCs w:val="28"/>
        </w:rPr>
      </w:pPr>
      <w:r w:rsidRPr="004F3D18">
        <w:rPr>
          <w:b/>
          <w:bCs/>
          <w:spacing w:val="-3"/>
          <w:sz w:val="28"/>
          <w:szCs w:val="28"/>
        </w:rPr>
        <w:t>Categoria a III - a</w:t>
      </w:r>
      <w:r w:rsidRPr="004F3D18">
        <w:rPr>
          <w:b/>
          <w:bCs/>
          <w:spacing w:val="-2"/>
          <w:sz w:val="28"/>
          <w:szCs w:val="28"/>
        </w:rPr>
        <w:t>:</w:t>
      </w:r>
    </w:p>
    <w:p w:rsidR="00316169" w:rsidRPr="004F3D18" w:rsidRDefault="00316169" w:rsidP="002C1D83">
      <w:pPr>
        <w:pStyle w:val="af8"/>
        <w:numPr>
          <w:ilvl w:val="0"/>
          <w:numId w:val="128"/>
        </w:numPr>
        <w:shd w:val="clear" w:color="auto" w:fill="FFFFFF"/>
        <w:tabs>
          <w:tab w:val="left" w:pos="720"/>
        </w:tabs>
        <w:ind w:left="709" w:hanging="283"/>
        <w:jc w:val="both"/>
        <w:rPr>
          <w:spacing w:val="3"/>
          <w:sz w:val="28"/>
          <w:szCs w:val="28"/>
        </w:rPr>
      </w:pPr>
      <w:r w:rsidRPr="004F3D18">
        <w:rPr>
          <w:spacing w:val="3"/>
          <w:sz w:val="28"/>
          <w:szCs w:val="28"/>
        </w:rPr>
        <w:t xml:space="preserve">să participe la cel puţin 5 competiţii </w:t>
      </w:r>
      <w:r w:rsidRPr="004F3D18">
        <w:rPr>
          <w:spacing w:val="1"/>
          <w:sz w:val="28"/>
          <w:szCs w:val="28"/>
        </w:rPr>
        <w:t xml:space="preserve">cu rang de campionat al </w:t>
      </w:r>
      <w:r w:rsidRPr="004F3D18">
        <w:rPr>
          <w:spacing w:val="-1"/>
          <w:sz w:val="28"/>
          <w:szCs w:val="28"/>
        </w:rPr>
        <w:t xml:space="preserve">clubului, şcolii sportive </w:t>
      </w:r>
      <w:r w:rsidRPr="004F3D18">
        <w:rPr>
          <w:spacing w:val="3"/>
          <w:sz w:val="28"/>
          <w:szCs w:val="28"/>
        </w:rPr>
        <w:t xml:space="preserve">şi să obţină 10 victorii pe parcursul anului de la sportivi de </w:t>
      </w:r>
      <w:r w:rsidRPr="004F3D18">
        <w:rPr>
          <w:spacing w:val="1"/>
          <w:sz w:val="28"/>
          <w:szCs w:val="28"/>
        </w:rPr>
        <w:t>categoria de vârstă cadeți, tineret şi seniori.</w:t>
      </w:r>
    </w:p>
    <w:p w:rsidR="00316169" w:rsidRPr="004F3D18" w:rsidRDefault="00316169" w:rsidP="00274F1C">
      <w:pPr>
        <w:shd w:val="clear" w:color="auto" w:fill="FFFFFF"/>
        <w:ind w:left="709" w:hanging="283"/>
        <w:jc w:val="both"/>
        <w:rPr>
          <w:spacing w:val="3"/>
          <w:sz w:val="16"/>
          <w:szCs w:val="16"/>
        </w:rPr>
      </w:pPr>
    </w:p>
    <w:p w:rsidR="00316169" w:rsidRPr="004F3D18" w:rsidRDefault="00316169" w:rsidP="00274F1C">
      <w:pPr>
        <w:pStyle w:val="af8"/>
        <w:shd w:val="clear" w:color="auto" w:fill="FFFFFF"/>
        <w:ind w:left="709"/>
        <w:jc w:val="both"/>
        <w:rPr>
          <w:bCs/>
          <w:spacing w:val="-2"/>
          <w:sz w:val="28"/>
          <w:szCs w:val="28"/>
        </w:rPr>
      </w:pPr>
      <w:r w:rsidRPr="004F3D18">
        <w:rPr>
          <w:b/>
          <w:bCs/>
          <w:spacing w:val="-3"/>
          <w:sz w:val="28"/>
          <w:szCs w:val="28"/>
        </w:rPr>
        <w:t>Categoria I juniori</w:t>
      </w:r>
      <w:r w:rsidRPr="004F3D18">
        <w:rPr>
          <w:bCs/>
          <w:spacing w:val="-2"/>
          <w:sz w:val="28"/>
          <w:szCs w:val="28"/>
        </w:rPr>
        <w:t>:</w:t>
      </w:r>
    </w:p>
    <w:p w:rsidR="00316169" w:rsidRPr="004F3D18" w:rsidRDefault="00316169" w:rsidP="002C1D83">
      <w:pPr>
        <w:numPr>
          <w:ilvl w:val="0"/>
          <w:numId w:val="128"/>
        </w:numPr>
        <w:shd w:val="clear" w:color="auto" w:fill="FFFFFF"/>
        <w:ind w:left="709" w:hanging="283"/>
        <w:jc w:val="both"/>
        <w:rPr>
          <w:sz w:val="28"/>
          <w:szCs w:val="28"/>
        </w:rPr>
      </w:pPr>
      <w:r w:rsidRPr="004F3D18">
        <w:rPr>
          <w:spacing w:val="-1"/>
          <w:sz w:val="28"/>
          <w:szCs w:val="28"/>
        </w:rPr>
        <w:t>să se claseze pe locul VI-VII la c</w:t>
      </w:r>
      <w:r w:rsidRPr="004F3D18">
        <w:rPr>
          <w:spacing w:val="2"/>
          <w:sz w:val="28"/>
          <w:szCs w:val="28"/>
        </w:rPr>
        <w:t xml:space="preserve">ampionatul Republicii Moldova, </w:t>
      </w:r>
      <w:r w:rsidRPr="004F3D18">
        <w:rPr>
          <w:sz w:val="28"/>
          <w:szCs w:val="28"/>
        </w:rPr>
        <w:t>cadeţi;</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t xml:space="preserve">să se claseze pe locul I la </w:t>
      </w:r>
      <w:r w:rsidRPr="004F3D18">
        <w:rPr>
          <w:spacing w:val="2"/>
          <w:sz w:val="28"/>
          <w:szCs w:val="28"/>
        </w:rPr>
        <w:t>campionatul</w:t>
      </w:r>
      <w:r w:rsidRPr="004F3D18">
        <w:rPr>
          <w:spacing w:val="-2"/>
          <w:sz w:val="28"/>
          <w:szCs w:val="28"/>
        </w:rPr>
        <w:t xml:space="preserve"> mun. Chişinău, </w:t>
      </w:r>
      <w:r w:rsidRPr="004F3D18">
        <w:rPr>
          <w:spacing w:val="-1"/>
          <w:sz w:val="28"/>
          <w:szCs w:val="28"/>
        </w:rPr>
        <w:t>juniori.</w:t>
      </w:r>
    </w:p>
    <w:p w:rsidR="00316169" w:rsidRPr="004F3D18" w:rsidRDefault="00316169" w:rsidP="00274F1C">
      <w:pPr>
        <w:shd w:val="clear" w:color="auto" w:fill="FFFFFF"/>
        <w:ind w:left="709" w:hanging="283"/>
        <w:jc w:val="both"/>
        <w:rPr>
          <w:spacing w:val="3"/>
          <w:sz w:val="16"/>
          <w:szCs w:val="16"/>
        </w:rPr>
      </w:pPr>
    </w:p>
    <w:p w:rsidR="00316169" w:rsidRPr="004F3D18" w:rsidRDefault="00316169" w:rsidP="00274F1C">
      <w:pPr>
        <w:pStyle w:val="af8"/>
        <w:shd w:val="clear" w:color="auto" w:fill="FFFFFF"/>
        <w:ind w:left="709"/>
        <w:jc w:val="both"/>
        <w:rPr>
          <w:bCs/>
          <w:spacing w:val="-2"/>
          <w:sz w:val="28"/>
          <w:szCs w:val="28"/>
        </w:rPr>
      </w:pPr>
      <w:r w:rsidRPr="004F3D18">
        <w:rPr>
          <w:b/>
          <w:bCs/>
          <w:spacing w:val="-3"/>
          <w:sz w:val="28"/>
          <w:szCs w:val="28"/>
        </w:rPr>
        <w:t>Categoria a II-a juniori</w:t>
      </w:r>
      <w:r w:rsidRPr="004F3D18">
        <w:rPr>
          <w:bCs/>
          <w:spacing w:val="-2"/>
          <w:sz w:val="28"/>
          <w:szCs w:val="28"/>
        </w:rPr>
        <w:t>:</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lastRenderedPageBreak/>
        <w:t xml:space="preserve">să se claseze pe locurile I-V la </w:t>
      </w:r>
      <w:r w:rsidRPr="004F3D18">
        <w:rPr>
          <w:spacing w:val="2"/>
          <w:sz w:val="28"/>
          <w:szCs w:val="28"/>
        </w:rPr>
        <w:t>campionatul</w:t>
      </w:r>
      <w:r w:rsidRPr="004F3D18">
        <w:rPr>
          <w:spacing w:val="-1"/>
          <w:sz w:val="28"/>
          <w:szCs w:val="28"/>
        </w:rPr>
        <w:t xml:space="preserve"> cluburilor, şcolilor sportive, juniori;</w:t>
      </w:r>
    </w:p>
    <w:p w:rsidR="00316169" w:rsidRPr="004F3D18" w:rsidRDefault="00316169" w:rsidP="002C1D83">
      <w:pPr>
        <w:numPr>
          <w:ilvl w:val="0"/>
          <w:numId w:val="128"/>
        </w:numPr>
        <w:shd w:val="clear" w:color="auto" w:fill="FFFFFF"/>
        <w:ind w:left="709" w:hanging="283"/>
        <w:jc w:val="both"/>
        <w:rPr>
          <w:sz w:val="28"/>
          <w:szCs w:val="28"/>
        </w:rPr>
      </w:pPr>
      <w:r w:rsidRPr="004F3D18">
        <w:rPr>
          <w:spacing w:val="-1"/>
          <w:sz w:val="28"/>
          <w:szCs w:val="28"/>
        </w:rPr>
        <w:t>să se claseze pe locul VIII la c</w:t>
      </w:r>
      <w:r w:rsidRPr="004F3D18">
        <w:rPr>
          <w:spacing w:val="2"/>
          <w:sz w:val="28"/>
          <w:szCs w:val="28"/>
        </w:rPr>
        <w:t xml:space="preserve">ampionatul Republicii Moldova, </w:t>
      </w:r>
      <w:r w:rsidRPr="004F3D18">
        <w:rPr>
          <w:sz w:val="28"/>
          <w:szCs w:val="28"/>
        </w:rPr>
        <w:t>cadeţi;</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t xml:space="preserve">să claseze pe locurile I-II la </w:t>
      </w:r>
      <w:r w:rsidRPr="004F3D18">
        <w:rPr>
          <w:spacing w:val="2"/>
          <w:sz w:val="28"/>
          <w:szCs w:val="28"/>
        </w:rPr>
        <w:t>campionatul</w:t>
      </w:r>
      <w:r w:rsidRPr="004F3D18">
        <w:rPr>
          <w:spacing w:val="-1"/>
          <w:sz w:val="28"/>
          <w:szCs w:val="28"/>
        </w:rPr>
        <w:t xml:space="preserve"> cluburilor, şcolilor sportive</w:t>
      </w:r>
      <w:r w:rsidRPr="004F3D18">
        <w:rPr>
          <w:sz w:val="28"/>
          <w:szCs w:val="28"/>
        </w:rPr>
        <w:t>,   cadeţi;</w:t>
      </w:r>
    </w:p>
    <w:p w:rsidR="00316169" w:rsidRPr="004F3D18" w:rsidRDefault="00316169" w:rsidP="002C1D83">
      <w:pPr>
        <w:numPr>
          <w:ilvl w:val="0"/>
          <w:numId w:val="128"/>
        </w:numPr>
        <w:shd w:val="clear" w:color="auto" w:fill="FFFFFF"/>
        <w:ind w:left="709" w:hanging="283"/>
        <w:jc w:val="both"/>
        <w:rPr>
          <w:spacing w:val="3"/>
          <w:sz w:val="28"/>
          <w:szCs w:val="28"/>
        </w:rPr>
      </w:pPr>
      <w:r w:rsidRPr="004F3D18">
        <w:rPr>
          <w:spacing w:val="-1"/>
          <w:sz w:val="28"/>
          <w:szCs w:val="28"/>
        </w:rPr>
        <w:t>să se claseze pe locurile I-V la c</w:t>
      </w:r>
      <w:r w:rsidRPr="004F3D18">
        <w:rPr>
          <w:spacing w:val="2"/>
          <w:sz w:val="28"/>
          <w:szCs w:val="28"/>
        </w:rPr>
        <w:t>ampionatul</w:t>
      </w:r>
      <w:r w:rsidRPr="004F3D18">
        <w:rPr>
          <w:spacing w:val="-1"/>
          <w:sz w:val="28"/>
          <w:szCs w:val="28"/>
        </w:rPr>
        <w:t xml:space="preserve"> mun. Chişinău, cadeţi.</w:t>
      </w:r>
    </w:p>
    <w:p w:rsidR="00316169" w:rsidRPr="004F3D18" w:rsidRDefault="00316169" w:rsidP="00274F1C">
      <w:pPr>
        <w:shd w:val="clear" w:color="auto" w:fill="FFFFFF"/>
        <w:ind w:left="709" w:hanging="283"/>
        <w:jc w:val="both"/>
        <w:rPr>
          <w:spacing w:val="3"/>
          <w:sz w:val="16"/>
          <w:szCs w:val="16"/>
        </w:rPr>
      </w:pPr>
    </w:p>
    <w:p w:rsidR="00316169" w:rsidRPr="004F3D18" w:rsidRDefault="00316169" w:rsidP="00274F1C">
      <w:pPr>
        <w:pStyle w:val="af8"/>
        <w:shd w:val="clear" w:color="auto" w:fill="FFFFFF"/>
        <w:ind w:left="709"/>
        <w:jc w:val="both"/>
        <w:rPr>
          <w:bCs/>
          <w:spacing w:val="-2"/>
          <w:sz w:val="28"/>
          <w:szCs w:val="28"/>
        </w:rPr>
      </w:pPr>
      <w:r w:rsidRPr="004F3D18">
        <w:rPr>
          <w:b/>
          <w:bCs/>
          <w:spacing w:val="-3"/>
          <w:sz w:val="28"/>
          <w:szCs w:val="28"/>
        </w:rPr>
        <w:t>Categoria a III-a juniori</w:t>
      </w:r>
      <w:r w:rsidRPr="004F3D18">
        <w:rPr>
          <w:bCs/>
          <w:spacing w:val="-2"/>
          <w:sz w:val="28"/>
          <w:szCs w:val="28"/>
        </w:rPr>
        <w:t>:</w:t>
      </w:r>
    </w:p>
    <w:p w:rsidR="007A02BF" w:rsidRPr="004F3D18" w:rsidRDefault="00316169" w:rsidP="002C1D83">
      <w:pPr>
        <w:numPr>
          <w:ilvl w:val="0"/>
          <w:numId w:val="128"/>
        </w:numPr>
        <w:tabs>
          <w:tab w:val="left" w:pos="0"/>
          <w:tab w:val="left" w:pos="3544"/>
          <w:tab w:val="left" w:pos="5103"/>
          <w:tab w:val="left" w:pos="6946"/>
        </w:tabs>
        <w:ind w:left="709" w:hanging="283"/>
        <w:jc w:val="both"/>
        <w:rPr>
          <w:bCs/>
          <w:sz w:val="28"/>
          <w:szCs w:val="28"/>
        </w:rPr>
      </w:pPr>
      <w:r w:rsidRPr="004F3D18">
        <w:rPr>
          <w:spacing w:val="3"/>
          <w:sz w:val="28"/>
          <w:szCs w:val="28"/>
        </w:rPr>
        <w:t xml:space="preserve">să participe la cel puţin 5 competiţii </w:t>
      </w:r>
      <w:r w:rsidRPr="004F3D18">
        <w:rPr>
          <w:spacing w:val="1"/>
          <w:sz w:val="28"/>
          <w:szCs w:val="28"/>
        </w:rPr>
        <w:t xml:space="preserve">cu rang de campionat al </w:t>
      </w:r>
      <w:r w:rsidRPr="004F3D18">
        <w:rPr>
          <w:spacing w:val="-1"/>
          <w:sz w:val="28"/>
          <w:szCs w:val="28"/>
        </w:rPr>
        <w:t>clubului, şcolilor sportive</w:t>
      </w:r>
      <w:r w:rsidRPr="004F3D18">
        <w:rPr>
          <w:spacing w:val="3"/>
          <w:sz w:val="28"/>
          <w:szCs w:val="28"/>
        </w:rPr>
        <w:t xml:space="preserve"> şi să obţină 10 victorii pe parcursul anului de la sportivi de categoria de vârstă cadeţi.</w:t>
      </w:r>
    </w:p>
    <w:p w:rsidR="007A02BF" w:rsidRPr="004F3D18" w:rsidRDefault="007A02BF" w:rsidP="007A02BF">
      <w:pPr>
        <w:shd w:val="clear" w:color="auto" w:fill="FFFFFF"/>
        <w:ind w:firstLine="709"/>
        <w:jc w:val="both"/>
        <w:rPr>
          <w:sz w:val="16"/>
          <w:szCs w:val="16"/>
          <w:lang w:val="ro-MO"/>
        </w:rPr>
      </w:pPr>
    </w:p>
    <w:p w:rsidR="007A02BF" w:rsidRPr="004F3D18" w:rsidRDefault="007A02BF" w:rsidP="007A02BF">
      <w:pPr>
        <w:shd w:val="clear" w:color="auto" w:fill="FFFFFF"/>
        <w:ind w:firstLine="709"/>
        <w:jc w:val="both"/>
        <w:rPr>
          <w:sz w:val="28"/>
          <w:szCs w:val="28"/>
        </w:rPr>
      </w:pPr>
      <w:r w:rsidRPr="004F3D18">
        <w:rPr>
          <w:sz w:val="28"/>
          <w:szCs w:val="28"/>
          <w:lang w:val="ro-MO"/>
        </w:rPr>
        <w:t>Notă: Categoriile sportive se vor acorda: MIS - de la vârsta 18 ani,  MS– de la vârsta 16 ani, CMS – 14 ani.</w:t>
      </w:r>
    </w:p>
    <w:p w:rsidR="007411D7" w:rsidRPr="004F3D18" w:rsidRDefault="007411D7" w:rsidP="007411D7">
      <w:pPr>
        <w:tabs>
          <w:tab w:val="left" w:pos="0"/>
          <w:tab w:val="left" w:pos="3544"/>
          <w:tab w:val="left" w:pos="5103"/>
          <w:tab w:val="left" w:pos="6946"/>
        </w:tabs>
        <w:jc w:val="both"/>
        <w:rPr>
          <w:b/>
          <w:sz w:val="28"/>
          <w:szCs w:val="28"/>
        </w:rPr>
      </w:pPr>
    </w:p>
    <w:p w:rsidR="007411D7" w:rsidRPr="004F3D18" w:rsidRDefault="007411D7" w:rsidP="007411D7">
      <w:pPr>
        <w:ind w:right="-1"/>
        <w:jc w:val="center"/>
        <w:rPr>
          <w:b/>
          <w:sz w:val="28"/>
          <w:szCs w:val="28"/>
        </w:rPr>
      </w:pPr>
      <w:r w:rsidRPr="004F3D18">
        <w:rPr>
          <w:b/>
          <w:sz w:val="28"/>
          <w:szCs w:val="28"/>
        </w:rPr>
        <w:t xml:space="preserve">TRIATLON FORŢĂ </w:t>
      </w:r>
    </w:p>
    <w:p w:rsidR="007411D7" w:rsidRPr="004F3D18" w:rsidRDefault="007411D7" w:rsidP="007411D7">
      <w:pPr>
        <w:ind w:right="-1"/>
        <w:jc w:val="center"/>
        <w:rPr>
          <w:b/>
          <w:sz w:val="28"/>
          <w:szCs w:val="28"/>
        </w:rPr>
      </w:pPr>
      <w:r w:rsidRPr="004F3D18">
        <w:rPr>
          <w:b/>
          <w:sz w:val="28"/>
          <w:szCs w:val="28"/>
        </w:rPr>
        <w:t>(</w:t>
      </w:r>
      <w:proofErr w:type="spellStart"/>
      <w:r w:rsidRPr="004F3D18">
        <w:rPr>
          <w:b/>
          <w:sz w:val="28"/>
          <w:szCs w:val="28"/>
        </w:rPr>
        <w:t>Powerlifting</w:t>
      </w:r>
      <w:proofErr w:type="spellEnd"/>
      <w:r w:rsidRPr="004F3D18">
        <w:rPr>
          <w:b/>
          <w:sz w:val="28"/>
          <w:szCs w:val="28"/>
        </w:rPr>
        <w:t>)</w:t>
      </w:r>
    </w:p>
    <w:p w:rsidR="007411D7" w:rsidRPr="004F3D18" w:rsidRDefault="007411D7" w:rsidP="007411D7">
      <w:pPr>
        <w:ind w:right="948"/>
        <w:jc w:val="center"/>
        <w:rPr>
          <w:b/>
          <w:sz w:val="16"/>
          <w:szCs w:val="16"/>
        </w:rPr>
      </w:pPr>
    </w:p>
    <w:p w:rsidR="007411D7" w:rsidRPr="004F3D18" w:rsidRDefault="007411D7" w:rsidP="007411D7">
      <w:pPr>
        <w:ind w:left="709" w:right="108"/>
        <w:jc w:val="both"/>
        <w:rPr>
          <w:sz w:val="28"/>
          <w:szCs w:val="28"/>
        </w:rPr>
      </w:pPr>
      <w:r w:rsidRPr="004F3D18">
        <w:rPr>
          <w:b/>
          <w:sz w:val="28"/>
          <w:szCs w:val="28"/>
        </w:rPr>
        <w:t xml:space="preserve">Maestru internaţional al sportului – </w:t>
      </w:r>
      <w:r w:rsidRPr="004F3D18">
        <w:rPr>
          <w:sz w:val="28"/>
          <w:szCs w:val="28"/>
        </w:rPr>
        <w:t>să îndeplinească una din cerinţele de mai jos:</w:t>
      </w:r>
    </w:p>
    <w:p w:rsidR="007411D7" w:rsidRPr="004F3D18" w:rsidRDefault="007411D7" w:rsidP="002C1D83">
      <w:pPr>
        <w:pStyle w:val="af8"/>
        <w:numPr>
          <w:ilvl w:val="0"/>
          <w:numId w:val="81"/>
        </w:numPr>
        <w:ind w:right="-5" w:hanging="294"/>
        <w:jc w:val="both"/>
        <w:rPr>
          <w:sz w:val="28"/>
          <w:szCs w:val="28"/>
        </w:rPr>
      </w:pPr>
      <w:r w:rsidRPr="004F3D18">
        <w:rPr>
          <w:sz w:val="28"/>
          <w:szCs w:val="28"/>
        </w:rPr>
        <w:t>să se claseze pe locurile I-III la Campionatul mondial de seniori, categoria  Open, cu condiţia participării a 15 sportivi în categorie de greutate;</w:t>
      </w:r>
    </w:p>
    <w:p w:rsidR="007411D7" w:rsidRPr="004F3D18" w:rsidRDefault="007411D7" w:rsidP="002C1D83">
      <w:pPr>
        <w:pStyle w:val="af8"/>
        <w:numPr>
          <w:ilvl w:val="0"/>
          <w:numId w:val="81"/>
        </w:numPr>
        <w:ind w:right="-5" w:hanging="294"/>
        <w:jc w:val="both"/>
        <w:rPr>
          <w:sz w:val="28"/>
          <w:szCs w:val="28"/>
        </w:rPr>
      </w:pPr>
      <w:r w:rsidRPr="004F3D18">
        <w:rPr>
          <w:sz w:val="28"/>
          <w:szCs w:val="28"/>
        </w:rPr>
        <w:t>să se claseze pe locurile I-II la Campionatul european de seniori, categoria  Open, cu condiţia participării a 12 sportivi în categorie de greutate;</w:t>
      </w:r>
    </w:p>
    <w:p w:rsidR="007411D7" w:rsidRPr="004F3D18" w:rsidRDefault="007411D7" w:rsidP="002C1D83">
      <w:pPr>
        <w:pStyle w:val="af8"/>
        <w:numPr>
          <w:ilvl w:val="0"/>
          <w:numId w:val="81"/>
        </w:numPr>
        <w:ind w:right="-5" w:hanging="294"/>
        <w:jc w:val="both"/>
        <w:rPr>
          <w:sz w:val="28"/>
          <w:szCs w:val="28"/>
        </w:rPr>
      </w:pPr>
      <w:r w:rsidRPr="004F3D18">
        <w:rPr>
          <w:sz w:val="28"/>
          <w:szCs w:val="28"/>
        </w:rPr>
        <w:t>deţinerea recordului mondial sau european la categoria de vîrstă seniori.</w:t>
      </w:r>
    </w:p>
    <w:p w:rsidR="007411D7" w:rsidRPr="004F3D18" w:rsidRDefault="007411D7" w:rsidP="007411D7">
      <w:pPr>
        <w:ind w:left="709" w:right="-5" w:hanging="143"/>
        <w:jc w:val="both"/>
        <w:rPr>
          <w:sz w:val="16"/>
          <w:szCs w:val="16"/>
        </w:rPr>
      </w:pPr>
    </w:p>
    <w:p w:rsidR="007411D7" w:rsidRPr="004F3D18" w:rsidRDefault="007411D7" w:rsidP="007411D7">
      <w:pPr>
        <w:ind w:right="948" w:firstLine="709"/>
        <w:jc w:val="both"/>
        <w:rPr>
          <w:b/>
          <w:sz w:val="28"/>
          <w:szCs w:val="28"/>
        </w:rPr>
      </w:pPr>
      <w:r w:rsidRPr="004F3D18">
        <w:rPr>
          <w:b/>
          <w:sz w:val="28"/>
          <w:szCs w:val="28"/>
        </w:rPr>
        <w:t>Maestru al sportului:</w:t>
      </w:r>
    </w:p>
    <w:p w:rsidR="007411D7" w:rsidRPr="004F3D18" w:rsidRDefault="007411D7" w:rsidP="002C1D83">
      <w:pPr>
        <w:numPr>
          <w:ilvl w:val="0"/>
          <w:numId w:val="90"/>
        </w:numPr>
        <w:ind w:left="709" w:right="-5" w:hanging="283"/>
        <w:jc w:val="both"/>
        <w:rPr>
          <w:sz w:val="28"/>
          <w:szCs w:val="28"/>
        </w:rPr>
      </w:pPr>
      <w:r w:rsidRPr="004F3D18">
        <w:rPr>
          <w:sz w:val="28"/>
          <w:szCs w:val="28"/>
        </w:rPr>
        <w:t>se acordă conform clasificaţiei sportive la îndeplinirea obligatorie a categoriei I-a la fiecare probă.</w:t>
      </w:r>
    </w:p>
    <w:p w:rsidR="007411D7" w:rsidRPr="004F3D18" w:rsidRDefault="007411D7" w:rsidP="007411D7">
      <w:pPr>
        <w:ind w:left="709" w:right="948" w:firstLine="708"/>
        <w:jc w:val="both"/>
        <w:rPr>
          <w:sz w:val="16"/>
          <w:szCs w:val="16"/>
        </w:rPr>
      </w:pPr>
    </w:p>
    <w:p w:rsidR="007411D7" w:rsidRPr="004F3D18" w:rsidRDefault="007411D7" w:rsidP="007411D7">
      <w:pPr>
        <w:ind w:right="948" w:firstLine="709"/>
        <w:jc w:val="both"/>
        <w:rPr>
          <w:b/>
          <w:sz w:val="28"/>
          <w:szCs w:val="28"/>
        </w:rPr>
      </w:pPr>
      <w:r w:rsidRPr="004F3D18">
        <w:rPr>
          <w:b/>
          <w:sz w:val="28"/>
          <w:szCs w:val="28"/>
        </w:rPr>
        <w:t>Candidat în maeştri ai sportului şi categoria I:</w:t>
      </w:r>
    </w:p>
    <w:p w:rsidR="007411D7" w:rsidRPr="004F3D18" w:rsidRDefault="007411D7" w:rsidP="002C1D83">
      <w:pPr>
        <w:pStyle w:val="af8"/>
        <w:numPr>
          <w:ilvl w:val="0"/>
          <w:numId w:val="101"/>
        </w:numPr>
        <w:ind w:left="709" w:right="-5" w:hanging="283"/>
        <w:jc w:val="both"/>
        <w:rPr>
          <w:b/>
          <w:sz w:val="28"/>
          <w:szCs w:val="28"/>
        </w:rPr>
      </w:pPr>
      <w:r w:rsidRPr="004F3D18">
        <w:rPr>
          <w:sz w:val="28"/>
          <w:szCs w:val="28"/>
        </w:rPr>
        <w:t>în nominalizarea Open se acordă titlul de candidat în maeştri ai sportului şi categoria I la îndeplinirea normativelor în cadrul campionatelor Republicii Moldova. Titlu CMS se acordă cu condiţia îndeplinirii categoriei I la fiecare probă.</w:t>
      </w:r>
    </w:p>
    <w:p w:rsidR="007411D7" w:rsidRPr="004F3D18" w:rsidRDefault="007411D7" w:rsidP="007411D7">
      <w:pPr>
        <w:ind w:left="709" w:right="948"/>
        <w:jc w:val="both"/>
        <w:rPr>
          <w:b/>
          <w:sz w:val="16"/>
          <w:szCs w:val="16"/>
        </w:rPr>
      </w:pPr>
    </w:p>
    <w:p w:rsidR="007411D7" w:rsidRPr="004F3D18" w:rsidRDefault="007411D7" w:rsidP="007411D7">
      <w:pPr>
        <w:ind w:right="948" w:firstLine="709"/>
        <w:jc w:val="both"/>
        <w:rPr>
          <w:sz w:val="28"/>
          <w:szCs w:val="28"/>
        </w:rPr>
      </w:pPr>
      <w:r w:rsidRPr="004F3D18">
        <w:rPr>
          <w:b/>
          <w:sz w:val="28"/>
          <w:szCs w:val="28"/>
        </w:rPr>
        <w:t>Categoriile a II-a  şi a III-a:</w:t>
      </w:r>
    </w:p>
    <w:p w:rsidR="007411D7" w:rsidRPr="004F3D18" w:rsidRDefault="007411D7" w:rsidP="002C1D83">
      <w:pPr>
        <w:numPr>
          <w:ilvl w:val="0"/>
          <w:numId w:val="90"/>
        </w:numPr>
        <w:ind w:left="709" w:right="-5"/>
        <w:jc w:val="both"/>
        <w:rPr>
          <w:sz w:val="28"/>
          <w:szCs w:val="28"/>
        </w:rPr>
      </w:pPr>
      <w:r w:rsidRPr="004F3D18">
        <w:rPr>
          <w:sz w:val="28"/>
          <w:szCs w:val="28"/>
        </w:rPr>
        <w:t>în nominalizarea Open se acordă</w:t>
      </w:r>
      <w:r w:rsidRPr="004F3D18">
        <w:rPr>
          <w:b/>
          <w:sz w:val="28"/>
          <w:szCs w:val="28"/>
        </w:rPr>
        <w:t xml:space="preserve"> </w:t>
      </w:r>
      <w:r w:rsidRPr="004F3D18">
        <w:rPr>
          <w:sz w:val="28"/>
          <w:szCs w:val="28"/>
        </w:rPr>
        <w:t>categoria a II-a şi a III-a la îndeplinirea normativelor în cadrul competiţiilor raionale şi municipale.</w:t>
      </w:r>
    </w:p>
    <w:p w:rsidR="007411D7" w:rsidRPr="004F3D18" w:rsidRDefault="007411D7" w:rsidP="007411D7">
      <w:pPr>
        <w:ind w:left="709" w:right="948" w:firstLine="708"/>
        <w:jc w:val="both"/>
        <w:rPr>
          <w:b/>
          <w:sz w:val="16"/>
          <w:szCs w:val="16"/>
        </w:rPr>
      </w:pPr>
    </w:p>
    <w:p w:rsidR="007411D7" w:rsidRPr="004F3D18" w:rsidRDefault="007411D7" w:rsidP="007411D7">
      <w:pPr>
        <w:ind w:right="948" w:firstLine="709"/>
        <w:jc w:val="both"/>
        <w:rPr>
          <w:b/>
          <w:sz w:val="28"/>
          <w:szCs w:val="28"/>
        </w:rPr>
      </w:pPr>
      <w:r w:rsidRPr="004F3D18">
        <w:rPr>
          <w:b/>
          <w:sz w:val="28"/>
          <w:szCs w:val="28"/>
        </w:rPr>
        <w:t>Categoriile de vârstă:</w:t>
      </w:r>
    </w:p>
    <w:p w:rsidR="007411D7" w:rsidRPr="004F3D18" w:rsidRDefault="007411D7" w:rsidP="002C1D83">
      <w:pPr>
        <w:pStyle w:val="af8"/>
        <w:numPr>
          <w:ilvl w:val="0"/>
          <w:numId w:val="101"/>
        </w:numPr>
        <w:tabs>
          <w:tab w:val="left" w:pos="9355"/>
        </w:tabs>
        <w:ind w:left="709" w:right="-5" w:hanging="283"/>
        <w:jc w:val="both"/>
        <w:rPr>
          <w:sz w:val="28"/>
          <w:szCs w:val="28"/>
        </w:rPr>
      </w:pPr>
      <w:r w:rsidRPr="004F3D18">
        <w:rPr>
          <w:sz w:val="28"/>
          <w:szCs w:val="28"/>
        </w:rPr>
        <w:t xml:space="preserve">Open 14–64 ani; Т1 14-15 ani; Т2 16-17 ani; Т3 18-19 ani; </w:t>
      </w:r>
    </w:p>
    <w:p w:rsidR="007411D7" w:rsidRPr="004F3D18" w:rsidRDefault="007411D7" w:rsidP="002C1D83">
      <w:pPr>
        <w:pStyle w:val="af8"/>
        <w:numPr>
          <w:ilvl w:val="0"/>
          <w:numId w:val="101"/>
        </w:numPr>
        <w:tabs>
          <w:tab w:val="left" w:pos="9355"/>
        </w:tabs>
        <w:ind w:left="709" w:right="-5" w:hanging="283"/>
        <w:jc w:val="both"/>
        <w:rPr>
          <w:sz w:val="28"/>
          <w:szCs w:val="28"/>
        </w:rPr>
      </w:pPr>
      <w:r w:rsidRPr="004F3D18">
        <w:rPr>
          <w:sz w:val="28"/>
          <w:szCs w:val="28"/>
        </w:rPr>
        <w:t>Juniori 20-23 ani;</w:t>
      </w:r>
    </w:p>
    <w:p w:rsidR="007411D7" w:rsidRPr="004F3D18" w:rsidRDefault="007411D7" w:rsidP="002C1D83">
      <w:pPr>
        <w:pStyle w:val="af8"/>
        <w:numPr>
          <w:ilvl w:val="0"/>
          <w:numId w:val="101"/>
        </w:numPr>
        <w:tabs>
          <w:tab w:val="left" w:pos="9355"/>
        </w:tabs>
        <w:ind w:left="709" w:right="-5" w:hanging="283"/>
        <w:jc w:val="both"/>
        <w:rPr>
          <w:b/>
          <w:sz w:val="28"/>
          <w:szCs w:val="28"/>
        </w:rPr>
      </w:pPr>
      <w:r w:rsidRPr="004F3D18">
        <w:rPr>
          <w:sz w:val="28"/>
          <w:szCs w:val="28"/>
        </w:rPr>
        <w:t>М1 40-44 ani; М2 45-49 ani; М3 50-54 ani; М4 55-59 ani; М5 60-64 ani.</w:t>
      </w:r>
    </w:p>
    <w:tbl>
      <w:tblPr>
        <w:tblW w:w="923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621"/>
        <w:gridCol w:w="44"/>
        <w:gridCol w:w="1381"/>
        <w:gridCol w:w="720"/>
        <w:gridCol w:w="709"/>
        <w:gridCol w:w="709"/>
        <w:gridCol w:w="709"/>
        <w:gridCol w:w="709"/>
        <w:gridCol w:w="709"/>
        <w:gridCol w:w="873"/>
        <w:gridCol w:w="709"/>
        <w:gridCol w:w="714"/>
        <w:gridCol w:w="709"/>
      </w:tblGrid>
      <w:tr w:rsidR="007411D7" w:rsidRPr="004F3D18" w:rsidTr="00F47D4F">
        <w:trPr>
          <w:trHeight w:val="553"/>
        </w:trPr>
        <w:tc>
          <w:tcPr>
            <w:tcW w:w="540" w:type="dxa"/>
            <w:shd w:val="clear" w:color="auto" w:fill="auto"/>
            <w:noWrap/>
            <w:vAlign w:val="center"/>
          </w:tcPr>
          <w:p w:rsidR="007411D7" w:rsidRPr="004F3D18" w:rsidRDefault="007411D7" w:rsidP="00F47D4F">
            <w:pPr>
              <w:jc w:val="center"/>
            </w:pPr>
          </w:p>
        </w:tc>
        <w:tc>
          <w:tcPr>
            <w:tcW w:w="8695" w:type="dxa"/>
            <w:gridSpan w:val="12"/>
            <w:shd w:val="clear" w:color="auto" w:fill="auto"/>
            <w:noWrap/>
            <w:vAlign w:val="center"/>
          </w:tcPr>
          <w:p w:rsidR="007411D7" w:rsidRPr="004F3D18" w:rsidRDefault="007411D7" w:rsidP="00F47D4F">
            <w:pPr>
              <w:jc w:val="center"/>
              <w:rPr>
                <w:b/>
                <w:bCs/>
                <w:sz w:val="28"/>
                <w:szCs w:val="28"/>
              </w:rPr>
            </w:pPr>
            <w:smartTag w:uri="urn:schemas-microsoft-com:office:smarttags" w:element="metricconverter">
              <w:smartTagPr>
                <w:attr w:name="ProductID" w:val="67.5 kg"/>
              </w:smartTagPr>
              <w:r w:rsidRPr="004F3D18">
                <w:rPr>
                  <w:b/>
                  <w:bCs/>
                  <w:sz w:val="28"/>
                  <w:szCs w:val="28"/>
                </w:rPr>
                <w:t>67.5 kg</w:t>
              </w:r>
            </w:smartTag>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p>
        </w:tc>
        <w:tc>
          <w:tcPr>
            <w:tcW w:w="1425" w:type="dxa"/>
            <w:gridSpan w:val="2"/>
            <w:shd w:val="clear" w:color="auto" w:fill="auto"/>
            <w:noWrap/>
            <w:vAlign w:val="center"/>
          </w:tcPr>
          <w:p w:rsidR="007411D7" w:rsidRPr="004F3D18" w:rsidRDefault="007411D7" w:rsidP="00F47D4F">
            <w:pPr>
              <w:jc w:val="center"/>
            </w:pPr>
          </w:p>
        </w:tc>
        <w:tc>
          <w:tcPr>
            <w:tcW w:w="720" w:type="dxa"/>
            <w:shd w:val="clear" w:color="auto" w:fill="auto"/>
            <w:noWrap/>
            <w:vAlign w:val="center"/>
          </w:tcPr>
          <w:p w:rsidR="007411D7" w:rsidRPr="004F3D18" w:rsidRDefault="007411D7" w:rsidP="00F47D4F">
            <w:pPr>
              <w:jc w:val="center"/>
              <w:rPr>
                <w:b/>
                <w:bCs/>
              </w:rPr>
            </w:pPr>
            <w:r w:rsidRPr="004F3D18">
              <w:rPr>
                <w:b/>
                <w:bCs/>
              </w:rPr>
              <w:t>Open</w:t>
            </w:r>
          </w:p>
        </w:tc>
        <w:tc>
          <w:tcPr>
            <w:tcW w:w="709" w:type="dxa"/>
            <w:shd w:val="clear" w:color="auto" w:fill="auto"/>
            <w:noWrap/>
            <w:vAlign w:val="center"/>
          </w:tcPr>
          <w:p w:rsidR="007411D7" w:rsidRPr="004F3D18" w:rsidRDefault="007411D7" w:rsidP="00F47D4F">
            <w:pPr>
              <w:jc w:val="center"/>
              <w:rPr>
                <w:b/>
                <w:bCs/>
              </w:rPr>
            </w:pPr>
            <w:r w:rsidRPr="004F3D18">
              <w:rPr>
                <w:b/>
                <w:bCs/>
              </w:rPr>
              <w:t>M1</w:t>
            </w:r>
          </w:p>
        </w:tc>
        <w:tc>
          <w:tcPr>
            <w:tcW w:w="709" w:type="dxa"/>
            <w:shd w:val="clear" w:color="auto" w:fill="auto"/>
            <w:noWrap/>
            <w:vAlign w:val="center"/>
          </w:tcPr>
          <w:p w:rsidR="007411D7" w:rsidRPr="004F3D18" w:rsidRDefault="007411D7" w:rsidP="00F47D4F">
            <w:pPr>
              <w:jc w:val="center"/>
              <w:rPr>
                <w:b/>
                <w:bCs/>
              </w:rPr>
            </w:pPr>
            <w:r w:rsidRPr="004F3D18">
              <w:rPr>
                <w:b/>
                <w:bCs/>
              </w:rPr>
              <w:t>M2</w:t>
            </w:r>
          </w:p>
        </w:tc>
        <w:tc>
          <w:tcPr>
            <w:tcW w:w="709" w:type="dxa"/>
            <w:shd w:val="clear" w:color="auto" w:fill="auto"/>
            <w:noWrap/>
            <w:vAlign w:val="center"/>
          </w:tcPr>
          <w:p w:rsidR="007411D7" w:rsidRPr="004F3D18" w:rsidRDefault="007411D7" w:rsidP="00F47D4F">
            <w:pPr>
              <w:jc w:val="center"/>
              <w:rPr>
                <w:b/>
                <w:bCs/>
              </w:rPr>
            </w:pPr>
            <w:r w:rsidRPr="004F3D18">
              <w:rPr>
                <w:b/>
                <w:bCs/>
              </w:rPr>
              <w:t>M3</w:t>
            </w:r>
          </w:p>
        </w:tc>
        <w:tc>
          <w:tcPr>
            <w:tcW w:w="709" w:type="dxa"/>
            <w:shd w:val="clear" w:color="auto" w:fill="auto"/>
            <w:noWrap/>
            <w:vAlign w:val="center"/>
          </w:tcPr>
          <w:p w:rsidR="007411D7" w:rsidRPr="004F3D18" w:rsidRDefault="007411D7" w:rsidP="00F47D4F">
            <w:pPr>
              <w:jc w:val="center"/>
              <w:rPr>
                <w:b/>
                <w:bCs/>
              </w:rPr>
            </w:pPr>
            <w:r w:rsidRPr="004F3D18">
              <w:rPr>
                <w:b/>
                <w:bCs/>
              </w:rPr>
              <w:t>M4</w:t>
            </w:r>
          </w:p>
        </w:tc>
        <w:tc>
          <w:tcPr>
            <w:tcW w:w="709" w:type="dxa"/>
            <w:shd w:val="clear" w:color="auto" w:fill="auto"/>
            <w:noWrap/>
            <w:vAlign w:val="center"/>
          </w:tcPr>
          <w:p w:rsidR="007411D7" w:rsidRPr="004F3D18" w:rsidRDefault="007411D7" w:rsidP="00F47D4F">
            <w:pPr>
              <w:jc w:val="center"/>
              <w:rPr>
                <w:b/>
                <w:bCs/>
              </w:rPr>
            </w:pPr>
            <w:r w:rsidRPr="004F3D18">
              <w:rPr>
                <w:b/>
                <w:bCs/>
              </w:rPr>
              <w:t>M5</w:t>
            </w:r>
          </w:p>
        </w:tc>
        <w:tc>
          <w:tcPr>
            <w:tcW w:w="873" w:type="dxa"/>
            <w:shd w:val="clear" w:color="auto" w:fill="auto"/>
            <w:noWrap/>
            <w:vAlign w:val="center"/>
          </w:tcPr>
          <w:p w:rsidR="007411D7" w:rsidRPr="004F3D18" w:rsidRDefault="007411D7" w:rsidP="00F47D4F">
            <w:pPr>
              <w:jc w:val="center"/>
              <w:rPr>
                <w:b/>
                <w:bCs/>
              </w:rPr>
            </w:pPr>
            <w:r w:rsidRPr="004F3D18">
              <w:rPr>
                <w:b/>
                <w:bCs/>
              </w:rPr>
              <w:t>Juniori</w:t>
            </w:r>
          </w:p>
        </w:tc>
        <w:tc>
          <w:tcPr>
            <w:tcW w:w="709" w:type="dxa"/>
            <w:shd w:val="clear" w:color="auto" w:fill="auto"/>
            <w:noWrap/>
            <w:vAlign w:val="center"/>
          </w:tcPr>
          <w:p w:rsidR="007411D7" w:rsidRPr="004F3D18" w:rsidRDefault="007411D7" w:rsidP="00F47D4F">
            <w:pPr>
              <w:jc w:val="center"/>
              <w:rPr>
                <w:b/>
                <w:bCs/>
              </w:rPr>
            </w:pPr>
            <w:r w:rsidRPr="004F3D18">
              <w:rPr>
                <w:b/>
                <w:bCs/>
              </w:rPr>
              <w:t>T1</w:t>
            </w:r>
          </w:p>
        </w:tc>
        <w:tc>
          <w:tcPr>
            <w:tcW w:w="714" w:type="dxa"/>
            <w:shd w:val="clear" w:color="auto" w:fill="auto"/>
            <w:noWrap/>
            <w:vAlign w:val="center"/>
          </w:tcPr>
          <w:p w:rsidR="007411D7" w:rsidRPr="004F3D18" w:rsidRDefault="007411D7" w:rsidP="00F47D4F">
            <w:pPr>
              <w:jc w:val="center"/>
              <w:rPr>
                <w:b/>
                <w:bCs/>
              </w:rPr>
            </w:pPr>
            <w:r w:rsidRPr="004F3D18">
              <w:rPr>
                <w:b/>
                <w:bCs/>
              </w:rPr>
              <w:t>T2</w:t>
            </w:r>
          </w:p>
        </w:tc>
        <w:tc>
          <w:tcPr>
            <w:tcW w:w="709" w:type="dxa"/>
            <w:shd w:val="clear" w:color="auto" w:fill="auto"/>
            <w:noWrap/>
            <w:vAlign w:val="center"/>
          </w:tcPr>
          <w:p w:rsidR="007411D7" w:rsidRPr="004F3D18" w:rsidRDefault="007411D7" w:rsidP="00F47D4F">
            <w:pPr>
              <w:jc w:val="center"/>
              <w:rPr>
                <w:b/>
                <w:bCs/>
              </w:rPr>
            </w:pPr>
            <w:r w:rsidRPr="004F3D18">
              <w:rPr>
                <w:b/>
                <w:bCs/>
              </w:rPr>
              <w:t>T3</w:t>
            </w: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p>
        </w:tc>
        <w:tc>
          <w:tcPr>
            <w:tcW w:w="1425" w:type="dxa"/>
            <w:gridSpan w:val="2"/>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107,5</w:t>
            </w:r>
          </w:p>
        </w:tc>
        <w:tc>
          <w:tcPr>
            <w:tcW w:w="709"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97,5</w:t>
            </w:r>
          </w:p>
        </w:tc>
        <w:tc>
          <w:tcPr>
            <w:tcW w:w="709" w:type="dxa"/>
            <w:shd w:val="clear" w:color="auto" w:fill="auto"/>
            <w:noWrap/>
            <w:vAlign w:val="center"/>
          </w:tcPr>
          <w:p w:rsidR="007411D7" w:rsidRPr="004F3D18" w:rsidRDefault="007411D7" w:rsidP="00F47D4F">
            <w:pPr>
              <w:jc w:val="center"/>
            </w:pPr>
            <w:r w:rsidRPr="004F3D18">
              <w:t>92,5</w:t>
            </w:r>
          </w:p>
        </w:tc>
        <w:tc>
          <w:tcPr>
            <w:tcW w:w="873"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87,5</w:t>
            </w:r>
          </w:p>
        </w:tc>
        <w:tc>
          <w:tcPr>
            <w:tcW w:w="714" w:type="dxa"/>
            <w:shd w:val="clear" w:color="auto" w:fill="auto"/>
            <w:noWrap/>
            <w:vAlign w:val="center"/>
          </w:tcPr>
          <w:p w:rsidR="007411D7" w:rsidRPr="004F3D18" w:rsidRDefault="007411D7" w:rsidP="00F47D4F">
            <w:pPr>
              <w:jc w:val="center"/>
            </w:pPr>
            <w:r w:rsidRPr="004F3D18">
              <w:t>92,5</w:t>
            </w:r>
          </w:p>
        </w:tc>
        <w:tc>
          <w:tcPr>
            <w:tcW w:w="709" w:type="dxa"/>
            <w:shd w:val="clear" w:color="auto" w:fill="auto"/>
            <w:noWrap/>
            <w:vAlign w:val="center"/>
          </w:tcPr>
          <w:p w:rsidR="007411D7" w:rsidRPr="004F3D18" w:rsidRDefault="007411D7" w:rsidP="00F47D4F">
            <w:pPr>
              <w:jc w:val="center"/>
            </w:pPr>
            <w:r w:rsidRPr="004F3D18">
              <w:t>97,5</w:t>
            </w: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r w:rsidRPr="004F3D18">
              <w:t>III</w:t>
            </w:r>
          </w:p>
        </w:tc>
        <w:tc>
          <w:tcPr>
            <w:tcW w:w="1425" w:type="dxa"/>
            <w:gridSpan w:val="2"/>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80,0</w:t>
            </w:r>
          </w:p>
        </w:tc>
        <w:tc>
          <w:tcPr>
            <w:tcW w:w="709" w:type="dxa"/>
            <w:shd w:val="clear" w:color="auto" w:fill="auto"/>
            <w:noWrap/>
            <w:vAlign w:val="center"/>
          </w:tcPr>
          <w:p w:rsidR="007411D7" w:rsidRPr="004F3D18" w:rsidRDefault="007411D7" w:rsidP="00F47D4F">
            <w:pPr>
              <w:jc w:val="center"/>
            </w:pPr>
            <w:r w:rsidRPr="004F3D18">
              <w:t>75,0</w:t>
            </w:r>
          </w:p>
        </w:tc>
        <w:tc>
          <w:tcPr>
            <w:tcW w:w="709" w:type="dxa"/>
            <w:shd w:val="clear" w:color="auto" w:fill="auto"/>
            <w:noWrap/>
            <w:vAlign w:val="center"/>
          </w:tcPr>
          <w:p w:rsidR="007411D7" w:rsidRPr="004F3D18" w:rsidRDefault="007411D7" w:rsidP="00F47D4F">
            <w:pPr>
              <w:jc w:val="center"/>
            </w:pPr>
            <w:r w:rsidRPr="004F3D18">
              <w:t>70,0</w:t>
            </w:r>
          </w:p>
        </w:tc>
        <w:tc>
          <w:tcPr>
            <w:tcW w:w="709" w:type="dxa"/>
            <w:shd w:val="clear" w:color="auto" w:fill="auto"/>
            <w:noWrap/>
            <w:vAlign w:val="center"/>
          </w:tcPr>
          <w:p w:rsidR="007411D7" w:rsidRPr="004F3D18" w:rsidRDefault="007411D7" w:rsidP="00F47D4F">
            <w:pPr>
              <w:jc w:val="center"/>
            </w:pPr>
            <w:r w:rsidRPr="004F3D18">
              <w:t>67,5</w:t>
            </w:r>
          </w:p>
        </w:tc>
        <w:tc>
          <w:tcPr>
            <w:tcW w:w="709" w:type="dxa"/>
            <w:shd w:val="clear" w:color="auto" w:fill="auto"/>
            <w:noWrap/>
            <w:vAlign w:val="center"/>
          </w:tcPr>
          <w:p w:rsidR="007411D7" w:rsidRPr="004F3D18" w:rsidRDefault="007411D7" w:rsidP="00F47D4F">
            <w:pPr>
              <w:jc w:val="center"/>
            </w:pPr>
            <w:r w:rsidRPr="004F3D18">
              <w:t>62,5</w:t>
            </w:r>
          </w:p>
        </w:tc>
        <w:tc>
          <w:tcPr>
            <w:tcW w:w="709" w:type="dxa"/>
            <w:shd w:val="clear" w:color="auto" w:fill="auto"/>
            <w:noWrap/>
            <w:vAlign w:val="center"/>
          </w:tcPr>
          <w:p w:rsidR="007411D7" w:rsidRPr="004F3D18" w:rsidRDefault="007411D7" w:rsidP="00F47D4F">
            <w:pPr>
              <w:jc w:val="center"/>
            </w:pPr>
            <w:r w:rsidRPr="004F3D18">
              <w:t>60,0</w:t>
            </w:r>
          </w:p>
        </w:tc>
        <w:tc>
          <w:tcPr>
            <w:tcW w:w="873" w:type="dxa"/>
            <w:shd w:val="clear" w:color="auto" w:fill="auto"/>
            <w:noWrap/>
            <w:vAlign w:val="center"/>
          </w:tcPr>
          <w:p w:rsidR="007411D7" w:rsidRPr="004F3D18" w:rsidRDefault="007411D7" w:rsidP="00F47D4F">
            <w:pPr>
              <w:jc w:val="center"/>
            </w:pPr>
            <w:r w:rsidRPr="004F3D18">
              <w:t>70,0</w:t>
            </w:r>
          </w:p>
        </w:tc>
        <w:tc>
          <w:tcPr>
            <w:tcW w:w="709" w:type="dxa"/>
            <w:shd w:val="clear" w:color="auto" w:fill="auto"/>
            <w:noWrap/>
            <w:vAlign w:val="center"/>
          </w:tcPr>
          <w:p w:rsidR="007411D7" w:rsidRPr="004F3D18" w:rsidRDefault="007411D7" w:rsidP="00F47D4F">
            <w:pPr>
              <w:jc w:val="center"/>
            </w:pPr>
            <w:r w:rsidRPr="004F3D18">
              <w:t>57,5</w:t>
            </w:r>
          </w:p>
        </w:tc>
        <w:tc>
          <w:tcPr>
            <w:tcW w:w="714" w:type="dxa"/>
            <w:shd w:val="clear" w:color="auto" w:fill="auto"/>
            <w:noWrap/>
            <w:vAlign w:val="center"/>
          </w:tcPr>
          <w:p w:rsidR="007411D7" w:rsidRPr="004F3D18" w:rsidRDefault="007411D7" w:rsidP="00F47D4F">
            <w:pPr>
              <w:jc w:val="center"/>
            </w:pPr>
            <w:r w:rsidRPr="004F3D18">
              <w:t>60,0</w:t>
            </w:r>
          </w:p>
        </w:tc>
        <w:tc>
          <w:tcPr>
            <w:tcW w:w="709" w:type="dxa"/>
            <w:shd w:val="clear" w:color="auto" w:fill="auto"/>
            <w:noWrap/>
            <w:vAlign w:val="center"/>
          </w:tcPr>
          <w:p w:rsidR="007411D7" w:rsidRPr="004F3D18" w:rsidRDefault="007411D7" w:rsidP="00F47D4F">
            <w:pPr>
              <w:jc w:val="center"/>
            </w:pPr>
            <w:r w:rsidRPr="004F3D18">
              <w:t>62,5</w:t>
            </w: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p>
        </w:tc>
        <w:tc>
          <w:tcPr>
            <w:tcW w:w="1425" w:type="dxa"/>
            <w:gridSpan w:val="2"/>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120</w:t>
            </w:r>
          </w:p>
        </w:tc>
        <w:tc>
          <w:tcPr>
            <w:tcW w:w="709"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95,0</w:t>
            </w:r>
          </w:p>
        </w:tc>
        <w:tc>
          <w:tcPr>
            <w:tcW w:w="873"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92,5</w:t>
            </w:r>
          </w:p>
        </w:tc>
        <w:tc>
          <w:tcPr>
            <w:tcW w:w="714" w:type="dxa"/>
            <w:shd w:val="clear" w:color="auto" w:fill="auto"/>
            <w:noWrap/>
            <w:vAlign w:val="center"/>
          </w:tcPr>
          <w:p w:rsidR="007411D7" w:rsidRPr="004F3D18" w:rsidRDefault="007411D7" w:rsidP="00F47D4F">
            <w:pPr>
              <w:jc w:val="center"/>
            </w:pPr>
            <w:r w:rsidRPr="004F3D18">
              <w:t>100,0</w:t>
            </w:r>
          </w:p>
        </w:tc>
        <w:tc>
          <w:tcPr>
            <w:tcW w:w="709" w:type="dxa"/>
            <w:shd w:val="clear" w:color="auto" w:fill="auto"/>
            <w:noWrap/>
            <w:vAlign w:val="center"/>
          </w:tcPr>
          <w:p w:rsidR="007411D7" w:rsidRPr="004F3D18" w:rsidRDefault="007411D7" w:rsidP="00F47D4F">
            <w:pPr>
              <w:jc w:val="center"/>
            </w:pPr>
            <w:r w:rsidRPr="004F3D18">
              <w:t>105,0</w:t>
            </w: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p>
        </w:tc>
        <w:tc>
          <w:tcPr>
            <w:tcW w:w="1425" w:type="dxa"/>
            <w:gridSpan w:val="2"/>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312,5</w:t>
            </w:r>
          </w:p>
        </w:tc>
        <w:tc>
          <w:tcPr>
            <w:tcW w:w="709" w:type="dxa"/>
            <w:shd w:val="clear" w:color="auto" w:fill="auto"/>
            <w:noWrap/>
            <w:vAlign w:val="center"/>
          </w:tcPr>
          <w:p w:rsidR="007411D7" w:rsidRPr="004F3D18" w:rsidRDefault="007411D7" w:rsidP="00F47D4F">
            <w:pPr>
              <w:jc w:val="center"/>
              <w:rPr>
                <w:b/>
                <w:bCs/>
              </w:rPr>
            </w:pPr>
            <w:r w:rsidRPr="004F3D18">
              <w:rPr>
                <w:b/>
                <w:bCs/>
              </w:rPr>
              <w:t>300</w:t>
            </w:r>
          </w:p>
        </w:tc>
        <w:tc>
          <w:tcPr>
            <w:tcW w:w="709" w:type="dxa"/>
            <w:shd w:val="clear" w:color="auto" w:fill="auto"/>
            <w:noWrap/>
            <w:vAlign w:val="center"/>
          </w:tcPr>
          <w:p w:rsidR="007411D7" w:rsidRPr="004F3D18" w:rsidRDefault="007411D7" w:rsidP="00F47D4F">
            <w:pPr>
              <w:jc w:val="center"/>
              <w:rPr>
                <w:b/>
                <w:bCs/>
              </w:rPr>
            </w:pPr>
            <w:r w:rsidRPr="004F3D18">
              <w:rPr>
                <w:b/>
                <w:bCs/>
              </w:rPr>
              <w:t>290</w:t>
            </w:r>
          </w:p>
        </w:tc>
        <w:tc>
          <w:tcPr>
            <w:tcW w:w="709" w:type="dxa"/>
            <w:shd w:val="clear" w:color="auto" w:fill="auto"/>
            <w:noWrap/>
            <w:vAlign w:val="center"/>
          </w:tcPr>
          <w:p w:rsidR="007411D7" w:rsidRPr="004F3D18" w:rsidRDefault="007411D7" w:rsidP="00F47D4F">
            <w:pPr>
              <w:jc w:val="center"/>
              <w:rPr>
                <w:b/>
                <w:bCs/>
              </w:rPr>
            </w:pPr>
            <w:r w:rsidRPr="004F3D18">
              <w:rPr>
                <w:b/>
                <w:bCs/>
              </w:rPr>
              <w:t>280</w:t>
            </w:r>
          </w:p>
        </w:tc>
        <w:tc>
          <w:tcPr>
            <w:tcW w:w="709" w:type="dxa"/>
            <w:shd w:val="clear" w:color="auto" w:fill="auto"/>
            <w:noWrap/>
            <w:vAlign w:val="center"/>
          </w:tcPr>
          <w:p w:rsidR="007411D7" w:rsidRPr="004F3D18" w:rsidRDefault="007411D7" w:rsidP="00F47D4F">
            <w:pPr>
              <w:jc w:val="center"/>
              <w:rPr>
                <w:b/>
                <w:bCs/>
              </w:rPr>
            </w:pPr>
            <w:r w:rsidRPr="004F3D18">
              <w:rPr>
                <w:b/>
                <w:bCs/>
              </w:rPr>
              <w:t>262,5</w:t>
            </w:r>
          </w:p>
        </w:tc>
        <w:tc>
          <w:tcPr>
            <w:tcW w:w="709" w:type="dxa"/>
            <w:shd w:val="clear" w:color="auto" w:fill="auto"/>
            <w:noWrap/>
            <w:vAlign w:val="center"/>
          </w:tcPr>
          <w:p w:rsidR="007411D7" w:rsidRPr="004F3D18" w:rsidRDefault="007411D7" w:rsidP="00F47D4F">
            <w:pPr>
              <w:jc w:val="center"/>
              <w:rPr>
                <w:b/>
                <w:bCs/>
              </w:rPr>
            </w:pPr>
            <w:r w:rsidRPr="004F3D18">
              <w:rPr>
                <w:b/>
                <w:bCs/>
              </w:rPr>
              <w:t>247,5</w:t>
            </w:r>
          </w:p>
        </w:tc>
        <w:tc>
          <w:tcPr>
            <w:tcW w:w="873" w:type="dxa"/>
            <w:shd w:val="clear" w:color="auto" w:fill="auto"/>
            <w:noWrap/>
            <w:vAlign w:val="center"/>
          </w:tcPr>
          <w:p w:rsidR="007411D7" w:rsidRPr="004F3D18" w:rsidRDefault="007411D7" w:rsidP="00F47D4F">
            <w:pPr>
              <w:jc w:val="center"/>
              <w:rPr>
                <w:b/>
                <w:bCs/>
              </w:rPr>
            </w:pPr>
            <w:r w:rsidRPr="004F3D18">
              <w:rPr>
                <w:b/>
                <w:bCs/>
              </w:rPr>
              <w:t>287,5</w:t>
            </w:r>
          </w:p>
        </w:tc>
        <w:tc>
          <w:tcPr>
            <w:tcW w:w="709" w:type="dxa"/>
            <w:shd w:val="clear" w:color="auto" w:fill="auto"/>
            <w:noWrap/>
            <w:vAlign w:val="center"/>
          </w:tcPr>
          <w:p w:rsidR="007411D7" w:rsidRPr="004F3D18" w:rsidRDefault="007411D7" w:rsidP="00F47D4F">
            <w:pPr>
              <w:jc w:val="center"/>
              <w:rPr>
                <w:b/>
                <w:bCs/>
              </w:rPr>
            </w:pPr>
            <w:r w:rsidRPr="004F3D18">
              <w:rPr>
                <w:b/>
                <w:bCs/>
              </w:rPr>
              <w:t>237,5</w:t>
            </w:r>
          </w:p>
        </w:tc>
        <w:tc>
          <w:tcPr>
            <w:tcW w:w="714" w:type="dxa"/>
            <w:shd w:val="clear" w:color="auto" w:fill="auto"/>
            <w:noWrap/>
            <w:vAlign w:val="center"/>
          </w:tcPr>
          <w:p w:rsidR="007411D7" w:rsidRPr="004F3D18" w:rsidRDefault="007411D7" w:rsidP="00F47D4F">
            <w:pPr>
              <w:jc w:val="center"/>
              <w:rPr>
                <w:b/>
                <w:bCs/>
              </w:rPr>
            </w:pPr>
            <w:r w:rsidRPr="004F3D18">
              <w:rPr>
                <w:b/>
                <w:bCs/>
              </w:rPr>
              <w:t>252,5</w:t>
            </w:r>
          </w:p>
        </w:tc>
        <w:tc>
          <w:tcPr>
            <w:tcW w:w="709" w:type="dxa"/>
            <w:shd w:val="clear" w:color="auto" w:fill="auto"/>
            <w:noWrap/>
            <w:vAlign w:val="center"/>
          </w:tcPr>
          <w:p w:rsidR="007411D7" w:rsidRPr="004F3D18" w:rsidRDefault="007411D7" w:rsidP="00F47D4F">
            <w:pPr>
              <w:jc w:val="center"/>
              <w:rPr>
                <w:b/>
                <w:bCs/>
              </w:rPr>
            </w:pPr>
            <w:r w:rsidRPr="004F3D18">
              <w:rPr>
                <w:b/>
                <w:bCs/>
              </w:rPr>
              <w:t>265</w:t>
            </w: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p>
        </w:tc>
        <w:tc>
          <w:tcPr>
            <w:tcW w:w="1425" w:type="dxa"/>
            <w:gridSpan w:val="2"/>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125</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100,0</w:t>
            </w:r>
          </w:p>
        </w:tc>
        <w:tc>
          <w:tcPr>
            <w:tcW w:w="709" w:type="dxa"/>
            <w:shd w:val="clear" w:color="auto" w:fill="auto"/>
            <w:noWrap/>
            <w:vAlign w:val="center"/>
          </w:tcPr>
          <w:p w:rsidR="007411D7" w:rsidRPr="004F3D18" w:rsidRDefault="007411D7" w:rsidP="00F47D4F">
            <w:pPr>
              <w:jc w:val="center"/>
            </w:pPr>
            <w:r w:rsidRPr="004F3D18">
              <w:t>97,5</w:t>
            </w:r>
          </w:p>
        </w:tc>
        <w:tc>
          <w:tcPr>
            <w:tcW w:w="873"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100,0</w:t>
            </w:r>
          </w:p>
        </w:tc>
        <w:tc>
          <w:tcPr>
            <w:tcW w:w="714"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110,0</w:t>
            </w: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r w:rsidRPr="004F3D18">
              <w:t>II</w:t>
            </w:r>
          </w:p>
        </w:tc>
        <w:tc>
          <w:tcPr>
            <w:tcW w:w="1425" w:type="dxa"/>
            <w:gridSpan w:val="2"/>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87,5</w:t>
            </w:r>
          </w:p>
        </w:tc>
        <w:tc>
          <w:tcPr>
            <w:tcW w:w="709" w:type="dxa"/>
            <w:shd w:val="clear" w:color="auto" w:fill="auto"/>
            <w:noWrap/>
            <w:vAlign w:val="center"/>
          </w:tcPr>
          <w:p w:rsidR="007411D7" w:rsidRPr="004F3D18" w:rsidRDefault="007411D7" w:rsidP="00F47D4F">
            <w:pPr>
              <w:jc w:val="center"/>
            </w:pPr>
            <w:r w:rsidRPr="004F3D18">
              <w:t>85,0</w:t>
            </w:r>
          </w:p>
        </w:tc>
        <w:tc>
          <w:tcPr>
            <w:tcW w:w="709" w:type="dxa"/>
            <w:shd w:val="clear" w:color="auto" w:fill="auto"/>
            <w:noWrap/>
            <w:vAlign w:val="center"/>
          </w:tcPr>
          <w:p w:rsidR="007411D7" w:rsidRPr="004F3D18" w:rsidRDefault="007411D7" w:rsidP="00F47D4F">
            <w:pPr>
              <w:jc w:val="center"/>
            </w:pPr>
            <w:r w:rsidRPr="004F3D18">
              <w:t>80,0</w:t>
            </w:r>
          </w:p>
        </w:tc>
        <w:tc>
          <w:tcPr>
            <w:tcW w:w="709" w:type="dxa"/>
            <w:shd w:val="clear" w:color="auto" w:fill="auto"/>
            <w:noWrap/>
            <w:vAlign w:val="center"/>
          </w:tcPr>
          <w:p w:rsidR="007411D7" w:rsidRPr="004F3D18" w:rsidRDefault="007411D7" w:rsidP="00F47D4F">
            <w:pPr>
              <w:jc w:val="center"/>
            </w:pPr>
            <w:r w:rsidRPr="004F3D18">
              <w:t>77,5</w:t>
            </w:r>
          </w:p>
        </w:tc>
        <w:tc>
          <w:tcPr>
            <w:tcW w:w="709" w:type="dxa"/>
            <w:shd w:val="clear" w:color="auto" w:fill="auto"/>
            <w:noWrap/>
            <w:vAlign w:val="center"/>
          </w:tcPr>
          <w:p w:rsidR="007411D7" w:rsidRPr="004F3D18" w:rsidRDefault="007411D7" w:rsidP="00F47D4F">
            <w:pPr>
              <w:jc w:val="center"/>
            </w:pPr>
            <w:r w:rsidRPr="004F3D18">
              <w:t>75,0</w:t>
            </w:r>
          </w:p>
        </w:tc>
        <w:tc>
          <w:tcPr>
            <w:tcW w:w="709" w:type="dxa"/>
            <w:shd w:val="clear" w:color="auto" w:fill="auto"/>
            <w:noWrap/>
            <w:vAlign w:val="center"/>
          </w:tcPr>
          <w:p w:rsidR="007411D7" w:rsidRPr="004F3D18" w:rsidRDefault="007411D7" w:rsidP="00F47D4F">
            <w:pPr>
              <w:jc w:val="center"/>
            </w:pPr>
            <w:r w:rsidRPr="004F3D18">
              <w:t>65,0</w:t>
            </w:r>
          </w:p>
        </w:tc>
        <w:tc>
          <w:tcPr>
            <w:tcW w:w="873" w:type="dxa"/>
            <w:shd w:val="clear" w:color="auto" w:fill="auto"/>
            <w:noWrap/>
            <w:vAlign w:val="center"/>
          </w:tcPr>
          <w:p w:rsidR="007411D7" w:rsidRPr="004F3D18" w:rsidRDefault="007411D7" w:rsidP="00F47D4F">
            <w:pPr>
              <w:jc w:val="center"/>
            </w:pPr>
            <w:r w:rsidRPr="004F3D18">
              <w:t>80,0</w:t>
            </w:r>
          </w:p>
        </w:tc>
        <w:tc>
          <w:tcPr>
            <w:tcW w:w="709" w:type="dxa"/>
            <w:shd w:val="clear" w:color="auto" w:fill="auto"/>
            <w:noWrap/>
            <w:vAlign w:val="center"/>
          </w:tcPr>
          <w:p w:rsidR="007411D7" w:rsidRPr="004F3D18" w:rsidRDefault="007411D7" w:rsidP="00F47D4F">
            <w:pPr>
              <w:jc w:val="center"/>
            </w:pPr>
            <w:r w:rsidRPr="004F3D18">
              <w:t>62,5</w:t>
            </w:r>
          </w:p>
        </w:tc>
        <w:tc>
          <w:tcPr>
            <w:tcW w:w="714" w:type="dxa"/>
            <w:shd w:val="clear" w:color="auto" w:fill="auto"/>
            <w:noWrap/>
            <w:vAlign w:val="center"/>
          </w:tcPr>
          <w:p w:rsidR="007411D7" w:rsidRPr="004F3D18" w:rsidRDefault="007411D7" w:rsidP="00F47D4F">
            <w:pPr>
              <w:jc w:val="center"/>
            </w:pPr>
            <w:r w:rsidRPr="004F3D18">
              <w:t>67,5</w:t>
            </w:r>
          </w:p>
        </w:tc>
        <w:tc>
          <w:tcPr>
            <w:tcW w:w="709" w:type="dxa"/>
            <w:shd w:val="clear" w:color="auto" w:fill="auto"/>
            <w:noWrap/>
            <w:vAlign w:val="center"/>
          </w:tcPr>
          <w:p w:rsidR="007411D7" w:rsidRPr="004F3D18" w:rsidRDefault="007411D7" w:rsidP="00F47D4F">
            <w:pPr>
              <w:jc w:val="center"/>
            </w:pPr>
            <w:r w:rsidRPr="004F3D18">
              <w:t>75,0</w:t>
            </w: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p>
        </w:tc>
        <w:tc>
          <w:tcPr>
            <w:tcW w:w="1425" w:type="dxa"/>
            <w:gridSpan w:val="2"/>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110,0</w:t>
            </w:r>
          </w:p>
        </w:tc>
        <w:tc>
          <w:tcPr>
            <w:tcW w:w="873"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107,5</w:t>
            </w:r>
          </w:p>
        </w:tc>
        <w:tc>
          <w:tcPr>
            <w:tcW w:w="714"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120,0</w:t>
            </w: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p>
        </w:tc>
        <w:tc>
          <w:tcPr>
            <w:tcW w:w="1425" w:type="dxa"/>
            <w:gridSpan w:val="2"/>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350</w:t>
            </w:r>
          </w:p>
        </w:tc>
        <w:tc>
          <w:tcPr>
            <w:tcW w:w="709" w:type="dxa"/>
            <w:shd w:val="clear" w:color="auto" w:fill="auto"/>
            <w:noWrap/>
            <w:vAlign w:val="center"/>
          </w:tcPr>
          <w:p w:rsidR="007411D7" w:rsidRPr="004F3D18" w:rsidRDefault="007411D7" w:rsidP="00F47D4F">
            <w:pPr>
              <w:jc w:val="center"/>
              <w:rPr>
                <w:b/>
                <w:bCs/>
              </w:rPr>
            </w:pPr>
            <w:r w:rsidRPr="004F3D18">
              <w:rPr>
                <w:b/>
                <w:bCs/>
              </w:rPr>
              <w:t>327</w:t>
            </w:r>
          </w:p>
        </w:tc>
        <w:tc>
          <w:tcPr>
            <w:tcW w:w="709" w:type="dxa"/>
            <w:shd w:val="clear" w:color="auto" w:fill="auto"/>
            <w:noWrap/>
            <w:vAlign w:val="center"/>
          </w:tcPr>
          <w:p w:rsidR="007411D7" w:rsidRPr="004F3D18" w:rsidRDefault="007411D7" w:rsidP="00F47D4F">
            <w:pPr>
              <w:jc w:val="center"/>
              <w:rPr>
                <w:b/>
                <w:bCs/>
              </w:rPr>
            </w:pPr>
            <w:r w:rsidRPr="004F3D18">
              <w:rPr>
                <w:b/>
                <w:bCs/>
              </w:rPr>
              <w:t>310</w:t>
            </w:r>
          </w:p>
        </w:tc>
        <w:tc>
          <w:tcPr>
            <w:tcW w:w="709" w:type="dxa"/>
            <w:shd w:val="clear" w:color="auto" w:fill="auto"/>
            <w:noWrap/>
            <w:vAlign w:val="center"/>
          </w:tcPr>
          <w:p w:rsidR="007411D7" w:rsidRPr="004F3D18" w:rsidRDefault="007411D7" w:rsidP="00F47D4F">
            <w:pPr>
              <w:jc w:val="center"/>
              <w:rPr>
                <w:b/>
                <w:bCs/>
              </w:rPr>
            </w:pPr>
            <w:r w:rsidRPr="004F3D18">
              <w:rPr>
                <w:b/>
                <w:bCs/>
              </w:rPr>
              <w:t>300</w:t>
            </w:r>
          </w:p>
        </w:tc>
        <w:tc>
          <w:tcPr>
            <w:tcW w:w="709" w:type="dxa"/>
            <w:shd w:val="clear" w:color="auto" w:fill="auto"/>
            <w:noWrap/>
            <w:vAlign w:val="center"/>
          </w:tcPr>
          <w:p w:rsidR="007411D7" w:rsidRPr="004F3D18" w:rsidRDefault="007411D7" w:rsidP="00F47D4F">
            <w:pPr>
              <w:jc w:val="center"/>
              <w:rPr>
                <w:b/>
                <w:bCs/>
              </w:rPr>
            </w:pPr>
            <w:r w:rsidRPr="004F3D18">
              <w:rPr>
                <w:b/>
                <w:bCs/>
              </w:rPr>
              <w:t>287,5</w:t>
            </w:r>
          </w:p>
        </w:tc>
        <w:tc>
          <w:tcPr>
            <w:tcW w:w="709" w:type="dxa"/>
            <w:shd w:val="clear" w:color="auto" w:fill="auto"/>
            <w:noWrap/>
            <w:vAlign w:val="center"/>
          </w:tcPr>
          <w:p w:rsidR="007411D7" w:rsidRPr="004F3D18" w:rsidRDefault="007411D7" w:rsidP="00F47D4F">
            <w:pPr>
              <w:jc w:val="center"/>
              <w:rPr>
                <w:b/>
                <w:bCs/>
              </w:rPr>
            </w:pPr>
            <w:r w:rsidRPr="004F3D18">
              <w:rPr>
                <w:b/>
                <w:bCs/>
              </w:rPr>
              <w:t>272,5</w:t>
            </w:r>
          </w:p>
        </w:tc>
        <w:tc>
          <w:tcPr>
            <w:tcW w:w="873" w:type="dxa"/>
            <w:shd w:val="clear" w:color="auto" w:fill="auto"/>
            <w:noWrap/>
            <w:vAlign w:val="center"/>
          </w:tcPr>
          <w:p w:rsidR="007411D7" w:rsidRPr="004F3D18" w:rsidRDefault="007411D7" w:rsidP="00F47D4F">
            <w:pPr>
              <w:jc w:val="center"/>
              <w:rPr>
                <w:b/>
                <w:bCs/>
              </w:rPr>
            </w:pPr>
            <w:r w:rsidRPr="004F3D18">
              <w:rPr>
                <w:b/>
                <w:bCs/>
              </w:rPr>
              <w:t>320</w:t>
            </w:r>
          </w:p>
        </w:tc>
        <w:tc>
          <w:tcPr>
            <w:tcW w:w="709" w:type="dxa"/>
            <w:shd w:val="clear" w:color="auto" w:fill="auto"/>
            <w:noWrap/>
            <w:vAlign w:val="center"/>
          </w:tcPr>
          <w:p w:rsidR="007411D7" w:rsidRPr="004F3D18" w:rsidRDefault="007411D7" w:rsidP="00F47D4F">
            <w:pPr>
              <w:jc w:val="center"/>
              <w:rPr>
                <w:b/>
                <w:bCs/>
              </w:rPr>
            </w:pPr>
            <w:r w:rsidRPr="004F3D18">
              <w:rPr>
                <w:b/>
                <w:bCs/>
              </w:rPr>
              <w:t>270</w:t>
            </w:r>
          </w:p>
        </w:tc>
        <w:tc>
          <w:tcPr>
            <w:tcW w:w="714" w:type="dxa"/>
            <w:shd w:val="clear" w:color="auto" w:fill="auto"/>
            <w:noWrap/>
            <w:vAlign w:val="center"/>
          </w:tcPr>
          <w:p w:rsidR="007411D7" w:rsidRPr="004F3D18" w:rsidRDefault="007411D7" w:rsidP="00F47D4F">
            <w:pPr>
              <w:jc w:val="center"/>
              <w:rPr>
                <w:b/>
                <w:bCs/>
              </w:rPr>
            </w:pPr>
            <w:r w:rsidRPr="004F3D18">
              <w:rPr>
                <w:b/>
                <w:bCs/>
              </w:rPr>
              <w:t>287,5</w:t>
            </w:r>
          </w:p>
        </w:tc>
        <w:tc>
          <w:tcPr>
            <w:tcW w:w="709" w:type="dxa"/>
            <w:shd w:val="clear" w:color="auto" w:fill="auto"/>
            <w:noWrap/>
            <w:vAlign w:val="center"/>
          </w:tcPr>
          <w:p w:rsidR="007411D7" w:rsidRPr="004F3D18" w:rsidRDefault="007411D7" w:rsidP="00F47D4F">
            <w:pPr>
              <w:jc w:val="center"/>
              <w:rPr>
                <w:b/>
                <w:bCs/>
              </w:rPr>
            </w:pPr>
            <w:r w:rsidRPr="004F3D18">
              <w:rPr>
                <w:b/>
                <w:bCs/>
              </w:rPr>
              <w:t>305</w:t>
            </w: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p>
        </w:tc>
        <w:tc>
          <w:tcPr>
            <w:tcW w:w="1425" w:type="dxa"/>
            <w:gridSpan w:val="2"/>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110,0</w:t>
            </w:r>
          </w:p>
        </w:tc>
        <w:tc>
          <w:tcPr>
            <w:tcW w:w="873"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105,0</w:t>
            </w:r>
          </w:p>
        </w:tc>
        <w:tc>
          <w:tcPr>
            <w:tcW w:w="714"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115,0</w:t>
            </w: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r w:rsidRPr="004F3D18">
              <w:t>I</w:t>
            </w:r>
          </w:p>
        </w:tc>
        <w:tc>
          <w:tcPr>
            <w:tcW w:w="1425" w:type="dxa"/>
            <w:gridSpan w:val="2"/>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97,5</w:t>
            </w:r>
          </w:p>
        </w:tc>
        <w:tc>
          <w:tcPr>
            <w:tcW w:w="709" w:type="dxa"/>
            <w:shd w:val="clear" w:color="auto" w:fill="auto"/>
            <w:noWrap/>
            <w:vAlign w:val="center"/>
          </w:tcPr>
          <w:p w:rsidR="007411D7" w:rsidRPr="004F3D18" w:rsidRDefault="007411D7" w:rsidP="00F47D4F">
            <w:pPr>
              <w:jc w:val="center"/>
            </w:pPr>
            <w:r w:rsidRPr="004F3D18">
              <w:t>92,5</w:t>
            </w:r>
          </w:p>
        </w:tc>
        <w:tc>
          <w:tcPr>
            <w:tcW w:w="709" w:type="dxa"/>
            <w:shd w:val="clear" w:color="auto" w:fill="auto"/>
            <w:noWrap/>
            <w:vAlign w:val="center"/>
          </w:tcPr>
          <w:p w:rsidR="007411D7" w:rsidRPr="004F3D18" w:rsidRDefault="007411D7" w:rsidP="00F47D4F">
            <w:pPr>
              <w:jc w:val="center"/>
            </w:pPr>
            <w:r w:rsidRPr="004F3D18">
              <w:t>90,0</w:t>
            </w:r>
          </w:p>
        </w:tc>
        <w:tc>
          <w:tcPr>
            <w:tcW w:w="709" w:type="dxa"/>
            <w:shd w:val="clear" w:color="auto" w:fill="auto"/>
            <w:noWrap/>
            <w:vAlign w:val="center"/>
          </w:tcPr>
          <w:p w:rsidR="007411D7" w:rsidRPr="004F3D18" w:rsidRDefault="007411D7" w:rsidP="00F47D4F">
            <w:pPr>
              <w:jc w:val="center"/>
            </w:pPr>
            <w:r w:rsidRPr="004F3D18">
              <w:t>85,0</w:t>
            </w:r>
          </w:p>
        </w:tc>
        <w:tc>
          <w:tcPr>
            <w:tcW w:w="709" w:type="dxa"/>
            <w:shd w:val="clear" w:color="auto" w:fill="auto"/>
            <w:noWrap/>
            <w:vAlign w:val="center"/>
          </w:tcPr>
          <w:p w:rsidR="007411D7" w:rsidRPr="004F3D18" w:rsidRDefault="007411D7" w:rsidP="00F47D4F">
            <w:pPr>
              <w:jc w:val="center"/>
            </w:pPr>
            <w:r w:rsidRPr="004F3D18">
              <w:t>80,0</w:t>
            </w:r>
          </w:p>
        </w:tc>
        <w:tc>
          <w:tcPr>
            <w:tcW w:w="709" w:type="dxa"/>
            <w:shd w:val="clear" w:color="auto" w:fill="auto"/>
            <w:noWrap/>
            <w:vAlign w:val="center"/>
          </w:tcPr>
          <w:p w:rsidR="007411D7" w:rsidRPr="004F3D18" w:rsidRDefault="007411D7" w:rsidP="00F47D4F">
            <w:pPr>
              <w:jc w:val="center"/>
            </w:pPr>
            <w:r w:rsidRPr="004F3D18">
              <w:t>72,5</w:t>
            </w:r>
          </w:p>
        </w:tc>
        <w:tc>
          <w:tcPr>
            <w:tcW w:w="873" w:type="dxa"/>
            <w:shd w:val="clear" w:color="auto" w:fill="auto"/>
            <w:noWrap/>
            <w:vAlign w:val="center"/>
          </w:tcPr>
          <w:p w:rsidR="007411D7" w:rsidRPr="004F3D18" w:rsidRDefault="007411D7" w:rsidP="00F47D4F">
            <w:pPr>
              <w:jc w:val="center"/>
            </w:pPr>
            <w:r w:rsidRPr="004F3D18">
              <w:t>87,5</w:t>
            </w:r>
          </w:p>
        </w:tc>
        <w:tc>
          <w:tcPr>
            <w:tcW w:w="709" w:type="dxa"/>
            <w:shd w:val="clear" w:color="auto" w:fill="auto"/>
            <w:noWrap/>
            <w:vAlign w:val="center"/>
          </w:tcPr>
          <w:p w:rsidR="007411D7" w:rsidRPr="004F3D18" w:rsidRDefault="007411D7" w:rsidP="00F47D4F">
            <w:pPr>
              <w:jc w:val="center"/>
            </w:pPr>
            <w:r w:rsidRPr="004F3D18">
              <w:t>65,0</w:t>
            </w:r>
          </w:p>
        </w:tc>
        <w:tc>
          <w:tcPr>
            <w:tcW w:w="714" w:type="dxa"/>
            <w:shd w:val="clear" w:color="auto" w:fill="auto"/>
            <w:noWrap/>
            <w:vAlign w:val="center"/>
          </w:tcPr>
          <w:p w:rsidR="007411D7" w:rsidRPr="004F3D18" w:rsidRDefault="007411D7" w:rsidP="00F47D4F">
            <w:pPr>
              <w:jc w:val="center"/>
            </w:pPr>
            <w:r w:rsidRPr="004F3D18">
              <w:t>72,5</w:t>
            </w:r>
          </w:p>
        </w:tc>
        <w:tc>
          <w:tcPr>
            <w:tcW w:w="709" w:type="dxa"/>
            <w:shd w:val="clear" w:color="auto" w:fill="auto"/>
            <w:noWrap/>
            <w:vAlign w:val="center"/>
          </w:tcPr>
          <w:p w:rsidR="007411D7" w:rsidRPr="004F3D18" w:rsidRDefault="007411D7" w:rsidP="00F47D4F">
            <w:pPr>
              <w:jc w:val="center"/>
            </w:pPr>
            <w:r w:rsidRPr="004F3D18">
              <w:t>80,0</w:t>
            </w: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p>
        </w:tc>
        <w:tc>
          <w:tcPr>
            <w:tcW w:w="1425" w:type="dxa"/>
            <w:gridSpan w:val="2"/>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155</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122,5</w:t>
            </w:r>
          </w:p>
        </w:tc>
        <w:tc>
          <w:tcPr>
            <w:tcW w:w="709" w:type="dxa"/>
            <w:shd w:val="clear" w:color="auto" w:fill="auto"/>
            <w:noWrap/>
            <w:vAlign w:val="center"/>
          </w:tcPr>
          <w:p w:rsidR="007411D7" w:rsidRPr="004F3D18" w:rsidRDefault="007411D7" w:rsidP="00F47D4F">
            <w:pPr>
              <w:jc w:val="center"/>
            </w:pPr>
            <w:r w:rsidRPr="004F3D18">
              <w:t>117,5</w:t>
            </w:r>
          </w:p>
        </w:tc>
        <w:tc>
          <w:tcPr>
            <w:tcW w:w="873"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110,0</w:t>
            </w:r>
          </w:p>
        </w:tc>
        <w:tc>
          <w:tcPr>
            <w:tcW w:w="714"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120,0</w:t>
            </w: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p>
        </w:tc>
        <w:tc>
          <w:tcPr>
            <w:tcW w:w="1425" w:type="dxa"/>
            <w:gridSpan w:val="2"/>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390</w:t>
            </w:r>
          </w:p>
        </w:tc>
        <w:tc>
          <w:tcPr>
            <w:tcW w:w="709" w:type="dxa"/>
            <w:shd w:val="clear" w:color="auto" w:fill="auto"/>
            <w:noWrap/>
            <w:vAlign w:val="center"/>
          </w:tcPr>
          <w:p w:rsidR="007411D7" w:rsidRPr="004F3D18" w:rsidRDefault="007411D7" w:rsidP="00F47D4F">
            <w:pPr>
              <w:jc w:val="center"/>
              <w:rPr>
                <w:b/>
                <w:bCs/>
              </w:rPr>
            </w:pPr>
            <w:r w:rsidRPr="004F3D18">
              <w:rPr>
                <w:b/>
                <w:bCs/>
              </w:rPr>
              <w:t>370</w:t>
            </w:r>
          </w:p>
        </w:tc>
        <w:tc>
          <w:tcPr>
            <w:tcW w:w="709" w:type="dxa"/>
            <w:shd w:val="clear" w:color="auto" w:fill="auto"/>
            <w:noWrap/>
            <w:vAlign w:val="center"/>
          </w:tcPr>
          <w:p w:rsidR="007411D7" w:rsidRPr="004F3D18" w:rsidRDefault="007411D7" w:rsidP="00F47D4F">
            <w:pPr>
              <w:jc w:val="center"/>
              <w:rPr>
                <w:b/>
                <w:bCs/>
              </w:rPr>
            </w:pPr>
            <w:r w:rsidRPr="004F3D18">
              <w:rPr>
                <w:b/>
                <w:bCs/>
              </w:rPr>
              <w:t>352,5</w:t>
            </w:r>
          </w:p>
        </w:tc>
        <w:tc>
          <w:tcPr>
            <w:tcW w:w="709" w:type="dxa"/>
            <w:shd w:val="clear" w:color="auto" w:fill="auto"/>
            <w:noWrap/>
            <w:vAlign w:val="center"/>
          </w:tcPr>
          <w:p w:rsidR="007411D7" w:rsidRPr="004F3D18" w:rsidRDefault="007411D7" w:rsidP="00F47D4F">
            <w:pPr>
              <w:jc w:val="center"/>
              <w:rPr>
                <w:b/>
                <w:bCs/>
              </w:rPr>
            </w:pPr>
            <w:r w:rsidRPr="004F3D18">
              <w:rPr>
                <w:b/>
                <w:bCs/>
              </w:rPr>
              <w:t>332,5</w:t>
            </w:r>
          </w:p>
        </w:tc>
        <w:tc>
          <w:tcPr>
            <w:tcW w:w="709" w:type="dxa"/>
            <w:shd w:val="clear" w:color="auto" w:fill="auto"/>
            <w:noWrap/>
            <w:vAlign w:val="center"/>
          </w:tcPr>
          <w:p w:rsidR="007411D7" w:rsidRPr="004F3D18" w:rsidRDefault="007411D7" w:rsidP="00F47D4F">
            <w:pPr>
              <w:jc w:val="center"/>
              <w:rPr>
                <w:b/>
                <w:bCs/>
              </w:rPr>
            </w:pPr>
            <w:r w:rsidRPr="004F3D18">
              <w:rPr>
                <w:b/>
                <w:bCs/>
              </w:rPr>
              <w:t>317,5</w:t>
            </w:r>
          </w:p>
        </w:tc>
        <w:tc>
          <w:tcPr>
            <w:tcW w:w="709" w:type="dxa"/>
            <w:shd w:val="clear" w:color="auto" w:fill="auto"/>
            <w:noWrap/>
            <w:vAlign w:val="center"/>
          </w:tcPr>
          <w:p w:rsidR="007411D7" w:rsidRPr="004F3D18" w:rsidRDefault="007411D7" w:rsidP="00F47D4F">
            <w:pPr>
              <w:jc w:val="center"/>
              <w:rPr>
                <w:b/>
                <w:bCs/>
              </w:rPr>
            </w:pPr>
            <w:r w:rsidRPr="004F3D18">
              <w:rPr>
                <w:b/>
                <w:bCs/>
              </w:rPr>
              <w:t>300</w:t>
            </w:r>
          </w:p>
        </w:tc>
        <w:tc>
          <w:tcPr>
            <w:tcW w:w="873" w:type="dxa"/>
            <w:shd w:val="clear" w:color="auto" w:fill="auto"/>
            <w:noWrap/>
            <w:vAlign w:val="center"/>
          </w:tcPr>
          <w:p w:rsidR="007411D7" w:rsidRPr="004F3D18" w:rsidRDefault="007411D7" w:rsidP="00F47D4F">
            <w:pPr>
              <w:jc w:val="center"/>
              <w:rPr>
                <w:b/>
                <w:bCs/>
              </w:rPr>
            </w:pPr>
            <w:r w:rsidRPr="004F3D18">
              <w:rPr>
                <w:b/>
                <w:bCs/>
              </w:rPr>
              <w:t>340</w:t>
            </w:r>
          </w:p>
        </w:tc>
        <w:tc>
          <w:tcPr>
            <w:tcW w:w="709" w:type="dxa"/>
            <w:shd w:val="clear" w:color="auto" w:fill="auto"/>
            <w:noWrap/>
            <w:vAlign w:val="center"/>
          </w:tcPr>
          <w:p w:rsidR="007411D7" w:rsidRPr="004F3D18" w:rsidRDefault="007411D7" w:rsidP="00F47D4F">
            <w:pPr>
              <w:jc w:val="center"/>
              <w:rPr>
                <w:b/>
                <w:bCs/>
              </w:rPr>
            </w:pPr>
            <w:r w:rsidRPr="004F3D18">
              <w:rPr>
                <w:b/>
                <w:bCs/>
              </w:rPr>
              <w:t>280</w:t>
            </w:r>
          </w:p>
        </w:tc>
        <w:tc>
          <w:tcPr>
            <w:tcW w:w="714" w:type="dxa"/>
            <w:shd w:val="clear" w:color="auto" w:fill="auto"/>
            <w:noWrap/>
            <w:vAlign w:val="center"/>
          </w:tcPr>
          <w:p w:rsidR="007411D7" w:rsidRPr="004F3D18" w:rsidRDefault="007411D7" w:rsidP="00F47D4F">
            <w:pPr>
              <w:jc w:val="center"/>
              <w:rPr>
                <w:b/>
                <w:bCs/>
              </w:rPr>
            </w:pPr>
            <w:r w:rsidRPr="004F3D18">
              <w:rPr>
                <w:b/>
                <w:bCs/>
              </w:rPr>
              <w:t>297,5</w:t>
            </w:r>
          </w:p>
        </w:tc>
        <w:tc>
          <w:tcPr>
            <w:tcW w:w="709" w:type="dxa"/>
            <w:shd w:val="clear" w:color="auto" w:fill="auto"/>
            <w:noWrap/>
            <w:vAlign w:val="center"/>
          </w:tcPr>
          <w:p w:rsidR="007411D7" w:rsidRPr="004F3D18" w:rsidRDefault="007411D7" w:rsidP="00F47D4F">
            <w:pPr>
              <w:jc w:val="center"/>
              <w:rPr>
                <w:b/>
                <w:bCs/>
              </w:rPr>
            </w:pPr>
            <w:r w:rsidRPr="004F3D18">
              <w:rPr>
                <w:b/>
                <w:bCs/>
              </w:rPr>
              <w:t>315</w:t>
            </w: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r w:rsidRPr="004F3D18">
              <w:t>CMS</w:t>
            </w:r>
          </w:p>
        </w:tc>
        <w:tc>
          <w:tcPr>
            <w:tcW w:w="1425" w:type="dxa"/>
            <w:gridSpan w:val="2"/>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427,5</w:t>
            </w: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r w:rsidR="007411D7" w:rsidRPr="004F3D18" w:rsidTr="00F47D4F">
        <w:trPr>
          <w:trHeight w:val="255"/>
        </w:trPr>
        <w:tc>
          <w:tcPr>
            <w:tcW w:w="540" w:type="dxa"/>
            <w:shd w:val="clear" w:color="auto" w:fill="auto"/>
            <w:noWrap/>
            <w:vAlign w:val="center"/>
          </w:tcPr>
          <w:p w:rsidR="007411D7" w:rsidRPr="004F3D18" w:rsidRDefault="007411D7" w:rsidP="00F47D4F">
            <w:pPr>
              <w:jc w:val="center"/>
            </w:pPr>
            <w:r w:rsidRPr="004F3D18">
              <w:t>MS</w:t>
            </w:r>
          </w:p>
        </w:tc>
        <w:tc>
          <w:tcPr>
            <w:tcW w:w="1425" w:type="dxa"/>
            <w:gridSpan w:val="2"/>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485,0</w:t>
            </w: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r w:rsidR="007411D7" w:rsidRPr="004F3D18" w:rsidTr="00F47D4F">
        <w:trPr>
          <w:trHeight w:val="315"/>
        </w:trPr>
        <w:tc>
          <w:tcPr>
            <w:tcW w:w="9235" w:type="dxa"/>
            <w:gridSpan w:val="13"/>
            <w:shd w:val="clear" w:color="auto" w:fill="auto"/>
            <w:noWrap/>
            <w:vAlign w:val="center"/>
          </w:tcPr>
          <w:p w:rsidR="007411D7" w:rsidRPr="004F3D18" w:rsidRDefault="007411D7" w:rsidP="00F47D4F">
            <w:pPr>
              <w:jc w:val="center"/>
              <w:rPr>
                <w:sz w:val="28"/>
                <w:szCs w:val="28"/>
              </w:rPr>
            </w:pPr>
            <w:r w:rsidRPr="004F3D18">
              <w:rPr>
                <w:b/>
                <w:bCs/>
                <w:sz w:val="28"/>
                <w:szCs w:val="28"/>
              </w:rPr>
              <w:t>75 kg</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p>
        </w:tc>
        <w:tc>
          <w:tcPr>
            <w:tcW w:w="720" w:type="dxa"/>
            <w:shd w:val="clear" w:color="auto" w:fill="auto"/>
            <w:noWrap/>
            <w:vAlign w:val="center"/>
          </w:tcPr>
          <w:p w:rsidR="007411D7" w:rsidRPr="004F3D18" w:rsidRDefault="007411D7" w:rsidP="00F47D4F">
            <w:pPr>
              <w:jc w:val="center"/>
              <w:rPr>
                <w:b/>
                <w:bCs/>
              </w:rPr>
            </w:pPr>
            <w:r w:rsidRPr="004F3D18">
              <w:rPr>
                <w:b/>
                <w:bCs/>
              </w:rPr>
              <w:t>Open</w:t>
            </w:r>
          </w:p>
        </w:tc>
        <w:tc>
          <w:tcPr>
            <w:tcW w:w="709" w:type="dxa"/>
            <w:shd w:val="clear" w:color="auto" w:fill="auto"/>
            <w:noWrap/>
            <w:vAlign w:val="center"/>
          </w:tcPr>
          <w:p w:rsidR="007411D7" w:rsidRPr="004F3D18" w:rsidRDefault="007411D7" w:rsidP="00F47D4F">
            <w:pPr>
              <w:jc w:val="center"/>
              <w:rPr>
                <w:b/>
                <w:bCs/>
              </w:rPr>
            </w:pPr>
            <w:r w:rsidRPr="004F3D18">
              <w:rPr>
                <w:b/>
                <w:bCs/>
              </w:rPr>
              <w:t>M1</w:t>
            </w:r>
          </w:p>
        </w:tc>
        <w:tc>
          <w:tcPr>
            <w:tcW w:w="709" w:type="dxa"/>
            <w:shd w:val="clear" w:color="auto" w:fill="auto"/>
            <w:noWrap/>
            <w:vAlign w:val="center"/>
          </w:tcPr>
          <w:p w:rsidR="007411D7" w:rsidRPr="004F3D18" w:rsidRDefault="007411D7" w:rsidP="00F47D4F">
            <w:pPr>
              <w:jc w:val="center"/>
              <w:rPr>
                <w:b/>
                <w:bCs/>
              </w:rPr>
            </w:pPr>
            <w:r w:rsidRPr="004F3D18">
              <w:rPr>
                <w:b/>
                <w:bCs/>
              </w:rPr>
              <w:t>M2</w:t>
            </w:r>
          </w:p>
        </w:tc>
        <w:tc>
          <w:tcPr>
            <w:tcW w:w="709" w:type="dxa"/>
            <w:shd w:val="clear" w:color="auto" w:fill="auto"/>
            <w:noWrap/>
            <w:vAlign w:val="center"/>
          </w:tcPr>
          <w:p w:rsidR="007411D7" w:rsidRPr="004F3D18" w:rsidRDefault="007411D7" w:rsidP="00F47D4F">
            <w:pPr>
              <w:jc w:val="center"/>
              <w:rPr>
                <w:b/>
                <w:bCs/>
              </w:rPr>
            </w:pPr>
            <w:r w:rsidRPr="004F3D18">
              <w:rPr>
                <w:b/>
                <w:bCs/>
              </w:rPr>
              <w:t>M3</w:t>
            </w:r>
          </w:p>
        </w:tc>
        <w:tc>
          <w:tcPr>
            <w:tcW w:w="709" w:type="dxa"/>
            <w:shd w:val="clear" w:color="auto" w:fill="auto"/>
            <w:noWrap/>
            <w:vAlign w:val="center"/>
          </w:tcPr>
          <w:p w:rsidR="007411D7" w:rsidRPr="004F3D18" w:rsidRDefault="007411D7" w:rsidP="00F47D4F">
            <w:pPr>
              <w:jc w:val="center"/>
              <w:rPr>
                <w:b/>
                <w:bCs/>
              </w:rPr>
            </w:pPr>
            <w:r w:rsidRPr="004F3D18">
              <w:rPr>
                <w:b/>
                <w:bCs/>
              </w:rPr>
              <w:t>M4</w:t>
            </w:r>
          </w:p>
        </w:tc>
        <w:tc>
          <w:tcPr>
            <w:tcW w:w="709" w:type="dxa"/>
            <w:shd w:val="clear" w:color="auto" w:fill="auto"/>
            <w:noWrap/>
            <w:vAlign w:val="center"/>
          </w:tcPr>
          <w:p w:rsidR="007411D7" w:rsidRPr="004F3D18" w:rsidRDefault="007411D7" w:rsidP="00F47D4F">
            <w:pPr>
              <w:jc w:val="center"/>
              <w:rPr>
                <w:b/>
                <w:bCs/>
              </w:rPr>
            </w:pPr>
            <w:r w:rsidRPr="004F3D18">
              <w:rPr>
                <w:b/>
                <w:bCs/>
              </w:rPr>
              <w:t>M5</w:t>
            </w:r>
          </w:p>
        </w:tc>
        <w:tc>
          <w:tcPr>
            <w:tcW w:w="873" w:type="dxa"/>
            <w:shd w:val="clear" w:color="auto" w:fill="auto"/>
            <w:noWrap/>
            <w:vAlign w:val="center"/>
          </w:tcPr>
          <w:p w:rsidR="007411D7" w:rsidRPr="004F3D18" w:rsidRDefault="007411D7" w:rsidP="00F47D4F">
            <w:pPr>
              <w:jc w:val="center"/>
              <w:rPr>
                <w:b/>
                <w:bCs/>
              </w:rPr>
            </w:pPr>
            <w:r w:rsidRPr="004F3D18">
              <w:rPr>
                <w:b/>
                <w:bCs/>
              </w:rPr>
              <w:t>Juniori</w:t>
            </w:r>
          </w:p>
        </w:tc>
        <w:tc>
          <w:tcPr>
            <w:tcW w:w="709" w:type="dxa"/>
            <w:shd w:val="clear" w:color="auto" w:fill="auto"/>
            <w:noWrap/>
            <w:vAlign w:val="center"/>
          </w:tcPr>
          <w:p w:rsidR="007411D7" w:rsidRPr="004F3D18" w:rsidRDefault="007411D7" w:rsidP="00F47D4F">
            <w:pPr>
              <w:jc w:val="center"/>
              <w:rPr>
                <w:b/>
                <w:bCs/>
              </w:rPr>
            </w:pPr>
            <w:r w:rsidRPr="004F3D18">
              <w:rPr>
                <w:b/>
                <w:bCs/>
              </w:rPr>
              <w:t>T1</w:t>
            </w:r>
          </w:p>
        </w:tc>
        <w:tc>
          <w:tcPr>
            <w:tcW w:w="714" w:type="dxa"/>
            <w:shd w:val="clear" w:color="auto" w:fill="auto"/>
            <w:noWrap/>
            <w:vAlign w:val="center"/>
          </w:tcPr>
          <w:p w:rsidR="007411D7" w:rsidRPr="004F3D18" w:rsidRDefault="007411D7" w:rsidP="00F47D4F">
            <w:pPr>
              <w:jc w:val="center"/>
              <w:rPr>
                <w:b/>
                <w:bCs/>
              </w:rPr>
            </w:pPr>
            <w:r w:rsidRPr="004F3D18">
              <w:rPr>
                <w:b/>
                <w:bCs/>
              </w:rPr>
              <w:t>T2</w:t>
            </w:r>
          </w:p>
        </w:tc>
        <w:tc>
          <w:tcPr>
            <w:tcW w:w="709" w:type="dxa"/>
            <w:shd w:val="clear" w:color="auto" w:fill="auto"/>
            <w:noWrap/>
            <w:vAlign w:val="center"/>
          </w:tcPr>
          <w:p w:rsidR="007411D7" w:rsidRPr="004F3D18" w:rsidRDefault="007411D7" w:rsidP="00F47D4F">
            <w:pPr>
              <w:jc w:val="center"/>
              <w:rPr>
                <w:b/>
                <w:bCs/>
              </w:rPr>
            </w:pPr>
            <w:r w:rsidRPr="004F3D18">
              <w:rPr>
                <w:b/>
                <w:bCs/>
              </w:rPr>
              <w:t>T3</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120</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100,0</w:t>
            </w:r>
          </w:p>
        </w:tc>
        <w:tc>
          <w:tcPr>
            <w:tcW w:w="709" w:type="dxa"/>
            <w:shd w:val="clear" w:color="auto" w:fill="auto"/>
            <w:noWrap/>
            <w:vAlign w:val="center"/>
          </w:tcPr>
          <w:p w:rsidR="007411D7" w:rsidRPr="004F3D18" w:rsidRDefault="007411D7" w:rsidP="00F47D4F">
            <w:pPr>
              <w:jc w:val="center"/>
            </w:pPr>
            <w:r w:rsidRPr="004F3D18">
              <w:t>97,5</w:t>
            </w:r>
          </w:p>
        </w:tc>
        <w:tc>
          <w:tcPr>
            <w:tcW w:w="873"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95,0</w:t>
            </w:r>
          </w:p>
        </w:tc>
        <w:tc>
          <w:tcPr>
            <w:tcW w:w="714" w:type="dxa"/>
            <w:shd w:val="clear" w:color="auto" w:fill="auto"/>
            <w:noWrap/>
            <w:vAlign w:val="center"/>
          </w:tcPr>
          <w:p w:rsidR="007411D7" w:rsidRPr="004F3D18" w:rsidRDefault="007411D7" w:rsidP="00F47D4F">
            <w:pPr>
              <w:jc w:val="center"/>
            </w:pPr>
            <w:r w:rsidRPr="004F3D18">
              <w:t>100,0</w:t>
            </w:r>
          </w:p>
        </w:tc>
        <w:tc>
          <w:tcPr>
            <w:tcW w:w="709" w:type="dxa"/>
            <w:shd w:val="clear" w:color="auto" w:fill="auto"/>
            <w:noWrap/>
            <w:vAlign w:val="center"/>
          </w:tcPr>
          <w:p w:rsidR="007411D7" w:rsidRPr="004F3D18" w:rsidRDefault="007411D7" w:rsidP="00F47D4F">
            <w:pPr>
              <w:jc w:val="center"/>
            </w:pPr>
            <w:r w:rsidRPr="004F3D18">
              <w:t>105,0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85,0</w:t>
            </w:r>
          </w:p>
        </w:tc>
        <w:tc>
          <w:tcPr>
            <w:tcW w:w="709" w:type="dxa"/>
            <w:shd w:val="clear" w:color="auto" w:fill="auto"/>
            <w:noWrap/>
            <w:vAlign w:val="center"/>
          </w:tcPr>
          <w:p w:rsidR="007411D7" w:rsidRPr="004F3D18" w:rsidRDefault="007411D7" w:rsidP="00F47D4F">
            <w:pPr>
              <w:jc w:val="center"/>
            </w:pPr>
            <w:r w:rsidRPr="004F3D18">
              <w:t>80,0</w:t>
            </w:r>
          </w:p>
        </w:tc>
        <w:tc>
          <w:tcPr>
            <w:tcW w:w="709" w:type="dxa"/>
            <w:shd w:val="clear" w:color="auto" w:fill="auto"/>
            <w:noWrap/>
            <w:vAlign w:val="center"/>
          </w:tcPr>
          <w:p w:rsidR="007411D7" w:rsidRPr="004F3D18" w:rsidRDefault="007411D7" w:rsidP="00F47D4F">
            <w:pPr>
              <w:jc w:val="center"/>
            </w:pPr>
            <w:r w:rsidRPr="004F3D18">
              <w:t>77,5</w:t>
            </w:r>
          </w:p>
        </w:tc>
        <w:tc>
          <w:tcPr>
            <w:tcW w:w="709" w:type="dxa"/>
            <w:shd w:val="clear" w:color="auto" w:fill="auto"/>
            <w:noWrap/>
            <w:vAlign w:val="center"/>
          </w:tcPr>
          <w:p w:rsidR="007411D7" w:rsidRPr="004F3D18" w:rsidRDefault="007411D7" w:rsidP="00F47D4F">
            <w:pPr>
              <w:jc w:val="center"/>
            </w:pPr>
            <w:r w:rsidRPr="004F3D18">
              <w:t>75,0</w:t>
            </w:r>
          </w:p>
        </w:tc>
        <w:tc>
          <w:tcPr>
            <w:tcW w:w="709" w:type="dxa"/>
            <w:shd w:val="clear" w:color="auto" w:fill="auto"/>
            <w:noWrap/>
            <w:vAlign w:val="center"/>
          </w:tcPr>
          <w:p w:rsidR="007411D7" w:rsidRPr="004F3D18" w:rsidRDefault="007411D7" w:rsidP="00F47D4F">
            <w:pPr>
              <w:jc w:val="center"/>
            </w:pPr>
            <w:r w:rsidRPr="004F3D18">
              <w:t>70,0</w:t>
            </w:r>
          </w:p>
        </w:tc>
        <w:tc>
          <w:tcPr>
            <w:tcW w:w="709" w:type="dxa"/>
            <w:shd w:val="clear" w:color="auto" w:fill="auto"/>
            <w:noWrap/>
            <w:vAlign w:val="center"/>
          </w:tcPr>
          <w:p w:rsidR="007411D7" w:rsidRPr="004F3D18" w:rsidRDefault="007411D7" w:rsidP="00F47D4F">
            <w:pPr>
              <w:jc w:val="center"/>
            </w:pPr>
            <w:r w:rsidRPr="004F3D18">
              <w:t>65,0</w:t>
            </w:r>
          </w:p>
        </w:tc>
        <w:tc>
          <w:tcPr>
            <w:tcW w:w="873" w:type="dxa"/>
            <w:shd w:val="clear" w:color="auto" w:fill="auto"/>
            <w:noWrap/>
            <w:vAlign w:val="center"/>
          </w:tcPr>
          <w:p w:rsidR="007411D7" w:rsidRPr="004F3D18" w:rsidRDefault="007411D7" w:rsidP="00F47D4F">
            <w:pPr>
              <w:jc w:val="center"/>
            </w:pPr>
            <w:r w:rsidRPr="004F3D18">
              <w:t>77,5</w:t>
            </w:r>
          </w:p>
        </w:tc>
        <w:tc>
          <w:tcPr>
            <w:tcW w:w="709" w:type="dxa"/>
            <w:shd w:val="clear" w:color="auto" w:fill="auto"/>
            <w:noWrap/>
            <w:vAlign w:val="center"/>
          </w:tcPr>
          <w:p w:rsidR="007411D7" w:rsidRPr="004F3D18" w:rsidRDefault="007411D7" w:rsidP="00F47D4F">
            <w:pPr>
              <w:jc w:val="center"/>
            </w:pPr>
            <w:r w:rsidRPr="004F3D18">
              <w:t>60,0</w:t>
            </w:r>
          </w:p>
        </w:tc>
        <w:tc>
          <w:tcPr>
            <w:tcW w:w="714" w:type="dxa"/>
            <w:shd w:val="clear" w:color="auto" w:fill="auto"/>
            <w:noWrap/>
            <w:vAlign w:val="center"/>
          </w:tcPr>
          <w:p w:rsidR="007411D7" w:rsidRPr="004F3D18" w:rsidRDefault="007411D7" w:rsidP="00F47D4F">
            <w:pPr>
              <w:jc w:val="center"/>
            </w:pPr>
            <w:r w:rsidRPr="004F3D18">
              <w:t>62,5</w:t>
            </w:r>
          </w:p>
        </w:tc>
        <w:tc>
          <w:tcPr>
            <w:tcW w:w="709" w:type="dxa"/>
            <w:shd w:val="clear" w:color="auto" w:fill="auto"/>
            <w:noWrap/>
            <w:vAlign w:val="center"/>
          </w:tcPr>
          <w:p w:rsidR="007411D7" w:rsidRPr="004F3D18" w:rsidRDefault="007411D7" w:rsidP="00F47D4F">
            <w:pPr>
              <w:jc w:val="center"/>
            </w:pPr>
            <w:r w:rsidRPr="004F3D18">
              <w:t>70,0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110,0</w:t>
            </w:r>
          </w:p>
        </w:tc>
        <w:tc>
          <w:tcPr>
            <w:tcW w:w="873"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100,0</w:t>
            </w:r>
          </w:p>
        </w:tc>
        <w:tc>
          <w:tcPr>
            <w:tcW w:w="714"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110,0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337,5</w:t>
            </w:r>
          </w:p>
        </w:tc>
        <w:tc>
          <w:tcPr>
            <w:tcW w:w="709" w:type="dxa"/>
            <w:shd w:val="clear" w:color="auto" w:fill="auto"/>
            <w:noWrap/>
            <w:vAlign w:val="center"/>
          </w:tcPr>
          <w:p w:rsidR="007411D7" w:rsidRPr="004F3D18" w:rsidRDefault="007411D7" w:rsidP="00F47D4F">
            <w:pPr>
              <w:jc w:val="center"/>
              <w:rPr>
                <w:b/>
                <w:bCs/>
              </w:rPr>
            </w:pPr>
            <w:r w:rsidRPr="004F3D18">
              <w:rPr>
                <w:b/>
                <w:bCs/>
              </w:rPr>
              <w:t>322,5</w:t>
            </w:r>
          </w:p>
        </w:tc>
        <w:tc>
          <w:tcPr>
            <w:tcW w:w="709" w:type="dxa"/>
            <w:shd w:val="clear" w:color="auto" w:fill="auto"/>
            <w:noWrap/>
            <w:vAlign w:val="center"/>
          </w:tcPr>
          <w:p w:rsidR="007411D7" w:rsidRPr="004F3D18" w:rsidRDefault="007411D7" w:rsidP="00F47D4F">
            <w:pPr>
              <w:jc w:val="center"/>
              <w:rPr>
                <w:b/>
                <w:bCs/>
              </w:rPr>
            </w:pPr>
            <w:r w:rsidRPr="004F3D18">
              <w:rPr>
                <w:b/>
                <w:bCs/>
              </w:rPr>
              <w:t>307,5</w:t>
            </w:r>
          </w:p>
        </w:tc>
        <w:tc>
          <w:tcPr>
            <w:tcW w:w="709" w:type="dxa"/>
            <w:shd w:val="clear" w:color="auto" w:fill="auto"/>
            <w:noWrap/>
            <w:vAlign w:val="center"/>
          </w:tcPr>
          <w:p w:rsidR="007411D7" w:rsidRPr="004F3D18" w:rsidRDefault="007411D7" w:rsidP="00F47D4F">
            <w:pPr>
              <w:jc w:val="center"/>
              <w:rPr>
                <w:b/>
                <w:bCs/>
              </w:rPr>
            </w:pPr>
            <w:r w:rsidRPr="004F3D18">
              <w:rPr>
                <w:b/>
                <w:bCs/>
              </w:rPr>
              <w:t>297,5</w:t>
            </w:r>
          </w:p>
        </w:tc>
        <w:tc>
          <w:tcPr>
            <w:tcW w:w="709" w:type="dxa"/>
            <w:shd w:val="clear" w:color="auto" w:fill="auto"/>
            <w:noWrap/>
            <w:vAlign w:val="center"/>
          </w:tcPr>
          <w:p w:rsidR="007411D7" w:rsidRPr="004F3D18" w:rsidRDefault="007411D7" w:rsidP="00F47D4F">
            <w:pPr>
              <w:jc w:val="center"/>
              <w:rPr>
                <w:b/>
                <w:bCs/>
              </w:rPr>
            </w:pPr>
            <w:r w:rsidRPr="004F3D18">
              <w:rPr>
                <w:b/>
                <w:bCs/>
              </w:rPr>
              <w:t>285</w:t>
            </w:r>
          </w:p>
        </w:tc>
        <w:tc>
          <w:tcPr>
            <w:tcW w:w="709" w:type="dxa"/>
            <w:shd w:val="clear" w:color="auto" w:fill="auto"/>
            <w:noWrap/>
            <w:vAlign w:val="center"/>
          </w:tcPr>
          <w:p w:rsidR="007411D7" w:rsidRPr="004F3D18" w:rsidRDefault="007411D7" w:rsidP="00F47D4F">
            <w:pPr>
              <w:jc w:val="center"/>
              <w:rPr>
                <w:b/>
                <w:bCs/>
              </w:rPr>
            </w:pPr>
            <w:r w:rsidRPr="004F3D18">
              <w:rPr>
                <w:b/>
                <w:bCs/>
              </w:rPr>
              <w:t>272,5</w:t>
            </w:r>
          </w:p>
        </w:tc>
        <w:tc>
          <w:tcPr>
            <w:tcW w:w="873" w:type="dxa"/>
            <w:shd w:val="clear" w:color="auto" w:fill="auto"/>
            <w:noWrap/>
            <w:vAlign w:val="center"/>
          </w:tcPr>
          <w:p w:rsidR="007411D7" w:rsidRPr="004F3D18" w:rsidRDefault="007411D7" w:rsidP="00F47D4F">
            <w:pPr>
              <w:jc w:val="center"/>
              <w:rPr>
                <w:b/>
                <w:bCs/>
              </w:rPr>
            </w:pPr>
            <w:r w:rsidRPr="004F3D18">
              <w:rPr>
                <w:b/>
                <w:bCs/>
              </w:rPr>
              <w:t>305</w:t>
            </w:r>
          </w:p>
        </w:tc>
        <w:tc>
          <w:tcPr>
            <w:tcW w:w="709" w:type="dxa"/>
            <w:shd w:val="clear" w:color="auto" w:fill="auto"/>
            <w:noWrap/>
            <w:vAlign w:val="center"/>
          </w:tcPr>
          <w:p w:rsidR="007411D7" w:rsidRPr="004F3D18" w:rsidRDefault="007411D7" w:rsidP="00F47D4F">
            <w:pPr>
              <w:jc w:val="center"/>
              <w:rPr>
                <w:b/>
                <w:bCs/>
              </w:rPr>
            </w:pPr>
            <w:r w:rsidRPr="004F3D18">
              <w:rPr>
                <w:b/>
                <w:bCs/>
              </w:rPr>
              <w:t>255</w:t>
            </w:r>
          </w:p>
        </w:tc>
        <w:tc>
          <w:tcPr>
            <w:tcW w:w="714" w:type="dxa"/>
            <w:shd w:val="clear" w:color="auto" w:fill="auto"/>
            <w:noWrap/>
            <w:vAlign w:val="center"/>
          </w:tcPr>
          <w:p w:rsidR="007411D7" w:rsidRPr="004F3D18" w:rsidRDefault="007411D7" w:rsidP="00F47D4F">
            <w:pPr>
              <w:jc w:val="center"/>
              <w:rPr>
                <w:b/>
                <w:bCs/>
              </w:rPr>
            </w:pPr>
            <w:r w:rsidRPr="004F3D18">
              <w:rPr>
                <w:b/>
                <w:bCs/>
              </w:rPr>
              <w:t>267,5</w:t>
            </w:r>
          </w:p>
        </w:tc>
        <w:tc>
          <w:tcPr>
            <w:tcW w:w="709" w:type="dxa"/>
            <w:shd w:val="clear" w:color="auto" w:fill="auto"/>
            <w:noWrap/>
            <w:vAlign w:val="center"/>
          </w:tcPr>
          <w:p w:rsidR="007411D7" w:rsidRPr="004F3D18" w:rsidRDefault="007411D7" w:rsidP="00F47D4F">
            <w:pPr>
              <w:jc w:val="center"/>
              <w:rPr>
                <w:b/>
                <w:bCs/>
              </w:rPr>
            </w:pPr>
            <w:r w:rsidRPr="004F3D18">
              <w:rPr>
                <w:b/>
                <w:bCs/>
              </w:rPr>
              <w:t>285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122,5</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100,0</w:t>
            </w:r>
          </w:p>
        </w:tc>
        <w:tc>
          <w:tcPr>
            <w:tcW w:w="873"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105,0</w:t>
            </w:r>
          </w:p>
        </w:tc>
        <w:tc>
          <w:tcPr>
            <w:tcW w:w="714"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115,0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97,5</w:t>
            </w:r>
          </w:p>
        </w:tc>
        <w:tc>
          <w:tcPr>
            <w:tcW w:w="709" w:type="dxa"/>
            <w:shd w:val="clear" w:color="auto" w:fill="auto"/>
            <w:noWrap/>
            <w:vAlign w:val="center"/>
          </w:tcPr>
          <w:p w:rsidR="007411D7" w:rsidRPr="004F3D18" w:rsidRDefault="007411D7" w:rsidP="00F47D4F">
            <w:pPr>
              <w:jc w:val="center"/>
            </w:pPr>
            <w:r w:rsidRPr="004F3D18">
              <w:t>92,5</w:t>
            </w:r>
          </w:p>
        </w:tc>
        <w:tc>
          <w:tcPr>
            <w:tcW w:w="709" w:type="dxa"/>
            <w:shd w:val="clear" w:color="auto" w:fill="auto"/>
            <w:noWrap/>
            <w:vAlign w:val="center"/>
          </w:tcPr>
          <w:p w:rsidR="007411D7" w:rsidRPr="004F3D18" w:rsidRDefault="007411D7" w:rsidP="00F47D4F">
            <w:pPr>
              <w:jc w:val="center"/>
            </w:pPr>
            <w:r w:rsidRPr="004F3D18">
              <w:t>87,5</w:t>
            </w:r>
          </w:p>
        </w:tc>
        <w:tc>
          <w:tcPr>
            <w:tcW w:w="709" w:type="dxa"/>
            <w:shd w:val="clear" w:color="auto" w:fill="auto"/>
            <w:noWrap/>
            <w:vAlign w:val="center"/>
          </w:tcPr>
          <w:p w:rsidR="007411D7" w:rsidRPr="004F3D18" w:rsidRDefault="007411D7" w:rsidP="00F47D4F">
            <w:pPr>
              <w:jc w:val="center"/>
            </w:pPr>
            <w:r w:rsidRPr="004F3D18">
              <w:t>82,5</w:t>
            </w:r>
          </w:p>
        </w:tc>
        <w:tc>
          <w:tcPr>
            <w:tcW w:w="709" w:type="dxa"/>
            <w:shd w:val="clear" w:color="auto" w:fill="auto"/>
            <w:noWrap/>
            <w:vAlign w:val="center"/>
          </w:tcPr>
          <w:p w:rsidR="007411D7" w:rsidRPr="004F3D18" w:rsidRDefault="007411D7" w:rsidP="00F47D4F">
            <w:pPr>
              <w:jc w:val="center"/>
            </w:pPr>
            <w:r w:rsidRPr="004F3D18">
              <w:t>77,5</w:t>
            </w:r>
          </w:p>
        </w:tc>
        <w:tc>
          <w:tcPr>
            <w:tcW w:w="709" w:type="dxa"/>
            <w:shd w:val="clear" w:color="auto" w:fill="auto"/>
            <w:noWrap/>
            <w:vAlign w:val="center"/>
          </w:tcPr>
          <w:p w:rsidR="007411D7" w:rsidRPr="004F3D18" w:rsidRDefault="007411D7" w:rsidP="00F47D4F">
            <w:pPr>
              <w:jc w:val="center"/>
            </w:pPr>
            <w:r w:rsidRPr="004F3D18">
              <w:t>70,0</w:t>
            </w:r>
          </w:p>
        </w:tc>
        <w:tc>
          <w:tcPr>
            <w:tcW w:w="873" w:type="dxa"/>
            <w:shd w:val="clear" w:color="auto" w:fill="auto"/>
            <w:noWrap/>
            <w:vAlign w:val="center"/>
          </w:tcPr>
          <w:p w:rsidR="007411D7" w:rsidRPr="004F3D18" w:rsidRDefault="007411D7" w:rsidP="00F47D4F">
            <w:pPr>
              <w:jc w:val="center"/>
            </w:pPr>
            <w:r w:rsidRPr="004F3D18">
              <w:t>85,0</w:t>
            </w:r>
          </w:p>
        </w:tc>
        <w:tc>
          <w:tcPr>
            <w:tcW w:w="709" w:type="dxa"/>
            <w:shd w:val="clear" w:color="auto" w:fill="auto"/>
            <w:noWrap/>
            <w:vAlign w:val="center"/>
          </w:tcPr>
          <w:p w:rsidR="007411D7" w:rsidRPr="004F3D18" w:rsidRDefault="007411D7" w:rsidP="00F47D4F">
            <w:pPr>
              <w:jc w:val="center"/>
            </w:pPr>
            <w:r w:rsidRPr="004F3D18">
              <w:t>65,0</w:t>
            </w:r>
          </w:p>
        </w:tc>
        <w:tc>
          <w:tcPr>
            <w:tcW w:w="714" w:type="dxa"/>
            <w:shd w:val="clear" w:color="auto" w:fill="auto"/>
            <w:noWrap/>
            <w:vAlign w:val="center"/>
          </w:tcPr>
          <w:p w:rsidR="007411D7" w:rsidRPr="004F3D18" w:rsidRDefault="007411D7" w:rsidP="00F47D4F">
            <w:pPr>
              <w:jc w:val="center"/>
            </w:pPr>
            <w:r w:rsidRPr="004F3D18">
              <w:t>70,0</w:t>
            </w:r>
          </w:p>
        </w:tc>
        <w:tc>
          <w:tcPr>
            <w:tcW w:w="709" w:type="dxa"/>
            <w:shd w:val="clear" w:color="auto" w:fill="auto"/>
            <w:noWrap/>
            <w:vAlign w:val="center"/>
          </w:tcPr>
          <w:p w:rsidR="007411D7" w:rsidRPr="004F3D18" w:rsidRDefault="007411D7" w:rsidP="00F47D4F">
            <w:pPr>
              <w:jc w:val="center"/>
            </w:pPr>
            <w:r w:rsidRPr="004F3D18">
              <w:t>77,5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150</w:t>
            </w:r>
          </w:p>
        </w:tc>
        <w:tc>
          <w:tcPr>
            <w:tcW w:w="709"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115,0</w:t>
            </w:r>
          </w:p>
        </w:tc>
        <w:tc>
          <w:tcPr>
            <w:tcW w:w="873"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110,0</w:t>
            </w:r>
          </w:p>
        </w:tc>
        <w:tc>
          <w:tcPr>
            <w:tcW w:w="714"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127,5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380</w:t>
            </w:r>
          </w:p>
        </w:tc>
        <w:tc>
          <w:tcPr>
            <w:tcW w:w="709" w:type="dxa"/>
            <w:shd w:val="clear" w:color="auto" w:fill="auto"/>
            <w:noWrap/>
            <w:vAlign w:val="center"/>
          </w:tcPr>
          <w:p w:rsidR="007411D7" w:rsidRPr="004F3D18" w:rsidRDefault="007411D7" w:rsidP="00F47D4F">
            <w:pPr>
              <w:jc w:val="center"/>
              <w:rPr>
                <w:b/>
                <w:bCs/>
              </w:rPr>
            </w:pPr>
            <w:r w:rsidRPr="004F3D18">
              <w:rPr>
                <w:b/>
                <w:bCs/>
              </w:rPr>
              <w:t>355,0</w:t>
            </w:r>
          </w:p>
        </w:tc>
        <w:tc>
          <w:tcPr>
            <w:tcW w:w="709" w:type="dxa"/>
            <w:shd w:val="clear" w:color="auto" w:fill="auto"/>
            <w:noWrap/>
            <w:vAlign w:val="center"/>
          </w:tcPr>
          <w:p w:rsidR="007411D7" w:rsidRPr="004F3D18" w:rsidRDefault="007411D7" w:rsidP="00F47D4F">
            <w:pPr>
              <w:jc w:val="center"/>
              <w:rPr>
                <w:b/>
                <w:bCs/>
              </w:rPr>
            </w:pPr>
            <w:r w:rsidRPr="004F3D18">
              <w:rPr>
                <w:b/>
                <w:bCs/>
              </w:rPr>
              <w:t>332,5</w:t>
            </w:r>
          </w:p>
        </w:tc>
        <w:tc>
          <w:tcPr>
            <w:tcW w:w="709" w:type="dxa"/>
            <w:shd w:val="clear" w:color="auto" w:fill="auto"/>
            <w:noWrap/>
            <w:vAlign w:val="center"/>
          </w:tcPr>
          <w:p w:rsidR="007411D7" w:rsidRPr="004F3D18" w:rsidRDefault="007411D7" w:rsidP="00F47D4F">
            <w:pPr>
              <w:jc w:val="center"/>
              <w:rPr>
                <w:b/>
                <w:bCs/>
              </w:rPr>
            </w:pPr>
            <w:r w:rsidRPr="004F3D18">
              <w:rPr>
                <w:b/>
                <w:bCs/>
              </w:rPr>
              <w:t>317,5</w:t>
            </w:r>
          </w:p>
        </w:tc>
        <w:tc>
          <w:tcPr>
            <w:tcW w:w="709" w:type="dxa"/>
            <w:shd w:val="clear" w:color="auto" w:fill="auto"/>
            <w:noWrap/>
            <w:vAlign w:val="center"/>
          </w:tcPr>
          <w:p w:rsidR="007411D7" w:rsidRPr="004F3D18" w:rsidRDefault="007411D7" w:rsidP="00F47D4F">
            <w:pPr>
              <w:jc w:val="center"/>
              <w:rPr>
                <w:b/>
                <w:bCs/>
              </w:rPr>
            </w:pPr>
            <w:r w:rsidRPr="004F3D18">
              <w:rPr>
                <w:b/>
                <w:bCs/>
              </w:rPr>
              <w:t>302,5</w:t>
            </w:r>
          </w:p>
        </w:tc>
        <w:tc>
          <w:tcPr>
            <w:tcW w:w="709" w:type="dxa"/>
            <w:shd w:val="clear" w:color="auto" w:fill="auto"/>
            <w:noWrap/>
            <w:vAlign w:val="center"/>
          </w:tcPr>
          <w:p w:rsidR="007411D7" w:rsidRPr="004F3D18" w:rsidRDefault="007411D7" w:rsidP="00F47D4F">
            <w:pPr>
              <w:jc w:val="center"/>
              <w:rPr>
                <w:b/>
                <w:bCs/>
              </w:rPr>
            </w:pPr>
            <w:r w:rsidRPr="004F3D18">
              <w:rPr>
                <w:b/>
                <w:bCs/>
              </w:rPr>
              <w:t>285,0</w:t>
            </w:r>
          </w:p>
        </w:tc>
        <w:tc>
          <w:tcPr>
            <w:tcW w:w="873" w:type="dxa"/>
            <w:shd w:val="clear" w:color="auto" w:fill="auto"/>
            <w:noWrap/>
            <w:vAlign w:val="center"/>
          </w:tcPr>
          <w:p w:rsidR="007411D7" w:rsidRPr="004F3D18" w:rsidRDefault="007411D7" w:rsidP="00F47D4F">
            <w:pPr>
              <w:jc w:val="center"/>
              <w:rPr>
                <w:b/>
                <w:bCs/>
              </w:rPr>
            </w:pPr>
            <w:r w:rsidRPr="004F3D18">
              <w:rPr>
                <w:b/>
                <w:bCs/>
              </w:rPr>
              <w:t>340,0</w:t>
            </w:r>
          </w:p>
        </w:tc>
        <w:tc>
          <w:tcPr>
            <w:tcW w:w="709" w:type="dxa"/>
            <w:shd w:val="clear" w:color="auto" w:fill="auto"/>
            <w:noWrap/>
            <w:vAlign w:val="center"/>
          </w:tcPr>
          <w:p w:rsidR="007411D7" w:rsidRPr="004F3D18" w:rsidRDefault="007411D7" w:rsidP="00F47D4F">
            <w:pPr>
              <w:jc w:val="center"/>
              <w:rPr>
                <w:b/>
                <w:bCs/>
              </w:rPr>
            </w:pPr>
            <w:r w:rsidRPr="004F3D18">
              <w:rPr>
                <w:b/>
                <w:bCs/>
              </w:rPr>
              <w:t>280,0</w:t>
            </w:r>
          </w:p>
        </w:tc>
        <w:tc>
          <w:tcPr>
            <w:tcW w:w="714" w:type="dxa"/>
            <w:shd w:val="clear" w:color="auto" w:fill="auto"/>
            <w:noWrap/>
            <w:vAlign w:val="center"/>
          </w:tcPr>
          <w:p w:rsidR="007411D7" w:rsidRPr="004F3D18" w:rsidRDefault="007411D7" w:rsidP="00F47D4F">
            <w:pPr>
              <w:jc w:val="center"/>
              <w:rPr>
                <w:b/>
                <w:bCs/>
              </w:rPr>
            </w:pPr>
            <w:r w:rsidRPr="004F3D18">
              <w:rPr>
                <w:b/>
                <w:bCs/>
              </w:rPr>
              <w:t>297,5</w:t>
            </w:r>
          </w:p>
        </w:tc>
        <w:tc>
          <w:tcPr>
            <w:tcW w:w="709" w:type="dxa"/>
            <w:shd w:val="clear" w:color="auto" w:fill="auto"/>
            <w:noWrap/>
            <w:vAlign w:val="center"/>
          </w:tcPr>
          <w:p w:rsidR="007411D7" w:rsidRPr="004F3D18" w:rsidRDefault="007411D7" w:rsidP="00F47D4F">
            <w:pPr>
              <w:jc w:val="center"/>
              <w:rPr>
                <w:b/>
                <w:bCs/>
              </w:rPr>
            </w:pPr>
            <w:r w:rsidRPr="004F3D18">
              <w:rPr>
                <w:b/>
                <w:bCs/>
              </w:rPr>
              <w:t>320,0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150</w:t>
            </w:r>
          </w:p>
        </w:tc>
        <w:tc>
          <w:tcPr>
            <w:tcW w:w="709"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115,0</w:t>
            </w:r>
          </w:p>
        </w:tc>
        <w:tc>
          <w:tcPr>
            <w:tcW w:w="873"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115,0</w:t>
            </w:r>
          </w:p>
        </w:tc>
        <w:tc>
          <w:tcPr>
            <w:tcW w:w="714"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125,0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100,0</w:t>
            </w:r>
          </w:p>
        </w:tc>
        <w:tc>
          <w:tcPr>
            <w:tcW w:w="709" w:type="dxa"/>
            <w:shd w:val="clear" w:color="auto" w:fill="auto"/>
            <w:noWrap/>
            <w:vAlign w:val="center"/>
          </w:tcPr>
          <w:p w:rsidR="007411D7" w:rsidRPr="004F3D18" w:rsidRDefault="007411D7" w:rsidP="00F47D4F">
            <w:pPr>
              <w:jc w:val="center"/>
            </w:pPr>
            <w:r w:rsidRPr="004F3D18">
              <w:t>95,0</w:t>
            </w:r>
          </w:p>
        </w:tc>
        <w:tc>
          <w:tcPr>
            <w:tcW w:w="709" w:type="dxa"/>
            <w:shd w:val="clear" w:color="auto" w:fill="auto"/>
            <w:noWrap/>
            <w:vAlign w:val="center"/>
          </w:tcPr>
          <w:p w:rsidR="007411D7" w:rsidRPr="004F3D18" w:rsidRDefault="007411D7" w:rsidP="00F47D4F">
            <w:pPr>
              <w:jc w:val="center"/>
            </w:pPr>
            <w:r w:rsidRPr="004F3D18">
              <w:t>87,5</w:t>
            </w:r>
          </w:p>
        </w:tc>
        <w:tc>
          <w:tcPr>
            <w:tcW w:w="709" w:type="dxa"/>
            <w:shd w:val="clear" w:color="auto" w:fill="auto"/>
            <w:noWrap/>
            <w:vAlign w:val="center"/>
          </w:tcPr>
          <w:p w:rsidR="007411D7" w:rsidRPr="004F3D18" w:rsidRDefault="007411D7" w:rsidP="00F47D4F">
            <w:pPr>
              <w:jc w:val="center"/>
            </w:pPr>
            <w:r w:rsidRPr="004F3D18">
              <w:t>85,0</w:t>
            </w:r>
          </w:p>
        </w:tc>
        <w:tc>
          <w:tcPr>
            <w:tcW w:w="709" w:type="dxa"/>
            <w:shd w:val="clear" w:color="auto" w:fill="auto"/>
            <w:noWrap/>
            <w:vAlign w:val="center"/>
          </w:tcPr>
          <w:p w:rsidR="007411D7" w:rsidRPr="004F3D18" w:rsidRDefault="007411D7" w:rsidP="00F47D4F">
            <w:pPr>
              <w:jc w:val="center"/>
            </w:pPr>
            <w:r w:rsidRPr="004F3D18">
              <w:t>75,0</w:t>
            </w:r>
          </w:p>
        </w:tc>
        <w:tc>
          <w:tcPr>
            <w:tcW w:w="873" w:type="dxa"/>
            <w:shd w:val="clear" w:color="auto" w:fill="auto"/>
            <w:noWrap/>
            <w:vAlign w:val="center"/>
          </w:tcPr>
          <w:p w:rsidR="007411D7" w:rsidRPr="004F3D18" w:rsidRDefault="007411D7" w:rsidP="00F47D4F">
            <w:pPr>
              <w:jc w:val="center"/>
            </w:pPr>
            <w:r w:rsidRPr="004F3D18">
              <w:t>92,5</w:t>
            </w:r>
          </w:p>
        </w:tc>
        <w:tc>
          <w:tcPr>
            <w:tcW w:w="709" w:type="dxa"/>
            <w:shd w:val="clear" w:color="auto" w:fill="auto"/>
            <w:noWrap/>
            <w:vAlign w:val="center"/>
          </w:tcPr>
          <w:p w:rsidR="007411D7" w:rsidRPr="004F3D18" w:rsidRDefault="007411D7" w:rsidP="00F47D4F">
            <w:pPr>
              <w:jc w:val="center"/>
            </w:pPr>
            <w:r w:rsidRPr="004F3D18">
              <w:t>67,5</w:t>
            </w:r>
          </w:p>
        </w:tc>
        <w:tc>
          <w:tcPr>
            <w:tcW w:w="714" w:type="dxa"/>
            <w:shd w:val="clear" w:color="auto" w:fill="auto"/>
            <w:noWrap/>
            <w:vAlign w:val="center"/>
          </w:tcPr>
          <w:p w:rsidR="007411D7" w:rsidRPr="004F3D18" w:rsidRDefault="007411D7" w:rsidP="00F47D4F">
            <w:pPr>
              <w:jc w:val="center"/>
            </w:pPr>
            <w:r w:rsidRPr="004F3D18">
              <w:t>77,5</w:t>
            </w:r>
          </w:p>
        </w:tc>
        <w:tc>
          <w:tcPr>
            <w:tcW w:w="709" w:type="dxa"/>
            <w:shd w:val="clear" w:color="auto" w:fill="auto"/>
            <w:noWrap/>
            <w:vAlign w:val="center"/>
          </w:tcPr>
          <w:p w:rsidR="007411D7" w:rsidRPr="004F3D18" w:rsidRDefault="007411D7" w:rsidP="00F47D4F">
            <w:pPr>
              <w:jc w:val="center"/>
            </w:pPr>
            <w:r w:rsidRPr="004F3D18">
              <w:t>82,5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167,5</w:t>
            </w:r>
          </w:p>
        </w:tc>
        <w:tc>
          <w:tcPr>
            <w:tcW w:w="709"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125,0</w:t>
            </w:r>
          </w:p>
        </w:tc>
        <w:tc>
          <w:tcPr>
            <w:tcW w:w="873"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130,0</w:t>
            </w:r>
          </w:p>
        </w:tc>
        <w:tc>
          <w:tcPr>
            <w:tcW w:w="714"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142,5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420</w:t>
            </w:r>
          </w:p>
        </w:tc>
        <w:tc>
          <w:tcPr>
            <w:tcW w:w="709" w:type="dxa"/>
            <w:shd w:val="clear" w:color="auto" w:fill="auto"/>
            <w:noWrap/>
            <w:vAlign w:val="center"/>
          </w:tcPr>
          <w:p w:rsidR="007411D7" w:rsidRPr="004F3D18" w:rsidRDefault="007411D7" w:rsidP="00F47D4F">
            <w:pPr>
              <w:jc w:val="center"/>
              <w:rPr>
                <w:b/>
                <w:bCs/>
              </w:rPr>
            </w:pPr>
            <w:r w:rsidRPr="004F3D18">
              <w:rPr>
                <w:b/>
                <w:bCs/>
              </w:rPr>
              <w:t>390,0</w:t>
            </w:r>
          </w:p>
        </w:tc>
        <w:tc>
          <w:tcPr>
            <w:tcW w:w="709" w:type="dxa"/>
            <w:shd w:val="clear" w:color="auto" w:fill="auto"/>
            <w:noWrap/>
            <w:vAlign w:val="center"/>
          </w:tcPr>
          <w:p w:rsidR="007411D7" w:rsidRPr="004F3D18" w:rsidRDefault="007411D7" w:rsidP="00F47D4F">
            <w:pPr>
              <w:jc w:val="center"/>
              <w:rPr>
                <w:b/>
                <w:bCs/>
              </w:rPr>
            </w:pPr>
            <w:r w:rsidRPr="004F3D18">
              <w:rPr>
                <w:b/>
                <w:bCs/>
              </w:rPr>
              <w:t>367,5</w:t>
            </w:r>
          </w:p>
        </w:tc>
        <w:tc>
          <w:tcPr>
            <w:tcW w:w="709" w:type="dxa"/>
            <w:shd w:val="clear" w:color="auto" w:fill="auto"/>
            <w:noWrap/>
            <w:vAlign w:val="center"/>
          </w:tcPr>
          <w:p w:rsidR="007411D7" w:rsidRPr="004F3D18" w:rsidRDefault="007411D7" w:rsidP="00F47D4F">
            <w:pPr>
              <w:jc w:val="center"/>
              <w:rPr>
                <w:b/>
                <w:bCs/>
              </w:rPr>
            </w:pPr>
            <w:r w:rsidRPr="004F3D18">
              <w:rPr>
                <w:b/>
                <w:bCs/>
              </w:rPr>
              <w:t>347,5</w:t>
            </w:r>
          </w:p>
        </w:tc>
        <w:tc>
          <w:tcPr>
            <w:tcW w:w="709" w:type="dxa"/>
            <w:shd w:val="clear" w:color="auto" w:fill="auto"/>
            <w:noWrap/>
            <w:vAlign w:val="center"/>
          </w:tcPr>
          <w:p w:rsidR="007411D7" w:rsidRPr="004F3D18" w:rsidRDefault="007411D7" w:rsidP="00F47D4F">
            <w:pPr>
              <w:jc w:val="center"/>
              <w:rPr>
                <w:b/>
                <w:bCs/>
              </w:rPr>
            </w:pPr>
            <w:r w:rsidRPr="004F3D18">
              <w:rPr>
                <w:b/>
                <w:bCs/>
              </w:rPr>
              <w:t>335,0</w:t>
            </w:r>
          </w:p>
        </w:tc>
        <w:tc>
          <w:tcPr>
            <w:tcW w:w="709" w:type="dxa"/>
            <w:shd w:val="clear" w:color="auto" w:fill="auto"/>
            <w:noWrap/>
            <w:vAlign w:val="center"/>
          </w:tcPr>
          <w:p w:rsidR="007411D7" w:rsidRPr="004F3D18" w:rsidRDefault="007411D7" w:rsidP="00F47D4F">
            <w:pPr>
              <w:jc w:val="center"/>
              <w:rPr>
                <w:b/>
                <w:bCs/>
              </w:rPr>
            </w:pPr>
            <w:r w:rsidRPr="004F3D18">
              <w:rPr>
                <w:b/>
                <w:bCs/>
              </w:rPr>
              <w:t>315,0</w:t>
            </w:r>
          </w:p>
        </w:tc>
        <w:tc>
          <w:tcPr>
            <w:tcW w:w="873" w:type="dxa"/>
            <w:shd w:val="clear" w:color="auto" w:fill="auto"/>
            <w:noWrap/>
            <w:vAlign w:val="center"/>
          </w:tcPr>
          <w:p w:rsidR="007411D7" w:rsidRPr="004F3D18" w:rsidRDefault="007411D7" w:rsidP="00F47D4F">
            <w:pPr>
              <w:jc w:val="center"/>
              <w:rPr>
                <w:b/>
                <w:bCs/>
              </w:rPr>
            </w:pPr>
            <w:r w:rsidRPr="004F3D18">
              <w:rPr>
                <w:b/>
                <w:bCs/>
              </w:rPr>
              <w:t>372,5</w:t>
            </w:r>
          </w:p>
        </w:tc>
        <w:tc>
          <w:tcPr>
            <w:tcW w:w="709" w:type="dxa"/>
            <w:shd w:val="clear" w:color="auto" w:fill="auto"/>
            <w:noWrap/>
            <w:vAlign w:val="center"/>
          </w:tcPr>
          <w:p w:rsidR="007411D7" w:rsidRPr="004F3D18" w:rsidRDefault="007411D7" w:rsidP="00F47D4F">
            <w:pPr>
              <w:jc w:val="center"/>
              <w:rPr>
                <w:b/>
                <w:bCs/>
              </w:rPr>
            </w:pPr>
            <w:r w:rsidRPr="004F3D18">
              <w:rPr>
                <w:b/>
                <w:bCs/>
              </w:rPr>
              <w:t>312,5</w:t>
            </w:r>
          </w:p>
        </w:tc>
        <w:tc>
          <w:tcPr>
            <w:tcW w:w="714" w:type="dxa"/>
            <w:shd w:val="clear" w:color="auto" w:fill="auto"/>
            <w:noWrap/>
            <w:vAlign w:val="center"/>
          </w:tcPr>
          <w:p w:rsidR="007411D7" w:rsidRPr="004F3D18" w:rsidRDefault="007411D7" w:rsidP="00F47D4F">
            <w:pPr>
              <w:jc w:val="center"/>
              <w:rPr>
                <w:b/>
                <w:bCs/>
              </w:rPr>
            </w:pPr>
            <w:r w:rsidRPr="004F3D18">
              <w:rPr>
                <w:b/>
                <w:bCs/>
              </w:rPr>
              <w:t>335,0</w:t>
            </w:r>
          </w:p>
        </w:tc>
        <w:tc>
          <w:tcPr>
            <w:tcW w:w="709" w:type="dxa"/>
            <w:shd w:val="clear" w:color="auto" w:fill="auto"/>
            <w:noWrap/>
            <w:vAlign w:val="center"/>
          </w:tcPr>
          <w:p w:rsidR="007411D7" w:rsidRPr="004F3D18" w:rsidRDefault="007411D7" w:rsidP="00F47D4F">
            <w:pPr>
              <w:jc w:val="center"/>
              <w:rPr>
                <w:b/>
                <w:bCs/>
              </w:rPr>
            </w:pPr>
            <w:r w:rsidRPr="004F3D18">
              <w:rPr>
                <w:b/>
                <w:bCs/>
              </w:rPr>
              <w:t>350,0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CMS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462,5</w:t>
            </w: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525,0</w:t>
            </w: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r w:rsidR="007411D7" w:rsidRPr="004F3D18" w:rsidTr="00F47D4F">
        <w:trPr>
          <w:trHeight w:val="315"/>
        </w:trPr>
        <w:tc>
          <w:tcPr>
            <w:tcW w:w="654" w:type="dxa"/>
            <w:gridSpan w:val="2"/>
            <w:shd w:val="clear" w:color="auto" w:fill="auto"/>
            <w:noWrap/>
            <w:vAlign w:val="center"/>
          </w:tcPr>
          <w:p w:rsidR="007411D7" w:rsidRPr="004F3D18" w:rsidRDefault="007411D7" w:rsidP="00F47D4F">
            <w:pPr>
              <w:jc w:val="center"/>
            </w:pPr>
          </w:p>
        </w:tc>
        <w:tc>
          <w:tcPr>
            <w:tcW w:w="8581" w:type="dxa"/>
            <w:gridSpan w:val="11"/>
            <w:shd w:val="clear" w:color="auto" w:fill="auto"/>
            <w:noWrap/>
            <w:vAlign w:val="center"/>
          </w:tcPr>
          <w:p w:rsidR="007411D7" w:rsidRPr="004F3D18" w:rsidRDefault="007411D7" w:rsidP="00F47D4F">
            <w:pPr>
              <w:jc w:val="center"/>
              <w:rPr>
                <w:sz w:val="28"/>
                <w:szCs w:val="28"/>
              </w:rPr>
            </w:pPr>
            <w:smartTag w:uri="urn:schemas-microsoft-com:office:smarttags" w:element="metricconverter">
              <w:smartTagPr>
                <w:attr w:name="ProductID" w:val="82,5 kg"/>
              </w:smartTagPr>
              <w:r w:rsidRPr="004F3D18">
                <w:rPr>
                  <w:b/>
                  <w:bCs/>
                  <w:sz w:val="28"/>
                  <w:szCs w:val="28"/>
                </w:rPr>
                <w:t>82,5 kg</w:t>
              </w:r>
            </w:smartTag>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p>
        </w:tc>
        <w:tc>
          <w:tcPr>
            <w:tcW w:w="720" w:type="dxa"/>
            <w:shd w:val="clear" w:color="auto" w:fill="auto"/>
            <w:noWrap/>
            <w:vAlign w:val="center"/>
          </w:tcPr>
          <w:p w:rsidR="007411D7" w:rsidRPr="004F3D18" w:rsidRDefault="007411D7" w:rsidP="00F47D4F">
            <w:pPr>
              <w:jc w:val="center"/>
              <w:rPr>
                <w:b/>
                <w:bCs/>
              </w:rPr>
            </w:pPr>
            <w:r w:rsidRPr="004F3D18">
              <w:rPr>
                <w:b/>
                <w:bCs/>
              </w:rPr>
              <w:t>Open</w:t>
            </w:r>
          </w:p>
        </w:tc>
        <w:tc>
          <w:tcPr>
            <w:tcW w:w="709" w:type="dxa"/>
            <w:shd w:val="clear" w:color="auto" w:fill="auto"/>
            <w:noWrap/>
            <w:vAlign w:val="center"/>
          </w:tcPr>
          <w:p w:rsidR="007411D7" w:rsidRPr="004F3D18" w:rsidRDefault="007411D7" w:rsidP="00F47D4F">
            <w:pPr>
              <w:jc w:val="center"/>
              <w:rPr>
                <w:b/>
                <w:bCs/>
              </w:rPr>
            </w:pPr>
            <w:r w:rsidRPr="004F3D18">
              <w:rPr>
                <w:b/>
                <w:bCs/>
              </w:rPr>
              <w:t>M1</w:t>
            </w:r>
          </w:p>
        </w:tc>
        <w:tc>
          <w:tcPr>
            <w:tcW w:w="709" w:type="dxa"/>
            <w:shd w:val="clear" w:color="auto" w:fill="auto"/>
            <w:noWrap/>
            <w:vAlign w:val="center"/>
          </w:tcPr>
          <w:p w:rsidR="007411D7" w:rsidRPr="004F3D18" w:rsidRDefault="007411D7" w:rsidP="00F47D4F">
            <w:pPr>
              <w:jc w:val="center"/>
              <w:rPr>
                <w:b/>
                <w:bCs/>
              </w:rPr>
            </w:pPr>
            <w:r w:rsidRPr="004F3D18">
              <w:rPr>
                <w:b/>
                <w:bCs/>
              </w:rPr>
              <w:t>M2</w:t>
            </w:r>
          </w:p>
        </w:tc>
        <w:tc>
          <w:tcPr>
            <w:tcW w:w="709" w:type="dxa"/>
            <w:shd w:val="clear" w:color="auto" w:fill="auto"/>
            <w:noWrap/>
            <w:vAlign w:val="center"/>
          </w:tcPr>
          <w:p w:rsidR="007411D7" w:rsidRPr="004F3D18" w:rsidRDefault="007411D7" w:rsidP="00F47D4F">
            <w:pPr>
              <w:jc w:val="center"/>
              <w:rPr>
                <w:b/>
                <w:bCs/>
              </w:rPr>
            </w:pPr>
            <w:r w:rsidRPr="004F3D18">
              <w:rPr>
                <w:b/>
                <w:bCs/>
              </w:rPr>
              <w:t>M3</w:t>
            </w:r>
          </w:p>
        </w:tc>
        <w:tc>
          <w:tcPr>
            <w:tcW w:w="709" w:type="dxa"/>
            <w:shd w:val="clear" w:color="auto" w:fill="auto"/>
            <w:noWrap/>
            <w:vAlign w:val="center"/>
          </w:tcPr>
          <w:p w:rsidR="007411D7" w:rsidRPr="004F3D18" w:rsidRDefault="007411D7" w:rsidP="00F47D4F">
            <w:pPr>
              <w:jc w:val="center"/>
              <w:rPr>
                <w:b/>
                <w:bCs/>
              </w:rPr>
            </w:pPr>
            <w:r w:rsidRPr="004F3D18">
              <w:rPr>
                <w:b/>
                <w:bCs/>
              </w:rPr>
              <w:t>M4</w:t>
            </w:r>
          </w:p>
        </w:tc>
        <w:tc>
          <w:tcPr>
            <w:tcW w:w="709" w:type="dxa"/>
            <w:shd w:val="clear" w:color="auto" w:fill="auto"/>
            <w:noWrap/>
            <w:vAlign w:val="center"/>
          </w:tcPr>
          <w:p w:rsidR="007411D7" w:rsidRPr="004F3D18" w:rsidRDefault="007411D7" w:rsidP="00F47D4F">
            <w:pPr>
              <w:jc w:val="center"/>
              <w:rPr>
                <w:b/>
                <w:bCs/>
              </w:rPr>
            </w:pPr>
            <w:r w:rsidRPr="004F3D18">
              <w:rPr>
                <w:b/>
                <w:bCs/>
              </w:rPr>
              <w:t>M5</w:t>
            </w:r>
          </w:p>
        </w:tc>
        <w:tc>
          <w:tcPr>
            <w:tcW w:w="873" w:type="dxa"/>
            <w:shd w:val="clear" w:color="auto" w:fill="auto"/>
            <w:noWrap/>
            <w:vAlign w:val="center"/>
          </w:tcPr>
          <w:p w:rsidR="007411D7" w:rsidRPr="004F3D18" w:rsidRDefault="007411D7" w:rsidP="00F47D4F">
            <w:pPr>
              <w:jc w:val="center"/>
              <w:rPr>
                <w:b/>
                <w:bCs/>
              </w:rPr>
            </w:pPr>
            <w:r w:rsidRPr="004F3D18">
              <w:rPr>
                <w:b/>
                <w:bCs/>
              </w:rPr>
              <w:t>Juniori</w:t>
            </w:r>
          </w:p>
        </w:tc>
        <w:tc>
          <w:tcPr>
            <w:tcW w:w="709" w:type="dxa"/>
            <w:shd w:val="clear" w:color="auto" w:fill="auto"/>
            <w:noWrap/>
            <w:vAlign w:val="center"/>
          </w:tcPr>
          <w:p w:rsidR="007411D7" w:rsidRPr="004F3D18" w:rsidRDefault="007411D7" w:rsidP="00F47D4F">
            <w:pPr>
              <w:jc w:val="center"/>
              <w:rPr>
                <w:b/>
                <w:bCs/>
              </w:rPr>
            </w:pPr>
            <w:r w:rsidRPr="004F3D18">
              <w:rPr>
                <w:b/>
                <w:bCs/>
              </w:rPr>
              <w:t>T1</w:t>
            </w:r>
          </w:p>
        </w:tc>
        <w:tc>
          <w:tcPr>
            <w:tcW w:w="714" w:type="dxa"/>
            <w:shd w:val="clear" w:color="auto" w:fill="auto"/>
            <w:noWrap/>
            <w:vAlign w:val="center"/>
          </w:tcPr>
          <w:p w:rsidR="007411D7" w:rsidRPr="004F3D18" w:rsidRDefault="007411D7" w:rsidP="00F47D4F">
            <w:pPr>
              <w:jc w:val="center"/>
              <w:rPr>
                <w:b/>
                <w:bCs/>
              </w:rPr>
            </w:pPr>
            <w:r w:rsidRPr="004F3D18">
              <w:rPr>
                <w:b/>
                <w:bCs/>
              </w:rPr>
              <w:t>T2</w:t>
            </w:r>
          </w:p>
        </w:tc>
        <w:tc>
          <w:tcPr>
            <w:tcW w:w="709" w:type="dxa"/>
            <w:shd w:val="clear" w:color="auto" w:fill="auto"/>
            <w:noWrap/>
            <w:vAlign w:val="center"/>
          </w:tcPr>
          <w:p w:rsidR="007411D7" w:rsidRPr="004F3D18" w:rsidRDefault="007411D7" w:rsidP="00F47D4F">
            <w:pPr>
              <w:jc w:val="center"/>
              <w:rPr>
                <w:b/>
                <w:bCs/>
              </w:rPr>
            </w:pPr>
            <w:r w:rsidRPr="004F3D18">
              <w:rPr>
                <w:b/>
                <w:bCs/>
              </w:rPr>
              <w:t>T3</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100,0</w:t>
            </w:r>
          </w:p>
        </w:tc>
        <w:tc>
          <w:tcPr>
            <w:tcW w:w="709" w:type="dxa"/>
            <w:shd w:val="clear" w:color="auto" w:fill="auto"/>
            <w:noWrap/>
            <w:vAlign w:val="center"/>
          </w:tcPr>
          <w:p w:rsidR="007411D7" w:rsidRPr="004F3D18" w:rsidRDefault="007411D7" w:rsidP="00F47D4F">
            <w:pPr>
              <w:jc w:val="center"/>
            </w:pPr>
            <w:r w:rsidRPr="004F3D18">
              <w:t>87,5</w:t>
            </w:r>
          </w:p>
        </w:tc>
        <w:tc>
          <w:tcPr>
            <w:tcW w:w="873" w:type="dxa"/>
            <w:shd w:val="clear" w:color="auto" w:fill="auto"/>
            <w:noWrap/>
            <w:vAlign w:val="center"/>
          </w:tcPr>
          <w:p w:rsidR="007411D7" w:rsidRPr="004F3D18" w:rsidRDefault="007411D7" w:rsidP="00F47D4F">
            <w:pPr>
              <w:jc w:val="center"/>
            </w:pPr>
            <w:r w:rsidRPr="004F3D18">
              <w:t>107,5</w:t>
            </w:r>
          </w:p>
        </w:tc>
        <w:tc>
          <w:tcPr>
            <w:tcW w:w="709" w:type="dxa"/>
            <w:shd w:val="clear" w:color="auto" w:fill="auto"/>
            <w:noWrap/>
            <w:vAlign w:val="center"/>
          </w:tcPr>
          <w:p w:rsidR="007411D7" w:rsidRPr="004F3D18" w:rsidRDefault="007411D7" w:rsidP="00F47D4F">
            <w:pPr>
              <w:jc w:val="center"/>
            </w:pPr>
            <w:r w:rsidRPr="004F3D18">
              <w:t>80,0</w:t>
            </w:r>
          </w:p>
        </w:tc>
        <w:tc>
          <w:tcPr>
            <w:tcW w:w="714" w:type="dxa"/>
            <w:shd w:val="clear" w:color="auto" w:fill="auto"/>
            <w:noWrap/>
            <w:vAlign w:val="center"/>
          </w:tcPr>
          <w:p w:rsidR="007411D7" w:rsidRPr="004F3D18" w:rsidRDefault="007411D7" w:rsidP="00F47D4F">
            <w:pPr>
              <w:jc w:val="center"/>
            </w:pPr>
            <w:r w:rsidRPr="004F3D18">
              <w:t>87,5</w:t>
            </w:r>
          </w:p>
        </w:tc>
        <w:tc>
          <w:tcPr>
            <w:tcW w:w="709" w:type="dxa"/>
            <w:shd w:val="clear" w:color="auto" w:fill="auto"/>
            <w:noWrap/>
            <w:vAlign w:val="center"/>
          </w:tcPr>
          <w:p w:rsidR="007411D7" w:rsidRPr="004F3D18" w:rsidRDefault="007411D7" w:rsidP="00F47D4F">
            <w:pPr>
              <w:jc w:val="center"/>
            </w:pPr>
            <w:r w:rsidRPr="004F3D18">
              <w:t>100,0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97,5</w:t>
            </w:r>
          </w:p>
        </w:tc>
        <w:tc>
          <w:tcPr>
            <w:tcW w:w="709" w:type="dxa"/>
            <w:shd w:val="clear" w:color="auto" w:fill="auto"/>
            <w:noWrap/>
            <w:vAlign w:val="center"/>
          </w:tcPr>
          <w:p w:rsidR="007411D7" w:rsidRPr="004F3D18" w:rsidRDefault="007411D7" w:rsidP="00F47D4F">
            <w:pPr>
              <w:jc w:val="center"/>
            </w:pPr>
            <w:r w:rsidRPr="004F3D18">
              <w:t>90,0</w:t>
            </w:r>
          </w:p>
        </w:tc>
        <w:tc>
          <w:tcPr>
            <w:tcW w:w="709" w:type="dxa"/>
            <w:shd w:val="clear" w:color="auto" w:fill="auto"/>
            <w:noWrap/>
            <w:vAlign w:val="center"/>
          </w:tcPr>
          <w:p w:rsidR="007411D7" w:rsidRPr="004F3D18" w:rsidRDefault="007411D7" w:rsidP="00F47D4F">
            <w:pPr>
              <w:jc w:val="center"/>
            </w:pPr>
            <w:r w:rsidRPr="004F3D18">
              <w:t>85,0</w:t>
            </w:r>
          </w:p>
        </w:tc>
        <w:tc>
          <w:tcPr>
            <w:tcW w:w="709" w:type="dxa"/>
            <w:shd w:val="clear" w:color="auto" w:fill="auto"/>
            <w:noWrap/>
            <w:vAlign w:val="center"/>
          </w:tcPr>
          <w:p w:rsidR="007411D7" w:rsidRPr="004F3D18" w:rsidRDefault="007411D7" w:rsidP="00F47D4F">
            <w:pPr>
              <w:jc w:val="center"/>
            </w:pPr>
            <w:r w:rsidRPr="004F3D18">
              <w:t>80,0</w:t>
            </w:r>
          </w:p>
        </w:tc>
        <w:tc>
          <w:tcPr>
            <w:tcW w:w="709" w:type="dxa"/>
            <w:shd w:val="clear" w:color="auto" w:fill="auto"/>
            <w:noWrap/>
            <w:vAlign w:val="center"/>
          </w:tcPr>
          <w:p w:rsidR="007411D7" w:rsidRPr="004F3D18" w:rsidRDefault="007411D7" w:rsidP="00F47D4F">
            <w:pPr>
              <w:jc w:val="center"/>
            </w:pPr>
            <w:r w:rsidRPr="004F3D18">
              <w:t>75,0</w:t>
            </w:r>
          </w:p>
        </w:tc>
        <w:tc>
          <w:tcPr>
            <w:tcW w:w="709" w:type="dxa"/>
            <w:shd w:val="clear" w:color="auto" w:fill="auto"/>
            <w:noWrap/>
            <w:vAlign w:val="center"/>
          </w:tcPr>
          <w:p w:rsidR="007411D7" w:rsidRPr="004F3D18" w:rsidRDefault="007411D7" w:rsidP="00F47D4F">
            <w:pPr>
              <w:jc w:val="center"/>
            </w:pPr>
            <w:r w:rsidRPr="004F3D18">
              <w:t>67,5</w:t>
            </w:r>
          </w:p>
        </w:tc>
        <w:tc>
          <w:tcPr>
            <w:tcW w:w="873" w:type="dxa"/>
            <w:shd w:val="clear" w:color="auto" w:fill="auto"/>
            <w:noWrap/>
            <w:vAlign w:val="center"/>
          </w:tcPr>
          <w:p w:rsidR="007411D7" w:rsidRPr="004F3D18" w:rsidRDefault="007411D7" w:rsidP="00F47D4F">
            <w:pPr>
              <w:jc w:val="center"/>
            </w:pPr>
            <w:r w:rsidRPr="004F3D18">
              <w:t>82,5</w:t>
            </w:r>
          </w:p>
        </w:tc>
        <w:tc>
          <w:tcPr>
            <w:tcW w:w="709" w:type="dxa"/>
            <w:shd w:val="clear" w:color="auto" w:fill="auto"/>
            <w:noWrap/>
            <w:vAlign w:val="center"/>
          </w:tcPr>
          <w:p w:rsidR="007411D7" w:rsidRPr="004F3D18" w:rsidRDefault="007411D7" w:rsidP="00F47D4F">
            <w:pPr>
              <w:jc w:val="center"/>
            </w:pPr>
            <w:r w:rsidRPr="004F3D18">
              <w:t>62,5</w:t>
            </w:r>
          </w:p>
        </w:tc>
        <w:tc>
          <w:tcPr>
            <w:tcW w:w="714" w:type="dxa"/>
            <w:shd w:val="clear" w:color="auto" w:fill="auto"/>
            <w:noWrap/>
            <w:vAlign w:val="center"/>
          </w:tcPr>
          <w:p w:rsidR="007411D7" w:rsidRPr="004F3D18" w:rsidRDefault="007411D7" w:rsidP="00F47D4F">
            <w:pPr>
              <w:jc w:val="center"/>
            </w:pPr>
            <w:r w:rsidRPr="004F3D18">
              <w:t>70,0</w:t>
            </w:r>
          </w:p>
        </w:tc>
        <w:tc>
          <w:tcPr>
            <w:tcW w:w="709" w:type="dxa"/>
            <w:shd w:val="clear" w:color="auto" w:fill="auto"/>
            <w:noWrap/>
            <w:vAlign w:val="center"/>
          </w:tcPr>
          <w:p w:rsidR="007411D7" w:rsidRPr="004F3D18" w:rsidRDefault="007411D7" w:rsidP="00F47D4F">
            <w:pPr>
              <w:jc w:val="center"/>
            </w:pPr>
            <w:r w:rsidRPr="004F3D18">
              <w:t>75,0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105,0</w:t>
            </w:r>
          </w:p>
        </w:tc>
        <w:tc>
          <w:tcPr>
            <w:tcW w:w="873"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85,0</w:t>
            </w:r>
          </w:p>
        </w:tc>
        <w:tc>
          <w:tcPr>
            <w:tcW w:w="714" w:type="dxa"/>
            <w:shd w:val="clear" w:color="auto" w:fill="auto"/>
            <w:noWrap/>
            <w:vAlign w:val="center"/>
          </w:tcPr>
          <w:p w:rsidR="007411D7" w:rsidRPr="004F3D18" w:rsidRDefault="007411D7" w:rsidP="00F47D4F">
            <w:pPr>
              <w:jc w:val="center"/>
            </w:pPr>
            <w:r w:rsidRPr="004F3D18">
              <w:t>95,0</w:t>
            </w:r>
          </w:p>
        </w:tc>
        <w:tc>
          <w:tcPr>
            <w:tcW w:w="709" w:type="dxa"/>
            <w:shd w:val="clear" w:color="auto" w:fill="auto"/>
            <w:noWrap/>
            <w:vAlign w:val="center"/>
          </w:tcPr>
          <w:p w:rsidR="007411D7" w:rsidRPr="004F3D18" w:rsidRDefault="007411D7" w:rsidP="00F47D4F">
            <w:pPr>
              <w:jc w:val="center"/>
            </w:pPr>
            <w:r w:rsidRPr="004F3D18">
              <w:t>105,0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357,5</w:t>
            </w:r>
          </w:p>
        </w:tc>
        <w:tc>
          <w:tcPr>
            <w:tcW w:w="709" w:type="dxa"/>
            <w:shd w:val="clear" w:color="auto" w:fill="auto"/>
            <w:noWrap/>
            <w:vAlign w:val="center"/>
          </w:tcPr>
          <w:p w:rsidR="007411D7" w:rsidRPr="004F3D18" w:rsidRDefault="007411D7" w:rsidP="00F47D4F">
            <w:pPr>
              <w:jc w:val="center"/>
              <w:rPr>
                <w:b/>
                <w:bCs/>
              </w:rPr>
            </w:pPr>
            <w:r w:rsidRPr="004F3D18">
              <w:rPr>
                <w:b/>
                <w:bCs/>
              </w:rPr>
              <w:t>330,0</w:t>
            </w:r>
          </w:p>
        </w:tc>
        <w:tc>
          <w:tcPr>
            <w:tcW w:w="709" w:type="dxa"/>
            <w:shd w:val="clear" w:color="auto" w:fill="auto"/>
            <w:noWrap/>
            <w:vAlign w:val="center"/>
          </w:tcPr>
          <w:p w:rsidR="007411D7" w:rsidRPr="004F3D18" w:rsidRDefault="007411D7" w:rsidP="00F47D4F">
            <w:pPr>
              <w:jc w:val="center"/>
              <w:rPr>
                <w:b/>
                <w:bCs/>
              </w:rPr>
            </w:pPr>
            <w:r w:rsidRPr="004F3D18">
              <w:rPr>
                <w:b/>
                <w:bCs/>
              </w:rPr>
              <w:t>315,0</w:t>
            </w:r>
          </w:p>
        </w:tc>
        <w:tc>
          <w:tcPr>
            <w:tcW w:w="709" w:type="dxa"/>
            <w:shd w:val="clear" w:color="auto" w:fill="auto"/>
            <w:noWrap/>
            <w:vAlign w:val="center"/>
          </w:tcPr>
          <w:p w:rsidR="007411D7" w:rsidRPr="004F3D18" w:rsidRDefault="007411D7" w:rsidP="00F47D4F">
            <w:pPr>
              <w:jc w:val="center"/>
              <w:rPr>
                <w:b/>
                <w:bCs/>
              </w:rPr>
            </w:pPr>
            <w:r w:rsidRPr="004F3D18">
              <w:rPr>
                <w:b/>
                <w:bCs/>
              </w:rPr>
              <w:t>295,0</w:t>
            </w:r>
          </w:p>
        </w:tc>
        <w:tc>
          <w:tcPr>
            <w:tcW w:w="709" w:type="dxa"/>
            <w:shd w:val="clear" w:color="auto" w:fill="auto"/>
            <w:noWrap/>
            <w:vAlign w:val="center"/>
          </w:tcPr>
          <w:p w:rsidR="007411D7" w:rsidRPr="004F3D18" w:rsidRDefault="007411D7" w:rsidP="00F47D4F">
            <w:pPr>
              <w:jc w:val="center"/>
              <w:rPr>
                <w:b/>
                <w:bCs/>
              </w:rPr>
            </w:pPr>
            <w:r w:rsidRPr="004F3D18">
              <w:rPr>
                <w:b/>
                <w:bCs/>
              </w:rPr>
              <w:t>280,0</w:t>
            </w:r>
          </w:p>
        </w:tc>
        <w:tc>
          <w:tcPr>
            <w:tcW w:w="709" w:type="dxa"/>
            <w:shd w:val="clear" w:color="auto" w:fill="auto"/>
            <w:noWrap/>
            <w:vAlign w:val="center"/>
          </w:tcPr>
          <w:p w:rsidR="007411D7" w:rsidRPr="004F3D18" w:rsidRDefault="007411D7" w:rsidP="00F47D4F">
            <w:pPr>
              <w:jc w:val="center"/>
              <w:rPr>
                <w:b/>
                <w:bCs/>
              </w:rPr>
            </w:pPr>
            <w:r w:rsidRPr="004F3D18">
              <w:rPr>
                <w:b/>
                <w:bCs/>
              </w:rPr>
              <w:t>260,0</w:t>
            </w:r>
          </w:p>
        </w:tc>
        <w:tc>
          <w:tcPr>
            <w:tcW w:w="873" w:type="dxa"/>
            <w:shd w:val="clear" w:color="auto" w:fill="auto"/>
            <w:noWrap/>
            <w:vAlign w:val="center"/>
          </w:tcPr>
          <w:p w:rsidR="007411D7" w:rsidRPr="004F3D18" w:rsidRDefault="007411D7" w:rsidP="00F47D4F">
            <w:pPr>
              <w:jc w:val="center"/>
              <w:rPr>
                <w:b/>
                <w:bCs/>
              </w:rPr>
            </w:pPr>
            <w:r w:rsidRPr="004F3D18">
              <w:rPr>
                <w:b/>
                <w:bCs/>
              </w:rPr>
              <w:t>307,5</w:t>
            </w:r>
          </w:p>
        </w:tc>
        <w:tc>
          <w:tcPr>
            <w:tcW w:w="709" w:type="dxa"/>
            <w:shd w:val="clear" w:color="auto" w:fill="auto"/>
            <w:noWrap/>
            <w:vAlign w:val="center"/>
          </w:tcPr>
          <w:p w:rsidR="007411D7" w:rsidRPr="004F3D18" w:rsidRDefault="007411D7" w:rsidP="00F47D4F">
            <w:pPr>
              <w:jc w:val="center"/>
              <w:rPr>
                <w:b/>
                <w:bCs/>
              </w:rPr>
            </w:pPr>
            <w:r w:rsidRPr="004F3D18">
              <w:rPr>
                <w:b/>
                <w:bCs/>
              </w:rPr>
              <w:t>227,5</w:t>
            </w:r>
          </w:p>
        </w:tc>
        <w:tc>
          <w:tcPr>
            <w:tcW w:w="714" w:type="dxa"/>
            <w:shd w:val="clear" w:color="auto" w:fill="auto"/>
            <w:noWrap/>
            <w:vAlign w:val="center"/>
          </w:tcPr>
          <w:p w:rsidR="007411D7" w:rsidRPr="004F3D18" w:rsidRDefault="007411D7" w:rsidP="00F47D4F">
            <w:pPr>
              <w:jc w:val="center"/>
              <w:rPr>
                <w:b/>
                <w:bCs/>
              </w:rPr>
            </w:pPr>
            <w:r w:rsidRPr="004F3D18">
              <w:rPr>
                <w:b/>
                <w:bCs/>
              </w:rPr>
              <w:t>252,5</w:t>
            </w:r>
          </w:p>
        </w:tc>
        <w:tc>
          <w:tcPr>
            <w:tcW w:w="709" w:type="dxa"/>
            <w:shd w:val="clear" w:color="auto" w:fill="auto"/>
            <w:noWrap/>
            <w:vAlign w:val="center"/>
          </w:tcPr>
          <w:p w:rsidR="007411D7" w:rsidRPr="004F3D18" w:rsidRDefault="007411D7" w:rsidP="00F47D4F">
            <w:pPr>
              <w:jc w:val="center"/>
              <w:rPr>
                <w:b/>
                <w:bCs/>
              </w:rPr>
            </w:pPr>
            <w:r w:rsidRPr="004F3D18">
              <w:rPr>
                <w:b/>
                <w:bCs/>
              </w:rPr>
              <w:t>280,0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102,5</w:t>
            </w:r>
          </w:p>
        </w:tc>
        <w:tc>
          <w:tcPr>
            <w:tcW w:w="873"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92,5</w:t>
            </w:r>
          </w:p>
        </w:tc>
        <w:tc>
          <w:tcPr>
            <w:tcW w:w="714"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112,5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100,0</w:t>
            </w:r>
          </w:p>
        </w:tc>
        <w:tc>
          <w:tcPr>
            <w:tcW w:w="709" w:type="dxa"/>
            <w:shd w:val="clear" w:color="auto" w:fill="auto"/>
            <w:noWrap/>
            <w:vAlign w:val="center"/>
          </w:tcPr>
          <w:p w:rsidR="007411D7" w:rsidRPr="004F3D18" w:rsidRDefault="007411D7" w:rsidP="00F47D4F">
            <w:pPr>
              <w:jc w:val="center"/>
            </w:pPr>
            <w:r w:rsidRPr="004F3D18">
              <w:t>92,5</w:t>
            </w:r>
          </w:p>
        </w:tc>
        <w:tc>
          <w:tcPr>
            <w:tcW w:w="709" w:type="dxa"/>
            <w:shd w:val="clear" w:color="auto" w:fill="auto"/>
            <w:noWrap/>
            <w:vAlign w:val="center"/>
          </w:tcPr>
          <w:p w:rsidR="007411D7" w:rsidRPr="004F3D18" w:rsidRDefault="007411D7" w:rsidP="00F47D4F">
            <w:pPr>
              <w:jc w:val="center"/>
            </w:pPr>
            <w:r w:rsidRPr="004F3D18">
              <w:t>87,5</w:t>
            </w:r>
          </w:p>
        </w:tc>
        <w:tc>
          <w:tcPr>
            <w:tcW w:w="709" w:type="dxa"/>
            <w:shd w:val="clear" w:color="auto" w:fill="auto"/>
            <w:noWrap/>
            <w:vAlign w:val="center"/>
          </w:tcPr>
          <w:p w:rsidR="007411D7" w:rsidRPr="004F3D18" w:rsidRDefault="007411D7" w:rsidP="00F47D4F">
            <w:pPr>
              <w:jc w:val="center"/>
            </w:pPr>
            <w:r w:rsidRPr="004F3D18">
              <w:t>77,5</w:t>
            </w:r>
          </w:p>
        </w:tc>
        <w:tc>
          <w:tcPr>
            <w:tcW w:w="873" w:type="dxa"/>
            <w:shd w:val="clear" w:color="auto" w:fill="auto"/>
            <w:noWrap/>
            <w:vAlign w:val="center"/>
          </w:tcPr>
          <w:p w:rsidR="007411D7" w:rsidRPr="004F3D18" w:rsidRDefault="007411D7" w:rsidP="00F47D4F">
            <w:pPr>
              <w:jc w:val="center"/>
            </w:pPr>
            <w:r w:rsidRPr="004F3D18">
              <w:t>97,5</w:t>
            </w:r>
          </w:p>
        </w:tc>
        <w:tc>
          <w:tcPr>
            <w:tcW w:w="709" w:type="dxa"/>
            <w:shd w:val="clear" w:color="auto" w:fill="auto"/>
            <w:noWrap/>
            <w:vAlign w:val="center"/>
          </w:tcPr>
          <w:p w:rsidR="007411D7" w:rsidRPr="004F3D18" w:rsidRDefault="007411D7" w:rsidP="00F47D4F">
            <w:pPr>
              <w:jc w:val="center"/>
            </w:pPr>
            <w:r w:rsidRPr="004F3D18">
              <w:t>72,5</w:t>
            </w:r>
          </w:p>
        </w:tc>
        <w:tc>
          <w:tcPr>
            <w:tcW w:w="714" w:type="dxa"/>
            <w:shd w:val="clear" w:color="auto" w:fill="auto"/>
            <w:noWrap/>
            <w:vAlign w:val="center"/>
          </w:tcPr>
          <w:p w:rsidR="007411D7" w:rsidRPr="004F3D18" w:rsidRDefault="007411D7" w:rsidP="00F47D4F">
            <w:pPr>
              <w:jc w:val="center"/>
            </w:pPr>
            <w:r w:rsidRPr="004F3D18">
              <w:t>77,5</w:t>
            </w:r>
          </w:p>
        </w:tc>
        <w:tc>
          <w:tcPr>
            <w:tcW w:w="709" w:type="dxa"/>
            <w:shd w:val="clear" w:color="auto" w:fill="auto"/>
            <w:noWrap/>
            <w:vAlign w:val="center"/>
          </w:tcPr>
          <w:p w:rsidR="007411D7" w:rsidRPr="004F3D18" w:rsidRDefault="007411D7" w:rsidP="00F47D4F">
            <w:pPr>
              <w:jc w:val="center"/>
            </w:pPr>
            <w:r w:rsidRPr="004F3D18">
              <w:t>87,5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102,5</w:t>
            </w:r>
          </w:p>
        </w:tc>
        <w:tc>
          <w:tcPr>
            <w:tcW w:w="873"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95,0</w:t>
            </w:r>
          </w:p>
        </w:tc>
        <w:tc>
          <w:tcPr>
            <w:tcW w:w="714"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117,5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402,5</w:t>
            </w:r>
          </w:p>
        </w:tc>
        <w:tc>
          <w:tcPr>
            <w:tcW w:w="709" w:type="dxa"/>
            <w:shd w:val="clear" w:color="auto" w:fill="auto"/>
            <w:noWrap/>
            <w:vAlign w:val="center"/>
          </w:tcPr>
          <w:p w:rsidR="007411D7" w:rsidRPr="004F3D18" w:rsidRDefault="007411D7" w:rsidP="00F47D4F">
            <w:pPr>
              <w:jc w:val="center"/>
              <w:rPr>
                <w:b/>
                <w:bCs/>
              </w:rPr>
            </w:pPr>
            <w:r w:rsidRPr="004F3D18">
              <w:rPr>
                <w:b/>
                <w:bCs/>
              </w:rPr>
              <w:t>372,5</w:t>
            </w:r>
          </w:p>
        </w:tc>
        <w:tc>
          <w:tcPr>
            <w:tcW w:w="709" w:type="dxa"/>
            <w:shd w:val="clear" w:color="auto" w:fill="auto"/>
            <w:noWrap/>
            <w:vAlign w:val="center"/>
          </w:tcPr>
          <w:p w:rsidR="007411D7" w:rsidRPr="004F3D18" w:rsidRDefault="007411D7" w:rsidP="00F47D4F">
            <w:pPr>
              <w:jc w:val="center"/>
              <w:rPr>
                <w:b/>
                <w:bCs/>
              </w:rPr>
            </w:pPr>
            <w:r w:rsidRPr="004F3D18">
              <w:rPr>
                <w:b/>
                <w:bCs/>
              </w:rPr>
              <w:t>355,0</w:t>
            </w:r>
          </w:p>
        </w:tc>
        <w:tc>
          <w:tcPr>
            <w:tcW w:w="709" w:type="dxa"/>
            <w:shd w:val="clear" w:color="auto" w:fill="auto"/>
            <w:noWrap/>
            <w:vAlign w:val="center"/>
          </w:tcPr>
          <w:p w:rsidR="007411D7" w:rsidRPr="004F3D18" w:rsidRDefault="007411D7" w:rsidP="00F47D4F">
            <w:pPr>
              <w:jc w:val="center"/>
              <w:rPr>
                <w:b/>
                <w:bCs/>
              </w:rPr>
            </w:pPr>
            <w:r w:rsidRPr="004F3D18">
              <w:rPr>
                <w:b/>
                <w:bCs/>
              </w:rPr>
              <w:t>337,5</w:t>
            </w:r>
          </w:p>
        </w:tc>
        <w:tc>
          <w:tcPr>
            <w:tcW w:w="709" w:type="dxa"/>
            <w:shd w:val="clear" w:color="auto" w:fill="auto"/>
            <w:noWrap/>
            <w:vAlign w:val="center"/>
          </w:tcPr>
          <w:p w:rsidR="007411D7" w:rsidRPr="004F3D18" w:rsidRDefault="007411D7" w:rsidP="00F47D4F">
            <w:pPr>
              <w:jc w:val="center"/>
              <w:rPr>
                <w:b/>
                <w:bCs/>
              </w:rPr>
            </w:pPr>
            <w:r w:rsidRPr="004F3D18">
              <w:rPr>
                <w:b/>
                <w:bCs/>
              </w:rPr>
              <w:t>320,0</w:t>
            </w:r>
          </w:p>
        </w:tc>
        <w:tc>
          <w:tcPr>
            <w:tcW w:w="709" w:type="dxa"/>
            <w:shd w:val="clear" w:color="auto" w:fill="auto"/>
            <w:noWrap/>
            <w:vAlign w:val="center"/>
          </w:tcPr>
          <w:p w:rsidR="007411D7" w:rsidRPr="004F3D18" w:rsidRDefault="007411D7" w:rsidP="00F47D4F">
            <w:pPr>
              <w:jc w:val="center"/>
              <w:rPr>
                <w:b/>
                <w:bCs/>
              </w:rPr>
            </w:pPr>
            <w:r w:rsidRPr="004F3D18">
              <w:rPr>
                <w:b/>
                <w:bCs/>
              </w:rPr>
              <w:t>282,5</w:t>
            </w:r>
          </w:p>
        </w:tc>
        <w:tc>
          <w:tcPr>
            <w:tcW w:w="873" w:type="dxa"/>
            <w:shd w:val="clear" w:color="auto" w:fill="auto"/>
            <w:noWrap/>
            <w:vAlign w:val="center"/>
          </w:tcPr>
          <w:p w:rsidR="007411D7" w:rsidRPr="004F3D18" w:rsidRDefault="007411D7" w:rsidP="00F47D4F">
            <w:pPr>
              <w:jc w:val="center"/>
              <w:rPr>
                <w:b/>
                <w:bCs/>
              </w:rPr>
            </w:pPr>
            <w:r w:rsidRPr="004F3D18">
              <w:rPr>
                <w:b/>
                <w:bCs/>
              </w:rPr>
              <w:t>350,0</w:t>
            </w:r>
          </w:p>
        </w:tc>
        <w:tc>
          <w:tcPr>
            <w:tcW w:w="709" w:type="dxa"/>
            <w:shd w:val="clear" w:color="auto" w:fill="auto"/>
            <w:noWrap/>
            <w:vAlign w:val="center"/>
          </w:tcPr>
          <w:p w:rsidR="007411D7" w:rsidRPr="004F3D18" w:rsidRDefault="007411D7" w:rsidP="00F47D4F">
            <w:pPr>
              <w:jc w:val="center"/>
              <w:rPr>
                <w:b/>
                <w:bCs/>
              </w:rPr>
            </w:pPr>
            <w:r w:rsidRPr="004F3D18">
              <w:rPr>
                <w:b/>
                <w:bCs/>
              </w:rPr>
              <w:t>260,0</w:t>
            </w:r>
          </w:p>
        </w:tc>
        <w:tc>
          <w:tcPr>
            <w:tcW w:w="714" w:type="dxa"/>
            <w:shd w:val="clear" w:color="auto" w:fill="auto"/>
            <w:noWrap/>
            <w:vAlign w:val="center"/>
          </w:tcPr>
          <w:p w:rsidR="007411D7" w:rsidRPr="004F3D18" w:rsidRDefault="007411D7" w:rsidP="00F47D4F">
            <w:pPr>
              <w:jc w:val="center"/>
              <w:rPr>
                <w:b/>
                <w:bCs/>
              </w:rPr>
            </w:pPr>
            <w:r w:rsidRPr="004F3D18">
              <w:rPr>
                <w:b/>
                <w:bCs/>
              </w:rPr>
              <w:t>285,0</w:t>
            </w:r>
          </w:p>
        </w:tc>
        <w:tc>
          <w:tcPr>
            <w:tcW w:w="709" w:type="dxa"/>
            <w:shd w:val="clear" w:color="auto" w:fill="auto"/>
            <w:noWrap/>
            <w:vAlign w:val="center"/>
          </w:tcPr>
          <w:p w:rsidR="007411D7" w:rsidRPr="004F3D18" w:rsidRDefault="007411D7" w:rsidP="00F47D4F">
            <w:pPr>
              <w:jc w:val="center"/>
              <w:rPr>
                <w:b/>
                <w:bCs/>
              </w:rPr>
            </w:pPr>
            <w:r w:rsidRPr="004F3D18">
              <w:rPr>
                <w:b/>
                <w:bCs/>
              </w:rPr>
              <w:t>317,5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162,5</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110,0</w:t>
            </w:r>
          </w:p>
        </w:tc>
        <w:tc>
          <w:tcPr>
            <w:tcW w:w="873"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102,5</w:t>
            </w:r>
          </w:p>
        </w:tc>
        <w:tc>
          <w:tcPr>
            <w:tcW w:w="714"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125,0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97,5</w:t>
            </w:r>
          </w:p>
        </w:tc>
        <w:tc>
          <w:tcPr>
            <w:tcW w:w="709" w:type="dxa"/>
            <w:shd w:val="clear" w:color="auto" w:fill="auto"/>
            <w:noWrap/>
            <w:vAlign w:val="center"/>
          </w:tcPr>
          <w:p w:rsidR="007411D7" w:rsidRPr="004F3D18" w:rsidRDefault="007411D7" w:rsidP="00F47D4F">
            <w:pPr>
              <w:jc w:val="center"/>
            </w:pPr>
            <w:r w:rsidRPr="004F3D18">
              <w:t>85,0</w:t>
            </w:r>
          </w:p>
        </w:tc>
        <w:tc>
          <w:tcPr>
            <w:tcW w:w="873"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77,5</w:t>
            </w:r>
          </w:p>
        </w:tc>
        <w:tc>
          <w:tcPr>
            <w:tcW w:w="714" w:type="dxa"/>
            <w:shd w:val="clear" w:color="auto" w:fill="auto"/>
            <w:noWrap/>
            <w:vAlign w:val="center"/>
          </w:tcPr>
          <w:p w:rsidR="007411D7" w:rsidRPr="004F3D18" w:rsidRDefault="007411D7" w:rsidP="00F47D4F">
            <w:pPr>
              <w:jc w:val="center"/>
            </w:pPr>
            <w:r w:rsidRPr="004F3D18">
              <w:t>85,0</w:t>
            </w:r>
          </w:p>
        </w:tc>
        <w:tc>
          <w:tcPr>
            <w:tcW w:w="709" w:type="dxa"/>
            <w:shd w:val="clear" w:color="auto" w:fill="auto"/>
            <w:noWrap/>
            <w:vAlign w:val="center"/>
          </w:tcPr>
          <w:p w:rsidR="007411D7" w:rsidRPr="004F3D18" w:rsidRDefault="007411D7" w:rsidP="00F47D4F">
            <w:pPr>
              <w:jc w:val="center"/>
            </w:pPr>
            <w:r w:rsidRPr="004F3D18">
              <w:t>95,0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165,0</w:t>
            </w:r>
          </w:p>
        </w:tc>
        <w:tc>
          <w:tcPr>
            <w:tcW w:w="709"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112,5</w:t>
            </w:r>
          </w:p>
        </w:tc>
        <w:tc>
          <w:tcPr>
            <w:tcW w:w="873"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102,5</w:t>
            </w:r>
          </w:p>
        </w:tc>
        <w:tc>
          <w:tcPr>
            <w:tcW w:w="714"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127,5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447,5</w:t>
            </w:r>
          </w:p>
        </w:tc>
        <w:tc>
          <w:tcPr>
            <w:tcW w:w="709" w:type="dxa"/>
            <w:shd w:val="clear" w:color="auto" w:fill="auto"/>
            <w:noWrap/>
            <w:vAlign w:val="center"/>
          </w:tcPr>
          <w:p w:rsidR="007411D7" w:rsidRPr="004F3D18" w:rsidRDefault="007411D7" w:rsidP="00F47D4F">
            <w:pPr>
              <w:jc w:val="center"/>
              <w:rPr>
                <w:b/>
                <w:bCs/>
              </w:rPr>
            </w:pPr>
            <w:r w:rsidRPr="004F3D18">
              <w:rPr>
                <w:b/>
                <w:bCs/>
              </w:rPr>
              <w:t>407,5</w:t>
            </w:r>
          </w:p>
        </w:tc>
        <w:tc>
          <w:tcPr>
            <w:tcW w:w="709" w:type="dxa"/>
            <w:shd w:val="clear" w:color="auto" w:fill="auto"/>
            <w:noWrap/>
            <w:vAlign w:val="center"/>
          </w:tcPr>
          <w:p w:rsidR="007411D7" w:rsidRPr="004F3D18" w:rsidRDefault="007411D7" w:rsidP="00F47D4F">
            <w:pPr>
              <w:jc w:val="center"/>
              <w:rPr>
                <w:b/>
                <w:bCs/>
              </w:rPr>
            </w:pPr>
            <w:r w:rsidRPr="004F3D18">
              <w:rPr>
                <w:b/>
                <w:bCs/>
              </w:rPr>
              <w:t>390,0</w:t>
            </w:r>
          </w:p>
        </w:tc>
        <w:tc>
          <w:tcPr>
            <w:tcW w:w="709" w:type="dxa"/>
            <w:shd w:val="clear" w:color="auto" w:fill="auto"/>
            <w:noWrap/>
            <w:vAlign w:val="center"/>
          </w:tcPr>
          <w:p w:rsidR="007411D7" w:rsidRPr="004F3D18" w:rsidRDefault="007411D7" w:rsidP="00F47D4F">
            <w:pPr>
              <w:jc w:val="center"/>
              <w:rPr>
                <w:b/>
                <w:bCs/>
              </w:rPr>
            </w:pPr>
            <w:r w:rsidRPr="004F3D18">
              <w:rPr>
                <w:b/>
                <w:bCs/>
              </w:rPr>
              <w:t>367,5</w:t>
            </w:r>
          </w:p>
        </w:tc>
        <w:tc>
          <w:tcPr>
            <w:tcW w:w="709" w:type="dxa"/>
            <w:shd w:val="clear" w:color="auto" w:fill="auto"/>
            <w:noWrap/>
            <w:vAlign w:val="center"/>
          </w:tcPr>
          <w:p w:rsidR="007411D7" w:rsidRPr="004F3D18" w:rsidRDefault="007411D7" w:rsidP="00F47D4F">
            <w:pPr>
              <w:jc w:val="center"/>
              <w:rPr>
                <w:b/>
                <w:bCs/>
              </w:rPr>
            </w:pPr>
            <w:r w:rsidRPr="004F3D18">
              <w:rPr>
                <w:b/>
                <w:bCs/>
              </w:rPr>
              <w:t>350,0</w:t>
            </w:r>
          </w:p>
        </w:tc>
        <w:tc>
          <w:tcPr>
            <w:tcW w:w="709" w:type="dxa"/>
            <w:shd w:val="clear" w:color="auto" w:fill="auto"/>
            <w:noWrap/>
            <w:vAlign w:val="center"/>
          </w:tcPr>
          <w:p w:rsidR="007411D7" w:rsidRPr="004F3D18" w:rsidRDefault="007411D7" w:rsidP="00F47D4F">
            <w:pPr>
              <w:jc w:val="center"/>
              <w:rPr>
                <w:b/>
                <w:bCs/>
              </w:rPr>
            </w:pPr>
            <w:r w:rsidRPr="004F3D18">
              <w:rPr>
                <w:b/>
                <w:bCs/>
              </w:rPr>
              <w:t>307,5</w:t>
            </w:r>
          </w:p>
        </w:tc>
        <w:tc>
          <w:tcPr>
            <w:tcW w:w="873" w:type="dxa"/>
            <w:shd w:val="clear" w:color="auto" w:fill="auto"/>
            <w:noWrap/>
            <w:vAlign w:val="center"/>
          </w:tcPr>
          <w:p w:rsidR="007411D7" w:rsidRPr="004F3D18" w:rsidRDefault="007411D7" w:rsidP="00F47D4F">
            <w:pPr>
              <w:jc w:val="center"/>
              <w:rPr>
                <w:b/>
                <w:bCs/>
              </w:rPr>
            </w:pPr>
            <w:r w:rsidRPr="004F3D18">
              <w:rPr>
                <w:b/>
                <w:bCs/>
              </w:rPr>
              <w:t>380,0</w:t>
            </w:r>
          </w:p>
        </w:tc>
        <w:tc>
          <w:tcPr>
            <w:tcW w:w="709" w:type="dxa"/>
            <w:shd w:val="clear" w:color="auto" w:fill="auto"/>
            <w:noWrap/>
            <w:vAlign w:val="center"/>
          </w:tcPr>
          <w:p w:rsidR="007411D7" w:rsidRPr="004F3D18" w:rsidRDefault="007411D7" w:rsidP="00F47D4F">
            <w:pPr>
              <w:jc w:val="center"/>
              <w:rPr>
                <w:b/>
                <w:bCs/>
              </w:rPr>
            </w:pPr>
            <w:r w:rsidRPr="004F3D18">
              <w:rPr>
                <w:b/>
                <w:bCs/>
              </w:rPr>
              <w:t>282,5</w:t>
            </w:r>
          </w:p>
        </w:tc>
        <w:tc>
          <w:tcPr>
            <w:tcW w:w="714" w:type="dxa"/>
            <w:shd w:val="clear" w:color="auto" w:fill="auto"/>
            <w:noWrap/>
            <w:vAlign w:val="center"/>
          </w:tcPr>
          <w:p w:rsidR="007411D7" w:rsidRPr="004F3D18" w:rsidRDefault="007411D7" w:rsidP="00F47D4F">
            <w:pPr>
              <w:jc w:val="center"/>
              <w:rPr>
                <w:b/>
                <w:bCs/>
              </w:rPr>
            </w:pPr>
            <w:r w:rsidRPr="004F3D18">
              <w:rPr>
                <w:b/>
                <w:bCs/>
              </w:rPr>
              <w:t>312,5</w:t>
            </w:r>
          </w:p>
        </w:tc>
        <w:tc>
          <w:tcPr>
            <w:tcW w:w="709" w:type="dxa"/>
            <w:shd w:val="clear" w:color="auto" w:fill="auto"/>
            <w:noWrap/>
            <w:vAlign w:val="center"/>
          </w:tcPr>
          <w:p w:rsidR="007411D7" w:rsidRPr="004F3D18" w:rsidRDefault="007411D7" w:rsidP="00F47D4F">
            <w:pPr>
              <w:jc w:val="center"/>
              <w:rPr>
                <w:b/>
                <w:bCs/>
              </w:rPr>
            </w:pPr>
            <w:r w:rsidRPr="004F3D18">
              <w:rPr>
                <w:b/>
                <w:bCs/>
              </w:rPr>
              <w:t>347,5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CMS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492,5</w:t>
            </w: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560,0</w:t>
            </w: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r w:rsidR="007411D7" w:rsidRPr="004F3D18" w:rsidTr="00F47D4F">
        <w:trPr>
          <w:trHeight w:val="315"/>
        </w:trPr>
        <w:tc>
          <w:tcPr>
            <w:tcW w:w="654" w:type="dxa"/>
            <w:gridSpan w:val="2"/>
            <w:shd w:val="clear" w:color="auto" w:fill="auto"/>
            <w:noWrap/>
            <w:vAlign w:val="center"/>
          </w:tcPr>
          <w:p w:rsidR="007411D7" w:rsidRPr="004F3D18" w:rsidRDefault="007411D7" w:rsidP="00F47D4F">
            <w:pPr>
              <w:jc w:val="center"/>
            </w:pPr>
          </w:p>
        </w:tc>
        <w:tc>
          <w:tcPr>
            <w:tcW w:w="8581" w:type="dxa"/>
            <w:gridSpan w:val="11"/>
            <w:shd w:val="clear" w:color="auto" w:fill="auto"/>
            <w:noWrap/>
            <w:vAlign w:val="center"/>
          </w:tcPr>
          <w:p w:rsidR="007411D7" w:rsidRPr="004F3D18" w:rsidRDefault="007411D7" w:rsidP="00F47D4F">
            <w:pPr>
              <w:jc w:val="center"/>
              <w:rPr>
                <w:sz w:val="28"/>
                <w:szCs w:val="28"/>
              </w:rPr>
            </w:pPr>
            <w:smartTag w:uri="urn:schemas-microsoft-com:office:smarttags" w:element="metricconverter">
              <w:smartTagPr>
                <w:attr w:name="ProductID" w:val="90 kg"/>
              </w:smartTagPr>
              <w:r w:rsidRPr="004F3D18">
                <w:rPr>
                  <w:b/>
                  <w:bCs/>
                  <w:sz w:val="28"/>
                  <w:szCs w:val="28"/>
                </w:rPr>
                <w:t>90 kg</w:t>
              </w:r>
            </w:smartTag>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rPr>
                <w:b/>
                <w:bCs/>
              </w:rPr>
            </w:pPr>
          </w:p>
        </w:tc>
        <w:tc>
          <w:tcPr>
            <w:tcW w:w="1311" w:type="dxa"/>
            <w:shd w:val="clear" w:color="auto" w:fill="auto"/>
            <w:noWrap/>
            <w:vAlign w:val="center"/>
          </w:tcPr>
          <w:p w:rsidR="007411D7" w:rsidRPr="004F3D18" w:rsidRDefault="007411D7" w:rsidP="00F47D4F">
            <w:pPr>
              <w:jc w:val="center"/>
              <w:rPr>
                <w:b/>
                <w:bCs/>
              </w:rPr>
            </w:pPr>
          </w:p>
        </w:tc>
        <w:tc>
          <w:tcPr>
            <w:tcW w:w="720" w:type="dxa"/>
            <w:shd w:val="clear" w:color="auto" w:fill="auto"/>
            <w:noWrap/>
            <w:vAlign w:val="center"/>
          </w:tcPr>
          <w:p w:rsidR="007411D7" w:rsidRPr="004F3D18" w:rsidRDefault="007411D7" w:rsidP="00F47D4F">
            <w:pPr>
              <w:jc w:val="center"/>
              <w:rPr>
                <w:b/>
                <w:bCs/>
              </w:rPr>
            </w:pPr>
            <w:r w:rsidRPr="004F3D18">
              <w:rPr>
                <w:b/>
                <w:bCs/>
              </w:rPr>
              <w:t>Open</w:t>
            </w:r>
          </w:p>
        </w:tc>
        <w:tc>
          <w:tcPr>
            <w:tcW w:w="709" w:type="dxa"/>
            <w:shd w:val="clear" w:color="auto" w:fill="auto"/>
            <w:noWrap/>
            <w:vAlign w:val="center"/>
          </w:tcPr>
          <w:p w:rsidR="007411D7" w:rsidRPr="004F3D18" w:rsidRDefault="007411D7" w:rsidP="00F47D4F">
            <w:pPr>
              <w:jc w:val="center"/>
              <w:rPr>
                <w:b/>
                <w:bCs/>
              </w:rPr>
            </w:pPr>
            <w:r w:rsidRPr="004F3D18">
              <w:rPr>
                <w:b/>
                <w:bCs/>
              </w:rPr>
              <w:t>M1</w:t>
            </w:r>
          </w:p>
        </w:tc>
        <w:tc>
          <w:tcPr>
            <w:tcW w:w="709" w:type="dxa"/>
            <w:shd w:val="clear" w:color="auto" w:fill="auto"/>
            <w:noWrap/>
            <w:vAlign w:val="center"/>
          </w:tcPr>
          <w:p w:rsidR="007411D7" w:rsidRPr="004F3D18" w:rsidRDefault="007411D7" w:rsidP="00F47D4F">
            <w:pPr>
              <w:jc w:val="center"/>
              <w:rPr>
                <w:b/>
                <w:bCs/>
              </w:rPr>
            </w:pPr>
            <w:r w:rsidRPr="004F3D18">
              <w:rPr>
                <w:b/>
                <w:bCs/>
              </w:rPr>
              <w:t>M2</w:t>
            </w:r>
          </w:p>
        </w:tc>
        <w:tc>
          <w:tcPr>
            <w:tcW w:w="709" w:type="dxa"/>
            <w:shd w:val="clear" w:color="auto" w:fill="auto"/>
            <w:noWrap/>
            <w:vAlign w:val="center"/>
          </w:tcPr>
          <w:p w:rsidR="007411D7" w:rsidRPr="004F3D18" w:rsidRDefault="007411D7" w:rsidP="00F47D4F">
            <w:pPr>
              <w:jc w:val="center"/>
              <w:rPr>
                <w:b/>
                <w:bCs/>
              </w:rPr>
            </w:pPr>
            <w:r w:rsidRPr="004F3D18">
              <w:rPr>
                <w:b/>
                <w:bCs/>
              </w:rPr>
              <w:t>M3</w:t>
            </w:r>
          </w:p>
        </w:tc>
        <w:tc>
          <w:tcPr>
            <w:tcW w:w="709" w:type="dxa"/>
            <w:shd w:val="clear" w:color="auto" w:fill="auto"/>
            <w:noWrap/>
            <w:vAlign w:val="center"/>
          </w:tcPr>
          <w:p w:rsidR="007411D7" w:rsidRPr="004F3D18" w:rsidRDefault="007411D7" w:rsidP="00F47D4F">
            <w:pPr>
              <w:jc w:val="center"/>
              <w:rPr>
                <w:b/>
                <w:bCs/>
              </w:rPr>
            </w:pPr>
            <w:r w:rsidRPr="004F3D18">
              <w:rPr>
                <w:b/>
                <w:bCs/>
              </w:rPr>
              <w:t>M4</w:t>
            </w:r>
          </w:p>
        </w:tc>
        <w:tc>
          <w:tcPr>
            <w:tcW w:w="709" w:type="dxa"/>
            <w:shd w:val="clear" w:color="auto" w:fill="auto"/>
            <w:noWrap/>
            <w:vAlign w:val="center"/>
          </w:tcPr>
          <w:p w:rsidR="007411D7" w:rsidRPr="004F3D18" w:rsidRDefault="007411D7" w:rsidP="00F47D4F">
            <w:pPr>
              <w:jc w:val="center"/>
              <w:rPr>
                <w:b/>
                <w:bCs/>
              </w:rPr>
            </w:pPr>
            <w:r w:rsidRPr="004F3D18">
              <w:rPr>
                <w:b/>
                <w:bCs/>
              </w:rPr>
              <w:t>M5</w:t>
            </w:r>
          </w:p>
        </w:tc>
        <w:tc>
          <w:tcPr>
            <w:tcW w:w="873" w:type="dxa"/>
            <w:shd w:val="clear" w:color="auto" w:fill="auto"/>
            <w:noWrap/>
            <w:vAlign w:val="center"/>
          </w:tcPr>
          <w:p w:rsidR="007411D7" w:rsidRPr="004F3D18" w:rsidRDefault="007411D7" w:rsidP="00F47D4F">
            <w:pPr>
              <w:jc w:val="center"/>
              <w:rPr>
                <w:b/>
                <w:bCs/>
              </w:rPr>
            </w:pPr>
            <w:r w:rsidRPr="004F3D18">
              <w:rPr>
                <w:b/>
                <w:bCs/>
              </w:rPr>
              <w:t>Juniori</w:t>
            </w:r>
          </w:p>
        </w:tc>
        <w:tc>
          <w:tcPr>
            <w:tcW w:w="709" w:type="dxa"/>
            <w:shd w:val="clear" w:color="auto" w:fill="auto"/>
            <w:noWrap/>
            <w:vAlign w:val="center"/>
          </w:tcPr>
          <w:p w:rsidR="007411D7" w:rsidRPr="004F3D18" w:rsidRDefault="007411D7" w:rsidP="00F47D4F">
            <w:pPr>
              <w:jc w:val="center"/>
              <w:rPr>
                <w:b/>
                <w:bCs/>
              </w:rPr>
            </w:pPr>
            <w:r w:rsidRPr="004F3D18">
              <w:rPr>
                <w:b/>
                <w:bCs/>
              </w:rPr>
              <w:t>T1</w:t>
            </w:r>
          </w:p>
        </w:tc>
        <w:tc>
          <w:tcPr>
            <w:tcW w:w="714" w:type="dxa"/>
            <w:shd w:val="clear" w:color="auto" w:fill="auto"/>
            <w:noWrap/>
            <w:vAlign w:val="center"/>
          </w:tcPr>
          <w:p w:rsidR="007411D7" w:rsidRPr="004F3D18" w:rsidRDefault="007411D7" w:rsidP="00F47D4F">
            <w:pPr>
              <w:jc w:val="center"/>
              <w:rPr>
                <w:b/>
                <w:bCs/>
              </w:rPr>
            </w:pPr>
            <w:r w:rsidRPr="004F3D18">
              <w:rPr>
                <w:b/>
                <w:bCs/>
              </w:rPr>
              <w:t>T2</w:t>
            </w:r>
          </w:p>
        </w:tc>
        <w:tc>
          <w:tcPr>
            <w:tcW w:w="709" w:type="dxa"/>
            <w:shd w:val="clear" w:color="auto" w:fill="auto"/>
            <w:noWrap/>
            <w:vAlign w:val="center"/>
          </w:tcPr>
          <w:p w:rsidR="007411D7" w:rsidRPr="004F3D18" w:rsidRDefault="007411D7" w:rsidP="00F47D4F">
            <w:pPr>
              <w:jc w:val="center"/>
              <w:rPr>
                <w:b/>
                <w:bCs/>
              </w:rPr>
            </w:pPr>
            <w:r w:rsidRPr="004F3D18">
              <w:rPr>
                <w:b/>
                <w:bCs/>
              </w:rPr>
              <w:t>T3</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107,5</w:t>
            </w:r>
          </w:p>
        </w:tc>
        <w:tc>
          <w:tcPr>
            <w:tcW w:w="709"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90,0</w:t>
            </w:r>
          </w:p>
        </w:tc>
        <w:tc>
          <w:tcPr>
            <w:tcW w:w="873"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85,0</w:t>
            </w:r>
          </w:p>
        </w:tc>
        <w:tc>
          <w:tcPr>
            <w:tcW w:w="714" w:type="dxa"/>
            <w:shd w:val="clear" w:color="auto" w:fill="auto"/>
            <w:noWrap/>
            <w:vAlign w:val="center"/>
          </w:tcPr>
          <w:p w:rsidR="007411D7" w:rsidRPr="004F3D18" w:rsidRDefault="007411D7" w:rsidP="00F47D4F">
            <w:pPr>
              <w:jc w:val="center"/>
            </w:pPr>
            <w:r w:rsidRPr="004F3D18">
              <w:t>92,5</w:t>
            </w:r>
          </w:p>
        </w:tc>
        <w:tc>
          <w:tcPr>
            <w:tcW w:w="709" w:type="dxa"/>
            <w:shd w:val="clear" w:color="auto" w:fill="auto"/>
            <w:noWrap/>
            <w:vAlign w:val="center"/>
          </w:tcPr>
          <w:p w:rsidR="007411D7" w:rsidRPr="004F3D18" w:rsidRDefault="007411D7" w:rsidP="00F47D4F">
            <w:pPr>
              <w:jc w:val="center"/>
            </w:pPr>
            <w:r w:rsidRPr="004F3D18">
              <w:t>102,5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95,0</w:t>
            </w:r>
          </w:p>
        </w:tc>
        <w:tc>
          <w:tcPr>
            <w:tcW w:w="709" w:type="dxa"/>
            <w:shd w:val="clear" w:color="auto" w:fill="auto"/>
            <w:noWrap/>
            <w:vAlign w:val="center"/>
          </w:tcPr>
          <w:p w:rsidR="007411D7" w:rsidRPr="004F3D18" w:rsidRDefault="007411D7" w:rsidP="00F47D4F">
            <w:pPr>
              <w:jc w:val="center"/>
            </w:pPr>
            <w:r w:rsidRPr="004F3D18">
              <w:t>90,0</w:t>
            </w:r>
          </w:p>
        </w:tc>
        <w:tc>
          <w:tcPr>
            <w:tcW w:w="709" w:type="dxa"/>
            <w:shd w:val="clear" w:color="auto" w:fill="auto"/>
            <w:noWrap/>
            <w:vAlign w:val="center"/>
          </w:tcPr>
          <w:p w:rsidR="007411D7" w:rsidRPr="004F3D18" w:rsidRDefault="007411D7" w:rsidP="00F47D4F">
            <w:pPr>
              <w:jc w:val="center"/>
            </w:pPr>
            <w:r w:rsidRPr="004F3D18">
              <w:t>85,0</w:t>
            </w:r>
          </w:p>
        </w:tc>
        <w:tc>
          <w:tcPr>
            <w:tcW w:w="709" w:type="dxa"/>
            <w:shd w:val="clear" w:color="auto" w:fill="auto"/>
            <w:noWrap/>
            <w:vAlign w:val="center"/>
          </w:tcPr>
          <w:p w:rsidR="007411D7" w:rsidRPr="004F3D18" w:rsidRDefault="007411D7" w:rsidP="00F47D4F">
            <w:pPr>
              <w:jc w:val="center"/>
            </w:pPr>
            <w:r w:rsidRPr="004F3D18">
              <w:t>80,0</w:t>
            </w:r>
          </w:p>
        </w:tc>
        <w:tc>
          <w:tcPr>
            <w:tcW w:w="709" w:type="dxa"/>
            <w:shd w:val="clear" w:color="auto" w:fill="auto"/>
            <w:noWrap/>
            <w:vAlign w:val="center"/>
          </w:tcPr>
          <w:p w:rsidR="007411D7" w:rsidRPr="004F3D18" w:rsidRDefault="007411D7" w:rsidP="00F47D4F">
            <w:pPr>
              <w:jc w:val="center"/>
            </w:pPr>
            <w:r w:rsidRPr="004F3D18">
              <w:t>72,5</w:t>
            </w:r>
          </w:p>
        </w:tc>
        <w:tc>
          <w:tcPr>
            <w:tcW w:w="873" w:type="dxa"/>
            <w:shd w:val="clear" w:color="auto" w:fill="auto"/>
            <w:noWrap/>
            <w:vAlign w:val="center"/>
          </w:tcPr>
          <w:p w:rsidR="007411D7" w:rsidRPr="004F3D18" w:rsidRDefault="007411D7" w:rsidP="00F47D4F">
            <w:pPr>
              <w:jc w:val="center"/>
            </w:pPr>
            <w:r w:rsidRPr="004F3D18">
              <w:t>87,5</w:t>
            </w:r>
          </w:p>
        </w:tc>
        <w:tc>
          <w:tcPr>
            <w:tcW w:w="709" w:type="dxa"/>
            <w:shd w:val="clear" w:color="auto" w:fill="auto"/>
            <w:noWrap/>
            <w:vAlign w:val="center"/>
          </w:tcPr>
          <w:p w:rsidR="007411D7" w:rsidRPr="004F3D18" w:rsidRDefault="007411D7" w:rsidP="00F47D4F">
            <w:pPr>
              <w:jc w:val="center"/>
            </w:pPr>
            <w:r w:rsidRPr="004F3D18">
              <w:t>65,0</w:t>
            </w:r>
          </w:p>
        </w:tc>
        <w:tc>
          <w:tcPr>
            <w:tcW w:w="714" w:type="dxa"/>
            <w:shd w:val="clear" w:color="auto" w:fill="auto"/>
            <w:noWrap/>
            <w:vAlign w:val="center"/>
          </w:tcPr>
          <w:p w:rsidR="007411D7" w:rsidRPr="004F3D18" w:rsidRDefault="007411D7" w:rsidP="00F47D4F">
            <w:pPr>
              <w:jc w:val="center"/>
            </w:pPr>
            <w:r w:rsidRPr="004F3D18">
              <w:t>72,5</w:t>
            </w:r>
          </w:p>
        </w:tc>
        <w:tc>
          <w:tcPr>
            <w:tcW w:w="709" w:type="dxa"/>
            <w:shd w:val="clear" w:color="auto" w:fill="auto"/>
            <w:noWrap/>
            <w:vAlign w:val="center"/>
          </w:tcPr>
          <w:p w:rsidR="007411D7" w:rsidRPr="004F3D18" w:rsidRDefault="007411D7" w:rsidP="00F47D4F">
            <w:pPr>
              <w:jc w:val="center"/>
            </w:pPr>
            <w:r w:rsidRPr="004F3D18">
              <w:t>80,0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140</w:t>
            </w:r>
          </w:p>
        </w:tc>
        <w:tc>
          <w:tcPr>
            <w:tcW w:w="709"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122,5</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102,5</w:t>
            </w:r>
          </w:p>
        </w:tc>
        <w:tc>
          <w:tcPr>
            <w:tcW w:w="873"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92,5</w:t>
            </w:r>
          </w:p>
        </w:tc>
        <w:tc>
          <w:tcPr>
            <w:tcW w:w="714"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112,5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370</w:t>
            </w:r>
          </w:p>
        </w:tc>
        <w:tc>
          <w:tcPr>
            <w:tcW w:w="709" w:type="dxa"/>
            <w:shd w:val="clear" w:color="auto" w:fill="auto"/>
            <w:noWrap/>
            <w:vAlign w:val="center"/>
          </w:tcPr>
          <w:p w:rsidR="007411D7" w:rsidRPr="004F3D18" w:rsidRDefault="007411D7" w:rsidP="00F47D4F">
            <w:pPr>
              <w:jc w:val="center"/>
              <w:rPr>
                <w:b/>
                <w:bCs/>
              </w:rPr>
            </w:pPr>
            <w:r w:rsidRPr="004F3D18">
              <w:rPr>
                <w:b/>
                <w:bCs/>
              </w:rPr>
              <w:t>347,5</w:t>
            </w:r>
          </w:p>
        </w:tc>
        <w:tc>
          <w:tcPr>
            <w:tcW w:w="709" w:type="dxa"/>
            <w:shd w:val="clear" w:color="auto" w:fill="auto"/>
            <w:noWrap/>
            <w:vAlign w:val="center"/>
          </w:tcPr>
          <w:p w:rsidR="007411D7" w:rsidRPr="004F3D18" w:rsidRDefault="007411D7" w:rsidP="00F47D4F">
            <w:pPr>
              <w:jc w:val="center"/>
              <w:rPr>
                <w:b/>
                <w:bCs/>
              </w:rPr>
            </w:pPr>
            <w:r w:rsidRPr="004F3D18">
              <w:rPr>
                <w:b/>
                <w:bCs/>
              </w:rPr>
              <w:t>330,0</w:t>
            </w:r>
          </w:p>
        </w:tc>
        <w:tc>
          <w:tcPr>
            <w:tcW w:w="709" w:type="dxa"/>
            <w:shd w:val="clear" w:color="auto" w:fill="auto"/>
            <w:noWrap/>
            <w:vAlign w:val="center"/>
          </w:tcPr>
          <w:p w:rsidR="007411D7" w:rsidRPr="004F3D18" w:rsidRDefault="007411D7" w:rsidP="00F47D4F">
            <w:pPr>
              <w:jc w:val="center"/>
              <w:rPr>
                <w:b/>
                <w:bCs/>
              </w:rPr>
            </w:pPr>
            <w:r w:rsidRPr="004F3D18">
              <w:rPr>
                <w:b/>
                <w:bCs/>
              </w:rPr>
              <w:t>315,0</w:t>
            </w:r>
          </w:p>
        </w:tc>
        <w:tc>
          <w:tcPr>
            <w:tcW w:w="709" w:type="dxa"/>
            <w:shd w:val="clear" w:color="auto" w:fill="auto"/>
            <w:noWrap/>
            <w:vAlign w:val="center"/>
          </w:tcPr>
          <w:p w:rsidR="007411D7" w:rsidRPr="004F3D18" w:rsidRDefault="007411D7" w:rsidP="00F47D4F">
            <w:pPr>
              <w:jc w:val="center"/>
              <w:rPr>
                <w:b/>
                <w:bCs/>
              </w:rPr>
            </w:pPr>
            <w:r w:rsidRPr="004F3D18">
              <w:rPr>
                <w:b/>
                <w:bCs/>
              </w:rPr>
              <w:t>297,5</w:t>
            </w:r>
          </w:p>
        </w:tc>
        <w:tc>
          <w:tcPr>
            <w:tcW w:w="709" w:type="dxa"/>
            <w:shd w:val="clear" w:color="auto" w:fill="auto"/>
            <w:noWrap/>
            <w:vAlign w:val="center"/>
          </w:tcPr>
          <w:p w:rsidR="007411D7" w:rsidRPr="004F3D18" w:rsidRDefault="007411D7" w:rsidP="00F47D4F">
            <w:pPr>
              <w:jc w:val="center"/>
              <w:rPr>
                <w:b/>
                <w:bCs/>
              </w:rPr>
            </w:pPr>
            <w:r w:rsidRPr="004F3D18">
              <w:rPr>
                <w:b/>
                <w:bCs/>
              </w:rPr>
              <w:t>265,0</w:t>
            </w:r>
          </w:p>
        </w:tc>
        <w:tc>
          <w:tcPr>
            <w:tcW w:w="873" w:type="dxa"/>
            <w:shd w:val="clear" w:color="auto" w:fill="auto"/>
            <w:noWrap/>
            <w:vAlign w:val="center"/>
          </w:tcPr>
          <w:p w:rsidR="007411D7" w:rsidRPr="004F3D18" w:rsidRDefault="007411D7" w:rsidP="00F47D4F">
            <w:pPr>
              <w:jc w:val="center"/>
              <w:rPr>
                <w:b/>
                <w:bCs/>
              </w:rPr>
            </w:pPr>
            <w:r w:rsidRPr="004F3D18">
              <w:rPr>
                <w:b/>
                <w:bCs/>
              </w:rPr>
              <w:t>325,0</w:t>
            </w:r>
          </w:p>
        </w:tc>
        <w:tc>
          <w:tcPr>
            <w:tcW w:w="709" w:type="dxa"/>
            <w:shd w:val="clear" w:color="auto" w:fill="auto"/>
            <w:noWrap/>
            <w:vAlign w:val="center"/>
          </w:tcPr>
          <w:p w:rsidR="007411D7" w:rsidRPr="004F3D18" w:rsidRDefault="007411D7" w:rsidP="00F47D4F">
            <w:pPr>
              <w:jc w:val="center"/>
              <w:rPr>
                <w:b/>
                <w:bCs/>
              </w:rPr>
            </w:pPr>
            <w:r w:rsidRPr="004F3D18">
              <w:rPr>
                <w:b/>
                <w:bCs/>
              </w:rPr>
              <w:t>242,5</w:t>
            </w:r>
          </w:p>
        </w:tc>
        <w:tc>
          <w:tcPr>
            <w:tcW w:w="714" w:type="dxa"/>
            <w:shd w:val="clear" w:color="auto" w:fill="auto"/>
            <w:noWrap/>
            <w:vAlign w:val="center"/>
          </w:tcPr>
          <w:p w:rsidR="007411D7" w:rsidRPr="004F3D18" w:rsidRDefault="007411D7" w:rsidP="00F47D4F">
            <w:pPr>
              <w:jc w:val="center"/>
              <w:rPr>
                <w:b/>
                <w:bCs/>
              </w:rPr>
            </w:pPr>
            <w:r w:rsidRPr="004F3D18">
              <w:rPr>
                <w:b/>
                <w:bCs/>
              </w:rPr>
              <w:t>267,5</w:t>
            </w:r>
          </w:p>
        </w:tc>
        <w:tc>
          <w:tcPr>
            <w:tcW w:w="709" w:type="dxa"/>
            <w:shd w:val="clear" w:color="auto" w:fill="auto"/>
            <w:noWrap/>
            <w:vAlign w:val="center"/>
          </w:tcPr>
          <w:p w:rsidR="007411D7" w:rsidRPr="004F3D18" w:rsidRDefault="007411D7" w:rsidP="00F47D4F">
            <w:pPr>
              <w:jc w:val="center"/>
              <w:rPr>
                <w:b/>
                <w:bCs/>
              </w:rPr>
            </w:pPr>
            <w:r w:rsidRPr="004F3D18">
              <w:rPr>
                <w:b/>
                <w:bCs/>
              </w:rPr>
              <w:t>295,0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150</w:t>
            </w:r>
          </w:p>
        </w:tc>
        <w:tc>
          <w:tcPr>
            <w:tcW w:w="709" w:type="dxa"/>
            <w:shd w:val="clear" w:color="auto" w:fill="auto"/>
            <w:noWrap/>
            <w:vAlign w:val="center"/>
          </w:tcPr>
          <w:p w:rsidR="007411D7" w:rsidRPr="004F3D18" w:rsidRDefault="007411D7" w:rsidP="00F47D4F">
            <w:pPr>
              <w:jc w:val="center"/>
            </w:pPr>
            <w:r w:rsidRPr="004F3D18">
              <w:t>142,5</w:t>
            </w:r>
          </w:p>
        </w:tc>
        <w:tc>
          <w:tcPr>
            <w:tcW w:w="709"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122,5</w:t>
            </w:r>
          </w:p>
        </w:tc>
        <w:tc>
          <w:tcPr>
            <w:tcW w:w="709" w:type="dxa"/>
            <w:shd w:val="clear" w:color="auto" w:fill="auto"/>
            <w:noWrap/>
            <w:vAlign w:val="center"/>
          </w:tcPr>
          <w:p w:rsidR="007411D7" w:rsidRPr="004F3D18" w:rsidRDefault="007411D7" w:rsidP="00F47D4F">
            <w:pPr>
              <w:jc w:val="center"/>
            </w:pPr>
            <w:r w:rsidRPr="004F3D18">
              <w:t>105,0</w:t>
            </w:r>
          </w:p>
        </w:tc>
        <w:tc>
          <w:tcPr>
            <w:tcW w:w="873"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97,5</w:t>
            </w:r>
          </w:p>
        </w:tc>
        <w:tc>
          <w:tcPr>
            <w:tcW w:w="714" w:type="dxa"/>
            <w:shd w:val="clear" w:color="auto" w:fill="auto"/>
            <w:noWrap/>
            <w:vAlign w:val="center"/>
          </w:tcPr>
          <w:p w:rsidR="007411D7" w:rsidRPr="004F3D18" w:rsidRDefault="007411D7" w:rsidP="00F47D4F">
            <w:pPr>
              <w:jc w:val="center"/>
            </w:pPr>
            <w:r w:rsidRPr="004F3D18">
              <w:t>107,5</w:t>
            </w:r>
          </w:p>
        </w:tc>
        <w:tc>
          <w:tcPr>
            <w:tcW w:w="709" w:type="dxa"/>
            <w:shd w:val="clear" w:color="auto" w:fill="auto"/>
            <w:noWrap/>
            <w:vAlign w:val="center"/>
          </w:tcPr>
          <w:p w:rsidR="007411D7" w:rsidRPr="004F3D18" w:rsidRDefault="007411D7" w:rsidP="00F47D4F">
            <w:pPr>
              <w:jc w:val="center"/>
            </w:pPr>
            <w:r w:rsidRPr="004F3D18">
              <w:t>120,0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100,0</w:t>
            </w:r>
          </w:p>
        </w:tc>
        <w:tc>
          <w:tcPr>
            <w:tcW w:w="709" w:type="dxa"/>
            <w:shd w:val="clear" w:color="auto" w:fill="auto"/>
            <w:noWrap/>
            <w:vAlign w:val="center"/>
          </w:tcPr>
          <w:p w:rsidR="007411D7" w:rsidRPr="004F3D18" w:rsidRDefault="007411D7" w:rsidP="00F47D4F">
            <w:pPr>
              <w:jc w:val="center"/>
            </w:pPr>
            <w:r w:rsidRPr="004F3D18">
              <w:t>95,0</w:t>
            </w:r>
          </w:p>
        </w:tc>
        <w:tc>
          <w:tcPr>
            <w:tcW w:w="709" w:type="dxa"/>
            <w:shd w:val="clear" w:color="auto" w:fill="auto"/>
            <w:noWrap/>
            <w:vAlign w:val="center"/>
          </w:tcPr>
          <w:p w:rsidR="007411D7" w:rsidRPr="004F3D18" w:rsidRDefault="007411D7" w:rsidP="00F47D4F">
            <w:pPr>
              <w:jc w:val="center"/>
            </w:pPr>
            <w:r w:rsidRPr="004F3D18">
              <w:t>85,0</w:t>
            </w:r>
          </w:p>
        </w:tc>
        <w:tc>
          <w:tcPr>
            <w:tcW w:w="873" w:type="dxa"/>
            <w:shd w:val="clear" w:color="auto" w:fill="auto"/>
            <w:noWrap/>
            <w:vAlign w:val="center"/>
          </w:tcPr>
          <w:p w:rsidR="007411D7" w:rsidRPr="004F3D18" w:rsidRDefault="007411D7" w:rsidP="00F47D4F">
            <w:pPr>
              <w:jc w:val="center"/>
            </w:pPr>
            <w:r w:rsidRPr="004F3D18">
              <w:t>100,0</w:t>
            </w:r>
          </w:p>
        </w:tc>
        <w:tc>
          <w:tcPr>
            <w:tcW w:w="709" w:type="dxa"/>
            <w:shd w:val="clear" w:color="auto" w:fill="auto"/>
            <w:noWrap/>
            <w:vAlign w:val="center"/>
          </w:tcPr>
          <w:p w:rsidR="007411D7" w:rsidRPr="004F3D18" w:rsidRDefault="007411D7" w:rsidP="00F47D4F">
            <w:pPr>
              <w:jc w:val="center"/>
            </w:pPr>
            <w:r w:rsidRPr="004F3D18">
              <w:t>77,5</w:t>
            </w:r>
          </w:p>
        </w:tc>
        <w:tc>
          <w:tcPr>
            <w:tcW w:w="714" w:type="dxa"/>
            <w:shd w:val="clear" w:color="auto" w:fill="auto"/>
            <w:noWrap/>
            <w:vAlign w:val="center"/>
          </w:tcPr>
          <w:p w:rsidR="007411D7" w:rsidRPr="004F3D18" w:rsidRDefault="007411D7" w:rsidP="00F47D4F">
            <w:pPr>
              <w:jc w:val="center"/>
            </w:pPr>
            <w:r w:rsidRPr="004F3D18">
              <w:t>85,0</w:t>
            </w:r>
          </w:p>
        </w:tc>
        <w:tc>
          <w:tcPr>
            <w:tcW w:w="709" w:type="dxa"/>
            <w:shd w:val="clear" w:color="auto" w:fill="auto"/>
            <w:noWrap/>
            <w:vAlign w:val="center"/>
          </w:tcPr>
          <w:p w:rsidR="007411D7" w:rsidRPr="004F3D18" w:rsidRDefault="007411D7" w:rsidP="00F47D4F">
            <w:pPr>
              <w:jc w:val="center"/>
            </w:pPr>
            <w:r w:rsidRPr="004F3D18">
              <w:t>92,5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155</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110,0</w:t>
            </w:r>
          </w:p>
        </w:tc>
        <w:tc>
          <w:tcPr>
            <w:tcW w:w="873"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102,5</w:t>
            </w:r>
          </w:p>
        </w:tc>
        <w:tc>
          <w:tcPr>
            <w:tcW w:w="714"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125,0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422,5</w:t>
            </w:r>
          </w:p>
        </w:tc>
        <w:tc>
          <w:tcPr>
            <w:tcW w:w="709" w:type="dxa"/>
            <w:shd w:val="clear" w:color="auto" w:fill="auto"/>
            <w:noWrap/>
            <w:vAlign w:val="center"/>
          </w:tcPr>
          <w:p w:rsidR="007411D7" w:rsidRPr="004F3D18" w:rsidRDefault="007411D7" w:rsidP="00F47D4F">
            <w:pPr>
              <w:jc w:val="center"/>
              <w:rPr>
                <w:b/>
                <w:bCs/>
              </w:rPr>
            </w:pPr>
            <w:r w:rsidRPr="004F3D18">
              <w:rPr>
                <w:b/>
                <w:bCs/>
              </w:rPr>
              <w:t>400,0</w:t>
            </w:r>
          </w:p>
        </w:tc>
        <w:tc>
          <w:tcPr>
            <w:tcW w:w="709" w:type="dxa"/>
            <w:shd w:val="clear" w:color="auto" w:fill="auto"/>
            <w:noWrap/>
            <w:vAlign w:val="center"/>
          </w:tcPr>
          <w:p w:rsidR="007411D7" w:rsidRPr="004F3D18" w:rsidRDefault="007411D7" w:rsidP="00F47D4F">
            <w:pPr>
              <w:jc w:val="center"/>
              <w:rPr>
                <w:b/>
                <w:bCs/>
              </w:rPr>
            </w:pPr>
            <w:r w:rsidRPr="004F3D18">
              <w:rPr>
                <w:b/>
                <w:bCs/>
              </w:rPr>
              <w:t>377,5</w:t>
            </w:r>
          </w:p>
        </w:tc>
        <w:tc>
          <w:tcPr>
            <w:tcW w:w="709" w:type="dxa"/>
            <w:shd w:val="clear" w:color="auto" w:fill="auto"/>
            <w:noWrap/>
            <w:vAlign w:val="center"/>
          </w:tcPr>
          <w:p w:rsidR="007411D7" w:rsidRPr="004F3D18" w:rsidRDefault="007411D7" w:rsidP="00F47D4F">
            <w:pPr>
              <w:jc w:val="center"/>
              <w:rPr>
                <w:b/>
                <w:bCs/>
              </w:rPr>
            </w:pPr>
            <w:r w:rsidRPr="004F3D18">
              <w:rPr>
                <w:b/>
                <w:bCs/>
              </w:rPr>
              <w:t>357,5</w:t>
            </w:r>
          </w:p>
        </w:tc>
        <w:tc>
          <w:tcPr>
            <w:tcW w:w="709" w:type="dxa"/>
            <w:shd w:val="clear" w:color="auto" w:fill="auto"/>
            <w:noWrap/>
            <w:vAlign w:val="center"/>
          </w:tcPr>
          <w:p w:rsidR="007411D7" w:rsidRPr="004F3D18" w:rsidRDefault="007411D7" w:rsidP="00F47D4F">
            <w:pPr>
              <w:jc w:val="center"/>
              <w:rPr>
                <w:b/>
                <w:bCs/>
              </w:rPr>
            </w:pPr>
            <w:r w:rsidRPr="004F3D18">
              <w:rPr>
                <w:b/>
                <w:bCs/>
              </w:rPr>
              <w:t>342,5</w:t>
            </w:r>
          </w:p>
        </w:tc>
        <w:tc>
          <w:tcPr>
            <w:tcW w:w="709" w:type="dxa"/>
            <w:shd w:val="clear" w:color="auto" w:fill="auto"/>
            <w:noWrap/>
            <w:vAlign w:val="center"/>
          </w:tcPr>
          <w:p w:rsidR="007411D7" w:rsidRPr="004F3D18" w:rsidRDefault="007411D7" w:rsidP="00F47D4F">
            <w:pPr>
              <w:jc w:val="center"/>
              <w:rPr>
                <w:b/>
                <w:bCs/>
              </w:rPr>
            </w:pPr>
            <w:r w:rsidRPr="004F3D18">
              <w:rPr>
                <w:b/>
                <w:bCs/>
              </w:rPr>
              <w:t>300,0</w:t>
            </w:r>
          </w:p>
        </w:tc>
        <w:tc>
          <w:tcPr>
            <w:tcW w:w="873" w:type="dxa"/>
            <w:shd w:val="clear" w:color="auto" w:fill="auto"/>
            <w:noWrap/>
            <w:vAlign w:val="center"/>
          </w:tcPr>
          <w:p w:rsidR="007411D7" w:rsidRPr="004F3D18" w:rsidRDefault="007411D7" w:rsidP="00F47D4F">
            <w:pPr>
              <w:jc w:val="center"/>
              <w:rPr>
                <w:b/>
                <w:bCs/>
              </w:rPr>
            </w:pPr>
            <w:r w:rsidRPr="004F3D18">
              <w:rPr>
                <w:b/>
                <w:bCs/>
              </w:rPr>
              <w:t>367,5</w:t>
            </w:r>
          </w:p>
        </w:tc>
        <w:tc>
          <w:tcPr>
            <w:tcW w:w="709" w:type="dxa"/>
            <w:shd w:val="clear" w:color="auto" w:fill="auto"/>
            <w:noWrap/>
            <w:vAlign w:val="center"/>
          </w:tcPr>
          <w:p w:rsidR="007411D7" w:rsidRPr="004F3D18" w:rsidRDefault="007411D7" w:rsidP="00F47D4F">
            <w:pPr>
              <w:jc w:val="center"/>
              <w:rPr>
                <w:b/>
                <w:bCs/>
              </w:rPr>
            </w:pPr>
            <w:r w:rsidRPr="004F3D18">
              <w:rPr>
                <w:b/>
                <w:bCs/>
              </w:rPr>
              <w:t>277,5</w:t>
            </w:r>
          </w:p>
        </w:tc>
        <w:tc>
          <w:tcPr>
            <w:tcW w:w="714" w:type="dxa"/>
            <w:shd w:val="clear" w:color="auto" w:fill="auto"/>
            <w:noWrap/>
            <w:vAlign w:val="center"/>
          </w:tcPr>
          <w:p w:rsidR="007411D7" w:rsidRPr="004F3D18" w:rsidRDefault="007411D7" w:rsidP="00F47D4F">
            <w:pPr>
              <w:jc w:val="center"/>
              <w:rPr>
                <w:b/>
                <w:bCs/>
              </w:rPr>
            </w:pPr>
            <w:r w:rsidRPr="004F3D18">
              <w:rPr>
                <w:b/>
                <w:bCs/>
              </w:rPr>
              <w:t>305,0</w:t>
            </w:r>
          </w:p>
        </w:tc>
        <w:tc>
          <w:tcPr>
            <w:tcW w:w="709" w:type="dxa"/>
            <w:shd w:val="clear" w:color="auto" w:fill="auto"/>
            <w:noWrap/>
            <w:vAlign w:val="center"/>
          </w:tcPr>
          <w:p w:rsidR="007411D7" w:rsidRPr="004F3D18" w:rsidRDefault="007411D7" w:rsidP="00F47D4F">
            <w:pPr>
              <w:jc w:val="center"/>
              <w:rPr>
                <w:b/>
                <w:bCs/>
              </w:rPr>
            </w:pPr>
            <w:r w:rsidRPr="004F3D18">
              <w:rPr>
                <w:b/>
                <w:bCs/>
              </w:rPr>
              <w:t>337,5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165</w:t>
            </w:r>
          </w:p>
        </w:tc>
        <w:tc>
          <w:tcPr>
            <w:tcW w:w="709" w:type="dxa"/>
            <w:shd w:val="clear" w:color="auto" w:fill="auto"/>
            <w:noWrap/>
            <w:vAlign w:val="center"/>
          </w:tcPr>
          <w:p w:rsidR="007411D7" w:rsidRPr="004F3D18" w:rsidRDefault="007411D7" w:rsidP="00F47D4F">
            <w:pPr>
              <w:jc w:val="center"/>
            </w:pPr>
            <w:r w:rsidRPr="004F3D18">
              <w:t>152,5</w:t>
            </w:r>
          </w:p>
        </w:tc>
        <w:tc>
          <w:tcPr>
            <w:tcW w:w="709"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112,5</w:t>
            </w:r>
          </w:p>
        </w:tc>
        <w:tc>
          <w:tcPr>
            <w:tcW w:w="873"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102,5</w:t>
            </w:r>
          </w:p>
        </w:tc>
        <w:tc>
          <w:tcPr>
            <w:tcW w:w="714"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130,0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130</w:t>
            </w:r>
          </w:p>
        </w:tc>
        <w:tc>
          <w:tcPr>
            <w:tcW w:w="709"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107,5</w:t>
            </w:r>
          </w:p>
        </w:tc>
        <w:tc>
          <w:tcPr>
            <w:tcW w:w="709"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90,0</w:t>
            </w:r>
          </w:p>
        </w:tc>
        <w:tc>
          <w:tcPr>
            <w:tcW w:w="873"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82,5</w:t>
            </w:r>
          </w:p>
        </w:tc>
        <w:tc>
          <w:tcPr>
            <w:tcW w:w="714" w:type="dxa"/>
            <w:shd w:val="clear" w:color="auto" w:fill="auto"/>
            <w:noWrap/>
            <w:vAlign w:val="center"/>
          </w:tcPr>
          <w:p w:rsidR="007411D7" w:rsidRPr="004F3D18" w:rsidRDefault="007411D7" w:rsidP="00F47D4F">
            <w:pPr>
              <w:jc w:val="center"/>
            </w:pPr>
            <w:r w:rsidRPr="004F3D18">
              <w:t>92,5</w:t>
            </w:r>
          </w:p>
        </w:tc>
        <w:tc>
          <w:tcPr>
            <w:tcW w:w="709" w:type="dxa"/>
            <w:shd w:val="clear" w:color="auto" w:fill="auto"/>
            <w:noWrap/>
            <w:vAlign w:val="center"/>
          </w:tcPr>
          <w:p w:rsidR="007411D7" w:rsidRPr="004F3D18" w:rsidRDefault="007411D7" w:rsidP="00F47D4F">
            <w:pPr>
              <w:jc w:val="center"/>
            </w:pPr>
            <w:r w:rsidRPr="004F3D18">
              <w:t>102,5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175</w:t>
            </w:r>
          </w:p>
        </w:tc>
        <w:tc>
          <w:tcPr>
            <w:tcW w:w="709" w:type="dxa"/>
            <w:shd w:val="clear" w:color="auto" w:fill="auto"/>
            <w:noWrap/>
            <w:vAlign w:val="center"/>
          </w:tcPr>
          <w:p w:rsidR="007411D7" w:rsidRPr="004F3D18" w:rsidRDefault="007411D7" w:rsidP="00F47D4F">
            <w:pPr>
              <w:jc w:val="center"/>
            </w:pPr>
            <w:r w:rsidRPr="004F3D18">
              <w:t>160,0</w:t>
            </w:r>
          </w:p>
        </w:tc>
        <w:tc>
          <w:tcPr>
            <w:tcW w:w="709"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120,0</w:t>
            </w:r>
          </w:p>
        </w:tc>
        <w:tc>
          <w:tcPr>
            <w:tcW w:w="873"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110,0</w:t>
            </w:r>
          </w:p>
        </w:tc>
        <w:tc>
          <w:tcPr>
            <w:tcW w:w="714" w:type="dxa"/>
            <w:shd w:val="clear" w:color="auto" w:fill="auto"/>
            <w:noWrap/>
            <w:vAlign w:val="center"/>
          </w:tcPr>
          <w:p w:rsidR="007411D7" w:rsidRPr="004F3D18" w:rsidRDefault="007411D7" w:rsidP="00F47D4F">
            <w:pPr>
              <w:jc w:val="center"/>
            </w:pPr>
            <w:r w:rsidRPr="004F3D18">
              <w:t>122,5</w:t>
            </w:r>
          </w:p>
        </w:tc>
        <w:tc>
          <w:tcPr>
            <w:tcW w:w="709" w:type="dxa"/>
            <w:shd w:val="clear" w:color="auto" w:fill="auto"/>
            <w:noWrap/>
            <w:vAlign w:val="center"/>
          </w:tcPr>
          <w:p w:rsidR="007411D7" w:rsidRPr="004F3D18" w:rsidRDefault="007411D7" w:rsidP="00F47D4F">
            <w:pPr>
              <w:jc w:val="center"/>
            </w:pPr>
            <w:r w:rsidRPr="004F3D18">
              <w:t>135,0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470</w:t>
            </w:r>
          </w:p>
        </w:tc>
        <w:tc>
          <w:tcPr>
            <w:tcW w:w="709" w:type="dxa"/>
            <w:shd w:val="clear" w:color="auto" w:fill="auto"/>
            <w:noWrap/>
            <w:vAlign w:val="center"/>
          </w:tcPr>
          <w:p w:rsidR="007411D7" w:rsidRPr="004F3D18" w:rsidRDefault="007411D7" w:rsidP="00F47D4F">
            <w:pPr>
              <w:jc w:val="center"/>
              <w:rPr>
                <w:b/>
                <w:bCs/>
              </w:rPr>
            </w:pPr>
            <w:r w:rsidRPr="004F3D18">
              <w:rPr>
                <w:b/>
                <w:bCs/>
              </w:rPr>
              <w:t>432,5</w:t>
            </w:r>
          </w:p>
        </w:tc>
        <w:tc>
          <w:tcPr>
            <w:tcW w:w="709" w:type="dxa"/>
            <w:shd w:val="clear" w:color="auto" w:fill="auto"/>
            <w:noWrap/>
            <w:vAlign w:val="center"/>
          </w:tcPr>
          <w:p w:rsidR="007411D7" w:rsidRPr="004F3D18" w:rsidRDefault="007411D7" w:rsidP="00F47D4F">
            <w:pPr>
              <w:jc w:val="center"/>
              <w:rPr>
                <w:b/>
                <w:bCs/>
              </w:rPr>
            </w:pPr>
            <w:r w:rsidRPr="004F3D18">
              <w:rPr>
                <w:b/>
                <w:bCs/>
              </w:rPr>
              <w:t>410,0</w:t>
            </w:r>
          </w:p>
        </w:tc>
        <w:tc>
          <w:tcPr>
            <w:tcW w:w="709" w:type="dxa"/>
            <w:shd w:val="clear" w:color="auto" w:fill="auto"/>
            <w:noWrap/>
            <w:vAlign w:val="center"/>
          </w:tcPr>
          <w:p w:rsidR="007411D7" w:rsidRPr="004F3D18" w:rsidRDefault="007411D7" w:rsidP="00F47D4F">
            <w:pPr>
              <w:jc w:val="center"/>
              <w:rPr>
                <w:b/>
                <w:bCs/>
              </w:rPr>
            </w:pPr>
            <w:r w:rsidRPr="004F3D18">
              <w:rPr>
                <w:b/>
                <w:bCs/>
              </w:rPr>
              <w:t>387,5</w:t>
            </w:r>
          </w:p>
        </w:tc>
        <w:tc>
          <w:tcPr>
            <w:tcW w:w="709" w:type="dxa"/>
            <w:shd w:val="clear" w:color="auto" w:fill="auto"/>
            <w:noWrap/>
            <w:vAlign w:val="center"/>
          </w:tcPr>
          <w:p w:rsidR="007411D7" w:rsidRPr="004F3D18" w:rsidRDefault="007411D7" w:rsidP="00F47D4F">
            <w:pPr>
              <w:jc w:val="center"/>
              <w:rPr>
                <w:b/>
                <w:bCs/>
              </w:rPr>
            </w:pPr>
            <w:r w:rsidRPr="004F3D18">
              <w:rPr>
                <w:b/>
                <w:bCs/>
              </w:rPr>
              <w:t>367,5</w:t>
            </w:r>
          </w:p>
        </w:tc>
        <w:tc>
          <w:tcPr>
            <w:tcW w:w="709" w:type="dxa"/>
            <w:shd w:val="clear" w:color="auto" w:fill="auto"/>
            <w:noWrap/>
            <w:vAlign w:val="center"/>
          </w:tcPr>
          <w:p w:rsidR="007411D7" w:rsidRPr="004F3D18" w:rsidRDefault="007411D7" w:rsidP="00F47D4F">
            <w:pPr>
              <w:jc w:val="center"/>
              <w:rPr>
                <w:b/>
                <w:bCs/>
              </w:rPr>
            </w:pPr>
            <w:r w:rsidRPr="004F3D18">
              <w:rPr>
                <w:b/>
                <w:bCs/>
              </w:rPr>
              <w:t>322,5</w:t>
            </w:r>
          </w:p>
        </w:tc>
        <w:tc>
          <w:tcPr>
            <w:tcW w:w="873" w:type="dxa"/>
            <w:shd w:val="clear" w:color="auto" w:fill="auto"/>
            <w:noWrap/>
            <w:vAlign w:val="center"/>
          </w:tcPr>
          <w:p w:rsidR="007411D7" w:rsidRPr="004F3D18" w:rsidRDefault="007411D7" w:rsidP="00F47D4F">
            <w:pPr>
              <w:jc w:val="center"/>
              <w:rPr>
                <w:b/>
                <w:bCs/>
              </w:rPr>
            </w:pPr>
            <w:r w:rsidRPr="004F3D18">
              <w:rPr>
                <w:b/>
                <w:bCs/>
              </w:rPr>
              <w:t>402,5</w:t>
            </w:r>
          </w:p>
        </w:tc>
        <w:tc>
          <w:tcPr>
            <w:tcW w:w="709" w:type="dxa"/>
            <w:shd w:val="clear" w:color="auto" w:fill="auto"/>
            <w:noWrap/>
            <w:vAlign w:val="center"/>
          </w:tcPr>
          <w:p w:rsidR="007411D7" w:rsidRPr="004F3D18" w:rsidRDefault="007411D7" w:rsidP="00F47D4F">
            <w:pPr>
              <w:jc w:val="center"/>
              <w:rPr>
                <w:b/>
                <w:bCs/>
              </w:rPr>
            </w:pPr>
            <w:r w:rsidRPr="004F3D18">
              <w:rPr>
                <w:b/>
                <w:bCs/>
              </w:rPr>
              <w:t>295,0</w:t>
            </w:r>
          </w:p>
        </w:tc>
        <w:tc>
          <w:tcPr>
            <w:tcW w:w="714" w:type="dxa"/>
            <w:shd w:val="clear" w:color="auto" w:fill="auto"/>
            <w:noWrap/>
            <w:vAlign w:val="center"/>
          </w:tcPr>
          <w:p w:rsidR="007411D7" w:rsidRPr="004F3D18" w:rsidRDefault="007411D7" w:rsidP="00F47D4F">
            <w:pPr>
              <w:jc w:val="center"/>
              <w:rPr>
                <w:b/>
                <w:bCs/>
              </w:rPr>
            </w:pPr>
            <w:r w:rsidRPr="004F3D18">
              <w:rPr>
                <w:b/>
                <w:bCs/>
              </w:rPr>
              <w:t>330,0</w:t>
            </w:r>
          </w:p>
        </w:tc>
        <w:tc>
          <w:tcPr>
            <w:tcW w:w="709" w:type="dxa"/>
            <w:shd w:val="clear" w:color="auto" w:fill="auto"/>
            <w:noWrap/>
            <w:vAlign w:val="center"/>
          </w:tcPr>
          <w:p w:rsidR="007411D7" w:rsidRPr="004F3D18" w:rsidRDefault="007411D7" w:rsidP="00F47D4F">
            <w:pPr>
              <w:jc w:val="center"/>
              <w:rPr>
                <w:b/>
                <w:bCs/>
              </w:rPr>
            </w:pPr>
            <w:r w:rsidRPr="004F3D18">
              <w:rPr>
                <w:b/>
                <w:bCs/>
              </w:rPr>
              <w:t>367,5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CMS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517,5</w:t>
            </w: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587,5</w:t>
            </w: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r w:rsidR="007411D7" w:rsidRPr="004F3D18" w:rsidTr="00F47D4F">
        <w:trPr>
          <w:trHeight w:val="315"/>
        </w:trPr>
        <w:tc>
          <w:tcPr>
            <w:tcW w:w="654" w:type="dxa"/>
            <w:gridSpan w:val="2"/>
            <w:shd w:val="clear" w:color="auto" w:fill="auto"/>
            <w:noWrap/>
            <w:vAlign w:val="center"/>
          </w:tcPr>
          <w:p w:rsidR="007411D7" w:rsidRPr="004F3D18" w:rsidRDefault="007411D7" w:rsidP="00F47D4F">
            <w:pPr>
              <w:jc w:val="center"/>
            </w:pPr>
          </w:p>
        </w:tc>
        <w:tc>
          <w:tcPr>
            <w:tcW w:w="8581" w:type="dxa"/>
            <w:gridSpan w:val="11"/>
            <w:shd w:val="clear" w:color="auto" w:fill="auto"/>
            <w:noWrap/>
            <w:vAlign w:val="center"/>
          </w:tcPr>
          <w:p w:rsidR="007411D7" w:rsidRPr="004F3D18" w:rsidRDefault="007411D7" w:rsidP="00F47D4F">
            <w:pPr>
              <w:jc w:val="center"/>
              <w:rPr>
                <w:sz w:val="28"/>
                <w:szCs w:val="28"/>
              </w:rPr>
            </w:pPr>
            <w:smartTag w:uri="urn:schemas-microsoft-com:office:smarttags" w:element="metricconverter">
              <w:smartTagPr>
                <w:attr w:name="ProductID" w:val="100 kg"/>
              </w:smartTagPr>
              <w:r w:rsidRPr="004F3D18">
                <w:rPr>
                  <w:b/>
                  <w:bCs/>
                  <w:sz w:val="28"/>
                  <w:szCs w:val="28"/>
                </w:rPr>
                <w:t>100 kg</w:t>
              </w:r>
            </w:smartTag>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rPr>
                <w:b/>
                <w:bCs/>
              </w:rPr>
            </w:pPr>
          </w:p>
        </w:tc>
        <w:tc>
          <w:tcPr>
            <w:tcW w:w="1311" w:type="dxa"/>
            <w:shd w:val="clear" w:color="auto" w:fill="auto"/>
            <w:noWrap/>
            <w:vAlign w:val="center"/>
          </w:tcPr>
          <w:p w:rsidR="007411D7" w:rsidRPr="004F3D18" w:rsidRDefault="007411D7" w:rsidP="00F47D4F">
            <w:pPr>
              <w:jc w:val="center"/>
              <w:rPr>
                <w:b/>
                <w:bCs/>
              </w:rPr>
            </w:pPr>
          </w:p>
        </w:tc>
        <w:tc>
          <w:tcPr>
            <w:tcW w:w="720" w:type="dxa"/>
            <w:shd w:val="clear" w:color="auto" w:fill="auto"/>
            <w:noWrap/>
            <w:vAlign w:val="center"/>
          </w:tcPr>
          <w:p w:rsidR="007411D7" w:rsidRPr="004F3D18" w:rsidRDefault="007411D7" w:rsidP="00F47D4F">
            <w:pPr>
              <w:jc w:val="center"/>
              <w:rPr>
                <w:b/>
                <w:bCs/>
              </w:rPr>
            </w:pPr>
            <w:r w:rsidRPr="004F3D18">
              <w:rPr>
                <w:b/>
                <w:bCs/>
              </w:rPr>
              <w:t>Open</w:t>
            </w:r>
          </w:p>
        </w:tc>
        <w:tc>
          <w:tcPr>
            <w:tcW w:w="709" w:type="dxa"/>
            <w:shd w:val="clear" w:color="auto" w:fill="auto"/>
            <w:noWrap/>
            <w:vAlign w:val="center"/>
          </w:tcPr>
          <w:p w:rsidR="007411D7" w:rsidRPr="004F3D18" w:rsidRDefault="007411D7" w:rsidP="00F47D4F">
            <w:pPr>
              <w:jc w:val="center"/>
              <w:rPr>
                <w:b/>
                <w:bCs/>
              </w:rPr>
            </w:pPr>
            <w:r w:rsidRPr="004F3D18">
              <w:rPr>
                <w:b/>
                <w:bCs/>
              </w:rPr>
              <w:t>M1</w:t>
            </w:r>
          </w:p>
        </w:tc>
        <w:tc>
          <w:tcPr>
            <w:tcW w:w="709" w:type="dxa"/>
            <w:shd w:val="clear" w:color="auto" w:fill="auto"/>
            <w:noWrap/>
            <w:vAlign w:val="center"/>
          </w:tcPr>
          <w:p w:rsidR="007411D7" w:rsidRPr="004F3D18" w:rsidRDefault="007411D7" w:rsidP="00F47D4F">
            <w:pPr>
              <w:jc w:val="center"/>
              <w:rPr>
                <w:b/>
                <w:bCs/>
              </w:rPr>
            </w:pPr>
            <w:r w:rsidRPr="004F3D18">
              <w:rPr>
                <w:b/>
                <w:bCs/>
              </w:rPr>
              <w:t>M2</w:t>
            </w:r>
          </w:p>
        </w:tc>
        <w:tc>
          <w:tcPr>
            <w:tcW w:w="709" w:type="dxa"/>
            <w:shd w:val="clear" w:color="auto" w:fill="auto"/>
            <w:noWrap/>
            <w:vAlign w:val="center"/>
          </w:tcPr>
          <w:p w:rsidR="007411D7" w:rsidRPr="004F3D18" w:rsidRDefault="007411D7" w:rsidP="00F47D4F">
            <w:pPr>
              <w:jc w:val="center"/>
              <w:rPr>
                <w:b/>
                <w:bCs/>
              </w:rPr>
            </w:pPr>
            <w:r w:rsidRPr="004F3D18">
              <w:rPr>
                <w:b/>
                <w:bCs/>
              </w:rPr>
              <w:t>M3</w:t>
            </w:r>
          </w:p>
        </w:tc>
        <w:tc>
          <w:tcPr>
            <w:tcW w:w="709" w:type="dxa"/>
            <w:shd w:val="clear" w:color="auto" w:fill="auto"/>
            <w:noWrap/>
            <w:vAlign w:val="center"/>
          </w:tcPr>
          <w:p w:rsidR="007411D7" w:rsidRPr="004F3D18" w:rsidRDefault="007411D7" w:rsidP="00F47D4F">
            <w:pPr>
              <w:jc w:val="center"/>
              <w:rPr>
                <w:b/>
                <w:bCs/>
              </w:rPr>
            </w:pPr>
            <w:r w:rsidRPr="004F3D18">
              <w:rPr>
                <w:b/>
                <w:bCs/>
              </w:rPr>
              <w:t>M4</w:t>
            </w:r>
          </w:p>
        </w:tc>
        <w:tc>
          <w:tcPr>
            <w:tcW w:w="709" w:type="dxa"/>
            <w:shd w:val="clear" w:color="auto" w:fill="auto"/>
            <w:noWrap/>
            <w:vAlign w:val="center"/>
          </w:tcPr>
          <w:p w:rsidR="007411D7" w:rsidRPr="004F3D18" w:rsidRDefault="007411D7" w:rsidP="00F47D4F">
            <w:pPr>
              <w:jc w:val="center"/>
              <w:rPr>
                <w:b/>
                <w:bCs/>
              </w:rPr>
            </w:pPr>
            <w:r w:rsidRPr="004F3D18">
              <w:rPr>
                <w:b/>
                <w:bCs/>
              </w:rPr>
              <w:t>M5</w:t>
            </w:r>
          </w:p>
        </w:tc>
        <w:tc>
          <w:tcPr>
            <w:tcW w:w="873" w:type="dxa"/>
            <w:shd w:val="clear" w:color="auto" w:fill="auto"/>
            <w:noWrap/>
            <w:vAlign w:val="center"/>
          </w:tcPr>
          <w:p w:rsidR="007411D7" w:rsidRPr="004F3D18" w:rsidRDefault="007411D7" w:rsidP="00F47D4F">
            <w:pPr>
              <w:jc w:val="center"/>
              <w:rPr>
                <w:b/>
                <w:bCs/>
              </w:rPr>
            </w:pPr>
            <w:r w:rsidRPr="004F3D18">
              <w:rPr>
                <w:b/>
                <w:bCs/>
              </w:rPr>
              <w:t>Juniori</w:t>
            </w:r>
          </w:p>
        </w:tc>
        <w:tc>
          <w:tcPr>
            <w:tcW w:w="709" w:type="dxa"/>
            <w:shd w:val="clear" w:color="auto" w:fill="auto"/>
            <w:noWrap/>
            <w:vAlign w:val="center"/>
          </w:tcPr>
          <w:p w:rsidR="007411D7" w:rsidRPr="004F3D18" w:rsidRDefault="007411D7" w:rsidP="00F47D4F">
            <w:pPr>
              <w:jc w:val="center"/>
              <w:rPr>
                <w:b/>
                <w:bCs/>
              </w:rPr>
            </w:pPr>
            <w:r w:rsidRPr="004F3D18">
              <w:rPr>
                <w:b/>
                <w:bCs/>
              </w:rPr>
              <w:t>T1</w:t>
            </w:r>
          </w:p>
        </w:tc>
        <w:tc>
          <w:tcPr>
            <w:tcW w:w="714" w:type="dxa"/>
            <w:shd w:val="clear" w:color="auto" w:fill="auto"/>
            <w:noWrap/>
            <w:vAlign w:val="center"/>
          </w:tcPr>
          <w:p w:rsidR="007411D7" w:rsidRPr="004F3D18" w:rsidRDefault="007411D7" w:rsidP="00F47D4F">
            <w:pPr>
              <w:jc w:val="center"/>
              <w:rPr>
                <w:b/>
                <w:bCs/>
              </w:rPr>
            </w:pPr>
            <w:r w:rsidRPr="004F3D18">
              <w:rPr>
                <w:b/>
                <w:bCs/>
              </w:rPr>
              <w:t>T2</w:t>
            </w:r>
          </w:p>
        </w:tc>
        <w:tc>
          <w:tcPr>
            <w:tcW w:w="709" w:type="dxa"/>
            <w:shd w:val="clear" w:color="auto" w:fill="auto"/>
            <w:noWrap/>
            <w:vAlign w:val="center"/>
          </w:tcPr>
          <w:p w:rsidR="007411D7" w:rsidRPr="004F3D18" w:rsidRDefault="007411D7" w:rsidP="00F47D4F">
            <w:pPr>
              <w:jc w:val="center"/>
              <w:rPr>
                <w:b/>
                <w:bCs/>
              </w:rPr>
            </w:pPr>
            <w:r w:rsidRPr="004F3D18">
              <w:rPr>
                <w:b/>
                <w:bCs/>
              </w:rPr>
              <w:t>T3</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102,5</w:t>
            </w:r>
          </w:p>
        </w:tc>
        <w:tc>
          <w:tcPr>
            <w:tcW w:w="873"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92,5</w:t>
            </w:r>
          </w:p>
        </w:tc>
        <w:tc>
          <w:tcPr>
            <w:tcW w:w="714"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112,5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107,5</w:t>
            </w:r>
          </w:p>
        </w:tc>
        <w:tc>
          <w:tcPr>
            <w:tcW w:w="709"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100,0</w:t>
            </w:r>
          </w:p>
        </w:tc>
        <w:tc>
          <w:tcPr>
            <w:tcW w:w="709" w:type="dxa"/>
            <w:shd w:val="clear" w:color="auto" w:fill="auto"/>
            <w:noWrap/>
            <w:vAlign w:val="center"/>
          </w:tcPr>
          <w:p w:rsidR="007411D7" w:rsidRPr="004F3D18" w:rsidRDefault="007411D7" w:rsidP="00F47D4F">
            <w:pPr>
              <w:jc w:val="center"/>
            </w:pPr>
            <w:r w:rsidRPr="004F3D18">
              <w:t>92,5</w:t>
            </w:r>
          </w:p>
        </w:tc>
        <w:tc>
          <w:tcPr>
            <w:tcW w:w="709" w:type="dxa"/>
            <w:shd w:val="clear" w:color="auto" w:fill="auto"/>
            <w:noWrap/>
            <w:vAlign w:val="center"/>
          </w:tcPr>
          <w:p w:rsidR="007411D7" w:rsidRPr="004F3D18" w:rsidRDefault="007411D7" w:rsidP="00F47D4F">
            <w:pPr>
              <w:jc w:val="center"/>
            </w:pPr>
            <w:r w:rsidRPr="004F3D18">
              <w:t>87,5</w:t>
            </w:r>
          </w:p>
        </w:tc>
        <w:tc>
          <w:tcPr>
            <w:tcW w:w="709" w:type="dxa"/>
            <w:shd w:val="clear" w:color="auto" w:fill="auto"/>
            <w:noWrap/>
            <w:vAlign w:val="center"/>
          </w:tcPr>
          <w:p w:rsidR="007411D7" w:rsidRPr="004F3D18" w:rsidRDefault="007411D7" w:rsidP="00F47D4F">
            <w:pPr>
              <w:jc w:val="center"/>
            </w:pPr>
            <w:r w:rsidRPr="004F3D18">
              <w:t>77,5</w:t>
            </w:r>
          </w:p>
        </w:tc>
        <w:tc>
          <w:tcPr>
            <w:tcW w:w="873" w:type="dxa"/>
            <w:shd w:val="clear" w:color="auto" w:fill="auto"/>
            <w:noWrap/>
            <w:vAlign w:val="center"/>
          </w:tcPr>
          <w:p w:rsidR="007411D7" w:rsidRPr="004F3D18" w:rsidRDefault="007411D7" w:rsidP="00F47D4F">
            <w:pPr>
              <w:jc w:val="center"/>
            </w:pPr>
            <w:r w:rsidRPr="004F3D18">
              <w:t>97,5</w:t>
            </w:r>
          </w:p>
        </w:tc>
        <w:tc>
          <w:tcPr>
            <w:tcW w:w="709" w:type="dxa"/>
            <w:shd w:val="clear" w:color="auto" w:fill="auto"/>
            <w:noWrap/>
            <w:vAlign w:val="center"/>
          </w:tcPr>
          <w:p w:rsidR="007411D7" w:rsidRPr="004F3D18" w:rsidRDefault="007411D7" w:rsidP="00F47D4F">
            <w:pPr>
              <w:jc w:val="center"/>
            </w:pPr>
            <w:r w:rsidRPr="004F3D18">
              <w:t>72,5</w:t>
            </w:r>
          </w:p>
        </w:tc>
        <w:tc>
          <w:tcPr>
            <w:tcW w:w="714" w:type="dxa"/>
            <w:shd w:val="clear" w:color="auto" w:fill="auto"/>
            <w:noWrap/>
            <w:vAlign w:val="center"/>
          </w:tcPr>
          <w:p w:rsidR="007411D7" w:rsidRPr="004F3D18" w:rsidRDefault="007411D7" w:rsidP="00F47D4F">
            <w:pPr>
              <w:jc w:val="center"/>
            </w:pPr>
            <w:r w:rsidRPr="004F3D18">
              <w:t>77,5</w:t>
            </w:r>
          </w:p>
        </w:tc>
        <w:tc>
          <w:tcPr>
            <w:tcW w:w="709" w:type="dxa"/>
            <w:shd w:val="clear" w:color="auto" w:fill="auto"/>
            <w:noWrap/>
            <w:vAlign w:val="center"/>
          </w:tcPr>
          <w:p w:rsidR="007411D7" w:rsidRPr="004F3D18" w:rsidRDefault="007411D7" w:rsidP="00F47D4F">
            <w:pPr>
              <w:jc w:val="center"/>
            </w:pPr>
            <w:r w:rsidRPr="004F3D18">
              <w:t>87,5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112,5</w:t>
            </w:r>
          </w:p>
        </w:tc>
        <w:tc>
          <w:tcPr>
            <w:tcW w:w="873"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105,0</w:t>
            </w:r>
          </w:p>
        </w:tc>
        <w:tc>
          <w:tcPr>
            <w:tcW w:w="714"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127,5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rPr>
                <w:b/>
                <w:bCs/>
              </w:rP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pPr>
            <w:r w:rsidRPr="004F3D18">
              <w:t>395</w:t>
            </w:r>
          </w:p>
        </w:tc>
        <w:tc>
          <w:tcPr>
            <w:tcW w:w="709" w:type="dxa"/>
            <w:shd w:val="clear" w:color="auto" w:fill="auto"/>
            <w:noWrap/>
            <w:vAlign w:val="center"/>
          </w:tcPr>
          <w:p w:rsidR="007411D7" w:rsidRPr="004F3D18" w:rsidRDefault="007411D7" w:rsidP="00F47D4F">
            <w:pPr>
              <w:jc w:val="center"/>
              <w:rPr>
                <w:b/>
                <w:bCs/>
              </w:rPr>
            </w:pPr>
            <w:r w:rsidRPr="004F3D18">
              <w:rPr>
                <w:b/>
                <w:bCs/>
              </w:rPr>
              <w:t>387,5</w:t>
            </w:r>
          </w:p>
        </w:tc>
        <w:tc>
          <w:tcPr>
            <w:tcW w:w="709" w:type="dxa"/>
            <w:shd w:val="clear" w:color="auto" w:fill="auto"/>
            <w:noWrap/>
            <w:vAlign w:val="center"/>
          </w:tcPr>
          <w:p w:rsidR="007411D7" w:rsidRPr="004F3D18" w:rsidRDefault="007411D7" w:rsidP="00F47D4F">
            <w:pPr>
              <w:jc w:val="center"/>
              <w:rPr>
                <w:b/>
                <w:bCs/>
              </w:rPr>
            </w:pPr>
            <w:r w:rsidRPr="004F3D18">
              <w:rPr>
                <w:b/>
                <w:bCs/>
              </w:rPr>
              <w:t>370,0</w:t>
            </w:r>
          </w:p>
        </w:tc>
        <w:tc>
          <w:tcPr>
            <w:tcW w:w="709" w:type="dxa"/>
            <w:shd w:val="clear" w:color="auto" w:fill="auto"/>
            <w:noWrap/>
            <w:vAlign w:val="center"/>
          </w:tcPr>
          <w:p w:rsidR="007411D7" w:rsidRPr="004F3D18" w:rsidRDefault="007411D7" w:rsidP="00F47D4F">
            <w:pPr>
              <w:jc w:val="center"/>
              <w:rPr>
                <w:b/>
                <w:bCs/>
              </w:rPr>
            </w:pPr>
            <w:r w:rsidRPr="004F3D18">
              <w:rPr>
                <w:b/>
                <w:bCs/>
              </w:rPr>
              <w:t>347,5</w:t>
            </w:r>
          </w:p>
        </w:tc>
        <w:tc>
          <w:tcPr>
            <w:tcW w:w="709" w:type="dxa"/>
            <w:shd w:val="clear" w:color="auto" w:fill="auto"/>
            <w:noWrap/>
            <w:vAlign w:val="center"/>
          </w:tcPr>
          <w:p w:rsidR="007411D7" w:rsidRPr="004F3D18" w:rsidRDefault="007411D7" w:rsidP="00F47D4F">
            <w:pPr>
              <w:jc w:val="center"/>
              <w:rPr>
                <w:b/>
                <w:bCs/>
              </w:rPr>
            </w:pPr>
            <w:r w:rsidRPr="004F3D18">
              <w:rPr>
                <w:b/>
                <w:bCs/>
              </w:rPr>
              <w:t>330,0</w:t>
            </w:r>
          </w:p>
        </w:tc>
        <w:tc>
          <w:tcPr>
            <w:tcW w:w="709" w:type="dxa"/>
            <w:shd w:val="clear" w:color="auto" w:fill="auto"/>
            <w:noWrap/>
            <w:vAlign w:val="center"/>
          </w:tcPr>
          <w:p w:rsidR="007411D7" w:rsidRPr="004F3D18" w:rsidRDefault="007411D7" w:rsidP="00F47D4F">
            <w:pPr>
              <w:jc w:val="center"/>
              <w:rPr>
                <w:b/>
                <w:bCs/>
              </w:rPr>
            </w:pPr>
            <w:r w:rsidRPr="004F3D18">
              <w:rPr>
                <w:b/>
                <w:bCs/>
              </w:rPr>
              <w:t>292,5</w:t>
            </w:r>
          </w:p>
        </w:tc>
        <w:tc>
          <w:tcPr>
            <w:tcW w:w="873" w:type="dxa"/>
            <w:shd w:val="clear" w:color="auto" w:fill="auto"/>
            <w:noWrap/>
            <w:vAlign w:val="center"/>
          </w:tcPr>
          <w:p w:rsidR="007411D7" w:rsidRPr="004F3D18" w:rsidRDefault="007411D7" w:rsidP="00F47D4F">
            <w:pPr>
              <w:jc w:val="center"/>
              <w:rPr>
                <w:b/>
                <w:bCs/>
              </w:rPr>
            </w:pPr>
            <w:r w:rsidRPr="004F3D18">
              <w:rPr>
                <w:b/>
                <w:bCs/>
              </w:rPr>
              <w:t>362,5</w:t>
            </w:r>
          </w:p>
        </w:tc>
        <w:tc>
          <w:tcPr>
            <w:tcW w:w="709" w:type="dxa"/>
            <w:shd w:val="clear" w:color="auto" w:fill="auto"/>
            <w:noWrap/>
            <w:vAlign w:val="center"/>
          </w:tcPr>
          <w:p w:rsidR="007411D7" w:rsidRPr="004F3D18" w:rsidRDefault="007411D7" w:rsidP="00F47D4F">
            <w:pPr>
              <w:jc w:val="center"/>
              <w:rPr>
                <w:b/>
                <w:bCs/>
              </w:rPr>
            </w:pPr>
            <w:r w:rsidRPr="004F3D18">
              <w:rPr>
                <w:b/>
                <w:bCs/>
              </w:rPr>
              <w:t>270,0</w:t>
            </w:r>
          </w:p>
        </w:tc>
        <w:tc>
          <w:tcPr>
            <w:tcW w:w="714" w:type="dxa"/>
            <w:shd w:val="clear" w:color="auto" w:fill="auto"/>
            <w:noWrap/>
            <w:vAlign w:val="center"/>
          </w:tcPr>
          <w:p w:rsidR="007411D7" w:rsidRPr="004F3D18" w:rsidRDefault="007411D7" w:rsidP="00F47D4F">
            <w:pPr>
              <w:jc w:val="center"/>
              <w:rPr>
                <w:b/>
                <w:bCs/>
              </w:rPr>
            </w:pPr>
            <w:r w:rsidRPr="004F3D18">
              <w:rPr>
                <w:b/>
                <w:bCs/>
              </w:rPr>
              <w:t>295,0</w:t>
            </w:r>
          </w:p>
        </w:tc>
        <w:tc>
          <w:tcPr>
            <w:tcW w:w="709" w:type="dxa"/>
            <w:shd w:val="clear" w:color="auto" w:fill="auto"/>
            <w:noWrap/>
            <w:vAlign w:val="center"/>
          </w:tcPr>
          <w:p w:rsidR="007411D7" w:rsidRPr="004F3D18" w:rsidRDefault="007411D7" w:rsidP="00F47D4F">
            <w:pPr>
              <w:jc w:val="center"/>
              <w:rPr>
                <w:b/>
                <w:bCs/>
              </w:rPr>
            </w:pPr>
            <w:r w:rsidRPr="004F3D18">
              <w:rPr>
                <w:b/>
                <w:bCs/>
              </w:rPr>
              <w:t>327,5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152,5</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110,0</w:t>
            </w:r>
          </w:p>
        </w:tc>
        <w:tc>
          <w:tcPr>
            <w:tcW w:w="873"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102,5</w:t>
            </w:r>
          </w:p>
        </w:tc>
        <w:tc>
          <w:tcPr>
            <w:tcW w:w="714"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125,0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107,5</w:t>
            </w:r>
          </w:p>
        </w:tc>
        <w:tc>
          <w:tcPr>
            <w:tcW w:w="709"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97,5</w:t>
            </w:r>
          </w:p>
        </w:tc>
        <w:tc>
          <w:tcPr>
            <w:tcW w:w="709" w:type="dxa"/>
            <w:shd w:val="clear" w:color="auto" w:fill="auto"/>
            <w:noWrap/>
            <w:vAlign w:val="center"/>
          </w:tcPr>
          <w:p w:rsidR="007411D7" w:rsidRPr="004F3D18" w:rsidRDefault="007411D7" w:rsidP="00F47D4F">
            <w:pPr>
              <w:jc w:val="center"/>
            </w:pPr>
            <w:r w:rsidRPr="004F3D18">
              <w:t>85,0</w:t>
            </w:r>
          </w:p>
        </w:tc>
        <w:tc>
          <w:tcPr>
            <w:tcW w:w="873"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80,0</w:t>
            </w:r>
          </w:p>
        </w:tc>
        <w:tc>
          <w:tcPr>
            <w:tcW w:w="714" w:type="dxa"/>
            <w:shd w:val="clear" w:color="auto" w:fill="auto"/>
            <w:noWrap/>
            <w:vAlign w:val="center"/>
          </w:tcPr>
          <w:p w:rsidR="007411D7" w:rsidRPr="004F3D18" w:rsidRDefault="007411D7" w:rsidP="00F47D4F">
            <w:pPr>
              <w:jc w:val="center"/>
            </w:pPr>
            <w:r w:rsidRPr="004F3D18">
              <w:t>87,5</w:t>
            </w:r>
          </w:p>
        </w:tc>
        <w:tc>
          <w:tcPr>
            <w:tcW w:w="709" w:type="dxa"/>
            <w:shd w:val="clear" w:color="auto" w:fill="auto"/>
            <w:noWrap/>
            <w:vAlign w:val="center"/>
          </w:tcPr>
          <w:p w:rsidR="007411D7" w:rsidRPr="004F3D18" w:rsidRDefault="007411D7" w:rsidP="00F47D4F">
            <w:pPr>
              <w:jc w:val="center"/>
            </w:pPr>
            <w:r w:rsidRPr="004F3D18">
              <w:t>97,5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170,0</w:t>
            </w:r>
          </w:p>
        </w:tc>
        <w:tc>
          <w:tcPr>
            <w:tcW w:w="709" w:type="dxa"/>
            <w:shd w:val="clear" w:color="auto" w:fill="auto"/>
            <w:noWrap/>
            <w:vAlign w:val="center"/>
          </w:tcPr>
          <w:p w:rsidR="007411D7" w:rsidRPr="004F3D18" w:rsidRDefault="007411D7" w:rsidP="00F47D4F">
            <w:pPr>
              <w:jc w:val="center"/>
            </w:pPr>
            <w:r w:rsidRPr="004F3D18">
              <w:t>157,5</w:t>
            </w:r>
          </w:p>
        </w:tc>
        <w:tc>
          <w:tcPr>
            <w:tcW w:w="709"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120,0</w:t>
            </w:r>
          </w:p>
        </w:tc>
        <w:tc>
          <w:tcPr>
            <w:tcW w:w="873"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110,0</w:t>
            </w:r>
          </w:p>
        </w:tc>
        <w:tc>
          <w:tcPr>
            <w:tcW w:w="714" w:type="dxa"/>
            <w:shd w:val="clear" w:color="auto" w:fill="auto"/>
            <w:noWrap/>
            <w:vAlign w:val="center"/>
          </w:tcPr>
          <w:p w:rsidR="007411D7" w:rsidRPr="004F3D18" w:rsidRDefault="007411D7" w:rsidP="00F47D4F">
            <w:pPr>
              <w:jc w:val="center"/>
            </w:pPr>
            <w:r w:rsidRPr="004F3D18">
              <w:t>122,5</w:t>
            </w:r>
          </w:p>
        </w:tc>
        <w:tc>
          <w:tcPr>
            <w:tcW w:w="709" w:type="dxa"/>
            <w:shd w:val="clear" w:color="auto" w:fill="auto"/>
            <w:noWrap/>
            <w:vAlign w:val="center"/>
          </w:tcPr>
          <w:p w:rsidR="007411D7" w:rsidRPr="004F3D18" w:rsidRDefault="007411D7" w:rsidP="00F47D4F">
            <w:pPr>
              <w:jc w:val="center"/>
            </w:pPr>
            <w:r w:rsidRPr="004F3D18">
              <w:t>135,0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rPr>
                <w:b/>
                <w:bCs/>
              </w:rP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pPr>
            <w:r w:rsidRPr="004F3D18">
              <w:t>442,5</w:t>
            </w:r>
          </w:p>
        </w:tc>
        <w:tc>
          <w:tcPr>
            <w:tcW w:w="709" w:type="dxa"/>
            <w:shd w:val="clear" w:color="auto" w:fill="auto"/>
            <w:noWrap/>
            <w:vAlign w:val="center"/>
          </w:tcPr>
          <w:p w:rsidR="007411D7" w:rsidRPr="004F3D18" w:rsidRDefault="007411D7" w:rsidP="00F47D4F">
            <w:pPr>
              <w:jc w:val="center"/>
              <w:rPr>
                <w:b/>
                <w:bCs/>
              </w:rPr>
            </w:pPr>
            <w:r w:rsidRPr="004F3D18">
              <w:rPr>
                <w:b/>
                <w:bCs/>
              </w:rPr>
              <w:t>420,0</w:t>
            </w:r>
          </w:p>
        </w:tc>
        <w:tc>
          <w:tcPr>
            <w:tcW w:w="709" w:type="dxa"/>
            <w:shd w:val="clear" w:color="auto" w:fill="auto"/>
            <w:noWrap/>
            <w:vAlign w:val="center"/>
          </w:tcPr>
          <w:p w:rsidR="007411D7" w:rsidRPr="004F3D18" w:rsidRDefault="007411D7" w:rsidP="00F47D4F">
            <w:pPr>
              <w:jc w:val="center"/>
              <w:rPr>
                <w:b/>
                <w:bCs/>
              </w:rPr>
            </w:pPr>
            <w:r w:rsidRPr="004F3D18">
              <w:rPr>
                <w:b/>
                <w:bCs/>
              </w:rPr>
              <w:t>397,5</w:t>
            </w:r>
          </w:p>
        </w:tc>
        <w:tc>
          <w:tcPr>
            <w:tcW w:w="709" w:type="dxa"/>
            <w:shd w:val="clear" w:color="auto" w:fill="auto"/>
            <w:noWrap/>
            <w:vAlign w:val="center"/>
          </w:tcPr>
          <w:p w:rsidR="007411D7" w:rsidRPr="004F3D18" w:rsidRDefault="007411D7" w:rsidP="00F47D4F">
            <w:pPr>
              <w:jc w:val="center"/>
              <w:rPr>
                <w:b/>
                <w:bCs/>
              </w:rPr>
            </w:pPr>
            <w:r w:rsidRPr="004F3D18">
              <w:rPr>
                <w:b/>
                <w:bCs/>
              </w:rPr>
              <w:t>380,0</w:t>
            </w:r>
          </w:p>
        </w:tc>
        <w:tc>
          <w:tcPr>
            <w:tcW w:w="709" w:type="dxa"/>
            <w:shd w:val="clear" w:color="auto" w:fill="auto"/>
            <w:noWrap/>
            <w:vAlign w:val="center"/>
          </w:tcPr>
          <w:p w:rsidR="007411D7" w:rsidRPr="004F3D18" w:rsidRDefault="007411D7" w:rsidP="00F47D4F">
            <w:pPr>
              <w:jc w:val="center"/>
              <w:rPr>
                <w:b/>
                <w:bCs/>
              </w:rPr>
            </w:pPr>
            <w:r w:rsidRPr="004F3D18">
              <w:rPr>
                <w:b/>
                <w:bCs/>
              </w:rPr>
              <w:t>352,5</w:t>
            </w:r>
          </w:p>
        </w:tc>
        <w:tc>
          <w:tcPr>
            <w:tcW w:w="709" w:type="dxa"/>
            <w:shd w:val="clear" w:color="auto" w:fill="auto"/>
            <w:noWrap/>
            <w:vAlign w:val="center"/>
          </w:tcPr>
          <w:p w:rsidR="007411D7" w:rsidRPr="004F3D18" w:rsidRDefault="007411D7" w:rsidP="00F47D4F">
            <w:pPr>
              <w:jc w:val="center"/>
              <w:rPr>
                <w:b/>
                <w:bCs/>
              </w:rPr>
            </w:pPr>
            <w:r w:rsidRPr="004F3D18">
              <w:rPr>
                <w:b/>
                <w:bCs/>
              </w:rPr>
              <w:t>315,0</w:t>
            </w:r>
          </w:p>
        </w:tc>
        <w:tc>
          <w:tcPr>
            <w:tcW w:w="873" w:type="dxa"/>
            <w:shd w:val="clear" w:color="auto" w:fill="auto"/>
            <w:noWrap/>
            <w:vAlign w:val="center"/>
          </w:tcPr>
          <w:p w:rsidR="007411D7" w:rsidRPr="004F3D18" w:rsidRDefault="007411D7" w:rsidP="00F47D4F">
            <w:pPr>
              <w:jc w:val="center"/>
              <w:rPr>
                <w:b/>
                <w:bCs/>
              </w:rPr>
            </w:pPr>
            <w:r w:rsidRPr="004F3D18">
              <w:rPr>
                <w:b/>
                <w:bCs/>
              </w:rPr>
              <w:t>390,0</w:t>
            </w:r>
          </w:p>
        </w:tc>
        <w:tc>
          <w:tcPr>
            <w:tcW w:w="709" w:type="dxa"/>
            <w:shd w:val="clear" w:color="auto" w:fill="auto"/>
            <w:noWrap/>
            <w:vAlign w:val="center"/>
          </w:tcPr>
          <w:p w:rsidR="007411D7" w:rsidRPr="004F3D18" w:rsidRDefault="007411D7" w:rsidP="00F47D4F">
            <w:pPr>
              <w:jc w:val="center"/>
              <w:rPr>
                <w:b/>
                <w:bCs/>
              </w:rPr>
            </w:pPr>
            <w:r w:rsidRPr="004F3D18">
              <w:rPr>
                <w:b/>
                <w:bCs/>
              </w:rPr>
              <w:t>292,5</w:t>
            </w:r>
          </w:p>
        </w:tc>
        <w:tc>
          <w:tcPr>
            <w:tcW w:w="714" w:type="dxa"/>
            <w:shd w:val="clear" w:color="auto" w:fill="auto"/>
            <w:noWrap/>
            <w:vAlign w:val="center"/>
          </w:tcPr>
          <w:p w:rsidR="007411D7" w:rsidRPr="004F3D18" w:rsidRDefault="007411D7" w:rsidP="00F47D4F">
            <w:pPr>
              <w:jc w:val="center"/>
              <w:rPr>
                <w:b/>
                <w:bCs/>
              </w:rPr>
            </w:pPr>
            <w:r w:rsidRPr="004F3D18">
              <w:rPr>
                <w:b/>
                <w:bCs/>
              </w:rPr>
              <w:t>322,5</w:t>
            </w:r>
          </w:p>
        </w:tc>
        <w:tc>
          <w:tcPr>
            <w:tcW w:w="709" w:type="dxa"/>
            <w:shd w:val="clear" w:color="auto" w:fill="auto"/>
            <w:noWrap/>
            <w:vAlign w:val="center"/>
          </w:tcPr>
          <w:p w:rsidR="007411D7" w:rsidRPr="004F3D18" w:rsidRDefault="007411D7" w:rsidP="00F47D4F">
            <w:pPr>
              <w:jc w:val="center"/>
              <w:rPr>
                <w:b/>
                <w:bCs/>
              </w:rPr>
            </w:pPr>
            <w:r w:rsidRPr="004F3D18">
              <w:rPr>
                <w:b/>
                <w:bCs/>
              </w:rPr>
              <w:t>357,5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167,5</w:t>
            </w:r>
          </w:p>
        </w:tc>
        <w:tc>
          <w:tcPr>
            <w:tcW w:w="709" w:type="dxa"/>
            <w:shd w:val="clear" w:color="auto" w:fill="auto"/>
            <w:noWrap/>
            <w:vAlign w:val="center"/>
          </w:tcPr>
          <w:p w:rsidR="007411D7" w:rsidRPr="004F3D18" w:rsidRDefault="007411D7" w:rsidP="00F47D4F">
            <w:pPr>
              <w:jc w:val="center"/>
            </w:pPr>
            <w:r w:rsidRPr="004F3D18">
              <w:t>155,0</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117,5</w:t>
            </w:r>
          </w:p>
        </w:tc>
        <w:tc>
          <w:tcPr>
            <w:tcW w:w="873"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105,0</w:t>
            </w:r>
          </w:p>
        </w:tc>
        <w:tc>
          <w:tcPr>
            <w:tcW w:w="714"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130,0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122,5</w:t>
            </w:r>
          </w:p>
        </w:tc>
        <w:tc>
          <w:tcPr>
            <w:tcW w:w="709"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97,5</w:t>
            </w:r>
          </w:p>
        </w:tc>
        <w:tc>
          <w:tcPr>
            <w:tcW w:w="873"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90,0</w:t>
            </w:r>
          </w:p>
        </w:tc>
        <w:tc>
          <w:tcPr>
            <w:tcW w:w="714" w:type="dxa"/>
            <w:shd w:val="clear" w:color="auto" w:fill="auto"/>
            <w:noWrap/>
            <w:vAlign w:val="center"/>
          </w:tcPr>
          <w:p w:rsidR="007411D7" w:rsidRPr="004F3D18" w:rsidRDefault="007411D7" w:rsidP="00F47D4F">
            <w:pPr>
              <w:jc w:val="center"/>
            </w:pPr>
            <w:r w:rsidRPr="004F3D18">
              <w:t>100,0</w:t>
            </w:r>
          </w:p>
        </w:tc>
        <w:tc>
          <w:tcPr>
            <w:tcW w:w="709" w:type="dxa"/>
            <w:shd w:val="clear" w:color="auto" w:fill="auto"/>
            <w:noWrap/>
            <w:vAlign w:val="center"/>
          </w:tcPr>
          <w:p w:rsidR="007411D7" w:rsidRPr="004F3D18" w:rsidRDefault="007411D7" w:rsidP="00F47D4F">
            <w:pPr>
              <w:jc w:val="center"/>
            </w:pPr>
            <w:r w:rsidRPr="004F3D18">
              <w:t>110,0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187,5</w:t>
            </w:r>
          </w:p>
        </w:tc>
        <w:tc>
          <w:tcPr>
            <w:tcW w:w="709" w:type="dxa"/>
            <w:shd w:val="clear" w:color="auto" w:fill="auto"/>
            <w:noWrap/>
            <w:vAlign w:val="center"/>
          </w:tcPr>
          <w:p w:rsidR="007411D7" w:rsidRPr="004F3D18" w:rsidRDefault="007411D7" w:rsidP="00F47D4F">
            <w:pPr>
              <w:jc w:val="center"/>
            </w:pPr>
            <w:r w:rsidRPr="004F3D18">
              <w:t>170,0</w:t>
            </w:r>
          </w:p>
        </w:tc>
        <w:tc>
          <w:tcPr>
            <w:tcW w:w="709" w:type="dxa"/>
            <w:shd w:val="clear" w:color="auto" w:fill="auto"/>
            <w:noWrap/>
            <w:vAlign w:val="center"/>
          </w:tcPr>
          <w:p w:rsidR="007411D7" w:rsidRPr="004F3D18" w:rsidRDefault="007411D7" w:rsidP="00F47D4F">
            <w:pPr>
              <w:jc w:val="center"/>
            </w:pPr>
            <w:r w:rsidRPr="004F3D18">
              <w:t>165,0</w:t>
            </w:r>
          </w:p>
        </w:tc>
        <w:tc>
          <w:tcPr>
            <w:tcW w:w="709" w:type="dxa"/>
            <w:shd w:val="clear" w:color="auto" w:fill="auto"/>
            <w:noWrap/>
            <w:vAlign w:val="center"/>
          </w:tcPr>
          <w:p w:rsidR="007411D7" w:rsidRPr="004F3D18" w:rsidRDefault="007411D7" w:rsidP="00F47D4F">
            <w:pPr>
              <w:jc w:val="center"/>
            </w:pPr>
            <w:r w:rsidRPr="004F3D18">
              <w:t>155,0</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130,0</w:t>
            </w:r>
          </w:p>
        </w:tc>
        <w:tc>
          <w:tcPr>
            <w:tcW w:w="873" w:type="dxa"/>
            <w:shd w:val="clear" w:color="auto" w:fill="auto"/>
            <w:noWrap/>
            <w:vAlign w:val="center"/>
          </w:tcPr>
          <w:p w:rsidR="007411D7" w:rsidRPr="004F3D18" w:rsidRDefault="007411D7" w:rsidP="00F47D4F">
            <w:pPr>
              <w:jc w:val="center"/>
            </w:pPr>
            <w:r w:rsidRPr="004F3D18">
              <w:t>160,0</w:t>
            </w:r>
          </w:p>
        </w:tc>
        <w:tc>
          <w:tcPr>
            <w:tcW w:w="709" w:type="dxa"/>
            <w:shd w:val="clear" w:color="auto" w:fill="auto"/>
            <w:noWrap/>
            <w:vAlign w:val="center"/>
          </w:tcPr>
          <w:p w:rsidR="007411D7" w:rsidRPr="004F3D18" w:rsidRDefault="007411D7" w:rsidP="00F47D4F">
            <w:pPr>
              <w:jc w:val="center"/>
            </w:pPr>
            <w:r w:rsidRPr="004F3D18">
              <w:t>120,0</w:t>
            </w:r>
          </w:p>
        </w:tc>
        <w:tc>
          <w:tcPr>
            <w:tcW w:w="714"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147,5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rPr>
                <w:b/>
                <w:bCs/>
              </w:rP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492,5</w:t>
            </w:r>
          </w:p>
        </w:tc>
        <w:tc>
          <w:tcPr>
            <w:tcW w:w="709" w:type="dxa"/>
            <w:shd w:val="clear" w:color="auto" w:fill="auto"/>
            <w:noWrap/>
            <w:vAlign w:val="center"/>
          </w:tcPr>
          <w:p w:rsidR="007411D7" w:rsidRPr="004F3D18" w:rsidRDefault="007411D7" w:rsidP="00F47D4F">
            <w:pPr>
              <w:jc w:val="center"/>
              <w:rPr>
                <w:b/>
                <w:bCs/>
              </w:rPr>
            </w:pPr>
            <w:r w:rsidRPr="004F3D18">
              <w:rPr>
                <w:b/>
                <w:bCs/>
              </w:rPr>
              <w:t>452,5</w:t>
            </w:r>
          </w:p>
        </w:tc>
        <w:tc>
          <w:tcPr>
            <w:tcW w:w="709" w:type="dxa"/>
            <w:shd w:val="clear" w:color="auto" w:fill="auto"/>
            <w:noWrap/>
            <w:vAlign w:val="center"/>
          </w:tcPr>
          <w:p w:rsidR="007411D7" w:rsidRPr="004F3D18" w:rsidRDefault="007411D7" w:rsidP="00F47D4F">
            <w:pPr>
              <w:jc w:val="center"/>
              <w:rPr>
                <w:b/>
                <w:bCs/>
              </w:rPr>
            </w:pPr>
            <w:r w:rsidRPr="004F3D18">
              <w:rPr>
                <w:b/>
                <w:bCs/>
              </w:rPr>
              <w:t>435,0</w:t>
            </w:r>
          </w:p>
        </w:tc>
        <w:tc>
          <w:tcPr>
            <w:tcW w:w="709" w:type="dxa"/>
            <w:shd w:val="clear" w:color="auto" w:fill="auto"/>
            <w:noWrap/>
            <w:vAlign w:val="center"/>
          </w:tcPr>
          <w:p w:rsidR="007411D7" w:rsidRPr="004F3D18" w:rsidRDefault="007411D7" w:rsidP="00F47D4F">
            <w:pPr>
              <w:jc w:val="center"/>
              <w:rPr>
                <w:b/>
                <w:bCs/>
              </w:rPr>
            </w:pPr>
            <w:r w:rsidRPr="004F3D18">
              <w:rPr>
                <w:b/>
                <w:bCs/>
              </w:rPr>
              <w:t>412,5</w:t>
            </w:r>
          </w:p>
        </w:tc>
        <w:tc>
          <w:tcPr>
            <w:tcW w:w="709" w:type="dxa"/>
            <w:shd w:val="clear" w:color="auto" w:fill="auto"/>
            <w:noWrap/>
            <w:vAlign w:val="center"/>
          </w:tcPr>
          <w:p w:rsidR="007411D7" w:rsidRPr="004F3D18" w:rsidRDefault="007411D7" w:rsidP="00F47D4F">
            <w:pPr>
              <w:jc w:val="center"/>
              <w:rPr>
                <w:b/>
                <w:bCs/>
              </w:rPr>
            </w:pPr>
            <w:r w:rsidRPr="004F3D18">
              <w:rPr>
                <w:b/>
                <w:bCs/>
              </w:rPr>
              <w:t>390,0</w:t>
            </w:r>
          </w:p>
        </w:tc>
        <w:tc>
          <w:tcPr>
            <w:tcW w:w="709" w:type="dxa"/>
            <w:shd w:val="clear" w:color="auto" w:fill="auto"/>
            <w:noWrap/>
            <w:vAlign w:val="center"/>
          </w:tcPr>
          <w:p w:rsidR="007411D7" w:rsidRPr="004F3D18" w:rsidRDefault="007411D7" w:rsidP="00F47D4F">
            <w:pPr>
              <w:jc w:val="center"/>
              <w:rPr>
                <w:b/>
                <w:bCs/>
              </w:rPr>
            </w:pPr>
            <w:r w:rsidRPr="004F3D18">
              <w:rPr>
                <w:b/>
                <w:bCs/>
              </w:rPr>
              <w:t>345,0</w:t>
            </w:r>
          </w:p>
        </w:tc>
        <w:tc>
          <w:tcPr>
            <w:tcW w:w="873" w:type="dxa"/>
            <w:shd w:val="clear" w:color="auto" w:fill="auto"/>
            <w:noWrap/>
            <w:vAlign w:val="center"/>
          </w:tcPr>
          <w:p w:rsidR="007411D7" w:rsidRPr="004F3D18" w:rsidRDefault="007411D7" w:rsidP="00F47D4F">
            <w:pPr>
              <w:jc w:val="center"/>
              <w:rPr>
                <w:b/>
                <w:bCs/>
              </w:rPr>
            </w:pPr>
            <w:r w:rsidRPr="004F3D18">
              <w:rPr>
                <w:b/>
                <w:bCs/>
              </w:rPr>
              <w:t>425,0</w:t>
            </w:r>
          </w:p>
        </w:tc>
        <w:tc>
          <w:tcPr>
            <w:tcW w:w="709" w:type="dxa"/>
            <w:shd w:val="clear" w:color="auto" w:fill="auto"/>
            <w:noWrap/>
            <w:vAlign w:val="center"/>
          </w:tcPr>
          <w:p w:rsidR="007411D7" w:rsidRPr="004F3D18" w:rsidRDefault="007411D7" w:rsidP="00F47D4F">
            <w:pPr>
              <w:jc w:val="center"/>
              <w:rPr>
                <w:b/>
                <w:bCs/>
              </w:rPr>
            </w:pPr>
            <w:r w:rsidRPr="004F3D18">
              <w:rPr>
                <w:b/>
                <w:bCs/>
              </w:rPr>
              <w:t>315,0</w:t>
            </w:r>
          </w:p>
        </w:tc>
        <w:tc>
          <w:tcPr>
            <w:tcW w:w="714" w:type="dxa"/>
            <w:shd w:val="clear" w:color="auto" w:fill="auto"/>
            <w:noWrap/>
            <w:vAlign w:val="center"/>
          </w:tcPr>
          <w:p w:rsidR="007411D7" w:rsidRPr="004F3D18" w:rsidRDefault="007411D7" w:rsidP="00F47D4F">
            <w:pPr>
              <w:jc w:val="center"/>
              <w:rPr>
                <w:b/>
                <w:bCs/>
              </w:rPr>
            </w:pPr>
            <w:r w:rsidRPr="004F3D18">
              <w:rPr>
                <w:b/>
                <w:bCs/>
              </w:rPr>
              <w:t>347,5</w:t>
            </w:r>
          </w:p>
        </w:tc>
        <w:tc>
          <w:tcPr>
            <w:tcW w:w="709" w:type="dxa"/>
            <w:shd w:val="clear" w:color="auto" w:fill="auto"/>
            <w:noWrap/>
            <w:vAlign w:val="center"/>
          </w:tcPr>
          <w:p w:rsidR="007411D7" w:rsidRPr="004F3D18" w:rsidRDefault="007411D7" w:rsidP="00F47D4F">
            <w:pPr>
              <w:jc w:val="center"/>
              <w:rPr>
                <w:b/>
                <w:bCs/>
              </w:rPr>
            </w:pPr>
            <w:r w:rsidRPr="004F3D18">
              <w:rPr>
                <w:b/>
                <w:bCs/>
              </w:rPr>
              <w:t>387,5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CMS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542,5</w:t>
            </w: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873"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14"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615,0</w:t>
            </w: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873"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14"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r>
      <w:tr w:rsidR="007411D7" w:rsidRPr="004F3D18" w:rsidTr="00F47D4F">
        <w:trPr>
          <w:trHeight w:val="315"/>
        </w:trPr>
        <w:tc>
          <w:tcPr>
            <w:tcW w:w="654" w:type="dxa"/>
            <w:gridSpan w:val="2"/>
            <w:shd w:val="clear" w:color="auto" w:fill="auto"/>
            <w:noWrap/>
            <w:vAlign w:val="center"/>
          </w:tcPr>
          <w:p w:rsidR="007411D7" w:rsidRPr="004F3D18" w:rsidRDefault="007411D7" w:rsidP="00F47D4F">
            <w:pPr>
              <w:jc w:val="center"/>
            </w:pPr>
          </w:p>
        </w:tc>
        <w:tc>
          <w:tcPr>
            <w:tcW w:w="8581" w:type="dxa"/>
            <w:gridSpan w:val="11"/>
            <w:shd w:val="clear" w:color="auto" w:fill="auto"/>
            <w:noWrap/>
            <w:vAlign w:val="center"/>
          </w:tcPr>
          <w:p w:rsidR="007411D7" w:rsidRPr="004F3D18" w:rsidRDefault="007411D7" w:rsidP="00F47D4F">
            <w:pPr>
              <w:jc w:val="center"/>
              <w:rPr>
                <w:sz w:val="28"/>
                <w:szCs w:val="28"/>
              </w:rPr>
            </w:pPr>
            <w:smartTag w:uri="urn:schemas-microsoft-com:office:smarttags" w:element="metricconverter">
              <w:smartTagPr>
                <w:attr w:name="ProductID" w:val="110 kg"/>
              </w:smartTagPr>
              <w:r w:rsidRPr="004F3D18">
                <w:rPr>
                  <w:b/>
                  <w:bCs/>
                  <w:sz w:val="28"/>
                  <w:szCs w:val="28"/>
                </w:rPr>
                <w:t>110 kg</w:t>
              </w:r>
            </w:smartTag>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rPr>
                <w:b/>
                <w:bCs/>
              </w:rPr>
            </w:pPr>
          </w:p>
        </w:tc>
        <w:tc>
          <w:tcPr>
            <w:tcW w:w="1311" w:type="dxa"/>
            <w:shd w:val="clear" w:color="auto" w:fill="auto"/>
            <w:noWrap/>
            <w:vAlign w:val="center"/>
          </w:tcPr>
          <w:p w:rsidR="007411D7" w:rsidRPr="004F3D18" w:rsidRDefault="007411D7" w:rsidP="00F47D4F">
            <w:pPr>
              <w:jc w:val="center"/>
              <w:rPr>
                <w:b/>
                <w:bCs/>
              </w:rPr>
            </w:pPr>
          </w:p>
        </w:tc>
        <w:tc>
          <w:tcPr>
            <w:tcW w:w="720" w:type="dxa"/>
            <w:shd w:val="clear" w:color="auto" w:fill="auto"/>
            <w:noWrap/>
            <w:vAlign w:val="center"/>
          </w:tcPr>
          <w:p w:rsidR="007411D7" w:rsidRPr="004F3D18" w:rsidRDefault="007411D7" w:rsidP="00F47D4F">
            <w:pPr>
              <w:jc w:val="center"/>
              <w:rPr>
                <w:b/>
                <w:bCs/>
              </w:rPr>
            </w:pPr>
            <w:r w:rsidRPr="004F3D18">
              <w:rPr>
                <w:b/>
                <w:bCs/>
              </w:rPr>
              <w:t>Open</w:t>
            </w:r>
          </w:p>
        </w:tc>
        <w:tc>
          <w:tcPr>
            <w:tcW w:w="709" w:type="dxa"/>
            <w:shd w:val="clear" w:color="auto" w:fill="auto"/>
            <w:noWrap/>
            <w:vAlign w:val="center"/>
          </w:tcPr>
          <w:p w:rsidR="007411D7" w:rsidRPr="004F3D18" w:rsidRDefault="007411D7" w:rsidP="00F47D4F">
            <w:pPr>
              <w:jc w:val="center"/>
              <w:rPr>
                <w:b/>
                <w:bCs/>
              </w:rPr>
            </w:pPr>
            <w:r w:rsidRPr="004F3D18">
              <w:rPr>
                <w:b/>
                <w:bCs/>
              </w:rPr>
              <w:t>M1</w:t>
            </w:r>
          </w:p>
        </w:tc>
        <w:tc>
          <w:tcPr>
            <w:tcW w:w="709" w:type="dxa"/>
            <w:shd w:val="clear" w:color="auto" w:fill="auto"/>
            <w:noWrap/>
            <w:vAlign w:val="center"/>
          </w:tcPr>
          <w:p w:rsidR="007411D7" w:rsidRPr="004F3D18" w:rsidRDefault="007411D7" w:rsidP="00F47D4F">
            <w:pPr>
              <w:jc w:val="center"/>
              <w:rPr>
                <w:b/>
                <w:bCs/>
              </w:rPr>
            </w:pPr>
            <w:r w:rsidRPr="004F3D18">
              <w:rPr>
                <w:b/>
                <w:bCs/>
              </w:rPr>
              <w:t>M2</w:t>
            </w:r>
          </w:p>
        </w:tc>
        <w:tc>
          <w:tcPr>
            <w:tcW w:w="709" w:type="dxa"/>
            <w:shd w:val="clear" w:color="auto" w:fill="auto"/>
            <w:noWrap/>
            <w:vAlign w:val="center"/>
          </w:tcPr>
          <w:p w:rsidR="007411D7" w:rsidRPr="004F3D18" w:rsidRDefault="007411D7" w:rsidP="00F47D4F">
            <w:pPr>
              <w:jc w:val="center"/>
              <w:rPr>
                <w:b/>
                <w:bCs/>
              </w:rPr>
            </w:pPr>
            <w:r w:rsidRPr="004F3D18">
              <w:rPr>
                <w:b/>
                <w:bCs/>
              </w:rPr>
              <w:t>M3</w:t>
            </w:r>
          </w:p>
        </w:tc>
        <w:tc>
          <w:tcPr>
            <w:tcW w:w="709" w:type="dxa"/>
            <w:shd w:val="clear" w:color="auto" w:fill="auto"/>
            <w:noWrap/>
            <w:vAlign w:val="center"/>
          </w:tcPr>
          <w:p w:rsidR="007411D7" w:rsidRPr="004F3D18" w:rsidRDefault="007411D7" w:rsidP="00F47D4F">
            <w:pPr>
              <w:jc w:val="center"/>
              <w:rPr>
                <w:b/>
                <w:bCs/>
              </w:rPr>
            </w:pPr>
            <w:r w:rsidRPr="004F3D18">
              <w:rPr>
                <w:b/>
                <w:bCs/>
              </w:rPr>
              <w:t>M4</w:t>
            </w:r>
          </w:p>
        </w:tc>
        <w:tc>
          <w:tcPr>
            <w:tcW w:w="709" w:type="dxa"/>
            <w:shd w:val="clear" w:color="auto" w:fill="auto"/>
            <w:noWrap/>
            <w:vAlign w:val="center"/>
          </w:tcPr>
          <w:p w:rsidR="007411D7" w:rsidRPr="004F3D18" w:rsidRDefault="007411D7" w:rsidP="00F47D4F">
            <w:pPr>
              <w:jc w:val="center"/>
              <w:rPr>
                <w:b/>
                <w:bCs/>
              </w:rPr>
            </w:pPr>
            <w:r w:rsidRPr="004F3D18">
              <w:rPr>
                <w:b/>
                <w:bCs/>
              </w:rPr>
              <w:t>M5</w:t>
            </w:r>
          </w:p>
        </w:tc>
        <w:tc>
          <w:tcPr>
            <w:tcW w:w="873" w:type="dxa"/>
            <w:shd w:val="clear" w:color="auto" w:fill="auto"/>
            <w:noWrap/>
            <w:vAlign w:val="center"/>
          </w:tcPr>
          <w:p w:rsidR="007411D7" w:rsidRPr="004F3D18" w:rsidRDefault="007411D7" w:rsidP="00F47D4F">
            <w:pPr>
              <w:jc w:val="center"/>
              <w:rPr>
                <w:b/>
                <w:bCs/>
              </w:rPr>
            </w:pPr>
            <w:r w:rsidRPr="004F3D18">
              <w:rPr>
                <w:b/>
                <w:bCs/>
              </w:rPr>
              <w:t>Juniori</w:t>
            </w:r>
          </w:p>
        </w:tc>
        <w:tc>
          <w:tcPr>
            <w:tcW w:w="709" w:type="dxa"/>
            <w:shd w:val="clear" w:color="auto" w:fill="auto"/>
            <w:noWrap/>
            <w:vAlign w:val="center"/>
          </w:tcPr>
          <w:p w:rsidR="007411D7" w:rsidRPr="004F3D18" w:rsidRDefault="007411D7" w:rsidP="00F47D4F">
            <w:pPr>
              <w:jc w:val="center"/>
              <w:rPr>
                <w:b/>
                <w:bCs/>
              </w:rPr>
            </w:pPr>
            <w:r w:rsidRPr="004F3D18">
              <w:rPr>
                <w:b/>
                <w:bCs/>
              </w:rPr>
              <w:t>T1</w:t>
            </w:r>
          </w:p>
        </w:tc>
        <w:tc>
          <w:tcPr>
            <w:tcW w:w="714" w:type="dxa"/>
            <w:shd w:val="clear" w:color="auto" w:fill="auto"/>
            <w:noWrap/>
            <w:vAlign w:val="center"/>
          </w:tcPr>
          <w:p w:rsidR="007411D7" w:rsidRPr="004F3D18" w:rsidRDefault="007411D7" w:rsidP="00F47D4F">
            <w:pPr>
              <w:jc w:val="center"/>
              <w:rPr>
                <w:b/>
                <w:bCs/>
              </w:rPr>
            </w:pPr>
            <w:r w:rsidRPr="004F3D18">
              <w:rPr>
                <w:b/>
                <w:bCs/>
              </w:rPr>
              <w:t>T2</w:t>
            </w:r>
          </w:p>
        </w:tc>
        <w:tc>
          <w:tcPr>
            <w:tcW w:w="709" w:type="dxa"/>
            <w:shd w:val="clear" w:color="auto" w:fill="auto"/>
            <w:noWrap/>
            <w:vAlign w:val="center"/>
          </w:tcPr>
          <w:p w:rsidR="007411D7" w:rsidRPr="004F3D18" w:rsidRDefault="007411D7" w:rsidP="00F47D4F">
            <w:pPr>
              <w:jc w:val="center"/>
              <w:rPr>
                <w:b/>
                <w:bCs/>
              </w:rPr>
            </w:pPr>
            <w:r w:rsidRPr="004F3D18">
              <w:rPr>
                <w:b/>
                <w:bCs/>
              </w:rPr>
              <w:t>T3</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142,5</w:t>
            </w:r>
          </w:p>
        </w:tc>
        <w:tc>
          <w:tcPr>
            <w:tcW w:w="709"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107,5</w:t>
            </w:r>
          </w:p>
        </w:tc>
        <w:tc>
          <w:tcPr>
            <w:tcW w:w="873"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100,0</w:t>
            </w:r>
          </w:p>
        </w:tc>
        <w:tc>
          <w:tcPr>
            <w:tcW w:w="714"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122,5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107,5</w:t>
            </w:r>
          </w:p>
        </w:tc>
        <w:tc>
          <w:tcPr>
            <w:tcW w:w="709"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97,5</w:t>
            </w:r>
          </w:p>
        </w:tc>
        <w:tc>
          <w:tcPr>
            <w:tcW w:w="709" w:type="dxa"/>
            <w:shd w:val="clear" w:color="auto" w:fill="auto"/>
            <w:noWrap/>
            <w:vAlign w:val="center"/>
          </w:tcPr>
          <w:p w:rsidR="007411D7" w:rsidRPr="004F3D18" w:rsidRDefault="007411D7" w:rsidP="00F47D4F">
            <w:pPr>
              <w:jc w:val="center"/>
            </w:pPr>
            <w:r w:rsidRPr="004F3D18">
              <w:t>85,0</w:t>
            </w:r>
          </w:p>
        </w:tc>
        <w:tc>
          <w:tcPr>
            <w:tcW w:w="873" w:type="dxa"/>
            <w:shd w:val="clear" w:color="auto" w:fill="auto"/>
            <w:noWrap/>
            <w:vAlign w:val="center"/>
          </w:tcPr>
          <w:p w:rsidR="007411D7" w:rsidRPr="004F3D18" w:rsidRDefault="007411D7" w:rsidP="00F47D4F">
            <w:pPr>
              <w:jc w:val="center"/>
            </w:pPr>
            <w:r w:rsidRPr="004F3D18">
              <w:t>105</w:t>
            </w:r>
          </w:p>
        </w:tc>
        <w:tc>
          <w:tcPr>
            <w:tcW w:w="709" w:type="dxa"/>
            <w:shd w:val="clear" w:color="auto" w:fill="auto"/>
            <w:noWrap/>
            <w:vAlign w:val="center"/>
          </w:tcPr>
          <w:p w:rsidR="007411D7" w:rsidRPr="004F3D18" w:rsidRDefault="007411D7" w:rsidP="00F47D4F">
            <w:pPr>
              <w:jc w:val="center"/>
            </w:pPr>
            <w:r w:rsidRPr="004F3D18">
              <w:t>80,0</w:t>
            </w:r>
          </w:p>
        </w:tc>
        <w:tc>
          <w:tcPr>
            <w:tcW w:w="714" w:type="dxa"/>
            <w:shd w:val="clear" w:color="auto" w:fill="auto"/>
            <w:noWrap/>
            <w:vAlign w:val="center"/>
          </w:tcPr>
          <w:p w:rsidR="007411D7" w:rsidRPr="004F3D18" w:rsidRDefault="007411D7" w:rsidP="00F47D4F">
            <w:pPr>
              <w:jc w:val="center"/>
            </w:pPr>
            <w:r w:rsidRPr="004F3D18">
              <w:t>87,5</w:t>
            </w:r>
          </w:p>
        </w:tc>
        <w:tc>
          <w:tcPr>
            <w:tcW w:w="709" w:type="dxa"/>
            <w:shd w:val="clear" w:color="auto" w:fill="auto"/>
            <w:noWrap/>
            <w:vAlign w:val="center"/>
          </w:tcPr>
          <w:p w:rsidR="007411D7" w:rsidRPr="004F3D18" w:rsidRDefault="007411D7" w:rsidP="00F47D4F">
            <w:pPr>
              <w:jc w:val="center"/>
            </w:pPr>
            <w:r w:rsidRPr="004F3D18">
              <w:t>97,5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152,5</w:t>
            </w:r>
          </w:p>
        </w:tc>
        <w:tc>
          <w:tcPr>
            <w:tcW w:w="709"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120,0</w:t>
            </w:r>
          </w:p>
        </w:tc>
        <w:tc>
          <w:tcPr>
            <w:tcW w:w="873"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110,0</w:t>
            </w:r>
          </w:p>
        </w:tc>
        <w:tc>
          <w:tcPr>
            <w:tcW w:w="714" w:type="dxa"/>
            <w:shd w:val="clear" w:color="auto" w:fill="auto"/>
            <w:noWrap/>
            <w:vAlign w:val="center"/>
          </w:tcPr>
          <w:p w:rsidR="007411D7" w:rsidRPr="004F3D18" w:rsidRDefault="007411D7" w:rsidP="00F47D4F">
            <w:pPr>
              <w:jc w:val="center"/>
            </w:pPr>
            <w:r w:rsidRPr="004F3D18">
              <w:t>122,5</w:t>
            </w:r>
          </w:p>
        </w:tc>
        <w:tc>
          <w:tcPr>
            <w:tcW w:w="709" w:type="dxa"/>
            <w:shd w:val="clear" w:color="auto" w:fill="auto"/>
            <w:noWrap/>
            <w:vAlign w:val="center"/>
          </w:tcPr>
          <w:p w:rsidR="007411D7" w:rsidRPr="004F3D18" w:rsidRDefault="007411D7" w:rsidP="00F47D4F">
            <w:pPr>
              <w:jc w:val="center"/>
            </w:pPr>
            <w:r w:rsidRPr="004F3D18">
              <w:t>135,0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407,5</w:t>
            </w:r>
          </w:p>
        </w:tc>
        <w:tc>
          <w:tcPr>
            <w:tcW w:w="709" w:type="dxa"/>
            <w:shd w:val="clear" w:color="auto" w:fill="auto"/>
            <w:noWrap/>
            <w:vAlign w:val="center"/>
          </w:tcPr>
          <w:p w:rsidR="007411D7" w:rsidRPr="004F3D18" w:rsidRDefault="007411D7" w:rsidP="00F47D4F">
            <w:pPr>
              <w:jc w:val="center"/>
              <w:rPr>
                <w:b/>
                <w:bCs/>
              </w:rPr>
            </w:pPr>
            <w:r w:rsidRPr="004F3D18">
              <w:rPr>
                <w:b/>
                <w:bCs/>
              </w:rPr>
              <w:t>395,0</w:t>
            </w:r>
          </w:p>
        </w:tc>
        <w:tc>
          <w:tcPr>
            <w:tcW w:w="709" w:type="dxa"/>
            <w:shd w:val="clear" w:color="auto" w:fill="auto"/>
            <w:noWrap/>
            <w:vAlign w:val="center"/>
          </w:tcPr>
          <w:p w:rsidR="007411D7" w:rsidRPr="004F3D18" w:rsidRDefault="007411D7" w:rsidP="00F47D4F">
            <w:pPr>
              <w:jc w:val="center"/>
              <w:rPr>
                <w:b/>
                <w:bCs/>
              </w:rPr>
            </w:pPr>
            <w:r w:rsidRPr="004F3D18">
              <w:rPr>
                <w:b/>
                <w:bCs/>
              </w:rPr>
              <w:t>387,5</w:t>
            </w:r>
          </w:p>
        </w:tc>
        <w:tc>
          <w:tcPr>
            <w:tcW w:w="709" w:type="dxa"/>
            <w:shd w:val="clear" w:color="auto" w:fill="auto"/>
            <w:noWrap/>
            <w:vAlign w:val="center"/>
          </w:tcPr>
          <w:p w:rsidR="007411D7" w:rsidRPr="004F3D18" w:rsidRDefault="007411D7" w:rsidP="00F47D4F">
            <w:pPr>
              <w:jc w:val="center"/>
              <w:rPr>
                <w:b/>
                <w:bCs/>
              </w:rPr>
            </w:pPr>
            <w:r w:rsidRPr="004F3D18">
              <w:rPr>
                <w:b/>
                <w:bCs/>
              </w:rPr>
              <w:t>377,5</w:t>
            </w:r>
          </w:p>
        </w:tc>
        <w:tc>
          <w:tcPr>
            <w:tcW w:w="709" w:type="dxa"/>
            <w:shd w:val="clear" w:color="auto" w:fill="auto"/>
            <w:noWrap/>
            <w:vAlign w:val="center"/>
          </w:tcPr>
          <w:p w:rsidR="007411D7" w:rsidRPr="004F3D18" w:rsidRDefault="007411D7" w:rsidP="00F47D4F">
            <w:pPr>
              <w:jc w:val="center"/>
              <w:rPr>
                <w:b/>
                <w:bCs/>
              </w:rPr>
            </w:pPr>
            <w:r w:rsidRPr="004F3D18">
              <w:rPr>
                <w:b/>
                <w:bCs/>
              </w:rPr>
              <w:t>360,0</w:t>
            </w:r>
          </w:p>
        </w:tc>
        <w:tc>
          <w:tcPr>
            <w:tcW w:w="709" w:type="dxa"/>
            <w:shd w:val="clear" w:color="auto" w:fill="auto"/>
            <w:noWrap/>
            <w:vAlign w:val="center"/>
          </w:tcPr>
          <w:p w:rsidR="007411D7" w:rsidRPr="004F3D18" w:rsidRDefault="007411D7" w:rsidP="00F47D4F">
            <w:pPr>
              <w:jc w:val="center"/>
              <w:rPr>
                <w:b/>
                <w:bCs/>
              </w:rPr>
            </w:pPr>
            <w:r w:rsidRPr="004F3D18">
              <w:rPr>
                <w:b/>
                <w:bCs/>
              </w:rPr>
              <w:t>312,5</w:t>
            </w:r>
          </w:p>
        </w:tc>
        <w:tc>
          <w:tcPr>
            <w:tcW w:w="873" w:type="dxa"/>
            <w:shd w:val="clear" w:color="auto" w:fill="auto"/>
            <w:noWrap/>
            <w:vAlign w:val="center"/>
          </w:tcPr>
          <w:p w:rsidR="007411D7" w:rsidRPr="004F3D18" w:rsidRDefault="007411D7" w:rsidP="00F47D4F">
            <w:pPr>
              <w:jc w:val="center"/>
              <w:rPr>
                <w:b/>
                <w:bCs/>
              </w:rPr>
            </w:pPr>
            <w:r w:rsidRPr="004F3D18">
              <w:rPr>
                <w:b/>
                <w:bCs/>
              </w:rPr>
              <w:t>385</w:t>
            </w:r>
          </w:p>
        </w:tc>
        <w:tc>
          <w:tcPr>
            <w:tcW w:w="709" w:type="dxa"/>
            <w:shd w:val="clear" w:color="auto" w:fill="auto"/>
            <w:noWrap/>
            <w:vAlign w:val="center"/>
          </w:tcPr>
          <w:p w:rsidR="007411D7" w:rsidRPr="004F3D18" w:rsidRDefault="007411D7" w:rsidP="00F47D4F">
            <w:pPr>
              <w:jc w:val="center"/>
              <w:rPr>
                <w:b/>
                <w:bCs/>
              </w:rPr>
            </w:pPr>
            <w:r w:rsidRPr="004F3D18">
              <w:rPr>
                <w:b/>
                <w:bCs/>
              </w:rPr>
              <w:t>290,0</w:t>
            </w:r>
          </w:p>
        </w:tc>
        <w:tc>
          <w:tcPr>
            <w:tcW w:w="714" w:type="dxa"/>
            <w:shd w:val="clear" w:color="auto" w:fill="auto"/>
            <w:noWrap/>
            <w:vAlign w:val="center"/>
          </w:tcPr>
          <w:p w:rsidR="007411D7" w:rsidRPr="004F3D18" w:rsidRDefault="007411D7" w:rsidP="00F47D4F">
            <w:pPr>
              <w:jc w:val="center"/>
              <w:rPr>
                <w:b/>
                <w:bCs/>
              </w:rPr>
            </w:pPr>
            <w:r w:rsidRPr="004F3D18">
              <w:rPr>
                <w:b/>
                <w:bCs/>
              </w:rPr>
              <w:t>320,0</w:t>
            </w:r>
          </w:p>
        </w:tc>
        <w:tc>
          <w:tcPr>
            <w:tcW w:w="709" w:type="dxa"/>
            <w:shd w:val="clear" w:color="auto" w:fill="auto"/>
            <w:noWrap/>
            <w:vAlign w:val="center"/>
          </w:tcPr>
          <w:p w:rsidR="007411D7" w:rsidRPr="004F3D18" w:rsidRDefault="007411D7" w:rsidP="00F47D4F">
            <w:pPr>
              <w:jc w:val="center"/>
              <w:rPr>
                <w:b/>
                <w:bCs/>
              </w:rPr>
            </w:pPr>
            <w:r w:rsidRPr="004F3D18">
              <w:rPr>
                <w:b/>
                <w:bCs/>
              </w:rPr>
              <w:t>355,0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160,0</w:t>
            </w:r>
          </w:p>
        </w:tc>
        <w:tc>
          <w:tcPr>
            <w:tcW w:w="709" w:type="dxa"/>
            <w:shd w:val="clear" w:color="auto" w:fill="auto"/>
            <w:noWrap/>
            <w:vAlign w:val="center"/>
          </w:tcPr>
          <w:p w:rsidR="007411D7" w:rsidRPr="004F3D18" w:rsidRDefault="007411D7" w:rsidP="00F47D4F">
            <w:pPr>
              <w:jc w:val="center"/>
            </w:pPr>
            <w:r w:rsidRPr="004F3D18">
              <w:t>152,5</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115,0</w:t>
            </w:r>
          </w:p>
        </w:tc>
        <w:tc>
          <w:tcPr>
            <w:tcW w:w="873" w:type="dxa"/>
            <w:shd w:val="clear" w:color="auto" w:fill="auto"/>
            <w:noWrap/>
            <w:vAlign w:val="center"/>
          </w:tcPr>
          <w:p w:rsidR="007411D7" w:rsidRPr="004F3D18" w:rsidRDefault="007411D7" w:rsidP="00F47D4F">
            <w:pPr>
              <w:jc w:val="center"/>
            </w:pPr>
            <w:r w:rsidRPr="004F3D18">
              <w:t>142,5</w:t>
            </w:r>
          </w:p>
        </w:tc>
        <w:tc>
          <w:tcPr>
            <w:tcW w:w="709" w:type="dxa"/>
            <w:shd w:val="clear" w:color="auto" w:fill="auto"/>
            <w:noWrap/>
            <w:vAlign w:val="center"/>
          </w:tcPr>
          <w:p w:rsidR="007411D7" w:rsidRPr="004F3D18" w:rsidRDefault="007411D7" w:rsidP="00F47D4F">
            <w:pPr>
              <w:jc w:val="center"/>
            </w:pPr>
            <w:r w:rsidRPr="004F3D18">
              <w:t>105,0</w:t>
            </w:r>
          </w:p>
        </w:tc>
        <w:tc>
          <w:tcPr>
            <w:tcW w:w="714"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130,0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122,5</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107,5</w:t>
            </w:r>
          </w:p>
        </w:tc>
        <w:tc>
          <w:tcPr>
            <w:tcW w:w="709"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90,0</w:t>
            </w:r>
          </w:p>
        </w:tc>
        <w:tc>
          <w:tcPr>
            <w:tcW w:w="873"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85,0</w:t>
            </w:r>
          </w:p>
        </w:tc>
        <w:tc>
          <w:tcPr>
            <w:tcW w:w="714" w:type="dxa"/>
            <w:shd w:val="clear" w:color="auto" w:fill="auto"/>
            <w:noWrap/>
            <w:vAlign w:val="center"/>
          </w:tcPr>
          <w:p w:rsidR="007411D7" w:rsidRPr="004F3D18" w:rsidRDefault="007411D7" w:rsidP="00F47D4F">
            <w:pPr>
              <w:jc w:val="center"/>
            </w:pPr>
            <w:r w:rsidRPr="004F3D18">
              <w:t>92,5</w:t>
            </w:r>
          </w:p>
        </w:tc>
        <w:tc>
          <w:tcPr>
            <w:tcW w:w="709" w:type="dxa"/>
            <w:shd w:val="clear" w:color="auto" w:fill="auto"/>
            <w:noWrap/>
            <w:vAlign w:val="center"/>
          </w:tcPr>
          <w:p w:rsidR="007411D7" w:rsidRPr="004F3D18" w:rsidRDefault="007411D7" w:rsidP="00F47D4F">
            <w:pPr>
              <w:jc w:val="center"/>
            </w:pPr>
            <w:r w:rsidRPr="004F3D18">
              <w:t>102,5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175,0</w:t>
            </w:r>
          </w:p>
        </w:tc>
        <w:tc>
          <w:tcPr>
            <w:tcW w:w="709" w:type="dxa"/>
            <w:shd w:val="clear" w:color="auto" w:fill="auto"/>
            <w:noWrap/>
            <w:vAlign w:val="center"/>
          </w:tcPr>
          <w:p w:rsidR="007411D7" w:rsidRPr="004F3D18" w:rsidRDefault="007411D7" w:rsidP="00F47D4F">
            <w:pPr>
              <w:jc w:val="center"/>
            </w:pPr>
            <w:r w:rsidRPr="004F3D18">
              <w:t>160,0</w:t>
            </w:r>
          </w:p>
        </w:tc>
        <w:tc>
          <w:tcPr>
            <w:tcW w:w="709" w:type="dxa"/>
            <w:shd w:val="clear" w:color="auto" w:fill="auto"/>
            <w:noWrap/>
            <w:vAlign w:val="center"/>
          </w:tcPr>
          <w:p w:rsidR="007411D7" w:rsidRPr="004F3D18" w:rsidRDefault="007411D7" w:rsidP="00F47D4F">
            <w:pPr>
              <w:jc w:val="center"/>
            </w:pPr>
            <w:r w:rsidRPr="004F3D18">
              <w:t>162,5</w:t>
            </w:r>
          </w:p>
        </w:tc>
        <w:tc>
          <w:tcPr>
            <w:tcW w:w="709" w:type="dxa"/>
            <w:shd w:val="clear" w:color="auto" w:fill="auto"/>
            <w:noWrap/>
            <w:vAlign w:val="center"/>
          </w:tcPr>
          <w:p w:rsidR="007411D7" w:rsidRPr="004F3D18" w:rsidRDefault="007411D7" w:rsidP="00F47D4F">
            <w:pPr>
              <w:jc w:val="center"/>
            </w:pPr>
            <w:r w:rsidRPr="004F3D18">
              <w:t>152,5</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127,5</w:t>
            </w:r>
          </w:p>
        </w:tc>
        <w:tc>
          <w:tcPr>
            <w:tcW w:w="873" w:type="dxa"/>
            <w:shd w:val="clear" w:color="auto" w:fill="auto"/>
            <w:noWrap/>
            <w:vAlign w:val="center"/>
          </w:tcPr>
          <w:p w:rsidR="007411D7" w:rsidRPr="004F3D18" w:rsidRDefault="007411D7" w:rsidP="00F47D4F">
            <w:pPr>
              <w:jc w:val="center"/>
            </w:pPr>
            <w:r w:rsidRPr="004F3D18">
              <w:t>157,5</w:t>
            </w:r>
          </w:p>
        </w:tc>
        <w:tc>
          <w:tcPr>
            <w:tcW w:w="709" w:type="dxa"/>
            <w:shd w:val="clear" w:color="auto" w:fill="auto"/>
            <w:noWrap/>
            <w:vAlign w:val="center"/>
          </w:tcPr>
          <w:p w:rsidR="007411D7" w:rsidRPr="004F3D18" w:rsidRDefault="007411D7" w:rsidP="00F47D4F">
            <w:pPr>
              <w:jc w:val="center"/>
            </w:pPr>
            <w:r w:rsidRPr="004F3D18">
              <w:t>117,5</w:t>
            </w:r>
          </w:p>
        </w:tc>
        <w:tc>
          <w:tcPr>
            <w:tcW w:w="714"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145,0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460</w:t>
            </w:r>
          </w:p>
        </w:tc>
        <w:tc>
          <w:tcPr>
            <w:tcW w:w="709" w:type="dxa"/>
            <w:shd w:val="clear" w:color="auto" w:fill="auto"/>
            <w:noWrap/>
            <w:vAlign w:val="center"/>
          </w:tcPr>
          <w:p w:rsidR="007411D7" w:rsidRPr="004F3D18" w:rsidRDefault="007411D7" w:rsidP="00F47D4F">
            <w:pPr>
              <w:jc w:val="center"/>
              <w:rPr>
                <w:b/>
                <w:bCs/>
              </w:rPr>
            </w:pPr>
            <w:r w:rsidRPr="004F3D18">
              <w:rPr>
                <w:b/>
                <w:bCs/>
              </w:rPr>
              <w:t>435,0</w:t>
            </w:r>
          </w:p>
        </w:tc>
        <w:tc>
          <w:tcPr>
            <w:tcW w:w="709" w:type="dxa"/>
            <w:shd w:val="clear" w:color="auto" w:fill="auto"/>
            <w:noWrap/>
            <w:vAlign w:val="center"/>
          </w:tcPr>
          <w:p w:rsidR="007411D7" w:rsidRPr="004F3D18" w:rsidRDefault="007411D7" w:rsidP="00F47D4F">
            <w:pPr>
              <w:jc w:val="center"/>
              <w:rPr>
                <w:b/>
                <w:bCs/>
              </w:rPr>
            </w:pPr>
            <w:r w:rsidRPr="004F3D18">
              <w:rPr>
                <w:b/>
                <w:bCs/>
              </w:rPr>
              <w:t>425,0</w:t>
            </w:r>
          </w:p>
        </w:tc>
        <w:tc>
          <w:tcPr>
            <w:tcW w:w="709" w:type="dxa"/>
            <w:shd w:val="clear" w:color="auto" w:fill="auto"/>
            <w:noWrap/>
            <w:vAlign w:val="center"/>
          </w:tcPr>
          <w:p w:rsidR="007411D7" w:rsidRPr="004F3D18" w:rsidRDefault="007411D7" w:rsidP="00F47D4F">
            <w:pPr>
              <w:jc w:val="center"/>
              <w:rPr>
                <w:b/>
                <w:bCs/>
              </w:rPr>
            </w:pPr>
            <w:r w:rsidRPr="004F3D18">
              <w:rPr>
                <w:b/>
                <w:bCs/>
              </w:rPr>
              <w:t>397,5</w:t>
            </w:r>
          </w:p>
        </w:tc>
        <w:tc>
          <w:tcPr>
            <w:tcW w:w="709" w:type="dxa"/>
            <w:shd w:val="clear" w:color="auto" w:fill="auto"/>
            <w:noWrap/>
            <w:vAlign w:val="center"/>
          </w:tcPr>
          <w:p w:rsidR="007411D7" w:rsidRPr="004F3D18" w:rsidRDefault="007411D7" w:rsidP="00F47D4F">
            <w:pPr>
              <w:jc w:val="center"/>
              <w:rPr>
                <w:b/>
                <w:bCs/>
              </w:rPr>
            </w:pPr>
            <w:r w:rsidRPr="004F3D18">
              <w:rPr>
                <w:b/>
                <w:bCs/>
              </w:rPr>
              <w:t>380,0</w:t>
            </w:r>
          </w:p>
        </w:tc>
        <w:tc>
          <w:tcPr>
            <w:tcW w:w="709" w:type="dxa"/>
            <w:shd w:val="clear" w:color="auto" w:fill="auto"/>
            <w:noWrap/>
            <w:vAlign w:val="center"/>
          </w:tcPr>
          <w:p w:rsidR="007411D7" w:rsidRPr="004F3D18" w:rsidRDefault="007411D7" w:rsidP="00F47D4F">
            <w:pPr>
              <w:jc w:val="center"/>
              <w:rPr>
                <w:b/>
                <w:bCs/>
              </w:rPr>
            </w:pPr>
            <w:r w:rsidRPr="004F3D18">
              <w:rPr>
                <w:b/>
                <w:bCs/>
              </w:rPr>
              <w:t>332,5</w:t>
            </w:r>
          </w:p>
        </w:tc>
        <w:tc>
          <w:tcPr>
            <w:tcW w:w="873" w:type="dxa"/>
            <w:shd w:val="clear" w:color="auto" w:fill="auto"/>
            <w:noWrap/>
            <w:vAlign w:val="center"/>
          </w:tcPr>
          <w:p w:rsidR="007411D7" w:rsidRPr="004F3D18" w:rsidRDefault="007411D7" w:rsidP="00F47D4F">
            <w:pPr>
              <w:jc w:val="center"/>
              <w:rPr>
                <w:b/>
                <w:bCs/>
              </w:rPr>
            </w:pPr>
            <w:r w:rsidRPr="004F3D18">
              <w:rPr>
                <w:b/>
                <w:bCs/>
              </w:rPr>
              <w:t>412,5</w:t>
            </w:r>
          </w:p>
        </w:tc>
        <w:tc>
          <w:tcPr>
            <w:tcW w:w="709" w:type="dxa"/>
            <w:shd w:val="clear" w:color="auto" w:fill="auto"/>
            <w:noWrap/>
            <w:vAlign w:val="center"/>
          </w:tcPr>
          <w:p w:rsidR="007411D7" w:rsidRPr="004F3D18" w:rsidRDefault="007411D7" w:rsidP="00F47D4F">
            <w:pPr>
              <w:jc w:val="center"/>
              <w:rPr>
                <w:b/>
                <w:bCs/>
              </w:rPr>
            </w:pPr>
            <w:r w:rsidRPr="004F3D18">
              <w:rPr>
                <w:b/>
                <w:bCs/>
              </w:rPr>
              <w:t>307,5</w:t>
            </w:r>
          </w:p>
        </w:tc>
        <w:tc>
          <w:tcPr>
            <w:tcW w:w="714" w:type="dxa"/>
            <w:shd w:val="clear" w:color="auto" w:fill="auto"/>
            <w:noWrap/>
            <w:vAlign w:val="center"/>
          </w:tcPr>
          <w:p w:rsidR="007411D7" w:rsidRPr="004F3D18" w:rsidRDefault="007411D7" w:rsidP="00F47D4F">
            <w:pPr>
              <w:jc w:val="center"/>
              <w:rPr>
                <w:b/>
                <w:bCs/>
              </w:rPr>
            </w:pPr>
            <w:r w:rsidRPr="004F3D18">
              <w:rPr>
                <w:b/>
                <w:bCs/>
              </w:rPr>
              <w:t>340,0</w:t>
            </w:r>
          </w:p>
        </w:tc>
        <w:tc>
          <w:tcPr>
            <w:tcW w:w="709" w:type="dxa"/>
            <w:shd w:val="clear" w:color="auto" w:fill="auto"/>
            <w:noWrap/>
            <w:vAlign w:val="center"/>
          </w:tcPr>
          <w:p w:rsidR="007411D7" w:rsidRPr="004F3D18" w:rsidRDefault="007411D7" w:rsidP="00F47D4F">
            <w:pPr>
              <w:jc w:val="center"/>
              <w:rPr>
                <w:b/>
                <w:bCs/>
              </w:rPr>
            </w:pPr>
            <w:r w:rsidRPr="004F3D18">
              <w:rPr>
                <w:b/>
                <w:bCs/>
              </w:rPr>
              <w:t>377,5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175,0</w:t>
            </w:r>
          </w:p>
        </w:tc>
        <w:tc>
          <w:tcPr>
            <w:tcW w:w="709" w:type="dxa"/>
            <w:shd w:val="clear" w:color="auto" w:fill="auto"/>
            <w:noWrap/>
            <w:vAlign w:val="center"/>
          </w:tcPr>
          <w:p w:rsidR="007411D7" w:rsidRPr="004F3D18" w:rsidRDefault="007411D7" w:rsidP="00F47D4F">
            <w:pPr>
              <w:jc w:val="center"/>
            </w:pPr>
            <w:r w:rsidRPr="004F3D18">
              <w:t>162,5</w:t>
            </w:r>
          </w:p>
        </w:tc>
        <w:tc>
          <w:tcPr>
            <w:tcW w:w="709" w:type="dxa"/>
            <w:shd w:val="clear" w:color="auto" w:fill="auto"/>
            <w:noWrap/>
            <w:vAlign w:val="center"/>
          </w:tcPr>
          <w:p w:rsidR="007411D7" w:rsidRPr="004F3D18" w:rsidRDefault="007411D7" w:rsidP="00F47D4F">
            <w:pPr>
              <w:jc w:val="center"/>
            </w:pPr>
            <w:r w:rsidRPr="004F3D18">
              <w:t>155,0</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122,5</w:t>
            </w:r>
          </w:p>
        </w:tc>
        <w:tc>
          <w:tcPr>
            <w:tcW w:w="873" w:type="dxa"/>
            <w:shd w:val="clear" w:color="auto" w:fill="auto"/>
            <w:noWrap/>
            <w:vAlign w:val="center"/>
          </w:tcPr>
          <w:p w:rsidR="007411D7" w:rsidRPr="004F3D18" w:rsidRDefault="007411D7" w:rsidP="00F47D4F">
            <w:pPr>
              <w:jc w:val="center"/>
            </w:pPr>
            <w:r w:rsidRPr="004F3D18">
              <w:t>152,5</w:t>
            </w:r>
          </w:p>
        </w:tc>
        <w:tc>
          <w:tcPr>
            <w:tcW w:w="709" w:type="dxa"/>
            <w:shd w:val="clear" w:color="auto" w:fill="auto"/>
            <w:noWrap/>
            <w:vAlign w:val="center"/>
          </w:tcPr>
          <w:p w:rsidR="007411D7" w:rsidRPr="004F3D18" w:rsidRDefault="007411D7" w:rsidP="00F47D4F">
            <w:pPr>
              <w:jc w:val="center"/>
            </w:pPr>
            <w:r w:rsidRPr="004F3D18">
              <w:t>112,5</w:t>
            </w:r>
          </w:p>
        </w:tc>
        <w:tc>
          <w:tcPr>
            <w:tcW w:w="714" w:type="dxa"/>
            <w:shd w:val="clear" w:color="auto" w:fill="auto"/>
            <w:noWrap/>
            <w:vAlign w:val="center"/>
          </w:tcPr>
          <w:p w:rsidR="007411D7" w:rsidRPr="004F3D18" w:rsidRDefault="007411D7" w:rsidP="00F47D4F">
            <w:pPr>
              <w:jc w:val="center"/>
            </w:pPr>
            <w:r w:rsidRPr="004F3D18">
              <w:t>122,5</w:t>
            </w:r>
          </w:p>
        </w:tc>
        <w:tc>
          <w:tcPr>
            <w:tcW w:w="709" w:type="dxa"/>
            <w:shd w:val="clear" w:color="auto" w:fill="auto"/>
            <w:noWrap/>
            <w:vAlign w:val="center"/>
          </w:tcPr>
          <w:p w:rsidR="007411D7" w:rsidRPr="004F3D18" w:rsidRDefault="007411D7" w:rsidP="00F47D4F">
            <w:pPr>
              <w:jc w:val="center"/>
            </w:pPr>
            <w:r w:rsidRPr="004F3D18">
              <w:t>137,5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lastRenderedPageBreak/>
              <w:t>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102,5</w:t>
            </w:r>
          </w:p>
        </w:tc>
        <w:tc>
          <w:tcPr>
            <w:tcW w:w="873"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95,0</w:t>
            </w:r>
          </w:p>
        </w:tc>
        <w:tc>
          <w:tcPr>
            <w:tcW w:w="714"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117,5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190,0</w:t>
            </w:r>
          </w:p>
        </w:tc>
        <w:tc>
          <w:tcPr>
            <w:tcW w:w="709" w:type="dxa"/>
            <w:shd w:val="clear" w:color="auto" w:fill="auto"/>
            <w:noWrap/>
            <w:vAlign w:val="center"/>
          </w:tcPr>
          <w:p w:rsidR="007411D7" w:rsidRPr="004F3D18" w:rsidRDefault="007411D7" w:rsidP="00F47D4F">
            <w:pPr>
              <w:jc w:val="center"/>
            </w:pPr>
            <w:r w:rsidRPr="004F3D18">
              <w:t>180,0</w:t>
            </w:r>
          </w:p>
        </w:tc>
        <w:tc>
          <w:tcPr>
            <w:tcW w:w="709" w:type="dxa"/>
            <w:shd w:val="clear" w:color="auto" w:fill="auto"/>
            <w:noWrap/>
            <w:vAlign w:val="center"/>
          </w:tcPr>
          <w:p w:rsidR="007411D7" w:rsidRPr="004F3D18" w:rsidRDefault="007411D7" w:rsidP="00F47D4F">
            <w:pPr>
              <w:jc w:val="center"/>
            </w:pPr>
            <w:r w:rsidRPr="004F3D18">
              <w:t>172,5</w:t>
            </w:r>
          </w:p>
        </w:tc>
        <w:tc>
          <w:tcPr>
            <w:tcW w:w="709" w:type="dxa"/>
            <w:shd w:val="clear" w:color="auto" w:fill="auto"/>
            <w:noWrap/>
            <w:vAlign w:val="center"/>
          </w:tcPr>
          <w:p w:rsidR="007411D7" w:rsidRPr="004F3D18" w:rsidRDefault="007411D7" w:rsidP="00F47D4F">
            <w:pPr>
              <w:jc w:val="center"/>
            </w:pPr>
            <w:r w:rsidRPr="004F3D18">
              <w:t>162,5</w:t>
            </w:r>
          </w:p>
        </w:tc>
        <w:tc>
          <w:tcPr>
            <w:tcW w:w="709" w:type="dxa"/>
            <w:shd w:val="clear" w:color="auto" w:fill="auto"/>
            <w:noWrap/>
            <w:vAlign w:val="center"/>
          </w:tcPr>
          <w:p w:rsidR="007411D7" w:rsidRPr="004F3D18" w:rsidRDefault="007411D7" w:rsidP="00F47D4F">
            <w:pPr>
              <w:jc w:val="center"/>
            </w:pPr>
            <w:r w:rsidRPr="004F3D18">
              <w:t>155,0</w:t>
            </w:r>
          </w:p>
        </w:tc>
        <w:tc>
          <w:tcPr>
            <w:tcW w:w="709" w:type="dxa"/>
            <w:shd w:val="clear" w:color="auto" w:fill="auto"/>
            <w:noWrap/>
            <w:vAlign w:val="center"/>
          </w:tcPr>
          <w:p w:rsidR="007411D7" w:rsidRPr="004F3D18" w:rsidRDefault="007411D7" w:rsidP="00F47D4F">
            <w:pPr>
              <w:jc w:val="center"/>
            </w:pPr>
            <w:r w:rsidRPr="004F3D18">
              <w:t>135,0</w:t>
            </w:r>
          </w:p>
        </w:tc>
        <w:tc>
          <w:tcPr>
            <w:tcW w:w="873" w:type="dxa"/>
            <w:shd w:val="clear" w:color="auto" w:fill="auto"/>
            <w:noWrap/>
            <w:vAlign w:val="center"/>
          </w:tcPr>
          <w:p w:rsidR="007411D7" w:rsidRPr="004F3D18" w:rsidRDefault="007411D7" w:rsidP="00F47D4F">
            <w:pPr>
              <w:jc w:val="center"/>
            </w:pPr>
            <w:r w:rsidRPr="004F3D18">
              <w:t>167,5</w:t>
            </w:r>
          </w:p>
        </w:tc>
        <w:tc>
          <w:tcPr>
            <w:tcW w:w="709" w:type="dxa"/>
            <w:shd w:val="clear" w:color="auto" w:fill="auto"/>
            <w:noWrap/>
            <w:vAlign w:val="center"/>
          </w:tcPr>
          <w:p w:rsidR="007411D7" w:rsidRPr="004F3D18" w:rsidRDefault="007411D7" w:rsidP="00F47D4F">
            <w:pPr>
              <w:jc w:val="center"/>
            </w:pPr>
            <w:r w:rsidRPr="004F3D18">
              <w:t>125,0</w:t>
            </w:r>
          </w:p>
        </w:tc>
        <w:tc>
          <w:tcPr>
            <w:tcW w:w="714"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152,5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510,0</w:t>
            </w:r>
          </w:p>
        </w:tc>
        <w:tc>
          <w:tcPr>
            <w:tcW w:w="709" w:type="dxa"/>
            <w:shd w:val="clear" w:color="auto" w:fill="auto"/>
            <w:noWrap/>
            <w:vAlign w:val="center"/>
          </w:tcPr>
          <w:p w:rsidR="007411D7" w:rsidRPr="004F3D18" w:rsidRDefault="007411D7" w:rsidP="00F47D4F">
            <w:pPr>
              <w:jc w:val="center"/>
              <w:rPr>
                <w:b/>
                <w:bCs/>
              </w:rPr>
            </w:pPr>
            <w:r w:rsidRPr="004F3D18">
              <w:rPr>
                <w:b/>
                <w:bCs/>
              </w:rPr>
              <w:t>480,0</w:t>
            </w:r>
          </w:p>
        </w:tc>
        <w:tc>
          <w:tcPr>
            <w:tcW w:w="709" w:type="dxa"/>
            <w:shd w:val="clear" w:color="auto" w:fill="auto"/>
            <w:noWrap/>
            <w:vAlign w:val="center"/>
          </w:tcPr>
          <w:p w:rsidR="007411D7" w:rsidRPr="004F3D18" w:rsidRDefault="007411D7" w:rsidP="00F47D4F">
            <w:pPr>
              <w:jc w:val="center"/>
              <w:rPr>
                <w:b/>
                <w:bCs/>
              </w:rPr>
            </w:pPr>
            <w:r w:rsidRPr="004F3D18">
              <w:rPr>
                <w:b/>
                <w:bCs/>
              </w:rPr>
              <w:t>457,5</w:t>
            </w:r>
          </w:p>
        </w:tc>
        <w:tc>
          <w:tcPr>
            <w:tcW w:w="709" w:type="dxa"/>
            <w:shd w:val="clear" w:color="auto" w:fill="auto"/>
            <w:noWrap/>
            <w:vAlign w:val="center"/>
          </w:tcPr>
          <w:p w:rsidR="007411D7" w:rsidRPr="004F3D18" w:rsidRDefault="007411D7" w:rsidP="00F47D4F">
            <w:pPr>
              <w:jc w:val="center"/>
              <w:rPr>
                <w:b/>
                <w:bCs/>
              </w:rPr>
            </w:pPr>
            <w:r w:rsidRPr="004F3D18">
              <w:rPr>
                <w:b/>
                <w:bCs/>
              </w:rPr>
              <w:t>435,0</w:t>
            </w:r>
          </w:p>
        </w:tc>
        <w:tc>
          <w:tcPr>
            <w:tcW w:w="709" w:type="dxa"/>
            <w:shd w:val="clear" w:color="auto" w:fill="auto"/>
            <w:noWrap/>
            <w:vAlign w:val="center"/>
          </w:tcPr>
          <w:p w:rsidR="007411D7" w:rsidRPr="004F3D18" w:rsidRDefault="007411D7" w:rsidP="00F47D4F">
            <w:pPr>
              <w:jc w:val="center"/>
              <w:rPr>
                <w:b/>
                <w:bCs/>
              </w:rPr>
            </w:pPr>
            <w:r w:rsidRPr="004F3D18">
              <w:rPr>
                <w:b/>
                <w:bCs/>
              </w:rPr>
              <w:t>412,5</w:t>
            </w:r>
          </w:p>
        </w:tc>
        <w:tc>
          <w:tcPr>
            <w:tcW w:w="709" w:type="dxa"/>
            <w:shd w:val="clear" w:color="auto" w:fill="auto"/>
            <w:noWrap/>
            <w:vAlign w:val="center"/>
          </w:tcPr>
          <w:p w:rsidR="007411D7" w:rsidRPr="004F3D18" w:rsidRDefault="007411D7" w:rsidP="00F47D4F">
            <w:pPr>
              <w:jc w:val="center"/>
              <w:rPr>
                <w:b/>
                <w:bCs/>
              </w:rPr>
            </w:pPr>
            <w:r w:rsidRPr="004F3D18">
              <w:rPr>
                <w:b/>
                <w:bCs/>
              </w:rPr>
              <w:t>360,0</w:t>
            </w:r>
          </w:p>
        </w:tc>
        <w:tc>
          <w:tcPr>
            <w:tcW w:w="873" w:type="dxa"/>
            <w:shd w:val="clear" w:color="auto" w:fill="auto"/>
            <w:noWrap/>
            <w:vAlign w:val="center"/>
          </w:tcPr>
          <w:p w:rsidR="007411D7" w:rsidRPr="004F3D18" w:rsidRDefault="007411D7" w:rsidP="00F47D4F">
            <w:pPr>
              <w:jc w:val="center"/>
              <w:rPr>
                <w:b/>
                <w:bCs/>
              </w:rPr>
            </w:pPr>
            <w:r w:rsidRPr="004F3D18">
              <w:rPr>
                <w:b/>
                <w:bCs/>
              </w:rPr>
              <w:t>447,5</w:t>
            </w:r>
          </w:p>
        </w:tc>
        <w:tc>
          <w:tcPr>
            <w:tcW w:w="709" w:type="dxa"/>
            <w:shd w:val="clear" w:color="auto" w:fill="auto"/>
            <w:noWrap/>
            <w:vAlign w:val="center"/>
          </w:tcPr>
          <w:p w:rsidR="007411D7" w:rsidRPr="004F3D18" w:rsidRDefault="007411D7" w:rsidP="00F47D4F">
            <w:pPr>
              <w:jc w:val="center"/>
              <w:rPr>
                <w:b/>
                <w:bCs/>
              </w:rPr>
            </w:pPr>
            <w:r w:rsidRPr="004F3D18">
              <w:rPr>
                <w:b/>
                <w:bCs/>
              </w:rPr>
              <w:t>332,5</w:t>
            </w:r>
          </w:p>
        </w:tc>
        <w:tc>
          <w:tcPr>
            <w:tcW w:w="714" w:type="dxa"/>
            <w:shd w:val="clear" w:color="auto" w:fill="auto"/>
            <w:noWrap/>
            <w:vAlign w:val="center"/>
          </w:tcPr>
          <w:p w:rsidR="007411D7" w:rsidRPr="004F3D18" w:rsidRDefault="007411D7" w:rsidP="00F47D4F">
            <w:pPr>
              <w:jc w:val="center"/>
              <w:rPr>
                <w:b/>
                <w:bCs/>
              </w:rPr>
            </w:pPr>
            <w:r w:rsidRPr="004F3D18">
              <w:rPr>
                <w:b/>
                <w:bCs/>
              </w:rPr>
              <w:t>365,0</w:t>
            </w:r>
          </w:p>
        </w:tc>
        <w:tc>
          <w:tcPr>
            <w:tcW w:w="709" w:type="dxa"/>
            <w:shd w:val="clear" w:color="auto" w:fill="auto"/>
            <w:noWrap/>
            <w:vAlign w:val="center"/>
          </w:tcPr>
          <w:p w:rsidR="007411D7" w:rsidRPr="004F3D18" w:rsidRDefault="007411D7" w:rsidP="00F47D4F">
            <w:pPr>
              <w:jc w:val="center"/>
              <w:rPr>
                <w:b/>
                <w:bCs/>
              </w:rPr>
            </w:pPr>
            <w:r w:rsidRPr="004F3D18">
              <w:rPr>
                <w:b/>
                <w:bCs/>
              </w:rPr>
              <w:t>407,5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CMS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560,0</w:t>
            </w: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873"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14"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637,5</w:t>
            </w: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873"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14"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r>
      <w:tr w:rsidR="007411D7" w:rsidRPr="004F3D18" w:rsidTr="00F47D4F">
        <w:trPr>
          <w:trHeight w:val="315"/>
        </w:trPr>
        <w:tc>
          <w:tcPr>
            <w:tcW w:w="654" w:type="dxa"/>
            <w:gridSpan w:val="2"/>
            <w:shd w:val="clear" w:color="auto" w:fill="auto"/>
            <w:noWrap/>
            <w:vAlign w:val="center"/>
          </w:tcPr>
          <w:p w:rsidR="007411D7" w:rsidRPr="004F3D18" w:rsidRDefault="007411D7" w:rsidP="00F47D4F">
            <w:pPr>
              <w:jc w:val="center"/>
            </w:pPr>
          </w:p>
        </w:tc>
        <w:tc>
          <w:tcPr>
            <w:tcW w:w="8581" w:type="dxa"/>
            <w:gridSpan w:val="11"/>
            <w:shd w:val="clear" w:color="auto" w:fill="auto"/>
            <w:noWrap/>
            <w:vAlign w:val="center"/>
          </w:tcPr>
          <w:p w:rsidR="007411D7" w:rsidRPr="004F3D18" w:rsidRDefault="007411D7" w:rsidP="00F47D4F">
            <w:pPr>
              <w:jc w:val="center"/>
              <w:rPr>
                <w:sz w:val="28"/>
                <w:szCs w:val="28"/>
              </w:rPr>
            </w:pPr>
            <w:smartTag w:uri="urn:schemas-microsoft-com:office:smarttags" w:element="metricconverter">
              <w:smartTagPr>
                <w:attr w:name="ProductID" w:val="125 kg"/>
              </w:smartTagPr>
              <w:r w:rsidRPr="004F3D18">
                <w:rPr>
                  <w:b/>
                  <w:bCs/>
                  <w:sz w:val="28"/>
                  <w:szCs w:val="28"/>
                </w:rPr>
                <w:t>125 kg</w:t>
              </w:r>
            </w:smartTag>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rPr>
                <w:b/>
                <w:bCs/>
              </w:rPr>
            </w:pPr>
          </w:p>
        </w:tc>
        <w:tc>
          <w:tcPr>
            <w:tcW w:w="1311" w:type="dxa"/>
            <w:shd w:val="clear" w:color="auto" w:fill="auto"/>
            <w:noWrap/>
            <w:vAlign w:val="center"/>
          </w:tcPr>
          <w:p w:rsidR="007411D7" w:rsidRPr="004F3D18" w:rsidRDefault="007411D7" w:rsidP="00F47D4F">
            <w:pPr>
              <w:jc w:val="center"/>
              <w:rPr>
                <w:b/>
                <w:bCs/>
              </w:rPr>
            </w:pPr>
          </w:p>
        </w:tc>
        <w:tc>
          <w:tcPr>
            <w:tcW w:w="720" w:type="dxa"/>
            <w:shd w:val="clear" w:color="auto" w:fill="auto"/>
            <w:noWrap/>
            <w:vAlign w:val="center"/>
          </w:tcPr>
          <w:p w:rsidR="007411D7" w:rsidRPr="004F3D18" w:rsidRDefault="007411D7" w:rsidP="00F47D4F">
            <w:pPr>
              <w:jc w:val="center"/>
              <w:rPr>
                <w:b/>
                <w:bCs/>
              </w:rPr>
            </w:pPr>
            <w:r w:rsidRPr="004F3D18">
              <w:rPr>
                <w:b/>
                <w:bCs/>
              </w:rPr>
              <w:t>Open</w:t>
            </w:r>
          </w:p>
        </w:tc>
        <w:tc>
          <w:tcPr>
            <w:tcW w:w="709" w:type="dxa"/>
            <w:shd w:val="clear" w:color="auto" w:fill="auto"/>
            <w:noWrap/>
            <w:vAlign w:val="center"/>
          </w:tcPr>
          <w:p w:rsidR="007411D7" w:rsidRPr="004F3D18" w:rsidRDefault="007411D7" w:rsidP="00F47D4F">
            <w:pPr>
              <w:jc w:val="center"/>
              <w:rPr>
                <w:b/>
                <w:bCs/>
              </w:rPr>
            </w:pPr>
            <w:r w:rsidRPr="004F3D18">
              <w:rPr>
                <w:b/>
                <w:bCs/>
              </w:rPr>
              <w:t>M1</w:t>
            </w:r>
          </w:p>
        </w:tc>
        <w:tc>
          <w:tcPr>
            <w:tcW w:w="709" w:type="dxa"/>
            <w:shd w:val="clear" w:color="auto" w:fill="auto"/>
            <w:noWrap/>
            <w:vAlign w:val="center"/>
          </w:tcPr>
          <w:p w:rsidR="007411D7" w:rsidRPr="004F3D18" w:rsidRDefault="007411D7" w:rsidP="00F47D4F">
            <w:pPr>
              <w:jc w:val="center"/>
              <w:rPr>
                <w:b/>
                <w:bCs/>
              </w:rPr>
            </w:pPr>
            <w:r w:rsidRPr="004F3D18">
              <w:rPr>
                <w:b/>
                <w:bCs/>
              </w:rPr>
              <w:t>M2</w:t>
            </w:r>
          </w:p>
        </w:tc>
        <w:tc>
          <w:tcPr>
            <w:tcW w:w="709" w:type="dxa"/>
            <w:shd w:val="clear" w:color="auto" w:fill="auto"/>
            <w:noWrap/>
            <w:vAlign w:val="center"/>
          </w:tcPr>
          <w:p w:rsidR="007411D7" w:rsidRPr="004F3D18" w:rsidRDefault="007411D7" w:rsidP="00F47D4F">
            <w:pPr>
              <w:jc w:val="center"/>
              <w:rPr>
                <w:b/>
                <w:bCs/>
              </w:rPr>
            </w:pPr>
            <w:r w:rsidRPr="004F3D18">
              <w:rPr>
                <w:b/>
                <w:bCs/>
              </w:rPr>
              <w:t>M3</w:t>
            </w:r>
          </w:p>
        </w:tc>
        <w:tc>
          <w:tcPr>
            <w:tcW w:w="709" w:type="dxa"/>
            <w:shd w:val="clear" w:color="auto" w:fill="auto"/>
            <w:noWrap/>
            <w:vAlign w:val="center"/>
          </w:tcPr>
          <w:p w:rsidR="007411D7" w:rsidRPr="004F3D18" w:rsidRDefault="007411D7" w:rsidP="00F47D4F">
            <w:pPr>
              <w:jc w:val="center"/>
              <w:rPr>
                <w:b/>
                <w:bCs/>
              </w:rPr>
            </w:pPr>
            <w:r w:rsidRPr="004F3D18">
              <w:rPr>
                <w:b/>
                <w:bCs/>
              </w:rPr>
              <w:t>M4</w:t>
            </w:r>
          </w:p>
        </w:tc>
        <w:tc>
          <w:tcPr>
            <w:tcW w:w="709" w:type="dxa"/>
            <w:shd w:val="clear" w:color="auto" w:fill="auto"/>
            <w:noWrap/>
            <w:vAlign w:val="center"/>
          </w:tcPr>
          <w:p w:rsidR="007411D7" w:rsidRPr="004F3D18" w:rsidRDefault="007411D7" w:rsidP="00F47D4F">
            <w:pPr>
              <w:jc w:val="center"/>
              <w:rPr>
                <w:b/>
                <w:bCs/>
              </w:rPr>
            </w:pPr>
            <w:r w:rsidRPr="004F3D18">
              <w:rPr>
                <w:b/>
                <w:bCs/>
              </w:rPr>
              <w:t>M5</w:t>
            </w:r>
          </w:p>
        </w:tc>
        <w:tc>
          <w:tcPr>
            <w:tcW w:w="873" w:type="dxa"/>
            <w:shd w:val="clear" w:color="auto" w:fill="auto"/>
            <w:noWrap/>
            <w:vAlign w:val="center"/>
          </w:tcPr>
          <w:p w:rsidR="007411D7" w:rsidRPr="004F3D18" w:rsidRDefault="007411D7" w:rsidP="00F47D4F">
            <w:pPr>
              <w:jc w:val="center"/>
              <w:rPr>
                <w:b/>
                <w:bCs/>
              </w:rPr>
            </w:pPr>
            <w:r w:rsidRPr="004F3D18">
              <w:rPr>
                <w:b/>
                <w:bCs/>
              </w:rPr>
              <w:t>Juniori</w:t>
            </w:r>
          </w:p>
        </w:tc>
        <w:tc>
          <w:tcPr>
            <w:tcW w:w="709" w:type="dxa"/>
            <w:shd w:val="clear" w:color="auto" w:fill="auto"/>
            <w:noWrap/>
            <w:vAlign w:val="center"/>
          </w:tcPr>
          <w:p w:rsidR="007411D7" w:rsidRPr="004F3D18" w:rsidRDefault="007411D7" w:rsidP="00F47D4F">
            <w:pPr>
              <w:jc w:val="center"/>
              <w:rPr>
                <w:b/>
                <w:bCs/>
              </w:rPr>
            </w:pPr>
            <w:r w:rsidRPr="004F3D18">
              <w:rPr>
                <w:b/>
                <w:bCs/>
              </w:rPr>
              <w:t>T1</w:t>
            </w:r>
          </w:p>
        </w:tc>
        <w:tc>
          <w:tcPr>
            <w:tcW w:w="714" w:type="dxa"/>
            <w:shd w:val="clear" w:color="auto" w:fill="auto"/>
            <w:noWrap/>
            <w:vAlign w:val="center"/>
          </w:tcPr>
          <w:p w:rsidR="007411D7" w:rsidRPr="004F3D18" w:rsidRDefault="007411D7" w:rsidP="00F47D4F">
            <w:pPr>
              <w:jc w:val="center"/>
              <w:rPr>
                <w:b/>
                <w:bCs/>
              </w:rPr>
            </w:pPr>
            <w:r w:rsidRPr="004F3D18">
              <w:rPr>
                <w:b/>
                <w:bCs/>
              </w:rPr>
              <w:t>T2</w:t>
            </w:r>
          </w:p>
        </w:tc>
        <w:tc>
          <w:tcPr>
            <w:tcW w:w="709" w:type="dxa"/>
            <w:shd w:val="clear" w:color="auto" w:fill="auto"/>
            <w:noWrap/>
            <w:vAlign w:val="center"/>
          </w:tcPr>
          <w:p w:rsidR="007411D7" w:rsidRPr="004F3D18" w:rsidRDefault="007411D7" w:rsidP="00F47D4F">
            <w:pPr>
              <w:jc w:val="center"/>
              <w:rPr>
                <w:b/>
                <w:bCs/>
              </w:rPr>
            </w:pPr>
            <w:r w:rsidRPr="004F3D18">
              <w:rPr>
                <w:b/>
                <w:bCs/>
              </w:rPr>
              <w:t>T3</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125,0</w:t>
            </w:r>
          </w:p>
        </w:tc>
        <w:tc>
          <w:tcPr>
            <w:tcW w:w="873"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102,5</w:t>
            </w:r>
          </w:p>
        </w:tc>
        <w:tc>
          <w:tcPr>
            <w:tcW w:w="714"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127,5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107,5</w:t>
            </w:r>
          </w:p>
        </w:tc>
        <w:tc>
          <w:tcPr>
            <w:tcW w:w="709"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97,5</w:t>
            </w:r>
          </w:p>
        </w:tc>
        <w:tc>
          <w:tcPr>
            <w:tcW w:w="873"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85,0</w:t>
            </w:r>
          </w:p>
        </w:tc>
        <w:tc>
          <w:tcPr>
            <w:tcW w:w="714" w:type="dxa"/>
            <w:shd w:val="clear" w:color="auto" w:fill="auto"/>
            <w:noWrap/>
            <w:vAlign w:val="center"/>
          </w:tcPr>
          <w:p w:rsidR="007411D7" w:rsidRPr="004F3D18" w:rsidRDefault="007411D7" w:rsidP="00F47D4F">
            <w:pPr>
              <w:jc w:val="center"/>
            </w:pPr>
            <w:r w:rsidRPr="004F3D18">
              <w:t>92,5</w:t>
            </w:r>
          </w:p>
        </w:tc>
        <w:tc>
          <w:tcPr>
            <w:tcW w:w="709" w:type="dxa"/>
            <w:shd w:val="clear" w:color="auto" w:fill="auto"/>
            <w:noWrap/>
            <w:vAlign w:val="center"/>
          </w:tcPr>
          <w:p w:rsidR="007411D7" w:rsidRPr="004F3D18" w:rsidRDefault="007411D7" w:rsidP="00F47D4F">
            <w:pPr>
              <w:jc w:val="center"/>
            </w:pPr>
            <w:r w:rsidRPr="004F3D18">
              <w:t>102,5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155,0</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137,5</w:t>
            </w:r>
          </w:p>
        </w:tc>
        <w:tc>
          <w:tcPr>
            <w:tcW w:w="873" w:type="dxa"/>
            <w:shd w:val="clear" w:color="auto" w:fill="auto"/>
            <w:noWrap/>
            <w:vAlign w:val="center"/>
          </w:tcPr>
          <w:p w:rsidR="007411D7" w:rsidRPr="004F3D18" w:rsidRDefault="007411D7" w:rsidP="00F47D4F">
            <w:pPr>
              <w:jc w:val="center"/>
            </w:pPr>
            <w:r w:rsidRPr="004F3D18">
              <w:t>152,5</w:t>
            </w:r>
          </w:p>
        </w:tc>
        <w:tc>
          <w:tcPr>
            <w:tcW w:w="709" w:type="dxa"/>
            <w:shd w:val="clear" w:color="auto" w:fill="auto"/>
            <w:noWrap/>
            <w:vAlign w:val="center"/>
          </w:tcPr>
          <w:p w:rsidR="007411D7" w:rsidRPr="004F3D18" w:rsidRDefault="007411D7" w:rsidP="00F47D4F">
            <w:pPr>
              <w:jc w:val="center"/>
            </w:pPr>
            <w:r w:rsidRPr="004F3D18">
              <w:t>112,5</w:t>
            </w:r>
          </w:p>
        </w:tc>
        <w:tc>
          <w:tcPr>
            <w:tcW w:w="714"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140,0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420</w:t>
            </w:r>
          </w:p>
        </w:tc>
        <w:tc>
          <w:tcPr>
            <w:tcW w:w="709" w:type="dxa"/>
            <w:shd w:val="clear" w:color="auto" w:fill="auto"/>
            <w:noWrap/>
            <w:vAlign w:val="center"/>
          </w:tcPr>
          <w:p w:rsidR="007411D7" w:rsidRPr="004F3D18" w:rsidRDefault="007411D7" w:rsidP="00F47D4F">
            <w:pPr>
              <w:jc w:val="center"/>
              <w:rPr>
                <w:b/>
                <w:bCs/>
              </w:rPr>
            </w:pPr>
            <w:r w:rsidRPr="004F3D18">
              <w:rPr>
                <w:b/>
                <w:bCs/>
              </w:rPr>
              <w:t>415,0</w:t>
            </w:r>
          </w:p>
        </w:tc>
        <w:tc>
          <w:tcPr>
            <w:tcW w:w="709" w:type="dxa"/>
            <w:shd w:val="clear" w:color="auto" w:fill="auto"/>
            <w:noWrap/>
            <w:vAlign w:val="center"/>
          </w:tcPr>
          <w:p w:rsidR="007411D7" w:rsidRPr="004F3D18" w:rsidRDefault="007411D7" w:rsidP="00F47D4F">
            <w:pPr>
              <w:jc w:val="center"/>
              <w:rPr>
                <w:b/>
                <w:bCs/>
              </w:rPr>
            </w:pPr>
            <w:r w:rsidRPr="004F3D18">
              <w:rPr>
                <w:b/>
                <w:bCs/>
              </w:rPr>
              <w:t>390,0</w:t>
            </w:r>
          </w:p>
        </w:tc>
        <w:tc>
          <w:tcPr>
            <w:tcW w:w="709" w:type="dxa"/>
            <w:shd w:val="clear" w:color="auto" w:fill="auto"/>
            <w:noWrap/>
            <w:vAlign w:val="center"/>
          </w:tcPr>
          <w:p w:rsidR="007411D7" w:rsidRPr="004F3D18" w:rsidRDefault="007411D7" w:rsidP="00F47D4F">
            <w:pPr>
              <w:jc w:val="center"/>
              <w:rPr>
                <w:b/>
                <w:bCs/>
              </w:rPr>
            </w:pPr>
            <w:r w:rsidRPr="004F3D18">
              <w:rPr>
                <w:b/>
                <w:bCs/>
              </w:rPr>
              <w:t>380,0</w:t>
            </w:r>
          </w:p>
        </w:tc>
        <w:tc>
          <w:tcPr>
            <w:tcW w:w="709" w:type="dxa"/>
            <w:shd w:val="clear" w:color="auto" w:fill="auto"/>
            <w:noWrap/>
            <w:vAlign w:val="center"/>
          </w:tcPr>
          <w:p w:rsidR="007411D7" w:rsidRPr="004F3D18" w:rsidRDefault="007411D7" w:rsidP="00F47D4F">
            <w:pPr>
              <w:jc w:val="center"/>
              <w:rPr>
                <w:b/>
                <w:bCs/>
              </w:rPr>
            </w:pPr>
            <w:r w:rsidRPr="004F3D18">
              <w:rPr>
                <w:b/>
                <w:bCs/>
              </w:rPr>
              <w:t>370,0</w:t>
            </w:r>
          </w:p>
        </w:tc>
        <w:tc>
          <w:tcPr>
            <w:tcW w:w="709" w:type="dxa"/>
            <w:shd w:val="clear" w:color="auto" w:fill="auto"/>
            <w:noWrap/>
            <w:vAlign w:val="center"/>
          </w:tcPr>
          <w:p w:rsidR="007411D7" w:rsidRPr="004F3D18" w:rsidRDefault="007411D7" w:rsidP="00F47D4F">
            <w:pPr>
              <w:jc w:val="center"/>
            </w:pPr>
            <w:r w:rsidRPr="004F3D18">
              <w:t>360</w:t>
            </w:r>
          </w:p>
        </w:tc>
        <w:tc>
          <w:tcPr>
            <w:tcW w:w="873" w:type="dxa"/>
            <w:shd w:val="clear" w:color="auto" w:fill="auto"/>
            <w:noWrap/>
            <w:vAlign w:val="center"/>
          </w:tcPr>
          <w:p w:rsidR="007411D7" w:rsidRPr="004F3D18" w:rsidRDefault="007411D7" w:rsidP="00F47D4F">
            <w:pPr>
              <w:jc w:val="center"/>
              <w:rPr>
                <w:b/>
                <w:bCs/>
              </w:rPr>
            </w:pPr>
            <w:r w:rsidRPr="004F3D18">
              <w:rPr>
                <w:b/>
                <w:bCs/>
              </w:rPr>
              <w:t>405,0</w:t>
            </w:r>
          </w:p>
        </w:tc>
        <w:tc>
          <w:tcPr>
            <w:tcW w:w="709" w:type="dxa"/>
            <w:shd w:val="clear" w:color="auto" w:fill="auto"/>
            <w:noWrap/>
            <w:vAlign w:val="center"/>
          </w:tcPr>
          <w:p w:rsidR="007411D7" w:rsidRPr="004F3D18" w:rsidRDefault="007411D7" w:rsidP="00F47D4F">
            <w:pPr>
              <w:jc w:val="center"/>
              <w:rPr>
                <w:b/>
                <w:bCs/>
              </w:rPr>
            </w:pPr>
            <w:r w:rsidRPr="004F3D18">
              <w:rPr>
                <w:b/>
                <w:bCs/>
              </w:rPr>
              <w:t>300,0</w:t>
            </w:r>
          </w:p>
        </w:tc>
        <w:tc>
          <w:tcPr>
            <w:tcW w:w="714" w:type="dxa"/>
            <w:shd w:val="clear" w:color="auto" w:fill="auto"/>
            <w:noWrap/>
            <w:vAlign w:val="center"/>
          </w:tcPr>
          <w:p w:rsidR="007411D7" w:rsidRPr="004F3D18" w:rsidRDefault="007411D7" w:rsidP="00F47D4F">
            <w:pPr>
              <w:jc w:val="center"/>
              <w:rPr>
                <w:b/>
                <w:bCs/>
              </w:rPr>
            </w:pPr>
            <w:r w:rsidRPr="004F3D18">
              <w:rPr>
                <w:b/>
                <w:bCs/>
              </w:rPr>
              <w:t>332,5</w:t>
            </w:r>
          </w:p>
        </w:tc>
        <w:tc>
          <w:tcPr>
            <w:tcW w:w="709" w:type="dxa"/>
            <w:shd w:val="clear" w:color="auto" w:fill="auto"/>
            <w:noWrap/>
            <w:vAlign w:val="center"/>
          </w:tcPr>
          <w:p w:rsidR="007411D7" w:rsidRPr="004F3D18" w:rsidRDefault="007411D7" w:rsidP="00F47D4F">
            <w:pPr>
              <w:jc w:val="center"/>
              <w:rPr>
                <w:b/>
                <w:bCs/>
              </w:rPr>
            </w:pPr>
            <w:r w:rsidRPr="004F3D18">
              <w:rPr>
                <w:b/>
                <w:bCs/>
              </w:rPr>
              <w:t>370,0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162,5</w:t>
            </w:r>
          </w:p>
        </w:tc>
        <w:tc>
          <w:tcPr>
            <w:tcW w:w="709" w:type="dxa"/>
            <w:shd w:val="clear" w:color="auto" w:fill="auto"/>
            <w:noWrap/>
            <w:vAlign w:val="center"/>
          </w:tcPr>
          <w:p w:rsidR="007411D7" w:rsidRPr="004F3D18" w:rsidRDefault="007411D7" w:rsidP="00F47D4F">
            <w:pPr>
              <w:jc w:val="center"/>
            </w:pPr>
            <w:r w:rsidRPr="004F3D18">
              <w:t>152,5</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130,0</w:t>
            </w:r>
          </w:p>
        </w:tc>
        <w:tc>
          <w:tcPr>
            <w:tcW w:w="709" w:type="dxa"/>
            <w:shd w:val="clear" w:color="auto" w:fill="auto"/>
            <w:noWrap/>
            <w:vAlign w:val="center"/>
          </w:tcPr>
          <w:p w:rsidR="007411D7" w:rsidRPr="004F3D18" w:rsidRDefault="007411D7" w:rsidP="00F47D4F">
            <w:pPr>
              <w:jc w:val="center"/>
            </w:pPr>
            <w:r w:rsidRPr="004F3D18">
              <w:t>127,5</w:t>
            </w:r>
          </w:p>
        </w:tc>
        <w:tc>
          <w:tcPr>
            <w:tcW w:w="873"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110,0</w:t>
            </w:r>
          </w:p>
        </w:tc>
        <w:tc>
          <w:tcPr>
            <w:tcW w:w="714"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137,5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102,5</w:t>
            </w:r>
          </w:p>
        </w:tc>
        <w:tc>
          <w:tcPr>
            <w:tcW w:w="873" w:type="dxa"/>
            <w:shd w:val="clear" w:color="auto" w:fill="auto"/>
            <w:noWrap/>
            <w:vAlign w:val="center"/>
          </w:tcPr>
          <w:p w:rsidR="007411D7" w:rsidRPr="004F3D18" w:rsidRDefault="007411D7" w:rsidP="00F47D4F">
            <w:pPr>
              <w:jc w:val="center"/>
            </w:pPr>
            <w:r w:rsidRPr="004F3D18">
              <w:t>122,5</w:t>
            </w:r>
          </w:p>
        </w:tc>
        <w:tc>
          <w:tcPr>
            <w:tcW w:w="709" w:type="dxa"/>
            <w:shd w:val="clear" w:color="auto" w:fill="auto"/>
            <w:noWrap/>
            <w:vAlign w:val="center"/>
          </w:tcPr>
          <w:p w:rsidR="007411D7" w:rsidRPr="004F3D18" w:rsidRDefault="007411D7" w:rsidP="00F47D4F">
            <w:pPr>
              <w:jc w:val="center"/>
            </w:pPr>
            <w:r w:rsidRPr="004F3D18">
              <w:t>90,0</w:t>
            </w:r>
          </w:p>
        </w:tc>
        <w:tc>
          <w:tcPr>
            <w:tcW w:w="714" w:type="dxa"/>
            <w:shd w:val="clear" w:color="auto" w:fill="auto"/>
            <w:noWrap/>
            <w:vAlign w:val="center"/>
          </w:tcPr>
          <w:p w:rsidR="007411D7" w:rsidRPr="004F3D18" w:rsidRDefault="007411D7" w:rsidP="00F47D4F">
            <w:pPr>
              <w:jc w:val="center"/>
            </w:pPr>
            <w:r w:rsidRPr="004F3D18">
              <w:t>100,0</w:t>
            </w:r>
          </w:p>
        </w:tc>
        <w:tc>
          <w:tcPr>
            <w:tcW w:w="709" w:type="dxa"/>
            <w:shd w:val="clear" w:color="auto" w:fill="auto"/>
            <w:noWrap/>
            <w:vAlign w:val="center"/>
          </w:tcPr>
          <w:p w:rsidR="007411D7" w:rsidRPr="004F3D18" w:rsidRDefault="007411D7" w:rsidP="00F47D4F">
            <w:pPr>
              <w:jc w:val="center"/>
            </w:pPr>
            <w:r w:rsidRPr="004F3D18">
              <w:t>110,0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175,0</w:t>
            </w:r>
          </w:p>
        </w:tc>
        <w:tc>
          <w:tcPr>
            <w:tcW w:w="709" w:type="dxa"/>
            <w:shd w:val="clear" w:color="auto" w:fill="auto"/>
            <w:noWrap/>
            <w:vAlign w:val="center"/>
          </w:tcPr>
          <w:p w:rsidR="007411D7" w:rsidRPr="004F3D18" w:rsidRDefault="007411D7" w:rsidP="00F47D4F">
            <w:pPr>
              <w:jc w:val="center"/>
            </w:pPr>
            <w:r w:rsidRPr="004F3D18">
              <w:t>165,0</w:t>
            </w:r>
          </w:p>
        </w:tc>
        <w:tc>
          <w:tcPr>
            <w:tcW w:w="709" w:type="dxa"/>
            <w:shd w:val="clear" w:color="auto" w:fill="auto"/>
            <w:noWrap/>
            <w:vAlign w:val="center"/>
          </w:tcPr>
          <w:p w:rsidR="007411D7" w:rsidRPr="004F3D18" w:rsidRDefault="007411D7" w:rsidP="00F47D4F">
            <w:pPr>
              <w:jc w:val="center"/>
            </w:pPr>
            <w:r w:rsidRPr="004F3D18">
              <w:t>155,0</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140,0</w:t>
            </w:r>
          </w:p>
        </w:tc>
        <w:tc>
          <w:tcPr>
            <w:tcW w:w="873" w:type="dxa"/>
            <w:shd w:val="clear" w:color="auto" w:fill="auto"/>
            <w:noWrap/>
            <w:vAlign w:val="center"/>
          </w:tcPr>
          <w:p w:rsidR="007411D7" w:rsidRPr="004F3D18" w:rsidRDefault="007411D7" w:rsidP="00F47D4F">
            <w:pPr>
              <w:jc w:val="center"/>
            </w:pPr>
            <w:r w:rsidRPr="004F3D18">
              <w:t>160,0</w:t>
            </w:r>
          </w:p>
        </w:tc>
        <w:tc>
          <w:tcPr>
            <w:tcW w:w="709" w:type="dxa"/>
            <w:shd w:val="clear" w:color="auto" w:fill="auto"/>
            <w:noWrap/>
            <w:vAlign w:val="center"/>
          </w:tcPr>
          <w:p w:rsidR="007411D7" w:rsidRPr="004F3D18" w:rsidRDefault="007411D7" w:rsidP="00F47D4F">
            <w:pPr>
              <w:jc w:val="center"/>
            </w:pPr>
            <w:r w:rsidRPr="004F3D18">
              <w:t>120,0</w:t>
            </w:r>
          </w:p>
        </w:tc>
        <w:tc>
          <w:tcPr>
            <w:tcW w:w="714"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147,5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472,5</w:t>
            </w:r>
          </w:p>
        </w:tc>
        <w:tc>
          <w:tcPr>
            <w:tcW w:w="709" w:type="dxa"/>
            <w:shd w:val="clear" w:color="auto" w:fill="auto"/>
            <w:noWrap/>
            <w:vAlign w:val="center"/>
          </w:tcPr>
          <w:p w:rsidR="007411D7" w:rsidRPr="004F3D18" w:rsidRDefault="007411D7" w:rsidP="00F47D4F">
            <w:pPr>
              <w:jc w:val="center"/>
              <w:rPr>
                <w:b/>
                <w:bCs/>
              </w:rPr>
            </w:pPr>
            <w:r w:rsidRPr="004F3D18">
              <w:rPr>
                <w:b/>
                <w:bCs/>
              </w:rPr>
              <w:t>442,5</w:t>
            </w:r>
          </w:p>
        </w:tc>
        <w:tc>
          <w:tcPr>
            <w:tcW w:w="709" w:type="dxa"/>
            <w:shd w:val="clear" w:color="auto" w:fill="auto"/>
            <w:noWrap/>
            <w:vAlign w:val="center"/>
          </w:tcPr>
          <w:p w:rsidR="007411D7" w:rsidRPr="004F3D18" w:rsidRDefault="007411D7" w:rsidP="00F47D4F">
            <w:pPr>
              <w:jc w:val="center"/>
              <w:rPr>
                <w:b/>
                <w:bCs/>
              </w:rPr>
            </w:pPr>
            <w:r w:rsidRPr="004F3D18">
              <w:rPr>
                <w:b/>
                <w:bCs/>
              </w:rPr>
              <w:t>420,0</w:t>
            </w:r>
          </w:p>
        </w:tc>
        <w:tc>
          <w:tcPr>
            <w:tcW w:w="709" w:type="dxa"/>
            <w:shd w:val="clear" w:color="auto" w:fill="auto"/>
            <w:noWrap/>
            <w:vAlign w:val="center"/>
          </w:tcPr>
          <w:p w:rsidR="007411D7" w:rsidRPr="004F3D18" w:rsidRDefault="007411D7" w:rsidP="00F47D4F">
            <w:pPr>
              <w:jc w:val="center"/>
              <w:rPr>
                <w:b/>
                <w:bCs/>
              </w:rPr>
            </w:pPr>
            <w:r w:rsidRPr="004F3D18">
              <w:rPr>
                <w:b/>
                <w:bCs/>
              </w:rPr>
              <w:t>395,0</w:t>
            </w:r>
          </w:p>
        </w:tc>
        <w:tc>
          <w:tcPr>
            <w:tcW w:w="709" w:type="dxa"/>
            <w:shd w:val="clear" w:color="auto" w:fill="auto"/>
            <w:noWrap/>
            <w:vAlign w:val="center"/>
          </w:tcPr>
          <w:p w:rsidR="007411D7" w:rsidRPr="004F3D18" w:rsidRDefault="007411D7" w:rsidP="00F47D4F">
            <w:pPr>
              <w:jc w:val="center"/>
              <w:rPr>
                <w:b/>
                <w:bCs/>
              </w:rPr>
            </w:pPr>
            <w:r w:rsidRPr="004F3D18">
              <w:rPr>
                <w:b/>
                <w:bCs/>
              </w:rPr>
              <w:t>380,0</w:t>
            </w:r>
          </w:p>
        </w:tc>
        <w:tc>
          <w:tcPr>
            <w:tcW w:w="709" w:type="dxa"/>
            <w:shd w:val="clear" w:color="auto" w:fill="auto"/>
            <w:noWrap/>
            <w:vAlign w:val="center"/>
          </w:tcPr>
          <w:p w:rsidR="007411D7" w:rsidRPr="004F3D18" w:rsidRDefault="007411D7" w:rsidP="00F47D4F">
            <w:pPr>
              <w:jc w:val="center"/>
            </w:pPr>
            <w:r w:rsidRPr="004F3D18">
              <w:t>370</w:t>
            </w:r>
          </w:p>
        </w:tc>
        <w:tc>
          <w:tcPr>
            <w:tcW w:w="873" w:type="dxa"/>
            <w:shd w:val="clear" w:color="auto" w:fill="auto"/>
            <w:noWrap/>
            <w:vAlign w:val="center"/>
          </w:tcPr>
          <w:p w:rsidR="007411D7" w:rsidRPr="004F3D18" w:rsidRDefault="007411D7" w:rsidP="00F47D4F">
            <w:pPr>
              <w:jc w:val="center"/>
              <w:rPr>
                <w:b/>
                <w:bCs/>
              </w:rPr>
            </w:pPr>
            <w:r w:rsidRPr="004F3D18">
              <w:rPr>
                <w:b/>
                <w:bCs/>
              </w:rPr>
              <w:t>432,5</w:t>
            </w:r>
          </w:p>
        </w:tc>
        <w:tc>
          <w:tcPr>
            <w:tcW w:w="709" w:type="dxa"/>
            <w:shd w:val="clear" w:color="auto" w:fill="auto"/>
            <w:noWrap/>
            <w:vAlign w:val="center"/>
          </w:tcPr>
          <w:p w:rsidR="007411D7" w:rsidRPr="004F3D18" w:rsidRDefault="007411D7" w:rsidP="00F47D4F">
            <w:pPr>
              <w:jc w:val="center"/>
              <w:rPr>
                <w:b/>
                <w:bCs/>
              </w:rPr>
            </w:pPr>
            <w:r w:rsidRPr="004F3D18">
              <w:rPr>
                <w:b/>
                <w:bCs/>
              </w:rPr>
              <w:t>320,0</w:t>
            </w:r>
          </w:p>
        </w:tc>
        <w:tc>
          <w:tcPr>
            <w:tcW w:w="714" w:type="dxa"/>
            <w:shd w:val="clear" w:color="auto" w:fill="auto"/>
            <w:noWrap/>
            <w:vAlign w:val="center"/>
          </w:tcPr>
          <w:p w:rsidR="007411D7" w:rsidRPr="004F3D18" w:rsidRDefault="007411D7" w:rsidP="00F47D4F">
            <w:pPr>
              <w:jc w:val="center"/>
              <w:rPr>
                <w:b/>
                <w:bCs/>
              </w:rPr>
            </w:pPr>
            <w:r w:rsidRPr="004F3D18">
              <w:rPr>
                <w:b/>
                <w:bCs/>
              </w:rPr>
              <w:t>357,5</w:t>
            </w:r>
          </w:p>
        </w:tc>
        <w:tc>
          <w:tcPr>
            <w:tcW w:w="709" w:type="dxa"/>
            <w:shd w:val="clear" w:color="auto" w:fill="auto"/>
            <w:noWrap/>
            <w:vAlign w:val="center"/>
          </w:tcPr>
          <w:p w:rsidR="007411D7" w:rsidRPr="004F3D18" w:rsidRDefault="007411D7" w:rsidP="00F47D4F">
            <w:pPr>
              <w:jc w:val="center"/>
              <w:rPr>
                <w:b/>
                <w:bCs/>
              </w:rPr>
            </w:pPr>
            <w:r w:rsidRPr="004F3D18">
              <w:rPr>
                <w:b/>
                <w:bCs/>
              </w:rPr>
              <w:t>395,0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180,0</w:t>
            </w:r>
          </w:p>
        </w:tc>
        <w:tc>
          <w:tcPr>
            <w:tcW w:w="709" w:type="dxa"/>
            <w:shd w:val="clear" w:color="auto" w:fill="auto"/>
            <w:noWrap/>
            <w:vAlign w:val="center"/>
          </w:tcPr>
          <w:p w:rsidR="007411D7" w:rsidRPr="004F3D18" w:rsidRDefault="007411D7" w:rsidP="00F47D4F">
            <w:pPr>
              <w:jc w:val="center"/>
            </w:pPr>
            <w:r w:rsidRPr="004F3D18">
              <w:t>167,5</w:t>
            </w:r>
          </w:p>
        </w:tc>
        <w:tc>
          <w:tcPr>
            <w:tcW w:w="709" w:type="dxa"/>
            <w:shd w:val="clear" w:color="auto" w:fill="auto"/>
            <w:noWrap/>
            <w:vAlign w:val="center"/>
          </w:tcPr>
          <w:p w:rsidR="007411D7" w:rsidRPr="004F3D18" w:rsidRDefault="007411D7" w:rsidP="00F47D4F">
            <w:pPr>
              <w:jc w:val="center"/>
            </w:pPr>
            <w:r w:rsidRPr="004F3D18">
              <w:t>160,0</w:t>
            </w:r>
          </w:p>
        </w:tc>
        <w:tc>
          <w:tcPr>
            <w:tcW w:w="709"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130,0</w:t>
            </w:r>
          </w:p>
        </w:tc>
        <w:tc>
          <w:tcPr>
            <w:tcW w:w="873" w:type="dxa"/>
            <w:shd w:val="clear" w:color="auto" w:fill="auto"/>
            <w:noWrap/>
            <w:vAlign w:val="center"/>
          </w:tcPr>
          <w:p w:rsidR="007411D7" w:rsidRPr="004F3D18" w:rsidRDefault="007411D7" w:rsidP="00F47D4F">
            <w:pPr>
              <w:jc w:val="center"/>
            </w:pPr>
            <w:r w:rsidRPr="004F3D18">
              <w:t>165,0</w:t>
            </w:r>
          </w:p>
        </w:tc>
        <w:tc>
          <w:tcPr>
            <w:tcW w:w="709" w:type="dxa"/>
            <w:shd w:val="clear" w:color="auto" w:fill="auto"/>
            <w:noWrap/>
            <w:vAlign w:val="center"/>
          </w:tcPr>
          <w:p w:rsidR="007411D7" w:rsidRPr="004F3D18" w:rsidRDefault="007411D7" w:rsidP="00F47D4F">
            <w:pPr>
              <w:jc w:val="center"/>
            </w:pPr>
            <w:r w:rsidRPr="004F3D18">
              <w:t>122,5</w:t>
            </w:r>
          </w:p>
        </w:tc>
        <w:tc>
          <w:tcPr>
            <w:tcW w:w="714"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150,0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152,5</w:t>
            </w:r>
          </w:p>
        </w:tc>
        <w:tc>
          <w:tcPr>
            <w:tcW w:w="709"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110,0</w:t>
            </w:r>
          </w:p>
        </w:tc>
        <w:tc>
          <w:tcPr>
            <w:tcW w:w="709" w:type="dxa"/>
            <w:shd w:val="clear" w:color="auto" w:fill="auto"/>
            <w:noWrap/>
            <w:vAlign w:val="center"/>
          </w:tcPr>
          <w:p w:rsidR="007411D7" w:rsidRPr="004F3D18" w:rsidRDefault="007411D7" w:rsidP="00F47D4F">
            <w:pPr>
              <w:jc w:val="center"/>
            </w:pPr>
            <w:r w:rsidRPr="004F3D18">
              <w:t>107,5</w:t>
            </w:r>
          </w:p>
        </w:tc>
        <w:tc>
          <w:tcPr>
            <w:tcW w:w="873"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100,0</w:t>
            </w:r>
          </w:p>
        </w:tc>
        <w:tc>
          <w:tcPr>
            <w:tcW w:w="714"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122,5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192,5</w:t>
            </w:r>
          </w:p>
        </w:tc>
        <w:tc>
          <w:tcPr>
            <w:tcW w:w="709" w:type="dxa"/>
            <w:shd w:val="clear" w:color="auto" w:fill="auto"/>
            <w:noWrap/>
            <w:vAlign w:val="center"/>
          </w:tcPr>
          <w:p w:rsidR="007411D7" w:rsidRPr="004F3D18" w:rsidRDefault="007411D7" w:rsidP="00F47D4F">
            <w:pPr>
              <w:jc w:val="center"/>
            </w:pPr>
            <w:r w:rsidRPr="004F3D18">
              <w:t>180,0</w:t>
            </w:r>
          </w:p>
        </w:tc>
        <w:tc>
          <w:tcPr>
            <w:tcW w:w="709" w:type="dxa"/>
            <w:shd w:val="clear" w:color="auto" w:fill="auto"/>
            <w:noWrap/>
            <w:vAlign w:val="center"/>
          </w:tcPr>
          <w:p w:rsidR="007411D7" w:rsidRPr="004F3D18" w:rsidRDefault="007411D7" w:rsidP="00F47D4F">
            <w:pPr>
              <w:jc w:val="center"/>
            </w:pPr>
            <w:r w:rsidRPr="004F3D18">
              <w:t>170,0</w:t>
            </w:r>
          </w:p>
        </w:tc>
        <w:tc>
          <w:tcPr>
            <w:tcW w:w="709" w:type="dxa"/>
            <w:shd w:val="clear" w:color="auto" w:fill="auto"/>
            <w:noWrap/>
            <w:vAlign w:val="center"/>
          </w:tcPr>
          <w:p w:rsidR="007411D7" w:rsidRPr="004F3D18" w:rsidRDefault="007411D7" w:rsidP="00F47D4F">
            <w:pPr>
              <w:jc w:val="center"/>
            </w:pPr>
            <w:r w:rsidRPr="004F3D18">
              <w:t>162,5</w:t>
            </w:r>
          </w:p>
        </w:tc>
        <w:tc>
          <w:tcPr>
            <w:tcW w:w="709"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142,5</w:t>
            </w:r>
          </w:p>
        </w:tc>
        <w:tc>
          <w:tcPr>
            <w:tcW w:w="873" w:type="dxa"/>
            <w:shd w:val="clear" w:color="auto" w:fill="auto"/>
            <w:noWrap/>
            <w:vAlign w:val="center"/>
          </w:tcPr>
          <w:p w:rsidR="007411D7" w:rsidRPr="004F3D18" w:rsidRDefault="007411D7" w:rsidP="00F47D4F">
            <w:pPr>
              <w:jc w:val="center"/>
            </w:pPr>
            <w:r w:rsidRPr="004F3D18">
              <w:t>175,0</w:t>
            </w:r>
          </w:p>
        </w:tc>
        <w:tc>
          <w:tcPr>
            <w:tcW w:w="709" w:type="dxa"/>
            <w:shd w:val="clear" w:color="auto" w:fill="auto"/>
            <w:noWrap/>
            <w:vAlign w:val="center"/>
          </w:tcPr>
          <w:p w:rsidR="007411D7" w:rsidRPr="004F3D18" w:rsidRDefault="007411D7" w:rsidP="00F47D4F">
            <w:pPr>
              <w:jc w:val="center"/>
            </w:pPr>
            <w:r w:rsidRPr="004F3D18">
              <w:t>130,0</w:t>
            </w:r>
          </w:p>
        </w:tc>
        <w:tc>
          <w:tcPr>
            <w:tcW w:w="714"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160,0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525</w:t>
            </w:r>
          </w:p>
        </w:tc>
        <w:tc>
          <w:tcPr>
            <w:tcW w:w="709" w:type="dxa"/>
            <w:shd w:val="clear" w:color="auto" w:fill="auto"/>
            <w:noWrap/>
            <w:vAlign w:val="center"/>
          </w:tcPr>
          <w:p w:rsidR="007411D7" w:rsidRPr="004F3D18" w:rsidRDefault="007411D7" w:rsidP="00F47D4F">
            <w:pPr>
              <w:jc w:val="center"/>
              <w:rPr>
                <w:b/>
                <w:bCs/>
              </w:rPr>
            </w:pPr>
            <w:r w:rsidRPr="004F3D18">
              <w:rPr>
                <w:b/>
                <w:bCs/>
              </w:rPr>
              <w:t>487,5</w:t>
            </w:r>
          </w:p>
        </w:tc>
        <w:tc>
          <w:tcPr>
            <w:tcW w:w="709" w:type="dxa"/>
            <w:shd w:val="clear" w:color="auto" w:fill="auto"/>
            <w:noWrap/>
            <w:vAlign w:val="center"/>
          </w:tcPr>
          <w:p w:rsidR="007411D7" w:rsidRPr="004F3D18" w:rsidRDefault="007411D7" w:rsidP="00F47D4F">
            <w:pPr>
              <w:jc w:val="center"/>
              <w:rPr>
                <w:b/>
                <w:bCs/>
              </w:rPr>
            </w:pPr>
            <w:r w:rsidRPr="004F3D18">
              <w:rPr>
                <w:b/>
                <w:bCs/>
              </w:rPr>
              <w:t>462,5</w:t>
            </w:r>
          </w:p>
        </w:tc>
        <w:tc>
          <w:tcPr>
            <w:tcW w:w="709" w:type="dxa"/>
            <w:shd w:val="clear" w:color="auto" w:fill="auto"/>
            <w:noWrap/>
            <w:vAlign w:val="center"/>
          </w:tcPr>
          <w:p w:rsidR="007411D7" w:rsidRPr="004F3D18" w:rsidRDefault="007411D7" w:rsidP="00F47D4F">
            <w:pPr>
              <w:jc w:val="center"/>
              <w:rPr>
                <w:b/>
                <w:bCs/>
              </w:rPr>
            </w:pPr>
            <w:r w:rsidRPr="004F3D18">
              <w:rPr>
                <w:b/>
                <w:bCs/>
              </w:rPr>
              <w:t>437,5</w:t>
            </w:r>
          </w:p>
        </w:tc>
        <w:tc>
          <w:tcPr>
            <w:tcW w:w="709" w:type="dxa"/>
            <w:shd w:val="clear" w:color="auto" w:fill="auto"/>
            <w:noWrap/>
            <w:vAlign w:val="center"/>
          </w:tcPr>
          <w:p w:rsidR="007411D7" w:rsidRPr="004F3D18" w:rsidRDefault="007411D7" w:rsidP="00F47D4F">
            <w:pPr>
              <w:jc w:val="center"/>
              <w:rPr>
                <w:b/>
                <w:bCs/>
              </w:rPr>
            </w:pPr>
            <w:r w:rsidRPr="004F3D18">
              <w:rPr>
                <w:b/>
                <w:bCs/>
              </w:rPr>
              <w:t>387,5</w:t>
            </w:r>
          </w:p>
        </w:tc>
        <w:tc>
          <w:tcPr>
            <w:tcW w:w="709" w:type="dxa"/>
            <w:shd w:val="clear" w:color="auto" w:fill="auto"/>
            <w:noWrap/>
            <w:vAlign w:val="center"/>
          </w:tcPr>
          <w:p w:rsidR="007411D7" w:rsidRPr="004F3D18" w:rsidRDefault="007411D7" w:rsidP="00F47D4F">
            <w:pPr>
              <w:jc w:val="center"/>
            </w:pPr>
            <w:r w:rsidRPr="004F3D18">
              <w:t>380</w:t>
            </w:r>
          </w:p>
        </w:tc>
        <w:tc>
          <w:tcPr>
            <w:tcW w:w="873" w:type="dxa"/>
            <w:shd w:val="clear" w:color="auto" w:fill="auto"/>
            <w:noWrap/>
            <w:vAlign w:val="center"/>
          </w:tcPr>
          <w:p w:rsidR="007411D7" w:rsidRPr="004F3D18" w:rsidRDefault="007411D7" w:rsidP="00F47D4F">
            <w:pPr>
              <w:jc w:val="center"/>
              <w:rPr>
                <w:b/>
                <w:bCs/>
              </w:rPr>
            </w:pPr>
            <w:r w:rsidRPr="004F3D18">
              <w:rPr>
                <w:b/>
                <w:bCs/>
              </w:rPr>
              <w:t>475,0</w:t>
            </w:r>
          </w:p>
        </w:tc>
        <w:tc>
          <w:tcPr>
            <w:tcW w:w="709" w:type="dxa"/>
            <w:shd w:val="clear" w:color="auto" w:fill="auto"/>
            <w:noWrap/>
            <w:vAlign w:val="center"/>
          </w:tcPr>
          <w:p w:rsidR="007411D7" w:rsidRPr="004F3D18" w:rsidRDefault="007411D7" w:rsidP="00F47D4F">
            <w:pPr>
              <w:jc w:val="center"/>
              <w:rPr>
                <w:b/>
                <w:bCs/>
              </w:rPr>
            </w:pPr>
            <w:r w:rsidRPr="004F3D18">
              <w:rPr>
                <w:b/>
                <w:bCs/>
              </w:rPr>
              <w:t>352,5</w:t>
            </w:r>
          </w:p>
        </w:tc>
        <w:tc>
          <w:tcPr>
            <w:tcW w:w="714" w:type="dxa"/>
            <w:shd w:val="clear" w:color="auto" w:fill="auto"/>
            <w:noWrap/>
            <w:vAlign w:val="center"/>
          </w:tcPr>
          <w:p w:rsidR="007411D7" w:rsidRPr="004F3D18" w:rsidRDefault="007411D7" w:rsidP="00F47D4F">
            <w:pPr>
              <w:jc w:val="center"/>
              <w:rPr>
                <w:b/>
                <w:bCs/>
              </w:rPr>
            </w:pPr>
            <w:r w:rsidRPr="004F3D18">
              <w:rPr>
                <w:b/>
                <w:bCs/>
              </w:rPr>
              <w:t>392,5</w:t>
            </w:r>
          </w:p>
        </w:tc>
        <w:tc>
          <w:tcPr>
            <w:tcW w:w="709" w:type="dxa"/>
            <w:shd w:val="clear" w:color="auto" w:fill="auto"/>
            <w:noWrap/>
            <w:vAlign w:val="center"/>
          </w:tcPr>
          <w:p w:rsidR="007411D7" w:rsidRPr="004F3D18" w:rsidRDefault="007411D7" w:rsidP="00F47D4F">
            <w:pPr>
              <w:jc w:val="center"/>
              <w:rPr>
                <w:b/>
                <w:bCs/>
              </w:rPr>
            </w:pPr>
            <w:r w:rsidRPr="004F3D18">
              <w:rPr>
                <w:b/>
                <w:bCs/>
              </w:rPr>
              <w:t>432,5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CMS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580,0</w:t>
            </w: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657,5</w:t>
            </w: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r w:rsidR="007411D7" w:rsidRPr="004F3D18" w:rsidTr="00F47D4F">
        <w:trPr>
          <w:trHeight w:val="315"/>
        </w:trPr>
        <w:tc>
          <w:tcPr>
            <w:tcW w:w="654" w:type="dxa"/>
            <w:gridSpan w:val="2"/>
            <w:shd w:val="clear" w:color="auto" w:fill="auto"/>
            <w:noWrap/>
            <w:vAlign w:val="center"/>
          </w:tcPr>
          <w:p w:rsidR="007411D7" w:rsidRPr="004F3D18" w:rsidRDefault="007411D7" w:rsidP="00F47D4F">
            <w:pPr>
              <w:jc w:val="center"/>
            </w:pPr>
          </w:p>
        </w:tc>
        <w:tc>
          <w:tcPr>
            <w:tcW w:w="8581" w:type="dxa"/>
            <w:gridSpan w:val="11"/>
            <w:shd w:val="clear" w:color="auto" w:fill="auto"/>
            <w:noWrap/>
            <w:vAlign w:val="center"/>
          </w:tcPr>
          <w:p w:rsidR="007411D7" w:rsidRPr="004F3D18" w:rsidRDefault="007411D7" w:rsidP="00F47D4F">
            <w:pPr>
              <w:jc w:val="center"/>
              <w:rPr>
                <w:sz w:val="28"/>
                <w:szCs w:val="28"/>
              </w:rPr>
            </w:pPr>
            <w:smartTag w:uri="urn:schemas-microsoft-com:office:smarttags" w:element="metricconverter">
              <w:smartTagPr>
                <w:attr w:name="ProductID" w:val="145 kg"/>
              </w:smartTagPr>
              <w:r w:rsidRPr="004F3D18">
                <w:rPr>
                  <w:b/>
                  <w:bCs/>
                  <w:sz w:val="28"/>
                  <w:szCs w:val="28"/>
                </w:rPr>
                <w:t>145 kg</w:t>
              </w:r>
            </w:smartTag>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rPr>
                <w:b/>
                <w:bCs/>
              </w:rPr>
            </w:pPr>
          </w:p>
        </w:tc>
        <w:tc>
          <w:tcPr>
            <w:tcW w:w="1311" w:type="dxa"/>
            <w:shd w:val="clear" w:color="auto" w:fill="auto"/>
            <w:noWrap/>
            <w:vAlign w:val="center"/>
          </w:tcPr>
          <w:p w:rsidR="007411D7" w:rsidRPr="004F3D18" w:rsidRDefault="007411D7" w:rsidP="00F47D4F">
            <w:pPr>
              <w:jc w:val="center"/>
              <w:rPr>
                <w:b/>
                <w:bCs/>
              </w:rPr>
            </w:pPr>
          </w:p>
        </w:tc>
        <w:tc>
          <w:tcPr>
            <w:tcW w:w="720" w:type="dxa"/>
            <w:shd w:val="clear" w:color="auto" w:fill="auto"/>
            <w:noWrap/>
            <w:vAlign w:val="center"/>
          </w:tcPr>
          <w:p w:rsidR="007411D7" w:rsidRPr="004F3D18" w:rsidRDefault="007411D7" w:rsidP="00F47D4F">
            <w:pPr>
              <w:jc w:val="center"/>
              <w:rPr>
                <w:b/>
                <w:bCs/>
              </w:rPr>
            </w:pPr>
            <w:r w:rsidRPr="004F3D18">
              <w:rPr>
                <w:b/>
                <w:bCs/>
              </w:rPr>
              <w:t>Open</w:t>
            </w:r>
          </w:p>
        </w:tc>
        <w:tc>
          <w:tcPr>
            <w:tcW w:w="709" w:type="dxa"/>
            <w:shd w:val="clear" w:color="auto" w:fill="auto"/>
            <w:noWrap/>
            <w:vAlign w:val="center"/>
          </w:tcPr>
          <w:p w:rsidR="007411D7" w:rsidRPr="004F3D18" w:rsidRDefault="007411D7" w:rsidP="00F47D4F">
            <w:pPr>
              <w:jc w:val="center"/>
              <w:rPr>
                <w:b/>
                <w:bCs/>
              </w:rPr>
            </w:pPr>
            <w:r w:rsidRPr="004F3D18">
              <w:rPr>
                <w:b/>
                <w:bCs/>
              </w:rPr>
              <w:t>M1</w:t>
            </w:r>
          </w:p>
        </w:tc>
        <w:tc>
          <w:tcPr>
            <w:tcW w:w="709" w:type="dxa"/>
            <w:shd w:val="clear" w:color="auto" w:fill="auto"/>
            <w:noWrap/>
            <w:vAlign w:val="center"/>
          </w:tcPr>
          <w:p w:rsidR="007411D7" w:rsidRPr="004F3D18" w:rsidRDefault="007411D7" w:rsidP="00F47D4F">
            <w:pPr>
              <w:jc w:val="center"/>
              <w:rPr>
                <w:b/>
                <w:bCs/>
              </w:rPr>
            </w:pPr>
            <w:r w:rsidRPr="004F3D18">
              <w:rPr>
                <w:b/>
                <w:bCs/>
              </w:rPr>
              <w:t>M2</w:t>
            </w:r>
          </w:p>
        </w:tc>
        <w:tc>
          <w:tcPr>
            <w:tcW w:w="709" w:type="dxa"/>
            <w:shd w:val="clear" w:color="auto" w:fill="auto"/>
            <w:noWrap/>
            <w:vAlign w:val="center"/>
          </w:tcPr>
          <w:p w:rsidR="007411D7" w:rsidRPr="004F3D18" w:rsidRDefault="007411D7" w:rsidP="00F47D4F">
            <w:pPr>
              <w:jc w:val="center"/>
              <w:rPr>
                <w:b/>
                <w:bCs/>
              </w:rPr>
            </w:pPr>
            <w:r w:rsidRPr="004F3D18">
              <w:rPr>
                <w:b/>
                <w:bCs/>
              </w:rPr>
              <w:t>M3</w:t>
            </w:r>
          </w:p>
        </w:tc>
        <w:tc>
          <w:tcPr>
            <w:tcW w:w="709" w:type="dxa"/>
            <w:shd w:val="clear" w:color="auto" w:fill="auto"/>
            <w:noWrap/>
            <w:vAlign w:val="center"/>
          </w:tcPr>
          <w:p w:rsidR="007411D7" w:rsidRPr="004F3D18" w:rsidRDefault="007411D7" w:rsidP="00F47D4F">
            <w:pPr>
              <w:jc w:val="center"/>
              <w:rPr>
                <w:b/>
                <w:bCs/>
              </w:rPr>
            </w:pPr>
            <w:r w:rsidRPr="004F3D18">
              <w:rPr>
                <w:b/>
                <w:bCs/>
              </w:rPr>
              <w:t>M4</w:t>
            </w:r>
          </w:p>
        </w:tc>
        <w:tc>
          <w:tcPr>
            <w:tcW w:w="709" w:type="dxa"/>
            <w:shd w:val="clear" w:color="auto" w:fill="auto"/>
            <w:noWrap/>
            <w:vAlign w:val="center"/>
          </w:tcPr>
          <w:p w:rsidR="007411D7" w:rsidRPr="004F3D18" w:rsidRDefault="007411D7" w:rsidP="00F47D4F">
            <w:pPr>
              <w:jc w:val="center"/>
              <w:rPr>
                <w:b/>
                <w:bCs/>
              </w:rPr>
            </w:pPr>
            <w:r w:rsidRPr="004F3D18">
              <w:rPr>
                <w:b/>
                <w:bCs/>
              </w:rPr>
              <w:t>M5</w:t>
            </w:r>
          </w:p>
        </w:tc>
        <w:tc>
          <w:tcPr>
            <w:tcW w:w="873" w:type="dxa"/>
            <w:shd w:val="clear" w:color="auto" w:fill="auto"/>
            <w:noWrap/>
            <w:vAlign w:val="center"/>
          </w:tcPr>
          <w:p w:rsidR="007411D7" w:rsidRPr="004F3D18" w:rsidRDefault="007411D7" w:rsidP="00F47D4F">
            <w:pPr>
              <w:jc w:val="center"/>
              <w:rPr>
                <w:b/>
                <w:bCs/>
              </w:rPr>
            </w:pPr>
            <w:r w:rsidRPr="004F3D18">
              <w:rPr>
                <w:b/>
                <w:bCs/>
              </w:rPr>
              <w:t>Juniori</w:t>
            </w:r>
          </w:p>
        </w:tc>
        <w:tc>
          <w:tcPr>
            <w:tcW w:w="709" w:type="dxa"/>
            <w:shd w:val="clear" w:color="auto" w:fill="auto"/>
            <w:noWrap/>
            <w:vAlign w:val="center"/>
          </w:tcPr>
          <w:p w:rsidR="007411D7" w:rsidRPr="004F3D18" w:rsidRDefault="007411D7" w:rsidP="00F47D4F">
            <w:pPr>
              <w:jc w:val="center"/>
              <w:rPr>
                <w:b/>
                <w:bCs/>
              </w:rPr>
            </w:pPr>
            <w:r w:rsidRPr="004F3D18">
              <w:rPr>
                <w:b/>
                <w:bCs/>
              </w:rPr>
              <w:t>T1</w:t>
            </w:r>
          </w:p>
        </w:tc>
        <w:tc>
          <w:tcPr>
            <w:tcW w:w="714" w:type="dxa"/>
            <w:shd w:val="clear" w:color="auto" w:fill="auto"/>
            <w:noWrap/>
            <w:vAlign w:val="center"/>
          </w:tcPr>
          <w:p w:rsidR="007411D7" w:rsidRPr="004F3D18" w:rsidRDefault="007411D7" w:rsidP="00F47D4F">
            <w:pPr>
              <w:jc w:val="center"/>
              <w:rPr>
                <w:b/>
                <w:bCs/>
              </w:rPr>
            </w:pPr>
            <w:r w:rsidRPr="004F3D18">
              <w:rPr>
                <w:b/>
                <w:bCs/>
              </w:rPr>
              <w:t>T2</w:t>
            </w:r>
          </w:p>
        </w:tc>
        <w:tc>
          <w:tcPr>
            <w:tcW w:w="709" w:type="dxa"/>
            <w:shd w:val="clear" w:color="auto" w:fill="auto"/>
            <w:noWrap/>
            <w:vAlign w:val="center"/>
          </w:tcPr>
          <w:p w:rsidR="007411D7" w:rsidRPr="004F3D18" w:rsidRDefault="007411D7" w:rsidP="00F47D4F">
            <w:pPr>
              <w:jc w:val="center"/>
              <w:rPr>
                <w:b/>
                <w:bCs/>
              </w:rPr>
            </w:pPr>
            <w:r w:rsidRPr="004F3D18">
              <w:rPr>
                <w:b/>
                <w:bCs/>
              </w:rPr>
              <w:t>T3</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150</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142,5</w:t>
            </w:r>
          </w:p>
        </w:tc>
        <w:tc>
          <w:tcPr>
            <w:tcW w:w="709"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117,5</w:t>
            </w:r>
          </w:p>
        </w:tc>
        <w:tc>
          <w:tcPr>
            <w:tcW w:w="873"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105,0</w:t>
            </w:r>
          </w:p>
        </w:tc>
        <w:tc>
          <w:tcPr>
            <w:tcW w:w="714" w:type="dxa"/>
            <w:shd w:val="clear" w:color="auto" w:fill="auto"/>
            <w:noWrap/>
            <w:vAlign w:val="center"/>
          </w:tcPr>
          <w:p w:rsidR="007411D7" w:rsidRPr="004F3D18" w:rsidRDefault="007411D7" w:rsidP="00F47D4F">
            <w:pPr>
              <w:jc w:val="center"/>
            </w:pPr>
            <w:r w:rsidRPr="004F3D18">
              <w:t>120,0</w:t>
            </w:r>
          </w:p>
        </w:tc>
        <w:tc>
          <w:tcPr>
            <w:tcW w:w="709" w:type="dxa"/>
            <w:shd w:val="clear" w:color="auto" w:fill="auto"/>
            <w:noWrap/>
            <w:vAlign w:val="center"/>
          </w:tcPr>
          <w:p w:rsidR="007411D7" w:rsidRPr="004F3D18" w:rsidRDefault="007411D7" w:rsidP="00F47D4F">
            <w:pPr>
              <w:jc w:val="center"/>
            </w:pPr>
            <w:r w:rsidRPr="004F3D18">
              <w:t>130,0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120</w:t>
            </w:r>
          </w:p>
        </w:tc>
        <w:tc>
          <w:tcPr>
            <w:tcW w:w="709"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105,0</w:t>
            </w:r>
          </w:p>
        </w:tc>
        <w:tc>
          <w:tcPr>
            <w:tcW w:w="709" w:type="dxa"/>
            <w:shd w:val="clear" w:color="auto" w:fill="auto"/>
            <w:noWrap/>
            <w:vAlign w:val="center"/>
          </w:tcPr>
          <w:p w:rsidR="007411D7" w:rsidRPr="004F3D18" w:rsidRDefault="007411D7" w:rsidP="00F47D4F">
            <w:pPr>
              <w:jc w:val="center"/>
            </w:pPr>
            <w:r w:rsidRPr="004F3D18">
              <w:t>95,0</w:t>
            </w:r>
          </w:p>
        </w:tc>
        <w:tc>
          <w:tcPr>
            <w:tcW w:w="873" w:type="dxa"/>
            <w:shd w:val="clear" w:color="auto" w:fill="auto"/>
            <w:noWrap/>
            <w:vAlign w:val="center"/>
          </w:tcPr>
          <w:p w:rsidR="007411D7" w:rsidRPr="004F3D18" w:rsidRDefault="007411D7" w:rsidP="00F47D4F">
            <w:pPr>
              <w:jc w:val="center"/>
            </w:pPr>
            <w:r w:rsidRPr="004F3D18">
              <w:t>115,0</w:t>
            </w:r>
          </w:p>
        </w:tc>
        <w:tc>
          <w:tcPr>
            <w:tcW w:w="709" w:type="dxa"/>
            <w:shd w:val="clear" w:color="auto" w:fill="auto"/>
            <w:noWrap/>
            <w:vAlign w:val="center"/>
          </w:tcPr>
          <w:p w:rsidR="007411D7" w:rsidRPr="004F3D18" w:rsidRDefault="007411D7" w:rsidP="00F47D4F">
            <w:pPr>
              <w:jc w:val="center"/>
            </w:pPr>
            <w:r w:rsidRPr="004F3D18">
              <w:t>85,0</w:t>
            </w:r>
          </w:p>
        </w:tc>
        <w:tc>
          <w:tcPr>
            <w:tcW w:w="714" w:type="dxa"/>
            <w:shd w:val="clear" w:color="auto" w:fill="auto"/>
            <w:noWrap/>
            <w:vAlign w:val="center"/>
          </w:tcPr>
          <w:p w:rsidR="007411D7" w:rsidRPr="004F3D18" w:rsidRDefault="007411D7" w:rsidP="00F47D4F">
            <w:pPr>
              <w:jc w:val="center"/>
            </w:pPr>
            <w:r w:rsidRPr="004F3D18">
              <w:t>95,0</w:t>
            </w:r>
          </w:p>
        </w:tc>
        <w:tc>
          <w:tcPr>
            <w:tcW w:w="709" w:type="dxa"/>
            <w:shd w:val="clear" w:color="auto" w:fill="auto"/>
            <w:noWrap/>
            <w:vAlign w:val="center"/>
          </w:tcPr>
          <w:p w:rsidR="007411D7" w:rsidRPr="004F3D18" w:rsidRDefault="007411D7" w:rsidP="00F47D4F">
            <w:pPr>
              <w:jc w:val="center"/>
            </w:pPr>
            <w:r w:rsidRPr="004F3D18">
              <w:t>105,0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162,5</w:t>
            </w:r>
          </w:p>
        </w:tc>
        <w:tc>
          <w:tcPr>
            <w:tcW w:w="709" w:type="dxa"/>
            <w:shd w:val="clear" w:color="auto" w:fill="auto"/>
            <w:noWrap/>
            <w:vAlign w:val="center"/>
          </w:tcPr>
          <w:p w:rsidR="007411D7" w:rsidRPr="004F3D18" w:rsidRDefault="007411D7" w:rsidP="00F47D4F">
            <w:pPr>
              <w:jc w:val="center"/>
            </w:pPr>
            <w:r w:rsidRPr="004F3D18">
              <w:t>160,0</w:t>
            </w:r>
          </w:p>
        </w:tc>
        <w:tc>
          <w:tcPr>
            <w:tcW w:w="709" w:type="dxa"/>
            <w:shd w:val="clear" w:color="auto" w:fill="auto"/>
            <w:noWrap/>
            <w:vAlign w:val="center"/>
          </w:tcPr>
          <w:p w:rsidR="007411D7" w:rsidRPr="004F3D18" w:rsidRDefault="007411D7" w:rsidP="00F47D4F">
            <w:pPr>
              <w:jc w:val="center"/>
            </w:pPr>
            <w:r w:rsidRPr="004F3D18">
              <w:t>155,0</w:t>
            </w:r>
          </w:p>
        </w:tc>
        <w:tc>
          <w:tcPr>
            <w:tcW w:w="709"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125,0</w:t>
            </w:r>
          </w:p>
        </w:tc>
        <w:tc>
          <w:tcPr>
            <w:tcW w:w="873" w:type="dxa"/>
            <w:shd w:val="clear" w:color="auto" w:fill="auto"/>
            <w:noWrap/>
            <w:vAlign w:val="center"/>
          </w:tcPr>
          <w:p w:rsidR="007411D7" w:rsidRPr="004F3D18" w:rsidRDefault="007411D7" w:rsidP="00F47D4F">
            <w:pPr>
              <w:jc w:val="center"/>
            </w:pPr>
            <w:r w:rsidRPr="004F3D18">
              <w:t>155,0</w:t>
            </w:r>
          </w:p>
        </w:tc>
        <w:tc>
          <w:tcPr>
            <w:tcW w:w="709" w:type="dxa"/>
            <w:shd w:val="clear" w:color="auto" w:fill="auto"/>
            <w:noWrap/>
            <w:vAlign w:val="center"/>
          </w:tcPr>
          <w:p w:rsidR="007411D7" w:rsidRPr="004F3D18" w:rsidRDefault="007411D7" w:rsidP="00F47D4F">
            <w:pPr>
              <w:jc w:val="center"/>
            </w:pPr>
            <w:r w:rsidRPr="004F3D18">
              <w:t>120,0</w:t>
            </w:r>
          </w:p>
        </w:tc>
        <w:tc>
          <w:tcPr>
            <w:tcW w:w="714"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142,5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432,5</w:t>
            </w:r>
          </w:p>
        </w:tc>
        <w:tc>
          <w:tcPr>
            <w:tcW w:w="709" w:type="dxa"/>
            <w:shd w:val="clear" w:color="auto" w:fill="auto"/>
            <w:noWrap/>
            <w:vAlign w:val="center"/>
          </w:tcPr>
          <w:p w:rsidR="007411D7" w:rsidRPr="004F3D18" w:rsidRDefault="007411D7" w:rsidP="00F47D4F">
            <w:pPr>
              <w:jc w:val="center"/>
              <w:rPr>
                <w:b/>
                <w:bCs/>
              </w:rPr>
            </w:pPr>
            <w:r w:rsidRPr="004F3D18">
              <w:rPr>
                <w:b/>
                <w:bCs/>
              </w:rPr>
              <w:t>425,0</w:t>
            </w:r>
          </w:p>
        </w:tc>
        <w:tc>
          <w:tcPr>
            <w:tcW w:w="709" w:type="dxa"/>
            <w:shd w:val="clear" w:color="auto" w:fill="auto"/>
            <w:noWrap/>
            <w:vAlign w:val="center"/>
          </w:tcPr>
          <w:p w:rsidR="007411D7" w:rsidRPr="004F3D18" w:rsidRDefault="007411D7" w:rsidP="00F47D4F">
            <w:pPr>
              <w:jc w:val="center"/>
              <w:rPr>
                <w:b/>
                <w:bCs/>
              </w:rPr>
            </w:pPr>
            <w:r w:rsidRPr="004F3D18">
              <w:rPr>
                <w:b/>
                <w:bCs/>
              </w:rPr>
              <w:t>412,5</w:t>
            </w:r>
          </w:p>
        </w:tc>
        <w:tc>
          <w:tcPr>
            <w:tcW w:w="709" w:type="dxa"/>
            <w:shd w:val="clear" w:color="auto" w:fill="auto"/>
            <w:noWrap/>
            <w:vAlign w:val="center"/>
          </w:tcPr>
          <w:p w:rsidR="007411D7" w:rsidRPr="004F3D18" w:rsidRDefault="007411D7" w:rsidP="00F47D4F">
            <w:pPr>
              <w:jc w:val="center"/>
              <w:rPr>
                <w:b/>
                <w:bCs/>
              </w:rPr>
            </w:pPr>
            <w:r w:rsidRPr="004F3D18">
              <w:rPr>
                <w:b/>
                <w:bCs/>
              </w:rPr>
              <w:t>402,5</w:t>
            </w:r>
          </w:p>
        </w:tc>
        <w:tc>
          <w:tcPr>
            <w:tcW w:w="709" w:type="dxa"/>
            <w:shd w:val="clear" w:color="auto" w:fill="auto"/>
            <w:noWrap/>
            <w:vAlign w:val="center"/>
          </w:tcPr>
          <w:p w:rsidR="007411D7" w:rsidRPr="004F3D18" w:rsidRDefault="007411D7" w:rsidP="00F47D4F">
            <w:pPr>
              <w:jc w:val="center"/>
              <w:rPr>
                <w:b/>
                <w:bCs/>
              </w:rPr>
            </w:pPr>
            <w:r w:rsidRPr="004F3D18">
              <w:rPr>
                <w:b/>
                <w:bCs/>
              </w:rPr>
              <w:t>382,5</w:t>
            </w:r>
          </w:p>
        </w:tc>
        <w:tc>
          <w:tcPr>
            <w:tcW w:w="709" w:type="dxa"/>
            <w:shd w:val="clear" w:color="auto" w:fill="auto"/>
            <w:noWrap/>
            <w:vAlign w:val="center"/>
          </w:tcPr>
          <w:p w:rsidR="007411D7" w:rsidRPr="004F3D18" w:rsidRDefault="007411D7" w:rsidP="00F47D4F">
            <w:pPr>
              <w:jc w:val="center"/>
              <w:rPr>
                <w:b/>
                <w:bCs/>
              </w:rPr>
            </w:pPr>
            <w:r w:rsidRPr="004F3D18">
              <w:rPr>
                <w:b/>
                <w:bCs/>
              </w:rPr>
              <w:t>337,5</w:t>
            </w:r>
          </w:p>
        </w:tc>
        <w:tc>
          <w:tcPr>
            <w:tcW w:w="873" w:type="dxa"/>
            <w:shd w:val="clear" w:color="auto" w:fill="auto"/>
            <w:noWrap/>
            <w:vAlign w:val="center"/>
          </w:tcPr>
          <w:p w:rsidR="007411D7" w:rsidRPr="004F3D18" w:rsidRDefault="007411D7" w:rsidP="00F47D4F">
            <w:pPr>
              <w:jc w:val="center"/>
              <w:rPr>
                <w:b/>
                <w:bCs/>
              </w:rPr>
            </w:pPr>
            <w:r w:rsidRPr="004F3D18">
              <w:rPr>
                <w:b/>
                <w:bCs/>
              </w:rPr>
              <w:t>415,0</w:t>
            </w:r>
          </w:p>
        </w:tc>
        <w:tc>
          <w:tcPr>
            <w:tcW w:w="709" w:type="dxa"/>
            <w:shd w:val="clear" w:color="auto" w:fill="auto"/>
            <w:noWrap/>
            <w:vAlign w:val="center"/>
          </w:tcPr>
          <w:p w:rsidR="007411D7" w:rsidRPr="004F3D18" w:rsidRDefault="007411D7" w:rsidP="00F47D4F">
            <w:pPr>
              <w:jc w:val="center"/>
              <w:rPr>
                <w:b/>
                <w:bCs/>
              </w:rPr>
            </w:pPr>
            <w:r w:rsidRPr="004F3D18">
              <w:rPr>
                <w:b/>
                <w:bCs/>
              </w:rPr>
              <w:t>310,0</w:t>
            </w:r>
          </w:p>
        </w:tc>
        <w:tc>
          <w:tcPr>
            <w:tcW w:w="714" w:type="dxa"/>
            <w:shd w:val="clear" w:color="auto" w:fill="auto"/>
            <w:noWrap/>
            <w:vAlign w:val="center"/>
          </w:tcPr>
          <w:p w:rsidR="007411D7" w:rsidRPr="004F3D18" w:rsidRDefault="007411D7" w:rsidP="00F47D4F">
            <w:pPr>
              <w:jc w:val="center"/>
              <w:rPr>
                <w:b/>
                <w:bCs/>
              </w:rPr>
            </w:pPr>
            <w:r w:rsidRPr="004F3D18">
              <w:rPr>
                <w:b/>
                <w:bCs/>
              </w:rPr>
              <w:t>342,5</w:t>
            </w:r>
          </w:p>
        </w:tc>
        <w:tc>
          <w:tcPr>
            <w:tcW w:w="709" w:type="dxa"/>
            <w:shd w:val="clear" w:color="auto" w:fill="auto"/>
            <w:noWrap/>
            <w:vAlign w:val="center"/>
          </w:tcPr>
          <w:p w:rsidR="007411D7" w:rsidRPr="004F3D18" w:rsidRDefault="007411D7" w:rsidP="00F47D4F">
            <w:pPr>
              <w:jc w:val="center"/>
              <w:rPr>
                <w:b/>
                <w:bCs/>
              </w:rPr>
            </w:pPr>
            <w:r w:rsidRPr="004F3D18">
              <w:rPr>
                <w:b/>
                <w:bCs/>
              </w:rPr>
              <w:t>377,5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170</w:t>
            </w:r>
          </w:p>
        </w:tc>
        <w:tc>
          <w:tcPr>
            <w:tcW w:w="709" w:type="dxa"/>
            <w:shd w:val="clear" w:color="auto" w:fill="auto"/>
            <w:noWrap/>
            <w:vAlign w:val="center"/>
          </w:tcPr>
          <w:p w:rsidR="007411D7" w:rsidRPr="004F3D18" w:rsidRDefault="007411D7" w:rsidP="00F47D4F">
            <w:pPr>
              <w:jc w:val="center"/>
            </w:pPr>
            <w:r w:rsidRPr="004F3D18">
              <w:t>165,0</w:t>
            </w:r>
          </w:p>
        </w:tc>
        <w:tc>
          <w:tcPr>
            <w:tcW w:w="709" w:type="dxa"/>
            <w:shd w:val="clear" w:color="auto" w:fill="auto"/>
            <w:noWrap/>
            <w:vAlign w:val="center"/>
          </w:tcPr>
          <w:p w:rsidR="007411D7" w:rsidRPr="004F3D18" w:rsidRDefault="007411D7" w:rsidP="00F47D4F">
            <w:pPr>
              <w:jc w:val="center"/>
            </w:pPr>
            <w:r w:rsidRPr="004F3D18">
              <w:t>157,5</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142,5</w:t>
            </w:r>
          </w:p>
        </w:tc>
        <w:tc>
          <w:tcPr>
            <w:tcW w:w="709" w:type="dxa"/>
            <w:shd w:val="clear" w:color="auto" w:fill="auto"/>
            <w:noWrap/>
            <w:vAlign w:val="center"/>
          </w:tcPr>
          <w:p w:rsidR="007411D7" w:rsidRPr="004F3D18" w:rsidRDefault="007411D7" w:rsidP="00F47D4F">
            <w:pPr>
              <w:jc w:val="center"/>
            </w:pPr>
            <w:r w:rsidRPr="004F3D18">
              <w:t>125,0</w:t>
            </w:r>
          </w:p>
        </w:tc>
        <w:tc>
          <w:tcPr>
            <w:tcW w:w="873" w:type="dxa"/>
            <w:shd w:val="clear" w:color="auto" w:fill="auto"/>
            <w:noWrap/>
            <w:vAlign w:val="center"/>
          </w:tcPr>
          <w:p w:rsidR="007411D7" w:rsidRPr="004F3D18" w:rsidRDefault="007411D7" w:rsidP="00F47D4F">
            <w:pPr>
              <w:jc w:val="center"/>
            </w:pPr>
            <w:r w:rsidRPr="004F3D18">
              <w:t>152,5</w:t>
            </w:r>
          </w:p>
        </w:tc>
        <w:tc>
          <w:tcPr>
            <w:tcW w:w="709" w:type="dxa"/>
            <w:shd w:val="clear" w:color="auto" w:fill="auto"/>
            <w:noWrap/>
            <w:vAlign w:val="center"/>
          </w:tcPr>
          <w:p w:rsidR="007411D7" w:rsidRPr="004F3D18" w:rsidRDefault="007411D7" w:rsidP="00F47D4F">
            <w:pPr>
              <w:jc w:val="center"/>
            </w:pPr>
            <w:r w:rsidRPr="004F3D18">
              <w:t>115,0</w:t>
            </w:r>
          </w:p>
        </w:tc>
        <w:tc>
          <w:tcPr>
            <w:tcW w:w="714"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140,0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122,5</w:t>
            </w:r>
          </w:p>
        </w:tc>
        <w:tc>
          <w:tcPr>
            <w:tcW w:w="709"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105,0</w:t>
            </w:r>
          </w:p>
        </w:tc>
        <w:tc>
          <w:tcPr>
            <w:tcW w:w="873" w:type="dxa"/>
            <w:shd w:val="clear" w:color="auto" w:fill="auto"/>
            <w:noWrap/>
            <w:vAlign w:val="center"/>
          </w:tcPr>
          <w:p w:rsidR="007411D7" w:rsidRPr="004F3D18" w:rsidRDefault="007411D7" w:rsidP="00F47D4F">
            <w:pPr>
              <w:jc w:val="center"/>
            </w:pPr>
            <w:r w:rsidRPr="004F3D18">
              <w:t>125,0</w:t>
            </w:r>
          </w:p>
        </w:tc>
        <w:tc>
          <w:tcPr>
            <w:tcW w:w="709" w:type="dxa"/>
            <w:shd w:val="clear" w:color="auto" w:fill="auto"/>
            <w:noWrap/>
            <w:vAlign w:val="center"/>
          </w:tcPr>
          <w:p w:rsidR="007411D7" w:rsidRPr="004F3D18" w:rsidRDefault="007411D7" w:rsidP="00F47D4F">
            <w:pPr>
              <w:jc w:val="center"/>
            </w:pPr>
            <w:r w:rsidRPr="004F3D18">
              <w:t>95,0</w:t>
            </w:r>
          </w:p>
        </w:tc>
        <w:tc>
          <w:tcPr>
            <w:tcW w:w="714" w:type="dxa"/>
            <w:shd w:val="clear" w:color="auto" w:fill="auto"/>
            <w:noWrap/>
            <w:vAlign w:val="center"/>
          </w:tcPr>
          <w:p w:rsidR="007411D7" w:rsidRPr="004F3D18" w:rsidRDefault="007411D7" w:rsidP="00F47D4F">
            <w:pPr>
              <w:jc w:val="center"/>
            </w:pPr>
            <w:r w:rsidRPr="004F3D18">
              <w:t>102,5</w:t>
            </w:r>
          </w:p>
        </w:tc>
        <w:tc>
          <w:tcPr>
            <w:tcW w:w="709" w:type="dxa"/>
            <w:shd w:val="clear" w:color="auto" w:fill="auto"/>
            <w:noWrap/>
            <w:vAlign w:val="center"/>
          </w:tcPr>
          <w:p w:rsidR="007411D7" w:rsidRPr="004F3D18" w:rsidRDefault="007411D7" w:rsidP="00F47D4F">
            <w:pPr>
              <w:jc w:val="center"/>
            </w:pPr>
            <w:r w:rsidRPr="004F3D18">
              <w:t>115,0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177,5</w:t>
            </w:r>
          </w:p>
        </w:tc>
        <w:tc>
          <w:tcPr>
            <w:tcW w:w="709" w:type="dxa"/>
            <w:shd w:val="clear" w:color="auto" w:fill="auto"/>
            <w:noWrap/>
            <w:vAlign w:val="center"/>
          </w:tcPr>
          <w:p w:rsidR="007411D7" w:rsidRPr="004F3D18" w:rsidRDefault="007411D7" w:rsidP="00F47D4F">
            <w:pPr>
              <w:jc w:val="center"/>
            </w:pPr>
            <w:r w:rsidRPr="004F3D18">
              <w:t>175,0</w:t>
            </w:r>
          </w:p>
        </w:tc>
        <w:tc>
          <w:tcPr>
            <w:tcW w:w="709" w:type="dxa"/>
            <w:shd w:val="clear" w:color="auto" w:fill="auto"/>
            <w:noWrap/>
            <w:vAlign w:val="center"/>
          </w:tcPr>
          <w:p w:rsidR="007411D7" w:rsidRPr="004F3D18" w:rsidRDefault="007411D7" w:rsidP="00F47D4F">
            <w:pPr>
              <w:jc w:val="center"/>
            </w:pPr>
            <w:r w:rsidRPr="004F3D18">
              <w:t>167,5</w:t>
            </w:r>
          </w:p>
        </w:tc>
        <w:tc>
          <w:tcPr>
            <w:tcW w:w="709" w:type="dxa"/>
            <w:shd w:val="clear" w:color="auto" w:fill="auto"/>
            <w:noWrap/>
            <w:vAlign w:val="center"/>
          </w:tcPr>
          <w:p w:rsidR="007411D7" w:rsidRPr="004F3D18" w:rsidRDefault="007411D7" w:rsidP="00F47D4F">
            <w:pPr>
              <w:jc w:val="center"/>
            </w:pPr>
            <w:r w:rsidRPr="004F3D18">
              <w:t>157,5</w:t>
            </w:r>
          </w:p>
        </w:tc>
        <w:tc>
          <w:tcPr>
            <w:tcW w:w="709"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132,5</w:t>
            </w:r>
          </w:p>
        </w:tc>
        <w:tc>
          <w:tcPr>
            <w:tcW w:w="873" w:type="dxa"/>
            <w:shd w:val="clear" w:color="auto" w:fill="auto"/>
            <w:noWrap/>
            <w:vAlign w:val="center"/>
          </w:tcPr>
          <w:p w:rsidR="007411D7" w:rsidRPr="004F3D18" w:rsidRDefault="007411D7" w:rsidP="00F47D4F">
            <w:pPr>
              <w:jc w:val="center"/>
            </w:pPr>
            <w:r w:rsidRPr="004F3D18">
              <w:t>165,0</w:t>
            </w:r>
          </w:p>
        </w:tc>
        <w:tc>
          <w:tcPr>
            <w:tcW w:w="709" w:type="dxa"/>
            <w:shd w:val="clear" w:color="auto" w:fill="auto"/>
            <w:noWrap/>
            <w:vAlign w:val="center"/>
          </w:tcPr>
          <w:p w:rsidR="007411D7" w:rsidRPr="004F3D18" w:rsidRDefault="007411D7" w:rsidP="00F47D4F">
            <w:pPr>
              <w:jc w:val="center"/>
            </w:pPr>
            <w:r w:rsidRPr="004F3D18">
              <w:t>122,5</w:t>
            </w:r>
          </w:p>
        </w:tc>
        <w:tc>
          <w:tcPr>
            <w:tcW w:w="714"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147,5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485,0</w:t>
            </w:r>
          </w:p>
        </w:tc>
        <w:tc>
          <w:tcPr>
            <w:tcW w:w="709" w:type="dxa"/>
            <w:shd w:val="clear" w:color="auto" w:fill="auto"/>
            <w:noWrap/>
            <w:vAlign w:val="center"/>
          </w:tcPr>
          <w:p w:rsidR="007411D7" w:rsidRPr="004F3D18" w:rsidRDefault="007411D7" w:rsidP="00F47D4F">
            <w:pPr>
              <w:jc w:val="center"/>
              <w:rPr>
                <w:b/>
                <w:bCs/>
              </w:rPr>
            </w:pPr>
            <w:r w:rsidRPr="004F3D18">
              <w:rPr>
                <w:b/>
                <w:bCs/>
              </w:rPr>
              <w:t>475,0</w:t>
            </w:r>
          </w:p>
        </w:tc>
        <w:tc>
          <w:tcPr>
            <w:tcW w:w="709" w:type="dxa"/>
            <w:shd w:val="clear" w:color="auto" w:fill="auto"/>
            <w:noWrap/>
            <w:vAlign w:val="center"/>
          </w:tcPr>
          <w:p w:rsidR="007411D7" w:rsidRPr="004F3D18" w:rsidRDefault="007411D7" w:rsidP="00F47D4F">
            <w:pPr>
              <w:jc w:val="center"/>
              <w:rPr>
                <w:b/>
                <w:bCs/>
              </w:rPr>
            </w:pPr>
            <w:r w:rsidRPr="004F3D18">
              <w:rPr>
                <w:b/>
                <w:bCs/>
              </w:rPr>
              <w:t>452,5</w:t>
            </w:r>
          </w:p>
        </w:tc>
        <w:tc>
          <w:tcPr>
            <w:tcW w:w="709" w:type="dxa"/>
            <w:shd w:val="clear" w:color="auto" w:fill="auto"/>
            <w:noWrap/>
            <w:vAlign w:val="center"/>
          </w:tcPr>
          <w:p w:rsidR="007411D7" w:rsidRPr="004F3D18" w:rsidRDefault="007411D7" w:rsidP="00F47D4F">
            <w:pPr>
              <w:jc w:val="center"/>
              <w:rPr>
                <w:b/>
                <w:bCs/>
              </w:rPr>
            </w:pPr>
            <w:r w:rsidRPr="004F3D18">
              <w:rPr>
                <w:b/>
                <w:bCs/>
              </w:rPr>
              <w:t>427,5</w:t>
            </w:r>
          </w:p>
        </w:tc>
        <w:tc>
          <w:tcPr>
            <w:tcW w:w="709" w:type="dxa"/>
            <w:shd w:val="clear" w:color="auto" w:fill="auto"/>
            <w:noWrap/>
            <w:vAlign w:val="center"/>
          </w:tcPr>
          <w:p w:rsidR="007411D7" w:rsidRPr="004F3D18" w:rsidRDefault="007411D7" w:rsidP="00F47D4F">
            <w:pPr>
              <w:jc w:val="center"/>
              <w:rPr>
                <w:b/>
                <w:bCs/>
              </w:rPr>
            </w:pPr>
            <w:r w:rsidRPr="004F3D18">
              <w:rPr>
                <w:b/>
                <w:bCs/>
              </w:rPr>
              <w:t>410,0</w:t>
            </w:r>
          </w:p>
        </w:tc>
        <w:tc>
          <w:tcPr>
            <w:tcW w:w="709" w:type="dxa"/>
            <w:shd w:val="clear" w:color="auto" w:fill="auto"/>
            <w:noWrap/>
            <w:vAlign w:val="center"/>
          </w:tcPr>
          <w:p w:rsidR="007411D7" w:rsidRPr="004F3D18" w:rsidRDefault="007411D7" w:rsidP="00F47D4F">
            <w:pPr>
              <w:jc w:val="center"/>
              <w:rPr>
                <w:b/>
                <w:bCs/>
              </w:rPr>
            </w:pPr>
            <w:r w:rsidRPr="004F3D18">
              <w:rPr>
                <w:b/>
                <w:bCs/>
              </w:rPr>
              <w:t>362,5</w:t>
            </w:r>
          </w:p>
        </w:tc>
        <w:tc>
          <w:tcPr>
            <w:tcW w:w="873" w:type="dxa"/>
            <w:shd w:val="clear" w:color="auto" w:fill="auto"/>
            <w:noWrap/>
            <w:vAlign w:val="center"/>
          </w:tcPr>
          <w:p w:rsidR="007411D7" w:rsidRPr="004F3D18" w:rsidRDefault="007411D7" w:rsidP="00F47D4F">
            <w:pPr>
              <w:jc w:val="center"/>
              <w:rPr>
                <w:b/>
                <w:bCs/>
              </w:rPr>
            </w:pPr>
            <w:r w:rsidRPr="004F3D18">
              <w:rPr>
                <w:b/>
                <w:bCs/>
              </w:rPr>
              <w:t>442,5</w:t>
            </w:r>
          </w:p>
        </w:tc>
        <w:tc>
          <w:tcPr>
            <w:tcW w:w="709" w:type="dxa"/>
            <w:shd w:val="clear" w:color="auto" w:fill="auto"/>
            <w:noWrap/>
            <w:vAlign w:val="center"/>
          </w:tcPr>
          <w:p w:rsidR="007411D7" w:rsidRPr="004F3D18" w:rsidRDefault="007411D7" w:rsidP="00F47D4F">
            <w:pPr>
              <w:jc w:val="center"/>
              <w:rPr>
                <w:b/>
                <w:bCs/>
              </w:rPr>
            </w:pPr>
            <w:r w:rsidRPr="004F3D18">
              <w:rPr>
                <w:b/>
                <w:bCs/>
              </w:rPr>
              <w:t>332,5</w:t>
            </w:r>
          </w:p>
        </w:tc>
        <w:tc>
          <w:tcPr>
            <w:tcW w:w="714" w:type="dxa"/>
            <w:shd w:val="clear" w:color="auto" w:fill="auto"/>
            <w:noWrap/>
            <w:vAlign w:val="center"/>
          </w:tcPr>
          <w:p w:rsidR="007411D7" w:rsidRPr="004F3D18" w:rsidRDefault="007411D7" w:rsidP="00F47D4F">
            <w:pPr>
              <w:jc w:val="center"/>
              <w:rPr>
                <w:b/>
                <w:bCs/>
              </w:rPr>
            </w:pPr>
            <w:r w:rsidRPr="004F3D18">
              <w:rPr>
                <w:b/>
                <w:bCs/>
              </w:rPr>
              <w:t>362,5</w:t>
            </w:r>
          </w:p>
        </w:tc>
        <w:tc>
          <w:tcPr>
            <w:tcW w:w="709" w:type="dxa"/>
            <w:shd w:val="clear" w:color="auto" w:fill="auto"/>
            <w:noWrap/>
            <w:vAlign w:val="center"/>
          </w:tcPr>
          <w:p w:rsidR="007411D7" w:rsidRPr="004F3D18" w:rsidRDefault="007411D7" w:rsidP="00F47D4F">
            <w:pPr>
              <w:jc w:val="center"/>
              <w:rPr>
                <w:b/>
                <w:bCs/>
              </w:rPr>
            </w:pPr>
            <w:r w:rsidRPr="004F3D18">
              <w:rPr>
                <w:b/>
                <w:bCs/>
              </w:rPr>
              <w:t>402,5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180</w:t>
            </w:r>
          </w:p>
        </w:tc>
        <w:tc>
          <w:tcPr>
            <w:tcW w:w="709" w:type="dxa"/>
            <w:shd w:val="clear" w:color="auto" w:fill="auto"/>
            <w:noWrap/>
            <w:vAlign w:val="center"/>
          </w:tcPr>
          <w:p w:rsidR="007411D7" w:rsidRPr="004F3D18" w:rsidRDefault="007411D7" w:rsidP="00F47D4F">
            <w:pPr>
              <w:jc w:val="center"/>
            </w:pPr>
            <w:r w:rsidRPr="004F3D18">
              <w:t>175,0</w:t>
            </w:r>
          </w:p>
        </w:tc>
        <w:tc>
          <w:tcPr>
            <w:tcW w:w="709" w:type="dxa"/>
            <w:shd w:val="clear" w:color="auto" w:fill="auto"/>
            <w:noWrap/>
            <w:vAlign w:val="center"/>
          </w:tcPr>
          <w:p w:rsidR="007411D7" w:rsidRPr="004F3D18" w:rsidRDefault="007411D7" w:rsidP="00F47D4F">
            <w:pPr>
              <w:jc w:val="center"/>
            </w:pPr>
            <w:r w:rsidRPr="004F3D18">
              <w:t>170,0</w:t>
            </w:r>
          </w:p>
        </w:tc>
        <w:tc>
          <w:tcPr>
            <w:tcW w:w="709" w:type="dxa"/>
            <w:shd w:val="clear" w:color="auto" w:fill="auto"/>
            <w:noWrap/>
            <w:vAlign w:val="center"/>
          </w:tcPr>
          <w:p w:rsidR="007411D7" w:rsidRPr="004F3D18" w:rsidRDefault="007411D7" w:rsidP="00F47D4F">
            <w:pPr>
              <w:jc w:val="center"/>
            </w:pPr>
            <w:r w:rsidRPr="004F3D18">
              <w:t>162,5</w:t>
            </w:r>
          </w:p>
        </w:tc>
        <w:tc>
          <w:tcPr>
            <w:tcW w:w="709" w:type="dxa"/>
            <w:shd w:val="clear" w:color="auto" w:fill="auto"/>
            <w:noWrap/>
            <w:vAlign w:val="center"/>
          </w:tcPr>
          <w:p w:rsidR="007411D7" w:rsidRPr="004F3D18" w:rsidRDefault="007411D7" w:rsidP="00F47D4F">
            <w:pPr>
              <w:jc w:val="center"/>
            </w:pPr>
            <w:r w:rsidRPr="004F3D18">
              <w:t>155,0</w:t>
            </w:r>
          </w:p>
        </w:tc>
        <w:tc>
          <w:tcPr>
            <w:tcW w:w="709" w:type="dxa"/>
            <w:shd w:val="clear" w:color="auto" w:fill="auto"/>
            <w:noWrap/>
            <w:vAlign w:val="center"/>
          </w:tcPr>
          <w:p w:rsidR="007411D7" w:rsidRPr="004F3D18" w:rsidRDefault="007411D7" w:rsidP="00F47D4F">
            <w:pPr>
              <w:jc w:val="center"/>
            </w:pPr>
            <w:r w:rsidRPr="004F3D18">
              <w:t>135,0</w:t>
            </w:r>
          </w:p>
        </w:tc>
        <w:tc>
          <w:tcPr>
            <w:tcW w:w="873" w:type="dxa"/>
            <w:shd w:val="clear" w:color="auto" w:fill="auto"/>
            <w:noWrap/>
            <w:vAlign w:val="center"/>
          </w:tcPr>
          <w:p w:rsidR="007411D7" w:rsidRPr="004F3D18" w:rsidRDefault="007411D7" w:rsidP="00F47D4F">
            <w:pPr>
              <w:jc w:val="center"/>
            </w:pPr>
            <w:r w:rsidRPr="004F3D18">
              <w:t>167,5</w:t>
            </w:r>
          </w:p>
        </w:tc>
        <w:tc>
          <w:tcPr>
            <w:tcW w:w="709" w:type="dxa"/>
            <w:shd w:val="clear" w:color="auto" w:fill="auto"/>
            <w:noWrap/>
            <w:vAlign w:val="center"/>
          </w:tcPr>
          <w:p w:rsidR="007411D7" w:rsidRPr="004F3D18" w:rsidRDefault="007411D7" w:rsidP="00F47D4F">
            <w:pPr>
              <w:jc w:val="center"/>
            </w:pPr>
            <w:r w:rsidRPr="004F3D18">
              <w:t>125,0</w:t>
            </w:r>
          </w:p>
        </w:tc>
        <w:tc>
          <w:tcPr>
            <w:tcW w:w="714"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152,5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162,5</w:t>
            </w:r>
          </w:p>
        </w:tc>
        <w:tc>
          <w:tcPr>
            <w:tcW w:w="709" w:type="dxa"/>
            <w:shd w:val="clear" w:color="auto" w:fill="auto"/>
            <w:noWrap/>
            <w:vAlign w:val="center"/>
          </w:tcPr>
          <w:p w:rsidR="007411D7" w:rsidRPr="004F3D18" w:rsidRDefault="007411D7" w:rsidP="00F47D4F">
            <w:pPr>
              <w:jc w:val="center"/>
            </w:pPr>
            <w:r w:rsidRPr="004F3D18">
              <w:t>155,0</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132,5</w:t>
            </w:r>
          </w:p>
        </w:tc>
        <w:tc>
          <w:tcPr>
            <w:tcW w:w="709" w:type="dxa"/>
            <w:shd w:val="clear" w:color="auto" w:fill="auto"/>
            <w:noWrap/>
            <w:vAlign w:val="center"/>
          </w:tcPr>
          <w:p w:rsidR="007411D7" w:rsidRPr="004F3D18" w:rsidRDefault="007411D7" w:rsidP="00F47D4F">
            <w:pPr>
              <w:jc w:val="center"/>
            </w:pPr>
            <w:r w:rsidRPr="004F3D18">
              <w:t>117,5</w:t>
            </w:r>
          </w:p>
        </w:tc>
        <w:tc>
          <w:tcPr>
            <w:tcW w:w="873"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105,0</w:t>
            </w:r>
          </w:p>
        </w:tc>
        <w:tc>
          <w:tcPr>
            <w:tcW w:w="714"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130,0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197,5</w:t>
            </w:r>
          </w:p>
        </w:tc>
        <w:tc>
          <w:tcPr>
            <w:tcW w:w="709" w:type="dxa"/>
            <w:shd w:val="clear" w:color="auto" w:fill="auto"/>
            <w:noWrap/>
            <w:vAlign w:val="center"/>
          </w:tcPr>
          <w:p w:rsidR="007411D7" w:rsidRPr="004F3D18" w:rsidRDefault="007411D7" w:rsidP="00F47D4F">
            <w:pPr>
              <w:jc w:val="center"/>
            </w:pPr>
            <w:r w:rsidRPr="004F3D18">
              <w:t>195,0</w:t>
            </w:r>
          </w:p>
        </w:tc>
        <w:tc>
          <w:tcPr>
            <w:tcW w:w="709" w:type="dxa"/>
            <w:shd w:val="clear" w:color="auto" w:fill="auto"/>
            <w:noWrap/>
            <w:vAlign w:val="center"/>
          </w:tcPr>
          <w:p w:rsidR="007411D7" w:rsidRPr="004F3D18" w:rsidRDefault="007411D7" w:rsidP="00F47D4F">
            <w:pPr>
              <w:jc w:val="center"/>
            </w:pPr>
            <w:r w:rsidRPr="004F3D18">
              <w:t>185,0</w:t>
            </w:r>
          </w:p>
        </w:tc>
        <w:tc>
          <w:tcPr>
            <w:tcW w:w="709" w:type="dxa"/>
            <w:shd w:val="clear" w:color="auto" w:fill="auto"/>
            <w:noWrap/>
            <w:vAlign w:val="center"/>
          </w:tcPr>
          <w:p w:rsidR="007411D7" w:rsidRPr="004F3D18" w:rsidRDefault="007411D7" w:rsidP="00F47D4F">
            <w:pPr>
              <w:jc w:val="center"/>
            </w:pPr>
            <w:r w:rsidRPr="004F3D18">
              <w:t>175,0</w:t>
            </w:r>
          </w:p>
        </w:tc>
        <w:tc>
          <w:tcPr>
            <w:tcW w:w="709" w:type="dxa"/>
            <w:shd w:val="clear" w:color="auto" w:fill="auto"/>
            <w:noWrap/>
            <w:vAlign w:val="center"/>
          </w:tcPr>
          <w:p w:rsidR="007411D7" w:rsidRPr="004F3D18" w:rsidRDefault="007411D7" w:rsidP="00F47D4F">
            <w:pPr>
              <w:jc w:val="center"/>
            </w:pPr>
            <w:r w:rsidRPr="004F3D18">
              <w:t>167,5</w:t>
            </w:r>
          </w:p>
        </w:tc>
        <w:tc>
          <w:tcPr>
            <w:tcW w:w="709" w:type="dxa"/>
            <w:shd w:val="clear" w:color="auto" w:fill="auto"/>
            <w:noWrap/>
            <w:vAlign w:val="center"/>
          </w:tcPr>
          <w:p w:rsidR="007411D7" w:rsidRPr="004F3D18" w:rsidRDefault="007411D7" w:rsidP="00F47D4F">
            <w:pPr>
              <w:jc w:val="center"/>
            </w:pPr>
            <w:r w:rsidRPr="004F3D18">
              <w:t>147,5</w:t>
            </w:r>
          </w:p>
        </w:tc>
        <w:tc>
          <w:tcPr>
            <w:tcW w:w="873" w:type="dxa"/>
            <w:shd w:val="clear" w:color="auto" w:fill="auto"/>
            <w:noWrap/>
            <w:vAlign w:val="center"/>
          </w:tcPr>
          <w:p w:rsidR="007411D7" w:rsidRPr="004F3D18" w:rsidRDefault="007411D7" w:rsidP="00F47D4F">
            <w:pPr>
              <w:jc w:val="center"/>
            </w:pPr>
            <w:r w:rsidRPr="004F3D18">
              <w:t>180,0</w:t>
            </w:r>
          </w:p>
        </w:tc>
        <w:tc>
          <w:tcPr>
            <w:tcW w:w="709" w:type="dxa"/>
            <w:shd w:val="clear" w:color="auto" w:fill="auto"/>
            <w:noWrap/>
            <w:vAlign w:val="center"/>
          </w:tcPr>
          <w:p w:rsidR="007411D7" w:rsidRPr="004F3D18" w:rsidRDefault="007411D7" w:rsidP="00F47D4F">
            <w:pPr>
              <w:jc w:val="center"/>
            </w:pPr>
            <w:r w:rsidRPr="004F3D18">
              <w:t>132,5</w:t>
            </w:r>
          </w:p>
        </w:tc>
        <w:tc>
          <w:tcPr>
            <w:tcW w:w="714"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165,0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540</w:t>
            </w:r>
          </w:p>
        </w:tc>
        <w:tc>
          <w:tcPr>
            <w:tcW w:w="709" w:type="dxa"/>
            <w:shd w:val="clear" w:color="auto" w:fill="auto"/>
            <w:noWrap/>
            <w:vAlign w:val="center"/>
          </w:tcPr>
          <w:p w:rsidR="007411D7" w:rsidRPr="004F3D18" w:rsidRDefault="007411D7" w:rsidP="00F47D4F">
            <w:pPr>
              <w:jc w:val="center"/>
              <w:rPr>
                <w:b/>
                <w:bCs/>
              </w:rPr>
            </w:pPr>
            <w:r w:rsidRPr="004F3D18">
              <w:rPr>
                <w:b/>
                <w:bCs/>
              </w:rPr>
              <w:t>530,0</w:t>
            </w:r>
          </w:p>
        </w:tc>
        <w:tc>
          <w:tcPr>
            <w:tcW w:w="709" w:type="dxa"/>
            <w:shd w:val="clear" w:color="auto" w:fill="auto"/>
            <w:noWrap/>
            <w:vAlign w:val="center"/>
          </w:tcPr>
          <w:p w:rsidR="007411D7" w:rsidRPr="004F3D18" w:rsidRDefault="007411D7" w:rsidP="00F47D4F">
            <w:pPr>
              <w:jc w:val="center"/>
              <w:rPr>
                <w:b/>
                <w:bCs/>
              </w:rPr>
            </w:pPr>
            <w:r w:rsidRPr="004F3D18">
              <w:rPr>
                <w:b/>
                <w:bCs/>
              </w:rPr>
              <w:t>502,5</w:t>
            </w:r>
          </w:p>
        </w:tc>
        <w:tc>
          <w:tcPr>
            <w:tcW w:w="709" w:type="dxa"/>
            <w:shd w:val="clear" w:color="auto" w:fill="auto"/>
            <w:noWrap/>
            <w:vAlign w:val="center"/>
          </w:tcPr>
          <w:p w:rsidR="007411D7" w:rsidRPr="004F3D18" w:rsidRDefault="007411D7" w:rsidP="00F47D4F">
            <w:pPr>
              <w:jc w:val="center"/>
              <w:rPr>
                <w:b/>
                <w:bCs/>
              </w:rPr>
            </w:pPr>
            <w:r w:rsidRPr="004F3D18">
              <w:rPr>
                <w:b/>
                <w:bCs/>
              </w:rPr>
              <w:t>477,5</w:t>
            </w:r>
          </w:p>
        </w:tc>
        <w:tc>
          <w:tcPr>
            <w:tcW w:w="709" w:type="dxa"/>
            <w:shd w:val="clear" w:color="auto" w:fill="auto"/>
            <w:noWrap/>
            <w:vAlign w:val="center"/>
          </w:tcPr>
          <w:p w:rsidR="007411D7" w:rsidRPr="004F3D18" w:rsidRDefault="007411D7" w:rsidP="00F47D4F">
            <w:pPr>
              <w:jc w:val="center"/>
              <w:rPr>
                <w:b/>
                <w:bCs/>
              </w:rPr>
            </w:pPr>
            <w:r w:rsidRPr="004F3D18">
              <w:rPr>
                <w:b/>
                <w:bCs/>
              </w:rPr>
              <w:t>455,0</w:t>
            </w:r>
          </w:p>
        </w:tc>
        <w:tc>
          <w:tcPr>
            <w:tcW w:w="709" w:type="dxa"/>
            <w:shd w:val="clear" w:color="auto" w:fill="auto"/>
            <w:noWrap/>
            <w:vAlign w:val="center"/>
          </w:tcPr>
          <w:p w:rsidR="007411D7" w:rsidRPr="004F3D18" w:rsidRDefault="007411D7" w:rsidP="00F47D4F">
            <w:pPr>
              <w:jc w:val="center"/>
              <w:rPr>
                <w:b/>
                <w:bCs/>
              </w:rPr>
            </w:pPr>
            <w:r w:rsidRPr="004F3D18">
              <w:rPr>
                <w:b/>
                <w:bCs/>
              </w:rPr>
              <w:t>400,0</w:t>
            </w:r>
          </w:p>
        </w:tc>
        <w:tc>
          <w:tcPr>
            <w:tcW w:w="873" w:type="dxa"/>
            <w:shd w:val="clear" w:color="auto" w:fill="auto"/>
            <w:noWrap/>
            <w:vAlign w:val="center"/>
          </w:tcPr>
          <w:p w:rsidR="007411D7" w:rsidRPr="004F3D18" w:rsidRDefault="007411D7" w:rsidP="00F47D4F">
            <w:pPr>
              <w:jc w:val="center"/>
              <w:rPr>
                <w:b/>
                <w:bCs/>
              </w:rPr>
            </w:pPr>
            <w:r w:rsidRPr="004F3D18">
              <w:rPr>
                <w:b/>
                <w:bCs/>
              </w:rPr>
              <w:t>492,5</w:t>
            </w:r>
          </w:p>
        </w:tc>
        <w:tc>
          <w:tcPr>
            <w:tcW w:w="709" w:type="dxa"/>
            <w:shd w:val="clear" w:color="auto" w:fill="auto"/>
            <w:noWrap/>
            <w:vAlign w:val="center"/>
          </w:tcPr>
          <w:p w:rsidR="007411D7" w:rsidRPr="004F3D18" w:rsidRDefault="007411D7" w:rsidP="00F47D4F">
            <w:pPr>
              <w:jc w:val="center"/>
              <w:rPr>
                <w:b/>
                <w:bCs/>
              </w:rPr>
            </w:pPr>
            <w:r w:rsidRPr="004F3D18">
              <w:rPr>
                <w:b/>
                <w:bCs/>
              </w:rPr>
              <w:t>362,5</w:t>
            </w:r>
          </w:p>
        </w:tc>
        <w:tc>
          <w:tcPr>
            <w:tcW w:w="714" w:type="dxa"/>
            <w:shd w:val="clear" w:color="auto" w:fill="auto"/>
            <w:noWrap/>
            <w:vAlign w:val="center"/>
          </w:tcPr>
          <w:p w:rsidR="007411D7" w:rsidRPr="004F3D18" w:rsidRDefault="007411D7" w:rsidP="00F47D4F">
            <w:pPr>
              <w:jc w:val="center"/>
              <w:rPr>
                <w:b/>
                <w:bCs/>
              </w:rPr>
            </w:pPr>
            <w:r w:rsidRPr="004F3D18">
              <w:rPr>
                <w:b/>
                <w:bCs/>
              </w:rPr>
              <w:t>402,5</w:t>
            </w:r>
          </w:p>
        </w:tc>
        <w:tc>
          <w:tcPr>
            <w:tcW w:w="709" w:type="dxa"/>
            <w:shd w:val="clear" w:color="auto" w:fill="auto"/>
            <w:noWrap/>
            <w:vAlign w:val="center"/>
          </w:tcPr>
          <w:p w:rsidR="007411D7" w:rsidRPr="004F3D18" w:rsidRDefault="007411D7" w:rsidP="00F47D4F">
            <w:pPr>
              <w:jc w:val="center"/>
              <w:rPr>
                <w:b/>
                <w:bCs/>
              </w:rPr>
            </w:pPr>
            <w:r w:rsidRPr="004F3D18">
              <w:rPr>
                <w:b/>
                <w:bCs/>
              </w:rPr>
              <w:t>447,5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CMS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592,5</w:t>
            </w: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675,0</w:t>
            </w: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r w:rsidR="007411D7" w:rsidRPr="004F3D18" w:rsidTr="00F47D4F">
        <w:trPr>
          <w:trHeight w:val="315"/>
        </w:trPr>
        <w:tc>
          <w:tcPr>
            <w:tcW w:w="654" w:type="dxa"/>
            <w:gridSpan w:val="2"/>
            <w:shd w:val="clear" w:color="auto" w:fill="auto"/>
            <w:noWrap/>
            <w:vAlign w:val="center"/>
          </w:tcPr>
          <w:p w:rsidR="007411D7" w:rsidRPr="004F3D18" w:rsidRDefault="007411D7" w:rsidP="00F47D4F">
            <w:pPr>
              <w:jc w:val="center"/>
            </w:pPr>
          </w:p>
        </w:tc>
        <w:tc>
          <w:tcPr>
            <w:tcW w:w="8581" w:type="dxa"/>
            <w:gridSpan w:val="11"/>
            <w:shd w:val="clear" w:color="auto" w:fill="auto"/>
            <w:noWrap/>
            <w:vAlign w:val="center"/>
          </w:tcPr>
          <w:p w:rsidR="007411D7" w:rsidRPr="004F3D18" w:rsidRDefault="007411D7" w:rsidP="00F47D4F">
            <w:pPr>
              <w:jc w:val="center"/>
              <w:rPr>
                <w:sz w:val="28"/>
                <w:szCs w:val="28"/>
              </w:rPr>
            </w:pPr>
            <w:r w:rsidRPr="004F3D18">
              <w:rPr>
                <w:b/>
                <w:bCs/>
                <w:sz w:val="28"/>
                <w:szCs w:val="28"/>
              </w:rPr>
              <w:t xml:space="preserve">+ </w:t>
            </w:r>
            <w:smartTag w:uri="urn:schemas-microsoft-com:office:smarttags" w:element="metricconverter">
              <w:smartTagPr>
                <w:attr w:name="ProductID" w:val="145 kg"/>
              </w:smartTagPr>
              <w:r w:rsidRPr="004F3D18">
                <w:rPr>
                  <w:b/>
                  <w:bCs/>
                  <w:sz w:val="28"/>
                  <w:szCs w:val="28"/>
                </w:rPr>
                <w:t>145 kg</w:t>
              </w:r>
            </w:smartTag>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rPr>
                <w:b/>
                <w:bCs/>
              </w:rPr>
            </w:pPr>
          </w:p>
        </w:tc>
        <w:tc>
          <w:tcPr>
            <w:tcW w:w="1311" w:type="dxa"/>
            <w:shd w:val="clear" w:color="auto" w:fill="auto"/>
            <w:noWrap/>
            <w:vAlign w:val="center"/>
          </w:tcPr>
          <w:p w:rsidR="007411D7" w:rsidRPr="004F3D18" w:rsidRDefault="007411D7" w:rsidP="00F47D4F">
            <w:pPr>
              <w:jc w:val="center"/>
              <w:rPr>
                <w:b/>
                <w:bCs/>
              </w:rPr>
            </w:pPr>
          </w:p>
        </w:tc>
        <w:tc>
          <w:tcPr>
            <w:tcW w:w="720" w:type="dxa"/>
            <w:shd w:val="clear" w:color="auto" w:fill="auto"/>
            <w:noWrap/>
            <w:vAlign w:val="center"/>
          </w:tcPr>
          <w:p w:rsidR="007411D7" w:rsidRPr="004F3D18" w:rsidRDefault="007411D7" w:rsidP="00F47D4F">
            <w:pPr>
              <w:jc w:val="center"/>
              <w:rPr>
                <w:b/>
                <w:bCs/>
              </w:rPr>
            </w:pPr>
            <w:r w:rsidRPr="004F3D18">
              <w:rPr>
                <w:b/>
                <w:bCs/>
              </w:rPr>
              <w:t>Open</w:t>
            </w:r>
          </w:p>
        </w:tc>
        <w:tc>
          <w:tcPr>
            <w:tcW w:w="709" w:type="dxa"/>
            <w:shd w:val="clear" w:color="auto" w:fill="auto"/>
            <w:noWrap/>
            <w:vAlign w:val="center"/>
          </w:tcPr>
          <w:p w:rsidR="007411D7" w:rsidRPr="004F3D18" w:rsidRDefault="007411D7" w:rsidP="00F47D4F">
            <w:pPr>
              <w:jc w:val="center"/>
              <w:rPr>
                <w:b/>
                <w:bCs/>
              </w:rPr>
            </w:pPr>
            <w:r w:rsidRPr="004F3D18">
              <w:rPr>
                <w:b/>
                <w:bCs/>
              </w:rPr>
              <w:t>M1</w:t>
            </w:r>
          </w:p>
        </w:tc>
        <w:tc>
          <w:tcPr>
            <w:tcW w:w="709" w:type="dxa"/>
            <w:shd w:val="clear" w:color="auto" w:fill="auto"/>
            <w:noWrap/>
            <w:vAlign w:val="center"/>
          </w:tcPr>
          <w:p w:rsidR="007411D7" w:rsidRPr="004F3D18" w:rsidRDefault="007411D7" w:rsidP="00F47D4F">
            <w:pPr>
              <w:jc w:val="center"/>
              <w:rPr>
                <w:b/>
                <w:bCs/>
              </w:rPr>
            </w:pPr>
            <w:r w:rsidRPr="004F3D18">
              <w:rPr>
                <w:b/>
                <w:bCs/>
              </w:rPr>
              <w:t>M2</w:t>
            </w:r>
          </w:p>
        </w:tc>
        <w:tc>
          <w:tcPr>
            <w:tcW w:w="709" w:type="dxa"/>
            <w:shd w:val="clear" w:color="auto" w:fill="auto"/>
            <w:noWrap/>
            <w:vAlign w:val="center"/>
          </w:tcPr>
          <w:p w:rsidR="007411D7" w:rsidRPr="004F3D18" w:rsidRDefault="007411D7" w:rsidP="00F47D4F">
            <w:pPr>
              <w:jc w:val="center"/>
              <w:rPr>
                <w:b/>
                <w:bCs/>
              </w:rPr>
            </w:pPr>
            <w:r w:rsidRPr="004F3D18">
              <w:rPr>
                <w:b/>
                <w:bCs/>
              </w:rPr>
              <w:t>M3</w:t>
            </w:r>
          </w:p>
        </w:tc>
        <w:tc>
          <w:tcPr>
            <w:tcW w:w="709" w:type="dxa"/>
            <w:shd w:val="clear" w:color="auto" w:fill="auto"/>
            <w:noWrap/>
            <w:vAlign w:val="center"/>
          </w:tcPr>
          <w:p w:rsidR="007411D7" w:rsidRPr="004F3D18" w:rsidRDefault="007411D7" w:rsidP="00F47D4F">
            <w:pPr>
              <w:jc w:val="center"/>
              <w:rPr>
                <w:b/>
                <w:bCs/>
              </w:rPr>
            </w:pPr>
            <w:r w:rsidRPr="004F3D18">
              <w:rPr>
                <w:b/>
                <w:bCs/>
              </w:rPr>
              <w:t>M4</w:t>
            </w:r>
          </w:p>
        </w:tc>
        <w:tc>
          <w:tcPr>
            <w:tcW w:w="709" w:type="dxa"/>
            <w:shd w:val="clear" w:color="auto" w:fill="auto"/>
            <w:noWrap/>
            <w:vAlign w:val="center"/>
          </w:tcPr>
          <w:p w:rsidR="007411D7" w:rsidRPr="004F3D18" w:rsidRDefault="007411D7" w:rsidP="00F47D4F">
            <w:pPr>
              <w:jc w:val="center"/>
              <w:rPr>
                <w:b/>
                <w:bCs/>
              </w:rPr>
            </w:pPr>
            <w:r w:rsidRPr="004F3D18">
              <w:rPr>
                <w:b/>
                <w:bCs/>
              </w:rPr>
              <w:t>M5</w:t>
            </w:r>
          </w:p>
        </w:tc>
        <w:tc>
          <w:tcPr>
            <w:tcW w:w="873" w:type="dxa"/>
            <w:shd w:val="clear" w:color="auto" w:fill="auto"/>
            <w:noWrap/>
            <w:vAlign w:val="center"/>
          </w:tcPr>
          <w:p w:rsidR="007411D7" w:rsidRPr="004F3D18" w:rsidRDefault="007411D7" w:rsidP="00F47D4F">
            <w:pPr>
              <w:jc w:val="center"/>
              <w:rPr>
                <w:b/>
                <w:bCs/>
              </w:rPr>
            </w:pPr>
            <w:r w:rsidRPr="004F3D18">
              <w:rPr>
                <w:b/>
                <w:bCs/>
              </w:rPr>
              <w:t>Juniori</w:t>
            </w:r>
          </w:p>
        </w:tc>
        <w:tc>
          <w:tcPr>
            <w:tcW w:w="709" w:type="dxa"/>
            <w:shd w:val="clear" w:color="auto" w:fill="auto"/>
            <w:noWrap/>
            <w:vAlign w:val="center"/>
          </w:tcPr>
          <w:p w:rsidR="007411D7" w:rsidRPr="004F3D18" w:rsidRDefault="007411D7" w:rsidP="00F47D4F">
            <w:pPr>
              <w:jc w:val="center"/>
              <w:rPr>
                <w:b/>
                <w:bCs/>
              </w:rPr>
            </w:pPr>
            <w:r w:rsidRPr="004F3D18">
              <w:rPr>
                <w:b/>
                <w:bCs/>
              </w:rPr>
              <w:t>T1</w:t>
            </w:r>
          </w:p>
        </w:tc>
        <w:tc>
          <w:tcPr>
            <w:tcW w:w="714" w:type="dxa"/>
            <w:shd w:val="clear" w:color="auto" w:fill="auto"/>
            <w:noWrap/>
            <w:vAlign w:val="center"/>
          </w:tcPr>
          <w:p w:rsidR="007411D7" w:rsidRPr="004F3D18" w:rsidRDefault="007411D7" w:rsidP="00F47D4F">
            <w:pPr>
              <w:jc w:val="center"/>
              <w:rPr>
                <w:b/>
                <w:bCs/>
              </w:rPr>
            </w:pPr>
            <w:r w:rsidRPr="004F3D18">
              <w:rPr>
                <w:b/>
                <w:bCs/>
              </w:rPr>
              <w:t>T2</w:t>
            </w:r>
          </w:p>
        </w:tc>
        <w:tc>
          <w:tcPr>
            <w:tcW w:w="709" w:type="dxa"/>
            <w:shd w:val="clear" w:color="auto" w:fill="auto"/>
            <w:noWrap/>
            <w:vAlign w:val="center"/>
          </w:tcPr>
          <w:p w:rsidR="007411D7" w:rsidRPr="004F3D18" w:rsidRDefault="007411D7" w:rsidP="00F47D4F">
            <w:pPr>
              <w:jc w:val="center"/>
              <w:rPr>
                <w:b/>
                <w:bCs/>
              </w:rPr>
            </w:pPr>
            <w:r w:rsidRPr="004F3D18">
              <w:rPr>
                <w:b/>
                <w:bCs/>
              </w:rPr>
              <w:t>T3</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152,5</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145</w:t>
            </w:r>
          </w:p>
        </w:tc>
        <w:tc>
          <w:tcPr>
            <w:tcW w:w="709" w:type="dxa"/>
            <w:shd w:val="clear" w:color="auto" w:fill="auto"/>
            <w:noWrap/>
            <w:vAlign w:val="center"/>
          </w:tcPr>
          <w:p w:rsidR="007411D7" w:rsidRPr="004F3D18" w:rsidRDefault="007411D7" w:rsidP="00F47D4F">
            <w:pPr>
              <w:jc w:val="center"/>
            </w:pPr>
            <w:r w:rsidRPr="004F3D18">
              <w:t>140</w:t>
            </w:r>
          </w:p>
        </w:tc>
        <w:tc>
          <w:tcPr>
            <w:tcW w:w="709"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120</w:t>
            </w:r>
          </w:p>
        </w:tc>
        <w:tc>
          <w:tcPr>
            <w:tcW w:w="873" w:type="dxa"/>
            <w:shd w:val="clear" w:color="auto" w:fill="auto"/>
            <w:noWrap/>
            <w:vAlign w:val="center"/>
          </w:tcPr>
          <w:p w:rsidR="007411D7" w:rsidRPr="004F3D18" w:rsidRDefault="007411D7" w:rsidP="00F47D4F">
            <w:pPr>
              <w:jc w:val="center"/>
            </w:pPr>
            <w:r w:rsidRPr="004F3D18">
              <w:t>150</w:t>
            </w:r>
          </w:p>
        </w:tc>
        <w:tc>
          <w:tcPr>
            <w:tcW w:w="709" w:type="dxa"/>
            <w:shd w:val="clear" w:color="auto" w:fill="auto"/>
            <w:noWrap/>
            <w:vAlign w:val="center"/>
          </w:tcPr>
          <w:p w:rsidR="007411D7" w:rsidRPr="004F3D18" w:rsidRDefault="007411D7" w:rsidP="00F47D4F">
            <w:pPr>
              <w:jc w:val="center"/>
            </w:pPr>
            <w:r w:rsidRPr="004F3D18">
              <w:t>110</w:t>
            </w:r>
          </w:p>
        </w:tc>
        <w:tc>
          <w:tcPr>
            <w:tcW w:w="714" w:type="dxa"/>
            <w:shd w:val="clear" w:color="auto" w:fill="auto"/>
            <w:noWrap/>
            <w:vAlign w:val="center"/>
          </w:tcPr>
          <w:p w:rsidR="007411D7" w:rsidRPr="004F3D18" w:rsidRDefault="007411D7" w:rsidP="00F47D4F">
            <w:pPr>
              <w:jc w:val="center"/>
            </w:pPr>
            <w:r w:rsidRPr="004F3D18">
              <w:t>112,5</w:t>
            </w:r>
          </w:p>
        </w:tc>
        <w:tc>
          <w:tcPr>
            <w:tcW w:w="709" w:type="dxa"/>
            <w:shd w:val="clear" w:color="auto" w:fill="auto"/>
            <w:noWrap/>
            <w:vAlign w:val="center"/>
          </w:tcPr>
          <w:p w:rsidR="007411D7" w:rsidRPr="004F3D18" w:rsidRDefault="007411D7" w:rsidP="00F47D4F">
            <w:pPr>
              <w:jc w:val="center"/>
            </w:pPr>
            <w:r w:rsidRPr="004F3D18">
              <w:t>135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125</w:t>
            </w:r>
          </w:p>
        </w:tc>
        <w:tc>
          <w:tcPr>
            <w:tcW w:w="709" w:type="dxa"/>
            <w:shd w:val="clear" w:color="auto" w:fill="auto"/>
            <w:noWrap/>
            <w:vAlign w:val="center"/>
          </w:tcPr>
          <w:p w:rsidR="007411D7" w:rsidRPr="004F3D18" w:rsidRDefault="007411D7" w:rsidP="00F47D4F">
            <w:pPr>
              <w:jc w:val="center"/>
            </w:pPr>
            <w:r w:rsidRPr="004F3D18">
              <w:t>120</w:t>
            </w:r>
          </w:p>
        </w:tc>
        <w:tc>
          <w:tcPr>
            <w:tcW w:w="709"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115</w:t>
            </w:r>
          </w:p>
        </w:tc>
        <w:tc>
          <w:tcPr>
            <w:tcW w:w="709" w:type="dxa"/>
            <w:shd w:val="clear" w:color="auto" w:fill="auto"/>
            <w:noWrap/>
            <w:vAlign w:val="center"/>
          </w:tcPr>
          <w:p w:rsidR="007411D7" w:rsidRPr="004F3D18" w:rsidRDefault="007411D7" w:rsidP="00F47D4F">
            <w:pPr>
              <w:jc w:val="center"/>
            </w:pPr>
            <w:r w:rsidRPr="004F3D18">
              <w:t>107,5</w:t>
            </w:r>
          </w:p>
        </w:tc>
        <w:tc>
          <w:tcPr>
            <w:tcW w:w="709" w:type="dxa"/>
            <w:shd w:val="clear" w:color="auto" w:fill="auto"/>
            <w:noWrap/>
            <w:vAlign w:val="center"/>
          </w:tcPr>
          <w:p w:rsidR="007411D7" w:rsidRPr="004F3D18" w:rsidRDefault="007411D7" w:rsidP="00F47D4F">
            <w:pPr>
              <w:jc w:val="center"/>
            </w:pPr>
            <w:r w:rsidRPr="004F3D18">
              <w:t>100</w:t>
            </w:r>
          </w:p>
        </w:tc>
        <w:tc>
          <w:tcPr>
            <w:tcW w:w="873" w:type="dxa"/>
            <w:shd w:val="clear" w:color="auto" w:fill="auto"/>
            <w:noWrap/>
            <w:vAlign w:val="center"/>
          </w:tcPr>
          <w:p w:rsidR="007411D7" w:rsidRPr="004F3D18" w:rsidRDefault="007411D7" w:rsidP="00F47D4F">
            <w:pPr>
              <w:jc w:val="center"/>
            </w:pPr>
            <w:r w:rsidRPr="004F3D18">
              <w:t>117,5</w:t>
            </w:r>
          </w:p>
        </w:tc>
        <w:tc>
          <w:tcPr>
            <w:tcW w:w="709" w:type="dxa"/>
            <w:shd w:val="clear" w:color="auto" w:fill="auto"/>
            <w:noWrap/>
            <w:vAlign w:val="center"/>
          </w:tcPr>
          <w:p w:rsidR="007411D7" w:rsidRPr="004F3D18" w:rsidRDefault="007411D7" w:rsidP="00F47D4F">
            <w:pPr>
              <w:jc w:val="center"/>
            </w:pPr>
            <w:r w:rsidRPr="004F3D18">
              <w:t>87,5</w:t>
            </w:r>
          </w:p>
        </w:tc>
        <w:tc>
          <w:tcPr>
            <w:tcW w:w="714" w:type="dxa"/>
            <w:shd w:val="clear" w:color="auto" w:fill="auto"/>
            <w:noWrap/>
            <w:vAlign w:val="center"/>
          </w:tcPr>
          <w:p w:rsidR="007411D7" w:rsidRPr="004F3D18" w:rsidRDefault="007411D7" w:rsidP="00F47D4F">
            <w:pPr>
              <w:jc w:val="center"/>
            </w:pPr>
            <w:r w:rsidRPr="004F3D18">
              <w:t>97,5</w:t>
            </w:r>
          </w:p>
        </w:tc>
        <w:tc>
          <w:tcPr>
            <w:tcW w:w="709" w:type="dxa"/>
            <w:shd w:val="clear" w:color="auto" w:fill="auto"/>
            <w:noWrap/>
            <w:vAlign w:val="center"/>
          </w:tcPr>
          <w:p w:rsidR="007411D7" w:rsidRPr="004F3D18" w:rsidRDefault="007411D7" w:rsidP="00F47D4F">
            <w:pPr>
              <w:jc w:val="center"/>
            </w:pPr>
            <w:r w:rsidRPr="004F3D18">
              <w:t>110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165</w:t>
            </w:r>
          </w:p>
        </w:tc>
        <w:tc>
          <w:tcPr>
            <w:tcW w:w="709" w:type="dxa"/>
            <w:shd w:val="clear" w:color="auto" w:fill="auto"/>
            <w:noWrap/>
            <w:vAlign w:val="center"/>
          </w:tcPr>
          <w:p w:rsidR="007411D7" w:rsidRPr="004F3D18" w:rsidRDefault="007411D7" w:rsidP="00F47D4F">
            <w:pPr>
              <w:jc w:val="center"/>
            </w:pPr>
            <w:r w:rsidRPr="004F3D18">
              <w:t>160</w:t>
            </w:r>
          </w:p>
        </w:tc>
        <w:tc>
          <w:tcPr>
            <w:tcW w:w="709" w:type="dxa"/>
            <w:shd w:val="clear" w:color="auto" w:fill="auto"/>
            <w:noWrap/>
            <w:vAlign w:val="center"/>
          </w:tcPr>
          <w:p w:rsidR="007411D7" w:rsidRPr="004F3D18" w:rsidRDefault="007411D7" w:rsidP="00F47D4F">
            <w:pPr>
              <w:jc w:val="center"/>
            </w:pPr>
            <w:r w:rsidRPr="004F3D18">
              <w:t>152,5</w:t>
            </w:r>
          </w:p>
        </w:tc>
        <w:tc>
          <w:tcPr>
            <w:tcW w:w="709" w:type="dxa"/>
            <w:shd w:val="clear" w:color="auto" w:fill="auto"/>
            <w:noWrap/>
            <w:vAlign w:val="center"/>
          </w:tcPr>
          <w:p w:rsidR="007411D7" w:rsidRPr="004F3D18" w:rsidRDefault="007411D7" w:rsidP="00F47D4F">
            <w:pPr>
              <w:jc w:val="center"/>
            </w:pPr>
            <w:r w:rsidRPr="004F3D18">
              <w:t>152,5</w:t>
            </w:r>
          </w:p>
        </w:tc>
        <w:tc>
          <w:tcPr>
            <w:tcW w:w="709" w:type="dxa"/>
            <w:shd w:val="clear" w:color="auto" w:fill="auto"/>
            <w:noWrap/>
            <w:vAlign w:val="center"/>
          </w:tcPr>
          <w:p w:rsidR="007411D7" w:rsidRPr="004F3D18" w:rsidRDefault="007411D7" w:rsidP="00F47D4F">
            <w:pPr>
              <w:jc w:val="center"/>
            </w:pPr>
            <w:r w:rsidRPr="004F3D18">
              <w:t>150</w:t>
            </w:r>
          </w:p>
        </w:tc>
        <w:tc>
          <w:tcPr>
            <w:tcW w:w="709" w:type="dxa"/>
            <w:shd w:val="clear" w:color="auto" w:fill="auto"/>
            <w:noWrap/>
            <w:vAlign w:val="center"/>
          </w:tcPr>
          <w:p w:rsidR="007411D7" w:rsidRPr="004F3D18" w:rsidRDefault="007411D7" w:rsidP="00F47D4F">
            <w:pPr>
              <w:jc w:val="center"/>
            </w:pPr>
            <w:r w:rsidRPr="004F3D18">
              <w:t>140</w:t>
            </w:r>
          </w:p>
        </w:tc>
        <w:tc>
          <w:tcPr>
            <w:tcW w:w="873" w:type="dxa"/>
            <w:shd w:val="clear" w:color="auto" w:fill="auto"/>
            <w:noWrap/>
            <w:vAlign w:val="center"/>
          </w:tcPr>
          <w:p w:rsidR="007411D7" w:rsidRPr="004F3D18" w:rsidRDefault="007411D7" w:rsidP="00F47D4F">
            <w:pPr>
              <w:jc w:val="center"/>
            </w:pPr>
            <w:r w:rsidRPr="004F3D18">
              <w:t>157,5</w:t>
            </w:r>
          </w:p>
        </w:tc>
        <w:tc>
          <w:tcPr>
            <w:tcW w:w="709" w:type="dxa"/>
            <w:shd w:val="clear" w:color="auto" w:fill="auto"/>
            <w:noWrap/>
            <w:vAlign w:val="center"/>
          </w:tcPr>
          <w:p w:rsidR="007411D7" w:rsidRPr="004F3D18" w:rsidRDefault="007411D7" w:rsidP="00F47D4F">
            <w:pPr>
              <w:jc w:val="center"/>
            </w:pPr>
            <w:r w:rsidRPr="004F3D18">
              <w:t>135</w:t>
            </w:r>
          </w:p>
        </w:tc>
        <w:tc>
          <w:tcPr>
            <w:tcW w:w="714"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142,5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442,5</w:t>
            </w:r>
          </w:p>
        </w:tc>
        <w:tc>
          <w:tcPr>
            <w:tcW w:w="709" w:type="dxa"/>
            <w:shd w:val="clear" w:color="auto" w:fill="auto"/>
            <w:noWrap/>
            <w:vAlign w:val="center"/>
          </w:tcPr>
          <w:p w:rsidR="007411D7" w:rsidRPr="004F3D18" w:rsidRDefault="007411D7" w:rsidP="00F47D4F">
            <w:pPr>
              <w:jc w:val="center"/>
              <w:rPr>
                <w:b/>
                <w:bCs/>
              </w:rPr>
            </w:pPr>
            <w:r w:rsidRPr="004F3D18">
              <w:rPr>
                <w:b/>
                <w:bCs/>
              </w:rPr>
              <w:t>427,5</w:t>
            </w:r>
          </w:p>
        </w:tc>
        <w:tc>
          <w:tcPr>
            <w:tcW w:w="709" w:type="dxa"/>
            <w:shd w:val="clear" w:color="auto" w:fill="auto"/>
            <w:noWrap/>
            <w:vAlign w:val="center"/>
          </w:tcPr>
          <w:p w:rsidR="007411D7" w:rsidRPr="004F3D18" w:rsidRDefault="007411D7" w:rsidP="00F47D4F">
            <w:pPr>
              <w:jc w:val="center"/>
              <w:rPr>
                <w:b/>
                <w:bCs/>
              </w:rPr>
            </w:pPr>
            <w:r w:rsidRPr="004F3D18">
              <w:rPr>
                <w:b/>
                <w:bCs/>
              </w:rPr>
              <w:t>415</w:t>
            </w:r>
          </w:p>
        </w:tc>
        <w:tc>
          <w:tcPr>
            <w:tcW w:w="709" w:type="dxa"/>
            <w:shd w:val="clear" w:color="auto" w:fill="auto"/>
            <w:noWrap/>
            <w:vAlign w:val="center"/>
          </w:tcPr>
          <w:p w:rsidR="007411D7" w:rsidRPr="004F3D18" w:rsidRDefault="007411D7" w:rsidP="00F47D4F">
            <w:pPr>
              <w:jc w:val="center"/>
              <w:rPr>
                <w:b/>
                <w:bCs/>
              </w:rPr>
            </w:pPr>
            <w:r w:rsidRPr="004F3D18">
              <w:rPr>
                <w:b/>
                <w:bCs/>
              </w:rPr>
              <w:t>407,5</w:t>
            </w:r>
          </w:p>
        </w:tc>
        <w:tc>
          <w:tcPr>
            <w:tcW w:w="709" w:type="dxa"/>
            <w:shd w:val="clear" w:color="auto" w:fill="auto"/>
            <w:noWrap/>
            <w:vAlign w:val="center"/>
          </w:tcPr>
          <w:p w:rsidR="007411D7" w:rsidRPr="004F3D18" w:rsidRDefault="007411D7" w:rsidP="00F47D4F">
            <w:pPr>
              <w:jc w:val="center"/>
              <w:rPr>
                <w:b/>
                <w:bCs/>
              </w:rPr>
            </w:pPr>
            <w:r w:rsidRPr="004F3D18">
              <w:rPr>
                <w:b/>
                <w:bCs/>
              </w:rPr>
              <w:t>395</w:t>
            </w:r>
          </w:p>
        </w:tc>
        <w:tc>
          <w:tcPr>
            <w:tcW w:w="709" w:type="dxa"/>
            <w:shd w:val="clear" w:color="auto" w:fill="auto"/>
            <w:noWrap/>
            <w:vAlign w:val="center"/>
          </w:tcPr>
          <w:p w:rsidR="007411D7" w:rsidRPr="004F3D18" w:rsidRDefault="007411D7" w:rsidP="00F47D4F">
            <w:pPr>
              <w:jc w:val="center"/>
              <w:rPr>
                <w:b/>
                <w:bCs/>
              </w:rPr>
            </w:pPr>
            <w:r w:rsidRPr="004F3D18">
              <w:rPr>
                <w:b/>
                <w:bCs/>
              </w:rPr>
              <w:t>360</w:t>
            </w:r>
          </w:p>
        </w:tc>
        <w:tc>
          <w:tcPr>
            <w:tcW w:w="873" w:type="dxa"/>
            <w:shd w:val="clear" w:color="auto" w:fill="auto"/>
            <w:noWrap/>
            <w:vAlign w:val="center"/>
          </w:tcPr>
          <w:p w:rsidR="007411D7" w:rsidRPr="004F3D18" w:rsidRDefault="007411D7" w:rsidP="00F47D4F">
            <w:pPr>
              <w:jc w:val="center"/>
              <w:rPr>
                <w:b/>
                <w:bCs/>
              </w:rPr>
            </w:pPr>
            <w:r w:rsidRPr="004F3D18">
              <w:rPr>
                <w:b/>
                <w:bCs/>
              </w:rPr>
              <w:t>425</w:t>
            </w:r>
          </w:p>
        </w:tc>
        <w:tc>
          <w:tcPr>
            <w:tcW w:w="709" w:type="dxa"/>
            <w:shd w:val="clear" w:color="auto" w:fill="auto"/>
            <w:noWrap/>
            <w:vAlign w:val="center"/>
          </w:tcPr>
          <w:p w:rsidR="007411D7" w:rsidRPr="004F3D18" w:rsidRDefault="007411D7" w:rsidP="00F47D4F">
            <w:pPr>
              <w:jc w:val="center"/>
              <w:rPr>
                <w:b/>
                <w:bCs/>
              </w:rPr>
            </w:pPr>
            <w:r w:rsidRPr="004F3D18">
              <w:rPr>
                <w:b/>
                <w:bCs/>
              </w:rPr>
              <w:t>332,5</w:t>
            </w:r>
          </w:p>
        </w:tc>
        <w:tc>
          <w:tcPr>
            <w:tcW w:w="714" w:type="dxa"/>
            <w:shd w:val="clear" w:color="auto" w:fill="auto"/>
            <w:noWrap/>
            <w:vAlign w:val="center"/>
          </w:tcPr>
          <w:p w:rsidR="007411D7" w:rsidRPr="004F3D18" w:rsidRDefault="007411D7" w:rsidP="00F47D4F">
            <w:pPr>
              <w:jc w:val="center"/>
              <w:rPr>
                <w:b/>
                <w:bCs/>
              </w:rPr>
            </w:pPr>
            <w:r w:rsidRPr="004F3D18">
              <w:rPr>
                <w:b/>
                <w:bCs/>
              </w:rPr>
              <w:t>347,5</w:t>
            </w:r>
          </w:p>
        </w:tc>
        <w:tc>
          <w:tcPr>
            <w:tcW w:w="709" w:type="dxa"/>
            <w:shd w:val="clear" w:color="auto" w:fill="auto"/>
            <w:noWrap/>
            <w:vAlign w:val="center"/>
          </w:tcPr>
          <w:p w:rsidR="007411D7" w:rsidRPr="004F3D18" w:rsidRDefault="007411D7" w:rsidP="00F47D4F">
            <w:pPr>
              <w:jc w:val="center"/>
              <w:rPr>
                <w:b/>
                <w:bCs/>
              </w:rPr>
            </w:pPr>
            <w:r w:rsidRPr="004F3D18">
              <w:rPr>
                <w:b/>
                <w:bCs/>
              </w:rPr>
              <w:t>387,5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175</w:t>
            </w:r>
          </w:p>
        </w:tc>
        <w:tc>
          <w:tcPr>
            <w:tcW w:w="709" w:type="dxa"/>
            <w:shd w:val="clear" w:color="auto" w:fill="auto"/>
            <w:noWrap/>
            <w:vAlign w:val="center"/>
          </w:tcPr>
          <w:p w:rsidR="007411D7" w:rsidRPr="004F3D18" w:rsidRDefault="007411D7" w:rsidP="00F47D4F">
            <w:pPr>
              <w:jc w:val="center"/>
            </w:pPr>
            <w:r w:rsidRPr="004F3D18">
              <w:t>165</w:t>
            </w:r>
          </w:p>
        </w:tc>
        <w:tc>
          <w:tcPr>
            <w:tcW w:w="709" w:type="dxa"/>
            <w:shd w:val="clear" w:color="auto" w:fill="auto"/>
            <w:noWrap/>
            <w:vAlign w:val="center"/>
          </w:tcPr>
          <w:p w:rsidR="007411D7" w:rsidRPr="004F3D18" w:rsidRDefault="007411D7" w:rsidP="00F47D4F">
            <w:pPr>
              <w:jc w:val="center"/>
            </w:pPr>
            <w:r w:rsidRPr="004F3D18">
              <w:t>160</w:t>
            </w:r>
          </w:p>
        </w:tc>
        <w:tc>
          <w:tcPr>
            <w:tcW w:w="709" w:type="dxa"/>
            <w:shd w:val="clear" w:color="auto" w:fill="auto"/>
            <w:noWrap/>
            <w:vAlign w:val="center"/>
          </w:tcPr>
          <w:p w:rsidR="007411D7" w:rsidRPr="004F3D18" w:rsidRDefault="007411D7" w:rsidP="00F47D4F">
            <w:pPr>
              <w:jc w:val="center"/>
            </w:pPr>
            <w:r w:rsidRPr="004F3D18">
              <w:t>150</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135</w:t>
            </w:r>
          </w:p>
        </w:tc>
        <w:tc>
          <w:tcPr>
            <w:tcW w:w="873" w:type="dxa"/>
            <w:shd w:val="clear" w:color="auto" w:fill="auto"/>
            <w:noWrap/>
            <w:vAlign w:val="center"/>
          </w:tcPr>
          <w:p w:rsidR="007411D7" w:rsidRPr="004F3D18" w:rsidRDefault="007411D7" w:rsidP="00F47D4F">
            <w:pPr>
              <w:jc w:val="center"/>
            </w:pPr>
            <w:r w:rsidRPr="004F3D18">
              <w:t>157,5</w:t>
            </w:r>
          </w:p>
        </w:tc>
        <w:tc>
          <w:tcPr>
            <w:tcW w:w="709" w:type="dxa"/>
            <w:shd w:val="clear" w:color="auto" w:fill="auto"/>
            <w:noWrap/>
            <w:vAlign w:val="center"/>
          </w:tcPr>
          <w:p w:rsidR="007411D7" w:rsidRPr="004F3D18" w:rsidRDefault="007411D7" w:rsidP="00F47D4F">
            <w:pPr>
              <w:jc w:val="center"/>
            </w:pPr>
            <w:r w:rsidRPr="004F3D18">
              <w:t>120</w:t>
            </w:r>
          </w:p>
        </w:tc>
        <w:tc>
          <w:tcPr>
            <w:tcW w:w="714" w:type="dxa"/>
            <w:shd w:val="clear" w:color="auto" w:fill="auto"/>
            <w:noWrap/>
            <w:vAlign w:val="center"/>
          </w:tcPr>
          <w:p w:rsidR="007411D7" w:rsidRPr="004F3D18" w:rsidRDefault="007411D7" w:rsidP="00F47D4F">
            <w:pPr>
              <w:jc w:val="center"/>
            </w:pPr>
            <w:r w:rsidRPr="004F3D18">
              <w:t>130</w:t>
            </w:r>
          </w:p>
        </w:tc>
        <w:tc>
          <w:tcPr>
            <w:tcW w:w="709" w:type="dxa"/>
            <w:shd w:val="clear" w:color="auto" w:fill="auto"/>
            <w:noWrap/>
            <w:vAlign w:val="center"/>
          </w:tcPr>
          <w:p w:rsidR="007411D7" w:rsidRPr="004F3D18" w:rsidRDefault="007411D7" w:rsidP="00F47D4F">
            <w:pPr>
              <w:jc w:val="center"/>
            </w:pPr>
            <w:r w:rsidRPr="004F3D18">
              <w:t>145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140</w:t>
            </w:r>
          </w:p>
        </w:tc>
        <w:tc>
          <w:tcPr>
            <w:tcW w:w="709" w:type="dxa"/>
            <w:shd w:val="clear" w:color="auto" w:fill="auto"/>
            <w:noWrap/>
            <w:vAlign w:val="center"/>
          </w:tcPr>
          <w:p w:rsidR="007411D7" w:rsidRPr="004F3D18" w:rsidRDefault="007411D7" w:rsidP="00F47D4F">
            <w:pPr>
              <w:jc w:val="center"/>
            </w:pPr>
            <w:r w:rsidRPr="004F3D18">
              <w:t>137,5</w:t>
            </w:r>
          </w:p>
        </w:tc>
        <w:tc>
          <w:tcPr>
            <w:tcW w:w="709" w:type="dxa"/>
            <w:shd w:val="clear" w:color="auto" w:fill="auto"/>
            <w:noWrap/>
            <w:vAlign w:val="center"/>
          </w:tcPr>
          <w:p w:rsidR="007411D7" w:rsidRPr="004F3D18" w:rsidRDefault="007411D7" w:rsidP="00F47D4F">
            <w:pPr>
              <w:jc w:val="center"/>
            </w:pPr>
            <w:r w:rsidRPr="004F3D18">
              <w:t>130</w:t>
            </w:r>
          </w:p>
        </w:tc>
        <w:tc>
          <w:tcPr>
            <w:tcW w:w="709" w:type="dxa"/>
            <w:shd w:val="clear" w:color="auto" w:fill="auto"/>
            <w:noWrap/>
            <w:vAlign w:val="center"/>
          </w:tcPr>
          <w:p w:rsidR="007411D7" w:rsidRPr="004F3D18" w:rsidRDefault="007411D7" w:rsidP="00F47D4F">
            <w:pPr>
              <w:jc w:val="center"/>
            </w:pPr>
            <w:r w:rsidRPr="004F3D18">
              <w:t>125</w:t>
            </w:r>
          </w:p>
        </w:tc>
        <w:tc>
          <w:tcPr>
            <w:tcW w:w="709" w:type="dxa"/>
            <w:shd w:val="clear" w:color="auto" w:fill="auto"/>
            <w:noWrap/>
            <w:vAlign w:val="center"/>
          </w:tcPr>
          <w:p w:rsidR="007411D7" w:rsidRPr="004F3D18" w:rsidRDefault="007411D7" w:rsidP="00F47D4F">
            <w:pPr>
              <w:jc w:val="center"/>
            </w:pPr>
            <w:r w:rsidRPr="004F3D18">
              <w:t>120</w:t>
            </w:r>
          </w:p>
        </w:tc>
        <w:tc>
          <w:tcPr>
            <w:tcW w:w="709" w:type="dxa"/>
            <w:shd w:val="clear" w:color="auto" w:fill="auto"/>
            <w:noWrap/>
            <w:vAlign w:val="center"/>
          </w:tcPr>
          <w:p w:rsidR="007411D7" w:rsidRPr="004F3D18" w:rsidRDefault="007411D7" w:rsidP="00F47D4F">
            <w:pPr>
              <w:jc w:val="center"/>
            </w:pPr>
            <w:r w:rsidRPr="004F3D18">
              <w:t>110</w:t>
            </w:r>
          </w:p>
        </w:tc>
        <w:tc>
          <w:tcPr>
            <w:tcW w:w="873"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100</w:t>
            </w:r>
          </w:p>
        </w:tc>
        <w:tc>
          <w:tcPr>
            <w:tcW w:w="714" w:type="dxa"/>
            <w:shd w:val="clear" w:color="auto" w:fill="auto"/>
            <w:noWrap/>
            <w:vAlign w:val="center"/>
          </w:tcPr>
          <w:p w:rsidR="007411D7" w:rsidRPr="004F3D18" w:rsidRDefault="007411D7" w:rsidP="00F47D4F">
            <w:pPr>
              <w:jc w:val="center"/>
            </w:pPr>
            <w:r w:rsidRPr="004F3D18">
              <w:t>110</w:t>
            </w:r>
          </w:p>
        </w:tc>
        <w:tc>
          <w:tcPr>
            <w:tcW w:w="709" w:type="dxa"/>
            <w:shd w:val="clear" w:color="auto" w:fill="auto"/>
            <w:noWrap/>
            <w:vAlign w:val="center"/>
          </w:tcPr>
          <w:p w:rsidR="007411D7" w:rsidRPr="004F3D18" w:rsidRDefault="007411D7" w:rsidP="00F47D4F">
            <w:pPr>
              <w:jc w:val="center"/>
            </w:pPr>
            <w:r w:rsidRPr="004F3D18">
              <w:t>120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182,5</w:t>
            </w:r>
          </w:p>
        </w:tc>
        <w:tc>
          <w:tcPr>
            <w:tcW w:w="709" w:type="dxa"/>
            <w:shd w:val="clear" w:color="auto" w:fill="auto"/>
            <w:noWrap/>
            <w:vAlign w:val="center"/>
          </w:tcPr>
          <w:p w:rsidR="007411D7" w:rsidRPr="004F3D18" w:rsidRDefault="007411D7" w:rsidP="00F47D4F">
            <w:pPr>
              <w:jc w:val="center"/>
            </w:pPr>
            <w:r w:rsidRPr="004F3D18">
              <w:t>177,5</w:t>
            </w:r>
          </w:p>
        </w:tc>
        <w:tc>
          <w:tcPr>
            <w:tcW w:w="709" w:type="dxa"/>
            <w:shd w:val="clear" w:color="auto" w:fill="auto"/>
            <w:noWrap/>
            <w:vAlign w:val="center"/>
          </w:tcPr>
          <w:p w:rsidR="007411D7" w:rsidRPr="004F3D18" w:rsidRDefault="007411D7" w:rsidP="00F47D4F">
            <w:pPr>
              <w:jc w:val="center"/>
            </w:pPr>
            <w:r w:rsidRPr="004F3D18">
              <w:t>170</w:t>
            </w:r>
          </w:p>
        </w:tc>
        <w:tc>
          <w:tcPr>
            <w:tcW w:w="709" w:type="dxa"/>
            <w:shd w:val="clear" w:color="auto" w:fill="auto"/>
            <w:noWrap/>
            <w:vAlign w:val="center"/>
          </w:tcPr>
          <w:p w:rsidR="007411D7" w:rsidRPr="004F3D18" w:rsidRDefault="007411D7" w:rsidP="00F47D4F">
            <w:pPr>
              <w:jc w:val="center"/>
            </w:pPr>
            <w:r w:rsidRPr="004F3D18">
              <w:t>160</w:t>
            </w:r>
          </w:p>
        </w:tc>
        <w:tc>
          <w:tcPr>
            <w:tcW w:w="709" w:type="dxa"/>
            <w:shd w:val="clear" w:color="auto" w:fill="auto"/>
            <w:noWrap/>
            <w:vAlign w:val="center"/>
          </w:tcPr>
          <w:p w:rsidR="007411D7" w:rsidRPr="004F3D18" w:rsidRDefault="007411D7" w:rsidP="00F47D4F">
            <w:pPr>
              <w:jc w:val="center"/>
            </w:pPr>
            <w:r w:rsidRPr="004F3D18">
              <w:t>157,5</w:t>
            </w:r>
          </w:p>
        </w:tc>
        <w:tc>
          <w:tcPr>
            <w:tcW w:w="709" w:type="dxa"/>
            <w:shd w:val="clear" w:color="auto" w:fill="auto"/>
            <w:noWrap/>
            <w:vAlign w:val="center"/>
          </w:tcPr>
          <w:p w:rsidR="007411D7" w:rsidRPr="004F3D18" w:rsidRDefault="007411D7" w:rsidP="00F47D4F">
            <w:pPr>
              <w:jc w:val="center"/>
            </w:pPr>
            <w:r w:rsidRPr="004F3D18">
              <w:t>140</w:t>
            </w:r>
          </w:p>
        </w:tc>
        <w:tc>
          <w:tcPr>
            <w:tcW w:w="873" w:type="dxa"/>
            <w:shd w:val="clear" w:color="auto" w:fill="auto"/>
            <w:noWrap/>
            <w:vAlign w:val="center"/>
          </w:tcPr>
          <w:p w:rsidR="007411D7" w:rsidRPr="004F3D18" w:rsidRDefault="007411D7" w:rsidP="00F47D4F">
            <w:pPr>
              <w:jc w:val="center"/>
            </w:pPr>
            <w:r w:rsidRPr="004F3D18">
              <w:t>170</w:t>
            </w:r>
          </w:p>
        </w:tc>
        <w:tc>
          <w:tcPr>
            <w:tcW w:w="709" w:type="dxa"/>
            <w:shd w:val="clear" w:color="auto" w:fill="auto"/>
            <w:noWrap/>
            <w:vAlign w:val="center"/>
          </w:tcPr>
          <w:p w:rsidR="007411D7" w:rsidRPr="004F3D18" w:rsidRDefault="007411D7" w:rsidP="00F47D4F">
            <w:pPr>
              <w:jc w:val="center"/>
            </w:pPr>
            <w:r w:rsidRPr="004F3D18">
              <w:t>140</w:t>
            </w:r>
          </w:p>
        </w:tc>
        <w:tc>
          <w:tcPr>
            <w:tcW w:w="714" w:type="dxa"/>
            <w:shd w:val="clear" w:color="auto" w:fill="auto"/>
            <w:noWrap/>
            <w:vAlign w:val="center"/>
          </w:tcPr>
          <w:p w:rsidR="007411D7" w:rsidRPr="004F3D18" w:rsidRDefault="007411D7" w:rsidP="00F47D4F">
            <w:pPr>
              <w:jc w:val="center"/>
            </w:pPr>
            <w:r w:rsidRPr="004F3D18">
              <w:t>145</w:t>
            </w:r>
          </w:p>
        </w:tc>
        <w:tc>
          <w:tcPr>
            <w:tcW w:w="709" w:type="dxa"/>
            <w:shd w:val="clear" w:color="auto" w:fill="auto"/>
            <w:noWrap/>
            <w:vAlign w:val="center"/>
          </w:tcPr>
          <w:p w:rsidR="007411D7" w:rsidRPr="004F3D18" w:rsidRDefault="007411D7" w:rsidP="00F47D4F">
            <w:pPr>
              <w:jc w:val="center"/>
            </w:pPr>
            <w:r w:rsidRPr="004F3D18">
              <w:t>155</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497,5</w:t>
            </w:r>
          </w:p>
        </w:tc>
        <w:tc>
          <w:tcPr>
            <w:tcW w:w="709" w:type="dxa"/>
            <w:shd w:val="clear" w:color="auto" w:fill="auto"/>
            <w:noWrap/>
            <w:vAlign w:val="center"/>
          </w:tcPr>
          <w:p w:rsidR="007411D7" w:rsidRPr="004F3D18" w:rsidRDefault="007411D7" w:rsidP="00F47D4F">
            <w:pPr>
              <w:jc w:val="center"/>
              <w:rPr>
                <w:b/>
                <w:bCs/>
              </w:rPr>
            </w:pPr>
            <w:r w:rsidRPr="004F3D18">
              <w:rPr>
                <w:b/>
                <w:bCs/>
              </w:rPr>
              <w:t>480</w:t>
            </w:r>
          </w:p>
        </w:tc>
        <w:tc>
          <w:tcPr>
            <w:tcW w:w="709" w:type="dxa"/>
            <w:shd w:val="clear" w:color="auto" w:fill="auto"/>
            <w:noWrap/>
            <w:vAlign w:val="center"/>
          </w:tcPr>
          <w:p w:rsidR="007411D7" w:rsidRPr="004F3D18" w:rsidRDefault="007411D7" w:rsidP="00F47D4F">
            <w:pPr>
              <w:jc w:val="center"/>
              <w:rPr>
                <w:b/>
                <w:bCs/>
              </w:rPr>
            </w:pPr>
            <w:r w:rsidRPr="004F3D18">
              <w:rPr>
                <w:b/>
                <w:bCs/>
              </w:rPr>
              <w:t>460</w:t>
            </w:r>
          </w:p>
        </w:tc>
        <w:tc>
          <w:tcPr>
            <w:tcW w:w="709" w:type="dxa"/>
            <w:shd w:val="clear" w:color="auto" w:fill="auto"/>
            <w:noWrap/>
            <w:vAlign w:val="center"/>
          </w:tcPr>
          <w:p w:rsidR="007411D7" w:rsidRPr="004F3D18" w:rsidRDefault="007411D7" w:rsidP="00F47D4F">
            <w:pPr>
              <w:jc w:val="center"/>
              <w:rPr>
                <w:b/>
                <w:bCs/>
              </w:rPr>
            </w:pPr>
            <w:r w:rsidRPr="004F3D18">
              <w:rPr>
                <w:b/>
                <w:bCs/>
              </w:rPr>
              <w:t>435</w:t>
            </w:r>
          </w:p>
        </w:tc>
        <w:tc>
          <w:tcPr>
            <w:tcW w:w="709" w:type="dxa"/>
            <w:shd w:val="clear" w:color="auto" w:fill="auto"/>
            <w:noWrap/>
            <w:vAlign w:val="center"/>
          </w:tcPr>
          <w:p w:rsidR="007411D7" w:rsidRPr="004F3D18" w:rsidRDefault="007411D7" w:rsidP="00F47D4F">
            <w:pPr>
              <w:jc w:val="center"/>
              <w:rPr>
                <w:b/>
                <w:bCs/>
              </w:rPr>
            </w:pPr>
            <w:r w:rsidRPr="004F3D18">
              <w:rPr>
                <w:b/>
                <w:bCs/>
              </w:rPr>
              <w:t>425</w:t>
            </w:r>
          </w:p>
        </w:tc>
        <w:tc>
          <w:tcPr>
            <w:tcW w:w="709" w:type="dxa"/>
            <w:shd w:val="clear" w:color="auto" w:fill="auto"/>
            <w:noWrap/>
            <w:vAlign w:val="center"/>
          </w:tcPr>
          <w:p w:rsidR="007411D7" w:rsidRPr="004F3D18" w:rsidRDefault="007411D7" w:rsidP="00F47D4F">
            <w:pPr>
              <w:jc w:val="center"/>
              <w:rPr>
                <w:b/>
                <w:bCs/>
              </w:rPr>
            </w:pPr>
            <w:r w:rsidRPr="004F3D18">
              <w:rPr>
                <w:b/>
                <w:bCs/>
              </w:rPr>
              <w:t>385</w:t>
            </w:r>
          </w:p>
        </w:tc>
        <w:tc>
          <w:tcPr>
            <w:tcW w:w="873" w:type="dxa"/>
            <w:shd w:val="clear" w:color="auto" w:fill="auto"/>
            <w:noWrap/>
            <w:vAlign w:val="center"/>
          </w:tcPr>
          <w:p w:rsidR="007411D7" w:rsidRPr="004F3D18" w:rsidRDefault="007411D7" w:rsidP="00F47D4F">
            <w:pPr>
              <w:jc w:val="center"/>
              <w:rPr>
                <w:b/>
                <w:bCs/>
              </w:rPr>
            </w:pPr>
            <w:r w:rsidRPr="004F3D18">
              <w:rPr>
                <w:b/>
                <w:bCs/>
              </w:rPr>
              <w:t>455</w:t>
            </w:r>
          </w:p>
        </w:tc>
        <w:tc>
          <w:tcPr>
            <w:tcW w:w="709" w:type="dxa"/>
            <w:shd w:val="clear" w:color="auto" w:fill="auto"/>
            <w:noWrap/>
            <w:vAlign w:val="center"/>
          </w:tcPr>
          <w:p w:rsidR="007411D7" w:rsidRPr="004F3D18" w:rsidRDefault="007411D7" w:rsidP="00F47D4F">
            <w:pPr>
              <w:jc w:val="center"/>
              <w:rPr>
                <w:b/>
                <w:bCs/>
              </w:rPr>
            </w:pPr>
            <w:r w:rsidRPr="004F3D18">
              <w:rPr>
                <w:b/>
                <w:bCs/>
              </w:rPr>
              <w:t>360</w:t>
            </w:r>
          </w:p>
        </w:tc>
        <w:tc>
          <w:tcPr>
            <w:tcW w:w="714" w:type="dxa"/>
            <w:shd w:val="clear" w:color="auto" w:fill="auto"/>
            <w:noWrap/>
            <w:vAlign w:val="center"/>
          </w:tcPr>
          <w:p w:rsidR="007411D7" w:rsidRPr="004F3D18" w:rsidRDefault="007411D7" w:rsidP="00F47D4F">
            <w:pPr>
              <w:jc w:val="center"/>
              <w:rPr>
                <w:b/>
                <w:bCs/>
              </w:rPr>
            </w:pPr>
            <w:r w:rsidRPr="004F3D18">
              <w:rPr>
                <w:b/>
                <w:bCs/>
              </w:rPr>
              <w:t>385</w:t>
            </w:r>
          </w:p>
        </w:tc>
        <w:tc>
          <w:tcPr>
            <w:tcW w:w="709" w:type="dxa"/>
            <w:shd w:val="clear" w:color="auto" w:fill="auto"/>
            <w:noWrap/>
            <w:vAlign w:val="center"/>
          </w:tcPr>
          <w:p w:rsidR="007411D7" w:rsidRPr="004F3D18" w:rsidRDefault="007411D7" w:rsidP="00F47D4F">
            <w:pPr>
              <w:jc w:val="center"/>
              <w:rPr>
                <w:b/>
                <w:bCs/>
              </w:rPr>
            </w:pPr>
            <w:r w:rsidRPr="004F3D18">
              <w:rPr>
                <w:b/>
                <w:bCs/>
              </w:rPr>
              <w:t>420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Genuflexiuni</w:t>
            </w:r>
          </w:p>
        </w:tc>
        <w:tc>
          <w:tcPr>
            <w:tcW w:w="720" w:type="dxa"/>
            <w:shd w:val="clear" w:color="auto" w:fill="auto"/>
            <w:noWrap/>
            <w:vAlign w:val="center"/>
          </w:tcPr>
          <w:p w:rsidR="007411D7" w:rsidRPr="004F3D18" w:rsidRDefault="007411D7" w:rsidP="00F47D4F">
            <w:pPr>
              <w:jc w:val="center"/>
            </w:pPr>
            <w:r w:rsidRPr="004F3D18">
              <w:t>197,5</w:t>
            </w:r>
          </w:p>
        </w:tc>
        <w:tc>
          <w:tcPr>
            <w:tcW w:w="709" w:type="dxa"/>
            <w:shd w:val="clear" w:color="auto" w:fill="auto"/>
            <w:noWrap/>
            <w:vAlign w:val="center"/>
          </w:tcPr>
          <w:p w:rsidR="007411D7" w:rsidRPr="004F3D18" w:rsidRDefault="007411D7" w:rsidP="00F47D4F">
            <w:pPr>
              <w:jc w:val="center"/>
            </w:pPr>
            <w:r w:rsidRPr="004F3D18">
              <w:t>190,0</w:t>
            </w:r>
          </w:p>
        </w:tc>
        <w:tc>
          <w:tcPr>
            <w:tcW w:w="709" w:type="dxa"/>
            <w:shd w:val="clear" w:color="auto" w:fill="auto"/>
            <w:noWrap/>
            <w:vAlign w:val="center"/>
          </w:tcPr>
          <w:p w:rsidR="007411D7" w:rsidRPr="004F3D18" w:rsidRDefault="007411D7" w:rsidP="00F47D4F">
            <w:pPr>
              <w:jc w:val="center"/>
            </w:pPr>
            <w:r w:rsidRPr="004F3D18">
              <w:t>180,0</w:t>
            </w:r>
          </w:p>
        </w:tc>
        <w:tc>
          <w:tcPr>
            <w:tcW w:w="709" w:type="dxa"/>
            <w:shd w:val="clear" w:color="auto" w:fill="auto"/>
            <w:noWrap/>
            <w:vAlign w:val="center"/>
          </w:tcPr>
          <w:p w:rsidR="007411D7" w:rsidRPr="004F3D18" w:rsidRDefault="007411D7" w:rsidP="00F47D4F">
            <w:pPr>
              <w:jc w:val="center"/>
            </w:pPr>
            <w:r w:rsidRPr="004F3D18">
              <w:t>170,0</w:t>
            </w:r>
          </w:p>
        </w:tc>
        <w:tc>
          <w:tcPr>
            <w:tcW w:w="709" w:type="dxa"/>
            <w:shd w:val="clear" w:color="auto" w:fill="auto"/>
            <w:noWrap/>
            <w:vAlign w:val="center"/>
          </w:tcPr>
          <w:p w:rsidR="007411D7" w:rsidRPr="004F3D18" w:rsidRDefault="007411D7" w:rsidP="00F47D4F">
            <w:pPr>
              <w:jc w:val="center"/>
            </w:pPr>
            <w:r w:rsidRPr="004F3D18">
              <w:t>162,5</w:t>
            </w:r>
          </w:p>
        </w:tc>
        <w:tc>
          <w:tcPr>
            <w:tcW w:w="709" w:type="dxa"/>
            <w:shd w:val="clear" w:color="auto" w:fill="auto"/>
            <w:noWrap/>
            <w:vAlign w:val="center"/>
          </w:tcPr>
          <w:p w:rsidR="007411D7" w:rsidRPr="004F3D18" w:rsidRDefault="007411D7" w:rsidP="00F47D4F">
            <w:pPr>
              <w:jc w:val="center"/>
            </w:pPr>
            <w:r w:rsidRPr="004F3D18">
              <w:t>130</w:t>
            </w:r>
          </w:p>
        </w:tc>
        <w:tc>
          <w:tcPr>
            <w:tcW w:w="873" w:type="dxa"/>
            <w:shd w:val="clear" w:color="auto" w:fill="auto"/>
            <w:noWrap/>
            <w:vAlign w:val="center"/>
          </w:tcPr>
          <w:p w:rsidR="007411D7" w:rsidRPr="004F3D18" w:rsidRDefault="007411D7" w:rsidP="00F47D4F">
            <w:pPr>
              <w:jc w:val="center"/>
            </w:pPr>
            <w:r w:rsidRPr="004F3D18">
              <w:t>175,0</w:t>
            </w:r>
          </w:p>
        </w:tc>
        <w:tc>
          <w:tcPr>
            <w:tcW w:w="709" w:type="dxa"/>
            <w:shd w:val="clear" w:color="auto" w:fill="auto"/>
            <w:noWrap/>
            <w:vAlign w:val="center"/>
          </w:tcPr>
          <w:p w:rsidR="007411D7" w:rsidRPr="004F3D18" w:rsidRDefault="007411D7" w:rsidP="00F47D4F">
            <w:pPr>
              <w:jc w:val="center"/>
            </w:pPr>
            <w:r w:rsidRPr="004F3D18">
              <w:t>130,0</w:t>
            </w:r>
          </w:p>
        </w:tc>
        <w:tc>
          <w:tcPr>
            <w:tcW w:w="714" w:type="dxa"/>
            <w:shd w:val="clear" w:color="auto" w:fill="auto"/>
            <w:noWrap/>
            <w:vAlign w:val="center"/>
          </w:tcPr>
          <w:p w:rsidR="007411D7" w:rsidRPr="004F3D18" w:rsidRDefault="007411D7" w:rsidP="00F47D4F">
            <w:pPr>
              <w:jc w:val="center"/>
            </w:pPr>
            <w:r w:rsidRPr="004F3D18">
              <w:t>145,0</w:t>
            </w:r>
          </w:p>
        </w:tc>
        <w:tc>
          <w:tcPr>
            <w:tcW w:w="709" w:type="dxa"/>
            <w:shd w:val="clear" w:color="auto" w:fill="auto"/>
            <w:noWrap/>
            <w:vAlign w:val="center"/>
          </w:tcPr>
          <w:p w:rsidR="007411D7" w:rsidRPr="004F3D18" w:rsidRDefault="007411D7" w:rsidP="00F47D4F">
            <w:pPr>
              <w:jc w:val="center"/>
            </w:pPr>
            <w:r w:rsidRPr="004F3D18">
              <w:t>160,0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I</w:t>
            </w:r>
          </w:p>
        </w:tc>
        <w:tc>
          <w:tcPr>
            <w:tcW w:w="1311" w:type="dxa"/>
            <w:shd w:val="clear" w:color="auto" w:fill="auto"/>
            <w:noWrap/>
            <w:vAlign w:val="center"/>
          </w:tcPr>
          <w:p w:rsidR="007411D7" w:rsidRPr="004F3D18" w:rsidRDefault="007411D7" w:rsidP="00F47D4F">
            <w:pPr>
              <w:jc w:val="center"/>
            </w:pPr>
            <w:r w:rsidRPr="004F3D18">
              <w:t>Împins culcat</w:t>
            </w:r>
          </w:p>
        </w:tc>
        <w:tc>
          <w:tcPr>
            <w:tcW w:w="720" w:type="dxa"/>
            <w:shd w:val="clear" w:color="auto" w:fill="auto"/>
            <w:noWrap/>
            <w:vAlign w:val="center"/>
          </w:tcPr>
          <w:p w:rsidR="007411D7" w:rsidRPr="004F3D18" w:rsidRDefault="007411D7" w:rsidP="00F47D4F">
            <w:pPr>
              <w:jc w:val="center"/>
            </w:pPr>
            <w:r w:rsidRPr="004F3D18">
              <w:t>155,0</w:t>
            </w:r>
          </w:p>
        </w:tc>
        <w:tc>
          <w:tcPr>
            <w:tcW w:w="709" w:type="dxa"/>
            <w:shd w:val="clear" w:color="auto" w:fill="auto"/>
            <w:noWrap/>
            <w:vAlign w:val="center"/>
          </w:tcPr>
          <w:p w:rsidR="007411D7" w:rsidRPr="004F3D18" w:rsidRDefault="007411D7" w:rsidP="00F47D4F">
            <w:pPr>
              <w:jc w:val="center"/>
            </w:pPr>
            <w:r w:rsidRPr="004F3D18">
              <w:t>147,5</w:t>
            </w:r>
          </w:p>
        </w:tc>
        <w:tc>
          <w:tcPr>
            <w:tcW w:w="709"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135,0</w:t>
            </w:r>
          </w:p>
        </w:tc>
        <w:tc>
          <w:tcPr>
            <w:tcW w:w="709" w:type="dxa"/>
            <w:shd w:val="clear" w:color="auto" w:fill="auto"/>
            <w:noWrap/>
            <w:vAlign w:val="center"/>
          </w:tcPr>
          <w:p w:rsidR="007411D7" w:rsidRPr="004F3D18" w:rsidRDefault="007411D7" w:rsidP="00F47D4F">
            <w:pPr>
              <w:jc w:val="center"/>
            </w:pPr>
            <w:r w:rsidRPr="004F3D18">
              <w:t>127,5</w:t>
            </w:r>
          </w:p>
        </w:tc>
        <w:tc>
          <w:tcPr>
            <w:tcW w:w="709" w:type="dxa"/>
            <w:shd w:val="clear" w:color="auto" w:fill="auto"/>
            <w:noWrap/>
            <w:vAlign w:val="center"/>
          </w:tcPr>
          <w:p w:rsidR="007411D7" w:rsidRPr="004F3D18" w:rsidRDefault="007411D7" w:rsidP="00F47D4F">
            <w:pPr>
              <w:jc w:val="center"/>
            </w:pPr>
            <w:r w:rsidRPr="004F3D18">
              <w:t>102,5</w:t>
            </w:r>
          </w:p>
        </w:tc>
        <w:tc>
          <w:tcPr>
            <w:tcW w:w="873" w:type="dxa"/>
            <w:shd w:val="clear" w:color="auto" w:fill="auto"/>
            <w:noWrap/>
            <w:vAlign w:val="center"/>
          </w:tcPr>
          <w:p w:rsidR="007411D7" w:rsidRPr="004F3D18" w:rsidRDefault="007411D7" w:rsidP="00F47D4F">
            <w:pPr>
              <w:jc w:val="center"/>
            </w:pPr>
            <w:r w:rsidRPr="004F3D18">
              <w:t>140,0</w:t>
            </w:r>
          </w:p>
        </w:tc>
        <w:tc>
          <w:tcPr>
            <w:tcW w:w="709" w:type="dxa"/>
            <w:shd w:val="clear" w:color="auto" w:fill="auto"/>
            <w:noWrap/>
            <w:vAlign w:val="center"/>
          </w:tcPr>
          <w:p w:rsidR="007411D7" w:rsidRPr="004F3D18" w:rsidRDefault="007411D7" w:rsidP="00F47D4F">
            <w:pPr>
              <w:jc w:val="center"/>
            </w:pPr>
            <w:r w:rsidRPr="004F3D18">
              <w:t>102,5</w:t>
            </w:r>
          </w:p>
        </w:tc>
        <w:tc>
          <w:tcPr>
            <w:tcW w:w="714" w:type="dxa"/>
            <w:shd w:val="clear" w:color="auto" w:fill="auto"/>
            <w:noWrap/>
            <w:vAlign w:val="center"/>
          </w:tcPr>
          <w:p w:rsidR="007411D7" w:rsidRPr="004F3D18" w:rsidRDefault="007411D7" w:rsidP="00F47D4F">
            <w:pPr>
              <w:jc w:val="center"/>
            </w:pPr>
            <w:r w:rsidRPr="004F3D18">
              <w:t>122,5</w:t>
            </w:r>
          </w:p>
        </w:tc>
        <w:tc>
          <w:tcPr>
            <w:tcW w:w="709" w:type="dxa"/>
            <w:shd w:val="clear" w:color="auto" w:fill="auto"/>
            <w:noWrap/>
            <w:vAlign w:val="center"/>
          </w:tcPr>
          <w:p w:rsidR="007411D7" w:rsidRPr="004F3D18" w:rsidRDefault="007411D7" w:rsidP="00F47D4F">
            <w:pPr>
              <w:jc w:val="center"/>
            </w:pPr>
            <w:r w:rsidRPr="004F3D18">
              <w:t>135,0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Dezdoiri</w:t>
            </w:r>
          </w:p>
        </w:tc>
        <w:tc>
          <w:tcPr>
            <w:tcW w:w="720" w:type="dxa"/>
            <w:shd w:val="clear" w:color="auto" w:fill="auto"/>
            <w:noWrap/>
            <w:vAlign w:val="center"/>
          </w:tcPr>
          <w:p w:rsidR="007411D7" w:rsidRPr="004F3D18" w:rsidRDefault="007411D7" w:rsidP="00F47D4F">
            <w:pPr>
              <w:jc w:val="center"/>
            </w:pPr>
            <w:r w:rsidRPr="004F3D18">
              <w:t>200,0</w:t>
            </w:r>
          </w:p>
        </w:tc>
        <w:tc>
          <w:tcPr>
            <w:tcW w:w="709" w:type="dxa"/>
            <w:shd w:val="clear" w:color="auto" w:fill="auto"/>
            <w:noWrap/>
            <w:vAlign w:val="center"/>
          </w:tcPr>
          <w:p w:rsidR="007411D7" w:rsidRPr="004F3D18" w:rsidRDefault="007411D7" w:rsidP="00F47D4F">
            <w:pPr>
              <w:jc w:val="center"/>
            </w:pPr>
            <w:r w:rsidRPr="004F3D18">
              <w:t>190,0</w:t>
            </w:r>
          </w:p>
        </w:tc>
        <w:tc>
          <w:tcPr>
            <w:tcW w:w="709" w:type="dxa"/>
            <w:shd w:val="clear" w:color="auto" w:fill="auto"/>
            <w:noWrap/>
            <w:vAlign w:val="center"/>
          </w:tcPr>
          <w:p w:rsidR="007411D7" w:rsidRPr="004F3D18" w:rsidRDefault="007411D7" w:rsidP="00F47D4F">
            <w:pPr>
              <w:jc w:val="center"/>
            </w:pPr>
            <w:r w:rsidRPr="004F3D18">
              <w:t>180,0</w:t>
            </w:r>
          </w:p>
        </w:tc>
        <w:tc>
          <w:tcPr>
            <w:tcW w:w="709" w:type="dxa"/>
            <w:shd w:val="clear" w:color="auto" w:fill="auto"/>
            <w:noWrap/>
            <w:vAlign w:val="center"/>
          </w:tcPr>
          <w:p w:rsidR="007411D7" w:rsidRPr="004F3D18" w:rsidRDefault="007411D7" w:rsidP="00F47D4F">
            <w:pPr>
              <w:jc w:val="center"/>
            </w:pPr>
            <w:r w:rsidRPr="004F3D18">
              <w:t>170,0</w:t>
            </w:r>
          </w:p>
        </w:tc>
        <w:tc>
          <w:tcPr>
            <w:tcW w:w="709" w:type="dxa"/>
            <w:shd w:val="clear" w:color="auto" w:fill="auto"/>
            <w:noWrap/>
            <w:vAlign w:val="center"/>
          </w:tcPr>
          <w:p w:rsidR="007411D7" w:rsidRPr="004F3D18" w:rsidRDefault="007411D7" w:rsidP="00F47D4F">
            <w:pPr>
              <w:jc w:val="center"/>
            </w:pPr>
            <w:r w:rsidRPr="004F3D18">
              <w:t>162,5</w:t>
            </w:r>
          </w:p>
        </w:tc>
        <w:tc>
          <w:tcPr>
            <w:tcW w:w="709" w:type="dxa"/>
            <w:shd w:val="clear" w:color="auto" w:fill="auto"/>
            <w:noWrap/>
            <w:vAlign w:val="center"/>
          </w:tcPr>
          <w:p w:rsidR="007411D7" w:rsidRPr="004F3D18" w:rsidRDefault="007411D7" w:rsidP="00F47D4F">
            <w:pPr>
              <w:jc w:val="center"/>
            </w:pPr>
            <w:r w:rsidRPr="004F3D18">
              <w:t>127,5</w:t>
            </w:r>
          </w:p>
        </w:tc>
        <w:tc>
          <w:tcPr>
            <w:tcW w:w="873" w:type="dxa"/>
            <w:shd w:val="clear" w:color="auto" w:fill="auto"/>
            <w:noWrap/>
            <w:vAlign w:val="center"/>
          </w:tcPr>
          <w:p w:rsidR="007411D7" w:rsidRPr="004F3D18" w:rsidRDefault="007411D7" w:rsidP="00F47D4F">
            <w:pPr>
              <w:jc w:val="center"/>
            </w:pPr>
            <w:r w:rsidRPr="004F3D18">
              <w:t>175,0</w:t>
            </w:r>
          </w:p>
        </w:tc>
        <w:tc>
          <w:tcPr>
            <w:tcW w:w="709" w:type="dxa"/>
            <w:shd w:val="clear" w:color="auto" w:fill="auto"/>
            <w:noWrap/>
            <w:vAlign w:val="center"/>
          </w:tcPr>
          <w:p w:rsidR="007411D7" w:rsidRPr="004F3D18" w:rsidRDefault="007411D7" w:rsidP="00F47D4F">
            <w:pPr>
              <w:jc w:val="center"/>
            </w:pPr>
            <w:r w:rsidRPr="004F3D18">
              <w:t>145,0</w:t>
            </w:r>
          </w:p>
        </w:tc>
        <w:tc>
          <w:tcPr>
            <w:tcW w:w="714" w:type="dxa"/>
            <w:shd w:val="clear" w:color="auto" w:fill="auto"/>
            <w:noWrap/>
            <w:vAlign w:val="center"/>
          </w:tcPr>
          <w:p w:rsidR="007411D7" w:rsidRPr="004F3D18" w:rsidRDefault="007411D7" w:rsidP="00F47D4F">
            <w:pPr>
              <w:jc w:val="center"/>
            </w:pPr>
            <w:r w:rsidRPr="004F3D18">
              <w:t>150,0</w:t>
            </w:r>
          </w:p>
        </w:tc>
        <w:tc>
          <w:tcPr>
            <w:tcW w:w="709" w:type="dxa"/>
            <w:shd w:val="clear" w:color="auto" w:fill="auto"/>
            <w:noWrap/>
            <w:vAlign w:val="center"/>
          </w:tcPr>
          <w:p w:rsidR="007411D7" w:rsidRPr="004F3D18" w:rsidRDefault="007411D7" w:rsidP="00F47D4F">
            <w:pPr>
              <w:jc w:val="center"/>
            </w:pPr>
            <w:r w:rsidRPr="004F3D18">
              <w:t>170,0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552,5</w:t>
            </w:r>
          </w:p>
        </w:tc>
        <w:tc>
          <w:tcPr>
            <w:tcW w:w="709" w:type="dxa"/>
            <w:shd w:val="clear" w:color="auto" w:fill="auto"/>
            <w:noWrap/>
            <w:vAlign w:val="center"/>
          </w:tcPr>
          <w:p w:rsidR="007411D7" w:rsidRPr="004F3D18" w:rsidRDefault="007411D7" w:rsidP="00F47D4F">
            <w:pPr>
              <w:jc w:val="center"/>
              <w:rPr>
                <w:b/>
                <w:bCs/>
              </w:rPr>
            </w:pPr>
            <w:r w:rsidRPr="004F3D18">
              <w:rPr>
                <w:b/>
                <w:bCs/>
              </w:rPr>
              <w:t>527,5</w:t>
            </w:r>
          </w:p>
        </w:tc>
        <w:tc>
          <w:tcPr>
            <w:tcW w:w="709" w:type="dxa"/>
            <w:shd w:val="clear" w:color="auto" w:fill="auto"/>
            <w:noWrap/>
            <w:vAlign w:val="center"/>
          </w:tcPr>
          <w:p w:rsidR="007411D7" w:rsidRPr="004F3D18" w:rsidRDefault="007411D7" w:rsidP="00F47D4F">
            <w:pPr>
              <w:jc w:val="center"/>
              <w:rPr>
                <w:b/>
                <w:bCs/>
              </w:rPr>
            </w:pPr>
            <w:r w:rsidRPr="004F3D18">
              <w:rPr>
                <w:b/>
                <w:bCs/>
              </w:rPr>
              <w:t>500,0</w:t>
            </w:r>
          </w:p>
        </w:tc>
        <w:tc>
          <w:tcPr>
            <w:tcW w:w="709" w:type="dxa"/>
            <w:shd w:val="clear" w:color="auto" w:fill="auto"/>
            <w:noWrap/>
            <w:vAlign w:val="center"/>
          </w:tcPr>
          <w:p w:rsidR="007411D7" w:rsidRPr="004F3D18" w:rsidRDefault="007411D7" w:rsidP="00F47D4F">
            <w:pPr>
              <w:jc w:val="center"/>
              <w:rPr>
                <w:b/>
                <w:bCs/>
              </w:rPr>
            </w:pPr>
            <w:r w:rsidRPr="004F3D18">
              <w:rPr>
                <w:b/>
                <w:bCs/>
              </w:rPr>
              <w:t>475,0</w:t>
            </w:r>
          </w:p>
        </w:tc>
        <w:tc>
          <w:tcPr>
            <w:tcW w:w="709" w:type="dxa"/>
            <w:shd w:val="clear" w:color="auto" w:fill="auto"/>
            <w:noWrap/>
            <w:vAlign w:val="center"/>
          </w:tcPr>
          <w:p w:rsidR="007411D7" w:rsidRPr="004F3D18" w:rsidRDefault="007411D7" w:rsidP="00F47D4F">
            <w:pPr>
              <w:jc w:val="center"/>
              <w:rPr>
                <w:b/>
                <w:bCs/>
              </w:rPr>
            </w:pPr>
            <w:r w:rsidRPr="004F3D18">
              <w:rPr>
                <w:b/>
                <w:bCs/>
              </w:rPr>
              <w:t>452,5</w:t>
            </w:r>
          </w:p>
        </w:tc>
        <w:tc>
          <w:tcPr>
            <w:tcW w:w="709" w:type="dxa"/>
            <w:shd w:val="clear" w:color="auto" w:fill="auto"/>
            <w:noWrap/>
            <w:vAlign w:val="center"/>
          </w:tcPr>
          <w:p w:rsidR="007411D7" w:rsidRPr="004F3D18" w:rsidRDefault="007411D7" w:rsidP="00F47D4F">
            <w:pPr>
              <w:jc w:val="center"/>
              <w:rPr>
                <w:b/>
                <w:bCs/>
              </w:rPr>
            </w:pPr>
            <w:r w:rsidRPr="004F3D18">
              <w:rPr>
                <w:b/>
                <w:bCs/>
              </w:rPr>
              <w:t>360</w:t>
            </w:r>
          </w:p>
        </w:tc>
        <w:tc>
          <w:tcPr>
            <w:tcW w:w="873" w:type="dxa"/>
            <w:shd w:val="clear" w:color="auto" w:fill="auto"/>
            <w:noWrap/>
            <w:vAlign w:val="center"/>
          </w:tcPr>
          <w:p w:rsidR="007411D7" w:rsidRPr="004F3D18" w:rsidRDefault="007411D7" w:rsidP="00F47D4F">
            <w:pPr>
              <w:jc w:val="center"/>
              <w:rPr>
                <w:b/>
                <w:bCs/>
              </w:rPr>
            </w:pPr>
            <w:r w:rsidRPr="004F3D18">
              <w:rPr>
                <w:b/>
                <w:bCs/>
              </w:rPr>
              <w:t>490,0</w:t>
            </w:r>
          </w:p>
        </w:tc>
        <w:tc>
          <w:tcPr>
            <w:tcW w:w="709" w:type="dxa"/>
            <w:shd w:val="clear" w:color="auto" w:fill="auto"/>
            <w:noWrap/>
            <w:vAlign w:val="center"/>
          </w:tcPr>
          <w:p w:rsidR="007411D7" w:rsidRPr="004F3D18" w:rsidRDefault="007411D7" w:rsidP="00F47D4F">
            <w:pPr>
              <w:jc w:val="center"/>
              <w:rPr>
                <w:b/>
                <w:bCs/>
              </w:rPr>
            </w:pPr>
            <w:r w:rsidRPr="004F3D18">
              <w:rPr>
                <w:b/>
                <w:bCs/>
              </w:rPr>
              <w:t>377,5</w:t>
            </w:r>
          </w:p>
        </w:tc>
        <w:tc>
          <w:tcPr>
            <w:tcW w:w="714" w:type="dxa"/>
            <w:shd w:val="clear" w:color="auto" w:fill="auto"/>
            <w:noWrap/>
            <w:vAlign w:val="center"/>
          </w:tcPr>
          <w:p w:rsidR="007411D7" w:rsidRPr="004F3D18" w:rsidRDefault="007411D7" w:rsidP="00F47D4F">
            <w:pPr>
              <w:jc w:val="center"/>
              <w:rPr>
                <w:b/>
                <w:bCs/>
              </w:rPr>
            </w:pPr>
            <w:r w:rsidRPr="004F3D18">
              <w:rPr>
                <w:b/>
                <w:bCs/>
              </w:rPr>
              <w:t>417,5</w:t>
            </w:r>
          </w:p>
        </w:tc>
        <w:tc>
          <w:tcPr>
            <w:tcW w:w="709" w:type="dxa"/>
            <w:shd w:val="clear" w:color="auto" w:fill="auto"/>
            <w:noWrap/>
            <w:vAlign w:val="center"/>
          </w:tcPr>
          <w:p w:rsidR="007411D7" w:rsidRPr="004F3D18" w:rsidRDefault="007411D7" w:rsidP="00F47D4F">
            <w:pPr>
              <w:jc w:val="center"/>
              <w:rPr>
                <w:b/>
                <w:bCs/>
              </w:rPr>
            </w:pPr>
            <w:r w:rsidRPr="004F3D18">
              <w:rPr>
                <w:b/>
                <w:bCs/>
              </w:rPr>
              <w:t>465,0</w:t>
            </w: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CMS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607,5</w:t>
            </w: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r w:rsidR="007411D7" w:rsidRPr="004F3D18" w:rsidTr="00F47D4F">
        <w:trPr>
          <w:trHeight w:val="255"/>
        </w:trPr>
        <w:tc>
          <w:tcPr>
            <w:tcW w:w="654" w:type="dxa"/>
            <w:gridSpan w:val="2"/>
            <w:shd w:val="clear" w:color="auto" w:fill="auto"/>
            <w:noWrap/>
            <w:vAlign w:val="center"/>
          </w:tcPr>
          <w:p w:rsidR="007411D7" w:rsidRPr="004F3D18" w:rsidRDefault="007411D7" w:rsidP="00F47D4F">
            <w:pPr>
              <w:jc w:val="center"/>
            </w:pPr>
            <w:r w:rsidRPr="004F3D18">
              <w:t>MS</w:t>
            </w:r>
          </w:p>
        </w:tc>
        <w:tc>
          <w:tcPr>
            <w:tcW w:w="1311" w:type="dxa"/>
            <w:shd w:val="clear" w:color="auto" w:fill="auto"/>
            <w:noWrap/>
            <w:vAlign w:val="center"/>
          </w:tcPr>
          <w:p w:rsidR="007411D7" w:rsidRPr="004F3D18" w:rsidRDefault="007411D7" w:rsidP="00F47D4F">
            <w:pPr>
              <w:jc w:val="center"/>
            </w:pPr>
            <w:r w:rsidRPr="004F3D18">
              <w:t>Suma</w:t>
            </w:r>
          </w:p>
        </w:tc>
        <w:tc>
          <w:tcPr>
            <w:tcW w:w="720" w:type="dxa"/>
            <w:shd w:val="clear" w:color="auto" w:fill="auto"/>
            <w:noWrap/>
            <w:vAlign w:val="center"/>
          </w:tcPr>
          <w:p w:rsidR="007411D7" w:rsidRPr="004F3D18" w:rsidRDefault="007411D7" w:rsidP="00F47D4F">
            <w:pPr>
              <w:jc w:val="center"/>
              <w:rPr>
                <w:b/>
                <w:bCs/>
              </w:rPr>
            </w:pPr>
            <w:r w:rsidRPr="004F3D18">
              <w:rPr>
                <w:b/>
                <w:bCs/>
              </w:rPr>
              <w:t>690,0</w:t>
            </w: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709" w:type="dxa"/>
            <w:shd w:val="clear" w:color="auto" w:fill="auto"/>
            <w:noWrap/>
            <w:vAlign w:val="center"/>
          </w:tcPr>
          <w:p w:rsidR="007411D7" w:rsidRPr="004F3D18" w:rsidRDefault="007411D7" w:rsidP="00F47D4F">
            <w:pPr>
              <w:jc w:val="center"/>
              <w:rPr>
                <w:b/>
                <w:bCs/>
              </w:rPr>
            </w:pPr>
          </w:p>
        </w:tc>
        <w:tc>
          <w:tcPr>
            <w:tcW w:w="873"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c>
          <w:tcPr>
            <w:tcW w:w="714" w:type="dxa"/>
            <w:shd w:val="clear" w:color="auto" w:fill="auto"/>
            <w:noWrap/>
            <w:vAlign w:val="center"/>
          </w:tcPr>
          <w:p w:rsidR="007411D7" w:rsidRPr="004F3D18" w:rsidRDefault="007411D7" w:rsidP="00F47D4F">
            <w:pPr>
              <w:jc w:val="center"/>
            </w:pPr>
          </w:p>
        </w:tc>
        <w:tc>
          <w:tcPr>
            <w:tcW w:w="709" w:type="dxa"/>
            <w:shd w:val="clear" w:color="auto" w:fill="auto"/>
            <w:noWrap/>
            <w:vAlign w:val="center"/>
          </w:tcPr>
          <w:p w:rsidR="007411D7" w:rsidRPr="004F3D18" w:rsidRDefault="007411D7" w:rsidP="00F47D4F">
            <w:pPr>
              <w:jc w:val="center"/>
            </w:pPr>
          </w:p>
        </w:tc>
      </w:tr>
    </w:tbl>
    <w:p w:rsidR="007411D7" w:rsidRPr="004F3D18" w:rsidRDefault="007411D7" w:rsidP="007411D7">
      <w:pPr>
        <w:rPr>
          <w:b/>
          <w:sz w:val="28"/>
          <w:szCs w:val="28"/>
        </w:rPr>
      </w:pPr>
    </w:p>
    <w:p w:rsidR="007411D7" w:rsidRPr="004F3D18" w:rsidRDefault="007411D7" w:rsidP="007411D7">
      <w:pPr>
        <w:ind w:firstLine="709"/>
        <w:rPr>
          <w:b/>
          <w:sz w:val="28"/>
          <w:szCs w:val="28"/>
        </w:rPr>
      </w:pPr>
      <w:r w:rsidRPr="004F3D18">
        <w:rPr>
          <w:b/>
          <w:sz w:val="28"/>
          <w:szCs w:val="28"/>
        </w:rPr>
        <w:t>Femei triatlon forţă (Open)</w:t>
      </w:r>
    </w:p>
    <w:tbl>
      <w:tblPr>
        <w:tblW w:w="9239" w:type="dxa"/>
        <w:tblInd w:w="288" w:type="dxa"/>
        <w:tblLook w:val="0000"/>
      </w:tblPr>
      <w:tblGrid>
        <w:gridCol w:w="750"/>
        <w:gridCol w:w="822"/>
        <w:gridCol w:w="720"/>
        <w:gridCol w:w="900"/>
        <w:gridCol w:w="900"/>
        <w:gridCol w:w="756"/>
        <w:gridCol w:w="756"/>
        <w:gridCol w:w="756"/>
        <w:gridCol w:w="756"/>
        <w:gridCol w:w="756"/>
        <w:gridCol w:w="756"/>
        <w:gridCol w:w="756"/>
      </w:tblGrid>
      <w:tr w:rsidR="007411D7" w:rsidRPr="004F3D18" w:rsidTr="00F47D4F">
        <w:trPr>
          <w:trHeight w:val="251"/>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1D7" w:rsidRPr="004F3D18" w:rsidRDefault="007411D7" w:rsidP="00F47D4F">
            <w:pPr>
              <w:jc w:val="center"/>
            </w:pPr>
          </w:p>
        </w:tc>
        <w:tc>
          <w:tcPr>
            <w:tcW w:w="822"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44</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47.5</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50.5</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53</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55.5</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58.5</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63</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70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80</w:t>
            </w:r>
          </w:p>
        </w:tc>
        <w:tc>
          <w:tcPr>
            <w:tcW w:w="814" w:type="dxa"/>
            <w:tcBorders>
              <w:top w:val="single" w:sz="4" w:space="0" w:color="auto"/>
              <w:left w:val="nil"/>
              <w:bottom w:val="single" w:sz="4" w:space="0" w:color="auto"/>
              <w:right w:val="single" w:sz="4" w:space="0" w:color="auto"/>
            </w:tcBorders>
            <w:shd w:val="clear" w:color="auto" w:fill="auto"/>
            <w:vAlign w:val="center"/>
          </w:tcPr>
          <w:p w:rsidR="007411D7" w:rsidRPr="004F3D18" w:rsidRDefault="007411D7" w:rsidP="00F47D4F">
            <w:pPr>
              <w:jc w:val="center"/>
              <w:rPr>
                <w:b/>
                <w:bCs/>
              </w:rPr>
            </w:pPr>
            <w:r w:rsidRPr="004F3D18">
              <w:rPr>
                <w:b/>
                <w:bCs/>
              </w:rPr>
              <w:t>90</w:t>
            </w:r>
          </w:p>
        </w:tc>
        <w:tc>
          <w:tcPr>
            <w:tcW w:w="757" w:type="dxa"/>
            <w:tcBorders>
              <w:top w:val="single" w:sz="4" w:space="0" w:color="auto"/>
              <w:left w:val="nil"/>
              <w:bottom w:val="single" w:sz="4" w:space="0" w:color="auto"/>
              <w:right w:val="single" w:sz="4" w:space="0" w:color="auto"/>
            </w:tcBorders>
            <w:shd w:val="clear" w:color="auto" w:fill="auto"/>
            <w:vAlign w:val="center"/>
          </w:tcPr>
          <w:p w:rsidR="007411D7" w:rsidRPr="004F3D18" w:rsidRDefault="007411D7" w:rsidP="00F47D4F">
            <w:pPr>
              <w:jc w:val="center"/>
              <w:rPr>
                <w:b/>
                <w:bCs/>
              </w:rPr>
            </w:pPr>
            <w:r w:rsidRPr="004F3D18">
              <w:rPr>
                <w:b/>
                <w:bCs/>
              </w:rPr>
              <w:t>90</w:t>
            </w:r>
          </w:p>
        </w:tc>
      </w:tr>
      <w:tr w:rsidR="007411D7" w:rsidRPr="004F3D18" w:rsidTr="00F47D4F">
        <w:trPr>
          <w:trHeight w:val="251"/>
        </w:trPr>
        <w:tc>
          <w:tcPr>
            <w:tcW w:w="726" w:type="dxa"/>
            <w:tcBorders>
              <w:top w:val="nil"/>
              <w:left w:val="single" w:sz="4" w:space="0" w:color="auto"/>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III</w:t>
            </w:r>
          </w:p>
        </w:tc>
        <w:tc>
          <w:tcPr>
            <w:tcW w:w="82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145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155</w:t>
            </w:r>
          </w:p>
        </w:tc>
        <w:tc>
          <w:tcPr>
            <w:tcW w:w="90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162,5</w:t>
            </w:r>
          </w:p>
        </w:tc>
        <w:tc>
          <w:tcPr>
            <w:tcW w:w="90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172,5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187,5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202,5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212,5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222,5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230</w:t>
            </w:r>
          </w:p>
        </w:tc>
        <w:tc>
          <w:tcPr>
            <w:tcW w:w="814"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237.5</w:t>
            </w:r>
          </w:p>
        </w:tc>
        <w:tc>
          <w:tcPr>
            <w:tcW w:w="757"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247.5</w:t>
            </w:r>
          </w:p>
        </w:tc>
      </w:tr>
      <w:tr w:rsidR="007411D7" w:rsidRPr="004F3D18" w:rsidTr="00F47D4F">
        <w:trPr>
          <w:trHeight w:val="251"/>
        </w:trPr>
        <w:tc>
          <w:tcPr>
            <w:tcW w:w="726" w:type="dxa"/>
            <w:tcBorders>
              <w:top w:val="nil"/>
              <w:left w:val="single" w:sz="4" w:space="0" w:color="auto"/>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II</w:t>
            </w:r>
          </w:p>
        </w:tc>
        <w:tc>
          <w:tcPr>
            <w:tcW w:w="82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160</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170</w:t>
            </w:r>
          </w:p>
        </w:tc>
        <w:tc>
          <w:tcPr>
            <w:tcW w:w="90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180</w:t>
            </w:r>
          </w:p>
        </w:tc>
        <w:tc>
          <w:tcPr>
            <w:tcW w:w="90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190</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207,5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222,5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235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245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252,5</w:t>
            </w:r>
          </w:p>
        </w:tc>
        <w:tc>
          <w:tcPr>
            <w:tcW w:w="814"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260</w:t>
            </w:r>
          </w:p>
        </w:tc>
        <w:tc>
          <w:tcPr>
            <w:tcW w:w="757"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267.5</w:t>
            </w:r>
          </w:p>
        </w:tc>
      </w:tr>
      <w:tr w:rsidR="007411D7" w:rsidRPr="004F3D18" w:rsidTr="00F47D4F">
        <w:trPr>
          <w:trHeight w:val="251"/>
        </w:trPr>
        <w:tc>
          <w:tcPr>
            <w:tcW w:w="726" w:type="dxa"/>
            <w:tcBorders>
              <w:top w:val="nil"/>
              <w:left w:val="single" w:sz="4" w:space="0" w:color="auto"/>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I</w:t>
            </w:r>
          </w:p>
        </w:tc>
        <w:tc>
          <w:tcPr>
            <w:tcW w:w="82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175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185</w:t>
            </w:r>
          </w:p>
        </w:tc>
        <w:tc>
          <w:tcPr>
            <w:tcW w:w="90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195</w:t>
            </w:r>
          </w:p>
        </w:tc>
        <w:tc>
          <w:tcPr>
            <w:tcW w:w="90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205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225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242,5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255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265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275</w:t>
            </w:r>
          </w:p>
        </w:tc>
        <w:tc>
          <w:tcPr>
            <w:tcW w:w="814"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285</w:t>
            </w:r>
          </w:p>
        </w:tc>
        <w:tc>
          <w:tcPr>
            <w:tcW w:w="757"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295</w:t>
            </w:r>
          </w:p>
        </w:tc>
      </w:tr>
      <w:tr w:rsidR="007411D7" w:rsidRPr="004F3D18" w:rsidTr="00F47D4F">
        <w:trPr>
          <w:trHeight w:val="251"/>
        </w:trPr>
        <w:tc>
          <w:tcPr>
            <w:tcW w:w="726" w:type="dxa"/>
            <w:tcBorders>
              <w:top w:val="nil"/>
              <w:left w:val="single" w:sz="4" w:space="0" w:color="auto"/>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CMS</w:t>
            </w:r>
          </w:p>
        </w:tc>
        <w:tc>
          <w:tcPr>
            <w:tcW w:w="82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187,5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200</w:t>
            </w:r>
          </w:p>
        </w:tc>
        <w:tc>
          <w:tcPr>
            <w:tcW w:w="90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212,5</w:t>
            </w:r>
          </w:p>
        </w:tc>
        <w:tc>
          <w:tcPr>
            <w:tcW w:w="90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222,5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275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262,5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277,5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287,5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300</w:t>
            </w:r>
          </w:p>
        </w:tc>
        <w:tc>
          <w:tcPr>
            <w:tcW w:w="814"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312.5</w:t>
            </w:r>
          </w:p>
        </w:tc>
        <w:tc>
          <w:tcPr>
            <w:tcW w:w="757"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315</w:t>
            </w:r>
          </w:p>
        </w:tc>
      </w:tr>
      <w:tr w:rsidR="007411D7" w:rsidRPr="004F3D18" w:rsidTr="00F47D4F">
        <w:trPr>
          <w:trHeight w:val="251"/>
        </w:trPr>
        <w:tc>
          <w:tcPr>
            <w:tcW w:w="726" w:type="dxa"/>
            <w:tcBorders>
              <w:top w:val="nil"/>
              <w:left w:val="single" w:sz="4" w:space="0" w:color="auto"/>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MS</w:t>
            </w:r>
          </w:p>
        </w:tc>
        <w:tc>
          <w:tcPr>
            <w:tcW w:w="82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207,5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220</w:t>
            </w:r>
          </w:p>
        </w:tc>
        <w:tc>
          <w:tcPr>
            <w:tcW w:w="90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235</w:t>
            </w:r>
          </w:p>
        </w:tc>
        <w:tc>
          <w:tcPr>
            <w:tcW w:w="90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247,5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270</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290</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307,5</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320</w:t>
            </w:r>
          </w:p>
        </w:tc>
        <w:tc>
          <w:tcPr>
            <w:tcW w:w="72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330</w:t>
            </w:r>
          </w:p>
        </w:tc>
        <w:tc>
          <w:tcPr>
            <w:tcW w:w="814"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345</w:t>
            </w:r>
          </w:p>
        </w:tc>
        <w:tc>
          <w:tcPr>
            <w:tcW w:w="757"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355</w:t>
            </w:r>
          </w:p>
        </w:tc>
      </w:tr>
    </w:tbl>
    <w:p w:rsidR="007411D7" w:rsidRPr="004F3D18" w:rsidRDefault="007411D7" w:rsidP="007411D7">
      <w:pPr>
        <w:rPr>
          <w:b/>
          <w:sz w:val="16"/>
          <w:szCs w:val="16"/>
        </w:rPr>
      </w:pPr>
    </w:p>
    <w:p w:rsidR="007411D7" w:rsidRPr="004F3D18" w:rsidRDefault="007411D7" w:rsidP="007411D7">
      <w:pPr>
        <w:rPr>
          <w:b/>
          <w:sz w:val="28"/>
          <w:szCs w:val="28"/>
        </w:rPr>
      </w:pPr>
      <w:r w:rsidRPr="004F3D18">
        <w:rPr>
          <w:b/>
          <w:sz w:val="28"/>
          <w:szCs w:val="28"/>
        </w:rPr>
        <w:tab/>
        <w:t>Împins culcat bărbaţi (Open)</w:t>
      </w:r>
    </w:p>
    <w:tbl>
      <w:tblPr>
        <w:tblW w:w="957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
        <w:gridCol w:w="757"/>
        <w:gridCol w:w="653"/>
        <w:gridCol w:w="756"/>
        <w:gridCol w:w="758"/>
        <w:gridCol w:w="756"/>
        <w:gridCol w:w="758"/>
        <w:gridCol w:w="602"/>
        <w:gridCol w:w="756"/>
        <w:gridCol w:w="756"/>
        <w:gridCol w:w="756"/>
        <w:gridCol w:w="756"/>
        <w:gridCol w:w="756"/>
      </w:tblGrid>
      <w:tr w:rsidR="007411D7" w:rsidRPr="004F3D18" w:rsidTr="00F47D4F">
        <w:tc>
          <w:tcPr>
            <w:tcW w:w="703" w:type="dxa"/>
            <w:vAlign w:val="center"/>
          </w:tcPr>
          <w:p w:rsidR="007411D7" w:rsidRPr="004F3D18" w:rsidRDefault="007411D7" w:rsidP="00F47D4F">
            <w:pPr>
              <w:jc w:val="center"/>
              <w:rPr>
                <w:b/>
              </w:rPr>
            </w:pPr>
          </w:p>
        </w:tc>
        <w:tc>
          <w:tcPr>
            <w:tcW w:w="750" w:type="dxa"/>
            <w:vAlign w:val="center"/>
          </w:tcPr>
          <w:p w:rsidR="007411D7" w:rsidRPr="004F3D18" w:rsidRDefault="007411D7" w:rsidP="00F47D4F">
            <w:pPr>
              <w:jc w:val="center"/>
              <w:rPr>
                <w:b/>
              </w:rPr>
            </w:pPr>
            <w:r w:rsidRPr="004F3D18">
              <w:rPr>
                <w:b/>
              </w:rPr>
              <w:t>52</w:t>
            </w:r>
          </w:p>
        </w:tc>
        <w:tc>
          <w:tcPr>
            <w:tcW w:w="682" w:type="dxa"/>
            <w:vAlign w:val="center"/>
          </w:tcPr>
          <w:p w:rsidR="007411D7" w:rsidRPr="004F3D18" w:rsidRDefault="007411D7" w:rsidP="00F47D4F">
            <w:pPr>
              <w:jc w:val="center"/>
              <w:rPr>
                <w:b/>
              </w:rPr>
            </w:pPr>
            <w:r w:rsidRPr="004F3D18">
              <w:rPr>
                <w:b/>
              </w:rPr>
              <w:t>56</w:t>
            </w:r>
          </w:p>
        </w:tc>
        <w:tc>
          <w:tcPr>
            <w:tcW w:w="750" w:type="dxa"/>
            <w:vAlign w:val="center"/>
          </w:tcPr>
          <w:p w:rsidR="007411D7" w:rsidRPr="004F3D18" w:rsidRDefault="007411D7" w:rsidP="00F47D4F">
            <w:pPr>
              <w:jc w:val="center"/>
              <w:rPr>
                <w:b/>
              </w:rPr>
            </w:pPr>
            <w:r w:rsidRPr="004F3D18">
              <w:rPr>
                <w:b/>
              </w:rPr>
              <w:t>60</w:t>
            </w:r>
          </w:p>
        </w:tc>
        <w:tc>
          <w:tcPr>
            <w:tcW w:w="762" w:type="dxa"/>
            <w:vAlign w:val="center"/>
          </w:tcPr>
          <w:p w:rsidR="007411D7" w:rsidRPr="004F3D18" w:rsidRDefault="007411D7" w:rsidP="00F47D4F">
            <w:pPr>
              <w:jc w:val="center"/>
              <w:rPr>
                <w:b/>
              </w:rPr>
            </w:pPr>
            <w:r w:rsidRPr="004F3D18">
              <w:rPr>
                <w:b/>
              </w:rPr>
              <w:t>67,5</w:t>
            </w:r>
          </w:p>
        </w:tc>
        <w:tc>
          <w:tcPr>
            <w:tcW w:w="750" w:type="dxa"/>
            <w:vAlign w:val="center"/>
          </w:tcPr>
          <w:p w:rsidR="007411D7" w:rsidRPr="004F3D18" w:rsidRDefault="007411D7" w:rsidP="00F47D4F">
            <w:pPr>
              <w:jc w:val="center"/>
              <w:rPr>
                <w:b/>
              </w:rPr>
            </w:pPr>
            <w:r w:rsidRPr="004F3D18">
              <w:rPr>
                <w:b/>
              </w:rPr>
              <w:t>75</w:t>
            </w:r>
          </w:p>
        </w:tc>
        <w:tc>
          <w:tcPr>
            <w:tcW w:w="762" w:type="dxa"/>
            <w:vAlign w:val="center"/>
          </w:tcPr>
          <w:p w:rsidR="007411D7" w:rsidRPr="004F3D18" w:rsidRDefault="007411D7" w:rsidP="00F47D4F">
            <w:pPr>
              <w:jc w:val="center"/>
              <w:rPr>
                <w:b/>
              </w:rPr>
            </w:pPr>
            <w:r w:rsidRPr="004F3D18">
              <w:rPr>
                <w:b/>
              </w:rPr>
              <w:t>82,5</w:t>
            </w:r>
          </w:p>
        </w:tc>
        <w:tc>
          <w:tcPr>
            <w:tcW w:w="648" w:type="dxa"/>
            <w:vAlign w:val="center"/>
          </w:tcPr>
          <w:p w:rsidR="007411D7" w:rsidRPr="004F3D18" w:rsidRDefault="007411D7" w:rsidP="00F47D4F">
            <w:pPr>
              <w:jc w:val="center"/>
              <w:rPr>
                <w:b/>
              </w:rPr>
            </w:pPr>
            <w:r w:rsidRPr="004F3D18">
              <w:rPr>
                <w:b/>
              </w:rPr>
              <w:t>90</w:t>
            </w:r>
          </w:p>
        </w:tc>
        <w:tc>
          <w:tcPr>
            <w:tcW w:w="757" w:type="dxa"/>
            <w:vAlign w:val="center"/>
          </w:tcPr>
          <w:p w:rsidR="007411D7" w:rsidRPr="004F3D18" w:rsidRDefault="007411D7" w:rsidP="00F47D4F">
            <w:pPr>
              <w:jc w:val="center"/>
              <w:rPr>
                <w:b/>
              </w:rPr>
            </w:pPr>
            <w:r w:rsidRPr="004F3D18">
              <w:rPr>
                <w:b/>
              </w:rPr>
              <w:t>100</w:t>
            </w:r>
          </w:p>
        </w:tc>
        <w:tc>
          <w:tcPr>
            <w:tcW w:w="757" w:type="dxa"/>
            <w:vAlign w:val="center"/>
          </w:tcPr>
          <w:p w:rsidR="007411D7" w:rsidRPr="004F3D18" w:rsidRDefault="007411D7" w:rsidP="00F47D4F">
            <w:pPr>
              <w:jc w:val="center"/>
              <w:rPr>
                <w:b/>
              </w:rPr>
            </w:pPr>
            <w:r w:rsidRPr="004F3D18">
              <w:rPr>
                <w:b/>
              </w:rPr>
              <w:t>110</w:t>
            </w:r>
          </w:p>
        </w:tc>
        <w:tc>
          <w:tcPr>
            <w:tcW w:w="757" w:type="dxa"/>
            <w:vAlign w:val="center"/>
          </w:tcPr>
          <w:p w:rsidR="007411D7" w:rsidRPr="004F3D18" w:rsidRDefault="007411D7" w:rsidP="00F47D4F">
            <w:pPr>
              <w:jc w:val="center"/>
              <w:rPr>
                <w:b/>
              </w:rPr>
            </w:pPr>
            <w:r w:rsidRPr="004F3D18">
              <w:rPr>
                <w:b/>
              </w:rPr>
              <w:t>125</w:t>
            </w:r>
          </w:p>
        </w:tc>
        <w:tc>
          <w:tcPr>
            <w:tcW w:w="757" w:type="dxa"/>
            <w:vAlign w:val="center"/>
          </w:tcPr>
          <w:p w:rsidR="007411D7" w:rsidRPr="004F3D18" w:rsidRDefault="007411D7" w:rsidP="00F47D4F">
            <w:pPr>
              <w:jc w:val="center"/>
              <w:rPr>
                <w:b/>
              </w:rPr>
            </w:pPr>
            <w:r w:rsidRPr="004F3D18">
              <w:rPr>
                <w:b/>
              </w:rPr>
              <w:t>145</w:t>
            </w:r>
          </w:p>
        </w:tc>
        <w:tc>
          <w:tcPr>
            <w:tcW w:w="736" w:type="dxa"/>
            <w:vAlign w:val="center"/>
          </w:tcPr>
          <w:p w:rsidR="007411D7" w:rsidRPr="004F3D18" w:rsidRDefault="007411D7" w:rsidP="00F47D4F">
            <w:pPr>
              <w:jc w:val="center"/>
              <w:rPr>
                <w:b/>
              </w:rPr>
            </w:pPr>
            <w:r w:rsidRPr="004F3D18">
              <w:rPr>
                <w:b/>
              </w:rPr>
              <w:t>+145</w:t>
            </w:r>
          </w:p>
        </w:tc>
      </w:tr>
      <w:tr w:rsidR="007411D7" w:rsidRPr="004F3D18" w:rsidTr="00F47D4F">
        <w:tc>
          <w:tcPr>
            <w:tcW w:w="703" w:type="dxa"/>
            <w:vAlign w:val="center"/>
          </w:tcPr>
          <w:p w:rsidR="007411D7" w:rsidRPr="004F3D18" w:rsidRDefault="007411D7" w:rsidP="00F47D4F">
            <w:pPr>
              <w:jc w:val="center"/>
              <w:rPr>
                <w:b/>
              </w:rPr>
            </w:pPr>
            <w:r w:rsidRPr="004F3D18">
              <w:rPr>
                <w:b/>
              </w:rPr>
              <w:t>III</w:t>
            </w:r>
          </w:p>
        </w:tc>
        <w:tc>
          <w:tcPr>
            <w:tcW w:w="750" w:type="dxa"/>
            <w:vAlign w:val="center"/>
          </w:tcPr>
          <w:p w:rsidR="007411D7" w:rsidRPr="004F3D18" w:rsidRDefault="007411D7" w:rsidP="00F47D4F">
            <w:pPr>
              <w:jc w:val="center"/>
            </w:pPr>
            <w:r w:rsidRPr="004F3D18">
              <w:t>70</w:t>
            </w:r>
          </w:p>
        </w:tc>
        <w:tc>
          <w:tcPr>
            <w:tcW w:w="682" w:type="dxa"/>
            <w:vAlign w:val="center"/>
          </w:tcPr>
          <w:p w:rsidR="007411D7" w:rsidRPr="004F3D18" w:rsidRDefault="007411D7" w:rsidP="00F47D4F">
            <w:pPr>
              <w:jc w:val="center"/>
            </w:pPr>
            <w:r w:rsidRPr="004F3D18">
              <w:t>75</w:t>
            </w:r>
          </w:p>
        </w:tc>
        <w:tc>
          <w:tcPr>
            <w:tcW w:w="750" w:type="dxa"/>
            <w:vAlign w:val="center"/>
          </w:tcPr>
          <w:p w:rsidR="007411D7" w:rsidRPr="004F3D18" w:rsidRDefault="007411D7" w:rsidP="00F47D4F">
            <w:pPr>
              <w:jc w:val="center"/>
            </w:pPr>
            <w:r w:rsidRPr="004F3D18">
              <w:t>82.5</w:t>
            </w:r>
          </w:p>
        </w:tc>
        <w:tc>
          <w:tcPr>
            <w:tcW w:w="762" w:type="dxa"/>
            <w:vAlign w:val="center"/>
          </w:tcPr>
          <w:p w:rsidR="007411D7" w:rsidRPr="004F3D18" w:rsidRDefault="007411D7" w:rsidP="00F47D4F">
            <w:pPr>
              <w:jc w:val="center"/>
            </w:pPr>
            <w:r w:rsidRPr="004F3D18">
              <w:t>90</w:t>
            </w:r>
          </w:p>
        </w:tc>
        <w:tc>
          <w:tcPr>
            <w:tcW w:w="750" w:type="dxa"/>
            <w:vAlign w:val="center"/>
          </w:tcPr>
          <w:p w:rsidR="007411D7" w:rsidRPr="004F3D18" w:rsidRDefault="007411D7" w:rsidP="00F47D4F">
            <w:pPr>
              <w:jc w:val="center"/>
            </w:pPr>
            <w:r w:rsidRPr="004F3D18">
              <w:t>100</w:t>
            </w:r>
          </w:p>
        </w:tc>
        <w:tc>
          <w:tcPr>
            <w:tcW w:w="762" w:type="dxa"/>
            <w:vAlign w:val="center"/>
          </w:tcPr>
          <w:p w:rsidR="007411D7" w:rsidRPr="004F3D18" w:rsidRDefault="007411D7" w:rsidP="00F47D4F">
            <w:pPr>
              <w:jc w:val="center"/>
            </w:pPr>
            <w:r w:rsidRPr="004F3D18">
              <w:t>105</w:t>
            </w:r>
          </w:p>
        </w:tc>
        <w:tc>
          <w:tcPr>
            <w:tcW w:w="648" w:type="dxa"/>
            <w:vAlign w:val="center"/>
          </w:tcPr>
          <w:p w:rsidR="007411D7" w:rsidRPr="004F3D18" w:rsidRDefault="007411D7" w:rsidP="00F47D4F">
            <w:pPr>
              <w:jc w:val="center"/>
            </w:pPr>
            <w:r w:rsidRPr="004F3D18">
              <w:t>140</w:t>
            </w:r>
          </w:p>
        </w:tc>
        <w:tc>
          <w:tcPr>
            <w:tcW w:w="757" w:type="dxa"/>
            <w:vAlign w:val="center"/>
          </w:tcPr>
          <w:p w:rsidR="007411D7" w:rsidRPr="004F3D18" w:rsidRDefault="007411D7" w:rsidP="00F47D4F">
            <w:pPr>
              <w:jc w:val="center"/>
            </w:pPr>
            <w:r w:rsidRPr="004F3D18">
              <w:t>115</w:t>
            </w:r>
          </w:p>
        </w:tc>
        <w:tc>
          <w:tcPr>
            <w:tcW w:w="757" w:type="dxa"/>
            <w:vAlign w:val="center"/>
          </w:tcPr>
          <w:p w:rsidR="007411D7" w:rsidRPr="004F3D18" w:rsidRDefault="007411D7" w:rsidP="00F47D4F">
            <w:pPr>
              <w:jc w:val="center"/>
            </w:pPr>
            <w:r w:rsidRPr="004F3D18">
              <w:t>120</w:t>
            </w:r>
          </w:p>
        </w:tc>
        <w:tc>
          <w:tcPr>
            <w:tcW w:w="757" w:type="dxa"/>
            <w:vAlign w:val="center"/>
          </w:tcPr>
          <w:p w:rsidR="007411D7" w:rsidRPr="004F3D18" w:rsidRDefault="007411D7" w:rsidP="00F47D4F">
            <w:pPr>
              <w:jc w:val="center"/>
            </w:pPr>
            <w:r w:rsidRPr="004F3D18">
              <w:t>122.5</w:t>
            </w:r>
          </w:p>
        </w:tc>
        <w:tc>
          <w:tcPr>
            <w:tcW w:w="757" w:type="dxa"/>
            <w:vAlign w:val="center"/>
          </w:tcPr>
          <w:p w:rsidR="007411D7" w:rsidRPr="004F3D18" w:rsidRDefault="007411D7" w:rsidP="00F47D4F">
            <w:pPr>
              <w:jc w:val="center"/>
            </w:pPr>
            <w:r w:rsidRPr="004F3D18">
              <w:t>125</w:t>
            </w:r>
          </w:p>
        </w:tc>
        <w:tc>
          <w:tcPr>
            <w:tcW w:w="736" w:type="dxa"/>
            <w:vAlign w:val="center"/>
          </w:tcPr>
          <w:p w:rsidR="007411D7" w:rsidRPr="004F3D18" w:rsidRDefault="007411D7" w:rsidP="00F47D4F">
            <w:pPr>
              <w:jc w:val="center"/>
            </w:pPr>
            <w:r w:rsidRPr="004F3D18">
              <w:t>127.5</w:t>
            </w:r>
          </w:p>
        </w:tc>
      </w:tr>
      <w:tr w:rsidR="007411D7" w:rsidRPr="004F3D18" w:rsidTr="00F47D4F">
        <w:tc>
          <w:tcPr>
            <w:tcW w:w="703" w:type="dxa"/>
            <w:vAlign w:val="center"/>
          </w:tcPr>
          <w:p w:rsidR="007411D7" w:rsidRPr="004F3D18" w:rsidRDefault="007411D7" w:rsidP="00F47D4F">
            <w:pPr>
              <w:jc w:val="center"/>
              <w:rPr>
                <w:b/>
              </w:rPr>
            </w:pPr>
            <w:r w:rsidRPr="004F3D18">
              <w:rPr>
                <w:b/>
              </w:rPr>
              <w:t>II</w:t>
            </w:r>
          </w:p>
        </w:tc>
        <w:tc>
          <w:tcPr>
            <w:tcW w:w="750" w:type="dxa"/>
            <w:vAlign w:val="center"/>
          </w:tcPr>
          <w:p w:rsidR="007411D7" w:rsidRPr="004F3D18" w:rsidRDefault="007411D7" w:rsidP="00F47D4F">
            <w:pPr>
              <w:jc w:val="center"/>
            </w:pPr>
            <w:r w:rsidRPr="004F3D18">
              <w:t>80</w:t>
            </w:r>
          </w:p>
        </w:tc>
        <w:tc>
          <w:tcPr>
            <w:tcW w:w="682" w:type="dxa"/>
            <w:vAlign w:val="center"/>
          </w:tcPr>
          <w:p w:rsidR="007411D7" w:rsidRPr="004F3D18" w:rsidRDefault="007411D7" w:rsidP="00F47D4F">
            <w:pPr>
              <w:jc w:val="center"/>
            </w:pPr>
            <w:r w:rsidRPr="004F3D18">
              <w:t>87.5</w:t>
            </w:r>
          </w:p>
        </w:tc>
        <w:tc>
          <w:tcPr>
            <w:tcW w:w="750" w:type="dxa"/>
            <w:vAlign w:val="center"/>
          </w:tcPr>
          <w:p w:rsidR="007411D7" w:rsidRPr="004F3D18" w:rsidRDefault="007411D7" w:rsidP="00F47D4F">
            <w:pPr>
              <w:jc w:val="center"/>
            </w:pPr>
            <w:r w:rsidRPr="004F3D18">
              <w:t>95</w:t>
            </w:r>
          </w:p>
        </w:tc>
        <w:tc>
          <w:tcPr>
            <w:tcW w:w="762" w:type="dxa"/>
            <w:vAlign w:val="center"/>
          </w:tcPr>
          <w:p w:rsidR="007411D7" w:rsidRPr="004F3D18" w:rsidRDefault="007411D7" w:rsidP="00F47D4F">
            <w:pPr>
              <w:jc w:val="center"/>
            </w:pPr>
            <w:r w:rsidRPr="004F3D18">
              <w:t>105</w:t>
            </w:r>
          </w:p>
        </w:tc>
        <w:tc>
          <w:tcPr>
            <w:tcW w:w="750" w:type="dxa"/>
            <w:vAlign w:val="center"/>
          </w:tcPr>
          <w:p w:rsidR="007411D7" w:rsidRPr="004F3D18" w:rsidRDefault="007411D7" w:rsidP="00F47D4F">
            <w:pPr>
              <w:jc w:val="center"/>
            </w:pPr>
            <w:r w:rsidRPr="004F3D18">
              <w:t>112.5</w:t>
            </w:r>
          </w:p>
        </w:tc>
        <w:tc>
          <w:tcPr>
            <w:tcW w:w="762" w:type="dxa"/>
            <w:vAlign w:val="center"/>
          </w:tcPr>
          <w:p w:rsidR="007411D7" w:rsidRPr="004F3D18" w:rsidRDefault="007411D7" w:rsidP="00F47D4F">
            <w:pPr>
              <w:jc w:val="center"/>
            </w:pPr>
            <w:r w:rsidRPr="004F3D18">
              <w:t>120</w:t>
            </w:r>
          </w:p>
        </w:tc>
        <w:tc>
          <w:tcPr>
            <w:tcW w:w="648" w:type="dxa"/>
            <w:vAlign w:val="center"/>
          </w:tcPr>
          <w:p w:rsidR="007411D7" w:rsidRPr="004F3D18" w:rsidRDefault="007411D7" w:rsidP="00F47D4F">
            <w:pPr>
              <w:jc w:val="center"/>
            </w:pPr>
            <w:r w:rsidRPr="004F3D18">
              <w:t>145</w:t>
            </w:r>
          </w:p>
        </w:tc>
        <w:tc>
          <w:tcPr>
            <w:tcW w:w="757" w:type="dxa"/>
            <w:vAlign w:val="center"/>
          </w:tcPr>
          <w:p w:rsidR="007411D7" w:rsidRPr="004F3D18" w:rsidRDefault="007411D7" w:rsidP="00F47D4F">
            <w:pPr>
              <w:jc w:val="center"/>
            </w:pPr>
            <w:r w:rsidRPr="004F3D18">
              <w:t>130</w:t>
            </w:r>
          </w:p>
        </w:tc>
        <w:tc>
          <w:tcPr>
            <w:tcW w:w="757" w:type="dxa"/>
            <w:vAlign w:val="center"/>
          </w:tcPr>
          <w:p w:rsidR="007411D7" w:rsidRPr="004F3D18" w:rsidRDefault="007411D7" w:rsidP="00F47D4F">
            <w:pPr>
              <w:jc w:val="center"/>
            </w:pPr>
            <w:r w:rsidRPr="004F3D18">
              <w:t>135</w:t>
            </w:r>
          </w:p>
        </w:tc>
        <w:tc>
          <w:tcPr>
            <w:tcW w:w="757" w:type="dxa"/>
            <w:vAlign w:val="center"/>
          </w:tcPr>
          <w:p w:rsidR="007411D7" w:rsidRPr="004F3D18" w:rsidRDefault="007411D7" w:rsidP="00F47D4F">
            <w:pPr>
              <w:jc w:val="center"/>
            </w:pPr>
            <w:r w:rsidRPr="004F3D18">
              <w:t>140</w:t>
            </w:r>
          </w:p>
        </w:tc>
        <w:tc>
          <w:tcPr>
            <w:tcW w:w="757" w:type="dxa"/>
            <w:vAlign w:val="center"/>
          </w:tcPr>
          <w:p w:rsidR="007411D7" w:rsidRPr="004F3D18" w:rsidRDefault="007411D7" w:rsidP="00F47D4F">
            <w:pPr>
              <w:jc w:val="center"/>
            </w:pPr>
            <w:r w:rsidRPr="004F3D18">
              <w:t>145</w:t>
            </w:r>
          </w:p>
        </w:tc>
        <w:tc>
          <w:tcPr>
            <w:tcW w:w="736" w:type="dxa"/>
            <w:vAlign w:val="center"/>
          </w:tcPr>
          <w:p w:rsidR="007411D7" w:rsidRPr="004F3D18" w:rsidRDefault="007411D7" w:rsidP="00F47D4F">
            <w:pPr>
              <w:jc w:val="center"/>
            </w:pPr>
            <w:r w:rsidRPr="004F3D18">
              <w:t>147.5</w:t>
            </w:r>
          </w:p>
        </w:tc>
      </w:tr>
      <w:tr w:rsidR="007411D7" w:rsidRPr="004F3D18" w:rsidTr="00F47D4F">
        <w:tc>
          <w:tcPr>
            <w:tcW w:w="703" w:type="dxa"/>
            <w:vAlign w:val="center"/>
          </w:tcPr>
          <w:p w:rsidR="007411D7" w:rsidRPr="004F3D18" w:rsidRDefault="007411D7" w:rsidP="00F47D4F">
            <w:pPr>
              <w:jc w:val="center"/>
              <w:rPr>
                <w:b/>
              </w:rPr>
            </w:pPr>
            <w:r w:rsidRPr="004F3D18">
              <w:rPr>
                <w:b/>
              </w:rPr>
              <w:t>I</w:t>
            </w:r>
          </w:p>
        </w:tc>
        <w:tc>
          <w:tcPr>
            <w:tcW w:w="750" w:type="dxa"/>
            <w:vAlign w:val="center"/>
          </w:tcPr>
          <w:p w:rsidR="007411D7" w:rsidRPr="004F3D18" w:rsidRDefault="007411D7" w:rsidP="00F47D4F">
            <w:pPr>
              <w:jc w:val="center"/>
            </w:pPr>
            <w:r w:rsidRPr="004F3D18">
              <w:t>87.5</w:t>
            </w:r>
          </w:p>
        </w:tc>
        <w:tc>
          <w:tcPr>
            <w:tcW w:w="682" w:type="dxa"/>
            <w:vAlign w:val="center"/>
          </w:tcPr>
          <w:p w:rsidR="007411D7" w:rsidRPr="004F3D18" w:rsidRDefault="007411D7" w:rsidP="00F47D4F">
            <w:pPr>
              <w:jc w:val="center"/>
            </w:pPr>
            <w:r w:rsidRPr="004F3D18">
              <w:t>95</w:t>
            </w:r>
          </w:p>
        </w:tc>
        <w:tc>
          <w:tcPr>
            <w:tcW w:w="750" w:type="dxa"/>
            <w:vAlign w:val="center"/>
          </w:tcPr>
          <w:p w:rsidR="007411D7" w:rsidRPr="004F3D18" w:rsidRDefault="007411D7" w:rsidP="00F47D4F">
            <w:pPr>
              <w:jc w:val="center"/>
            </w:pPr>
            <w:r w:rsidRPr="004F3D18">
              <w:t>102.5</w:t>
            </w:r>
          </w:p>
        </w:tc>
        <w:tc>
          <w:tcPr>
            <w:tcW w:w="762" w:type="dxa"/>
            <w:vAlign w:val="center"/>
          </w:tcPr>
          <w:p w:rsidR="007411D7" w:rsidRPr="004F3D18" w:rsidRDefault="007411D7" w:rsidP="00F47D4F">
            <w:pPr>
              <w:jc w:val="center"/>
            </w:pPr>
            <w:r w:rsidRPr="004F3D18">
              <w:t>112.5</w:t>
            </w:r>
          </w:p>
        </w:tc>
        <w:tc>
          <w:tcPr>
            <w:tcW w:w="750" w:type="dxa"/>
            <w:vAlign w:val="center"/>
          </w:tcPr>
          <w:p w:rsidR="007411D7" w:rsidRPr="004F3D18" w:rsidRDefault="007411D7" w:rsidP="00F47D4F">
            <w:pPr>
              <w:jc w:val="center"/>
            </w:pPr>
            <w:r w:rsidRPr="004F3D18">
              <w:t>122.5</w:t>
            </w:r>
          </w:p>
        </w:tc>
        <w:tc>
          <w:tcPr>
            <w:tcW w:w="762" w:type="dxa"/>
            <w:vAlign w:val="center"/>
          </w:tcPr>
          <w:p w:rsidR="007411D7" w:rsidRPr="004F3D18" w:rsidRDefault="007411D7" w:rsidP="00F47D4F">
            <w:pPr>
              <w:jc w:val="center"/>
            </w:pPr>
            <w:r w:rsidRPr="004F3D18">
              <w:t>132.5</w:t>
            </w:r>
          </w:p>
        </w:tc>
        <w:tc>
          <w:tcPr>
            <w:tcW w:w="648" w:type="dxa"/>
            <w:vAlign w:val="center"/>
          </w:tcPr>
          <w:p w:rsidR="007411D7" w:rsidRPr="004F3D18" w:rsidRDefault="007411D7" w:rsidP="00F47D4F">
            <w:pPr>
              <w:jc w:val="center"/>
            </w:pPr>
            <w:r w:rsidRPr="004F3D18">
              <w:t>150</w:t>
            </w:r>
          </w:p>
        </w:tc>
        <w:tc>
          <w:tcPr>
            <w:tcW w:w="757" w:type="dxa"/>
            <w:vAlign w:val="center"/>
          </w:tcPr>
          <w:p w:rsidR="007411D7" w:rsidRPr="004F3D18" w:rsidRDefault="007411D7" w:rsidP="00F47D4F">
            <w:pPr>
              <w:jc w:val="center"/>
            </w:pPr>
            <w:r w:rsidRPr="004F3D18">
              <w:t>147.5</w:t>
            </w:r>
          </w:p>
        </w:tc>
        <w:tc>
          <w:tcPr>
            <w:tcW w:w="757" w:type="dxa"/>
            <w:vAlign w:val="center"/>
          </w:tcPr>
          <w:p w:rsidR="007411D7" w:rsidRPr="004F3D18" w:rsidRDefault="007411D7" w:rsidP="00F47D4F">
            <w:pPr>
              <w:jc w:val="center"/>
            </w:pPr>
            <w:r w:rsidRPr="004F3D18">
              <w:t>152.5</w:t>
            </w:r>
          </w:p>
        </w:tc>
        <w:tc>
          <w:tcPr>
            <w:tcW w:w="757" w:type="dxa"/>
            <w:vAlign w:val="center"/>
          </w:tcPr>
          <w:p w:rsidR="007411D7" w:rsidRPr="004F3D18" w:rsidRDefault="007411D7" w:rsidP="00F47D4F">
            <w:pPr>
              <w:jc w:val="center"/>
            </w:pPr>
            <w:r w:rsidRPr="004F3D18">
              <w:t>157.5</w:t>
            </w:r>
          </w:p>
        </w:tc>
        <w:tc>
          <w:tcPr>
            <w:tcW w:w="757" w:type="dxa"/>
            <w:vAlign w:val="center"/>
          </w:tcPr>
          <w:p w:rsidR="007411D7" w:rsidRPr="004F3D18" w:rsidRDefault="007411D7" w:rsidP="00F47D4F">
            <w:pPr>
              <w:jc w:val="center"/>
            </w:pPr>
            <w:r w:rsidRPr="004F3D18">
              <w:t>132.5</w:t>
            </w:r>
          </w:p>
        </w:tc>
        <w:tc>
          <w:tcPr>
            <w:tcW w:w="736" w:type="dxa"/>
            <w:vAlign w:val="center"/>
          </w:tcPr>
          <w:p w:rsidR="007411D7" w:rsidRPr="004F3D18" w:rsidRDefault="007411D7" w:rsidP="00F47D4F">
            <w:pPr>
              <w:jc w:val="center"/>
            </w:pPr>
            <w:r w:rsidRPr="004F3D18">
              <w:t>165</w:t>
            </w:r>
          </w:p>
        </w:tc>
      </w:tr>
      <w:tr w:rsidR="007411D7" w:rsidRPr="004F3D18" w:rsidTr="00F47D4F">
        <w:tc>
          <w:tcPr>
            <w:tcW w:w="703" w:type="dxa"/>
            <w:vAlign w:val="center"/>
          </w:tcPr>
          <w:p w:rsidR="007411D7" w:rsidRPr="004F3D18" w:rsidRDefault="007411D7" w:rsidP="00F47D4F">
            <w:pPr>
              <w:jc w:val="center"/>
              <w:rPr>
                <w:b/>
              </w:rPr>
            </w:pPr>
            <w:r w:rsidRPr="004F3D18">
              <w:rPr>
                <w:b/>
              </w:rPr>
              <w:t>CMS</w:t>
            </w:r>
          </w:p>
        </w:tc>
        <w:tc>
          <w:tcPr>
            <w:tcW w:w="750" w:type="dxa"/>
            <w:vAlign w:val="center"/>
          </w:tcPr>
          <w:p w:rsidR="007411D7" w:rsidRPr="004F3D18" w:rsidRDefault="007411D7" w:rsidP="00F47D4F">
            <w:pPr>
              <w:jc w:val="center"/>
            </w:pPr>
            <w:r w:rsidRPr="004F3D18">
              <w:t>97.5</w:t>
            </w:r>
          </w:p>
        </w:tc>
        <w:tc>
          <w:tcPr>
            <w:tcW w:w="682" w:type="dxa"/>
            <w:vAlign w:val="center"/>
          </w:tcPr>
          <w:p w:rsidR="007411D7" w:rsidRPr="004F3D18" w:rsidRDefault="007411D7" w:rsidP="00F47D4F">
            <w:pPr>
              <w:jc w:val="center"/>
            </w:pPr>
            <w:r w:rsidRPr="004F3D18">
              <w:t>105</w:t>
            </w:r>
          </w:p>
        </w:tc>
        <w:tc>
          <w:tcPr>
            <w:tcW w:w="750" w:type="dxa"/>
            <w:vAlign w:val="center"/>
          </w:tcPr>
          <w:p w:rsidR="007411D7" w:rsidRPr="004F3D18" w:rsidRDefault="007411D7" w:rsidP="00F47D4F">
            <w:pPr>
              <w:jc w:val="center"/>
            </w:pPr>
            <w:r w:rsidRPr="004F3D18">
              <w:t>112.5</w:t>
            </w:r>
          </w:p>
        </w:tc>
        <w:tc>
          <w:tcPr>
            <w:tcW w:w="762" w:type="dxa"/>
            <w:vAlign w:val="center"/>
          </w:tcPr>
          <w:p w:rsidR="007411D7" w:rsidRPr="004F3D18" w:rsidRDefault="007411D7" w:rsidP="00F47D4F">
            <w:pPr>
              <w:jc w:val="center"/>
            </w:pPr>
            <w:r w:rsidRPr="004F3D18">
              <w:t>122.5</w:t>
            </w:r>
          </w:p>
        </w:tc>
        <w:tc>
          <w:tcPr>
            <w:tcW w:w="750" w:type="dxa"/>
            <w:vAlign w:val="center"/>
          </w:tcPr>
          <w:p w:rsidR="007411D7" w:rsidRPr="004F3D18" w:rsidRDefault="007411D7" w:rsidP="00F47D4F">
            <w:pPr>
              <w:jc w:val="center"/>
            </w:pPr>
            <w:r w:rsidRPr="004F3D18">
              <w:t>132.5</w:t>
            </w:r>
          </w:p>
        </w:tc>
        <w:tc>
          <w:tcPr>
            <w:tcW w:w="762" w:type="dxa"/>
            <w:vAlign w:val="center"/>
          </w:tcPr>
          <w:p w:rsidR="007411D7" w:rsidRPr="004F3D18" w:rsidRDefault="007411D7" w:rsidP="00F47D4F">
            <w:pPr>
              <w:jc w:val="center"/>
            </w:pPr>
            <w:r w:rsidRPr="004F3D18">
              <w:t>142.5</w:t>
            </w:r>
          </w:p>
        </w:tc>
        <w:tc>
          <w:tcPr>
            <w:tcW w:w="648" w:type="dxa"/>
            <w:vAlign w:val="center"/>
          </w:tcPr>
          <w:p w:rsidR="007411D7" w:rsidRPr="004F3D18" w:rsidRDefault="007411D7" w:rsidP="00F47D4F">
            <w:pPr>
              <w:jc w:val="center"/>
            </w:pPr>
            <w:r w:rsidRPr="004F3D18">
              <w:t>155</w:t>
            </w:r>
          </w:p>
        </w:tc>
        <w:tc>
          <w:tcPr>
            <w:tcW w:w="757" w:type="dxa"/>
            <w:vAlign w:val="center"/>
          </w:tcPr>
          <w:p w:rsidR="007411D7" w:rsidRPr="004F3D18" w:rsidRDefault="007411D7" w:rsidP="00F47D4F">
            <w:pPr>
              <w:jc w:val="center"/>
            </w:pPr>
            <w:r w:rsidRPr="004F3D18">
              <w:t>157.5</w:t>
            </w:r>
          </w:p>
        </w:tc>
        <w:tc>
          <w:tcPr>
            <w:tcW w:w="757" w:type="dxa"/>
            <w:vAlign w:val="center"/>
          </w:tcPr>
          <w:p w:rsidR="007411D7" w:rsidRPr="004F3D18" w:rsidRDefault="007411D7" w:rsidP="00F47D4F">
            <w:pPr>
              <w:jc w:val="center"/>
            </w:pPr>
            <w:r w:rsidRPr="004F3D18">
              <w:t>162.5</w:t>
            </w:r>
          </w:p>
        </w:tc>
        <w:tc>
          <w:tcPr>
            <w:tcW w:w="757" w:type="dxa"/>
            <w:vAlign w:val="center"/>
          </w:tcPr>
          <w:p w:rsidR="007411D7" w:rsidRPr="004F3D18" w:rsidRDefault="007411D7" w:rsidP="00F47D4F">
            <w:pPr>
              <w:jc w:val="center"/>
            </w:pPr>
            <w:r w:rsidRPr="004F3D18">
              <w:t>167.5</w:t>
            </w:r>
          </w:p>
        </w:tc>
        <w:tc>
          <w:tcPr>
            <w:tcW w:w="757" w:type="dxa"/>
            <w:vAlign w:val="center"/>
          </w:tcPr>
          <w:p w:rsidR="007411D7" w:rsidRPr="004F3D18" w:rsidRDefault="007411D7" w:rsidP="00F47D4F">
            <w:pPr>
              <w:jc w:val="center"/>
            </w:pPr>
            <w:r w:rsidRPr="004F3D18">
              <w:t>172.5</w:t>
            </w:r>
          </w:p>
        </w:tc>
        <w:tc>
          <w:tcPr>
            <w:tcW w:w="736" w:type="dxa"/>
            <w:vAlign w:val="center"/>
          </w:tcPr>
          <w:p w:rsidR="007411D7" w:rsidRPr="004F3D18" w:rsidRDefault="007411D7" w:rsidP="00F47D4F">
            <w:pPr>
              <w:jc w:val="center"/>
            </w:pPr>
            <w:r w:rsidRPr="004F3D18">
              <w:t>175</w:t>
            </w:r>
          </w:p>
        </w:tc>
      </w:tr>
      <w:tr w:rsidR="007411D7" w:rsidRPr="004F3D18" w:rsidTr="00F47D4F">
        <w:tc>
          <w:tcPr>
            <w:tcW w:w="703" w:type="dxa"/>
            <w:vAlign w:val="center"/>
          </w:tcPr>
          <w:p w:rsidR="007411D7" w:rsidRPr="004F3D18" w:rsidRDefault="007411D7" w:rsidP="00F47D4F">
            <w:pPr>
              <w:jc w:val="center"/>
              <w:rPr>
                <w:b/>
              </w:rPr>
            </w:pPr>
            <w:r w:rsidRPr="004F3D18">
              <w:rPr>
                <w:b/>
              </w:rPr>
              <w:t>MS</w:t>
            </w:r>
          </w:p>
        </w:tc>
        <w:tc>
          <w:tcPr>
            <w:tcW w:w="750" w:type="dxa"/>
            <w:vAlign w:val="center"/>
          </w:tcPr>
          <w:p w:rsidR="007411D7" w:rsidRPr="004F3D18" w:rsidRDefault="007411D7" w:rsidP="00F47D4F">
            <w:pPr>
              <w:jc w:val="center"/>
            </w:pPr>
            <w:r w:rsidRPr="004F3D18">
              <w:t>107.5</w:t>
            </w:r>
          </w:p>
        </w:tc>
        <w:tc>
          <w:tcPr>
            <w:tcW w:w="682" w:type="dxa"/>
            <w:vAlign w:val="center"/>
          </w:tcPr>
          <w:p w:rsidR="007411D7" w:rsidRPr="004F3D18" w:rsidRDefault="007411D7" w:rsidP="00F47D4F">
            <w:pPr>
              <w:jc w:val="center"/>
            </w:pPr>
            <w:r w:rsidRPr="004F3D18">
              <w:t>115</w:t>
            </w:r>
          </w:p>
        </w:tc>
        <w:tc>
          <w:tcPr>
            <w:tcW w:w="750" w:type="dxa"/>
            <w:vAlign w:val="center"/>
          </w:tcPr>
          <w:p w:rsidR="007411D7" w:rsidRPr="004F3D18" w:rsidRDefault="007411D7" w:rsidP="00F47D4F">
            <w:pPr>
              <w:jc w:val="center"/>
            </w:pPr>
            <w:r w:rsidRPr="004F3D18">
              <w:t>125</w:t>
            </w:r>
          </w:p>
        </w:tc>
        <w:tc>
          <w:tcPr>
            <w:tcW w:w="762" w:type="dxa"/>
            <w:vAlign w:val="center"/>
          </w:tcPr>
          <w:p w:rsidR="007411D7" w:rsidRPr="004F3D18" w:rsidRDefault="007411D7" w:rsidP="00F47D4F">
            <w:pPr>
              <w:jc w:val="center"/>
            </w:pPr>
            <w:r w:rsidRPr="004F3D18">
              <w:t>137.5</w:t>
            </w:r>
          </w:p>
        </w:tc>
        <w:tc>
          <w:tcPr>
            <w:tcW w:w="750" w:type="dxa"/>
            <w:vAlign w:val="center"/>
          </w:tcPr>
          <w:p w:rsidR="007411D7" w:rsidRPr="004F3D18" w:rsidRDefault="007411D7" w:rsidP="00F47D4F">
            <w:pPr>
              <w:jc w:val="center"/>
            </w:pPr>
            <w:r w:rsidRPr="004F3D18">
              <w:t>147.5</w:t>
            </w:r>
          </w:p>
        </w:tc>
        <w:tc>
          <w:tcPr>
            <w:tcW w:w="762" w:type="dxa"/>
            <w:vAlign w:val="center"/>
          </w:tcPr>
          <w:p w:rsidR="007411D7" w:rsidRPr="004F3D18" w:rsidRDefault="007411D7" w:rsidP="00F47D4F">
            <w:pPr>
              <w:jc w:val="center"/>
            </w:pPr>
            <w:r w:rsidRPr="004F3D18">
              <w:t>157.5</w:t>
            </w:r>
          </w:p>
        </w:tc>
        <w:tc>
          <w:tcPr>
            <w:tcW w:w="648" w:type="dxa"/>
            <w:vAlign w:val="center"/>
          </w:tcPr>
          <w:p w:rsidR="007411D7" w:rsidRPr="004F3D18" w:rsidRDefault="007411D7" w:rsidP="00F47D4F">
            <w:pPr>
              <w:jc w:val="center"/>
            </w:pPr>
            <w:r w:rsidRPr="004F3D18">
              <w:t>160</w:t>
            </w:r>
          </w:p>
        </w:tc>
        <w:tc>
          <w:tcPr>
            <w:tcW w:w="757" w:type="dxa"/>
            <w:vAlign w:val="center"/>
          </w:tcPr>
          <w:p w:rsidR="007411D7" w:rsidRPr="004F3D18" w:rsidRDefault="007411D7" w:rsidP="00F47D4F">
            <w:pPr>
              <w:jc w:val="center"/>
            </w:pPr>
            <w:r w:rsidRPr="004F3D18">
              <w:t>172.5</w:t>
            </w:r>
          </w:p>
        </w:tc>
        <w:tc>
          <w:tcPr>
            <w:tcW w:w="757" w:type="dxa"/>
            <w:vAlign w:val="center"/>
          </w:tcPr>
          <w:p w:rsidR="007411D7" w:rsidRPr="004F3D18" w:rsidRDefault="007411D7" w:rsidP="00F47D4F">
            <w:pPr>
              <w:jc w:val="center"/>
            </w:pPr>
            <w:r w:rsidRPr="004F3D18">
              <w:t>180</w:t>
            </w:r>
          </w:p>
        </w:tc>
        <w:tc>
          <w:tcPr>
            <w:tcW w:w="757" w:type="dxa"/>
            <w:vAlign w:val="center"/>
          </w:tcPr>
          <w:p w:rsidR="007411D7" w:rsidRPr="004F3D18" w:rsidRDefault="007411D7" w:rsidP="00F47D4F">
            <w:pPr>
              <w:jc w:val="center"/>
            </w:pPr>
            <w:r w:rsidRPr="004F3D18">
              <w:t>185</w:t>
            </w:r>
          </w:p>
        </w:tc>
        <w:tc>
          <w:tcPr>
            <w:tcW w:w="757" w:type="dxa"/>
            <w:vAlign w:val="center"/>
          </w:tcPr>
          <w:p w:rsidR="007411D7" w:rsidRPr="004F3D18" w:rsidRDefault="007411D7" w:rsidP="00F47D4F">
            <w:pPr>
              <w:jc w:val="center"/>
            </w:pPr>
            <w:r w:rsidRPr="004F3D18">
              <w:t>190</w:t>
            </w:r>
          </w:p>
        </w:tc>
        <w:tc>
          <w:tcPr>
            <w:tcW w:w="736" w:type="dxa"/>
            <w:vAlign w:val="center"/>
          </w:tcPr>
          <w:p w:rsidR="007411D7" w:rsidRPr="004F3D18" w:rsidRDefault="007411D7" w:rsidP="00F47D4F">
            <w:pPr>
              <w:jc w:val="center"/>
            </w:pPr>
            <w:r w:rsidRPr="004F3D18">
              <w:t>195</w:t>
            </w:r>
          </w:p>
        </w:tc>
      </w:tr>
    </w:tbl>
    <w:p w:rsidR="007411D7" w:rsidRPr="004F3D18" w:rsidRDefault="007411D7" w:rsidP="007411D7">
      <w:pPr>
        <w:rPr>
          <w:b/>
          <w:sz w:val="16"/>
          <w:szCs w:val="16"/>
        </w:rPr>
      </w:pPr>
    </w:p>
    <w:p w:rsidR="007411D7" w:rsidRPr="004F3D18" w:rsidRDefault="007411D7" w:rsidP="007411D7">
      <w:pPr>
        <w:ind w:firstLine="709"/>
        <w:rPr>
          <w:b/>
          <w:sz w:val="28"/>
          <w:szCs w:val="28"/>
        </w:rPr>
      </w:pPr>
      <w:r w:rsidRPr="004F3D18">
        <w:rPr>
          <w:b/>
          <w:sz w:val="28"/>
          <w:szCs w:val="28"/>
        </w:rPr>
        <w:t>Împins culcat femei (Open)</w:t>
      </w:r>
    </w:p>
    <w:tbl>
      <w:tblPr>
        <w:tblW w:w="9102" w:type="dxa"/>
        <w:tblInd w:w="288" w:type="dxa"/>
        <w:tblLook w:val="0000"/>
      </w:tblPr>
      <w:tblGrid>
        <w:gridCol w:w="750"/>
        <w:gridCol w:w="1027"/>
        <w:gridCol w:w="757"/>
        <w:gridCol w:w="953"/>
        <w:gridCol w:w="830"/>
        <w:gridCol w:w="789"/>
        <w:gridCol w:w="739"/>
        <w:gridCol w:w="692"/>
        <w:gridCol w:w="652"/>
        <w:gridCol w:w="636"/>
        <w:gridCol w:w="641"/>
        <w:gridCol w:w="636"/>
      </w:tblGrid>
      <w:tr w:rsidR="007411D7" w:rsidRPr="004F3D18" w:rsidTr="00F47D4F">
        <w:trPr>
          <w:trHeight w:val="244"/>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1D7" w:rsidRPr="004F3D18" w:rsidRDefault="007411D7" w:rsidP="00F47D4F">
            <w:pPr>
              <w:jc w:val="center"/>
            </w:pPr>
          </w:p>
        </w:tc>
        <w:tc>
          <w:tcPr>
            <w:tcW w:w="1027"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44</w:t>
            </w:r>
          </w:p>
        </w:tc>
        <w:tc>
          <w:tcPr>
            <w:tcW w:w="757"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47.5</w:t>
            </w:r>
          </w:p>
        </w:tc>
        <w:tc>
          <w:tcPr>
            <w:tcW w:w="953"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50.5</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53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55.5</w:t>
            </w:r>
          </w:p>
        </w:tc>
        <w:tc>
          <w:tcPr>
            <w:tcW w:w="739"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58.5</w:t>
            </w:r>
          </w:p>
        </w:tc>
        <w:tc>
          <w:tcPr>
            <w:tcW w:w="692"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63</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70</w:t>
            </w:r>
          </w:p>
        </w:tc>
        <w:tc>
          <w:tcPr>
            <w:tcW w:w="612" w:type="dxa"/>
            <w:tcBorders>
              <w:top w:val="single" w:sz="4" w:space="0" w:color="auto"/>
              <w:left w:val="nil"/>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80</w:t>
            </w:r>
          </w:p>
        </w:tc>
        <w:tc>
          <w:tcPr>
            <w:tcW w:w="752" w:type="dxa"/>
            <w:tcBorders>
              <w:top w:val="single" w:sz="4" w:space="0" w:color="auto"/>
              <w:left w:val="nil"/>
              <w:bottom w:val="single" w:sz="4" w:space="0" w:color="auto"/>
              <w:right w:val="single" w:sz="4" w:space="0" w:color="auto"/>
            </w:tcBorders>
            <w:shd w:val="clear" w:color="auto" w:fill="auto"/>
            <w:vAlign w:val="center"/>
          </w:tcPr>
          <w:p w:rsidR="007411D7" w:rsidRPr="004F3D18" w:rsidRDefault="007411D7" w:rsidP="00F47D4F">
            <w:pPr>
              <w:jc w:val="center"/>
              <w:rPr>
                <w:b/>
                <w:bCs/>
              </w:rPr>
            </w:pPr>
            <w:r w:rsidRPr="004F3D18">
              <w:rPr>
                <w:b/>
                <w:bCs/>
              </w:rPr>
              <w:t>90</w:t>
            </w:r>
          </w:p>
        </w:tc>
        <w:tc>
          <w:tcPr>
            <w:tcW w:w="600" w:type="dxa"/>
            <w:tcBorders>
              <w:top w:val="single" w:sz="4" w:space="0" w:color="auto"/>
              <w:left w:val="nil"/>
              <w:bottom w:val="single" w:sz="4" w:space="0" w:color="auto"/>
              <w:right w:val="single" w:sz="4" w:space="0" w:color="auto"/>
            </w:tcBorders>
            <w:shd w:val="clear" w:color="auto" w:fill="auto"/>
            <w:vAlign w:val="center"/>
          </w:tcPr>
          <w:p w:rsidR="007411D7" w:rsidRPr="004F3D18" w:rsidRDefault="007411D7" w:rsidP="00F47D4F">
            <w:pPr>
              <w:jc w:val="center"/>
              <w:rPr>
                <w:b/>
                <w:bCs/>
              </w:rPr>
            </w:pPr>
            <w:r w:rsidRPr="004F3D18">
              <w:rPr>
                <w:b/>
                <w:bCs/>
              </w:rPr>
              <w:t>90</w:t>
            </w:r>
          </w:p>
        </w:tc>
      </w:tr>
      <w:tr w:rsidR="007411D7" w:rsidRPr="004F3D18" w:rsidTr="00F47D4F">
        <w:trPr>
          <w:trHeight w:val="244"/>
        </w:trPr>
        <w:tc>
          <w:tcPr>
            <w:tcW w:w="699" w:type="dxa"/>
            <w:tcBorders>
              <w:top w:val="nil"/>
              <w:left w:val="single" w:sz="4" w:space="0" w:color="auto"/>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III</w:t>
            </w:r>
          </w:p>
        </w:tc>
        <w:tc>
          <w:tcPr>
            <w:tcW w:w="1027"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32,5</w:t>
            </w:r>
          </w:p>
        </w:tc>
        <w:tc>
          <w:tcPr>
            <w:tcW w:w="757"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35</w:t>
            </w:r>
          </w:p>
        </w:tc>
        <w:tc>
          <w:tcPr>
            <w:tcW w:w="953"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37,5</w:t>
            </w:r>
          </w:p>
        </w:tc>
        <w:tc>
          <w:tcPr>
            <w:tcW w:w="83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42,5</w:t>
            </w:r>
          </w:p>
        </w:tc>
        <w:tc>
          <w:tcPr>
            <w:tcW w:w="789"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47,5</w:t>
            </w:r>
          </w:p>
        </w:tc>
        <w:tc>
          <w:tcPr>
            <w:tcW w:w="739"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52,5</w:t>
            </w:r>
          </w:p>
        </w:tc>
        <w:tc>
          <w:tcPr>
            <w:tcW w:w="69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55</w:t>
            </w:r>
          </w:p>
        </w:tc>
        <w:tc>
          <w:tcPr>
            <w:tcW w:w="65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57,5</w:t>
            </w:r>
          </w:p>
        </w:tc>
        <w:tc>
          <w:tcPr>
            <w:tcW w:w="61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60</w:t>
            </w:r>
          </w:p>
        </w:tc>
        <w:tc>
          <w:tcPr>
            <w:tcW w:w="752"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62,5</w:t>
            </w:r>
          </w:p>
        </w:tc>
        <w:tc>
          <w:tcPr>
            <w:tcW w:w="600"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65</w:t>
            </w:r>
          </w:p>
        </w:tc>
      </w:tr>
      <w:tr w:rsidR="007411D7" w:rsidRPr="004F3D18" w:rsidTr="00F47D4F">
        <w:trPr>
          <w:trHeight w:val="244"/>
        </w:trPr>
        <w:tc>
          <w:tcPr>
            <w:tcW w:w="699" w:type="dxa"/>
            <w:tcBorders>
              <w:top w:val="nil"/>
              <w:left w:val="single" w:sz="4" w:space="0" w:color="auto"/>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II</w:t>
            </w:r>
          </w:p>
        </w:tc>
        <w:tc>
          <w:tcPr>
            <w:tcW w:w="1027"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37,5</w:t>
            </w:r>
          </w:p>
        </w:tc>
        <w:tc>
          <w:tcPr>
            <w:tcW w:w="757"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40</w:t>
            </w:r>
          </w:p>
        </w:tc>
        <w:tc>
          <w:tcPr>
            <w:tcW w:w="953"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42,5</w:t>
            </w:r>
          </w:p>
        </w:tc>
        <w:tc>
          <w:tcPr>
            <w:tcW w:w="83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47,5</w:t>
            </w:r>
          </w:p>
        </w:tc>
        <w:tc>
          <w:tcPr>
            <w:tcW w:w="789"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52,5</w:t>
            </w:r>
          </w:p>
        </w:tc>
        <w:tc>
          <w:tcPr>
            <w:tcW w:w="739"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57,5</w:t>
            </w:r>
          </w:p>
        </w:tc>
        <w:tc>
          <w:tcPr>
            <w:tcW w:w="69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60</w:t>
            </w:r>
          </w:p>
        </w:tc>
        <w:tc>
          <w:tcPr>
            <w:tcW w:w="65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62,5</w:t>
            </w:r>
          </w:p>
        </w:tc>
        <w:tc>
          <w:tcPr>
            <w:tcW w:w="61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65</w:t>
            </w:r>
          </w:p>
        </w:tc>
        <w:tc>
          <w:tcPr>
            <w:tcW w:w="752"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67,5</w:t>
            </w:r>
          </w:p>
        </w:tc>
        <w:tc>
          <w:tcPr>
            <w:tcW w:w="600"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70</w:t>
            </w:r>
          </w:p>
        </w:tc>
      </w:tr>
      <w:tr w:rsidR="007411D7" w:rsidRPr="004F3D18" w:rsidTr="00F47D4F">
        <w:trPr>
          <w:trHeight w:val="244"/>
        </w:trPr>
        <w:tc>
          <w:tcPr>
            <w:tcW w:w="699" w:type="dxa"/>
            <w:tcBorders>
              <w:top w:val="nil"/>
              <w:left w:val="single" w:sz="4" w:space="0" w:color="auto"/>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I</w:t>
            </w:r>
          </w:p>
        </w:tc>
        <w:tc>
          <w:tcPr>
            <w:tcW w:w="1027"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42,5</w:t>
            </w:r>
          </w:p>
        </w:tc>
        <w:tc>
          <w:tcPr>
            <w:tcW w:w="757"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45</w:t>
            </w:r>
          </w:p>
        </w:tc>
        <w:tc>
          <w:tcPr>
            <w:tcW w:w="953"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47,5</w:t>
            </w:r>
          </w:p>
        </w:tc>
        <w:tc>
          <w:tcPr>
            <w:tcW w:w="83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52,5</w:t>
            </w:r>
          </w:p>
        </w:tc>
        <w:tc>
          <w:tcPr>
            <w:tcW w:w="789"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57,5</w:t>
            </w:r>
          </w:p>
        </w:tc>
        <w:tc>
          <w:tcPr>
            <w:tcW w:w="739"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62,5</w:t>
            </w:r>
          </w:p>
        </w:tc>
        <w:tc>
          <w:tcPr>
            <w:tcW w:w="69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65</w:t>
            </w:r>
          </w:p>
        </w:tc>
        <w:tc>
          <w:tcPr>
            <w:tcW w:w="65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67,5</w:t>
            </w:r>
          </w:p>
        </w:tc>
        <w:tc>
          <w:tcPr>
            <w:tcW w:w="61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70</w:t>
            </w:r>
          </w:p>
        </w:tc>
        <w:tc>
          <w:tcPr>
            <w:tcW w:w="752"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72,5</w:t>
            </w:r>
          </w:p>
        </w:tc>
        <w:tc>
          <w:tcPr>
            <w:tcW w:w="600"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75</w:t>
            </w:r>
          </w:p>
        </w:tc>
      </w:tr>
      <w:tr w:rsidR="007411D7" w:rsidRPr="004F3D18" w:rsidTr="00F47D4F">
        <w:trPr>
          <w:trHeight w:val="244"/>
        </w:trPr>
        <w:tc>
          <w:tcPr>
            <w:tcW w:w="699" w:type="dxa"/>
            <w:tcBorders>
              <w:top w:val="nil"/>
              <w:left w:val="single" w:sz="4" w:space="0" w:color="auto"/>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CMS</w:t>
            </w:r>
          </w:p>
        </w:tc>
        <w:tc>
          <w:tcPr>
            <w:tcW w:w="1027"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47,5</w:t>
            </w:r>
          </w:p>
        </w:tc>
        <w:tc>
          <w:tcPr>
            <w:tcW w:w="757"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50</w:t>
            </w:r>
          </w:p>
        </w:tc>
        <w:tc>
          <w:tcPr>
            <w:tcW w:w="953"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52,5</w:t>
            </w:r>
          </w:p>
        </w:tc>
        <w:tc>
          <w:tcPr>
            <w:tcW w:w="83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57,5</w:t>
            </w:r>
          </w:p>
        </w:tc>
        <w:tc>
          <w:tcPr>
            <w:tcW w:w="789"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62,5</w:t>
            </w:r>
          </w:p>
        </w:tc>
        <w:tc>
          <w:tcPr>
            <w:tcW w:w="739"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67,5</w:t>
            </w:r>
          </w:p>
        </w:tc>
        <w:tc>
          <w:tcPr>
            <w:tcW w:w="69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70</w:t>
            </w:r>
          </w:p>
        </w:tc>
        <w:tc>
          <w:tcPr>
            <w:tcW w:w="65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72,5</w:t>
            </w:r>
          </w:p>
        </w:tc>
        <w:tc>
          <w:tcPr>
            <w:tcW w:w="61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75</w:t>
            </w:r>
          </w:p>
        </w:tc>
        <w:tc>
          <w:tcPr>
            <w:tcW w:w="752"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77,5</w:t>
            </w:r>
          </w:p>
        </w:tc>
        <w:tc>
          <w:tcPr>
            <w:tcW w:w="600"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80</w:t>
            </w:r>
          </w:p>
        </w:tc>
      </w:tr>
      <w:tr w:rsidR="007411D7" w:rsidRPr="004F3D18" w:rsidTr="00F47D4F">
        <w:trPr>
          <w:trHeight w:val="244"/>
        </w:trPr>
        <w:tc>
          <w:tcPr>
            <w:tcW w:w="699" w:type="dxa"/>
            <w:tcBorders>
              <w:top w:val="nil"/>
              <w:left w:val="single" w:sz="4" w:space="0" w:color="auto"/>
              <w:bottom w:val="single" w:sz="4" w:space="0" w:color="auto"/>
              <w:right w:val="single" w:sz="4" w:space="0" w:color="auto"/>
            </w:tcBorders>
            <w:shd w:val="clear" w:color="auto" w:fill="auto"/>
            <w:noWrap/>
            <w:vAlign w:val="center"/>
          </w:tcPr>
          <w:p w:rsidR="007411D7" w:rsidRPr="004F3D18" w:rsidRDefault="007411D7" w:rsidP="00F47D4F">
            <w:pPr>
              <w:jc w:val="center"/>
              <w:rPr>
                <w:b/>
                <w:bCs/>
              </w:rPr>
            </w:pPr>
            <w:r w:rsidRPr="004F3D18">
              <w:rPr>
                <w:b/>
                <w:bCs/>
              </w:rPr>
              <w:t>MS</w:t>
            </w:r>
          </w:p>
        </w:tc>
        <w:tc>
          <w:tcPr>
            <w:tcW w:w="1027"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52,5</w:t>
            </w:r>
          </w:p>
        </w:tc>
        <w:tc>
          <w:tcPr>
            <w:tcW w:w="757"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55</w:t>
            </w:r>
          </w:p>
        </w:tc>
        <w:tc>
          <w:tcPr>
            <w:tcW w:w="953"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57,5</w:t>
            </w:r>
          </w:p>
        </w:tc>
        <w:tc>
          <w:tcPr>
            <w:tcW w:w="830"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62,5</w:t>
            </w:r>
          </w:p>
        </w:tc>
        <w:tc>
          <w:tcPr>
            <w:tcW w:w="789"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67,5</w:t>
            </w:r>
          </w:p>
        </w:tc>
        <w:tc>
          <w:tcPr>
            <w:tcW w:w="739"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72,5</w:t>
            </w:r>
          </w:p>
        </w:tc>
        <w:tc>
          <w:tcPr>
            <w:tcW w:w="69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77,5</w:t>
            </w:r>
          </w:p>
        </w:tc>
        <w:tc>
          <w:tcPr>
            <w:tcW w:w="65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80</w:t>
            </w:r>
          </w:p>
        </w:tc>
        <w:tc>
          <w:tcPr>
            <w:tcW w:w="612" w:type="dxa"/>
            <w:tcBorders>
              <w:top w:val="nil"/>
              <w:left w:val="nil"/>
              <w:bottom w:val="single" w:sz="4" w:space="0" w:color="auto"/>
              <w:right w:val="single" w:sz="4" w:space="0" w:color="auto"/>
            </w:tcBorders>
            <w:shd w:val="clear" w:color="auto" w:fill="auto"/>
            <w:noWrap/>
            <w:vAlign w:val="center"/>
          </w:tcPr>
          <w:p w:rsidR="007411D7" w:rsidRPr="004F3D18" w:rsidRDefault="007411D7" w:rsidP="00F47D4F">
            <w:pPr>
              <w:jc w:val="center"/>
            </w:pPr>
            <w:r w:rsidRPr="004F3D18">
              <w:t>82,5</w:t>
            </w:r>
          </w:p>
        </w:tc>
        <w:tc>
          <w:tcPr>
            <w:tcW w:w="752"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85</w:t>
            </w:r>
          </w:p>
        </w:tc>
        <w:tc>
          <w:tcPr>
            <w:tcW w:w="600" w:type="dxa"/>
            <w:tcBorders>
              <w:top w:val="nil"/>
              <w:left w:val="nil"/>
              <w:bottom w:val="single" w:sz="4" w:space="0" w:color="auto"/>
              <w:right w:val="single" w:sz="4" w:space="0" w:color="auto"/>
            </w:tcBorders>
            <w:shd w:val="clear" w:color="auto" w:fill="auto"/>
            <w:vAlign w:val="center"/>
          </w:tcPr>
          <w:p w:rsidR="007411D7" w:rsidRPr="004F3D18" w:rsidRDefault="007411D7" w:rsidP="00F47D4F">
            <w:pPr>
              <w:jc w:val="center"/>
            </w:pPr>
            <w:r w:rsidRPr="004F3D18">
              <w:t>87,5</w:t>
            </w:r>
          </w:p>
        </w:tc>
      </w:tr>
    </w:tbl>
    <w:p w:rsidR="007411D7" w:rsidRPr="004F3D18" w:rsidRDefault="007411D7" w:rsidP="007411D7">
      <w:pPr>
        <w:ind w:left="255"/>
        <w:jc w:val="both"/>
        <w:rPr>
          <w:sz w:val="28"/>
          <w:szCs w:val="28"/>
        </w:rPr>
      </w:pPr>
      <w:r w:rsidRPr="004F3D18">
        <w:rPr>
          <w:sz w:val="28"/>
          <w:szCs w:val="28"/>
        </w:rPr>
        <w:t xml:space="preserve">  </w:t>
      </w:r>
    </w:p>
    <w:tbl>
      <w:tblPr>
        <w:tblpPr w:leftFromText="180" w:rightFromText="180" w:vertAnchor="text" w:tblpY="1"/>
        <w:tblOverlap w:val="never"/>
        <w:tblW w:w="9784" w:type="dxa"/>
        <w:tblInd w:w="40" w:type="dxa"/>
        <w:tblLayout w:type="fixed"/>
        <w:tblCellMar>
          <w:left w:w="0" w:type="dxa"/>
          <w:right w:w="0" w:type="dxa"/>
        </w:tblCellMar>
        <w:tblLook w:val="0000"/>
      </w:tblPr>
      <w:tblGrid>
        <w:gridCol w:w="1953"/>
        <w:gridCol w:w="927"/>
        <w:gridCol w:w="787"/>
        <w:gridCol w:w="787"/>
        <w:gridCol w:w="739"/>
        <w:gridCol w:w="710"/>
        <w:gridCol w:w="725"/>
        <w:gridCol w:w="752"/>
        <w:gridCol w:w="820"/>
        <w:gridCol w:w="802"/>
        <w:gridCol w:w="782"/>
      </w:tblGrid>
      <w:tr w:rsidR="007411D7" w:rsidRPr="004F3D18" w:rsidTr="00F47D4F">
        <w:trPr>
          <w:trHeight w:hRule="exact" w:val="439"/>
        </w:trPr>
        <w:tc>
          <w:tcPr>
            <w:tcW w:w="9784"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spacing w:before="14"/>
              <w:ind w:left="3768"/>
              <w:rPr>
                <w:b/>
                <w:smallCaps/>
                <w:sz w:val="28"/>
                <w:szCs w:val="28"/>
              </w:rPr>
            </w:pPr>
            <w:r w:rsidRPr="004F3D18">
              <w:rPr>
                <w:b/>
                <w:smallCaps/>
                <w:sz w:val="28"/>
                <w:szCs w:val="28"/>
              </w:rPr>
              <w:t xml:space="preserve">bărbaţi  </w:t>
            </w:r>
            <w:smartTag w:uri="urn:schemas-microsoft-com:office:smarttags" w:element="metricconverter">
              <w:smartTagPr>
                <w:attr w:name="ProductID" w:val="52 kg"/>
              </w:smartTagPr>
              <w:r w:rsidRPr="004F3D18">
                <w:rPr>
                  <w:b/>
                  <w:sz w:val="28"/>
                  <w:szCs w:val="28"/>
                </w:rPr>
                <w:t>52 kg</w:t>
              </w:r>
            </w:smartTag>
          </w:p>
          <w:p w:rsidR="007411D7" w:rsidRPr="004F3D18" w:rsidRDefault="007411D7" w:rsidP="00F47D4F">
            <w:pPr>
              <w:shd w:val="clear" w:color="auto" w:fill="FFFFFF"/>
              <w:ind w:left="154"/>
              <w:jc w:val="center"/>
            </w:pPr>
          </w:p>
        </w:tc>
      </w:tr>
      <w:tr w:rsidR="007411D7" w:rsidRPr="004F3D18" w:rsidTr="00F47D4F">
        <w:trPr>
          <w:trHeight w:hRule="exact" w:val="322"/>
        </w:trPr>
        <w:tc>
          <w:tcPr>
            <w:tcW w:w="1953" w:type="dxa"/>
            <w:tcBorders>
              <w:top w:val="single" w:sz="6" w:space="0" w:color="auto"/>
              <w:left w:val="single" w:sz="6" w:space="0" w:color="auto"/>
              <w:bottom w:val="single" w:sz="6" w:space="0" w:color="auto"/>
              <w:right w:val="nil"/>
            </w:tcBorders>
            <w:shd w:val="clear" w:color="auto" w:fill="FFFFFF"/>
            <w:vAlign w:val="center"/>
          </w:tcPr>
          <w:p w:rsidR="007411D7" w:rsidRPr="004F3D18" w:rsidRDefault="007411D7" w:rsidP="00F47D4F">
            <w:pPr>
              <w:shd w:val="clear" w:color="auto" w:fill="FFFFFF"/>
              <w:tabs>
                <w:tab w:val="left" w:leader="hyphen" w:pos="720"/>
              </w:tabs>
              <w:jc w:val="center"/>
            </w:pPr>
          </w:p>
        </w:tc>
        <w:tc>
          <w:tcPr>
            <w:tcW w:w="927" w:type="dxa"/>
            <w:tcBorders>
              <w:top w:val="single" w:sz="6" w:space="0" w:color="auto"/>
              <w:left w:val="nil"/>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spacing w:val="-4"/>
              </w:rPr>
              <w:t>OPEN</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63"/>
              <w:jc w:val="center"/>
            </w:pPr>
            <w:r w:rsidRPr="004F3D18">
              <w:rPr>
                <w:b/>
                <w:bCs/>
              </w:rPr>
              <w:t>М1</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63"/>
              <w:jc w:val="center"/>
            </w:pPr>
            <w:r w:rsidRPr="004F3D18">
              <w:rPr>
                <w:b/>
                <w:bCs/>
              </w:rPr>
              <w:t>М2</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39"/>
              <w:jc w:val="center"/>
            </w:pPr>
            <w:r w:rsidRPr="004F3D18">
              <w:rPr>
                <w:b/>
                <w:bCs/>
              </w:rPr>
              <w:t>МЗ</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20"/>
              <w:jc w:val="center"/>
            </w:pPr>
            <w:r w:rsidRPr="004F3D18">
              <w:rPr>
                <w:b/>
                <w:bCs/>
              </w:rPr>
              <w:t>М4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30"/>
              <w:jc w:val="center"/>
            </w:pPr>
            <w:r w:rsidRPr="004F3D18">
              <w:rPr>
                <w:b/>
                <w:bCs/>
              </w:rPr>
              <w:t>М5</w:t>
            </w:r>
          </w:p>
        </w:tc>
        <w:tc>
          <w:tcPr>
            <w:tcW w:w="75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spacing w:val="-7"/>
              </w:rPr>
              <w:t>Juniori</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92"/>
              <w:jc w:val="center"/>
            </w:pPr>
            <w:r w:rsidRPr="004F3D18">
              <w:rPr>
                <w:b/>
                <w:bCs/>
              </w:rPr>
              <w:t>Т1</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82"/>
              <w:jc w:val="center"/>
            </w:pPr>
            <w:r w:rsidRPr="004F3D18">
              <w:rPr>
                <w:b/>
                <w:bCs/>
              </w:rPr>
              <w:t>Т2</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54"/>
              <w:jc w:val="center"/>
            </w:pPr>
            <w:r w:rsidRPr="004F3D18">
              <w:rPr>
                <w:b/>
                <w:bCs/>
              </w:rPr>
              <w:t>ТЗ</w:t>
            </w:r>
          </w:p>
        </w:tc>
      </w:tr>
      <w:tr w:rsidR="007411D7" w:rsidRPr="004F3D18" w:rsidTr="00F47D4F">
        <w:trPr>
          <w:trHeight w:hRule="exact" w:val="250"/>
        </w:trPr>
        <w:tc>
          <w:tcPr>
            <w:tcW w:w="1953" w:type="dxa"/>
            <w:vMerge w:val="restart"/>
            <w:tcBorders>
              <w:top w:val="single" w:sz="6" w:space="0" w:color="auto"/>
              <w:left w:val="single" w:sz="6" w:space="0" w:color="auto"/>
              <w:right w:val="single" w:sz="6" w:space="0" w:color="auto"/>
            </w:tcBorders>
            <w:shd w:val="clear" w:color="auto" w:fill="FFFFFF"/>
            <w:vAlign w:val="center"/>
          </w:tcPr>
          <w:p w:rsidR="007411D7" w:rsidRPr="004F3D18" w:rsidRDefault="007411D7" w:rsidP="00F47D4F">
            <w:pPr>
              <w:shd w:val="clear" w:color="auto" w:fill="FFFFFF"/>
              <w:spacing w:line="245" w:lineRule="exact"/>
              <w:ind w:right="14"/>
              <w:jc w:val="center"/>
              <w:rPr>
                <w:spacing w:val="-5"/>
              </w:rPr>
            </w:pPr>
            <w:r w:rsidRPr="004F3D18">
              <w:rPr>
                <w:spacing w:val="-5"/>
              </w:rPr>
              <w:t>GENUFLEXIUNI</w:t>
            </w:r>
          </w:p>
          <w:p w:rsidR="007411D7" w:rsidRPr="004F3D18" w:rsidRDefault="007411D7" w:rsidP="00F47D4F">
            <w:pPr>
              <w:shd w:val="clear" w:color="auto" w:fill="FFFFFF"/>
              <w:spacing w:line="245" w:lineRule="exact"/>
              <w:ind w:left="115" w:right="14"/>
              <w:jc w:val="center"/>
              <w:rPr>
                <w:spacing w:val="-5"/>
              </w:rPr>
            </w:pPr>
            <w:r w:rsidRPr="004F3D18">
              <w:rPr>
                <w:spacing w:val="-5"/>
              </w:rPr>
              <w:t>ÎMPINS CULCAT</w:t>
            </w:r>
          </w:p>
          <w:p w:rsidR="007411D7" w:rsidRPr="004F3D18" w:rsidRDefault="007411D7" w:rsidP="00F47D4F">
            <w:pPr>
              <w:shd w:val="clear" w:color="auto" w:fill="FFFFFF"/>
              <w:spacing w:line="245" w:lineRule="exact"/>
              <w:ind w:left="115" w:right="14"/>
              <w:jc w:val="center"/>
              <w:rPr>
                <w:spacing w:val="-5"/>
              </w:rPr>
            </w:pPr>
            <w:r w:rsidRPr="004F3D18">
              <w:rPr>
                <w:spacing w:val="-5"/>
              </w:rPr>
              <w:t>DEZDOIRI</w:t>
            </w:r>
          </w:p>
          <w:p w:rsidR="007411D7" w:rsidRPr="004F3D18" w:rsidRDefault="007411D7" w:rsidP="00F47D4F">
            <w:pPr>
              <w:shd w:val="clear" w:color="auto" w:fill="FFFFFF"/>
              <w:spacing w:line="245" w:lineRule="exact"/>
              <w:ind w:left="115" w:right="14"/>
              <w:jc w:val="center"/>
            </w:pPr>
            <w:r w:rsidRPr="004F3D18">
              <w:rPr>
                <w:spacing w:val="-5"/>
              </w:rPr>
              <w:t>SUMA</w:t>
            </w: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5"/>
              </w:rPr>
              <w:t>67,5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0"/>
              <w:jc w:val="center"/>
            </w:pPr>
            <w:r w:rsidRPr="004F3D18">
              <w:rPr>
                <w:spacing w:val="-5"/>
              </w:rPr>
              <w:t>65,0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0"/>
              <w:jc w:val="center"/>
            </w:pPr>
            <w:r w:rsidRPr="004F3D18">
              <w:rPr>
                <w:spacing w:val="-5"/>
              </w:rPr>
              <w:t>62,5</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57,5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50,0</w:t>
            </w:r>
          </w:p>
        </w:tc>
        <w:tc>
          <w:tcPr>
            <w:tcW w:w="75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60,0</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45,0</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50,0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55,0</w:t>
            </w:r>
          </w:p>
        </w:tc>
      </w:tr>
      <w:tr w:rsidR="007411D7" w:rsidRPr="004F3D18" w:rsidTr="00F47D4F">
        <w:trPr>
          <w:trHeight w:hRule="exact" w:val="250"/>
        </w:trPr>
        <w:tc>
          <w:tcPr>
            <w:tcW w:w="1953" w:type="dxa"/>
            <w:vMerge/>
            <w:tcBorders>
              <w:left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6"/>
              </w:rPr>
              <w:t>50,0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6"/>
              </w:rPr>
              <w:t>50,0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0"/>
              <w:jc w:val="center"/>
            </w:pPr>
            <w:r w:rsidRPr="004F3D18">
              <w:rPr>
                <w:spacing w:val="-5"/>
              </w:rPr>
              <w:t>45,0</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42,5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42,5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40,0</w:t>
            </w:r>
          </w:p>
        </w:tc>
        <w:tc>
          <w:tcPr>
            <w:tcW w:w="75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45,0</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35,0</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37,5</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42,5</w:t>
            </w:r>
          </w:p>
        </w:tc>
      </w:tr>
      <w:tr w:rsidR="007411D7" w:rsidRPr="004F3D18" w:rsidTr="00F47D4F">
        <w:trPr>
          <w:trHeight w:hRule="exact" w:val="245"/>
        </w:trPr>
        <w:tc>
          <w:tcPr>
            <w:tcW w:w="1953" w:type="dxa"/>
            <w:vMerge/>
            <w:tcBorders>
              <w:left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6"/>
              </w:rPr>
              <w:t>75,0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9"/>
              <w:jc w:val="center"/>
            </w:pPr>
            <w:r w:rsidRPr="004F3D18">
              <w:rPr>
                <w:spacing w:val="-7"/>
              </w:rPr>
              <w:t>72,5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5"/>
              </w:rPr>
              <w:t>67,5</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55,0</w:t>
            </w:r>
          </w:p>
        </w:tc>
        <w:tc>
          <w:tcPr>
            <w:tcW w:w="75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67,5</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50,0</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57,5</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62,5</w:t>
            </w:r>
          </w:p>
        </w:tc>
      </w:tr>
      <w:tr w:rsidR="007411D7" w:rsidRPr="004F3D18" w:rsidTr="00F47D4F">
        <w:trPr>
          <w:trHeight w:hRule="exact" w:val="245"/>
        </w:trPr>
        <w:tc>
          <w:tcPr>
            <w:tcW w:w="1953" w:type="dxa"/>
            <w:vMerge/>
            <w:tcBorders>
              <w:left w:val="single" w:sz="6" w:space="0" w:color="auto"/>
              <w:bottom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b/>
                <w:bCs/>
                <w:spacing w:val="-7"/>
              </w:rPr>
              <w:t>192,5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54"/>
              <w:jc w:val="center"/>
            </w:pPr>
            <w:r w:rsidRPr="004F3D18">
              <w:rPr>
                <w:b/>
                <w:bCs/>
                <w:spacing w:val="-6"/>
              </w:rPr>
              <w:t>187,5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54"/>
              <w:jc w:val="center"/>
            </w:pPr>
            <w:r w:rsidRPr="004F3D18">
              <w:rPr>
                <w:b/>
                <w:bCs/>
                <w:spacing w:val="-6"/>
              </w:rPr>
              <w:t>175,0</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167,5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162,5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145,0</w:t>
            </w:r>
          </w:p>
        </w:tc>
        <w:tc>
          <w:tcPr>
            <w:tcW w:w="75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172,5</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130,0</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145,0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160,0</w:t>
            </w:r>
          </w:p>
        </w:tc>
      </w:tr>
      <w:tr w:rsidR="007411D7" w:rsidRPr="004F3D18" w:rsidTr="00F47D4F">
        <w:trPr>
          <w:trHeight w:hRule="exact" w:val="245"/>
        </w:trPr>
        <w:tc>
          <w:tcPr>
            <w:tcW w:w="1953" w:type="dxa"/>
            <w:vMerge w:val="restart"/>
            <w:tcBorders>
              <w:top w:val="single" w:sz="6" w:space="0" w:color="auto"/>
              <w:left w:val="single" w:sz="6" w:space="0" w:color="auto"/>
              <w:right w:val="single" w:sz="6" w:space="0" w:color="auto"/>
            </w:tcBorders>
            <w:shd w:val="clear" w:color="auto" w:fill="FFFFFF"/>
            <w:vAlign w:val="center"/>
          </w:tcPr>
          <w:p w:rsidR="007411D7" w:rsidRPr="004F3D18" w:rsidRDefault="007411D7" w:rsidP="00F47D4F">
            <w:pPr>
              <w:shd w:val="clear" w:color="auto" w:fill="FFFFFF"/>
              <w:spacing w:line="245" w:lineRule="exact"/>
              <w:ind w:right="14"/>
              <w:jc w:val="center"/>
              <w:rPr>
                <w:spacing w:val="-5"/>
              </w:rPr>
            </w:pPr>
            <w:r w:rsidRPr="004F3D18">
              <w:rPr>
                <w:spacing w:val="-5"/>
              </w:rPr>
              <w:t>GENUFLEXIUNI</w:t>
            </w:r>
          </w:p>
          <w:p w:rsidR="007411D7" w:rsidRPr="004F3D18" w:rsidRDefault="007411D7" w:rsidP="00F47D4F">
            <w:pPr>
              <w:shd w:val="clear" w:color="auto" w:fill="FFFFFF"/>
              <w:spacing w:line="245" w:lineRule="exact"/>
              <w:ind w:left="115" w:right="14"/>
              <w:jc w:val="center"/>
              <w:rPr>
                <w:spacing w:val="-5"/>
              </w:rPr>
            </w:pPr>
            <w:r w:rsidRPr="004F3D18">
              <w:rPr>
                <w:spacing w:val="-5"/>
              </w:rPr>
              <w:t>ÎMPINS CULCAT</w:t>
            </w:r>
          </w:p>
          <w:p w:rsidR="007411D7" w:rsidRPr="004F3D18" w:rsidRDefault="007411D7" w:rsidP="00F47D4F">
            <w:pPr>
              <w:shd w:val="clear" w:color="auto" w:fill="FFFFFF"/>
              <w:spacing w:line="245" w:lineRule="exact"/>
              <w:ind w:left="115" w:right="14"/>
              <w:jc w:val="center"/>
              <w:rPr>
                <w:spacing w:val="-5"/>
              </w:rPr>
            </w:pPr>
            <w:r w:rsidRPr="004F3D18">
              <w:rPr>
                <w:spacing w:val="-5"/>
              </w:rPr>
              <w:t>DEZDOIRI</w:t>
            </w:r>
          </w:p>
          <w:p w:rsidR="007411D7" w:rsidRPr="004F3D18" w:rsidRDefault="007411D7" w:rsidP="00F47D4F">
            <w:pPr>
              <w:shd w:val="clear" w:color="auto" w:fill="FFFFFF"/>
              <w:spacing w:line="245" w:lineRule="exact"/>
              <w:ind w:left="139" w:right="14" w:firstLine="346"/>
              <w:jc w:val="center"/>
            </w:pPr>
            <w:r w:rsidRPr="004F3D18">
              <w:rPr>
                <w:spacing w:val="-5"/>
              </w:rPr>
              <w:t>SUMA</w:t>
            </w: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7"/>
              </w:rPr>
              <w:t>72,5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0"/>
              <w:jc w:val="center"/>
            </w:pPr>
            <w:r w:rsidRPr="004F3D18">
              <w:rPr>
                <w:spacing w:val="-5"/>
              </w:rPr>
              <w:t>67,5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5"/>
              </w:rPr>
              <w:t>65,0</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60,0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57,5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55,0</w:t>
            </w:r>
          </w:p>
        </w:tc>
        <w:tc>
          <w:tcPr>
            <w:tcW w:w="75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65,0</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47,5</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52,5</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60,0</w:t>
            </w:r>
          </w:p>
        </w:tc>
      </w:tr>
      <w:tr w:rsidR="007411D7" w:rsidRPr="004F3D18" w:rsidTr="00F47D4F">
        <w:trPr>
          <w:trHeight w:hRule="exact" w:val="245"/>
        </w:trPr>
        <w:tc>
          <w:tcPr>
            <w:tcW w:w="1953" w:type="dxa"/>
            <w:vMerge/>
            <w:tcBorders>
              <w:left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5"/>
              </w:rPr>
              <w:t>60,0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6"/>
              </w:rPr>
              <w:t>55,0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6"/>
              </w:rPr>
              <w:t>55,0</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52,5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50,0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42,5</w:t>
            </w:r>
          </w:p>
        </w:tc>
        <w:tc>
          <w:tcPr>
            <w:tcW w:w="75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55,0</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40,0</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45,0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50,0</w:t>
            </w:r>
          </w:p>
        </w:tc>
      </w:tr>
      <w:tr w:rsidR="007411D7" w:rsidRPr="004F3D18" w:rsidTr="00F47D4F">
        <w:trPr>
          <w:trHeight w:hRule="exact" w:val="245"/>
        </w:trPr>
        <w:tc>
          <w:tcPr>
            <w:tcW w:w="1953" w:type="dxa"/>
            <w:vMerge/>
            <w:tcBorders>
              <w:left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6"/>
              </w:rPr>
              <w:t>80,0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6"/>
              </w:rPr>
              <w:t>75,0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6"/>
              </w:rPr>
              <w:t>72,5</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65,0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57,5</w:t>
            </w:r>
          </w:p>
        </w:tc>
        <w:tc>
          <w:tcPr>
            <w:tcW w:w="75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70,0</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52,5</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60,0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65,0</w:t>
            </w:r>
          </w:p>
        </w:tc>
      </w:tr>
      <w:tr w:rsidR="007411D7" w:rsidRPr="004F3D18" w:rsidTr="00F47D4F">
        <w:trPr>
          <w:trHeight w:hRule="exact" w:val="250"/>
        </w:trPr>
        <w:tc>
          <w:tcPr>
            <w:tcW w:w="1953" w:type="dxa"/>
            <w:vMerge/>
            <w:tcBorders>
              <w:left w:val="single" w:sz="6" w:space="0" w:color="auto"/>
              <w:bottom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b/>
                <w:bCs/>
                <w:spacing w:val="-3"/>
              </w:rPr>
              <w:t>212,5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9"/>
              <w:jc w:val="center"/>
            </w:pPr>
            <w:r w:rsidRPr="004F3D18">
              <w:rPr>
                <w:b/>
                <w:bCs/>
                <w:spacing w:val="-5"/>
              </w:rPr>
              <w:t>197,5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9"/>
              <w:jc w:val="center"/>
            </w:pPr>
            <w:r w:rsidRPr="004F3D18">
              <w:rPr>
                <w:b/>
                <w:bCs/>
                <w:spacing w:val="-5"/>
              </w:rPr>
              <w:t>192,5</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180,0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172,5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155,0</w:t>
            </w:r>
          </w:p>
        </w:tc>
        <w:tc>
          <w:tcPr>
            <w:tcW w:w="75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190,0</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140,0</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157,5</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175,0</w:t>
            </w:r>
          </w:p>
        </w:tc>
      </w:tr>
      <w:tr w:rsidR="007411D7" w:rsidRPr="004F3D18" w:rsidTr="00F47D4F">
        <w:trPr>
          <w:trHeight w:hRule="exact" w:val="245"/>
        </w:trPr>
        <w:tc>
          <w:tcPr>
            <w:tcW w:w="1953" w:type="dxa"/>
            <w:tcBorders>
              <w:top w:val="single" w:sz="6" w:space="0" w:color="auto"/>
              <w:left w:val="single" w:sz="6" w:space="0" w:color="auto"/>
              <w:bottom w:val="nil"/>
              <w:right w:val="single" w:sz="6" w:space="0" w:color="auto"/>
            </w:tcBorders>
            <w:shd w:val="clear" w:color="auto" w:fill="FFFFFF"/>
            <w:vAlign w:val="center"/>
          </w:tcPr>
          <w:p w:rsidR="007411D7" w:rsidRPr="004F3D18" w:rsidRDefault="007411D7" w:rsidP="00F47D4F">
            <w:pPr>
              <w:shd w:val="clear" w:color="auto" w:fill="FFFFFF"/>
              <w:spacing w:line="245" w:lineRule="exact"/>
              <w:ind w:right="14"/>
              <w:jc w:val="center"/>
              <w:rPr>
                <w:spacing w:val="-5"/>
              </w:rPr>
            </w:pPr>
            <w:r w:rsidRPr="004F3D18">
              <w:rPr>
                <w:spacing w:val="-5"/>
              </w:rPr>
              <w:t>GENUFLEXIUNI</w:t>
            </w:r>
          </w:p>
          <w:p w:rsidR="007411D7" w:rsidRPr="004F3D18" w:rsidRDefault="007411D7" w:rsidP="00F47D4F">
            <w:pPr>
              <w:shd w:val="clear" w:color="auto" w:fill="FFFFFF"/>
              <w:spacing w:line="245" w:lineRule="exact"/>
              <w:ind w:left="115" w:right="14"/>
              <w:jc w:val="center"/>
              <w:rPr>
                <w:spacing w:val="-5"/>
              </w:rPr>
            </w:pPr>
            <w:r w:rsidRPr="004F3D18">
              <w:rPr>
                <w:spacing w:val="-5"/>
              </w:rPr>
              <w:t>ÎMPINS CULCAT</w:t>
            </w:r>
          </w:p>
          <w:p w:rsidR="007411D7" w:rsidRPr="004F3D18" w:rsidRDefault="007411D7" w:rsidP="00F47D4F">
            <w:pPr>
              <w:shd w:val="clear" w:color="auto" w:fill="FFFFFF"/>
              <w:spacing w:line="245" w:lineRule="exact"/>
              <w:ind w:left="115" w:right="14"/>
              <w:jc w:val="center"/>
              <w:rPr>
                <w:spacing w:val="-5"/>
              </w:rPr>
            </w:pPr>
            <w:r w:rsidRPr="004F3D18">
              <w:rPr>
                <w:spacing w:val="-5"/>
              </w:rPr>
              <w:t>DEZDOIRI</w:t>
            </w:r>
          </w:p>
          <w:p w:rsidR="007411D7" w:rsidRPr="004F3D18" w:rsidRDefault="007411D7" w:rsidP="00F47D4F">
            <w:pPr>
              <w:shd w:val="clear" w:color="auto" w:fill="FFFFFF"/>
              <w:spacing w:line="245" w:lineRule="exact"/>
              <w:ind w:left="168" w:right="14" w:firstLine="322"/>
              <w:jc w:val="center"/>
            </w:pPr>
            <w:r w:rsidRPr="004F3D18">
              <w:rPr>
                <w:spacing w:val="-5"/>
              </w:rPr>
              <w:t>SUMA</w:t>
            </w: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7"/>
              </w:rPr>
              <w:t>80,0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9"/>
              <w:jc w:val="center"/>
            </w:pPr>
            <w:r w:rsidRPr="004F3D18">
              <w:rPr>
                <w:spacing w:val="-7"/>
              </w:rPr>
              <w:t>75,0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9"/>
              <w:jc w:val="center"/>
            </w:pPr>
            <w:r w:rsidRPr="004F3D18">
              <w:rPr>
                <w:spacing w:val="-6"/>
              </w:rPr>
              <w:t>72,5</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65,0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57,5</w:t>
            </w:r>
          </w:p>
        </w:tc>
        <w:tc>
          <w:tcPr>
            <w:tcW w:w="75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72,5</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52,5</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60,0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65,0</w:t>
            </w:r>
          </w:p>
        </w:tc>
      </w:tr>
      <w:tr w:rsidR="007411D7" w:rsidRPr="004F3D18" w:rsidTr="00F47D4F">
        <w:trPr>
          <w:trHeight w:hRule="exact" w:val="245"/>
        </w:trPr>
        <w:tc>
          <w:tcPr>
            <w:tcW w:w="1953" w:type="dxa"/>
            <w:tcBorders>
              <w:top w:val="nil"/>
              <w:left w:val="single" w:sz="6" w:space="0" w:color="auto"/>
              <w:bottom w:val="nil"/>
              <w:right w:val="single" w:sz="6" w:space="0" w:color="auto"/>
            </w:tcBorders>
            <w:shd w:val="clear" w:color="auto" w:fill="FFFFFF"/>
            <w:vAlign w:val="center"/>
          </w:tcPr>
          <w:p w:rsidR="007411D7" w:rsidRPr="004F3D18" w:rsidRDefault="007411D7" w:rsidP="00F47D4F">
            <w:pPr>
              <w:jc w:val="center"/>
            </w:pPr>
          </w:p>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6"/>
              </w:rPr>
              <w:t>67,5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0"/>
              <w:jc w:val="center"/>
            </w:pPr>
            <w:r w:rsidRPr="004F3D18">
              <w:rPr>
                <w:spacing w:val="-5"/>
              </w:rPr>
              <w:t>65,0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5"/>
              </w:rPr>
              <w:t>62,5</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55,0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50,0</w:t>
            </w:r>
          </w:p>
        </w:tc>
        <w:tc>
          <w:tcPr>
            <w:tcW w:w="75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60,0</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45,0</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50,0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55,0</w:t>
            </w:r>
          </w:p>
        </w:tc>
      </w:tr>
      <w:tr w:rsidR="007411D7" w:rsidRPr="004F3D18" w:rsidTr="00F47D4F">
        <w:trPr>
          <w:trHeight w:hRule="exact" w:val="250"/>
        </w:trPr>
        <w:tc>
          <w:tcPr>
            <w:tcW w:w="1953" w:type="dxa"/>
            <w:tcBorders>
              <w:top w:val="nil"/>
              <w:left w:val="single" w:sz="6" w:space="0" w:color="auto"/>
              <w:bottom w:val="nil"/>
              <w:right w:val="single" w:sz="6" w:space="0" w:color="auto"/>
            </w:tcBorders>
            <w:shd w:val="clear" w:color="auto" w:fill="FFFFFF"/>
            <w:vAlign w:val="center"/>
          </w:tcPr>
          <w:p w:rsidR="007411D7" w:rsidRPr="004F3D18" w:rsidRDefault="007411D7" w:rsidP="00F47D4F">
            <w:pPr>
              <w:jc w:val="center"/>
            </w:pPr>
          </w:p>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6"/>
              </w:rPr>
              <w:t>87,5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6"/>
              </w:rPr>
              <w:t>82,5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6"/>
              </w:rPr>
              <w:t>80,0</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75,0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70,0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62,5</w:t>
            </w:r>
          </w:p>
        </w:tc>
        <w:tc>
          <w:tcPr>
            <w:tcW w:w="75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77,5</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57,5</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65,0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70,0</w:t>
            </w:r>
          </w:p>
        </w:tc>
      </w:tr>
      <w:tr w:rsidR="007411D7" w:rsidRPr="004F3D18" w:rsidTr="00F47D4F">
        <w:trPr>
          <w:trHeight w:hRule="exact" w:val="245"/>
        </w:trPr>
        <w:tc>
          <w:tcPr>
            <w:tcW w:w="1953" w:type="dxa"/>
            <w:tcBorders>
              <w:top w:val="nil"/>
              <w:left w:val="single" w:sz="6" w:space="0" w:color="auto"/>
              <w:bottom w:val="single" w:sz="6" w:space="0" w:color="auto"/>
              <w:right w:val="single" w:sz="6" w:space="0" w:color="auto"/>
            </w:tcBorders>
            <w:shd w:val="clear" w:color="auto" w:fill="FFFFFF"/>
            <w:vAlign w:val="center"/>
          </w:tcPr>
          <w:p w:rsidR="007411D7" w:rsidRPr="004F3D18" w:rsidRDefault="007411D7" w:rsidP="00F47D4F">
            <w:pPr>
              <w:jc w:val="center"/>
            </w:pPr>
          </w:p>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b/>
                <w:bCs/>
                <w:spacing w:val="-5"/>
              </w:rPr>
              <w:t>235,0</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4"/>
              <w:jc w:val="center"/>
            </w:pPr>
            <w:r w:rsidRPr="004F3D18">
              <w:rPr>
                <w:b/>
                <w:bCs/>
                <w:spacing w:val="-5"/>
              </w:rPr>
              <w:t>222,5</w:t>
            </w:r>
          </w:p>
        </w:tc>
        <w:tc>
          <w:tcPr>
            <w:tcW w:w="78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4"/>
              <w:jc w:val="center"/>
            </w:pPr>
            <w:r w:rsidRPr="004F3D18">
              <w:rPr>
                <w:b/>
                <w:bCs/>
                <w:spacing w:val="-5"/>
              </w:rPr>
              <w:t>215,0</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200,0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190,0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170,0</w:t>
            </w:r>
          </w:p>
        </w:tc>
        <w:tc>
          <w:tcPr>
            <w:tcW w:w="75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210,0</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155,0</w:t>
            </w:r>
          </w:p>
        </w:tc>
        <w:tc>
          <w:tcPr>
            <w:tcW w:w="80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175,0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190,0</w:t>
            </w:r>
          </w:p>
        </w:tc>
      </w:tr>
      <w:tr w:rsidR="007411D7" w:rsidRPr="004F3D18" w:rsidTr="00F47D4F">
        <w:trPr>
          <w:gridAfter w:val="9"/>
          <w:wAfter w:w="6904" w:type="dxa"/>
          <w:trHeight w:hRule="exact" w:val="245"/>
        </w:trPr>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CMS (suma)</w:t>
            </w: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b/>
                <w:bCs/>
                <w:spacing w:val="-5"/>
              </w:rPr>
              <w:t>277,5</w:t>
            </w:r>
          </w:p>
        </w:tc>
      </w:tr>
      <w:tr w:rsidR="007411D7" w:rsidRPr="004F3D18" w:rsidTr="00F47D4F">
        <w:trPr>
          <w:gridAfter w:val="9"/>
          <w:wAfter w:w="6904" w:type="dxa"/>
          <w:trHeight w:hRule="exact" w:val="245"/>
        </w:trPr>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48"/>
              <w:jc w:val="center"/>
            </w:pPr>
            <w:r w:rsidRPr="004F3D18">
              <w:t>MS (suma)</w:t>
            </w: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rPr>
                <w:b/>
                <w:bCs/>
              </w:rPr>
            </w:pPr>
            <w:r w:rsidRPr="004F3D18">
              <w:rPr>
                <w:b/>
                <w:bCs/>
              </w:rPr>
              <w:t>310</w:t>
            </w:r>
          </w:p>
        </w:tc>
      </w:tr>
    </w:tbl>
    <w:p w:rsidR="007411D7" w:rsidRPr="004F3D18" w:rsidRDefault="007411D7" w:rsidP="007411D7">
      <w:pPr>
        <w:shd w:val="clear" w:color="auto" w:fill="FFFFFF"/>
        <w:rPr>
          <w:sz w:val="16"/>
          <w:szCs w:val="16"/>
        </w:rPr>
      </w:pPr>
      <w:r w:rsidRPr="004F3D18">
        <w:rPr>
          <w:sz w:val="16"/>
          <w:szCs w:val="16"/>
        </w:rPr>
        <w:br w:type="textWrapping" w:clear="all"/>
      </w:r>
    </w:p>
    <w:tbl>
      <w:tblPr>
        <w:tblpPr w:leftFromText="180" w:rightFromText="180" w:vertAnchor="text" w:tblpY="1"/>
        <w:tblOverlap w:val="never"/>
        <w:tblW w:w="978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50"/>
        <w:gridCol w:w="755"/>
        <w:gridCol w:w="787"/>
        <w:gridCol w:w="792"/>
        <w:gridCol w:w="739"/>
        <w:gridCol w:w="710"/>
        <w:gridCol w:w="720"/>
        <w:gridCol w:w="927"/>
        <w:gridCol w:w="821"/>
        <w:gridCol w:w="802"/>
        <w:gridCol w:w="782"/>
      </w:tblGrid>
      <w:tr w:rsidR="007411D7" w:rsidRPr="004F3D18" w:rsidTr="00F47D4F">
        <w:trPr>
          <w:trHeight w:hRule="exact" w:val="416"/>
        </w:trPr>
        <w:tc>
          <w:tcPr>
            <w:tcW w:w="9785" w:type="dxa"/>
            <w:gridSpan w:val="11"/>
            <w:shd w:val="clear" w:color="auto" w:fill="FFFFFF"/>
            <w:vAlign w:val="center"/>
          </w:tcPr>
          <w:p w:rsidR="007411D7" w:rsidRPr="004F3D18" w:rsidRDefault="007411D7" w:rsidP="00F47D4F">
            <w:pPr>
              <w:shd w:val="clear" w:color="auto" w:fill="FFFFFF"/>
              <w:spacing w:before="14"/>
              <w:ind w:left="-35"/>
              <w:jc w:val="center"/>
              <w:rPr>
                <w:b/>
                <w:sz w:val="28"/>
                <w:szCs w:val="28"/>
              </w:rPr>
            </w:pPr>
            <w:r w:rsidRPr="004F3D18">
              <w:rPr>
                <w:b/>
                <w:smallCaps/>
                <w:sz w:val="28"/>
                <w:szCs w:val="28"/>
              </w:rPr>
              <w:t xml:space="preserve">bărbaţi  </w:t>
            </w:r>
            <w:smartTag w:uri="urn:schemas-microsoft-com:office:smarttags" w:element="metricconverter">
              <w:smartTagPr>
                <w:attr w:name="ProductID" w:val="56 kg"/>
              </w:smartTagPr>
              <w:r w:rsidRPr="004F3D18">
                <w:rPr>
                  <w:b/>
                  <w:sz w:val="28"/>
                  <w:szCs w:val="28"/>
                </w:rPr>
                <w:t>56 kg</w:t>
              </w:r>
            </w:smartTag>
          </w:p>
          <w:p w:rsidR="007411D7" w:rsidRPr="004F3D18" w:rsidRDefault="007411D7" w:rsidP="00F47D4F">
            <w:pPr>
              <w:shd w:val="clear" w:color="auto" w:fill="FFFFFF"/>
              <w:spacing w:before="14"/>
              <w:ind w:left="3768"/>
              <w:jc w:val="center"/>
              <w:rPr>
                <w:b/>
                <w:sz w:val="28"/>
                <w:szCs w:val="28"/>
              </w:rPr>
            </w:pPr>
          </w:p>
          <w:p w:rsidR="007411D7" w:rsidRPr="004F3D18" w:rsidRDefault="007411D7" w:rsidP="00F47D4F">
            <w:pPr>
              <w:shd w:val="clear" w:color="auto" w:fill="FFFFFF"/>
              <w:spacing w:before="14"/>
              <w:ind w:left="3768"/>
              <w:jc w:val="center"/>
              <w:rPr>
                <w:b/>
                <w:smallCaps/>
                <w:sz w:val="28"/>
                <w:szCs w:val="28"/>
              </w:rPr>
            </w:pPr>
          </w:p>
          <w:p w:rsidR="007411D7" w:rsidRPr="004F3D18" w:rsidRDefault="007411D7" w:rsidP="00F47D4F">
            <w:pPr>
              <w:shd w:val="clear" w:color="auto" w:fill="FFFFFF"/>
              <w:jc w:val="center"/>
              <w:rPr>
                <w:sz w:val="28"/>
                <w:szCs w:val="28"/>
              </w:rPr>
            </w:pPr>
          </w:p>
        </w:tc>
      </w:tr>
      <w:tr w:rsidR="007411D7" w:rsidRPr="004F3D18" w:rsidTr="00F47D4F">
        <w:trPr>
          <w:trHeight w:hRule="exact" w:val="264"/>
        </w:trPr>
        <w:tc>
          <w:tcPr>
            <w:tcW w:w="1950" w:type="dxa"/>
            <w:shd w:val="clear" w:color="auto" w:fill="FFFFFF"/>
            <w:vAlign w:val="center"/>
          </w:tcPr>
          <w:p w:rsidR="007411D7" w:rsidRPr="004F3D18" w:rsidRDefault="007411D7" w:rsidP="00F47D4F">
            <w:pPr>
              <w:shd w:val="clear" w:color="auto" w:fill="FFFFFF"/>
              <w:jc w:val="center"/>
            </w:pPr>
          </w:p>
        </w:tc>
        <w:tc>
          <w:tcPr>
            <w:tcW w:w="755" w:type="dxa"/>
            <w:shd w:val="clear" w:color="auto" w:fill="FFFFFF"/>
            <w:vAlign w:val="center"/>
          </w:tcPr>
          <w:p w:rsidR="007411D7" w:rsidRPr="004F3D18" w:rsidRDefault="007411D7" w:rsidP="00F47D4F">
            <w:pPr>
              <w:shd w:val="clear" w:color="auto" w:fill="FFFFFF"/>
              <w:jc w:val="center"/>
            </w:pPr>
            <w:r w:rsidRPr="004F3D18">
              <w:t>OPEN</w:t>
            </w:r>
          </w:p>
        </w:tc>
        <w:tc>
          <w:tcPr>
            <w:tcW w:w="787" w:type="dxa"/>
            <w:shd w:val="clear" w:color="auto" w:fill="FFFFFF"/>
            <w:vAlign w:val="center"/>
          </w:tcPr>
          <w:p w:rsidR="007411D7" w:rsidRPr="004F3D18" w:rsidRDefault="007411D7" w:rsidP="00F47D4F">
            <w:pPr>
              <w:shd w:val="clear" w:color="auto" w:fill="FFFFFF"/>
              <w:jc w:val="center"/>
            </w:pPr>
            <w:r w:rsidRPr="004F3D18">
              <w:rPr>
                <w:b/>
                <w:bCs/>
              </w:rPr>
              <w:t>М1</w:t>
            </w:r>
          </w:p>
        </w:tc>
        <w:tc>
          <w:tcPr>
            <w:tcW w:w="792" w:type="dxa"/>
            <w:shd w:val="clear" w:color="auto" w:fill="FFFFFF"/>
            <w:vAlign w:val="center"/>
          </w:tcPr>
          <w:p w:rsidR="007411D7" w:rsidRPr="004F3D18" w:rsidRDefault="007411D7" w:rsidP="00F47D4F">
            <w:pPr>
              <w:shd w:val="clear" w:color="auto" w:fill="FFFFFF"/>
              <w:jc w:val="center"/>
            </w:pPr>
            <w:r w:rsidRPr="004F3D18">
              <w:rPr>
                <w:b/>
                <w:bCs/>
              </w:rPr>
              <w:t>М2</w:t>
            </w:r>
          </w:p>
        </w:tc>
        <w:tc>
          <w:tcPr>
            <w:tcW w:w="2169" w:type="dxa"/>
            <w:gridSpan w:val="3"/>
            <w:shd w:val="clear" w:color="auto" w:fill="FFFFFF"/>
            <w:vAlign w:val="center"/>
          </w:tcPr>
          <w:p w:rsidR="007411D7" w:rsidRPr="004F3D18" w:rsidRDefault="007411D7" w:rsidP="00F47D4F">
            <w:pPr>
              <w:shd w:val="clear" w:color="auto" w:fill="FFFFFF"/>
              <w:jc w:val="center"/>
            </w:pPr>
            <w:r w:rsidRPr="004F3D18">
              <w:rPr>
                <w:b/>
                <w:bCs/>
                <w:spacing w:val="-5"/>
              </w:rPr>
              <w:t>МЗ         М4        М5</w:t>
            </w:r>
          </w:p>
        </w:tc>
        <w:tc>
          <w:tcPr>
            <w:tcW w:w="927" w:type="dxa"/>
            <w:shd w:val="clear" w:color="auto" w:fill="FFFFFF"/>
            <w:vAlign w:val="center"/>
          </w:tcPr>
          <w:p w:rsidR="007411D7" w:rsidRPr="004F3D18" w:rsidRDefault="007411D7" w:rsidP="00F47D4F">
            <w:pPr>
              <w:shd w:val="clear" w:color="auto" w:fill="FFFFFF"/>
              <w:jc w:val="center"/>
            </w:pPr>
            <w:r w:rsidRPr="004F3D18">
              <w:rPr>
                <w:b/>
                <w:bCs/>
                <w:spacing w:val="-7"/>
              </w:rPr>
              <w:t>juniori</w:t>
            </w:r>
          </w:p>
        </w:tc>
        <w:tc>
          <w:tcPr>
            <w:tcW w:w="821" w:type="dxa"/>
            <w:shd w:val="clear" w:color="auto" w:fill="FFFFFF"/>
            <w:vAlign w:val="center"/>
          </w:tcPr>
          <w:p w:rsidR="007411D7" w:rsidRPr="004F3D18" w:rsidRDefault="007411D7" w:rsidP="00F47D4F">
            <w:pPr>
              <w:shd w:val="clear" w:color="auto" w:fill="FFFFFF"/>
              <w:ind w:left="187"/>
              <w:jc w:val="center"/>
            </w:pPr>
            <w:r w:rsidRPr="004F3D18">
              <w:rPr>
                <w:b/>
                <w:bCs/>
              </w:rPr>
              <w:t>Т1</w:t>
            </w:r>
          </w:p>
        </w:tc>
        <w:tc>
          <w:tcPr>
            <w:tcW w:w="1584" w:type="dxa"/>
            <w:gridSpan w:val="2"/>
            <w:shd w:val="clear" w:color="auto" w:fill="FFFFFF"/>
            <w:vAlign w:val="center"/>
          </w:tcPr>
          <w:p w:rsidR="007411D7" w:rsidRPr="004F3D18" w:rsidRDefault="007411D7" w:rsidP="00F47D4F">
            <w:pPr>
              <w:shd w:val="clear" w:color="auto" w:fill="FFFFFF"/>
              <w:jc w:val="center"/>
            </w:pPr>
            <w:r w:rsidRPr="004F3D18">
              <w:rPr>
                <w:b/>
                <w:bCs/>
              </w:rPr>
              <w:t>Т2          ТЗ</w:t>
            </w:r>
          </w:p>
        </w:tc>
      </w:tr>
      <w:tr w:rsidR="007411D7" w:rsidRPr="004F3D18" w:rsidTr="00F47D4F">
        <w:trPr>
          <w:trHeight w:hRule="exact" w:val="250"/>
        </w:trPr>
        <w:tc>
          <w:tcPr>
            <w:tcW w:w="1950" w:type="dxa"/>
            <w:vMerge w:val="restart"/>
            <w:shd w:val="clear" w:color="auto" w:fill="FFFFFF"/>
            <w:vAlign w:val="center"/>
          </w:tcPr>
          <w:p w:rsidR="007411D7" w:rsidRPr="004F3D18" w:rsidRDefault="007411D7" w:rsidP="00F47D4F">
            <w:pPr>
              <w:shd w:val="clear" w:color="auto" w:fill="FFFFFF"/>
              <w:spacing w:line="245" w:lineRule="exact"/>
              <w:ind w:right="14"/>
              <w:jc w:val="center"/>
              <w:rPr>
                <w:spacing w:val="-5"/>
              </w:rPr>
            </w:pPr>
            <w:r w:rsidRPr="004F3D18">
              <w:rPr>
                <w:spacing w:val="-5"/>
              </w:rPr>
              <w:t>GENUFLEXIUNI</w:t>
            </w:r>
          </w:p>
          <w:p w:rsidR="007411D7" w:rsidRPr="004F3D18" w:rsidRDefault="007411D7" w:rsidP="00F47D4F">
            <w:pPr>
              <w:shd w:val="clear" w:color="auto" w:fill="FFFFFF"/>
              <w:spacing w:line="245" w:lineRule="exact"/>
              <w:ind w:left="115" w:right="14"/>
              <w:jc w:val="center"/>
              <w:rPr>
                <w:spacing w:val="-5"/>
              </w:rPr>
            </w:pPr>
            <w:r w:rsidRPr="004F3D18">
              <w:rPr>
                <w:spacing w:val="-5"/>
              </w:rPr>
              <w:t>ÎMPINS CULCAT</w:t>
            </w:r>
          </w:p>
          <w:p w:rsidR="007411D7" w:rsidRPr="004F3D18" w:rsidRDefault="007411D7" w:rsidP="00F47D4F">
            <w:pPr>
              <w:shd w:val="clear" w:color="auto" w:fill="FFFFFF"/>
              <w:spacing w:line="245" w:lineRule="exact"/>
              <w:ind w:left="115" w:right="14"/>
              <w:jc w:val="center"/>
              <w:rPr>
                <w:spacing w:val="-5"/>
              </w:rPr>
            </w:pPr>
            <w:r w:rsidRPr="004F3D18">
              <w:rPr>
                <w:spacing w:val="-5"/>
              </w:rPr>
              <w:t>DEZDOIRI</w:t>
            </w:r>
          </w:p>
          <w:p w:rsidR="007411D7" w:rsidRPr="004F3D18" w:rsidRDefault="007411D7" w:rsidP="00F47D4F">
            <w:pPr>
              <w:shd w:val="clear" w:color="auto" w:fill="FFFFFF"/>
              <w:spacing w:line="245" w:lineRule="exact"/>
              <w:ind w:left="120" w:right="5" w:firstLine="370"/>
              <w:jc w:val="center"/>
            </w:pPr>
            <w:r w:rsidRPr="004F3D18">
              <w:rPr>
                <w:spacing w:val="-5"/>
              </w:rPr>
              <w:t>SUMA</w:t>
            </w: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tc>
        <w:tc>
          <w:tcPr>
            <w:tcW w:w="755" w:type="dxa"/>
            <w:shd w:val="clear" w:color="auto" w:fill="FFFFFF"/>
            <w:vAlign w:val="center"/>
          </w:tcPr>
          <w:p w:rsidR="007411D7" w:rsidRPr="004F3D18" w:rsidRDefault="007411D7" w:rsidP="00F47D4F">
            <w:pPr>
              <w:shd w:val="clear" w:color="auto" w:fill="FFFFFF"/>
              <w:jc w:val="center"/>
            </w:pPr>
            <w:r w:rsidRPr="004F3D18">
              <w:rPr>
                <w:spacing w:val="-6"/>
              </w:rPr>
              <w:t>77,5</w:t>
            </w:r>
          </w:p>
        </w:tc>
        <w:tc>
          <w:tcPr>
            <w:tcW w:w="787" w:type="dxa"/>
            <w:shd w:val="clear" w:color="auto" w:fill="FFFFFF"/>
            <w:vAlign w:val="center"/>
          </w:tcPr>
          <w:p w:rsidR="007411D7" w:rsidRPr="004F3D18" w:rsidRDefault="007411D7" w:rsidP="00F47D4F">
            <w:pPr>
              <w:shd w:val="clear" w:color="auto" w:fill="FFFFFF"/>
              <w:ind w:left="259"/>
              <w:jc w:val="center"/>
            </w:pPr>
            <w:r w:rsidRPr="004F3D18">
              <w:rPr>
                <w:spacing w:val="-6"/>
              </w:rPr>
              <w:t>72,5</w:t>
            </w:r>
          </w:p>
        </w:tc>
        <w:tc>
          <w:tcPr>
            <w:tcW w:w="792" w:type="dxa"/>
            <w:shd w:val="clear" w:color="auto" w:fill="FFFFFF"/>
            <w:vAlign w:val="center"/>
          </w:tcPr>
          <w:p w:rsidR="007411D7" w:rsidRPr="004F3D18" w:rsidRDefault="007411D7" w:rsidP="00F47D4F">
            <w:pPr>
              <w:shd w:val="clear" w:color="auto" w:fill="FFFFFF"/>
              <w:ind w:left="259"/>
              <w:jc w:val="center"/>
            </w:pPr>
            <w:r w:rsidRPr="004F3D18">
              <w:rPr>
                <w:spacing w:val="-5"/>
              </w:rPr>
              <w:t>70,0</w:t>
            </w:r>
          </w:p>
        </w:tc>
        <w:tc>
          <w:tcPr>
            <w:tcW w:w="739" w:type="dxa"/>
            <w:shd w:val="clear" w:color="auto" w:fill="FFFFFF"/>
            <w:vAlign w:val="center"/>
          </w:tcPr>
          <w:p w:rsidR="007411D7" w:rsidRPr="004F3D18" w:rsidRDefault="007411D7" w:rsidP="00F47D4F">
            <w:pPr>
              <w:shd w:val="clear" w:color="auto" w:fill="FFFFFF"/>
              <w:ind w:left="202"/>
              <w:jc w:val="center"/>
            </w:pPr>
            <w:r w:rsidRPr="004F3D18">
              <w:rPr>
                <w:spacing w:val="-3"/>
              </w:rPr>
              <w:t>65,0</w:t>
            </w:r>
          </w:p>
        </w:tc>
        <w:tc>
          <w:tcPr>
            <w:tcW w:w="710" w:type="dxa"/>
            <w:shd w:val="clear" w:color="auto" w:fill="FFFFFF"/>
            <w:vAlign w:val="center"/>
          </w:tcPr>
          <w:p w:rsidR="007411D7" w:rsidRPr="004F3D18" w:rsidRDefault="007411D7" w:rsidP="00F47D4F">
            <w:pPr>
              <w:shd w:val="clear" w:color="auto" w:fill="FFFFFF"/>
              <w:ind w:left="173"/>
              <w:jc w:val="center"/>
            </w:pPr>
            <w:r w:rsidRPr="004F3D18">
              <w:rPr>
                <w:spacing w:val="-5"/>
              </w:rPr>
              <w:t>62,5</w:t>
            </w:r>
          </w:p>
        </w:tc>
        <w:tc>
          <w:tcPr>
            <w:tcW w:w="720" w:type="dxa"/>
            <w:shd w:val="clear" w:color="auto" w:fill="FFFFFF"/>
            <w:vAlign w:val="center"/>
          </w:tcPr>
          <w:p w:rsidR="007411D7" w:rsidRPr="004F3D18" w:rsidRDefault="007411D7" w:rsidP="00F47D4F">
            <w:pPr>
              <w:shd w:val="clear" w:color="auto" w:fill="FFFFFF"/>
              <w:ind w:left="187"/>
              <w:jc w:val="center"/>
            </w:pPr>
            <w:r w:rsidRPr="004F3D18">
              <w:rPr>
                <w:spacing w:val="-5"/>
              </w:rPr>
              <w:t>55,0</w:t>
            </w:r>
          </w:p>
        </w:tc>
        <w:tc>
          <w:tcPr>
            <w:tcW w:w="927" w:type="dxa"/>
            <w:shd w:val="clear" w:color="auto" w:fill="FFFFFF"/>
            <w:vAlign w:val="center"/>
          </w:tcPr>
          <w:p w:rsidR="007411D7" w:rsidRPr="004F3D18" w:rsidRDefault="007411D7" w:rsidP="00F47D4F">
            <w:pPr>
              <w:shd w:val="clear" w:color="auto" w:fill="FFFFFF"/>
              <w:ind w:left="398"/>
              <w:jc w:val="center"/>
            </w:pPr>
            <w:r w:rsidRPr="004F3D18">
              <w:rPr>
                <w:spacing w:val="-5"/>
              </w:rPr>
              <w:t>70,0</w:t>
            </w:r>
          </w:p>
        </w:tc>
        <w:tc>
          <w:tcPr>
            <w:tcW w:w="821" w:type="dxa"/>
            <w:shd w:val="clear" w:color="auto" w:fill="FFFFFF"/>
            <w:vAlign w:val="center"/>
          </w:tcPr>
          <w:p w:rsidR="007411D7" w:rsidRPr="004F3D18" w:rsidRDefault="007411D7" w:rsidP="00F47D4F">
            <w:pPr>
              <w:shd w:val="clear" w:color="auto" w:fill="FFFFFF"/>
              <w:ind w:left="288"/>
              <w:jc w:val="center"/>
            </w:pPr>
            <w:r w:rsidRPr="004F3D18">
              <w:rPr>
                <w:spacing w:val="-5"/>
              </w:rPr>
              <w:t>50,0</w:t>
            </w:r>
          </w:p>
        </w:tc>
        <w:tc>
          <w:tcPr>
            <w:tcW w:w="802" w:type="dxa"/>
            <w:shd w:val="clear" w:color="auto" w:fill="FFFFFF"/>
            <w:vAlign w:val="center"/>
          </w:tcPr>
          <w:p w:rsidR="007411D7" w:rsidRPr="004F3D18" w:rsidRDefault="007411D7" w:rsidP="00F47D4F">
            <w:pPr>
              <w:shd w:val="clear" w:color="auto" w:fill="FFFFFF"/>
              <w:jc w:val="center"/>
            </w:pPr>
            <w:r w:rsidRPr="004F3D18">
              <w:t>52,5</w:t>
            </w:r>
          </w:p>
        </w:tc>
        <w:tc>
          <w:tcPr>
            <w:tcW w:w="782" w:type="dxa"/>
            <w:shd w:val="clear" w:color="auto" w:fill="FFFFFF"/>
            <w:vAlign w:val="center"/>
          </w:tcPr>
          <w:p w:rsidR="007411D7" w:rsidRPr="004F3D18" w:rsidRDefault="007411D7" w:rsidP="00F47D4F">
            <w:pPr>
              <w:shd w:val="clear" w:color="auto" w:fill="FFFFFF"/>
              <w:jc w:val="center"/>
            </w:pPr>
            <w:r w:rsidRPr="004F3D18">
              <w:t>57,5</w:t>
            </w:r>
          </w:p>
        </w:tc>
      </w:tr>
      <w:tr w:rsidR="007411D7" w:rsidRPr="004F3D18" w:rsidTr="00F47D4F">
        <w:trPr>
          <w:trHeight w:hRule="exact" w:val="245"/>
        </w:trPr>
        <w:tc>
          <w:tcPr>
            <w:tcW w:w="1950" w:type="dxa"/>
            <w:vMerge/>
            <w:shd w:val="clear" w:color="auto" w:fill="FFFFFF"/>
            <w:vAlign w:val="center"/>
          </w:tcPr>
          <w:p w:rsidR="007411D7" w:rsidRPr="004F3D18" w:rsidRDefault="007411D7" w:rsidP="00F47D4F">
            <w:pPr>
              <w:jc w:val="center"/>
            </w:pPr>
          </w:p>
        </w:tc>
        <w:tc>
          <w:tcPr>
            <w:tcW w:w="755" w:type="dxa"/>
            <w:shd w:val="clear" w:color="auto" w:fill="FFFFFF"/>
            <w:vAlign w:val="center"/>
          </w:tcPr>
          <w:p w:rsidR="007411D7" w:rsidRPr="004F3D18" w:rsidRDefault="007411D7" w:rsidP="00F47D4F">
            <w:pPr>
              <w:shd w:val="clear" w:color="auto" w:fill="FFFFFF"/>
              <w:jc w:val="center"/>
            </w:pPr>
            <w:r w:rsidRPr="004F3D18">
              <w:rPr>
                <w:spacing w:val="-5"/>
              </w:rPr>
              <w:t>62,5</w:t>
            </w:r>
          </w:p>
        </w:tc>
        <w:tc>
          <w:tcPr>
            <w:tcW w:w="787" w:type="dxa"/>
            <w:shd w:val="clear" w:color="auto" w:fill="FFFFFF"/>
            <w:vAlign w:val="center"/>
          </w:tcPr>
          <w:p w:rsidR="007411D7" w:rsidRPr="004F3D18" w:rsidRDefault="007411D7" w:rsidP="00F47D4F">
            <w:pPr>
              <w:shd w:val="clear" w:color="auto" w:fill="FFFFFF"/>
              <w:ind w:left="264"/>
              <w:jc w:val="center"/>
            </w:pPr>
            <w:r w:rsidRPr="004F3D18">
              <w:rPr>
                <w:spacing w:val="-6"/>
              </w:rPr>
              <w:t>57,5</w:t>
            </w:r>
          </w:p>
        </w:tc>
        <w:tc>
          <w:tcPr>
            <w:tcW w:w="792" w:type="dxa"/>
            <w:shd w:val="clear" w:color="auto" w:fill="FFFFFF"/>
            <w:vAlign w:val="center"/>
          </w:tcPr>
          <w:p w:rsidR="007411D7" w:rsidRPr="004F3D18" w:rsidRDefault="007411D7" w:rsidP="00F47D4F">
            <w:pPr>
              <w:shd w:val="clear" w:color="auto" w:fill="FFFFFF"/>
              <w:ind w:left="264"/>
              <w:jc w:val="center"/>
            </w:pPr>
            <w:r w:rsidRPr="004F3D18">
              <w:rPr>
                <w:spacing w:val="-6"/>
              </w:rPr>
              <w:t>52,5</w:t>
            </w:r>
          </w:p>
        </w:tc>
        <w:tc>
          <w:tcPr>
            <w:tcW w:w="739" w:type="dxa"/>
            <w:shd w:val="clear" w:color="auto" w:fill="FFFFFF"/>
            <w:vAlign w:val="center"/>
          </w:tcPr>
          <w:p w:rsidR="007411D7" w:rsidRPr="004F3D18" w:rsidRDefault="007411D7" w:rsidP="00F47D4F">
            <w:pPr>
              <w:shd w:val="clear" w:color="auto" w:fill="FFFFFF"/>
              <w:ind w:left="211"/>
              <w:jc w:val="center"/>
            </w:pPr>
            <w:r w:rsidRPr="004F3D18">
              <w:rPr>
                <w:spacing w:val="-6"/>
              </w:rPr>
              <w:t>52,5</w:t>
            </w:r>
          </w:p>
        </w:tc>
        <w:tc>
          <w:tcPr>
            <w:tcW w:w="710" w:type="dxa"/>
            <w:shd w:val="clear" w:color="auto" w:fill="FFFFFF"/>
            <w:vAlign w:val="center"/>
          </w:tcPr>
          <w:p w:rsidR="007411D7" w:rsidRPr="004F3D18" w:rsidRDefault="007411D7" w:rsidP="00F47D4F">
            <w:pPr>
              <w:shd w:val="clear" w:color="auto" w:fill="FFFFFF"/>
              <w:ind w:left="173"/>
              <w:jc w:val="center"/>
            </w:pPr>
            <w:r w:rsidRPr="004F3D18">
              <w:rPr>
                <w:spacing w:val="-5"/>
              </w:rPr>
              <w:t>47,5</w:t>
            </w:r>
          </w:p>
        </w:tc>
        <w:tc>
          <w:tcPr>
            <w:tcW w:w="720" w:type="dxa"/>
            <w:shd w:val="clear" w:color="auto" w:fill="FFFFFF"/>
            <w:vAlign w:val="center"/>
          </w:tcPr>
          <w:p w:rsidR="007411D7" w:rsidRPr="004F3D18" w:rsidRDefault="007411D7" w:rsidP="00F47D4F">
            <w:pPr>
              <w:shd w:val="clear" w:color="auto" w:fill="FFFFFF"/>
              <w:ind w:left="182"/>
              <w:jc w:val="center"/>
            </w:pPr>
            <w:r w:rsidRPr="004F3D18">
              <w:rPr>
                <w:spacing w:val="-3"/>
              </w:rPr>
              <w:t>42,5</w:t>
            </w:r>
          </w:p>
        </w:tc>
        <w:tc>
          <w:tcPr>
            <w:tcW w:w="927" w:type="dxa"/>
            <w:shd w:val="clear" w:color="auto" w:fill="FFFFFF"/>
            <w:vAlign w:val="center"/>
          </w:tcPr>
          <w:p w:rsidR="007411D7" w:rsidRPr="004F3D18" w:rsidRDefault="007411D7" w:rsidP="00F47D4F">
            <w:pPr>
              <w:shd w:val="clear" w:color="auto" w:fill="FFFFFF"/>
              <w:ind w:left="403"/>
              <w:jc w:val="center"/>
            </w:pPr>
            <w:r w:rsidRPr="004F3D18">
              <w:rPr>
                <w:spacing w:val="-7"/>
              </w:rPr>
              <w:t>52,5</w:t>
            </w:r>
          </w:p>
        </w:tc>
        <w:tc>
          <w:tcPr>
            <w:tcW w:w="821" w:type="dxa"/>
            <w:shd w:val="clear" w:color="auto" w:fill="FFFFFF"/>
            <w:vAlign w:val="center"/>
          </w:tcPr>
          <w:p w:rsidR="007411D7" w:rsidRPr="004F3D18" w:rsidRDefault="007411D7" w:rsidP="00F47D4F">
            <w:pPr>
              <w:shd w:val="clear" w:color="auto" w:fill="FFFFFF"/>
              <w:ind w:left="288"/>
              <w:jc w:val="center"/>
            </w:pPr>
            <w:r w:rsidRPr="004F3D18">
              <w:rPr>
                <w:spacing w:val="-6"/>
              </w:rPr>
              <w:t>37,5</w:t>
            </w:r>
          </w:p>
        </w:tc>
        <w:tc>
          <w:tcPr>
            <w:tcW w:w="802" w:type="dxa"/>
            <w:shd w:val="clear" w:color="auto" w:fill="FFFFFF"/>
            <w:vAlign w:val="center"/>
          </w:tcPr>
          <w:p w:rsidR="007411D7" w:rsidRPr="004F3D18" w:rsidRDefault="007411D7" w:rsidP="00F47D4F">
            <w:pPr>
              <w:shd w:val="clear" w:color="auto" w:fill="FFFFFF"/>
              <w:jc w:val="center"/>
            </w:pPr>
            <w:r w:rsidRPr="004F3D18">
              <w:t>42,5</w:t>
            </w:r>
          </w:p>
        </w:tc>
        <w:tc>
          <w:tcPr>
            <w:tcW w:w="782" w:type="dxa"/>
            <w:shd w:val="clear" w:color="auto" w:fill="FFFFFF"/>
            <w:vAlign w:val="center"/>
          </w:tcPr>
          <w:p w:rsidR="007411D7" w:rsidRPr="004F3D18" w:rsidRDefault="007411D7" w:rsidP="00F47D4F">
            <w:pPr>
              <w:shd w:val="clear" w:color="auto" w:fill="FFFFFF"/>
              <w:jc w:val="center"/>
            </w:pPr>
            <w:r w:rsidRPr="004F3D18">
              <w:t>47,5</w:t>
            </w:r>
          </w:p>
        </w:tc>
      </w:tr>
      <w:tr w:rsidR="007411D7" w:rsidRPr="004F3D18" w:rsidTr="00F47D4F">
        <w:trPr>
          <w:trHeight w:hRule="exact" w:val="250"/>
        </w:trPr>
        <w:tc>
          <w:tcPr>
            <w:tcW w:w="1950" w:type="dxa"/>
            <w:vMerge/>
            <w:shd w:val="clear" w:color="auto" w:fill="FFFFFF"/>
            <w:vAlign w:val="center"/>
          </w:tcPr>
          <w:p w:rsidR="007411D7" w:rsidRPr="004F3D18" w:rsidRDefault="007411D7" w:rsidP="00F47D4F">
            <w:pPr>
              <w:jc w:val="center"/>
            </w:pPr>
          </w:p>
        </w:tc>
        <w:tc>
          <w:tcPr>
            <w:tcW w:w="755" w:type="dxa"/>
            <w:shd w:val="clear" w:color="auto" w:fill="FFFFFF"/>
            <w:vAlign w:val="center"/>
          </w:tcPr>
          <w:p w:rsidR="007411D7" w:rsidRPr="004F3D18" w:rsidRDefault="007411D7" w:rsidP="00F47D4F">
            <w:pPr>
              <w:shd w:val="clear" w:color="auto" w:fill="FFFFFF"/>
              <w:jc w:val="center"/>
            </w:pPr>
            <w:r w:rsidRPr="004F3D18">
              <w:rPr>
                <w:spacing w:val="-6"/>
              </w:rPr>
              <w:t>87,5</w:t>
            </w:r>
          </w:p>
        </w:tc>
        <w:tc>
          <w:tcPr>
            <w:tcW w:w="787" w:type="dxa"/>
            <w:shd w:val="clear" w:color="auto" w:fill="FFFFFF"/>
            <w:vAlign w:val="center"/>
          </w:tcPr>
          <w:p w:rsidR="007411D7" w:rsidRPr="004F3D18" w:rsidRDefault="007411D7" w:rsidP="00F47D4F">
            <w:pPr>
              <w:shd w:val="clear" w:color="auto" w:fill="FFFFFF"/>
              <w:ind w:left="259"/>
              <w:jc w:val="center"/>
            </w:pPr>
            <w:r w:rsidRPr="004F3D18">
              <w:rPr>
                <w:spacing w:val="-6"/>
              </w:rPr>
              <w:t>82,5</w:t>
            </w:r>
          </w:p>
        </w:tc>
        <w:tc>
          <w:tcPr>
            <w:tcW w:w="792" w:type="dxa"/>
            <w:shd w:val="clear" w:color="auto" w:fill="FFFFFF"/>
            <w:vAlign w:val="center"/>
          </w:tcPr>
          <w:p w:rsidR="007411D7" w:rsidRPr="004F3D18" w:rsidRDefault="007411D7" w:rsidP="00F47D4F">
            <w:pPr>
              <w:shd w:val="clear" w:color="auto" w:fill="FFFFFF"/>
              <w:ind w:left="264"/>
              <w:jc w:val="center"/>
            </w:pPr>
            <w:r w:rsidRPr="004F3D18">
              <w:rPr>
                <w:spacing w:val="-7"/>
              </w:rPr>
              <w:t>77,5</w:t>
            </w:r>
          </w:p>
        </w:tc>
        <w:tc>
          <w:tcPr>
            <w:tcW w:w="739" w:type="dxa"/>
            <w:shd w:val="clear" w:color="auto" w:fill="FFFFFF"/>
            <w:vAlign w:val="center"/>
          </w:tcPr>
          <w:p w:rsidR="007411D7" w:rsidRPr="004F3D18" w:rsidRDefault="007411D7" w:rsidP="00F47D4F">
            <w:pPr>
              <w:shd w:val="clear" w:color="auto" w:fill="FFFFFF"/>
              <w:ind w:left="211"/>
              <w:jc w:val="center"/>
            </w:pPr>
            <w:r w:rsidRPr="004F3D18">
              <w:rPr>
                <w:spacing w:val="-6"/>
              </w:rPr>
              <w:t>75,0</w:t>
            </w:r>
          </w:p>
        </w:tc>
        <w:tc>
          <w:tcPr>
            <w:tcW w:w="710" w:type="dxa"/>
            <w:shd w:val="clear" w:color="auto" w:fill="FFFFFF"/>
            <w:vAlign w:val="center"/>
          </w:tcPr>
          <w:p w:rsidR="007411D7" w:rsidRPr="004F3D18" w:rsidRDefault="007411D7" w:rsidP="00F47D4F">
            <w:pPr>
              <w:shd w:val="clear" w:color="auto" w:fill="FFFFFF"/>
              <w:ind w:left="178"/>
              <w:jc w:val="center"/>
            </w:pPr>
            <w:r w:rsidRPr="004F3D18">
              <w:rPr>
                <w:spacing w:val="-6"/>
              </w:rPr>
              <w:t>70,0</w:t>
            </w:r>
          </w:p>
        </w:tc>
        <w:tc>
          <w:tcPr>
            <w:tcW w:w="720" w:type="dxa"/>
            <w:shd w:val="clear" w:color="auto" w:fill="FFFFFF"/>
            <w:vAlign w:val="center"/>
          </w:tcPr>
          <w:p w:rsidR="007411D7" w:rsidRPr="004F3D18" w:rsidRDefault="007411D7" w:rsidP="00F47D4F">
            <w:pPr>
              <w:shd w:val="clear" w:color="auto" w:fill="FFFFFF"/>
              <w:ind w:left="187"/>
              <w:jc w:val="center"/>
            </w:pPr>
            <w:r w:rsidRPr="004F3D18">
              <w:rPr>
                <w:spacing w:val="-6"/>
              </w:rPr>
              <w:t>62,5</w:t>
            </w:r>
          </w:p>
        </w:tc>
        <w:tc>
          <w:tcPr>
            <w:tcW w:w="927" w:type="dxa"/>
            <w:shd w:val="clear" w:color="auto" w:fill="FFFFFF"/>
            <w:vAlign w:val="center"/>
          </w:tcPr>
          <w:p w:rsidR="007411D7" w:rsidRPr="004F3D18" w:rsidRDefault="007411D7" w:rsidP="00F47D4F">
            <w:pPr>
              <w:shd w:val="clear" w:color="auto" w:fill="FFFFFF"/>
              <w:ind w:left="398"/>
              <w:jc w:val="center"/>
            </w:pPr>
            <w:r w:rsidRPr="004F3D18">
              <w:rPr>
                <w:spacing w:val="-6"/>
              </w:rPr>
              <w:t>77,5</w:t>
            </w:r>
          </w:p>
        </w:tc>
        <w:tc>
          <w:tcPr>
            <w:tcW w:w="821" w:type="dxa"/>
            <w:shd w:val="clear" w:color="auto" w:fill="FFFFFF"/>
            <w:vAlign w:val="center"/>
          </w:tcPr>
          <w:p w:rsidR="007411D7" w:rsidRPr="004F3D18" w:rsidRDefault="007411D7" w:rsidP="00F47D4F">
            <w:pPr>
              <w:shd w:val="clear" w:color="auto" w:fill="FFFFFF"/>
              <w:ind w:left="288"/>
              <w:jc w:val="center"/>
            </w:pPr>
            <w:r w:rsidRPr="004F3D18">
              <w:rPr>
                <w:spacing w:val="-6"/>
              </w:rPr>
              <w:t>52,5</w:t>
            </w:r>
          </w:p>
        </w:tc>
        <w:tc>
          <w:tcPr>
            <w:tcW w:w="802" w:type="dxa"/>
            <w:shd w:val="clear" w:color="auto" w:fill="FFFFFF"/>
            <w:vAlign w:val="center"/>
          </w:tcPr>
          <w:p w:rsidR="007411D7" w:rsidRPr="004F3D18" w:rsidRDefault="007411D7" w:rsidP="00F47D4F">
            <w:pPr>
              <w:shd w:val="clear" w:color="auto" w:fill="FFFFFF"/>
              <w:jc w:val="center"/>
            </w:pPr>
            <w:r w:rsidRPr="004F3D18">
              <w:t>57,5</w:t>
            </w:r>
          </w:p>
        </w:tc>
        <w:tc>
          <w:tcPr>
            <w:tcW w:w="782" w:type="dxa"/>
            <w:shd w:val="clear" w:color="auto" w:fill="FFFFFF"/>
            <w:vAlign w:val="center"/>
          </w:tcPr>
          <w:p w:rsidR="007411D7" w:rsidRPr="004F3D18" w:rsidRDefault="007411D7" w:rsidP="00F47D4F">
            <w:pPr>
              <w:shd w:val="clear" w:color="auto" w:fill="FFFFFF"/>
              <w:jc w:val="center"/>
            </w:pPr>
            <w:r w:rsidRPr="004F3D18">
              <w:t>65,0</w:t>
            </w:r>
          </w:p>
        </w:tc>
      </w:tr>
      <w:tr w:rsidR="007411D7" w:rsidRPr="004F3D18" w:rsidTr="00F47D4F">
        <w:trPr>
          <w:trHeight w:hRule="exact" w:val="240"/>
        </w:trPr>
        <w:tc>
          <w:tcPr>
            <w:tcW w:w="1950" w:type="dxa"/>
            <w:vMerge/>
            <w:shd w:val="clear" w:color="auto" w:fill="FFFFFF"/>
            <w:vAlign w:val="center"/>
          </w:tcPr>
          <w:p w:rsidR="007411D7" w:rsidRPr="004F3D18" w:rsidRDefault="007411D7" w:rsidP="00F47D4F">
            <w:pPr>
              <w:jc w:val="center"/>
            </w:pPr>
          </w:p>
        </w:tc>
        <w:tc>
          <w:tcPr>
            <w:tcW w:w="755" w:type="dxa"/>
            <w:shd w:val="clear" w:color="auto" w:fill="FFFFFF"/>
            <w:vAlign w:val="center"/>
          </w:tcPr>
          <w:p w:rsidR="007411D7" w:rsidRPr="004F3D18" w:rsidRDefault="007411D7" w:rsidP="00F47D4F">
            <w:pPr>
              <w:shd w:val="clear" w:color="auto" w:fill="FFFFFF"/>
              <w:jc w:val="center"/>
            </w:pPr>
            <w:r w:rsidRPr="004F3D18">
              <w:rPr>
                <w:b/>
                <w:bCs/>
                <w:spacing w:val="-5"/>
              </w:rPr>
              <w:t>227,5</w:t>
            </w:r>
          </w:p>
        </w:tc>
        <w:tc>
          <w:tcPr>
            <w:tcW w:w="787" w:type="dxa"/>
            <w:shd w:val="clear" w:color="auto" w:fill="FFFFFF"/>
            <w:vAlign w:val="center"/>
          </w:tcPr>
          <w:p w:rsidR="007411D7" w:rsidRPr="004F3D18" w:rsidRDefault="007411D7" w:rsidP="00F47D4F">
            <w:pPr>
              <w:shd w:val="clear" w:color="auto" w:fill="FFFFFF"/>
              <w:ind w:left="149"/>
              <w:jc w:val="center"/>
            </w:pPr>
            <w:r w:rsidRPr="004F3D18">
              <w:rPr>
                <w:b/>
                <w:bCs/>
                <w:spacing w:val="-5"/>
              </w:rPr>
              <w:t>212,5</w:t>
            </w:r>
          </w:p>
        </w:tc>
        <w:tc>
          <w:tcPr>
            <w:tcW w:w="792" w:type="dxa"/>
            <w:shd w:val="clear" w:color="auto" w:fill="FFFFFF"/>
            <w:vAlign w:val="center"/>
          </w:tcPr>
          <w:p w:rsidR="007411D7" w:rsidRPr="004F3D18" w:rsidRDefault="007411D7" w:rsidP="00F47D4F">
            <w:pPr>
              <w:shd w:val="clear" w:color="auto" w:fill="FFFFFF"/>
              <w:ind w:left="149"/>
              <w:jc w:val="center"/>
            </w:pPr>
            <w:r w:rsidRPr="004F3D18">
              <w:rPr>
                <w:b/>
                <w:bCs/>
                <w:spacing w:val="-5"/>
              </w:rPr>
              <w:t>200,0</w:t>
            </w:r>
          </w:p>
        </w:tc>
        <w:tc>
          <w:tcPr>
            <w:tcW w:w="739" w:type="dxa"/>
            <w:shd w:val="clear" w:color="auto" w:fill="FFFFFF"/>
            <w:vAlign w:val="center"/>
          </w:tcPr>
          <w:p w:rsidR="007411D7" w:rsidRPr="004F3D18" w:rsidRDefault="007411D7" w:rsidP="00F47D4F">
            <w:pPr>
              <w:shd w:val="clear" w:color="auto" w:fill="FFFFFF"/>
              <w:ind w:left="106"/>
              <w:jc w:val="center"/>
            </w:pPr>
            <w:r w:rsidRPr="004F3D18">
              <w:rPr>
                <w:b/>
                <w:bCs/>
                <w:spacing w:val="-7"/>
              </w:rPr>
              <w:t>192,5</w:t>
            </w:r>
          </w:p>
        </w:tc>
        <w:tc>
          <w:tcPr>
            <w:tcW w:w="710" w:type="dxa"/>
            <w:shd w:val="clear" w:color="auto" w:fill="FFFFFF"/>
            <w:vAlign w:val="center"/>
          </w:tcPr>
          <w:p w:rsidR="007411D7" w:rsidRPr="004F3D18" w:rsidRDefault="007411D7" w:rsidP="00F47D4F">
            <w:pPr>
              <w:shd w:val="clear" w:color="auto" w:fill="FFFFFF"/>
              <w:ind w:left="72"/>
              <w:jc w:val="center"/>
            </w:pPr>
            <w:r w:rsidRPr="004F3D18">
              <w:rPr>
                <w:b/>
                <w:bCs/>
                <w:spacing w:val="-6"/>
              </w:rPr>
              <w:t>180,0</w:t>
            </w:r>
          </w:p>
        </w:tc>
        <w:tc>
          <w:tcPr>
            <w:tcW w:w="720" w:type="dxa"/>
            <w:shd w:val="clear" w:color="auto" w:fill="FFFFFF"/>
            <w:vAlign w:val="center"/>
          </w:tcPr>
          <w:p w:rsidR="007411D7" w:rsidRPr="004F3D18" w:rsidRDefault="007411D7" w:rsidP="00F47D4F">
            <w:pPr>
              <w:shd w:val="clear" w:color="auto" w:fill="FFFFFF"/>
              <w:ind w:left="86"/>
              <w:jc w:val="center"/>
            </w:pPr>
            <w:r w:rsidRPr="004F3D18">
              <w:rPr>
                <w:b/>
                <w:bCs/>
                <w:spacing w:val="-7"/>
              </w:rPr>
              <w:t>160,0</w:t>
            </w:r>
          </w:p>
        </w:tc>
        <w:tc>
          <w:tcPr>
            <w:tcW w:w="927" w:type="dxa"/>
            <w:shd w:val="clear" w:color="auto" w:fill="FFFFFF"/>
            <w:vAlign w:val="center"/>
          </w:tcPr>
          <w:p w:rsidR="007411D7" w:rsidRPr="004F3D18" w:rsidRDefault="007411D7" w:rsidP="00F47D4F">
            <w:pPr>
              <w:shd w:val="clear" w:color="auto" w:fill="FFFFFF"/>
              <w:ind w:left="288"/>
              <w:jc w:val="center"/>
            </w:pPr>
            <w:r w:rsidRPr="004F3D18">
              <w:rPr>
                <w:b/>
                <w:bCs/>
                <w:spacing w:val="-5"/>
              </w:rPr>
              <w:t>200,0</w:t>
            </w:r>
          </w:p>
        </w:tc>
        <w:tc>
          <w:tcPr>
            <w:tcW w:w="821" w:type="dxa"/>
            <w:shd w:val="clear" w:color="auto" w:fill="FFFFFF"/>
            <w:vAlign w:val="center"/>
          </w:tcPr>
          <w:p w:rsidR="007411D7" w:rsidRPr="004F3D18" w:rsidRDefault="007411D7" w:rsidP="00F47D4F">
            <w:pPr>
              <w:shd w:val="clear" w:color="auto" w:fill="FFFFFF"/>
              <w:ind w:left="182"/>
              <w:jc w:val="center"/>
            </w:pPr>
            <w:r w:rsidRPr="004F3D18">
              <w:rPr>
                <w:b/>
                <w:bCs/>
                <w:spacing w:val="-6"/>
              </w:rPr>
              <w:t>140,0</w:t>
            </w:r>
          </w:p>
        </w:tc>
        <w:tc>
          <w:tcPr>
            <w:tcW w:w="802" w:type="dxa"/>
            <w:shd w:val="clear" w:color="auto" w:fill="FFFFFF"/>
            <w:vAlign w:val="center"/>
          </w:tcPr>
          <w:p w:rsidR="007411D7" w:rsidRPr="004F3D18" w:rsidRDefault="007411D7" w:rsidP="00F47D4F">
            <w:pPr>
              <w:shd w:val="clear" w:color="auto" w:fill="FFFFFF"/>
              <w:jc w:val="center"/>
            </w:pPr>
            <w:r w:rsidRPr="004F3D18">
              <w:rPr>
                <w:b/>
                <w:bCs/>
              </w:rPr>
              <w:t>152,5</w:t>
            </w:r>
          </w:p>
        </w:tc>
        <w:tc>
          <w:tcPr>
            <w:tcW w:w="782" w:type="dxa"/>
            <w:shd w:val="clear" w:color="auto" w:fill="FFFFFF"/>
            <w:vAlign w:val="center"/>
          </w:tcPr>
          <w:p w:rsidR="007411D7" w:rsidRPr="004F3D18" w:rsidRDefault="007411D7" w:rsidP="00F47D4F">
            <w:pPr>
              <w:shd w:val="clear" w:color="auto" w:fill="FFFFFF"/>
              <w:jc w:val="center"/>
            </w:pPr>
            <w:r w:rsidRPr="004F3D18">
              <w:rPr>
                <w:b/>
                <w:bCs/>
              </w:rPr>
              <w:t>170,0</w:t>
            </w:r>
          </w:p>
        </w:tc>
      </w:tr>
      <w:tr w:rsidR="007411D7" w:rsidRPr="004F3D18" w:rsidTr="00F47D4F">
        <w:trPr>
          <w:trHeight w:hRule="exact" w:val="250"/>
        </w:trPr>
        <w:tc>
          <w:tcPr>
            <w:tcW w:w="1950" w:type="dxa"/>
            <w:vMerge w:val="restart"/>
            <w:shd w:val="clear" w:color="auto" w:fill="FFFFFF"/>
            <w:vAlign w:val="center"/>
          </w:tcPr>
          <w:p w:rsidR="007411D7" w:rsidRPr="004F3D18" w:rsidRDefault="007411D7" w:rsidP="00F47D4F">
            <w:pPr>
              <w:shd w:val="clear" w:color="auto" w:fill="FFFFFF"/>
              <w:spacing w:line="245" w:lineRule="exact"/>
              <w:ind w:right="14"/>
              <w:jc w:val="center"/>
              <w:rPr>
                <w:spacing w:val="-5"/>
              </w:rPr>
            </w:pPr>
            <w:r w:rsidRPr="004F3D18">
              <w:rPr>
                <w:spacing w:val="-5"/>
              </w:rPr>
              <w:t>GENUFLEXIUNI</w:t>
            </w:r>
          </w:p>
          <w:p w:rsidR="007411D7" w:rsidRPr="004F3D18" w:rsidRDefault="007411D7" w:rsidP="00F47D4F">
            <w:pPr>
              <w:shd w:val="clear" w:color="auto" w:fill="FFFFFF"/>
              <w:spacing w:line="245" w:lineRule="exact"/>
              <w:ind w:left="115" w:right="14"/>
              <w:jc w:val="center"/>
              <w:rPr>
                <w:spacing w:val="-5"/>
              </w:rPr>
            </w:pPr>
            <w:r w:rsidRPr="004F3D18">
              <w:rPr>
                <w:spacing w:val="-5"/>
              </w:rPr>
              <w:t>ÎMPINS CULCAT</w:t>
            </w:r>
          </w:p>
          <w:p w:rsidR="007411D7" w:rsidRPr="004F3D18" w:rsidRDefault="007411D7" w:rsidP="00F47D4F">
            <w:pPr>
              <w:shd w:val="clear" w:color="auto" w:fill="FFFFFF"/>
              <w:spacing w:line="245" w:lineRule="exact"/>
              <w:ind w:left="115" w:right="14"/>
              <w:jc w:val="center"/>
              <w:rPr>
                <w:spacing w:val="-5"/>
              </w:rPr>
            </w:pPr>
            <w:r w:rsidRPr="004F3D18">
              <w:rPr>
                <w:spacing w:val="-5"/>
              </w:rPr>
              <w:t>DEZDOIRI</w:t>
            </w:r>
          </w:p>
          <w:p w:rsidR="007411D7" w:rsidRPr="004F3D18" w:rsidRDefault="007411D7" w:rsidP="00F47D4F">
            <w:pPr>
              <w:shd w:val="clear" w:color="auto" w:fill="FFFFFF"/>
              <w:spacing w:line="245" w:lineRule="exact"/>
              <w:ind w:left="139" w:right="10" w:firstLine="350"/>
              <w:jc w:val="center"/>
            </w:pPr>
            <w:r w:rsidRPr="004F3D18">
              <w:rPr>
                <w:spacing w:val="-5"/>
              </w:rPr>
              <w:t>SUMA</w:t>
            </w: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tc>
        <w:tc>
          <w:tcPr>
            <w:tcW w:w="755" w:type="dxa"/>
            <w:shd w:val="clear" w:color="auto" w:fill="FFFFFF"/>
            <w:vAlign w:val="center"/>
          </w:tcPr>
          <w:p w:rsidR="007411D7" w:rsidRPr="004F3D18" w:rsidRDefault="007411D7" w:rsidP="00F47D4F">
            <w:pPr>
              <w:shd w:val="clear" w:color="auto" w:fill="FFFFFF"/>
              <w:jc w:val="center"/>
            </w:pPr>
            <w:r w:rsidRPr="004F3D18">
              <w:rPr>
                <w:spacing w:val="-6"/>
              </w:rPr>
              <w:t>80,0</w:t>
            </w:r>
          </w:p>
        </w:tc>
        <w:tc>
          <w:tcPr>
            <w:tcW w:w="787" w:type="dxa"/>
            <w:shd w:val="clear" w:color="auto" w:fill="FFFFFF"/>
            <w:vAlign w:val="center"/>
          </w:tcPr>
          <w:p w:rsidR="007411D7" w:rsidRPr="004F3D18" w:rsidRDefault="007411D7" w:rsidP="00F47D4F">
            <w:pPr>
              <w:shd w:val="clear" w:color="auto" w:fill="FFFFFF"/>
              <w:ind w:left="259"/>
              <w:jc w:val="center"/>
            </w:pPr>
            <w:r w:rsidRPr="004F3D18">
              <w:rPr>
                <w:spacing w:val="-7"/>
              </w:rPr>
              <w:t>77,5</w:t>
            </w:r>
          </w:p>
        </w:tc>
        <w:tc>
          <w:tcPr>
            <w:tcW w:w="792" w:type="dxa"/>
            <w:shd w:val="clear" w:color="auto" w:fill="FFFFFF"/>
            <w:vAlign w:val="center"/>
          </w:tcPr>
          <w:p w:rsidR="007411D7" w:rsidRPr="004F3D18" w:rsidRDefault="007411D7" w:rsidP="00F47D4F">
            <w:pPr>
              <w:shd w:val="clear" w:color="auto" w:fill="FFFFFF"/>
              <w:ind w:left="259"/>
              <w:jc w:val="center"/>
            </w:pPr>
            <w:r w:rsidRPr="004F3D18">
              <w:rPr>
                <w:spacing w:val="-6"/>
              </w:rPr>
              <w:t>72,5</w:t>
            </w:r>
          </w:p>
        </w:tc>
        <w:tc>
          <w:tcPr>
            <w:tcW w:w="739" w:type="dxa"/>
            <w:shd w:val="clear" w:color="auto" w:fill="FFFFFF"/>
            <w:vAlign w:val="center"/>
          </w:tcPr>
          <w:p w:rsidR="007411D7" w:rsidRPr="004F3D18" w:rsidRDefault="007411D7" w:rsidP="00F47D4F">
            <w:pPr>
              <w:shd w:val="clear" w:color="auto" w:fill="FFFFFF"/>
              <w:ind w:left="206"/>
              <w:jc w:val="center"/>
            </w:pPr>
            <w:r w:rsidRPr="004F3D18">
              <w:rPr>
                <w:spacing w:val="-6"/>
              </w:rPr>
              <w:t>70,0</w:t>
            </w:r>
          </w:p>
        </w:tc>
        <w:tc>
          <w:tcPr>
            <w:tcW w:w="710" w:type="dxa"/>
            <w:shd w:val="clear" w:color="auto" w:fill="FFFFFF"/>
            <w:vAlign w:val="center"/>
          </w:tcPr>
          <w:p w:rsidR="007411D7" w:rsidRPr="004F3D18" w:rsidRDefault="007411D7" w:rsidP="00F47D4F">
            <w:pPr>
              <w:shd w:val="clear" w:color="auto" w:fill="FFFFFF"/>
              <w:ind w:left="173"/>
              <w:jc w:val="center"/>
            </w:pPr>
            <w:r w:rsidRPr="004F3D18">
              <w:rPr>
                <w:spacing w:val="-5"/>
              </w:rPr>
              <w:t>65,0</w:t>
            </w:r>
          </w:p>
        </w:tc>
        <w:tc>
          <w:tcPr>
            <w:tcW w:w="720" w:type="dxa"/>
            <w:shd w:val="clear" w:color="auto" w:fill="FFFFFF"/>
            <w:vAlign w:val="center"/>
          </w:tcPr>
          <w:p w:rsidR="007411D7" w:rsidRPr="004F3D18" w:rsidRDefault="007411D7" w:rsidP="00F47D4F">
            <w:pPr>
              <w:shd w:val="clear" w:color="auto" w:fill="FFFFFF"/>
              <w:ind w:left="192"/>
              <w:jc w:val="center"/>
            </w:pPr>
            <w:r w:rsidRPr="004F3D18">
              <w:rPr>
                <w:spacing w:val="-7"/>
              </w:rPr>
              <w:t>57,5</w:t>
            </w:r>
          </w:p>
        </w:tc>
        <w:tc>
          <w:tcPr>
            <w:tcW w:w="927" w:type="dxa"/>
            <w:shd w:val="clear" w:color="auto" w:fill="FFFFFF"/>
            <w:vAlign w:val="center"/>
          </w:tcPr>
          <w:p w:rsidR="007411D7" w:rsidRPr="004F3D18" w:rsidRDefault="007411D7" w:rsidP="00F47D4F">
            <w:pPr>
              <w:shd w:val="clear" w:color="auto" w:fill="FFFFFF"/>
              <w:ind w:left="398"/>
              <w:jc w:val="center"/>
            </w:pPr>
            <w:r w:rsidRPr="004F3D18">
              <w:rPr>
                <w:spacing w:val="-6"/>
              </w:rPr>
              <w:t>72,5</w:t>
            </w:r>
          </w:p>
        </w:tc>
        <w:tc>
          <w:tcPr>
            <w:tcW w:w="821" w:type="dxa"/>
            <w:shd w:val="clear" w:color="auto" w:fill="FFFFFF"/>
            <w:vAlign w:val="center"/>
          </w:tcPr>
          <w:p w:rsidR="007411D7" w:rsidRPr="004F3D18" w:rsidRDefault="007411D7" w:rsidP="00F47D4F">
            <w:pPr>
              <w:shd w:val="clear" w:color="auto" w:fill="FFFFFF"/>
              <w:ind w:left="288"/>
              <w:jc w:val="center"/>
            </w:pPr>
            <w:r w:rsidRPr="004F3D18">
              <w:rPr>
                <w:spacing w:val="-6"/>
              </w:rPr>
              <w:t>55,0</w:t>
            </w:r>
          </w:p>
        </w:tc>
        <w:tc>
          <w:tcPr>
            <w:tcW w:w="802" w:type="dxa"/>
            <w:shd w:val="clear" w:color="auto" w:fill="FFFFFF"/>
            <w:vAlign w:val="center"/>
          </w:tcPr>
          <w:p w:rsidR="007411D7" w:rsidRPr="004F3D18" w:rsidRDefault="007411D7" w:rsidP="00F47D4F">
            <w:pPr>
              <w:shd w:val="clear" w:color="auto" w:fill="FFFFFF"/>
              <w:jc w:val="center"/>
            </w:pPr>
            <w:r w:rsidRPr="004F3D18">
              <w:t>60,0</w:t>
            </w:r>
          </w:p>
        </w:tc>
        <w:tc>
          <w:tcPr>
            <w:tcW w:w="782" w:type="dxa"/>
            <w:shd w:val="clear" w:color="auto" w:fill="FFFFFF"/>
            <w:vAlign w:val="center"/>
          </w:tcPr>
          <w:p w:rsidR="007411D7" w:rsidRPr="004F3D18" w:rsidRDefault="007411D7" w:rsidP="00F47D4F">
            <w:pPr>
              <w:shd w:val="clear" w:color="auto" w:fill="FFFFFF"/>
              <w:jc w:val="center"/>
            </w:pPr>
            <w:r w:rsidRPr="004F3D18">
              <w:t>65,0</w:t>
            </w:r>
          </w:p>
        </w:tc>
      </w:tr>
      <w:tr w:rsidR="007411D7" w:rsidRPr="004F3D18" w:rsidTr="00F47D4F">
        <w:trPr>
          <w:trHeight w:hRule="exact" w:val="245"/>
        </w:trPr>
        <w:tc>
          <w:tcPr>
            <w:tcW w:w="1950" w:type="dxa"/>
            <w:vMerge/>
            <w:shd w:val="clear" w:color="auto" w:fill="FFFFFF"/>
            <w:vAlign w:val="center"/>
          </w:tcPr>
          <w:p w:rsidR="007411D7" w:rsidRPr="004F3D18" w:rsidRDefault="007411D7" w:rsidP="00F47D4F">
            <w:pPr>
              <w:jc w:val="center"/>
            </w:pPr>
          </w:p>
        </w:tc>
        <w:tc>
          <w:tcPr>
            <w:tcW w:w="755" w:type="dxa"/>
            <w:shd w:val="clear" w:color="auto" w:fill="FFFFFF"/>
            <w:vAlign w:val="center"/>
          </w:tcPr>
          <w:p w:rsidR="007411D7" w:rsidRPr="004F3D18" w:rsidRDefault="007411D7" w:rsidP="00F47D4F">
            <w:pPr>
              <w:shd w:val="clear" w:color="auto" w:fill="FFFFFF"/>
              <w:jc w:val="center"/>
            </w:pPr>
            <w:r w:rsidRPr="004F3D18">
              <w:rPr>
                <w:spacing w:val="-5"/>
              </w:rPr>
              <w:t>65,0</w:t>
            </w:r>
          </w:p>
        </w:tc>
        <w:tc>
          <w:tcPr>
            <w:tcW w:w="787" w:type="dxa"/>
            <w:shd w:val="clear" w:color="auto" w:fill="FFFFFF"/>
            <w:vAlign w:val="center"/>
          </w:tcPr>
          <w:p w:rsidR="007411D7" w:rsidRPr="004F3D18" w:rsidRDefault="007411D7" w:rsidP="00F47D4F">
            <w:pPr>
              <w:shd w:val="clear" w:color="auto" w:fill="FFFFFF"/>
              <w:ind w:left="254"/>
              <w:jc w:val="center"/>
            </w:pPr>
            <w:r w:rsidRPr="004F3D18">
              <w:rPr>
                <w:spacing w:val="-6"/>
              </w:rPr>
              <w:t>62,5</w:t>
            </w:r>
          </w:p>
        </w:tc>
        <w:tc>
          <w:tcPr>
            <w:tcW w:w="792" w:type="dxa"/>
            <w:shd w:val="clear" w:color="auto" w:fill="FFFFFF"/>
            <w:vAlign w:val="center"/>
          </w:tcPr>
          <w:p w:rsidR="007411D7" w:rsidRPr="004F3D18" w:rsidRDefault="007411D7" w:rsidP="00F47D4F">
            <w:pPr>
              <w:shd w:val="clear" w:color="auto" w:fill="FFFFFF"/>
              <w:ind w:left="254"/>
              <w:jc w:val="center"/>
            </w:pPr>
            <w:r w:rsidRPr="004F3D18">
              <w:rPr>
                <w:spacing w:val="-5"/>
              </w:rPr>
              <w:t>60,0</w:t>
            </w:r>
          </w:p>
        </w:tc>
        <w:tc>
          <w:tcPr>
            <w:tcW w:w="739" w:type="dxa"/>
            <w:shd w:val="clear" w:color="auto" w:fill="FFFFFF"/>
            <w:vAlign w:val="center"/>
          </w:tcPr>
          <w:p w:rsidR="007411D7" w:rsidRPr="004F3D18" w:rsidRDefault="007411D7" w:rsidP="00F47D4F">
            <w:pPr>
              <w:shd w:val="clear" w:color="auto" w:fill="FFFFFF"/>
              <w:ind w:left="206"/>
              <w:jc w:val="center"/>
            </w:pPr>
            <w:r w:rsidRPr="004F3D18">
              <w:rPr>
                <w:spacing w:val="-6"/>
              </w:rPr>
              <w:t>55,0</w:t>
            </w:r>
          </w:p>
        </w:tc>
        <w:tc>
          <w:tcPr>
            <w:tcW w:w="710" w:type="dxa"/>
            <w:shd w:val="clear" w:color="auto" w:fill="FFFFFF"/>
            <w:vAlign w:val="center"/>
          </w:tcPr>
          <w:p w:rsidR="007411D7" w:rsidRPr="004F3D18" w:rsidRDefault="007411D7" w:rsidP="00F47D4F">
            <w:pPr>
              <w:shd w:val="clear" w:color="auto" w:fill="FFFFFF"/>
              <w:ind w:left="178"/>
              <w:jc w:val="center"/>
            </w:pPr>
            <w:r w:rsidRPr="004F3D18">
              <w:rPr>
                <w:spacing w:val="-6"/>
              </w:rPr>
              <w:t>52,5</w:t>
            </w:r>
          </w:p>
        </w:tc>
        <w:tc>
          <w:tcPr>
            <w:tcW w:w="720" w:type="dxa"/>
            <w:shd w:val="clear" w:color="auto" w:fill="FFFFFF"/>
            <w:vAlign w:val="center"/>
          </w:tcPr>
          <w:p w:rsidR="007411D7" w:rsidRPr="004F3D18" w:rsidRDefault="007411D7" w:rsidP="00F47D4F">
            <w:pPr>
              <w:shd w:val="clear" w:color="auto" w:fill="FFFFFF"/>
              <w:ind w:left="182"/>
              <w:jc w:val="center"/>
            </w:pPr>
            <w:r w:rsidRPr="004F3D18">
              <w:rPr>
                <w:spacing w:val="-5"/>
              </w:rPr>
              <w:t>45,0</w:t>
            </w:r>
          </w:p>
        </w:tc>
        <w:tc>
          <w:tcPr>
            <w:tcW w:w="927" w:type="dxa"/>
            <w:shd w:val="clear" w:color="auto" w:fill="FFFFFF"/>
            <w:vAlign w:val="center"/>
          </w:tcPr>
          <w:p w:rsidR="007411D7" w:rsidRPr="004F3D18" w:rsidRDefault="007411D7" w:rsidP="00F47D4F">
            <w:pPr>
              <w:shd w:val="clear" w:color="auto" w:fill="FFFFFF"/>
              <w:ind w:left="398"/>
              <w:jc w:val="center"/>
            </w:pPr>
            <w:r w:rsidRPr="004F3D18">
              <w:rPr>
                <w:spacing w:val="-7"/>
              </w:rPr>
              <w:t>57,5</w:t>
            </w:r>
          </w:p>
        </w:tc>
        <w:tc>
          <w:tcPr>
            <w:tcW w:w="821" w:type="dxa"/>
            <w:shd w:val="clear" w:color="auto" w:fill="FFFFFF"/>
            <w:vAlign w:val="center"/>
          </w:tcPr>
          <w:p w:rsidR="007411D7" w:rsidRPr="004F3D18" w:rsidRDefault="007411D7" w:rsidP="00F47D4F">
            <w:pPr>
              <w:shd w:val="clear" w:color="auto" w:fill="FFFFFF"/>
              <w:ind w:left="278"/>
              <w:jc w:val="center"/>
            </w:pPr>
            <w:r w:rsidRPr="004F3D18">
              <w:rPr>
                <w:spacing w:val="-5"/>
              </w:rPr>
              <w:t>42,5</w:t>
            </w:r>
          </w:p>
        </w:tc>
        <w:tc>
          <w:tcPr>
            <w:tcW w:w="802" w:type="dxa"/>
            <w:shd w:val="clear" w:color="auto" w:fill="FFFFFF"/>
            <w:vAlign w:val="center"/>
          </w:tcPr>
          <w:p w:rsidR="007411D7" w:rsidRPr="004F3D18" w:rsidRDefault="007411D7" w:rsidP="00F47D4F">
            <w:pPr>
              <w:shd w:val="clear" w:color="auto" w:fill="FFFFFF"/>
              <w:jc w:val="center"/>
            </w:pPr>
            <w:r w:rsidRPr="004F3D18">
              <w:t>47,5</w:t>
            </w:r>
          </w:p>
        </w:tc>
        <w:tc>
          <w:tcPr>
            <w:tcW w:w="782" w:type="dxa"/>
            <w:shd w:val="clear" w:color="auto" w:fill="FFFFFF"/>
            <w:vAlign w:val="center"/>
          </w:tcPr>
          <w:p w:rsidR="007411D7" w:rsidRPr="004F3D18" w:rsidRDefault="007411D7" w:rsidP="00F47D4F">
            <w:pPr>
              <w:shd w:val="clear" w:color="auto" w:fill="FFFFFF"/>
              <w:jc w:val="center"/>
            </w:pPr>
            <w:r w:rsidRPr="004F3D18">
              <w:t>52,5</w:t>
            </w:r>
          </w:p>
        </w:tc>
      </w:tr>
      <w:tr w:rsidR="007411D7" w:rsidRPr="004F3D18" w:rsidTr="00F47D4F">
        <w:trPr>
          <w:trHeight w:hRule="exact" w:val="250"/>
        </w:trPr>
        <w:tc>
          <w:tcPr>
            <w:tcW w:w="1950" w:type="dxa"/>
            <w:vMerge/>
            <w:shd w:val="clear" w:color="auto" w:fill="FFFFFF"/>
            <w:vAlign w:val="center"/>
          </w:tcPr>
          <w:p w:rsidR="007411D7" w:rsidRPr="004F3D18" w:rsidRDefault="007411D7" w:rsidP="00F47D4F">
            <w:pPr>
              <w:jc w:val="center"/>
            </w:pPr>
          </w:p>
        </w:tc>
        <w:tc>
          <w:tcPr>
            <w:tcW w:w="755" w:type="dxa"/>
            <w:shd w:val="clear" w:color="auto" w:fill="FFFFFF"/>
            <w:vAlign w:val="center"/>
          </w:tcPr>
          <w:p w:rsidR="007411D7" w:rsidRPr="004F3D18" w:rsidRDefault="007411D7" w:rsidP="00F47D4F">
            <w:pPr>
              <w:shd w:val="clear" w:color="auto" w:fill="FFFFFF"/>
              <w:jc w:val="center"/>
            </w:pPr>
            <w:r w:rsidRPr="004F3D18">
              <w:rPr>
                <w:spacing w:val="-6"/>
              </w:rPr>
              <w:t>90,0</w:t>
            </w:r>
          </w:p>
        </w:tc>
        <w:tc>
          <w:tcPr>
            <w:tcW w:w="787" w:type="dxa"/>
            <w:shd w:val="clear" w:color="auto" w:fill="FFFFFF"/>
            <w:vAlign w:val="center"/>
          </w:tcPr>
          <w:p w:rsidR="007411D7" w:rsidRPr="004F3D18" w:rsidRDefault="007411D7" w:rsidP="00F47D4F">
            <w:pPr>
              <w:shd w:val="clear" w:color="auto" w:fill="FFFFFF"/>
              <w:ind w:left="259"/>
              <w:jc w:val="center"/>
            </w:pPr>
            <w:r w:rsidRPr="004F3D18">
              <w:rPr>
                <w:spacing w:val="-6"/>
              </w:rPr>
              <w:t>87,5</w:t>
            </w:r>
          </w:p>
        </w:tc>
        <w:tc>
          <w:tcPr>
            <w:tcW w:w="792" w:type="dxa"/>
            <w:shd w:val="clear" w:color="auto" w:fill="FFFFFF"/>
            <w:vAlign w:val="center"/>
          </w:tcPr>
          <w:p w:rsidR="007411D7" w:rsidRPr="004F3D18" w:rsidRDefault="007411D7" w:rsidP="00F47D4F">
            <w:pPr>
              <w:shd w:val="clear" w:color="auto" w:fill="FFFFFF"/>
              <w:ind w:left="259"/>
              <w:jc w:val="center"/>
            </w:pPr>
            <w:r w:rsidRPr="004F3D18">
              <w:rPr>
                <w:spacing w:val="-6"/>
              </w:rPr>
              <w:t>82,5</w:t>
            </w:r>
          </w:p>
        </w:tc>
        <w:tc>
          <w:tcPr>
            <w:tcW w:w="739" w:type="dxa"/>
            <w:shd w:val="clear" w:color="auto" w:fill="FFFFFF"/>
            <w:vAlign w:val="center"/>
          </w:tcPr>
          <w:p w:rsidR="007411D7" w:rsidRPr="004F3D18" w:rsidRDefault="007411D7" w:rsidP="00F47D4F">
            <w:pPr>
              <w:shd w:val="clear" w:color="auto" w:fill="FFFFFF"/>
              <w:ind w:left="211"/>
              <w:jc w:val="center"/>
            </w:pPr>
            <w:r w:rsidRPr="004F3D18">
              <w:rPr>
                <w:spacing w:val="-6"/>
              </w:rPr>
              <w:t>77,5</w:t>
            </w:r>
          </w:p>
        </w:tc>
        <w:tc>
          <w:tcPr>
            <w:tcW w:w="710" w:type="dxa"/>
            <w:shd w:val="clear" w:color="auto" w:fill="FFFFFF"/>
            <w:vAlign w:val="center"/>
          </w:tcPr>
          <w:p w:rsidR="007411D7" w:rsidRPr="004F3D18" w:rsidRDefault="007411D7" w:rsidP="00F47D4F">
            <w:pPr>
              <w:shd w:val="clear" w:color="auto" w:fill="FFFFFF"/>
              <w:ind w:left="182"/>
              <w:jc w:val="center"/>
            </w:pPr>
            <w:r w:rsidRPr="004F3D18">
              <w:rPr>
                <w:spacing w:val="-6"/>
              </w:rPr>
              <w:t>75,0</w:t>
            </w:r>
          </w:p>
        </w:tc>
        <w:tc>
          <w:tcPr>
            <w:tcW w:w="720" w:type="dxa"/>
            <w:shd w:val="clear" w:color="auto" w:fill="FFFFFF"/>
            <w:vAlign w:val="center"/>
          </w:tcPr>
          <w:p w:rsidR="007411D7" w:rsidRPr="004F3D18" w:rsidRDefault="007411D7" w:rsidP="00F47D4F">
            <w:pPr>
              <w:shd w:val="clear" w:color="auto" w:fill="FFFFFF"/>
              <w:ind w:left="192"/>
              <w:jc w:val="center"/>
            </w:pPr>
            <w:r w:rsidRPr="004F3D18">
              <w:rPr>
                <w:spacing w:val="-7"/>
              </w:rPr>
              <w:t>65,0</w:t>
            </w:r>
          </w:p>
        </w:tc>
        <w:tc>
          <w:tcPr>
            <w:tcW w:w="927" w:type="dxa"/>
            <w:shd w:val="clear" w:color="auto" w:fill="FFFFFF"/>
            <w:vAlign w:val="center"/>
          </w:tcPr>
          <w:p w:rsidR="007411D7" w:rsidRPr="004F3D18" w:rsidRDefault="007411D7" w:rsidP="00F47D4F">
            <w:pPr>
              <w:shd w:val="clear" w:color="auto" w:fill="FFFFFF"/>
              <w:ind w:left="398"/>
              <w:jc w:val="center"/>
            </w:pPr>
            <w:r w:rsidRPr="004F3D18">
              <w:rPr>
                <w:spacing w:val="-6"/>
              </w:rPr>
              <w:t>80,0</w:t>
            </w:r>
          </w:p>
        </w:tc>
        <w:tc>
          <w:tcPr>
            <w:tcW w:w="821" w:type="dxa"/>
            <w:shd w:val="clear" w:color="auto" w:fill="FFFFFF"/>
            <w:vAlign w:val="center"/>
          </w:tcPr>
          <w:p w:rsidR="007411D7" w:rsidRPr="004F3D18" w:rsidRDefault="007411D7" w:rsidP="00F47D4F">
            <w:pPr>
              <w:shd w:val="clear" w:color="auto" w:fill="FFFFFF"/>
              <w:ind w:left="283"/>
              <w:jc w:val="center"/>
            </w:pPr>
            <w:r w:rsidRPr="004F3D18">
              <w:rPr>
                <w:spacing w:val="-5"/>
              </w:rPr>
              <w:t>60,0</w:t>
            </w:r>
          </w:p>
        </w:tc>
        <w:tc>
          <w:tcPr>
            <w:tcW w:w="802" w:type="dxa"/>
            <w:shd w:val="clear" w:color="auto" w:fill="FFFFFF"/>
            <w:vAlign w:val="center"/>
          </w:tcPr>
          <w:p w:rsidR="007411D7" w:rsidRPr="004F3D18" w:rsidRDefault="007411D7" w:rsidP="00F47D4F">
            <w:pPr>
              <w:shd w:val="clear" w:color="auto" w:fill="FFFFFF"/>
              <w:jc w:val="center"/>
            </w:pPr>
            <w:r w:rsidRPr="004F3D18">
              <w:t>65,0</w:t>
            </w:r>
          </w:p>
        </w:tc>
        <w:tc>
          <w:tcPr>
            <w:tcW w:w="782" w:type="dxa"/>
            <w:shd w:val="clear" w:color="auto" w:fill="FFFFFF"/>
            <w:vAlign w:val="center"/>
          </w:tcPr>
          <w:p w:rsidR="007411D7" w:rsidRPr="004F3D18" w:rsidRDefault="007411D7" w:rsidP="00F47D4F">
            <w:pPr>
              <w:shd w:val="clear" w:color="auto" w:fill="FFFFFF"/>
              <w:jc w:val="center"/>
            </w:pPr>
            <w:r w:rsidRPr="004F3D18">
              <w:t>72,5</w:t>
            </w:r>
          </w:p>
        </w:tc>
      </w:tr>
      <w:tr w:rsidR="007411D7" w:rsidRPr="004F3D18" w:rsidTr="00F47D4F">
        <w:trPr>
          <w:trHeight w:hRule="exact" w:val="245"/>
        </w:trPr>
        <w:tc>
          <w:tcPr>
            <w:tcW w:w="1950" w:type="dxa"/>
            <w:vMerge/>
            <w:shd w:val="clear" w:color="auto" w:fill="FFFFFF"/>
            <w:vAlign w:val="center"/>
          </w:tcPr>
          <w:p w:rsidR="007411D7" w:rsidRPr="004F3D18" w:rsidRDefault="007411D7" w:rsidP="00F47D4F">
            <w:pPr>
              <w:jc w:val="center"/>
            </w:pPr>
          </w:p>
        </w:tc>
        <w:tc>
          <w:tcPr>
            <w:tcW w:w="755" w:type="dxa"/>
            <w:shd w:val="clear" w:color="auto" w:fill="FFFFFF"/>
            <w:vAlign w:val="center"/>
          </w:tcPr>
          <w:p w:rsidR="007411D7" w:rsidRPr="004F3D18" w:rsidRDefault="007411D7" w:rsidP="00F47D4F">
            <w:pPr>
              <w:shd w:val="clear" w:color="auto" w:fill="FFFFFF"/>
              <w:jc w:val="center"/>
            </w:pPr>
            <w:r w:rsidRPr="004F3D18">
              <w:rPr>
                <w:b/>
                <w:bCs/>
                <w:spacing w:val="-5"/>
              </w:rPr>
              <w:t>235,0</w:t>
            </w:r>
          </w:p>
        </w:tc>
        <w:tc>
          <w:tcPr>
            <w:tcW w:w="787" w:type="dxa"/>
            <w:shd w:val="clear" w:color="auto" w:fill="FFFFFF"/>
            <w:vAlign w:val="center"/>
          </w:tcPr>
          <w:p w:rsidR="007411D7" w:rsidRPr="004F3D18" w:rsidRDefault="007411D7" w:rsidP="00F47D4F">
            <w:pPr>
              <w:shd w:val="clear" w:color="auto" w:fill="FFFFFF"/>
              <w:ind w:left="149"/>
              <w:jc w:val="center"/>
            </w:pPr>
            <w:r w:rsidRPr="004F3D18">
              <w:rPr>
                <w:b/>
                <w:bCs/>
                <w:spacing w:val="-5"/>
              </w:rPr>
              <w:t>227,5</w:t>
            </w:r>
          </w:p>
        </w:tc>
        <w:tc>
          <w:tcPr>
            <w:tcW w:w="792" w:type="dxa"/>
            <w:shd w:val="clear" w:color="auto" w:fill="FFFFFF"/>
            <w:vAlign w:val="center"/>
          </w:tcPr>
          <w:p w:rsidR="007411D7" w:rsidRPr="004F3D18" w:rsidRDefault="007411D7" w:rsidP="00F47D4F">
            <w:pPr>
              <w:shd w:val="clear" w:color="auto" w:fill="FFFFFF"/>
              <w:ind w:left="149"/>
              <w:jc w:val="center"/>
            </w:pPr>
            <w:r w:rsidRPr="004F3D18">
              <w:rPr>
                <w:b/>
                <w:bCs/>
                <w:spacing w:val="-5"/>
              </w:rPr>
              <w:t>215,0</w:t>
            </w:r>
          </w:p>
        </w:tc>
        <w:tc>
          <w:tcPr>
            <w:tcW w:w="739" w:type="dxa"/>
            <w:shd w:val="clear" w:color="auto" w:fill="FFFFFF"/>
            <w:vAlign w:val="center"/>
          </w:tcPr>
          <w:p w:rsidR="007411D7" w:rsidRPr="004F3D18" w:rsidRDefault="007411D7" w:rsidP="00F47D4F">
            <w:pPr>
              <w:shd w:val="clear" w:color="auto" w:fill="FFFFFF"/>
              <w:ind w:left="96"/>
              <w:jc w:val="center"/>
            </w:pPr>
            <w:r w:rsidRPr="004F3D18">
              <w:rPr>
                <w:b/>
                <w:bCs/>
                <w:spacing w:val="-4"/>
              </w:rPr>
              <w:t>202,5</w:t>
            </w:r>
          </w:p>
        </w:tc>
        <w:tc>
          <w:tcPr>
            <w:tcW w:w="710" w:type="dxa"/>
            <w:shd w:val="clear" w:color="auto" w:fill="FFFFFF"/>
            <w:vAlign w:val="center"/>
          </w:tcPr>
          <w:p w:rsidR="007411D7" w:rsidRPr="004F3D18" w:rsidRDefault="007411D7" w:rsidP="00F47D4F">
            <w:pPr>
              <w:shd w:val="clear" w:color="auto" w:fill="FFFFFF"/>
              <w:ind w:left="72"/>
              <w:jc w:val="center"/>
            </w:pPr>
            <w:r w:rsidRPr="004F3D18">
              <w:rPr>
                <w:b/>
                <w:bCs/>
                <w:spacing w:val="-5"/>
              </w:rPr>
              <w:t>192,5</w:t>
            </w:r>
          </w:p>
        </w:tc>
        <w:tc>
          <w:tcPr>
            <w:tcW w:w="720" w:type="dxa"/>
            <w:shd w:val="clear" w:color="auto" w:fill="FFFFFF"/>
            <w:vAlign w:val="center"/>
          </w:tcPr>
          <w:p w:rsidR="007411D7" w:rsidRPr="004F3D18" w:rsidRDefault="007411D7" w:rsidP="00F47D4F">
            <w:pPr>
              <w:shd w:val="clear" w:color="auto" w:fill="FFFFFF"/>
              <w:ind w:left="86"/>
              <w:jc w:val="center"/>
            </w:pPr>
            <w:r w:rsidRPr="004F3D18">
              <w:rPr>
                <w:b/>
                <w:bCs/>
                <w:spacing w:val="-6"/>
              </w:rPr>
              <w:t>167,5</w:t>
            </w:r>
          </w:p>
        </w:tc>
        <w:tc>
          <w:tcPr>
            <w:tcW w:w="927" w:type="dxa"/>
            <w:shd w:val="clear" w:color="auto" w:fill="FFFFFF"/>
            <w:vAlign w:val="center"/>
          </w:tcPr>
          <w:p w:rsidR="007411D7" w:rsidRPr="004F3D18" w:rsidRDefault="007411D7" w:rsidP="00F47D4F">
            <w:pPr>
              <w:shd w:val="clear" w:color="auto" w:fill="FFFFFF"/>
              <w:ind w:left="288"/>
              <w:jc w:val="center"/>
            </w:pPr>
            <w:r w:rsidRPr="004F3D18">
              <w:rPr>
                <w:b/>
                <w:bCs/>
                <w:spacing w:val="-5"/>
              </w:rPr>
              <w:t>210,0</w:t>
            </w:r>
          </w:p>
        </w:tc>
        <w:tc>
          <w:tcPr>
            <w:tcW w:w="821" w:type="dxa"/>
            <w:shd w:val="clear" w:color="auto" w:fill="FFFFFF"/>
            <w:vAlign w:val="center"/>
          </w:tcPr>
          <w:p w:rsidR="007411D7" w:rsidRPr="004F3D18" w:rsidRDefault="007411D7" w:rsidP="00F47D4F">
            <w:pPr>
              <w:shd w:val="clear" w:color="auto" w:fill="FFFFFF"/>
              <w:ind w:left="182"/>
              <w:jc w:val="center"/>
            </w:pPr>
            <w:r w:rsidRPr="004F3D18">
              <w:rPr>
                <w:b/>
                <w:bCs/>
                <w:spacing w:val="-5"/>
              </w:rPr>
              <w:t>157,5</w:t>
            </w:r>
          </w:p>
        </w:tc>
        <w:tc>
          <w:tcPr>
            <w:tcW w:w="802" w:type="dxa"/>
            <w:shd w:val="clear" w:color="auto" w:fill="FFFFFF"/>
            <w:vAlign w:val="center"/>
          </w:tcPr>
          <w:p w:rsidR="007411D7" w:rsidRPr="004F3D18" w:rsidRDefault="007411D7" w:rsidP="00F47D4F">
            <w:pPr>
              <w:shd w:val="clear" w:color="auto" w:fill="FFFFFF"/>
              <w:jc w:val="center"/>
            </w:pPr>
            <w:r w:rsidRPr="004F3D18">
              <w:rPr>
                <w:b/>
                <w:bCs/>
              </w:rPr>
              <w:t>172,5</w:t>
            </w:r>
          </w:p>
        </w:tc>
        <w:tc>
          <w:tcPr>
            <w:tcW w:w="782" w:type="dxa"/>
            <w:shd w:val="clear" w:color="auto" w:fill="FFFFFF"/>
            <w:vAlign w:val="center"/>
          </w:tcPr>
          <w:p w:rsidR="007411D7" w:rsidRPr="004F3D18" w:rsidRDefault="007411D7" w:rsidP="00F47D4F">
            <w:pPr>
              <w:shd w:val="clear" w:color="auto" w:fill="FFFFFF"/>
              <w:jc w:val="center"/>
            </w:pPr>
            <w:r w:rsidRPr="004F3D18">
              <w:rPr>
                <w:b/>
                <w:bCs/>
              </w:rPr>
              <w:t>190,0</w:t>
            </w:r>
          </w:p>
        </w:tc>
      </w:tr>
      <w:tr w:rsidR="007411D7" w:rsidRPr="004F3D18" w:rsidTr="00F47D4F">
        <w:trPr>
          <w:trHeight w:hRule="exact" w:val="245"/>
        </w:trPr>
        <w:tc>
          <w:tcPr>
            <w:tcW w:w="1950" w:type="dxa"/>
            <w:vMerge w:val="restart"/>
            <w:shd w:val="clear" w:color="auto" w:fill="FFFFFF"/>
            <w:vAlign w:val="center"/>
          </w:tcPr>
          <w:p w:rsidR="007411D7" w:rsidRPr="004F3D18" w:rsidRDefault="007411D7" w:rsidP="00F47D4F">
            <w:pPr>
              <w:shd w:val="clear" w:color="auto" w:fill="FFFFFF"/>
              <w:spacing w:line="245" w:lineRule="exact"/>
              <w:ind w:right="14"/>
              <w:jc w:val="center"/>
              <w:rPr>
                <w:spacing w:val="-5"/>
              </w:rPr>
            </w:pPr>
            <w:r w:rsidRPr="004F3D18">
              <w:rPr>
                <w:spacing w:val="-5"/>
              </w:rPr>
              <w:t>GENUFLEXIUNI</w:t>
            </w:r>
          </w:p>
          <w:p w:rsidR="007411D7" w:rsidRPr="004F3D18" w:rsidRDefault="007411D7" w:rsidP="00F47D4F">
            <w:pPr>
              <w:shd w:val="clear" w:color="auto" w:fill="FFFFFF"/>
              <w:spacing w:line="245" w:lineRule="exact"/>
              <w:ind w:left="115" w:right="14"/>
              <w:jc w:val="center"/>
              <w:rPr>
                <w:spacing w:val="-5"/>
              </w:rPr>
            </w:pPr>
            <w:r w:rsidRPr="004F3D18">
              <w:rPr>
                <w:spacing w:val="-5"/>
              </w:rPr>
              <w:t>ÎMPINS CULCAT</w:t>
            </w:r>
          </w:p>
          <w:p w:rsidR="007411D7" w:rsidRPr="004F3D18" w:rsidRDefault="007411D7" w:rsidP="00F47D4F">
            <w:pPr>
              <w:shd w:val="clear" w:color="auto" w:fill="FFFFFF"/>
              <w:spacing w:line="245" w:lineRule="exact"/>
              <w:ind w:left="115" w:right="14"/>
              <w:jc w:val="center"/>
              <w:rPr>
                <w:spacing w:val="-5"/>
              </w:rPr>
            </w:pPr>
            <w:r w:rsidRPr="004F3D18">
              <w:rPr>
                <w:spacing w:val="-5"/>
              </w:rPr>
              <w:t>DEZDOIRI</w:t>
            </w:r>
          </w:p>
          <w:p w:rsidR="007411D7" w:rsidRPr="004F3D18" w:rsidRDefault="007411D7" w:rsidP="00F47D4F">
            <w:pPr>
              <w:shd w:val="clear" w:color="auto" w:fill="FFFFFF"/>
              <w:spacing w:line="245" w:lineRule="exact"/>
              <w:ind w:left="168" w:right="10" w:firstLine="322"/>
              <w:jc w:val="center"/>
            </w:pPr>
            <w:r w:rsidRPr="004F3D18">
              <w:rPr>
                <w:spacing w:val="-5"/>
              </w:rPr>
              <w:t>SUMA</w:t>
            </w: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tc>
        <w:tc>
          <w:tcPr>
            <w:tcW w:w="755" w:type="dxa"/>
            <w:shd w:val="clear" w:color="auto" w:fill="FFFFFF"/>
            <w:vAlign w:val="center"/>
          </w:tcPr>
          <w:p w:rsidR="007411D7" w:rsidRPr="004F3D18" w:rsidRDefault="007411D7" w:rsidP="00F47D4F">
            <w:pPr>
              <w:shd w:val="clear" w:color="auto" w:fill="FFFFFF"/>
              <w:jc w:val="center"/>
            </w:pPr>
            <w:r w:rsidRPr="004F3D18">
              <w:rPr>
                <w:spacing w:val="-6"/>
              </w:rPr>
              <w:t>90,0</w:t>
            </w:r>
          </w:p>
        </w:tc>
        <w:tc>
          <w:tcPr>
            <w:tcW w:w="787" w:type="dxa"/>
            <w:shd w:val="clear" w:color="auto" w:fill="FFFFFF"/>
            <w:vAlign w:val="center"/>
          </w:tcPr>
          <w:p w:rsidR="007411D7" w:rsidRPr="004F3D18" w:rsidRDefault="007411D7" w:rsidP="00F47D4F">
            <w:pPr>
              <w:shd w:val="clear" w:color="auto" w:fill="FFFFFF"/>
              <w:ind w:left="259"/>
              <w:jc w:val="center"/>
            </w:pPr>
            <w:r w:rsidRPr="004F3D18">
              <w:rPr>
                <w:spacing w:val="-6"/>
              </w:rPr>
              <w:t>87,5</w:t>
            </w:r>
          </w:p>
        </w:tc>
        <w:tc>
          <w:tcPr>
            <w:tcW w:w="792" w:type="dxa"/>
            <w:shd w:val="clear" w:color="auto" w:fill="FFFFFF"/>
            <w:vAlign w:val="center"/>
          </w:tcPr>
          <w:p w:rsidR="007411D7" w:rsidRPr="004F3D18" w:rsidRDefault="007411D7" w:rsidP="00F47D4F">
            <w:pPr>
              <w:shd w:val="clear" w:color="auto" w:fill="FFFFFF"/>
              <w:ind w:left="259"/>
              <w:jc w:val="center"/>
            </w:pPr>
            <w:r w:rsidRPr="004F3D18">
              <w:rPr>
                <w:spacing w:val="-6"/>
              </w:rPr>
              <w:t>82,5</w:t>
            </w:r>
          </w:p>
        </w:tc>
        <w:tc>
          <w:tcPr>
            <w:tcW w:w="739" w:type="dxa"/>
            <w:shd w:val="clear" w:color="auto" w:fill="FFFFFF"/>
            <w:vAlign w:val="center"/>
          </w:tcPr>
          <w:p w:rsidR="007411D7" w:rsidRPr="004F3D18" w:rsidRDefault="007411D7" w:rsidP="00F47D4F">
            <w:pPr>
              <w:shd w:val="clear" w:color="auto" w:fill="FFFFFF"/>
              <w:ind w:left="206"/>
              <w:jc w:val="center"/>
            </w:pPr>
            <w:r w:rsidRPr="004F3D18">
              <w:rPr>
                <w:spacing w:val="-6"/>
              </w:rPr>
              <w:t>77,5</w:t>
            </w:r>
          </w:p>
        </w:tc>
        <w:tc>
          <w:tcPr>
            <w:tcW w:w="710" w:type="dxa"/>
            <w:shd w:val="clear" w:color="auto" w:fill="FFFFFF"/>
            <w:vAlign w:val="center"/>
          </w:tcPr>
          <w:p w:rsidR="007411D7" w:rsidRPr="004F3D18" w:rsidRDefault="007411D7" w:rsidP="00F47D4F">
            <w:pPr>
              <w:shd w:val="clear" w:color="auto" w:fill="FFFFFF"/>
              <w:ind w:left="178"/>
              <w:jc w:val="center"/>
            </w:pPr>
            <w:r w:rsidRPr="004F3D18">
              <w:rPr>
                <w:spacing w:val="-6"/>
              </w:rPr>
              <w:t>72,5</w:t>
            </w:r>
          </w:p>
        </w:tc>
        <w:tc>
          <w:tcPr>
            <w:tcW w:w="720" w:type="dxa"/>
            <w:shd w:val="clear" w:color="auto" w:fill="FFFFFF"/>
            <w:vAlign w:val="center"/>
          </w:tcPr>
          <w:p w:rsidR="007411D7" w:rsidRPr="004F3D18" w:rsidRDefault="007411D7" w:rsidP="00F47D4F">
            <w:pPr>
              <w:shd w:val="clear" w:color="auto" w:fill="FFFFFF"/>
              <w:ind w:left="187"/>
              <w:jc w:val="center"/>
            </w:pPr>
            <w:r w:rsidRPr="004F3D18">
              <w:rPr>
                <w:spacing w:val="-6"/>
              </w:rPr>
              <w:t>65,0</w:t>
            </w:r>
          </w:p>
        </w:tc>
        <w:tc>
          <w:tcPr>
            <w:tcW w:w="927" w:type="dxa"/>
            <w:shd w:val="clear" w:color="auto" w:fill="FFFFFF"/>
            <w:vAlign w:val="center"/>
          </w:tcPr>
          <w:p w:rsidR="007411D7" w:rsidRPr="004F3D18" w:rsidRDefault="007411D7" w:rsidP="00F47D4F">
            <w:pPr>
              <w:shd w:val="clear" w:color="auto" w:fill="FFFFFF"/>
              <w:ind w:left="398"/>
              <w:jc w:val="center"/>
            </w:pPr>
            <w:r w:rsidRPr="004F3D18">
              <w:rPr>
                <w:spacing w:val="-6"/>
              </w:rPr>
              <w:t>80,0</w:t>
            </w:r>
          </w:p>
        </w:tc>
        <w:tc>
          <w:tcPr>
            <w:tcW w:w="821" w:type="dxa"/>
            <w:shd w:val="clear" w:color="auto" w:fill="FFFFFF"/>
            <w:vAlign w:val="center"/>
          </w:tcPr>
          <w:p w:rsidR="007411D7" w:rsidRPr="004F3D18" w:rsidRDefault="007411D7" w:rsidP="00F47D4F">
            <w:pPr>
              <w:shd w:val="clear" w:color="auto" w:fill="FFFFFF"/>
              <w:ind w:left="283"/>
              <w:jc w:val="center"/>
            </w:pPr>
            <w:r w:rsidRPr="004F3D18">
              <w:rPr>
                <w:spacing w:val="-5"/>
              </w:rPr>
              <w:t>60,0</w:t>
            </w:r>
          </w:p>
        </w:tc>
        <w:tc>
          <w:tcPr>
            <w:tcW w:w="802" w:type="dxa"/>
            <w:shd w:val="clear" w:color="auto" w:fill="FFFFFF"/>
            <w:vAlign w:val="center"/>
          </w:tcPr>
          <w:p w:rsidR="007411D7" w:rsidRPr="004F3D18" w:rsidRDefault="007411D7" w:rsidP="00F47D4F">
            <w:pPr>
              <w:shd w:val="clear" w:color="auto" w:fill="FFFFFF"/>
              <w:jc w:val="center"/>
            </w:pPr>
            <w:r w:rsidRPr="004F3D18">
              <w:t>65,0</w:t>
            </w:r>
          </w:p>
        </w:tc>
        <w:tc>
          <w:tcPr>
            <w:tcW w:w="782" w:type="dxa"/>
            <w:shd w:val="clear" w:color="auto" w:fill="FFFFFF"/>
            <w:vAlign w:val="center"/>
          </w:tcPr>
          <w:p w:rsidR="007411D7" w:rsidRPr="004F3D18" w:rsidRDefault="007411D7" w:rsidP="00F47D4F">
            <w:pPr>
              <w:shd w:val="clear" w:color="auto" w:fill="FFFFFF"/>
              <w:jc w:val="center"/>
            </w:pPr>
            <w:r w:rsidRPr="004F3D18">
              <w:t>72,5</w:t>
            </w:r>
          </w:p>
        </w:tc>
      </w:tr>
      <w:tr w:rsidR="007411D7" w:rsidRPr="004F3D18" w:rsidTr="00F47D4F">
        <w:trPr>
          <w:trHeight w:hRule="exact" w:val="250"/>
        </w:trPr>
        <w:tc>
          <w:tcPr>
            <w:tcW w:w="1950" w:type="dxa"/>
            <w:vMerge/>
            <w:shd w:val="clear" w:color="auto" w:fill="FFFFFF"/>
            <w:vAlign w:val="center"/>
          </w:tcPr>
          <w:p w:rsidR="007411D7" w:rsidRPr="004F3D18" w:rsidRDefault="007411D7" w:rsidP="00F47D4F">
            <w:pPr>
              <w:jc w:val="center"/>
            </w:pPr>
          </w:p>
        </w:tc>
        <w:tc>
          <w:tcPr>
            <w:tcW w:w="755" w:type="dxa"/>
            <w:shd w:val="clear" w:color="auto" w:fill="FFFFFF"/>
            <w:vAlign w:val="center"/>
          </w:tcPr>
          <w:p w:rsidR="007411D7" w:rsidRPr="004F3D18" w:rsidRDefault="007411D7" w:rsidP="00F47D4F">
            <w:pPr>
              <w:shd w:val="clear" w:color="auto" w:fill="FFFFFF"/>
              <w:jc w:val="center"/>
            </w:pPr>
            <w:r w:rsidRPr="004F3D18">
              <w:rPr>
                <w:spacing w:val="-7"/>
              </w:rPr>
              <w:t>72,5</w:t>
            </w:r>
          </w:p>
        </w:tc>
        <w:tc>
          <w:tcPr>
            <w:tcW w:w="787" w:type="dxa"/>
            <w:shd w:val="clear" w:color="auto" w:fill="FFFFFF"/>
            <w:vAlign w:val="center"/>
          </w:tcPr>
          <w:p w:rsidR="007411D7" w:rsidRPr="004F3D18" w:rsidRDefault="007411D7" w:rsidP="00F47D4F">
            <w:pPr>
              <w:shd w:val="clear" w:color="auto" w:fill="FFFFFF"/>
              <w:ind w:left="259"/>
              <w:jc w:val="center"/>
            </w:pPr>
            <w:r w:rsidRPr="004F3D18">
              <w:rPr>
                <w:spacing w:val="-7"/>
              </w:rPr>
              <w:t>70,0</w:t>
            </w:r>
          </w:p>
        </w:tc>
        <w:tc>
          <w:tcPr>
            <w:tcW w:w="792" w:type="dxa"/>
            <w:shd w:val="clear" w:color="auto" w:fill="FFFFFF"/>
            <w:vAlign w:val="center"/>
          </w:tcPr>
          <w:p w:rsidR="007411D7" w:rsidRPr="004F3D18" w:rsidRDefault="007411D7" w:rsidP="00F47D4F">
            <w:pPr>
              <w:shd w:val="clear" w:color="auto" w:fill="FFFFFF"/>
              <w:ind w:left="254"/>
              <w:jc w:val="center"/>
            </w:pPr>
            <w:r w:rsidRPr="004F3D18">
              <w:rPr>
                <w:spacing w:val="-5"/>
              </w:rPr>
              <w:t>67,5</w:t>
            </w:r>
          </w:p>
        </w:tc>
        <w:tc>
          <w:tcPr>
            <w:tcW w:w="739" w:type="dxa"/>
            <w:shd w:val="clear" w:color="auto" w:fill="FFFFFF"/>
            <w:vAlign w:val="center"/>
          </w:tcPr>
          <w:p w:rsidR="007411D7" w:rsidRPr="004F3D18" w:rsidRDefault="007411D7" w:rsidP="00F47D4F">
            <w:pPr>
              <w:shd w:val="clear" w:color="auto" w:fill="FFFFFF"/>
              <w:ind w:left="202"/>
              <w:jc w:val="center"/>
            </w:pPr>
            <w:r w:rsidRPr="004F3D18">
              <w:rPr>
                <w:spacing w:val="-5"/>
              </w:rPr>
              <w:t>62,5</w:t>
            </w:r>
          </w:p>
        </w:tc>
        <w:tc>
          <w:tcPr>
            <w:tcW w:w="710" w:type="dxa"/>
            <w:shd w:val="clear" w:color="auto" w:fill="FFFFFF"/>
            <w:vAlign w:val="center"/>
          </w:tcPr>
          <w:p w:rsidR="007411D7" w:rsidRPr="004F3D18" w:rsidRDefault="007411D7" w:rsidP="00F47D4F">
            <w:pPr>
              <w:shd w:val="clear" w:color="auto" w:fill="FFFFFF"/>
              <w:ind w:left="173"/>
              <w:jc w:val="center"/>
            </w:pPr>
            <w:r w:rsidRPr="004F3D18">
              <w:rPr>
                <w:spacing w:val="-5"/>
              </w:rPr>
              <w:t>60,0</w:t>
            </w:r>
          </w:p>
        </w:tc>
        <w:tc>
          <w:tcPr>
            <w:tcW w:w="720" w:type="dxa"/>
            <w:shd w:val="clear" w:color="auto" w:fill="FFFFFF"/>
            <w:vAlign w:val="center"/>
          </w:tcPr>
          <w:p w:rsidR="007411D7" w:rsidRPr="004F3D18" w:rsidRDefault="007411D7" w:rsidP="00F47D4F">
            <w:pPr>
              <w:shd w:val="clear" w:color="auto" w:fill="FFFFFF"/>
              <w:ind w:left="192"/>
              <w:jc w:val="center"/>
            </w:pPr>
            <w:r w:rsidRPr="004F3D18">
              <w:rPr>
                <w:spacing w:val="-7"/>
              </w:rPr>
              <w:t>52,5</w:t>
            </w:r>
          </w:p>
        </w:tc>
        <w:tc>
          <w:tcPr>
            <w:tcW w:w="927" w:type="dxa"/>
            <w:shd w:val="clear" w:color="auto" w:fill="FFFFFF"/>
            <w:vAlign w:val="center"/>
          </w:tcPr>
          <w:p w:rsidR="007411D7" w:rsidRPr="004F3D18" w:rsidRDefault="007411D7" w:rsidP="00F47D4F">
            <w:pPr>
              <w:shd w:val="clear" w:color="auto" w:fill="FFFFFF"/>
              <w:ind w:left="394"/>
              <w:jc w:val="center"/>
            </w:pPr>
            <w:r w:rsidRPr="004F3D18">
              <w:rPr>
                <w:spacing w:val="-5"/>
              </w:rPr>
              <w:t>65,0</w:t>
            </w:r>
          </w:p>
        </w:tc>
        <w:tc>
          <w:tcPr>
            <w:tcW w:w="821" w:type="dxa"/>
            <w:shd w:val="clear" w:color="auto" w:fill="FFFFFF"/>
            <w:vAlign w:val="center"/>
          </w:tcPr>
          <w:p w:rsidR="007411D7" w:rsidRPr="004F3D18" w:rsidRDefault="007411D7" w:rsidP="00F47D4F">
            <w:pPr>
              <w:shd w:val="clear" w:color="auto" w:fill="FFFFFF"/>
              <w:ind w:left="278"/>
              <w:jc w:val="center"/>
            </w:pPr>
            <w:r w:rsidRPr="004F3D18">
              <w:rPr>
                <w:spacing w:val="-3"/>
              </w:rPr>
              <w:t>47,5</w:t>
            </w:r>
          </w:p>
        </w:tc>
        <w:tc>
          <w:tcPr>
            <w:tcW w:w="802" w:type="dxa"/>
            <w:shd w:val="clear" w:color="auto" w:fill="FFFFFF"/>
            <w:vAlign w:val="center"/>
          </w:tcPr>
          <w:p w:rsidR="007411D7" w:rsidRPr="004F3D18" w:rsidRDefault="007411D7" w:rsidP="00F47D4F">
            <w:pPr>
              <w:shd w:val="clear" w:color="auto" w:fill="FFFFFF"/>
              <w:jc w:val="center"/>
            </w:pPr>
            <w:r w:rsidRPr="004F3D18">
              <w:t>52,5</w:t>
            </w:r>
          </w:p>
        </w:tc>
        <w:tc>
          <w:tcPr>
            <w:tcW w:w="782" w:type="dxa"/>
            <w:shd w:val="clear" w:color="auto" w:fill="FFFFFF"/>
            <w:vAlign w:val="center"/>
          </w:tcPr>
          <w:p w:rsidR="007411D7" w:rsidRPr="004F3D18" w:rsidRDefault="007411D7" w:rsidP="00F47D4F">
            <w:pPr>
              <w:shd w:val="clear" w:color="auto" w:fill="FFFFFF"/>
              <w:jc w:val="center"/>
            </w:pPr>
            <w:r w:rsidRPr="004F3D18">
              <w:t>60,0</w:t>
            </w:r>
          </w:p>
        </w:tc>
      </w:tr>
      <w:tr w:rsidR="007411D7" w:rsidRPr="004F3D18" w:rsidTr="00F47D4F">
        <w:trPr>
          <w:trHeight w:hRule="exact" w:val="245"/>
        </w:trPr>
        <w:tc>
          <w:tcPr>
            <w:tcW w:w="1950" w:type="dxa"/>
            <w:vMerge/>
            <w:shd w:val="clear" w:color="auto" w:fill="FFFFFF"/>
            <w:vAlign w:val="center"/>
          </w:tcPr>
          <w:p w:rsidR="007411D7" w:rsidRPr="004F3D18" w:rsidRDefault="007411D7" w:rsidP="00F47D4F">
            <w:pPr>
              <w:jc w:val="center"/>
            </w:pPr>
          </w:p>
        </w:tc>
        <w:tc>
          <w:tcPr>
            <w:tcW w:w="755" w:type="dxa"/>
            <w:shd w:val="clear" w:color="auto" w:fill="FFFFFF"/>
            <w:vAlign w:val="center"/>
          </w:tcPr>
          <w:p w:rsidR="007411D7" w:rsidRPr="004F3D18" w:rsidRDefault="007411D7" w:rsidP="00F47D4F">
            <w:pPr>
              <w:shd w:val="clear" w:color="auto" w:fill="FFFFFF"/>
              <w:jc w:val="center"/>
            </w:pPr>
            <w:r w:rsidRPr="004F3D18">
              <w:rPr>
                <w:spacing w:val="-6"/>
              </w:rPr>
              <w:t>97,5</w:t>
            </w:r>
          </w:p>
        </w:tc>
        <w:tc>
          <w:tcPr>
            <w:tcW w:w="787" w:type="dxa"/>
            <w:shd w:val="clear" w:color="auto" w:fill="FFFFFF"/>
            <w:vAlign w:val="center"/>
          </w:tcPr>
          <w:p w:rsidR="007411D7" w:rsidRPr="004F3D18" w:rsidRDefault="007411D7" w:rsidP="00F47D4F">
            <w:pPr>
              <w:shd w:val="clear" w:color="auto" w:fill="FFFFFF"/>
              <w:ind w:left="259"/>
              <w:jc w:val="center"/>
            </w:pPr>
            <w:r w:rsidRPr="004F3D18">
              <w:rPr>
                <w:spacing w:val="-7"/>
              </w:rPr>
              <w:t>92,5</w:t>
            </w:r>
          </w:p>
        </w:tc>
        <w:tc>
          <w:tcPr>
            <w:tcW w:w="792" w:type="dxa"/>
            <w:shd w:val="clear" w:color="auto" w:fill="FFFFFF"/>
            <w:vAlign w:val="center"/>
          </w:tcPr>
          <w:p w:rsidR="007411D7" w:rsidRPr="004F3D18" w:rsidRDefault="007411D7" w:rsidP="00F47D4F">
            <w:pPr>
              <w:shd w:val="clear" w:color="auto" w:fill="FFFFFF"/>
              <w:ind w:left="259"/>
              <w:jc w:val="center"/>
            </w:pPr>
            <w:r w:rsidRPr="004F3D18">
              <w:rPr>
                <w:spacing w:val="-6"/>
              </w:rPr>
              <w:t>87,5</w:t>
            </w:r>
          </w:p>
        </w:tc>
        <w:tc>
          <w:tcPr>
            <w:tcW w:w="739" w:type="dxa"/>
            <w:shd w:val="clear" w:color="auto" w:fill="FFFFFF"/>
            <w:vAlign w:val="center"/>
          </w:tcPr>
          <w:p w:rsidR="007411D7" w:rsidRPr="004F3D18" w:rsidRDefault="007411D7" w:rsidP="00F47D4F">
            <w:pPr>
              <w:shd w:val="clear" w:color="auto" w:fill="FFFFFF"/>
              <w:ind w:left="206"/>
              <w:jc w:val="center"/>
            </w:pPr>
            <w:r w:rsidRPr="004F3D18">
              <w:rPr>
                <w:spacing w:val="-6"/>
              </w:rPr>
              <w:t>82,5</w:t>
            </w:r>
          </w:p>
        </w:tc>
        <w:tc>
          <w:tcPr>
            <w:tcW w:w="710" w:type="dxa"/>
            <w:shd w:val="clear" w:color="auto" w:fill="FFFFFF"/>
            <w:vAlign w:val="center"/>
          </w:tcPr>
          <w:p w:rsidR="007411D7" w:rsidRPr="004F3D18" w:rsidRDefault="007411D7" w:rsidP="00F47D4F">
            <w:pPr>
              <w:shd w:val="clear" w:color="auto" w:fill="FFFFFF"/>
              <w:ind w:left="178"/>
              <w:jc w:val="center"/>
            </w:pPr>
            <w:r w:rsidRPr="004F3D18">
              <w:rPr>
                <w:spacing w:val="-6"/>
              </w:rPr>
              <w:t>77,5</w:t>
            </w:r>
          </w:p>
        </w:tc>
        <w:tc>
          <w:tcPr>
            <w:tcW w:w="720" w:type="dxa"/>
            <w:shd w:val="clear" w:color="auto" w:fill="FFFFFF"/>
            <w:vAlign w:val="center"/>
          </w:tcPr>
          <w:p w:rsidR="007411D7" w:rsidRPr="004F3D18" w:rsidRDefault="007411D7" w:rsidP="00F47D4F">
            <w:pPr>
              <w:shd w:val="clear" w:color="auto" w:fill="FFFFFF"/>
              <w:ind w:left="187"/>
              <w:jc w:val="center"/>
            </w:pPr>
            <w:r w:rsidRPr="004F3D18">
              <w:rPr>
                <w:spacing w:val="-6"/>
              </w:rPr>
              <w:t>70,0</w:t>
            </w:r>
          </w:p>
        </w:tc>
        <w:tc>
          <w:tcPr>
            <w:tcW w:w="927" w:type="dxa"/>
            <w:shd w:val="clear" w:color="auto" w:fill="FFFFFF"/>
            <w:vAlign w:val="center"/>
          </w:tcPr>
          <w:p w:rsidR="007411D7" w:rsidRPr="004F3D18" w:rsidRDefault="007411D7" w:rsidP="00F47D4F">
            <w:pPr>
              <w:shd w:val="clear" w:color="auto" w:fill="FFFFFF"/>
              <w:ind w:left="394"/>
              <w:jc w:val="center"/>
            </w:pPr>
            <w:r w:rsidRPr="004F3D18">
              <w:rPr>
                <w:spacing w:val="-5"/>
              </w:rPr>
              <w:t>87,5</w:t>
            </w:r>
          </w:p>
        </w:tc>
        <w:tc>
          <w:tcPr>
            <w:tcW w:w="821" w:type="dxa"/>
            <w:shd w:val="clear" w:color="auto" w:fill="FFFFFF"/>
            <w:vAlign w:val="center"/>
          </w:tcPr>
          <w:p w:rsidR="007411D7" w:rsidRPr="004F3D18" w:rsidRDefault="007411D7" w:rsidP="00F47D4F">
            <w:pPr>
              <w:shd w:val="clear" w:color="auto" w:fill="FFFFFF"/>
              <w:ind w:left="278"/>
              <w:jc w:val="center"/>
            </w:pPr>
            <w:r w:rsidRPr="004F3D18">
              <w:rPr>
                <w:spacing w:val="-3"/>
              </w:rPr>
              <w:t>62,5</w:t>
            </w:r>
          </w:p>
        </w:tc>
        <w:tc>
          <w:tcPr>
            <w:tcW w:w="802" w:type="dxa"/>
            <w:shd w:val="clear" w:color="auto" w:fill="FFFFFF"/>
            <w:vAlign w:val="center"/>
          </w:tcPr>
          <w:p w:rsidR="007411D7" w:rsidRPr="004F3D18" w:rsidRDefault="007411D7" w:rsidP="00F47D4F">
            <w:pPr>
              <w:shd w:val="clear" w:color="auto" w:fill="FFFFFF"/>
              <w:jc w:val="center"/>
            </w:pPr>
            <w:r w:rsidRPr="004F3D18">
              <w:t>70,0</w:t>
            </w:r>
          </w:p>
        </w:tc>
        <w:tc>
          <w:tcPr>
            <w:tcW w:w="782" w:type="dxa"/>
            <w:shd w:val="clear" w:color="auto" w:fill="FFFFFF"/>
            <w:vAlign w:val="center"/>
          </w:tcPr>
          <w:p w:rsidR="007411D7" w:rsidRPr="004F3D18" w:rsidRDefault="007411D7" w:rsidP="00F47D4F">
            <w:pPr>
              <w:shd w:val="clear" w:color="auto" w:fill="FFFFFF"/>
              <w:jc w:val="center"/>
            </w:pPr>
            <w:r w:rsidRPr="004F3D18">
              <w:t>77,5</w:t>
            </w:r>
          </w:p>
        </w:tc>
      </w:tr>
      <w:tr w:rsidR="007411D7" w:rsidRPr="004F3D18" w:rsidTr="00F47D4F">
        <w:trPr>
          <w:trHeight w:hRule="exact" w:val="250"/>
        </w:trPr>
        <w:tc>
          <w:tcPr>
            <w:tcW w:w="1950" w:type="dxa"/>
            <w:vMerge/>
            <w:shd w:val="clear" w:color="auto" w:fill="FFFFFF"/>
            <w:vAlign w:val="center"/>
          </w:tcPr>
          <w:p w:rsidR="007411D7" w:rsidRPr="004F3D18" w:rsidRDefault="007411D7" w:rsidP="00F47D4F">
            <w:pPr>
              <w:jc w:val="center"/>
            </w:pPr>
          </w:p>
        </w:tc>
        <w:tc>
          <w:tcPr>
            <w:tcW w:w="755" w:type="dxa"/>
            <w:shd w:val="clear" w:color="auto" w:fill="FFFFFF"/>
            <w:vAlign w:val="center"/>
          </w:tcPr>
          <w:p w:rsidR="007411D7" w:rsidRPr="004F3D18" w:rsidRDefault="007411D7" w:rsidP="00F47D4F">
            <w:pPr>
              <w:shd w:val="clear" w:color="auto" w:fill="FFFFFF"/>
              <w:jc w:val="center"/>
            </w:pPr>
            <w:r w:rsidRPr="004F3D18">
              <w:rPr>
                <w:b/>
                <w:bCs/>
                <w:spacing w:val="-4"/>
              </w:rPr>
              <w:t>260,0</w:t>
            </w:r>
          </w:p>
        </w:tc>
        <w:tc>
          <w:tcPr>
            <w:tcW w:w="787" w:type="dxa"/>
            <w:shd w:val="clear" w:color="auto" w:fill="FFFFFF"/>
            <w:vAlign w:val="center"/>
          </w:tcPr>
          <w:p w:rsidR="007411D7" w:rsidRPr="004F3D18" w:rsidRDefault="007411D7" w:rsidP="00F47D4F">
            <w:pPr>
              <w:shd w:val="clear" w:color="auto" w:fill="FFFFFF"/>
              <w:ind w:left="144"/>
              <w:jc w:val="center"/>
            </w:pPr>
            <w:r w:rsidRPr="004F3D18">
              <w:rPr>
                <w:b/>
                <w:bCs/>
                <w:spacing w:val="-4"/>
              </w:rPr>
              <w:t>250,0</w:t>
            </w:r>
          </w:p>
        </w:tc>
        <w:tc>
          <w:tcPr>
            <w:tcW w:w="792" w:type="dxa"/>
            <w:shd w:val="clear" w:color="auto" w:fill="FFFFFF"/>
            <w:vAlign w:val="center"/>
          </w:tcPr>
          <w:p w:rsidR="007411D7" w:rsidRPr="004F3D18" w:rsidRDefault="007411D7" w:rsidP="00F47D4F">
            <w:pPr>
              <w:shd w:val="clear" w:color="auto" w:fill="FFFFFF"/>
              <w:ind w:left="149"/>
              <w:jc w:val="center"/>
            </w:pPr>
            <w:r w:rsidRPr="004F3D18">
              <w:rPr>
                <w:b/>
                <w:bCs/>
                <w:spacing w:val="-4"/>
              </w:rPr>
              <w:t>237,5</w:t>
            </w:r>
          </w:p>
        </w:tc>
        <w:tc>
          <w:tcPr>
            <w:tcW w:w="739" w:type="dxa"/>
            <w:shd w:val="clear" w:color="auto" w:fill="FFFFFF"/>
            <w:vAlign w:val="center"/>
          </w:tcPr>
          <w:p w:rsidR="007411D7" w:rsidRPr="004F3D18" w:rsidRDefault="007411D7" w:rsidP="00F47D4F">
            <w:pPr>
              <w:shd w:val="clear" w:color="auto" w:fill="FFFFFF"/>
              <w:ind w:left="91"/>
              <w:jc w:val="center"/>
            </w:pPr>
            <w:r w:rsidRPr="004F3D18">
              <w:rPr>
                <w:b/>
                <w:bCs/>
                <w:spacing w:val="-3"/>
              </w:rPr>
              <w:t>222,5</w:t>
            </w:r>
          </w:p>
        </w:tc>
        <w:tc>
          <w:tcPr>
            <w:tcW w:w="710" w:type="dxa"/>
            <w:shd w:val="clear" w:color="auto" w:fill="FFFFFF"/>
            <w:vAlign w:val="center"/>
          </w:tcPr>
          <w:p w:rsidR="007411D7" w:rsidRPr="004F3D18" w:rsidRDefault="007411D7" w:rsidP="00F47D4F">
            <w:pPr>
              <w:shd w:val="clear" w:color="auto" w:fill="FFFFFF"/>
              <w:ind w:left="62"/>
              <w:jc w:val="center"/>
            </w:pPr>
            <w:r w:rsidRPr="004F3D18">
              <w:rPr>
                <w:b/>
                <w:bCs/>
                <w:spacing w:val="-3"/>
              </w:rPr>
              <w:t>210,0</w:t>
            </w:r>
          </w:p>
        </w:tc>
        <w:tc>
          <w:tcPr>
            <w:tcW w:w="720" w:type="dxa"/>
            <w:shd w:val="clear" w:color="auto" w:fill="FFFFFF"/>
            <w:vAlign w:val="center"/>
          </w:tcPr>
          <w:p w:rsidR="007411D7" w:rsidRPr="004F3D18" w:rsidRDefault="007411D7" w:rsidP="00F47D4F">
            <w:pPr>
              <w:shd w:val="clear" w:color="auto" w:fill="FFFFFF"/>
              <w:ind w:left="82"/>
              <w:jc w:val="center"/>
            </w:pPr>
            <w:r w:rsidRPr="004F3D18">
              <w:rPr>
                <w:b/>
                <w:bCs/>
                <w:spacing w:val="-5"/>
              </w:rPr>
              <w:t>187,5</w:t>
            </w:r>
          </w:p>
        </w:tc>
        <w:tc>
          <w:tcPr>
            <w:tcW w:w="927" w:type="dxa"/>
            <w:shd w:val="clear" w:color="auto" w:fill="FFFFFF"/>
            <w:vAlign w:val="center"/>
          </w:tcPr>
          <w:p w:rsidR="007411D7" w:rsidRPr="004F3D18" w:rsidRDefault="007411D7" w:rsidP="00F47D4F">
            <w:pPr>
              <w:shd w:val="clear" w:color="auto" w:fill="FFFFFF"/>
              <w:ind w:left="283"/>
              <w:jc w:val="center"/>
            </w:pPr>
            <w:r w:rsidRPr="004F3D18">
              <w:rPr>
                <w:b/>
                <w:bCs/>
                <w:spacing w:val="-3"/>
              </w:rPr>
              <w:t>232,5</w:t>
            </w:r>
          </w:p>
        </w:tc>
        <w:tc>
          <w:tcPr>
            <w:tcW w:w="821" w:type="dxa"/>
            <w:shd w:val="clear" w:color="auto" w:fill="FFFFFF"/>
            <w:vAlign w:val="center"/>
          </w:tcPr>
          <w:p w:rsidR="007411D7" w:rsidRPr="004F3D18" w:rsidRDefault="007411D7" w:rsidP="00F47D4F">
            <w:pPr>
              <w:shd w:val="clear" w:color="auto" w:fill="FFFFFF"/>
              <w:ind w:left="178"/>
              <w:jc w:val="center"/>
            </w:pPr>
            <w:r w:rsidRPr="004F3D18">
              <w:rPr>
                <w:b/>
                <w:bCs/>
                <w:spacing w:val="-5"/>
              </w:rPr>
              <w:t>170,0</w:t>
            </w:r>
          </w:p>
        </w:tc>
        <w:tc>
          <w:tcPr>
            <w:tcW w:w="802" w:type="dxa"/>
            <w:shd w:val="clear" w:color="auto" w:fill="FFFFFF"/>
            <w:vAlign w:val="center"/>
          </w:tcPr>
          <w:p w:rsidR="007411D7" w:rsidRPr="004F3D18" w:rsidRDefault="007411D7" w:rsidP="00F47D4F">
            <w:pPr>
              <w:shd w:val="clear" w:color="auto" w:fill="FFFFFF"/>
              <w:jc w:val="center"/>
            </w:pPr>
            <w:r w:rsidRPr="004F3D18">
              <w:rPr>
                <w:b/>
                <w:bCs/>
              </w:rPr>
              <w:t>187,5</w:t>
            </w:r>
          </w:p>
        </w:tc>
        <w:tc>
          <w:tcPr>
            <w:tcW w:w="782" w:type="dxa"/>
            <w:shd w:val="clear" w:color="auto" w:fill="FFFFFF"/>
            <w:vAlign w:val="center"/>
          </w:tcPr>
          <w:p w:rsidR="007411D7" w:rsidRPr="004F3D18" w:rsidRDefault="007411D7" w:rsidP="00F47D4F">
            <w:pPr>
              <w:shd w:val="clear" w:color="auto" w:fill="FFFFFF"/>
              <w:jc w:val="center"/>
            </w:pPr>
            <w:r w:rsidRPr="004F3D18">
              <w:rPr>
                <w:b/>
                <w:bCs/>
              </w:rPr>
              <w:t>210,0</w:t>
            </w:r>
          </w:p>
        </w:tc>
      </w:tr>
      <w:tr w:rsidR="007411D7" w:rsidRPr="004F3D18" w:rsidTr="00F47D4F">
        <w:trPr>
          <w:gridAfter w:val="9"/>
          <w:wAfter w:w="7080" w:type="dxa"/>
          <w:trHeight w:hRule="exact" w:val="245"/>
        </w:trPr>
        <w:tc>
          <w:tcPr>
            <w:tcW w:w="1950" w:type="dxa"/>
            <w:tcBorders>
              <w:bottom w:val="single" w:sz="4" w:space="0" w:color="auto"/>
            </w:tcBorders>
            <w:shd w:val="clear" w:color="auto" w:fill="FFFFFF"/>
            <w:vAlign w:val="center"/>
          </w:tcPr>
          <w:p w:rsidR="007411D7" w:rsidRPr="004F3D18" w:rsidRDefault="007411D7" w:rsidP="00F47D4F">
            <w:pPr>
              <w:shd w:val="clear" w:color="auto" w:fill="FFFFFF"/>
              <w:jc w:val="center"/>
            </w:pPr>
            <w:r w:rsidRPr="004F3D18">
              <w:t>CMS (suma)</w:t>
            </w:r>
          </w:p>
        </w:tc>
        <w:tc>
          <w:tcPr>
            <w:tcW w:w="755" w:type="dxa"/>
            <w:tcBorders>
              <w:bottom w:val="single" w:sz="4" w:space="0" w:color="auto"/>
            </w:tcBorders>
            <w:shd w:val="clear" w:color="auto" w:fill="FFFFFF"/>
            <w:vAlign w:val="center"/>
          </w:tcPr>
          <w:p w:rsidR="007411D7" w:rsidRPr="004F3D18" w:rsidRDefault="007411D7" w:rsidP="00F47D4F">
            <w:pPr>
              <w:shd w:val="clear" w:color="auto" w:fill="FFFFFF"/>
              <w:jc w:val="center"/>
            </w:pPr>
            <w:r w:rsidRPr="004F3D18">
              <w:rPr>
                <w:b/>
                <w:bCs/>
                <w:spacing w:val="-5"/>
              </w:rPr>
              <w:t>300,0</w:t>
            </w:r>
          </w:p>
        </w:tc>
      </w:tr>
      <w:tr w:rsidR="007411D7" w:rsidRPr="004F3D18" w:rsidTr="00F47D4F">
        <w:trPr>
          <w:gridAfter w:val="9"/>
          <w:wAfter w:w="7080" w:type="dxa"/>
          <w:trHeight w:hRule="exact" w:val="596"/>
        </w:trPr>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rsidR="007411D7" w:rsidRPr="004F3D18" w:rsidRDefault="007411D7" w:rsidP="00F47D4F">
            <w:pPr>
              <w:shd w:val="clear" w:color="auto" w:fill="FFFFFF"/>
              <w:ind w:left="48"/>
              <w:jc w:val="center"/>
            </w:pPr>
            <w:r w:rsidRPr="004F3D18">
              <w:t>MS (suma)</w:t>
            </w:r>
          </w:p>
        </w:tc>
        <w:tc>
          <w:tcPr>
            <w:tcW w:w="755" w:type="dxa"/>
            <w:tcBorders>
              <w:top w:val="single" w:sz="4" w:space="0" w:color="auto"/>
              <w:left w:val="single" w:sz="4" w:space="0" w:color="auto"/>
              <w:bottom w:val="single" w:sz="4" w:space="0" w:color="auto"/>
              <w:right w:val="single" w:sz="4" w:space="0" w:color="auto"/>
            </w:tcBorders>
            <w:shd w:val="clear" w:color="auto" w:fill="FFFFFF"/>
            <w:vAlign w:val="center"/>
          </w:tcPr>
          <w:p w:rsidR="007411D7" w:rsidRPr="004F3D18" w:rsidRDefault="007411D7" w:rsidP="00F47D4F">
            <w:pPr>
              <w:shd w:val="clear" w:color="auto" w:fill="FFFFFF"/>
              <w:jc w:val="center"/>
              <w:rPr>
                <w:b/>
                <w:bCs/>
              </w:rPr>
            </w:pPr>
            <w:r w:rsidRPr="004F3D18">
              <w:rPr>
                <w:b/>
                <w:bCs/>
              </w:rPr>
              <w:t>365</w:t>
            </w:r>
          </w:p>
        </w:tc>
      </w:tr>
    </w:tbl>
    <w:p w:rsidR="007411D7" w:rsidRPr="004F3D18" w:rsidRDefault="007411D7" w:rsidP="007411D7">
      <w:pPr>
        <w:shd w:val="clear" w:color="auto" w:fill="FFFFFF"/>
        <w:rPr>
          <w:sz w:val="16"/>
          <w:szCs w:val="16"/>
        </w:rPr>
      </w:pPr>
    </w:p>
    <w:tbl>
      <w:tblPr>
        <w:tblW w:w="9789" w:type="dxa"/>
        <w:tblInd w:w="40" w:type="dxa"/>
        <w:tblLayout w:type="fixed"/>
        <w:tblCellMar>
          <w:left w:w="0" w:type="dxa"/>
          <w:right w:w="0" w:type="dxa"/>
        </w:tblCellMar>
        <w:tblLook w:val="0000"/>
      </w:tblPr>
      <w:tblGrid>
        <w:gridCol w:w="1953"/>
        <w:gridCol w:w="927"/>
        <w:gridCol w:w="720"/>
        <w:gridCol w:w="720"/>
        <w:gridCol w:w="744"/>
        <w:gridCol w:w="706"/>
        <w:gridCol w:w="725"/>
        <w:gridCol w:w="885"/>
        <w:gridCol w:w="821"/>
        <w:gridCol w:w="806"/>
        <w:gridCol w:w="782"/>
      </w:tblGrid>
      <w:tr w:rsidR="007411D7" w:rsidRPr="004F3D18" w:rsidTr="00F47D4F">
        <w:trPr>
          <w:trHeight w:hRule="exact" w:val="460"/>
        </w:trPr>
        <w:tc>
          <w:tcPr>
            <w:tcW w:w="9789"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10"/>
              <w:jc w:val="center"/>
              <w:rPr>
                <w:b/>
                <w:sz w:val="28"/>
                <w:szCs w:val="28"/>
              </w:rPr>
            </w:pPr>
            <w:r w:rsidRPr="004F3D18">
              <w:rPr>
                <w:b/>
                <w:smallCaps/>
                <w:sz w:val="28"/>
                <w:szCs w:val="28"/>
              </w:rPr>
              <w:t xml:space="preserve">bărbaţi  </w:t>
            </w:r>
            <w:smartTag w:uri="urn:schemas-microsoft-com:office:smarttags" w:element="metricconverter">
              <w:smartTagPr>
                <w:attr w:name="ProductID" w:val="60 kg"/>
              </w:smartTagPr>
              <w:r w:rsidRPr="004F3D18">
                <w:rPr>
                  <w:b/>
                  <w:sz w:val="28"/>
                  <w:szCs w:val="28"/>
                </w:rPr>
                <w:t>60 kg</w:t>
              </w:r>
            </w:smartTag>
          </w:p>
          <w:p w:rsidR="007411D7" w:rsidRPr="004F3D18" w:rsidRDefault="007411D7" w:rsidP="00F47D4F">
            <w:pPr>
              <w:shd w:val="clear" w:color="auto" w:fill="FFFFFF"/>
              <w:ind w:left="149"/>
              <w:jc w:val="center"/>
            </w:pPr>
          </w:p>
          <w:p w:rsidR="007411D7" w:rsidRPr="004F3D18" w:rsidRDefault="007411D7" w:rsidP="00F47D4F">
            <w:pPr>
              <w:shd w:val="clear" w:color="auto" w:fill="FFFFFF"/>
              <w:ind w:left="149"/>
              <w:jc w:val="center"/>
            </w:pPr>
          </w:p>
          <w:p w:rsidR="007411D7" w:rsidRPr="004F3D18" w:rsidRDefault="007411D7" w:rsidP="00F47D4F">
            <w:pPr>
              <w:shd w:val="clear" w:color="auto" w:fill="FFFFFF"/>
              <w:ind w:left="149"/>
              <w:jc w:val="center"/>
            </w:pPr>
          </w:p>
        </w:tc>
      </w:tr>
      <w:tr w:rsidR="007411D7" w:rsidRPr="004F3D18" w:rsidTr="00F47D4F">
        <w:trPr>
          <w:trHeight w:hRule="exact" w:val="259"/>
        </w:trPr>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spacing w:val="-5"/>
              </w:rPr>
              <w:t>OPEN</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68"/>
              <w:jc w:val="center"/>
            </w:pPr>
            <w:r w:rsidRPr="004F3D18">
              <w:rPr>
                <w:b/>
                <w:bCs/>
              </w:rPr>
              <w:t>М1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63"/>
              <w:jc w:val="center"/>
            </w:pPr>
            <w:r w:rsidRPr="004F3D18">
              <w:rPr>
                <w:b/>
                <w:bCs/>
              </w:rPr>
              <w:t>М2</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4"/>
              <w:jc w:val="center"/>
            </w:pPr>
            <w:r w:rsidRPr="004F3D18">
              <w:rPr>
                <w:b/>
                <w:bCs/>
              </w:rPr>
              <w:t>МЗ</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20"/>
              <w:jc w:val="center"/>
            </w:pPr>
            <w:r w:rsidRPr="004F3D18">
              <w:rPr>
                <w:b/>
                <w:bCs/>
              </w:rPr>
              <w:t>М4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30"/>
              <w:jc w:val="center"/>
            </w:pPr>
            <w:r w:rsidRPr="004F3D18">
              <w:rPr>
                <w:b/>
                <w:bCs/>
              </w:rPr>
              <w:t>М5</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spacing w:val="-7"/>
              </w:rPr>
              <w:t>juniori</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97"/>
              <w:jc w:val="center"/>
            </w:pPr>
            <w:r w:rsidRPr="004F3D18">
              <w:rPr>
                <w:b/>
                <w:bCs/>
              </w:rPr>
              <w:t>Т1</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87"/>
              <w:jc w:val="center"/>
            </w:pPr>
            <w:r w:rsidRPr="004F3D18">
              <w:rPr>
                <w:b/>
                <w:bCs/>
              </w:rPr>
              <w:t>Т2</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9"/>
              <w:jc w:val="center"/>
            </w:pPr>
            <w:r w:rsidRPr="004F3D18">
              <w:rPr>
                <w:b/>
                <w:bCs/>
              </w:rPr>
              <w:t>ТЗ</w:t>
            </w:r>
          </w:p>
        </w:tc>
      </w:tr>
      <w:tr w:rsidR="007411D7" w:rsidRPr="004F3D18" w:rsidTr="00F47D4F">
        <w:trPr>
          <w:trHeight w:hRule="exact" w:val="250"/>
        </w:trPr>
        <w:tc>
          <w:tcPr>
            <w:tcW w:w="1953" w:type="dxa"/>
            <w:vMerge w:val="restart"/>
            <w:tcBorders>
              <w:top w:val="single" w:sz="6" w:space="0" w:color="auto"/>
              <w:left w:val="single" w:sz="6" w:space="0" w:color="auto"/>
              <w:right w:val="single" w:sz="6" w:space="0" w:color="auto"/>
            </w:tcBorders>
            <w:shd w:val="clear" w:color="auto" w:fill="FFFFFF"/>
            <w:vAlign w:val="center"/>
          </w:tcPr>
          <w:p w:rsidR="007411D7" w:rsidRPr="004F3D18" w:rsidRDefault="007411D7" w:rsidP="00F47D4F">
            <w:pPr>
              <w:shd w:val="clear" w:color="auto" w:fill="FFFFFF"/>
              <w:spacing w:line="245" w:lineRule="exact"/>
              <w:ind w:right="14"/>
              <w:jc w:val="center"/>
              <w:rPr>
                <w:spacing w:val="-5"/>
              </w:rPr>
            </w:pPr>
            <w:r w:rsidRPr="004F3D18">
              <w:rPr>
                <w:spacing w:val="-5"/>
              </w:rPr>
              <w:t>GENUFLEXIUNI</w:t>
            </w:r>
          </w:p>
          <w:p w:rsidR="007411D7" w:rsidRPr="004F3D18" w:rsidRDefault="007411D7" w:rsidP="00F47D4F">
            <w:pPr>
              <w:shd w:val="clear" w:color="auto" w:fill="FFFFFF"/>
              <w:spacing w:line="245" w:lineRule="exact"/>
              <w:ind w:left="115" w:right="14"/>
              <w:jc w:val="center"/>
              <w:rPr>
                <w:spacing w:val="-5"/>
              </w:rPr>
            </w:pPr>
            <w:r w:rsidRPr="004F3D18">
              <w:rPr>
                <w:spacing w:val="-5"/>
              </w:rPr>
              <w:t>ÎMPINS CULCAT</w:t>
            </w:r>
          </w:p>
          <w:p w:rsidR="007411D7" w:rsidRPr="004F3D18" w:rsidRDefault="007411D7" w:rsidP="00F47D4F">
            <w:pPr>
              <w:shd w:val="clear" w:color="auto" w:fill="FFFFFF"/>
              <w:spacing w:line="245" w:lineRule="exact"/>
              <w:ind w:left="115" w:right="14"/>
              <w:jc w:val="center"/>
              <w:rPr>
                <w:spacing w:val="-5"/>
              </w:rPr>
            </w:pPr>
            <w:r w:rsidRPr="004F3D18">
              <w:rPr>
                <w:spacing w:val="-5"/>
              </w:rPr>
              <w:t>DEZDOIRI</w:t>
            </w:r>
          </w:p>
          <w:p w:rsidR="007411D7" w:rsidRPr="004F3D18" w:rsidRDefault="007411D7" w:rsidP="00F47D4F">
            <w:pPr>
              <w:shd w:val="clear" w:color="auto" w:fill="FFFFFF"/>
              <w:spacing w:line="245" w:lineRule="exact"/>
              <w:ind w:left="120" w:right="10" w:firstLine="370"/>
              <w:jc w:val="center"/>
            </w:pPr>
            <w:r w:rsidRPr="004F3D18">
              <w:rPr>
                <w:spacing w:val="-5"/>
              </w:rPr>
              <w:t>SUMA</w:t>
            </w: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6"/>
              </w:rPr>
              <w:t>90,0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9"/>
              <w:jc w:val="center"/>
            </w:pPr>
            <w:r w:rsidRPr="004F3D18">
              <w:rPr>
                <w:spacing w:val="-6"/>
              </w:rPr>
              <w:t>85,0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9"/>
              <w:jc w:val="center"/>
            </w:pPr>
            <w:r w:rsidRPr="004F3D18">
              <w:rPr>
                <w:spacing w:val="-6"/>
              </w:rPr>
              <w:t>80,0</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11"/>
              <w:jc w:val="center"/>
            </w:pPr>
            <w:r w:rsidRPr="004F3D18">
              <w:rPr>
                <w:spacing w:val="-6"/>
              </w:rPr>
              <w:t>77,5</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78"/>
              <w:jc w:val="center"/>
            </w:pPr>
            <w:r w:rsidRPr="004F3D18">
              <w:rPr>
                <w:spacing w:val="-6"/>
              </w:rPr>
              <w:t>72,5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92"/>
              <w:jc w:val="center"/>
            </w:pPr>
            <w:r w:rsidRPr="004F3D18">
              <w:rPr>
                <w:spacing w:val="-6"/>
              </w:rPr>
              <w:t>62,5</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403"/>
              <w:jc w:val="center"/>
            </w:pPr>
            <w:r w:rsidRPr="004F3D18">
              <w:rPr>
                <w:spacing w:val="-8"/>
              </w:rPr>
              <w:t>77,5</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88"/>
              <w:jc w:val="center"/>
            </w:pPr>
            <w:r w:rsidRPr="004F3D18">
              <w:rPr>
                <w:spacing w:val="-5"/>
              </w:rPr>
              <w:t>60,0</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69"/>
              <w:jc w:val="center"/>
            </w:pPr>
            <w:r w:rsidRPr="004F3D18">
              <w:rPr>
                <w:spacing w:val="-3"/>
              </w:rPr>
              <w:t>65,0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72,5</w:t>
            </w:r>
          </w:p>
        </w:tc>
      </w:tr>
      <w:tr w:rsidR="007411D7" w:rsidRPr="004F3D18" w:rsidTr="00F47D4F">
        <w:trPr>
          <w:trHeight w:hRule="exact" w:val="245"/>
        </w:trPr>
        <w:tc>
          <w:tcPr>
            <w:tcW w:w="1953" w:type="dxa"/>
            <w:vMerge/>
            <w:tcBorders>
              <w:left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6"/>
              </w:rPr>
              <w:t>72,5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9"/>
              <w:jc w:val="center"/>
            </w:pPr>
            <w:r w:rsidRPr="004F3D18">
              <w:rPr>
                <w:spacing w:val="-7"/>
              </w:rPr>
              <w:t>70,0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5"/>
              </w:rPr>
              <w:t>65,0</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06"/>
              <w:jc w:val="center"/>
            </w:pPr>
            <w:r w:rsidRPr="004F3D18">
              <w:rPr>
                <w:spacing w:val="-5"/>
              </w:rPr>
              <w:t>62,5</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73"/>
              <w:jc w:val="center"/>
            </w:pPr>
            <w:r w:rsidRPr="004F3D18">
              <w:rPr>
                <w:spacing w:val="-5"/>
              </w:rPr>
              <w:t>60,0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92"/>
              <w:jc w:val="center"/>
            </w:pPr>
            <w:r w:rsidRPr="004F3D18">
              <w:rPr>
                <w:spacing w:val="-6"/>
              </w:rPr>
              <w:t>50,0</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394"/>
              <w:jc w:val="center"/>
            </w:pPr>
            <w:r w:rsidRPr="004F3D18">
              <w:rPr>
                <w:spacing w:val="-5"/>
              </w:rPr>
              <w:t>62,5</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83"/>
              <w:jc w:val="center"/>
            </w:pPr>
            <w:r w:rsidRPr="004F3D18">
              <w:rPr>
                <w:spacing w:val="-3"/>
              </w:rPr>
              <w:t>47,5</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74"/>
              <w:jc w:val="center"/>
            </w:pPr>
            <w:r w:rsidRPr="004F3D18">
              <w:rPr>
                <w:spacing w:val="-6"/>
              </w:rPr>
              <w:t>52,5</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60,0</w:t>
            </w:r>
          </w:p>
        </w:tc>
      </w:tr>
      <w:tr w:rsidR="007411D7" w:rsidRPr="004F3D18" w:rsidTr="00F47D4F">
        <w:trPr>
          <w:trHeight w:hRule="exact" w:val="250"/>
        </w:trPr>
        <w:tc>
          <w:tcPr>
            <w:tcW w:w="1953" w:type="dxa"/>
            <w:vMerge/>
            <w:tcBorders>
              <w:left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6"/>
              </w:rPr>
              <w:t>97,5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6"/>
              </w:rPr>
              <w:t>92,5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9"/>
              <w:jc w:val="center"/>
            </w:pPr>
            <w:r w:rsidRPr="004F3D18">
              <w:rPr>
                <w:spacing w:val="-6"/>
              </w:rPr>
              <w:t>90,0</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11"/>
              <w:jc w:val="center"/>
            </w:pPr>
            <w:r w:rsidRPr="004F3D18">
              <w:rPr>
                <w:spacing w:val="-6"/>
              </w:rPr>
              <w:t>85,0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78"/>
              <w:jc w:val="center"/>
            </w:pPr>
            <w:r w:rsidRPr="004F3D18">
              <w:rPr>
                <w:spacing w:val="-6"/>
              </w:rPr>
              <w:t>80,0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92"/>
              <w:jc w:val="center"/>
            </w:pPr>
            <w:r w:rsidRPr="004F3D18">
              <w:rPr>
                <w:spacing w:val="-6"/>
              </w:rPr>
              <w:t>70,0</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398"/>
              <w:jc w:val="center"/>
            </w:pPr>
            <w:r w:rsidRPr="004F3D18">
              <w:rPr>
                <w:spacing w:val="-6"/>
              </w:rPr>
              <w:t>87,5</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83"/>
              <w:jc w:val="center"/>
            </w:pPr>
            <w:r w:rsidRPr="004F3D18">
              <w:rPr>
                <w:spacing w:val="-3"/>
              </w:rPr>
              <w:t>65,0</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74"/>
              <w:jc w:val="center"/>
            </w:pPr>
            <w:r w:rsidRPr="004F3D18">
              <w:rPr>
                <w:spacing w:val="-6"/>
              </w:rPr>
              <w:t>70,0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77,5</w:t>
            </w:r>
          </w:p>
        </w:tc>
      </w:tr>
      <w:tr w:rsidR="007411D7" w:rsidRPr="004F3D18" w:rsidTr="00F47D4F">
        <w:trPr>
          <w:trHeight w:hRule="exact" w:val="240"/>
        </w:trPr>
        <w:tc>
          <w:tcPr>
            <w:tcW w:w="1953" w:type="dxa"/>
            <w:vMerge/>
            <w:tcBorders>
              <w:left w:val="single" w:sz="6" w:space="0" w:color="auto"/>
              <w:bottom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b/>
                <w:bCs/>
                <w:spacing w:val="-5"/>
              </w:rPr>
              <w:t>260,0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4"/>
              <w:jc w:val="center"/>
            </w:pPr>
            <w:r w:rsidRPr="004F3D18">
              <w:rPr>
                <w:b/>
                <w:bCs/>
                <w:spacing w:val="-5"/>
              </w:rPr>
              <w:t>247,5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4"/>
              <w:jc w:val="center"/>
            </w:pPr>
            <w:r w:rsidRPr="004F3D18">
              <w:rPr>
                <w:b/>
                <w:bCs/>
                <w:spacing w:val="-4"/>
              </w:rPr>
              <w:t>235,0</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96"/>
              <w:jc w:val="center"/>
            </w:pPr>
            <w:r w:rsidRPr="004F3D18">
              <w:rPr>
                <w:b/>
                <w:bCs/>
                <w:spacing w:val="-4"/>
              </w:rPr>
              <w:t>225,0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62"/>
              <w:jc w:val="center"/>
            </w:pPr>
            <w:r w:rsidRPr="004F3D18">
              <w:rPr>
                <w:b/>
                <w:bCs/>
                <w:spacing w:val="-4"/>
              </w:rPr>
              <w:t>212,5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86"/>
              <w:jc w:val="center"/>
            </w:pPr>
            <w:r w:rsidRPr="004F3D18">
              <w:rPr>
                <w:b/>
                <w:bCs/>
                <w:spacing w:val="-6"/>
              </w:rPr>
              <w:t>182,5</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88"/>
              <w:jc w:val="center"/>
            </w:pPr>
            <w:r w:rsidRPr="004F3D18">
              <w:rPr>
                <w:b/>
                <w:bCs/>
                <w:spacing w:val="-5"/>
              </w:rPr>
              <w:t>227,5</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82"/>
              <w:jc w:val="center"/>
            </w:pPr>
            <w:r w:rsidRPr="004F3D18">
              <w:rPr>
                <w:b/>
                <w:bCs/>
                <w:spacing w:val="-5"/>
              </w:rPr>
              <w:t>172,5</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68"/>
              <w:jc w:val="center"/>
            </w:pPr>
            <w:r w:rsidRPr="004F3D18">
              <w:rPr>
                <w:b/>
                <w:bCs/>
                <w:spacing w:val="-6"/>
              </w:rPr>
              <w:t>187,5</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210,0</w:t>
            </w:r>
          </w:p>
        </w:tc>
      </w:tr>
      <w:tr w:rsidR="007411D7" w:rsidRPr="004F3D18" w:rsidTr="00F47D4F">
        <w:trPr>
          <w:trHeight w:hRule="exact" w:val="250"/>
        </w:trPr>
        <w:tc>
          <w:tcPr>
            <w:tcW w:w="1953" w:type="dxa"/>
            <w:vMerge w:val="restart"/>
            <w:tcBorders>
              <w:top w:val="single" w:sz="6" w:space="0" w:color="auto"/>
              <w:left w:val="single" w:sz="6" w:space="0" w:color="auto"/>
              <w:right w:val="single" w:sz="6" w:space="0" w:color="auto"/>
            </w:tcBorders>
            <w:shd w:val="clear" w:color="auto" w:fill="FFFFFF"/>
            <w:vAlign w:val="center"/>
          </w:tcPr>
          <w:p w:rsidR="007411D7" w:rsidRPr="004F3D18" w:rsidRDefault="007411D7" w:rsidP="00F47D4F">
            <w:pPr>
              <w:shd w:val="clear" w:color="auto" w:fill="FFFFFF"/>
              <w:spacing w:line="245" w:lineRule="exact"/>
              <w:ind w:right="14"/>
              <w:jc w:val="center"/>
              <w:rPr>
                <w:spacing w:val="-5"/>
              </w:rPr>
            </w:pPr>
            <w:r w:rsidRPr="004F3D18">
              <w:rPr>
                <w:spacing w:val="-5"/>
              </w:rPr>
              <w:t>GENUFLEXIUNI</w:t>
            </w:r>
          </w:p>
          <w:p w:rsidR="007411D7" w:rsidRPr="004F3D18" w:rsidRDefault="007411D7" w:rsidP="00F47D4F">
            <w:pPr>
              <w:shd w:val="clear" w:color="auto" w:fill="FFFFFF"/>
              <w:spacing w:line="245" w:lineRule="exact"/>
              <w:ind w:left="115" w:right="14"/>
              <w:jc w:val="center"/>
              <w:rPr>
                <w:spacing w:val="-5"/>
              </w:rPr>
            </w:pPr>
            <w:r w:rsidRPr="004F3D18">
              <w:rPr>
                <w:spacing w:val="-5"/>
              </w:rPr>
              <w:t>ÎMPINS CULCAT</w:t>
            </w:r>
          </w:p>
          <w:p w:rsidR="007411D7" w:rsidRPr="004F3D18" w:rsidRDefault="007411D7" w:rsidP="00F47D4F">
            <w:pPr>
              <w:shd w:val="clear" w:color="auto" w:fill="FFFFFF"/>
              <w:spacing w:line="245" w:lineRule="exact"/>
              <w:ind w:left="115" w:right="14"/>
              <w:jc w:val="center"/>
              <w:rPr>
                <w:spacing w:val="-5"/>
              </w:rPr>
            </w:pPr>
            <w:r w:rsidRPr="004F3D18">
              <w:rPr>
                <w:spacing w:val="-5"/>
              </w:rPr>
              <w:t>DEZDOIRI</w:t>
            </w:r>
          </w:p>
          <w:p w:rsidR="007411D7" w:rsidRPr="004F3D18" w:rsidRDefault="007411D7" w:rsidP="00F47D4F">
            <w:pPr>
              <w:shd w:val="clear" w:color="auto" w:fill="FFFFFF"/>
              <w:spacing w:line="245" w:lineRule="exact"/>
              <w:ind w:left="139" w:right="10" w:firstLine="346"/>
              <w:jc w:val="center"/>
            </w:pPr>
            <w:r w:rsidRPr="004F3D18">
              <w:rPr>
                <w:spacing w:val="-5"/>
              </w:rPr>
              <w:t>SUMA</w:t>
            </w: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6"/>
              </w:rPr>
              <w:t>102,5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5"/>
              </w:rPr>
              <w:t>97,5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5"/>
              </w:rPr>
              <w:t>92,5</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06"/>
              <w:jc w:val="center"/>
            </w:pPr>
            <w:r w:rsidRPr="004F3D18">
              <w:rPr>
                <w:spacing w:val="-5"/>
              </w:rPr>
              <w:t>87,5</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73"/>
              <w:jc w:val="center"/>
            </w:pPr>
            <w:r w:rsidRPr="004F3D18">
              <w:rPr>
                <w:spacing w:val="-5"/>
              </w:rPr>
              <w:t>82,5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92"/>
              <w:jc w:val="center"/>
            </w:pPr>
            <w:r w:rsidRPr="004F3D18">
              <w:rPr>
                <w:spacing w:val="-6"/>
              </w:rPr>
              <w:t>72,5</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394"/>
              <w:jc w:val="center"/>
            </w:pPr>
            <w:r w:rsidRPr="004F3D18">
              <w:rPr>
                <w:spacing w:val="-5"/>
              </w:rPr>
              <w:t>92,5</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83"/>
              <w:jc w:val="center"/>
            </w:pPr>
            <w:r w:rsidRPr="004F3D18">
              <w:rPr>
                <w:spacing w:val="-3"/>
              </w:rPr>
              <w:t>67,5</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69"/>
              <w:jc w:val="center"/>
            </w:pPr>
            <w:r w:rsidRPr="004F3D18">
              <w:rPr>
                <w:spacing w:val="-3"/>
              </w:rPr>
              <w:t>75,0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82,5</w:t>
            </w:r>
          </w:p>
        </w:tc>
      </w:tr>
      <w:tr w:rsidR="007411D7" w:rsidRPr="004F3D18" w:rsidTr="00F47D4F">
        <w:trPr>
          <w:trHeight w:hRule="exact" w:val="245"/>
        </w:trPr>
        <w:tc>
          <w:tcPr>
            <w:tcW w:w="1953" w:type="dxa"/>
            <w:vMerge/>
            <w:tcBorders>
              <w:left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7"/>
              </w:rPr>
              <w:t>77,5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9"/>
              <w:jc w:val="center"/>
            </w:pPr>
            <w:r w:rsidRPr="004F3D18">
              <w:rPr>
                <w:spacing w:val="-7"/>
              </w:rPr>
              <w:t>72,5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9"/>
              <w:jc w:val="center"/>
            </w:pPr>
            <w:r w:rsidRPr="004F3D18">
              <w:rPr>
                <w:spacing w:val="-6"/>
              </w:rPr>
              <w:t>70,0</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06"/>
              <w:jc w:val="center"/>
            </w:pPr>
            <w:r w:rsidRPr="004F3D18">
              <w:rPr>
                <w:spacing w:val="-5"/>
              </w:rPr>
              <w:t>65,0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73"/>
              <w:jc w:val="center"/>
            </w:pPr>
            <w:r w:rsidRPr="004F3D18">
              <w:rPr>
                <w:spacing w:val="-5"/>
              </w:rPr>
              <w:t>62,5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97"/>
              <w:jc w:val="center"/>
            </w:pPr>
            <w:r w:rsidRPr="004F3D18">
              <w:rPr>
                <w:spacing w:val="-7"/>
              </w:rPr>
              <w:t>55,0</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394"/>
              <w:jc w:val="center"/>
            </w:pPr>
            <w:r w:rsidRPr="004F3D18">
              <w:rPr>
                <w:spacing w:val="-5"/>
              </w:rPr>
              <w:t>67,5</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93"/>
              <w:jc w:val="center"/>
            </w:pPr>
            <w:r w:rsidRPr="004F3D18">
              <w:rPr>
                <w:spacing w:val="-6"/>
              </w:rPr>
              <w:t>50,0</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78"/>
              <w:jc w:val="center"/>
            </w:pPr>
            <w:r w:rsidRPr="004F3D18">
              <w:rPr>
                <w:spacing w:val="-7"/>
              </w:rPr>
              <w:t>55,0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62,5</w:t>
            </w:r>
          </w:p>
        </w:tc>
      </w:tr>
      <w:tr w:rsidR="007411D7" w:rsidRPr="004F3D18" w:rsidTr="00F47D4F">
        <w:trPr>
          <w:trHeight w:hRule="exact" w:val="250"/>
        </w:trPr>
        <w:tc>
          <w:tcPr>
            <w:tcW w:w="1953" w:type="dxa"/>
            <w:vMerge/>
            <w:tcBorders>
              <w:left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8"/>
              </w:rPr>
              <w:t>110,0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58"/>
              <w:jc w:val="center"/>
            </w:pPr>
            <w:r w:rsidRPr="004F3D18">
              <w:rPr>
                <w:spacing w:val="-8"/>
              </w:rPr>
              <w:t>105,0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58"/>
              <w:jc w:val="center"/>
            </w:pPr>
            <w:r w:rsidRPr="004F3D18">
              <w:rPr>
                <w:spacing w:val="-7"/>
              </w:rPr>
              <w:t>100,0</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11"/>
              <w:jc w:val="center"/>
            </w:pPr>
            <w:r w:rsidRPr="004F3D18">
              <w:rPr>
                <w:spacing w:val="-6"/>
              </w:rPr>
              <w:t>95,0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78"/>
              <w:jc w:val="center"/>
            </w:pPr>
            <w:r w:rsidRPr="004F3D18">
              <w:rPr>
                <w:spacing w:val="-6"/>
              </w:rPr>
              <w:t>92,5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92"/>
              <w:jc w:val="center"/>
            </w:pPr>
            <w:r w:rsidRPr="004F3D18">
              <w:rPr>
                <w:spacing w:val="-6"/>
              </w:rPr>
              <w:t>80,0</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398"/>
              <w:jc w:val="center"/>
            </w:pPr>
            <w:r w:rsidRPr="004F3D18">
              <w:rPr>
                <w:spacing w:val="-6"/>
              </w:rPr>
              <w:t>97,5</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93"/>
              <w:jc w:val="center"/>
            </w:pPr>
            <w:r w:rsidRPr="004F3D18">
              <w:rPr>
                <w:spacing w:val="-6"/>
              </w:rPr>
              <w:t>72,5</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74"/>
              <w:jc w:val="center"/>
            </w:pPr>
            <w:r w:rsidRPr="004F3D18">
              <w:rPr>
                <w:spacing w:val="-6"/>
              </w:rPr>
              <w:t>80,0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90,0</w:t>
            </w:r>
          </w:p>
        </w:tc>
      </w:tr>
      <w:tr w:rsidR="007411D7" w:rsidRPr="004F3D18" w:rsidTr="00F47D4F">
        <w:trPr>
          <w:trHeight w:hRule="exact" w:val="245"/>
        </w:trPr>
        <w:tc>
          <w:tcPr>
            <w:tcW w:w="1953" w:type="dxa"/>
            <w:vMerge/>
            <w:tcBorders>
              <w:left w:val="single" w:sz="6" w:space="0" w:color="auto"/>
              <w:bottom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b/>
                <w:bCs/>
                <w:spacing w:val="-5"/>
              </w:rPr>
              <w:t>290,0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4"/>
              <w:jc w:val="center"/>
            </w:pPr>
            <w:r w:rsidRPr="004F3D18">
              <w:rPr>
                <w:b/>
                <w:bCs/>
                <w:spacing w:val="-5"/>
              </w:rPr>
              <w:t>275,0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4"/>
              <w:jc w:val="center"/>
            </w:pPr>
            <w:r w:rsidRPr="004F3D18">
              <w:rPr>
                <w:b/>
                <w:bCs/>
                <w:spacing w:val="-4"/>
              </w:rPr>
              <w:t>262,5</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01"/>
              <w:jc w:val="center"/>
            </w:pPr>
            <w:r w:rsidRPr="004F3D18">
              <w:rPr>
                <w:b/>
                <w:bCs/>
                <w:spacing w:val="-5"/>
              </w:rPr>
              <w:t>247,5</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67"/>
              <w:jc w:val="center"/>
            </w:pPr>
            <w:r w:rsidRPr="004F3D18">
              <w:rPr>
                <w:b/>
                <w:bCs/>
                <w:spacing w:val="-5"/>
              </w:rPr>
              <w:t>237,5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82"/>
              <w:jc w:val="center"/>
            </w:pPr>
            <w:r w:rsidRPr="004F3D18">
              <w:rPr>
                <w:b/>
                <w:bCs/>
                <w:spacing w:val="-4"/>
              </w:rPr>
              <w:t>207,5</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83"/>
              <w:jc w:val="center"/>
            </w:pPr>
            <w:r w:rsidRPr="004F3D18">
              <w:rPr>
                <w:b/>
                <w:bCs/>
                <w:spacing w:val="-4"/>
              </w:rPr>
              <w:t>257,5</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82"/>
              <w:jc w:val="center"/>
            </w:pPr>
            <w:r w:rsidRPr="004F3D18">
              <w:rPr>
                <w:b/>
                <w:bCs/>
                <w:spacing w:val="-5"/>
              </w:rPr>
              <w:t>190,0</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63"/>
              <w:jc w:val="center"/>
            </w:pPr>
            <w:r w:rsidRPr="004F3D18">
              <w:rPr>
                <w:b/>
                <w:bCs/>
                <w:spacing w:val="-5"/>
              </w:rPr>
              <w:t>210,0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235,0</w:t>
            </w:r>
          </w:p>
        </w:tc>
      </w:tr>
      <w:tr w:rsidR="007411D7" w:rsidRPr="004F3D18" w:rsidTr="00F47D4F">
        <w:trPr>
          <w:trHeight w:hRule="exact" w:val="250"/>
        </w:trPr>
        <w:tc>
          <w:tcPr>
            <w:tcW w:w="1953" w:type="dxa"/>
            <w:vMerge w:val="restart"/>
            <w:tcBorders>
              <w:top w:val="single" w:sz="6" w:space="0" w:color="auto"/>
              <w:left w:val="single" w:sz="6" w:space="0" w:color="auto"/>
              <w:right w:val="single" w:sz="6" w:space="0" w:color="auto"/>
            </w:tcBorders>
            <w:shd w:val="clear" w:color="auto" w:fill="FFFFFF"/>
            <w:vAlign w:val="center"/>
          </w:tcPr>
          <w:p w:rsidR="007411D7" w:rsidRPr="004F3D18" w:rsidRDefault="007411D7" w:rsidP="00F47D4F">
            <w:pPr>
              <w:shd w:val="clear" w:color="auto" w:fill="FFFFFF"/>
              <w:spacing w:line="245" w:lineRule="exact"/>
              <w:ind w:right="14"/>
              <w:jc w:val="center"/>
              <w:rPr>
                <w:spacing w:val="-5"/>
              </w:rPr>
            </w:pPr>
            <w:r w:rsidRPr="004F3D18">
              <w:rPr>
                <w:spacing w:val="-5"/>
              </w:rPr>
              <w:t>GENUFLEXIUNI</w:t>
            </w:r>
          </w:p>
          <w:p w:rsidR="007411D7" w:rsidRPr="004F3D18" w:rsidRDefault="007411D7" w:rsidP="00F47D4F">
            <w:pPr>
              <w:shd w:val="clear" w:color="auto" w:fill="FFFFFF"/>
              <w:spacing w:line="245" w:lineRule="exact"/>
              <w:ind w:left="115" w:right="14"/>
              <w:jc w:val="center"/>
              <w:rPr>
                <w:spacing w:val="-5"/>
              </w:rPr>
            </w:pPr>
            <w:r w:rsidRPr="004F3D18">
              <w:rPr>
                <w:spacing w:val="-5"/>
              </w:rPr>
              <w:t>ÎMPINS CULCAT</w:t>
            </w:r>
          </w:p>
          <w:p w:rsidR="007411D7" w:rsidRPr="004F3D18" w:rsidRDefault="007411D7" w:rsidP="00F47D4F">
            <w:pPr>
              <w:shd w:val="clear" w:color="auto" w:fill="FFFFFF"/>
              <w:spacing w:line="245" w:lineRule="exact"/>
              <w:ind w:left="115" w:right="14"/>
              <w:jc w:val="center"/>
              <w:rPr>
                <w:spacing w:val="-5"/>
              </w:rPr>
            </w:pPr>
            <w:r w:rsidRPr="004F3D18">
              <w:rPr>
                <w:spacing w:val="-5"/>
              </w:rPr>
              <w:t>DEZDOIRI</w:t>
            </w:r>
          </w:p>
          <w:p w:rsidR="007411D7" w:rsidRPr="004F3D18" w:rsidRDefault="007411D7" w:rsidP="00F47D4F">
            <w:pPr>
              <w:shd w:val="clear" w:color="auto" w:fill="FFFFFF"/>
              <w:spacing w:line="245" w:lineRule="exact"/>
              <w:ind w:left="163" w:right="14" w:firstLine="322"/>
              <w:jc w:val="center"/>
            </w:pPr>
            <w:r w:rsidRPr="004F3D18">
              <w:rPr>
                <w:spacing w:val="-5"/>
              </w:rPr>
              <w:t>SUMA</w:t>
            </w: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7"/>
              </w:rPr>
              <w:t>110,0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58"/>
              <w:jc w:val="center"/>
            </w:pPr>
            <w:r w:rsidRPr="004F3D18">
              <w:rPr>
                <w:spacing w:val="-8"/>
              </w:rPr>
              <w:t>105,0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9"/>
              <w:jc w:val="center"/>
            </w:pPr>
            <w:r w:rsidRPr="004F3D18">
              <w:rPr>
                <w:spacing w:val="-7"/>
              </w:rPr>
              <w:t>97,5</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11"/>
              <w:jc w:val="center"/>
            </w:pPr>
            <w:r w:rsidRPr="004F3D18">
              <w:rPr>
                <w:spacing w:val="-6"/>
              </w:rPr>
              <w:t>95,0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73"/>
              <w:jc w:val="center"/>
            </w:pPr>
            <w:r w:rsidRPr="004F3D18">
              <w:rPr>
                <w:spacing w:val="-6"/>
              </w:rPr>
              <w:t>87,5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92"/>
              <w:jc w:val="center"/>
            </w:pPr>
            <w:r w:rsidRPr="004F3D18">
              <w:rPr>
                <w:spacing w:val="-6"/>
              </w:rPr>
              <w:t>77,5</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394"/>
              <w:jc w:val="center"/>
            </w:pPr>
            <w:r w:rsidRPr="004F3D18">
              <w:rPr>
                <w:spacing w:val="-6"/>
              </w:rPr>
              <w:t>97,5</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88"/>
              <w:jc w:val="center"/>
            </w:pPr>
            <w:r w:rsidRPr="004F3D18">
              <w:rPr>
                <w:spacing w:val="-5"/>
              </w:rPr>
              <w:t>70,0</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74"/>
              <w:jc w:val="center"/>
            </w:pPr>
            <w:r w:rsidRPr="004F3D18">
              <w:rPr>
                <w:spacing w:val="-6"/>
              </w:rPr>
              <w:t>77,5</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90,0</w:t>
            </w:r>
          </w:p>
        </w:tc>
      </w:tr>
      <w:tr w:rsidR="007411D7" w:rsidRPr="004F3D18" w:rsidTr="00F47D4F">
        <w:trPr>
          <w:trHeight w:hRule="exact" w:val="245"/>
        </w:trPr>
        <w:tc>
          <w:tcPr>
            <w:tcW w:w="1953" w:type="dxa"/>
            <w:vMerge/>
            <w:tcBorders>
              <w:left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6"/>
              </w:rPr>
              <w:t>80,0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6"/>
              </w:rPr>
              <w:t>75,0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54"/>
              <w:jc w:val="center"/>
            </w:pPr>
            <w:r w:rsidRPr="004F3D18">
              <w:rPr>
                <w:spacing w:val="-6"/>
              </w:rPr>
              <w:t>75,0</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02"/>
              <w:jc w:val="center"/>
            </w:pPr>
            <w:r w:rsidRPr="004F3D18">
              <w:rPr>
                <w:spacing w:val="-3"/>
              </w:rPr>
              <w:t>67,5</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68"/>
              <w:jc w:val="center"/>
            </w:pPr>
            <w:r w:rsidRPr="004F3D18">
              <w:rPr>
                <w:spacing w:val="-5"/>
              </w:rPr>
              <w:t>65,0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87"/>
              <w:jc w:val="center"/>
            </w:pPr>
            <w:r w:rsidRPr="004F3D18">
              <w:rPr>
                <w:spacing w:val="-5"/>
              </w:rPr>
              <w:t>60,0</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394"/>
              <w:jc w:val="center"/>
            </w:pPr>
            <w:r w:rsidRPr="004F3D18">
              <w:rPr>
                <w:spacing w:val="-6"/>
              </w:rPr>
              <w:t>72,5</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88"/>
              <w:jc w:val="center"/>
            </w:pPr>
            <w:r w:rsidRPr="004F3D18">
              <w:rPr>
                <w:spacing w:val="-6"/>
              </w:rPr>
              <w:t>55,0</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69"/>
              <w:jc w:val="center"/>
            </w:pPr>
            <w:r w:rsidRPr="004F3D18">
              <w:rPr>
                <w:spacing w:val="-5"/>
              </w:rPr>
              <w:t>60,0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67,5</w:t>
            </w:r>
          </w:p>
        </w:tc>
      </w:tr>
      <w:tr w:rsidR="007411D7" w:rsidRPr="004F3D18" w:rsidTr="00F47D4F">
        <w:trPr>
          <w:trHeight w:hRule="exact" w:val="250"/>
        </w:trPr>
        <w:tc>
          <w:tcPr>
            <w:tcW w:w="1953" w:type="dxa"/>
            <w:vMerge/>
            <w:tcBorders>
              <w:left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spacing w:val="-8"/>
              </w:rPr>
              <w:t>122,5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58"/>
              <w:jc w:val="center"/>
            </w:pPr>
            <w:r w:rsidRPr="004F3D18">
              <w:rPr>
                <w:spacing w:val="-7"/>
              </w:rPr>
              <w:t>117,5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58"/>
              <w:jc w:val="center"/>
            </w:pPr>
            <w:r w:rsidRPr="004F3D18">
              <w:rPr>
                <w:spacing w:val="-7"/>
              </w:rPr>
              <w:t>110,0</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15"/>
              <w:jc w:val="center"/>
            </w:pPr>
            <w:r w:rsidRPr="004F3D18">
              <w:rPr>
                <w:spacing w:val="-8"/>
              </w:rPr>
              <w:t>105,0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78"/>
              <w:jc w:val="center"/>
            </w:pPr>
            <w:r w:rsidRPr="004F3D18">
              <w:rPr>
                <w:spacing w:val="-6"/>
              </w:rPr>
              <w:t>95,0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97"/>
              <w:jc w:val="center"/>
            </w:pPr>
            <w:r w:rsidRPr="004F3D18">
              <w:rPr>
                <w:spacing w:val="-7"/>
              </w:rPr>
              <w:t>82,5</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302"/>
              <w:jc w:val="center"/>
            </w:pPr>
            <w:r w:rsidRPr="004F3D18">
              <w:rPr>
                <w:spacing w:val="-8"/>
              </w:rPr>
              <w:t>105,0</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93"/>
              <w:jc w:val="center"/>
            </w:pPr>
            <w:r w:rsidRPr="004F3D18">
              <w:rPr>
                <w:spacing w:val="-6"/>
              </w:rPr>
              <w:t>77,5</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74"/>
              <w:jc w:val="center"/>
            </w:pPr>
            <w:r w:rsidRPr="004F3D18">
              <w:rPr>
                <w:spacing w:val="-5"/>
              </w:rPr>
              <w:t>85,0</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97,5</w:t>
            </w:r>
          </w:p>
        </w:tc>
      </w:tr>
      <w:tr w:rsidR="007411D7" w:rsidRPr="004F3D18" w:rsidTr="00F47D4F">
        <w:trPr>
          <w:trHeight w:hRule="exact" w:val="245"/>
        </w:trPr>
        <w:tc>
          <w:tcPr>
            <w:tcW w:w="1953" w:type="dxa"/>
            <w:vMerge/>
            <w:tcBorders>
              <w:left w:val="single" w:sz="6" w:space="0" w:color="auto"/>
              <w:bottom w:val="single" w:sz="6" w:space="0" w:color="auto"/>
              <w:right w:val="single" w:sz="6" w:space="0" w:color="auto"/>
            </w:tcBorders>
            <w:shd w:val="clear" w:color="auto" w:fill="FFFFFF"/>
            <w:vAlign w:val="center"/>
          </w:tcPr>
          <w:p w:rsidR="007411D7" w:rsidRPr="004F3D18" w:rsidRDefault="007411D7" w:rsidP="00F47D4F">
            <w:pPr>
              <w:jc w:val="center"/>
            </w:pP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b/>
                <w:bCs/>
                <w:spacing w:val="-4"/>
              </w:rPr>
              <w:t>312,5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4"/>
              <w:jc w:val="center"/>
            </w:pPr>
            <w:r w:rsidRPr="004F3D18">
              <w:rPr>
                <w:b/>
                <w:bCs/>
                <w:spacing w:val="-5"/>
              </w:rPr>
              <w:t>297,5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4"/>
              <w:jc w:val="center"/>
            </w:pPr>
            <w:r w:rsidRPr="004F3D18">
              <w:rPr>
                <w:b/>
                <w:bCs/>
                <w:spacing w:val="-4"/>
              </w:rPr>
              <w:t>282,5</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01"/>
              <w:jc w:val="center"/>
            </w:pPr>
            <w:r w:rsidRPr="004F3D18">
              <w:rPr>
                <w:b/>
                <w:bCs/>
                <w:spacing w:val="-5"/>
              </w:rPr>
              <w:t>267,5</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67"/>
              <w:jc w:val="center"/>
            </w:pPr>
            <w:r w:rsidRPr="004F3D18">
              <w:rPr>
                <w:b/>
                <w:bCs/>
                <w:spacing w:val="-5"/>
              </w:rPr>
              <w:t>247,5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82"/>
              <w:jc w:val="center"/>
            </w:pPr>
            <w:r w:rsidRPr="004F3D18">
              <w:rPr>
                <w:b/>
                <w:bCs/>
                <w:spacing w:val="-5"/>
              </w:rPr>
              <w:t>220,0</w:t>
            </w:r>
          </w:p>
        </w:tc>
        <w:tc>
          <w:tcPr>
            <w:tcW w:w="885"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288"/>
              <w:jc w:val="center"/>
            </w:pPr>
            <w:r w:rsidRPr="004F3D18">
              <w:rPr>
                <w:b/>
                <w:bCs/>
                <w:spacing w:val="-5"/>
              </w:rPr>
              <w:t>275,0</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78"/>
              <w:jc w:val="center"/>
            </w:pPr>
            <w:r w:rsidRPr="004F3D18">
              <w:rPr>
                <w:b/>
                <w:bCs/>
                <w:spacing w:val="-4"/>
              </w:rPr>
              <w:t>202,5</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68"/>
              <w:jc w:val="center"/>
            </w:pPr>
            <w:r w:rsidRPr="004F3D18">
              <w:rPr>
                <w:b/>
                <w:bCs/>
                <w:spacing w:val="-6"/>
              </w:rPr>
              <w:t>222,5</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rPr>
                <w:b/>
                <w:bCs/>
              </w:rPr>
              <w:t>255,0</w:t>
            </w:r>
          </w:p>
        </w:tc>
      </w:tr>
      <w:tr w:rsidR="007411D7" w:rsidRPr="004F3D18" w:rsidTr="00F47D4F">
        <w:trPr>
          <w:gridAfter w:val="9"/>
          <w:wAfter w:w="6909" w:type="dxa"/>
          <w:trHeight w:hRule="exact" w:val="250"/>
        </w:trPr>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jc w:val="center"/>
            </w:pPr>
            <w:r w:rsidRPr="004F3D18">
              <w:t>CMS (suma)</w:t>
            </w: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pPr>
            <w:r w:rsidRPr="004F3D18">
              <w:rPr>
                <w:b/>
                <w:bCs/>
                <w:spacing w:val="-5"/>
              </w:rPr>
              <w:t>332,5</w:t>
            </w:r>
          </w:p>
        </w:tc>
      </w:tr>
      <w:tr w:rsidR="007411D7" w:rsidRPr="004F3D18" w:rsidTr="00F47D4F">
        <w:trPr>
          <w:gridAfter w:val="9"/>
          <w:wAfter w:w="6909" w:type="dxa"/>
          <w:trHeight w:hRule="exact" w:val="274"/>
        </w:trPr>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48"/>
              <w:jc w:val="center"/>
            </w:pPr>
            <w:r w:rsidRPr="004F3D18">
              <w:t>MS (suma)</w:t>
            </w:r>
          </w:p>
        </w:tc>
        <w:tc>
          <w:tcPr>
            <w:tcW w:w="927" w:type="dxa"/>
            <w:tcBorders>
              <w:top w:val="single" w:sz="6" w:space="0" w:color="auto"/>
              <w:left w:val="single" w:sz="6" w:space="0" w:color="auto"/>
              <w:bottom w:val="single" w:sz="6" w:space="0" w:color="auto"/>
              <w:right w:val="single" w:sz="6" w:space="0" w:color="auto"/>
            </w:tcBorders>
            <w:shd w:val="clear" w:color="auto" w:fill="FFFFFF"/>
            <w:vAlign w:val="center"/>
          </w:tcPr>
          <w:p w:rsidR="007411D7" w:rsidRPr="004F3D18" w:rsidRDefault="007411D7" w:rsidP="00F47D4F">
            <w:pPr>
              <w:shd w:val="clear" w:color="auto" w:fill="FFFFFF"/>
              <w:ind w:left="142"/>
              <w:jc w:val="center"/>
              <w:rPr>
                <w:spacing w:val="-5"/>
              </w:rPr>
            </w:pPr>
            <w:r w:rsidRPr="004F3D18">
              <w:rPr>
                <w:spacing w:val="-5"/>
              </w:rPr>
              <w:t>402,5</w:t>
            </w:r>
          </w:p>
          <w:p w:rsidR="007411D7" w:rsidRPr="004F3D18" w:rsidRDefault="007411D7" w:rsidP="00F47D4F">
            <w:pPr>
              <w:shd w:val="clear" w:color="auto" w:fill="FFFFFF"/>
              <w:ind w:left="142"/>
              <w:jc w:val="center"/>
              <w:rPr>
                <w:spacing w:val="-5"/>
              </w:rPr>
            </w:pPr>
          </w:p>
          <w:p w:rsidR="007411D7" w:rsidRPr="004F3D18" w:rsidRDefault="007411D7" w:rsidP="00F47D4F">
            <w:pPr>
              <w:shd w:val="clear" w:color="auto" w:fill="FFFFFF"/>
              <w:ind w:left="142"/>
              <w:jc w:val="center"/>
              <w:rPr>
                <w:spacing w:val="-5"/>
              </w:rPr>
            </w:pPr>
          </w:p>
          <w:p w:rsidR="007411D7" w:rsidRPr="004F3D18" w:rsidRDefault="007411D7" w:rsidP="00F47D4F">
            <w:pPr>
              <w:shd w:val="clear" w:color="auto" w:fill="FFFFFF"/>
              <w:ind w:left="142"/>
              <w:jc w:val="center"/>
              <w:rPr>
                <w:spacing w:val="-5"/>
              </w:rPr>
            </w:pPr>
          </w:p>
          <w:p w:rsidR="007411D7" w:rsidRPr="004F3D18" w:rsidRDefault="007411D7" w:rsidP="00F47D4F">
            <w:pPr>
              <w:shd w:val="clear" w:color="auto" w:fill="FFFFFF"/>
              <w:ind w:left="142"/>
              <w:jc w:val="center"/>
            </w:pPr>
          </w:p>
        </w:tc>
      </w:tr>
    </w:tbl>
    <w:p w:rsidR="000866D4" w:rsidRPr="004F3D18" w:rsidRDefault="000866D4" w:rsidP="007411D7">
      <w:pPr>
        <w:tabs>
          <w:tab w:val="left" w:pos="6825"/>
        </w:tabs>
        <w:ind w:left="709"/>
        <w:rPr>
          <w:b/>
          <w:sz w:val="28"/>
          <w:szCs w:val="28"/>
          <w:lang w:val="ro-MO"/>
        </w:rPr>
      </w:pPr>
    </w:p>
    <w:p w:rsidR="007411D7" w:rsidRPr="004F3D18" w:rsidRDefault="007411D7" w:rsidP="007411D7">
      <w:pPr>
        <w:tabs>
          <w:tab w:val="left" w:pos="6825"/>
        </w:tabs>
        <w:ind w:left="709"/>
        <w:rPr>
          <w:b/>
          <w:sz w:val="28"/>
          <w:szCs w:val="28"/>
        </w:rPr>
      </w:pPr>
      <w:r w:rsidRPr="004F3D18">
        <w:rPr>
          <w:b/>
          <w:sz w:val="28"/>
          <w:szCs w:val="28"/>
          <w:lang w:val="ro-MO"/>
        </w:rPr>
        <w:t xml:space="preserve">Notă: </w:t>
      </w:r>
      <w:r w:rsidR="000866D4" w:rsidRPr="004F3D18">
        <w:rPr>
          <w:sz w:val="28"/>
          <w:szCs w:val="28"/>
          <w:lang w:val="ro-MO"/>
        </w:rPr>
        <w:t>Titlurile și c</w:t>
      </w:r>
      <w:r w:rsidRPr="004F3D18">
        <w:rPr>
          <w:sz w:val="28"/>
          <w:szCs w:val="28"/>
          <w:lang w:val="ro-MO"/>
        </w:rPr>
        <w:t xml:space="preserve">ategoriile sportive se vor acorda de la vârsta 18 ani. </w:t>
      </w:r>
      <w:r w:rsidRPr="004F3D18">
        <w:rPr>
          <w:sz w:val="28"/>
          <w:szCs w:val="28"/>
        </w:rPr>
        <w:t xml:space="preserve"> </w:t>
      </w:r>
      <w:r w:rsidRPr="004F3D18">
        <w:rPr>
          <w:b/>
          <w:sz w:val="28"/>
          <w:szCs w:val="28"/>
        </w:rPr>
        <w:tab/>
      </w:r>
    </w:p>
    <w:p w:rsidR="00A3752B" w:rsidRPr="004F3D18" w:rsidRDefault="00A3752B" w:rsidP="00AC6B68">
      <w:pPr>
        <w:shd w:val="clear" w:color="auto" w:fill="FFFFFF"/>
        <w:spacing w:line="274" w:lineRule="exact"/>
        <w:ind w:left="120" w:firstLine="538"/>
        <w:jc w:val="center"/>
        <w:rPr>
          <w:b/>
          <w:bCs/>
          <w:spacing w:val="3"/>
          <w:sz w:val="28"/>
          <w:szCs w:val="28"/>
        </w:rPr>
      </w:pPr>
    </w:p>
    <w:p w:rsidR="00A3752B" w:rsidRPr="004F3D18" w:rsidRDefault="00A3752B" w:rsidP="00AC6B68">
      <w:pPr>
        <w:shd w:val="clear" w:color="auto" w:fill="FFFFFF"/>
        <w:spacing w:line="274" w:lineRule="exact"/>
        <w:ind w:left="120" w:firstLine="538"/>
        <w:jc w:val="center"/>
        <w:rPr>
          <w:b/>
          <w:bCs/>
          <w:spacing w:val="3"/>
          <w:sz w:val="28"/>
          <w:szCs w:val="28"/>
        </w:rPr>
      </w:pPr>
    </w:p>
    <w:p w:rsidR="00A3752B" w:rsidRPr="004F3D18" w:rsidRDefault="00A3752B" w:rsidP="00AC6B68">
      <w:pPr>
        <w:shd w:val="clear" w:color="auto" w:fill="FFFFFF"/>
        <w:spacing w:line="274" w:lineRule="exact"/>
        <w:ind w:left="120" w:firstLine="538"/>
        <w:jc w:val="center"/>
        <w:rPr>
          <w:b/>
          <w:bCs/>
          <w:spacing w:val="3"/>
          <w:sz w:val="28"/>
          <w:szCs w:val="28"/>
        </w:rPr>
      </w:pPr>
    </w:p>
    <w:p w:rsidR="00A3752B" w:rsidRPr="004F3D18" w:rsidRDefault="00A3752B" w:rsidP="00AC6B68">
      <w:pPr>
        <w:shd w:val="clear" w:color="auto" w:fill="FFFFFF"/>
        <w:spacing w:line="274" w:lineRule="exact"/>
        <w:ind w:left="120" w:firstLine="538"/>
        <w:jc w:val="center"/>
        <w:rPr>
          <w:b/>
          <w:bCs/>
          <w:spacing w:val="3"/>
          <w:sz w:val="28"/>
          <w:szCs w:val="28"/>
        </w:rPr>
      </w:pPr>
    </w:p>
    <w:p w:rsidR="00A3752B" w:rsidRPr="004F3D18" w:rsidRDefault="00A3752B" w:rsidP="00AC6B68">
      <w:pPr>
        <w:shd w:val="clear" w:color="auto" w:fill="FFFFFF"/>
        <w:spacing w:line="274" w:lineRule="exact"/>
        <w:ind w:left="120" w:firstLine="538"/>
        <w:jc w:val="center"/>
        <w:rPr>
          <w:b/>
          <w:bCs/>
          <w:spacing w:val="3"/>
          <w:sz w:val="28"/>
          <w:szCs w:val="28"/>
        </w:rPr>
      </w:pPr>
    </w:p>
    <w:p w:rsidR="00A3752B" w:rsidRPr="004F3D18" w:rsidRDefault="00A3752B" w:rsidP="00AC6B68">
      <w:pPr>
        <w:shd w:val="clear" w:color="auto" w:fill="FFFFFF"/>
        <w:spacing w:line="274" w:lineRule="exact"/>
        <w:ind w:left="120" w:firstLine="538"/>
        <w:jc w:val="center"/>
        <w:rPr>
          <w:b/>
          <w:bCs/>
          <w:spacing w:val="3"/>
          <w:sz w:val="28"/>
          <w:szCs w:val="28"/>
        </w:rPr>
      </w:pPr>
    </w:p>
    <w:p w:rsidR="00A3752B" w:rsidRPr="004F3D18" w:rsidRDefault="00A3752B" w:rsidP="00AC6B68">
      <w:pPr>
        <w:shd w:val="clear" w:color="auto" w:fill="FFFFFF"/>
        <w:spacing w:line="274" w:lineRule="exact"/>
        <w:ind w:left="120" w:firstLine="538"/>
        <w:jc w:val="center"/>
        <w:rPr>
          <w:b/>
          <w:bCs/>
          <w:spacing w:val="3"/>
          <w:sz w:val="28"/>
          <w:szCs w:val="28"/>
        </w:rPr>
      </w:pPr>
    </w:p>
    <w:p w:rsidR="00A3752B" w:rsidRPr="004F3D18" w:rsidRDefault="00A3752B" w:rsidP="00AC6B68">
      <w:pPr>
        <w:shd w:val="clear" w:color="auto" w:fill="FFFFFF"/>
        <w:spacing w:line="274" w:lineRule="exact"/>
        <w:ind w:left="120" w:firstLine="538"/>
        <w:jc w:val="center"/>
        <w:rPr>
          <w:b/>
          <w:bCs/>
          <w:spacing w:val="3"/>
          <w:sz w:val="28"/>
          <w:szCs w:val="28"/>
        </w:rPr>
      </w:pPr>
    </w:p>
    <w:p w:rsidR="00A3752B" w:rsidRPr="004F3D18" w:rsidRDefault="00A3752B" w:rsidP="00AC6B68">
      <w:pPr>
        <w:shd w:val="clear" w:color="auto" w:fill="FFFFFF"/>
        <w:spacing w:line="274" w:lineRule="exact"/>
        <w:ind w:left="120" w:firstLine="538"/>
        <w:jc w:val="center"/>
        <w:rPr>
          <w:b/>
          <w:bCs/>
          <w:spacing w:val="3"/>
          <w:sz w:val="28"/>
          <w:szCs w:val="28"/>
        </w:rPr>
      </w:pPr>
    </w:p>
    <w:p w:rsidR="00A3752B" w:rsidRPr="004F3D18" w:rsidRDefault="00A3752B" w:rsidP="00AC6B68">
      <w:pPr>
        <w:shd w:val="clear" w:color="auto" w:fill="FFFFFF"/>
        <w:spacing w:line="274" w:lineRule="exact"/>
        <w:ind w:left="120" w:firstLine="538"/>
        <w:jc w:val="center"/>
        <w:rPr>
          <w:b/>
          <w:bCs/>
          <w:spacing w:val="3"/>
          <w:sz w:val="28"/>
          <w:szCs w:val="28"/>
        </w:rPr>
      </w:pPr>
    </w:p>
    <w:p w:rsidR="00A3752B" w:rsidRPr="004F3D18" w:rsidRDefault="00A3752B" w:rsidP="00AC6B68">
      <w:pPr>
        <w:shd w:val="clear" w:color="auto" w:fill="FFFFFF"/>
        <w:spacing w:line="274" w:lineRule="exact"/>
        <w:ind w:left="120" w:firstLine="538"/>
        <w:jc w:val="center"/>
        <w:rPr>
          <w:b/>
          <w:bCs/>
          <w:spacing w:val="3"/>
          <w:sz w:val="28"/>
          <w:szCs w:val="28"/>
        </w:rPr>
      </w:pPr>
    </w:p>
    <w:p w:rsidR="00A3752B" w:rsidRPr="004F3D18" w:rsidRDefault="00A3752B" w:rsidP="00AC6B68">
      <w:pPr>
        <w:shd w:val="clear" w:color="auto" w:fill="FFFFFF"/>
        <w:spacing w:line="274" w:lineRule="exact"/>
        <w:ind w:left="120" w:firstLine="538"/>
        <w:jc w:val="center"/>
        <w:rPr>
          <w:b/>
          <w:bCs/>
          <w:spacing w:val="3"/>
          <w:sz w:val="28"/>
          <w:szCs w:val="28"/>
        </w:rPr>
      </w:pPr>
    </w:p>
    <w:p w:rsidR="00A3752B" w:rsidRPr="004F3D18" w:rsidRDefault="00A3752B" w:rsidP="00AC6B68">
      <w:pPr>
        <w:shd w:val="clear" w:color="auto" w:fill="FFFFFF"/>
        <w:spacing w:line="274" w:lineRule="exact"/>
        <w:ind w:left="120" w:firstLine="538"/>
        <w:jc w:val="center"/>
        <w:rPr>
          <w:b/>
          <w:bCs/>
          <w:spacing w:val="3"/>
          <w:sz w:val="28"/>
          <w:szCs w:val="28"/>
        </w:rPr>
      </w:pPr>
    </w:p>
    <w:p w:rsidR="00AC6B68" w:rsidRPr="004F3D18" w:rsidRDefault="00AC6B68" w:rsidP="00AC6B68">
      <w:pPr>
        <w:shd w:val="clear" w:color="auto" w:fill="FFFFFF"/>
        <w:spacing w:line="274" w:lineRule="exact"/>
        <w:ind w:left="120" w:firstLine="538"/>
        <w:jc w:val="center"/>
        <w:rPr>
          <w:b/>
          <w:bCs/>
          <w:spacing w:val="3"/>
          <w:sz w:val="28"/>
          <w:szCs w:val="28"/>
        </w:rPr>
      </w:pPr>
      <w:r w:rsidRPr="004F3D18">
        <w:rPr>
          <w:b/>
          <w:bCs/>
          <w:spacing w:val="3"/>
          <w:sz w:val="28"/>
          <w:szCs w:val="28"/>
        </w:rPr>
        <w:lastRenderedPageBreak/>
        <w:t>PROBE SPORTIVE NAȚIONALE</w:t>
      </w:r>
    </w:p>
    <w:p w:rsidR="00A220B3" w:rsidRPr="004F3D18" w:rsidRDefault="00A220B3" w:rsidP="00AC6B68">
      <w:pPr>
        <w:shd w:val="clear" w:color="auto" w:fill="FFFFFF"/>
        <w:spacing w:line="274" w:lineRule="exact"/>
        <w:ind w:left="120" w:firstLine="538"/>
        <w:jc w:val="center"/>
        <w:rPr>
          <w:b/>
          <w:bCs/>
          <w:spacing w:val="3"/>
          <w:sz w:val="28"/>
          <w:szCs w:val="28"/>
        </w:rPr>
      </w:pPr>
    </w:p>
    <w:p w:rsidR="00AC6B68" w:rsidRPr="004F3D18" w:rsidRDefault="00AC6B68" w:rsidP="00AC6B68">
      <w:pPr>
        <w:shd w:val="clear" w:color="auto" w:fill="FFFFFF"/>
        <w:spacing w:line="274" w:lineRule="exact"/>
        <w:ind w:left="120" w:firstLine="538"/>
        <w:jc w:val="center"/>
        <w:rPr>
          <w:b/>
          <w:bCs/>
          <w:spacing w:val="3"/>
          <w:sz w:val="28"/>
          <w:szCs w:val="28"/>
        </w:rPr>
      </w:pPr>
      <w:r w:rsidRPr="004F3D18">
        <w:rPr>
          <w:b/>
          <w:bCs/>
          <w:spacing w:val="3"/>
          <w:sz w:val="28"/>
          <w:szCs w:val="28"/>
        </w:rPr>
        <w:t>LUPTA NAŢIONALĂ „Trântă”</w:t>
      </w:r>
    </w:p>
    <w:p w:rsidR="00AC6B68" w:rsidRPr="004F3D18" w:rsidRDefault="00AC6B68" w:rsidP="00AC6B68">
      <w:pPr>
        <w:shd w:val="clear" w:color="auto" w:fill="FFFFFF"/>
        <w:spacing w:line="274" w:lineRule="exact"/>
        <w:ind w:left="709" w:hanging="283"/>
        <w:jc w:val="center"/>
        <w:rPr>
          <w:b/>
          <w:bCs/>
          <w:spacing w:val="1"/>
          <w:sz w:val="16"/>
          <w:szCs w:val="16"/>
        </w:rPr>
      </w:pPr>
    </w:p>
    <w:p w:rsidR="00AC6B68" w:rsidRPr="004F3D18" w:rsidRDefault="00AC6B68" w:rsidP="00A220B3">
      <w:pPr>
        <w:pStyle w:val="af8"/>
        <w:ind w:left="709"/>
        <w:rPr>
          <w:b/>
          <w:sz w:val="28"/>
          <w:szCs w:val="28"/>
        </w:rPr>
      </w:pPr>
      <w:r w:rsidRPr="004F3D18">
        <w:rPr>
          <w:b/>
          <w:sz w:val="28"/>
          <w:szCs w:val="28"/>
        </w:rPr>
        <w:t>Maestru al sportului</w:t>
      </w:r>
      <w:r w:rsidRPr="004F3D18">
        <w:rPr>
          <w:sz w:val="28"/>
          <w:szCs w:val="28"/>
        </w:rPr>
        <w:t xml:space="preserve"> - să îndeplinească una din cerinţele de mai jos</w:t>
      </w:r>
      <w:r w:rsidRPr="004F3D18">
        <w:rPr>
          <w:b/>
          <w:sz w:val="28"/>
          <w:szCs w:val="28"/>
        </w:rPr>
        <w:t xml:space="preserve">: </w:t>
      </w:r>
    </w:p>
    <w:p w:rsidR="00AC6B68" w:rsidRPr="004F3D18" w:rsidRDefault="00AC6B68" w:rsidP="002C1D83">
      <w:pPr>
        <w:numPr>
          <w:ilvl w:val="0"/>
          <w:numId w:val="128"/>
        </w:numPr>
        <w:tabs>
          <w:tab w:val="num" w:pos="1080"/>
        </w:tabs>
        <w:ind w:left="709" w:hanging="283"/>
        <w:jc w:val="both"/>
        <w:rPr>
          <w:sz w:val="28"/>
          <w:szCs w:val="28"/>
        </w:rPr>
      </w:pPr>
      <w:r w:rsidRPr="004F3D18">
        <w:rPr>
          <w:sz w:val="28"/>
          <w:szCs w:val="28"/>
        </w:rPr>
        <w:t>să se claseze de două ori pe locul I la campionatele naţionale, seniori;</w:t>
      </w:r>
    </w:p>
    <w:p w:rsidR="00AC6B68" w:rsidRPr="004F3D18" w:rsidRDefault="00AC6B68" w:rsidP="002C1D83">
      <w:pPr>
        <w:numPr>
          <w:ilvl w:val="0"/>
          <w:numId w:val="128"/>
        </w:numPr>
        <w:tabs>
          <w:tab w:val="num" w:pos="1080"/>
        </w:tabs>
        <w:ind w:left="709" w:hanging="283"/>
        <w:jc w:val="both"/>
        <w:rPr>
          <w:sz w:val="28"/>
          <w:szCs w:val="28"/>
        </w:rPr>
      </w:pPr>
      <w:r w:rsidRPr="004F3D18">
        <w:rPr>
          <w:sz w:val="28"/>
          <w:szCs w:val="28"/>
        </w:rPr>
        <w:t xml:space="preserve">să se claseze pe locul I la campionatele naţionale şi de trei ori să devină premiant la turneele republicane de seniori; </w:t>
      </w:r>
    </w:p>
    <w:p w:rsidR="00AC6B68" w:rsidRPr="004F3D18" w:rsidRDefault="00AC6B68" w:rsidP="002C1D83">
      <w:pPr>
        <w:numPr>
          <w:ilvl w:val="0"/>
          <w:numId w:val="128"/>
        </w:numPr>
        <w:tabs>
          <w:tab w:val="num" w:pos="1080"/>
        </w:tabs>
        <w:ind w:left="709" w:hanging="283"/>
        <w:jc w:val="both"/>
        <w:rPr>
          <w:sz w:val="28"/>
          <w:szCs w:val="28"/>
        </w:rPr>
      </w:pPr>
      <w:r w:rsidRPr="004F3D18">
        <w:rPr>
          <w:sz w:val="28"/>
          <w:szCs w:val="28"/>
        </w:rPr>
        <w:t>să se claseze de patru ori pe locurile premiante la campionatele naţionale, seniori.</w:t>
      </w:r>
    </w:p>
    <w:p w:rsidR="00AC6B68" w:rsidRPr="004F3D18" w:rsidRDefault="00AC6B68" w:rsidP="00AC6B68">
      <w:pPr>
        <w:ind w:left="709" w:hanging="283"/>
        <w:jc w:val="both"/>
        <w:rPr>
          <w:sz w:val="16"/>
          <w:szCs w:val="16"/>
        </w:rPr>
      </w:pPr>
    </w:p>
    <w:p w:rsidR="00AC6B68" w:rsidRPr="004F3D18" w:rsidRDefault="00AC6B68" w:rsidP="00A220B3">
      <w:pPr>
        <w:pStyle w:val="af8"/>
        <w:ind w:left="709"/>
        <w:rPr>
          <w:b/>
          <w:sz w:val="28"/>
          <w:szCs w:val="28"/>
        </w:rPr>
      </w:pPr>
      <w:r w:rsidRPr="004F3D18">
        <w:rPr>
          <w:b/>
          <w:sz w:val="28"/>
          <w:szCs w:val="28"/>
        </w:rPr>
        <w:t>Candidat în maeştri ai sportului:</w:t>
      </w:r>
    </w:p>
    <w:p w:rsidR="00AC6B68" w:rsidRPr="004F3D18" w:rsidRDefault="00AC6B68" w:rsidP="002C1D83">
      <w:pPr>
        <w:numPr>
          <w:ilvl w:val="0"/>
          <w:numId w:val="128"/>
        </w:numPr>
        <w:tabs>
          <w:tab w:val="left" w:pos="-567"/>
        </w:tabs>
        <w:ind w:left="709" w:hanging="283"/>
        <w:jc w:val="both"/>
        <w:rPr>
          <w:sz w:val="28"/>
          <w:szCs w:val="28"/>
        </w:rPr>
      </w:pPr>
      <w:r w:rsidRPr="004F3D18">
        <w:rPr>
          <w:sz w:val="28"/>
          <w:szCs w:val="28"/>
        </w:rPr>
        <w:t>să se claseze pe locul II-III la  Campionatul</w:t>
      </w:r>
      <w:r w:rsidRPr="004F3D18">
        <w:rPr>
          <w:b/>
          <w:sz w:val="28"/>
          <w:szCs w:val="28"/>
        </w:rPr>
        <w:t xml:space="preserve"> </w:t>
      </w:r>
      <w:r w:rsidRPr="004F3D18">
        <w:rPr>
          <w:sz w:val="28"/>
          <w:szCs w:val="28"/>
        </w:rPr>
        <w:t>naţional, seniori;</w:t>
      </w:r>
    </w:p>
    <w:p w:rsidR="00AC6B68" w:rsidRPr="004F3D18" w:rsidRDefault="00AC6B68" w:rsidP="002C1D83">
      <w:pPr>
        <w:numPr>
          <w:ilvl w:val="0"/>
          <w:numId w:val="128"/>
        </w:numPr>
        <w:tabs>
          <w:tab w:val="left" w:pos="-567"/>
        </w:tabs>
        <w:ind w:left="709" w:hanging="283"/>
        <w:jc w:val="both"/>
        <w:rPr>
          <w:b/>
          <w:sz w:val="28"/>
          <w:szCs w:val="28"/>
        </w:rPr>
      </w:pPr>
      <w:r w:rsidRPr="004F3D18">
        <w:rPr>
          <w:sz w:val="28"/>
          <w:szCs w:val="28"/>
        </w:rPr>
        <w:t xml:space="preserve">să se claseze pe locurile I-II  la Campionatul naţional universitar ; </w:t>
      </w:r>
    </w:p>
    <w:p w:rsidR="00AC6B68" w:rsidRPr="004F3D18" w:rsidRDefault="00AC6B68" w:rsidP="002C1D83">
      <w:pPr>
        <w:numPr>
          <w:ilvl w:val="0"/>
          <w:numId w:val="128"/>
        </w:numPr>
        <w:tabs>
          <w:tab w:val="left" w:pos="-567"/>
        </w:tabs>
        <w:ind w:left="709" w:hanging="283"/>
        <w:jc w:val="both"/>
        <w:rPr>
          <w:b/>
          <w:sz w:val="28"/>
          <w:szCs w:val="28"/>
        </w:rPr>
      </w:pPr>
      <w:r w:rsidRPr="004F3D18">
        <w:rPr>
          <w:sz w:val="28"/>
          <w:szCs w:val="28"/>
        </w:rPr>
        <w:t xml:space="preserve">să se claseze pe locul I la Campionatul naţional de tineret; </w:t>
      </w:r>
    </w:p>
    <w:p w:rsidR="00AC6B68" w:rsidRPr="004F3D18" w:rsidRDefault="00AC6B68" w:rsidP="002C1D83">
      <w:pPr>
        <w:numPr>
          <w:ilvl w:val="0"/>
          <w:numId w:val="128"/>
        </w:numPr>
        <w:tabs>
          <w:tab w:val="left" w:pos="-567"/>
        </w:tabs>
        <w:ind w:left="709" w:hanging="283"/>
        <w:jc w:val="both"/>
        <w:rPr>
          <w:b/>
          <w:sz w:val="28"/>
          <w:szCs w:val="28"/>
        </w:rPr>
      </w:pPr>
      <w:r w:rsidRPr="004F3D18">
        <w:rPr>
          <w:sz w:val="28"/>
          <w:szCs w:val="28"/>
        </w:rPr>
        <w:t xml:space="preserve">să se claseze de două ori pe locurile II-III la Campionatul naţional de tineret; </w:t>
      </w:r>
    </w:p>
    <w:p w:rsidR="00AC6B68" w:rsidRPr="004F3D18" w:rsidRDefault="00AC6B68" w:rsidP="002C1D83">
      <w:pPr>
        <w:numPr>
          <w:ilvl w:val="0"/>
          <w:numId w:val="128"/>
        </w:numPr>
        <w:tabs>
          <w:tab w:val="left" w:pos="-567"/>
        </w:tabs>
        <w:ind w:left="709" w:hanging="283"/>
        <w:jc w:val="both"/>
        <w:rPr>
          <w:b/>
          <w:sz w:val="28"/>
          <w:szCs w:val="28"/>
        </w:rPr>
      </w:pPr>
      <w:r w:rsidRPr="004F3D18">
        <w:rPr>
          <w:sz w:val="28"/>
          <w:szCs w:val="28"/>
        </w:rPr>
        <w:t>să se claseze pe locul I  la turneele naţionale de seniori ale FNTRM;</w:t>
      </w:r>
    </w:p>
    <w:p w:rsidR="00AC6B68" w:rsidRPr="004F3D18" w:rsidRDefault="00AC6B68" w:rsidP="002C1D83">
      <w:pPr>
        <w:numPr>
          <w:ilvl w:val="0"/>
          <w:numId w:val="128"/>
        </w:numPr>
        <w:tabs>
          <w:tab w:val="left" w:pos="-567"/>
        </w:tabs>
        <w:ind w:left="709" w:hanging="283"/>
        <w:jc w:val="both"/>
        <w:rPr>
          <w:sz w:val="28"/>
          <w:szCs w:val="28"/>
        </w:rPr>
      </w:pPr>
      <w:r w:rsidRPr="004F3D18">
        <w:rPr>
          <w:sz w:val="28"/>
          <w:szCs w:val="28"/>
        </w:rPr>
        <w:t>să se claseze de două ori pe locurile II-III la turneele naţionale de seniori ale FNTRM.</w:t>
      </w:r>
    </w:p>
    <w:p w:rsidR="00AC6B68" w:rsidRPr="004F3D18" w:rsidRDefault="00AC6B68" w:rsidP="00AC6B68">
      <w:pPr>
        <w:tabs>
          <w:tab w:val="left" w:pos="540"/>
        </w:tabs>
        <w:ind w:left="709" w:hanging="283"/>
        <w:rPr>
          <w:sz w:val="16"/>
          <w:szCs w:val="16"/>
        </w:rPr>
      </w:pPr>
    </w:p>
    <w:p w:rsidR="00AC6B68" w:rsidRPr="004F3D18" w:rsidRDefault="00AC6B68" w:rsidP="00A220B3">
      <w:pPr>
        <w:pStyle w:val="af8"/>
        <w:ind w:left="709"/>
        <w:rPr>
          <w:b/>
          <w:sz w:val="28"/>
          <w:szCs w:val="28"/>
        </w:rPr>
      </w:pPr>
      <w:r w:rsidRPr="004F3D18">
        <w:rPr>
          <w:b/>
          <w:sz w:val="28"/>
          <w:szCs w:val="28"/>
        </w:rPr>
        <w:t>Categoria I:</w:t>
      </w:r>
    </w:p>
    <w:p w:rsidR="00AC6B68" w:rsidRPr="004F3D18" w:rsidRDefault="00AC6B68" w:rsidP="002C1D83">
      <w:pPr>
        <w:numPr>
          <w:ilvl w:val="0"/>
          <w:numId w:val="128"/>
        </w:numPr>
        <w:tabs>
          <w:tab w:val="num" w:pos="1080"/>
        </w:tabs>
        <w:ind w:left="709" w:hanging="283"/>
        <w:jc w:val="both"/>
        <w:rPr>
          <w:b/>
          <w:sz w:val="28"/>
          <w:szCs w:val="28"/>
        </w:rPr>
      </w:pPr>
      <w:r w:rsidRPr="004F3D18">
        <w:rPr>
          <w:sz w:val="28"/>
          <w:szCs w:val="28"/>
        </w:rPr>
        <w:t xml:space="preserve">să se claseze pe locurile IV-VII la Campionatul naţional, seniori; </w:t>
      </w:r>
    </w:p>
    <w:p w:rsidR="00AC6B68" w:rsidRPr="004F3D18" w:rsidRDefault="00AC6B68" w:rsidP="002C1D83">
      <w:pPr>
        <w:numPr>
          <w:ilvl w:val="0"/>
          <w:numId w:val="128"/>
        </w:numPr>
        <w:tabs>
          <w:tab w:val="left" w:pos="142"/>
          <w:tab w:val="num" w:pos="1080"/>
        </w:tabs>
        <w:ind w:left="709" w:hanging="283"/>
        <w:jc w:val="both"/>
        <w:rPr>
          <w:b/>
          <w:sz w:val="28"/>
          <w:szCs w:val="28"/>
        </w:rPr>
      </w:pPr>
      <w:r w:rsidRPr="004F3D18">
        <w:rPr>
          <w:sz w:val="28"/>
          <w:szCs w:val="28"/>
        </w:rPr>
        <w:t xml:space="preserve">să se claseze pe locul II-IV la Campionatul naţional de tineret; </w:t>
      </w:r>
    </w:p>
    <w:p w:rsidR="00AC6B68" w:rsidRPr="004F3D18" w:rsidRDefault="00AC6B68" w:rsidP="002C1D83">
      <w:pPr>
        <w:numPr>
          <w:ilvl w:val="0"/>
          <w:numId w:val="128"/>
        </w:numPr>
        <w:tabs>
          <w:tab w:val="left" w:pos="142"/>
          <w:tab w:val="num" w:pos="1080"/>
        </w:tabs>
        <w:ind w:left="709" w:hanging="283"/>
        <w:jc w:val="both"/>
        <w:rPr>
          <w:b/>
          <w:sz w:val="28"/>
          <w:szCs w:val="28"/>
        </w:rPr>
      </w:pPr>
      <w:r w:rsidRPr="004F3D18">
        <w:rPr>
          <w:sz w:val="28"/>
          <w:szCs w:val="28"/>
        </w:rPr>
        <w:t xml:space="preserve">să se claseze pe locurile III-V la Campionatul naţional universitar; </w:t>
      </w:r>
    </w:p>
    <w:p w:rsidR="00AC6B68" w:rsidRPr="004F3D18" w:rsidRDefault="00AC6B68" w:rsidP="002C1D83">
      <w:pPr>
        <w:numPr>
          <w:ilvl w:val="0"/>
          <w:numId w:val="128"/>
        </w:numPr>
        <w:tabs>
          <w:tab w:val="left" w:pos="142"/>
          <w:tab w:val="num" w:pos="1080"/>
        </w:tabs>
        <w:ind w:left="709" w:hanging="283"/>
        <w:jc w:val="both"/>
        <w:rPr>
          <w:b/>
          <w:sz w:val="28"/>
          <w:szCs w:val="28"/>
        </w:rPr>
      </w:pPr>
      <w:r w:rsidRPr="004F3D18">
        <w:rPr>
          <w:sz w:val="28"/>
          <w:szCs w:val="28"/>
        </w:rPr>
        <w:t xml:space="preserve">să se claseze pe locul I-II la Campionatul naţional de cadeţi; </w:t>
      </w:r>
    </w:p>
    <w:p w:rsidR="00AC6B68" w:rsidRPr="004F3D18" w:rsidRDefault="00AC6B68" w:rsidP="002C1D83">
      <w:pPr>
        <w:numPr>
          <w:ilvl w:val="0"/>
          <w:numId w:val="128"/>
        </w:numPr>
        <w:tabs>
          <w:tab w:val="num" w:pos="-142"/>
          <w:tab w:val="left" w:pos="0"/>
          <w:tab w:val="left" w:pos="142"/>
        </w:tabs>
        <w:ind w:left="709" w:hanging="283"/>
        <w:jc w:val="both"/>
        <w:rPr>
          <w:b/>
          <w:sz w:val="28"/>
          <w:szCs w:val="28"/>
        </w:rPr>
      </w:pPr>
      <w:r w:rsidRPr="004F3D18">
        <w:rPr>
          <w:sz w:val="28"/>
          <w:szCs w:val="28"/>
        </w:rPr>
        <w:t xml:space="preserve">să se claseze de două ori pe locul I la turneele naţionale de tineret ale FNTRM; </w:t>
      </w:r>
    </w:p>
    <w:p w:rsidR="00AC6B68" w:rsidRPr="004F3D18" w:rsidRDefault="00AC6B68" w:rsidP="002C1D83">
      <w:pPr>
        <w:numPr>
          <w:ilvl w:val="0"/>
          <w:numId w:val="128"/>
        </w:numPr>
        <w:tabs>
          <w:tab w:val="left" w:pos="142"/>
          <w:tab w:val="num" w:pos="1080"/>
        </w:tabs>
        <w:ind w:left="709" w:hanging="283"/>
        <w:jc w:val="both"/>
        <w:rPr>
          <w:b/>
          <w:sz w:val="28"/>
          <w:szCs w:val="28"/>
        </w:rPr>
      </w:pPr>
      <w:r w:rsidRPr="004F3D18">
        <w:rPr>
          <w:sz w:val="28"/>
          <w:szCs w:val="28"/>
        </w:rPr>
        <w:t xml:space="preserve">să se claseze de două ori pe locul I la turneele naţionale de cadeţi ale FNTRM; </w:t>
      </w:r>
    </w:p>
    <w:p w:rsidR="00AC6B68" w:rsidRPr="004F3D18" w:rsidRDefault="00AC6B68" w:rsidP="002C1D83">
      <w:pPr>
        <w:numPr>
          <w:ilvl w:val="0"/>
          <w:numId w:val="128"/>
        </w:numPr>
        <w:tabs>
          <w:tab w:val="num" w:pos="720"/>
          <w:tab w:val="num" w:pos="1080"/>
        </w:tabs>
        <w:ind w:left="709" w:hanging="283"/>
        <w:jc w:val="both"/>
        <w:rPr>
          <w:sz w:val="28"/>
          <w:szCs w:val="28"/>
        </w:rPr>
      </w:pPr>
      <w:r w:rsidRPr="004F3D18">
        <w:rPr>
          <w:sz w:val="28"/>
          <w:szCs w:val="28"/>
        </w:rPr>
        <w:t xml:space="preserve">să se claseze pe locurile I-II la Campionatul mun. Chişinău, seniori; </w:t>
      </w:r>
    </w:p>
    <w:p w:rsidR="00AC6B68" w:rsidRPr="004F3D18" w:rsidRDefault="00AC6B68" w:rsidP="002C1D83">
      <w:pPr>
        <w:numPr>
          <w:ilvl w:val="0"/>
          <w:numId w:val="128"/>
        </w:numPr>
        <w:tabs>
          <w:tab w:val="num" w:pos="720"/>
          <w:tab w:val="num" w:pos="1080"/>
        </w:tabs>
        <w:ind w:left="709" w:hanging="283"/>
        <w:jc w:val="both"/>
        <w:rPr>
          <w:sz w:val="28"/>
          <w:szCs w:val="28"/>
        </w:rPr>
      </w:pPr>
      <w:r w:rsidRPr="004F3D18">
        <w:rPr>
          <w:sz w:val="28"/>
          <w:szCs w:val="28"/>
        </w:rPr>
        <w:t xml:space="preserve">să se claseze pe locul I la Campionatul mun. Chişinău de tineret; </w:t>
      </w:r>
    </w:p>
    <w:p w:rsidR="00AC6B68" w:rsidRPr="004F3D18" w:rsidRDefault="00AC6B68" w:rsidP="002C1D83">
      <w:pPr>
        <w:numPr>
          <w:ilvl w:val="0"/>
          <w:numId w:val="128"/>
        </w:numPr>
        <w:tabs>
          <w:tab w:val="num" w:pos="720"/>
          <w:tab w:val="num" w:pos="1080"/>
        </w:tabs>
        <w:ind w:left="709" w:hanging="283"/>
        <w:jc w:val="both"/>
        <w:rPr>
          <w:sz w:val="28"/>
          <w:szCs w:val="28"/>
        </w:rPr>
      </w:pPr>
      <w:r w:rsidRPr="004F3D18">
        <w:rPr>
          <w:sz w:val="28"/>
          <w:szCs w:val="28"/>
        </w:rPr>
        <w:t xml:space="preserve">să se claseze de două ori pe locurile II-III la Campionatul mun. Chişinău de tineret; </w:t>
      </w:r>
    </w:p>
    <w:p w:rsidR="00AC6B68" w:rsidRPr="004F3D18" w:rsidRDefault="00AC6B68" w:rsidP="002C1D83">
      <w:pPr>
        <w:numPr>
          <w:ilvl w:val="0"/>
          <w:numId w:val="128"/>
        </w:numPr>
        <w:tabs>
          <w:tab w:val="num" w:pos="720"/>
          <w:tab w:val="num" w:pos="1080"/>
        </w:tabs>
        <w:ind w:left="709" w:hanging="283"/>
        <w:jc w:val="both"/>
        <w:rPr>
          <w:sz w:val="28"/>
          <w:szCs w:val="28"/>
        </w:rPr>
      </w:pPr>
      <w:r w:rsidRPr="004F3D18">
        <w:rPr>
          <w:sz w:val="28"/>
          <w:szCs w:val="28"/>
        </w:rPr>
        <w:t>să se claseze pe locurile I-III la turneele naţionale de seniori a FNTRM.</w:t>
      </w:r>
    </w:p>
    <w:p w:rsidR="00AC6B68" w:rsidRPr="004F3D18" w:rsidRDefault="00AC6B68" w:rsidP="002C1D83">
      <w:pPr>
        <w:numPr>
          <w:ilvl w:val="0"/>
          <w:numId w:val="128"/>
        </w:numPr>
        <w:tabs>
          <w:tab w:val="left" w:pos="-284"/>
          <w:tab w:val="num" w:pos="1080"/>
        </w:tabs>
        <w:ind w:left="709" w:hanging="283"/>
        <w:jc w:val="both"/>
        <w:rPr>
          <w:sz w:val="28"/>
          <w:szCs w:val="28"/>
        </w:rPr>
      </w:pPr>
      <w:r w:rsidRPr="004F3D18">
        <w:rPr>
          <w:sz w:val="28"/>
          <w:szCs w:val="28"/>
        </w:rPr>
        <w:t>să se claseze de două ori pe locul IV la turneele naţionale de seniori a FNTRM.</w:t>
      </w:r>
    </w:p>
    <w:p w:rsidR="00AC6B68" w:rsidRPr="004F3D18" w:rsidRDefault="00AC6B68" w:rsidP="00AC6B68">
      <w:pPr>
        <w:tabs>
          <w:tab w:val="left" w:pos="540"/>
        </w:tabs>
        <w:ind w:left="709" w:hanging="283"/>
        <w:rPr>
          <w:sz w:val="16"/>
          <w:szCs w:val="16"/>
        </w:rPr>
      </w:pPr>
    </w:p>
    <w:p w:rsidR="00AC6B68" w:rsidRPr="004F3D18" w:rsidRDefault="00AC6B68" w:rsidP="002C1D83">
      <w:pPr>
        <w:pStyle w:val="af8"/>
        <w:numPr>
          <w:ilvl w:val="0"/>
          <w:numId w:val="128"/>
        </w:numPr>
        <w:ind w:left="709" w:hanging="283"/>
        <w:rPr>
          <w:b/>
          <w:sz w:val="28"/>
          <w:szCs w:val="28"/>
        </w:rPr>
      </w:pPr>
      <w:r w:rsidRPr="004F3D18">
        <w:rPr>
          <w:b/>
          <w:sz w:val="28"/>
          <w:szCs w:val="28"/>
        </w:rPr>
        <w:t>Categoria a II-a</w:t>
      </w:r>
      <w:r w:rsidRPr="004F3D18">
        <w:rPr>
          <w:sz w:val="28"/>
          <w:szCs w:val="28"/>
        </w:rPr>
        <w:t>:</w:t>
      </w:r>
    </w:p>
    <w:p w:rsidR="00AC6B68" w:rsidRPr="004F3D18" w:rsidRDefault="00AC6B68" w:rsidP="002C1D83">
      <w:pPr>
        <w:numPr>
          <w:ilvl w:val="0"/>
          <w:numId w:val="128"/>
        </w:numPr>
        <w:ind w:left="709" w:hanging="283"/>
        <w:jc w:val="both"/>
        <w:rPr>
          <w:sz w:val="28"/>
          <w:szCs w:val="28"/>
        </w:rPr>
      </w:pPr>
      <w:r w:rsidRPr="004F3D18">
        <w:rPr>
          <w:sz w:val="28"/>
          <w:szCs w:val="28"/>
        </w:rPr>
        <w:t>să se claseze pe locurile I-V la turneele raionale deschise (seniori);</w:t>
      </w:r>
    </w:p>
    <w:p w:rsidR="00AC6B68" w:rsidRPr="004F3D18" w:rsidRDefault="00AC6B68" w:rsidP="002C1D83">
      <w:pPr>
        <w:numPr>
          <w:ilvl w:val="0"/>
          <w:numId w:val="128"/>
        </w:numPr>
        <w:ind w:left="709" w:hanging="283"/>
        <w:jc w:val="both"/>
        <w:rPr>
          <w:sz w:val="28"/>
          <w:szCs w:val="28"/>
        </w:rPr>
      </w:pPr>
      <w:r w:rsidRPr="004F3D18">
        <w:rPr>
          <w:sz w:val="28"/>
          <w:szCs w:val="28"/>
        </w:rPr>
        <w:t>să se claseze pe locurile III-IV la Campionatul mun. Chişinău (seniori);</w:t>
      </w:r>
    </w:p>
    <w:p w:rsidR="00AC6B68" w:rsidRPr="004F3D18" w:rsidRDefault="00AC6B68" w:rsidP="002C1D83">
      <w:pPr>
        <w:numPr>
          <w:ilvl w:val="0"/>
          <w:numId w:val="128"/>
        </w:numPr>
        <w:ind w:left="709" w:hanging="283"/>
        <w:jc w:val="both"/>
        <w:rPr>
          <w:sz w:val="28"/>
          <w:szCs w:val="28"/>
        </w:rPr>
      </w:pPr>
      <w:r w:rsidRPr="004F3D18">
        <w:rPr>
          <w:sz w:val="28"/>
          <w:szCs w:val="28"/>
        </w:rPr>
        <w:t>să se claseze pe locul III la Campionatul mun. Chişinău (tineret);</w:t>
      </w:r>
    </w:p>
    <w:p w:rsidR="00AC6B68" w:rsidRPr="004F3D18" w:rsidRDefault="00AC6B68" w:rsidP="002C1D83">
      <w:pPr>
        <w:numPr>
          <w:ilvl w:val="0"/>
          <w:numId w:val="128"/>
        </w:numPr>
        <w:ind w:left="709" w:hanging="283"/>
        <w:jc w:val="both"/>
        <w:rPr>
          <w:sz w:val="28"/>
          <w:szCs w:val="28"/>
        </w:rPr>
      </w:pPr>
      <w:r w:rsidRPr="004F3D18">
        <w:rPr>
          <w:sz w:val="28"/>
          <w:szCs w:val="28"/>
        </w:rPr>
        <w:t>să se claseze pe locul III la  Campionatul naţional (cadeţi);</w:t>
      </w:r>
    </w:p>
    <w:p w:rsidR="00AC6B68" w:rsidRPr="004F3D18" w:rsidRDefault="00AC6B68" w:rsidP="002C1D83">
      <w:pPr>
        <w:numPr>
          <w:ilvl w:val="0"/>
          <w:numId w:val="128"/>
        </w:numPr>
        <w:ind w:left="709" w:hanging="283"/>
        <w:jc w:val="both"/>
        <w:rPr>
          <w:sz w:val="28"/>
          <w:szCs w:val="28"/>
        </w:rPr>
      </w:pPr>
      <w:r w:rsidRPr="004F3D18">
        <w:rPr>
          <w:sz w:val="28"/>
          <w:szCs w:val="28"/>
        </w:rPr>
        <w:t xml:space="preserve">să se claseze pe locurile I-III  la Campionatul raional (seniori);  </w:t>
      </w:r>
    </w:p>
    <w:p w:rsidR="00AC6B68" w:rsidRPr="004F3D18" w:rsidRDefault="00AC6B68" w:rsidP="002C1D83">
      <w:pPr>
        <w:numPr>
          <w:ilvl w:val="0"/>
          <w:numId w:val="128"/>
        </w:numPr>
        <w:tabs>
          <w:tab w:val="left" w:pos="284"/>
          <w:tab w:val="left" w:pos="720"/>
        </w:tabs>
        <w:ind w:left="709" w:hanging="283"/>
        <w:jc w:val="both"/>
        <w:rPr>
          <w:b/>
          <w:sz w:val="28"/>
          <w:szCs w:val="28"/>
        </w:rPr>
      </w:pPr>
      <w:r w:rsidRPr="004F3D18">
        <w:rPr>
          <w:sz w:val="28"/>
          <w:szCs w:val="28"/>
        </w:rPr>
        <w:t xml:space="preserve">să se claseze pe locurile I-III la Campionatele deschise ale cluburilor şi şcolilor sportive (tineret); </w:t>
      </w:r>
    </w:p>
    <w:p w:rsidR="00AC6B68" w:rsidRPr="004F3D18" w:rsidRDefault="00AC6B68" w:rsidP="002C1D83">
      <w:pPr>
        <w:numPr>
          <w:ilvl w:val="0"/>
          <w:numId w:val="128"/>
        </w:numPr>
        <w:tabs>
          <w:tab w:val="left" w:pos="284"/>
          <w:tab w:val="left" w:pos="720"/>
        </w:tabs>
        <w:ind w:left="709" w:hanging="283"/>
        <w:jc w:val="both"/>
        <w:rPr>
          <w:sz w:val="28"/>
          <w:szCs w:val="28"/>
        </w:rPr>
      </w:pPr>
      <w:r w:rsidRPr="004F3D18">
        <w:rPr>
          <w:sz w:val="28"/>
          <w:szCs w:val="28"/>
        </w:rPr>
        <w:t>să se claseze pe locul III la turneele naţionale de cadeţi a FNTRM.</w:t>
      </w:r>
    </w:p>
    <w:p w:rsidR="00AC6B68" w:rsidRPr="004F3D18" w:rsidRDefault="00AC6B68" w:rsidP="00AC6B68">
      <w:pPr>
        <w:tabs>
          <w:tab w:val="left" w:pos="540"/>
          <w:tab w:val="left" w:pos="720"/>
        </w:tabs>
        <w:ind w:left="709" w:hanging="283"/>
        <w:jc w:val="both"/>
        <w:rPr>
          <w:sz w:val="16"/>
          <w:szCs w:val="16"/>
        </w:rPr>
      </w:pPr>
    </w:p>
    <w:p w:rsidR="00AC6B68" w:rsidRPr="004F3D18" w:rsidRDefault="00AC6B68" w:rsidP="002C1D83">
      <w:pPr>
        <w:pStyle w:val="af8"/>
        <w:numPr>
          <w:ilvl w:val="0"/>
          <w:numId w:val="128"/>
        </w:numPr>
        <w:ind w:left="709" w:hanging="283"/>
        <w:rPr>
          <w:b/>
          <w:sz w:val="28"/>
          <w:szCs w:val="28"/>
        </w:rPr>
      </w:pPr>
      <w:r w:rsidRPr="004F3D18">
        <w:rPr>
          <w:b/>
          <w:sz w:val="28"/>
          <w:szCs w:val="28"/>
        </w:rPr>
        <w:t>Categoria a III-a:</w:t>
      </w:r>
    </w:p>
    <w:p w:rsidR="00AC6B68" w:rsidRPr="004F3D18" w:rsidRDefault="00AC6B68" w:rsidP="002C1D83">
      <w:pPr>
        <w:numPr>
          <w:ilvl w:val="0"/>
          <w:numId w:val="128"/>
        </w:numPr>
        <w:shd w:val="clear" w:color="auto" w:fill="FFFFFF"/>
        <w:ind w:left="709" w:right="130" w:hanging="283"/>
        <w:jc w:val="both"/>
        <w:rPr>
          <w:sz w:val="28"/>
          <w:szCs w:val="28"/>
        </w:rPr>
      </w:pPr>
      <w:r w:rsidRPr="004F3D18">
        <w:rPr>
          <w:sz w:val="28"/>
          <w:szCs w:val="28"/>
        </w:rPr>
        <w:t>să se claseze pe locurile IV-V la Campionatul raional (seniori);</w:t>
      </w:r>
    </w:p>
    <w:p w:rsidR="00AC6B68" w:rsidRPr="004F3D18" w:rsidRDefault="00AC6B68" w:rsidP="002C1D83">
      <w:pPr>
        <w:numPr>
          <w:ilvl w:val="0"/>
          <w:numId w:val="128"/>
        </w:numPr>
        <w:shd w:val="clear" w:color="auto" w:fill="FFFFFF"/>
        <w:ind w:left="709" w:right="130" w:hanging="283"/>
        <w:jc w:val="both"/>
        <w:rPr>
          <w:sz w:val="28"/>
          <w:szCs w:val="28"/>
        </w:rPr>
      </w:pPr>
      <w:r w:rsidRPr="004F3D18">
        <w:rPr>
          <w:sz w:val="28"/>
          <w:szCs w:val="28"/>
        </w:rPr>
        <w:lastRenderedPageBreak/>
        <w:t>să se claseze pe locul IV la Campionatele cluburilor şi/sau şcolilor sportive (tineret);</w:t>
      </w:r>
      <w:r w:rsidRPr="004F3D18">
        <w:rPr>
          <w:spacing w:val="3"/>
          <w:sz w:val="28"/>
          <w:szCs w:val="28"/>
        </w:rPr>
        <w:t xml:space="preserve"> </w:t>
      </w:r>
    </w:p>
    <w:p w:rsidR="00AC6B68" w:rsidRPr="004F3D18" w:rsidRDefault="00AC6B68" w:rsidP="002C1D83">
      <w:pPr>
        <w:numPr>
          <w:ilvl w:val="0"/>
          <w:numId w:val="128"/>
        </w:numPr>
        <w:shd w:val="clear" w:color="auto" w:fill="FFFFFF"/>
        <w:ind w:left="709" w:right="130" w:hanging="283"/>
        <w:jc w:val="both"/>
        <w:rPr>
          <w:sz w:val="28"/>
          <w:szCs w:val="28"/>
        </w:rPr>
      </w:pPr>
      <w:r w:rsidRPr="004F3D18">
        <w:rPr>
          <w:sz w:val="28"/>
          <w:szCs w:val="28"/>
        </w:rPr>
        <w:t>să se claseze pe locurile IV-V  la  Campionatul naţional (cadeţi);</w:t>
      </w:r>
    </w:p>
    <w:p w:rsidR="00AC6B68" w:rsidRPr="004F3D18" w:rsidRDefault="00AC6B68" w:rsidP="002C1D83">
      <w:pPr>
        <w:numPr>
          <w:ilvl w:val="0"/>
          <w:numId w:val="128"/>
        </w:numPr>
        <w:shd w:val="clear" w:color="auto" w:fill="FFFFFF"/>
        <w:ind w:left="709" w:right="130" w:hanging="283"/>
        <w:jc w:val="both"/>
        <w:rPr>
          <w:sz w:val="28"/>
          <w:szCs w:val="28"/>
        </w:rPr>
      </w:pPr>
      <w:r w:rsidRPr="004F3D18">
        <w:rPr>
          <w:spacing w:val="3"/>
          <w:sz w:val="28"/>
          <w:szCs w:val="28"/>
        </w:rPr>
        <w:t xml:space="preserve">a participa la cel puţin 5 competiţii gen, campionat şcolar </w:t>
      </w:r>
      <w:r w:rsidRPr="004F3D18">
        <w:rPr>
          <w:spacing w:val="-2"/>
          <w:sz w:val="28"/>
          <w:szCs w:val="28"/>
        </w:rPr>
        <w:t xml:space="preserve">sau campionat al clubului sportiv, competiţii consacrate sărbătorilor sportive şi celor naţionale (la premiul „Cucoşul viu”, „Berbecul viu”) </w:t>
      </w:r>
      <w:r w:rsidRPr="004F3D18">
        <w:rPr>
          <w:spacing w:val="3"/>
          <w:sz w:val="28"/>
          <w:szCs w:val="28"/>
        </w:rPr>
        <w:t xml:space="preserve">şi să obţină 10 victorii pe durata a doi ani de la sportivi de diferită </w:t>
      </w:r>
      <w:r w:rsidRPr="004F3D18">
        <w:rPr>
          <w:spacing w:val="1"/>
          <w:sz w:val="28"/>
          <w:szCs w:val="28"/>
        </w:rPr>
        <w:t xml:space="preserve">categorie. </w:t>
      </w:r>
    </w:p>
    <w:p w:rsidR="00AC6B68" w:rsidRPr="004F3D18" w:rsidRDefault="00AC6B68" w:rsidP="003E6920">
      <w:pPr>
        <w:shd w:val="clear" w:color="auto" w:fill="FFFFFF"/>
        <w:ind w:left="709" w:right="130" w:hanging="283"/>
        <w:jc w:val="both"/>
        <w:rPr>
          <w:sz w:val="16"/>
          <w:szCs w:val="16"/>
        </w:rPr>
      </w:pPr>
    </w:p>
    <w:p w:rsidR="00AC6B68" w:rsidRPr="004F3D18" w:rsidRDefault="0013669F" w:rsidP="003E6920">
      <w:pPr>
        <w:pStyle w:val="af8"/>
        <w:ind w:left="709"/>
        <w:rPr>
          <w:b/>
          <w:sz w:val="28"/>
          <w:szCs w:val="28"/>
        </w:rPr>
      </w:pPr>
      <w:r w:rsidRPr="004F3D18">
        <w:rPr>
          <w:b/>
          <w:sz w:val="28"/>
          <w:szCs w:val="28"/>
        </w:rPr>
        <w:t>Categoria I (juniori)</w:t>
      </w:r>
      <w:r w:rsidR="00AC6B68" w:rsidRPr="004F3D18">
        <w:rPr>
          <w:b/>
          <w:sz w:val="28"/>
          <w:szCs w:val="28"/>
        </w:rPr>
        <w:t>:</w:t>
      </w:r>
    </w:p>
    <w:p w:rsidR="00AC6B68" w:rsidRPr="004F3D18" w:rsidRDefault="00AC6B68" w:rsidP="002C1D83">
      <w:pPr>
        <w:numPr>
          <w:ilvl w:val="0"/>
          <w:numId w:val="128"/>
        </w:numPr>
        <w:tabs>
          <w:tab w:val="left" w:pos="0"/>
          <w:tab w:val="num" w:pos="1080"/>
        </w:tabs>
        <w:ind w:left="709" w:hanging="283"/>
        <w:jc w:val="both"/>
        <w:rPr>
          <w:sz w:val="28"/>
          <w:szCs w:val="28"/>
        </w:rPr>
      </w:pPr>
      <w:r w:rsidRPr="004F3D18">
        <w:rPr>
          <w:sz w:val="28"/>
          <w:szCs w:val="28"/>
        </w:rPr>
        <w:t>să se claseze pe locurile IV-V la turneele naţionale de cadeţi ale FNTRM;</w:t>
      </w:r>
    </w:p>
    <w:p w:rsidR="00AC6B68" w:rsidRPr="004F3D18" w:rsidRDefault="00AC6B68" w:rsidP="002C1D83">
      <w:pPr>
        <w:numPr>
          <w:ilvl w:val="0"/>
          <w:numId w:val="128"/>
        </w:numPr>
        <w:tabs>
          <w:tab w:val="num" w:pos="1080"/>
        </w:tabs>
        <w:ind w:left="709" w:hanging="283"/>
        <w:jc w:val="both"/>
        <w:rPr>
          <w:sz w:val="28"/>
          <w:szCs w:val="28"/>
        </w:rPr>
      </w:pPr>
      <w:r w:rsidRPr="004F3D18">
        <w:rPr>
          <w:sz w:val="28"/>
          <w:szCs w:val="28"/>
        </w:rPr>
        <w:t xml:space="preserve">să se claseze pe locurile I-III la campionatele raionale; </w:t>
      </w:r>
    </w:p>
    <w:p w:rsidR="00AC6B68" w:rsidRPr="004F3D18" w:rsidRDefault="00AC6B68" w:rsidP="002C1D83">
      <w:pPr>
        <w:numPr>
          <w:ilvl w:val="0"/>
          <w:numId w:val="128"/>
        </w:numPr>
        <w:tabs>
          <w:tab w:val="num" w:pos="1080"/>
        </w:tabs>
        <w:ind w:left="709" w:hanging="283"/>
        <w:jc w:val="both"/>
        <w:rPr>
          <w:sz w:val="28"/>
          <w:szCs w:val="28"/>
        </w:rPr>
      </w:pPr>
      <w:r w:rsidRPr="004F3D18">
        <w:rPr>
          <w:sz w:val="28"/>
          <w:szCs w:val="28"/>
        </w:rPr>
        <w:t>să se claseze pe locurile I-III la campionatele mun. Chişinău;</w:t>
      </w:r>
      <w:r w:rsidRPr="004F3D18">
        <w:rPr>
          <w:spacing w:val="2"/>
          <w:sz w:val="28"/>
          <w:szCs w:val="28"/>
        </w:rPr>
        <w:t xml:space="preserve"> </w:t>
      </w:r>
    </w:p>
    <w:p w:rsidR="00AC6B68" w:rsidRPr="004F3D18" w:rsidRDefault="00AC6B68" w:rsidP="002C1D83">
      <w:pPr>
        <w:numPr>
          <w:ilvl w:val="0"/>
          <w:numId w:val="128"/>
        </w:numPr>
        <w:tabs>
          <w:tab w:val="num" w:pos="1080"/>
        </w:tabs>
        <w:ind w:left="709" w:hanging="283"/>
        <w:jc w:val="both"/>
        <w:rPr>
          <w:sz w:val="28"/>
          <w:szCs w:val="28"/>
        </w:rPr>
      </w:pPr>
      <w:r w:rsidRPr="004F3D18">
        <w:rPr>
          <w:sz w:val="28"/>
          <w:szCs w:val="28"/>
        </w:rPr>
        <w:t xml:space="preserve">să se claseze pe locul III la </w:t>
      </w:r>
      <w:r w:rsidRPr="004F3D18">
        <w:rPr>
          <w:spacing w:val="2"/>
          <w:sz w:val="28"/>
          <w:szCs w:val="28"/>
        </w:rPr>
        <w:t>campionatele deschise ale</w:t>
      </w:r>
      <w:r w:rsidRPr="004F3D18">
        <w:rPr>
          <w:spacing w:val="-1"/>
          <w:sz w:val="28"/>
          <w:szCs w:val="28"/>
        </w:rPr>
        <w:t xml:space="preserve"> şcolilor, cluburilor sportive.</w:t>
      </w:r>
    </w:p>
    <w:p w:rsidR="00AC6B68" w:rsidRPr="004F3D18" w:rsidRDefault="00AC6B68" w:rsidP="00AC6B68">
      <w:pPr>
        <w:tabs>
          <w:tab w:val="num" w:pos="1080"/>
        </w:tabs>
        <w:ind w:left="709" w:hanging="283"/>
        <w:jc w:val="both"/>
        <w:rPr>
          <w:sz w:val="16"/>
          <w:szCs w:val="16"/>
        </w:rPr>
      </w:pPr>
    </w:p>
    <w:p w:rsidR="00AC6B68" w:rsidRPr="004F3D18" w:rsidRDefault="0013669F" w:rsidP="00A220B3">
      <w:pPr>
        <w:pStyle w:val="af8"/>
        <w:ind w:left="709"/>
        <w:rPr>
          <w:b/>
          <w:sz w:val="28"/>
          <w:szCs w:val="28"/>
        </w:rPr>
      </w:pPr>
      <w:r w:rsidRPr="004F3D18">
        <w:rPr>
          <w:b/>
          <w:sz w:val="28"/>
          <w:szCs w:val="28"/>
        </w:rPr>
        <w:t>Categoria a II-a (juniori)</w:t>
      </w:r>
      <w:r w:rsidR="00AC6B68" w:rsidRPr="004F3D18">
        <w:rPr>
          <w:b/>
          <w:sz w:val="28"/>
          <w:szCs w:val="28"/>
        </w:rPr>
        <w:t>:</w:t>
      </w:r>
    </w:p>
    <w:p w:rsidR="00AC6B68" w:rsidRPr="004F3D18" w:rsidRDefault="00AC6B68" w:rsidP="002C1D83">
      <w:pPr>
        <w:numPr>
          <w:ilvl w:val="0"/>
          <w:numId w:val="128"/>
        </w:numPr>
        <w:tabs>
          <w:tab w:val="num" w:pos="1080"/>
        </w:tabs>
        <w:ind w:left="709" w:hanging="283"/>
        <w:jc w:val="both"/>
        <w:rPr>
          <w:sz w:val="28"/>
          <w:szCs w:val="28"/>
        </w:rPr>
      </w:pPr>
      <w:r w:rsidRPr="004F3D18">
        <w:rPr>
          <w:sz w:val="28"/>
          <w:szCs w:val="28"/>
        </w:rPr>
        <w:t>să se claseze pe locurile I-II la Campionatul şcolilor sportive.</w:t>
      </w:r>
    </w:p>
    <w:p w:rsidR="00AC6B68" w:rsidRPr="004F3D18" w:rsidRDefault="00AC6B68" w:rsidP="00AC6B68">
      <w:pPr>
        <w:ind w:left="709" w:hanging="283"/>
        <w:jc w:val="both"/>
        <w:rPr>
          <w:sz w:val="16"/>
          <w:szCs w:val="16"/>
        </w:rPr>
      </w:pPr>
    </w:p>
    <w:p w:rsidR="00AC6B68" w:rsidRPr="004F3D18" w:rsidRDefault="00AC6B68" w:rsidP="00A220B3">
      <w:pPr>
        <w:pStyle w:val="af8"/>
        <w:ind w:left="709"/>
        <w:rPr>
          <w:b/>
          <w:sz w:val="28"/>
          <w:szCs w:val="28"/>
        </w:rPr>
      </w:pPr>
      <w:r w:rsidRPr="004F3D18">
        <w:rPr>
          <w:b/>
          <w:sz w:val="28"/>
          <w:szCs w:val="28"/>
        </w:rPr>
        <w:t>Categoria a III-a (juniori):</w:t>
      </w:r>
    </w:p>
    <w:p w:rsidR="00AC6B68" w:rsidRPr="004F3D18" w:rsidRDefault="00AC6B68" w:rsidP="002C1D83">
      <w:pPr>
        <w:numPr>
          <w:ilvl w:val="0"/>
          <w:numId w:val="128"/>
        </w:numPr>
        <w:tabs>
          <w:tab w:val="num" w:pos="1080"/>
        </w:tabs>
        <w:ind w:left="709" w:hanging="283"/>
        <w:jc w:val="both"/>
        <w:rPr>
          <w:sz w:val="28"/>
          <w:szCs w:val="28"/>
        </w:rPr>
      </w:pPr>
      <w:r w:rsidRPr="004F3D18">
        <w:rPr>
          <w:sz w:val="28"/>
          <w:szCs w:val="28"/>
        </w:rPr>
        <w:t xml:space="preserve">să participe la cel puţin trei competiţii şi să obţină cel puţin 6 victorii, pe durata unui an, competiţii de nivelul Campionatelor şcolilor sportive sau Cluburilor sportive </w:t>
      </w:r>
      <w:r w:rsidRPr="004F3D18">
        <w:rPr>
          <w:spacing w:val="-2"/>
          <w:sz w:val="28"/>
          <w:szCs w:val="28"/>
        </w:rPr>
        <w:t>sau competiţii consacrate sărbătorilor sportive şi celor naţionale (premiul „Cucoşul viu”).</w:t>
      </w:r>
    </w:p>
    <w:p w:rsidR="000866D4" w:rsidRPr="004F3D18" w:rsidRDefault="000866D4" w:rsidP="000866D4">
      <w:pPr>
        <w:rPr>
          <w:sz w:val="16"/>
          <w:szCs w:val="16"/>
          <w:lang w:val="ro-MO"/>
        </w:rPr>
      </w:pPr>
    </w:p>
    <w:p w:rsidR="000866D4" w:rsidRPr="004F3D18" w:rsidRDefault="000866D4" w:rsidP="000866D4">
      <w:pPr>
        <w:ind w:firstLine="426"/>
        <w:rPr>
          <w:sz w:val="28"/>
          <w:szCs w:val="28"/>
        </w:rPr>
      </w:pPr>
      <w:r w:rsidRPr="004F3D18">
        <w:rPr>
          <w:sz w:val="28"/>
          <w:szCs w:val="28"/>
          <w:lang w:val="ro-MO"/>
        </w:rPr>
        <w:t>Categoriile sportive se vor acorda: MS - de la vârsta 18 ani,  CMS – de la vârsta 16 ani.</w:t>
      </w:r>
      <w:r w:rsidRPr="004F3D18">
        <w:rPr>
          <w:sz w:val="28"/>
          <w:szCs w:val="28"/>
        </w:rPr>
        <w:t xml:space="preserve"> </w:t>
      </w:r>
    </w:p>
    <w:p w:rsidR="00316169" w:rsidRPr="004F3D18" w:rsidRDefault="00316169" w:rsidP="00AC6B68">
      <w:pPr>
        <w:ind w:left="709" w:hanging="283"/>
        <w:jc w:val="both"/>
        <w:rPr>
          <w:sz w:val="28"/>
          <w:szCs w:val="28"/>
          <w:lang w:eastAsia="en-US"/>
        </w:rPr>
      </w:pPr>
    </w:p>
    <w:p w:rsidR="000866D4" w:rsidRPr="004F3D18" w:rsidRDefault="000866D4" w:rsidP="000866D4">
      <w:pPr>
        <w:jc w:val="center"/>
        <w:rPr>
          <w:b/>
          <w:sz w:val="28"/>
          <w:szCs w:val="28"/>
        </w:rPr>
      </w:pPr>
      <w:r w:rsidRPr="004F3D18">
        <w:rPr>
          <w:b/>
          <w:sz w:val="28"/>
          <w:szCs w:val="28"/>
        </w:rPr>
        <w:t>LUPTA „Voievod”</w:t>
      </w:r>
    </w:p>
    <w:p w:rsidR="000866D4" w:rsidRPr="004F3D18" w:rsidRDefault="000866D4" w:rsidP="000866D4">
      <w:pPr>
        <w:jc w:val="both"/>
        <w:rPr>
          <w:sz w:val="16"/>
          <w:szCs w:val="16"/>
        </w:rPr>
      </w:pPr>
    </w:p>
    <w:p w:rsidR="000866D4" w:rsidRPr="004F3D18" w:rsidRDefault="000866D4" w:rsidP="000866D4">
      <w:pPr>
        <w:pStyle w:val="af8"/>
        <w:jc w:val="both"/>
        <w:rPr>
          <w:sz w:val="28"/>
          <w:szCs w:val="28"/>
        </w:rPr>
      </w:pPr>
      <w:r w:rsidRPr="004F3D18">
        <w:rPr>
          <w:b/>
          <w:sz w:val="28"/>
          <w:szCs w:val="28"/>
        </w:rPr>
        <w:t>Maestru al sportului</w:t>
      </w:r>
      <w:r w:rsidRPr="004F3D18">
        <w:rPr>
          <w:sz w:val="28"/>
          <w:szCs w:val="28"/>
        </w:rPr>
        <w:t xml:space="preserve"> – să îndeplinească una din cerinţele de mai jos:</w:t>
      </w:r>
    </w:p>
    <w:p w:rsidR="000866D4" w:rsidRPr="004F3D18" w:rsidRDefault="000866D4" w:rsidP="000866D4">
      <w:pPr>
        <w:numPr>
          <w:ilvl w:val="0"/>
          <w:numId w:val="114"/>
        </w:numPr>
        <w:tabs>
          <w:tab w:val="num" w:pos="1080"/>
        </w:tabs>
        <w:ind w:hanging="294"/>
        <w:jc w:val="both"/>
        <w:rPr>
          <w:sz w:val="28"/>
          <w:szCs w:val="28"/>
        </w:rPr>
      </w:pPr>
      <w:r w:rsidRPr="004F3D18">
        <w:rPr>
          <w:sz w:val="28"/>
          <w:szCs w:val="28"/>
        </w:rPr>
        <w:t>să se claseze pe locul I</w:t>
      </w:r>
      <w:r w:rsidRPr="004F3D18">
        <w:rPr>
          <w:b/>
          <w:sz w:val="28"/>
          <w:szCs w:val="28"/>
        </w:rPr>
        <w:t xml:space="preserve"> </w:t>
      </w:r>
      <w:r w:rsidRPr="004F3D18">
        <w:rPr>
          <w:sz w:val="28"/>
          <w:szCs w:val="28"/>
        </w:rPr>
        <w:t>de 5 (cinci) ori la Campionatul sau Cupa  Republicii Moldova (seniori şi tineret) cu participarea a cel puţin 8 sportivi în categoria de greutate, proba de concurs;</w:t>
      </w:r>
    </w:p>
    <w:p w:rsidR="000866D4" w:rsidRPr="004F3D18" w:rsidRDefault="000866D4" w:rsidP="000866D4">
      <w:pPr>
        <w:numPr>
          <w:ilvl w:val="0"/>
          <w:numId w:val="114"/>
        </w:numPr>
        <w:tabs>
          <w:tab w:val="num" w:pos="1080"/>
        </w:tabs>
        <w:ind w:hanging="294"/>
        <w:jc w:val="both"/>
        <w:rPr>
          <w:sz w:val="28"/>
          <w:szCs w:val="28"/>
        </w:rPr>
      </w:pPr>
      <w:r w:rsidRPr="004F3D18">
        <w:rPr>
          <w:sz w:val="28"/>
          <w:szCs w:val="28"/>
        </w:rPr>
        <w:t>să se claseze pe locul I</w:t>
      </w:r>
      <w:r w:rsidRPr="004F3D18">
        <w:rPr>
          <w:b/>
          <w:sz w:val="28"/>
          <w:szCs w:val="28"/>
        </w:rPr>
        <w:t xml:space="preserve"> </w:t>
      </w:r>
      <w:r w:rsidRPr="004F3D18">
        <w:rPr>
          <w:sz w:val="28"/>
          <w:szCs w:val="28"/>
        </w:rPr>
        <w:t>de 3 (trei) ori la competiţii internaţionale oficiale (seniori şi tineret) cu participarea a cel puţin 8 sportivi în categoria de greutate, proba de concurs.</w:t>
      </w:r>
    </w:p>
    <w:p w:rsidR="000866D4" w:rsidRPr="004F3D18" w:rsidRDefault="000866D4" w:rsidP="000866D4">
      <w:pPr>
        <w:pStyle w:val="af8"/>
        <w:jc w:val="both"/>
        <w:rPr>
          <w:b/>
          <w:sz w:val="16"/>
          <w:szCs w:val="16"/>
        </w:rPr>
      </w:pPr>
    </w:p>
    <w:p w:rsidR="000866D4" w:rsidRPr="004F3D18" w:rsidRDefault="000866D4" w:rsidP="000866D4">
      <w:pPr>
        <w:pStyle w:val="af8"/>
        <w:jc w:val="both"/>
        <w:rPr>
          <w:sz w:val="28"/>
          <w:szCs w:val="28"/>
        </w:rPr>
      </w:pPr>
      <w:r w:rsidRPr="004F3D18">
        <w:rPr>
          <w:b/>
          <w:sz w:val="28"/>
          <w:szCs w:val="28"/>
        </w:rPr>
        <w:t>Candidat în maeştri ai sportului</w:t>
      </w:r>
      <w:r w:rsidRPr="004F3D18">
        <w:rPr>
          <w:sz w:val="28"/>
          <w:szCs w:val="28"/>
        </w:rPr>
        <w:t>:</w:t>
      </w:r>
    </w:p>
    <w:p w:rsidR="000866D4" w:rsidRPr="004F3D18" w:rsidRDefault="000866D4" w:rsidP="000866D4">
      <w:pPr>
        <w:numPr>
          <w:ilvl w:val="0"/>
          <w:numId w:val="114"/>
        </w:numPr>
        <w:tabs>
          <w:tab w:val="num" w:pos="1080"/>
        </w:tabs>
        <w:ind w:hanging="294"/>
        <w:jc w:val="both"/>
        <w:rPr>
          <w:sz w:val="28"/>
          <w:szCs w:val="28"/>
        </w:rPr>
      </w:pPr>
      <w:r w:rsidRPr="004F3D18">
        <w:rPr>
          <w:sz w:val="28"/>
          <w:szCs w:val="28"/>
        </w:rPr>
        <w:t>să se claseze pe locul I de 4 (patru) ori la Campionatul sau Cupa Republicii  Moldova (seniori şi tineret) cu participarea a cel puţin 8 sportivi în categoria de greutate, proba de concurs.</w:t>
      </w:r>
    </w:p>
    <w:p w:rsidR="000866D4" w:rsidRPr="004F3D18" w:rsidRDefault="000866D4" w:rsidP="000866D4">
      <w:pPr>
        <w:ind w:left="720" w:hanging="294"/>
        <w:jc w:val="both"/>
        <w:rPr>
          <w:sz w:val="16"/>
          <w:szCs w:val="16"/>
        </w:rPr>
      </w:pPr>
    </w:p>
    <w:p w:rsidR="000866D4" w:rsidRPr="004F3D18" w:rsidRDefault="000866D4" w:rsidP="000866D4">
      <w:pPr>
        <w:pStyle w:val="af8"/>
        <w:jc w:val="both"/>
        <w:rPr>
          <w:sz w:val="28"/>
          <w:szCs w:val="28"/>
        </w:rPr>
      </w:pPr>
      <w:r w:rsidRPr="004F3D18">
        <w:rPr>
          <w:b/>
          <w:sz w:val="28"/>
          <w:szCs w:val="28"/>
        </w:rPr>
        <w:t>Categoria I</w:t>
      </w:r>
      <w:r w:rsidRPr="004F3D18">
        <w:rPr>
          <w:sz w:val="28"/>
          <w:szCs w:val="28"/>
        </w:rPr>
        <w:t>:</w:t>
      </w:r>
    </w:p>
    <w:p w:rsidR="000866D4" w:rsidRPr="004F3D18" w:rsidRDefault="000866D4" w:rsidP="000866D4">
      <w:pPr>
        <w:numPr>
          <w:ilvl w:val="0"/>
          <w:numId w:val="114"/>
        </w:numPr>
        <w:tabs>
          <w:tab w:val="num" w:pos="1080"/>
        </w:tabs>
        <w:ind w:hanging="294"/>
        <w:jc w:val="both"/>
        <w:rPr>
          <w:sz w:val="28"/>
          <w:szCs w:val="28"/>
        </w:rPr>
      </w:pPr>
      <w:r w:rsidRPr="004F3D18">
        <w:rPr>
          <w:sz w:val="28"/>
          <w:szCs w:val="28"/>
        </w:rPr>
        <w:t>să se claseze pe locul I</w:t>
      </w:r>
      <w:r w:rsidRPr="004F3D18">
        <w:rPr>
          <w:b/>
          <w:sz w:val="28"/>
          <w:szCs w:val="28"/>
        </w:rPr>
        <w:t xml:space="preserve"> </w:t>
      </w:r>
      <w:r w:rsidRPr="004F3D18">
        <w:rPr>
          <w:sz w:val="28"/>
          <w:szCs w:val="28"/>
        </w:rPr>
        <w:t>de 3 (trei) ori la Campionatul sau Cupa Republicii Moldova (seniori şi tineret) cu participarea a cel puţin 8 sportivi în categoria de greutate, proba de concurs.</w:t>
      </w:r>
    </w:p>
    <w:p w:rsidR="000866D4" w:rsidRPr="004F3D18" w:rsidRDefault="000866D4" w:rsidP="000866D4">
      <w:pPr>
        <w:tabs>
          <w:tab w:val="num" w:pos="1080"/>
        </w:tabs>
        <w:ind w:left="1080" w:hanging="294"/>
        <w:jc w:val="both"/>
        <w:rPr>
          <w:sz w:val="16"/>
          <w:szCs w:val="16"/>
        </w:rPr>
      </w:pPr>
    </w:p>
    <w:p w:rsidR="000866D4" w:rsidRPr="004F3D18" w:rsidRDefault="000866D4" w:rsidP="000866D4">
      <w:pPr>
        <w:pStyle w:val="af8"/>
        <w:jc w:val="both"/>
        <w:rPr>
          <w:sz w:val="28"/>
          <w:szCs w:val="28"/>
        </w:rPr>
      </w:pPr>
      <w:r w:rsidRPr="004F3D18">
        <w:rPr>
          <w:b/>
          <w:sz w:val="28"/>
          <w:szCs w:val="28"/>
        </w:rPr>
        <w:t>Categoria a II-a</w:t>
      </w:r>
      <w:r w:rsidRPr="004F3D18">
        <w:rPr>
          <w:sz w:val="28"/>
          <w:szCs w:val="28"/>
        </w:rPr>
        <w:t xml:space="preserve">: </w:t>
      </w:r>
    </w:p>
    <w:p w:rsidR="000866D4" w:rsidRPr="004F3D18" w:rsidRDefault="000866D4" w:rsidP="000866D4">
      <w:pPr>
        <w:numPr>
          <w:ilvl w:val="0"/>
          <w:numId w:val="114"/>
        </w:numPr>
        <w:tabs>
          <w:tab w:val="num" w:pos="1080"/>
        </w:tabs>
        <w:ind w:hanging="294"/>
        <w:jc w:val="both"/>
        <w:rPr>
          <w:sz w:val="28"/>
          <w:szCs w:val="28"/>
        </w:rPr>
      </w:pPr>
      <w:r w:rsidRPr="004F3D18">
        <w:rPr>
          <w:sz w:val="28"/>
          <w:szCs w:val="28"/>
        </w:rPr>
        <w:lastRenderedPageBreak/>
        <w:t>să se claseze pe locul de 2 (două) ori II</w:t>
      </w:r>
      <w:r w:rsidRPr="004F3D18">
        <w:rPr>
          <w:b/>
          <w:sz w:val="28"/>
          <w:szCs w:val="28"/>
        </w:rPr>
        <w:t xml:space="preserve"> </w:t>
      </w:r>
      <w:r w:rsidRPr="004F3D18">
        <w:rPr>
          <w:sz w:val="28"/>
          <w:szCs w:val="28"/>
        </w:rPr>
        <w:t>la Campionatul sau Cupa Republicii Moldova (seniori) cu participarea a cel puţin 8 sportivi în categoria de greutate, proba de concurs.</w:t>
      </w:r>
    </w:p>
    <w:p w:rsidR="000866D4" w:rsidRPr="004F3D18" w:rsidRDefault="000866D4" w:rsidP="000866D4">
      <w:pPr>
        <w:ind w:left="709" w:hanging="283"/>
        <w:jc w:val="both"/>
        <w:rPr>
          <w:sz w:val="16"/>
          <w:szCs w:val="16"/>
        </w:rPr>
      </w:pPr>
    </w:p>
    <w:p w:rsidR="000866D4" w:rsidRPr="004F3D18" w:rsidRDefault="000866D4" w:rsidP="000866D4">
      <w:pPr>
        <w:pStyle w:val="af8"/>
        <w:jc w:val="both"/>
        <w:rPr>
          <w:sz w:val="28"/>
          <w:szCs w:val="28"/>
        </w:rPr>
      </w:pPr>
      <w:r w:rsidRPr="004F3D18">
        <w:rPr>
          <w:b/>
          <w:sz w:val="28"/>
          <w:szCs w:val="28"/>
        </w:rPr>
        <w:t>Categoria a III-a</w:t>
      </w:r>
      <w:r w:rsidRPr="004F3D18">
        <w:rPr>
          <w:sz w:val="28"/>
          <w:szCs w:val="28"/>
        </w:rPr>
        <w:t xml:space="preserve">: </w:t>
      </w:r>
    </w:p>
    <w:p w:rsidR="000866D4" w:rsidRPr="004F3D18" w:rsidRDefault="000866D4" w:rsidP="000866D4">
      <w:pPr>
        <w:numPr>
          <w:ilvl w:val="0"/>
          <w:numId w:val="114"/>
        </w:numPr>
        <w:tabs>
          <w:tab w:val="num" w:pos="1080"/>
        </w:tabs>
        <w:ind w:hanging="294"/>
        <w:jc w:val="both"/>
        <w:rPr>
          <w:sz w:val="28"/>
          <w:szCs w:val="28"/>
        </w:rPr>
      </w:pPr>
      <w:r w:rsidRPr="004F3D18">
        <w:rPr>
          <w:sz w:val="28"/>
          <w:szCs w:val="28"/>
        </w:rPr>
        <w:t>să se claseze pe locul I la Campionatul sau Cupa Republicii Moldova (seniori şi tineret) cu participarea a cel puţin 8 sportivi în categoria de greutate, proba de concurs.</w:t>
      </w:r>
    </w:p>
    <w:p w:rsidR="000866D4" w:rsidRPr="004F3D18" w:rsidRDefault="000866D4" w:rsidP="000866D4">
      <w:pPr>
        <w:pStyle w:val="af8"/>
        <w:rPr>
          <w:b/>
          <w:sz w:val="16"/>
          <w:szCs w:val="16"/>
        </w:rPr>
      </w:pPr>
    </w:p>
    <w:p w:rsidR="000866D4" w:rsidRPr="004F3D18" w:rsidRDefault="000866D4" w:rsidP="000866D4">
      <w:pPr>
        <w:pStyle w:val="af8"/>
        <w:rPr>
          <w:sz w:val="28"/>
          <w:szCs w:val="28"/>
        </w:rPr>
      </w:pPr>
      <w:r w:rsidRPr="004F3D18">
        <w:rPr>
          <w:b/>
          <w:sz w:val="28"/>
          <w:szCs w:val="28"/>
        </w:rPr>
        <w:t xml:space="preserve">Notă: </w:t>
      </w:r>
      <w:r w:rsidRPr="004F3D18">
        <w:rPr>
          <w:sz w:val="28"/>
          <w:szCs w:val="28"/>
        </w:rPr>
        <w:t xml:space="preserve">Titlul de Maestru al Sportului (MS) se acordă candidaţilor ce deţin minim III DAN. Categoria de Candidat în Maeştri ai Sportului (CMS) se acordă candidaţilor ce deţin minim I DAN. Probele de concurs sunt lupta „Voievod”, lupta cu armele, forme tradiţionale (complexe formale tehnice). </w:t>
      </w:r>
    </w:p>
    <w:p w:rsidR="000866D4" w:rsidRPr="004F3D18" w:rsidRDefault="000866D4" w:rsidP="000866D4">
      <w:pPr>
        <w:pStyle w:val="af8"/>
        <w:ind w:left="0" w:hanging="11"/>
        <w:rPr>
          <w:sz w:val="16"/>
          <w:szCs w:val="16"/>
          <w:lang w:val="ro-MO"/>
        </w:rPr>
      </w:pPr>
    </w:p>
    <w:p w:rsidR="000866D4" w:rsidRPr="004F3D18" w:rsidRDefault="000866D4" w:rsidP="000866D4">
      <w:pPr>
        <w:pStyle w:val="af8"/>
        <w:ind w:left="0" w:firstLine="698"/>
        <w:rPr>
          <w:sz w:val="28"/>
          <w:szCs w:val="28"/>
        </w:rPr>
      </w:pPr>
      <w:r w:rsidRPr="004F3D18">
        <w:rPr>
          <w:sz w:val="28"/>
          <w:szCs w:val="28"/>
          <w:lang w:val="ro-MO"/>
        </w:rPr>
        <w:t>Categoriile sportive se vor acorda: MS - de la vârsta 18 ani,  CMS – de la vârsta 16 ani.</w:t>
      </w:r>
      <w:r w:rsidRPr="004F3D18">
        <w:rPr>
          <w:sz w:val="28"/>
          <w:szCs w:val="28"/>
        </w:rPr>
        <w:t xml:space="preserve"> </w:t>
      </w:r>
    </w:p>
    <w:p w:rsidR="000866D4" w:rsidRPr="004F3D18" w:rsidRDefault="000866D4" w:rsidP="00AC6B68">
      <w:pPr>
        <w:ind w:left="709" w:hanging="283"/>
        <w:jc w:val="both"/>
        <w:rPr>
          <w:sz w:val="28"/>
          <w:szCs w:val="28"/>
          <w:lang w:eastAsia="en-US"/>
        </w:rPr>
      </w:pPr>
    </w:p>
    <w:p w:rsidR="00AC6B68" w:rsidRPr="004F3D18" w:rsidRDefault="00AC6B68" w:rsidP="00A220B3">
      <w:pPr>
        <w:jc w:val="center"/>
        <w:rPr>
          <w:b/>
          <w:sz w:val="28"/>
          <w:szCs w:val="28"/>
        </w:rPr>
      </w:pPr>
      <w:r w:rsidRPr="004F3D18">
        <w:rPr>
          <w:b/>
          <w:sz w:val="28"/>
          <w:szCs w:val="28"/>
        </w:rPr>
        <w:t>OINA</w:t>
      </w:r>
    </w:p>
    <w:p w:rsidR="00AC6B68" w:rsidRPr="004F3D18" w:rsidRDefault="00AC6B68" w:rsidP="00AC6B68">
      <w:pPr>
        <w:ind w:left="709" w:hanging="283"/>
        <w:jc w:val="center"/>
        <w:rPr>
          <w:b/>
          <w:sz w:val="16"/>
          <w:szCs w:val="16"/>
        </w:rPr>
      </w:pPr>
    </w:p>
    <w:p w:rsidR="00AC6B68" w:rsidRPr="004F3D18" w:rsidRDefault="00AC6B68" w:rsidP="00A220B3">
      <w:pPr>
        <w:pStyle w:val="af8"/>
        <w:ind w:left="709"/>
        <w:jc w:val="both"/>
        <w:rPr>
          <w:sz w:val="28"/>
          <w:szCs w:val="28"/>
        </w:rPr>
      </w:pPr>
      <w:r w:rsidRPr="004F3D18">
        <w:rPr>
          <w:b/>
          <w:sz w:val="28"/>
          <w:szCs w:val="28"/>
        </w:rPr>
        <w:t>Maestru al sportului</w:t>
      </w:r>
      <w:r w:rsidRPr="004F3D18">
        <w:rPr>
          <w:sz w:val="28"/>
          <w:szCs w:val="28"/>
        </w:rPr>
        <w:t xml:space="preserve"> - să îndeplinească una din cerinţele de mai jos:</w:t>
      </w:r>
    </w:p>
    <w:p w:rsidR="00AC6B68" w:rsidRPr="004F3D18" w:rsidRDefault="00AC6B68" w:rsidP="002C1D83">
      <w:pPr>
        <w:numPr>
          <w:ilvl w:val="0"/>
          <w:numId w:val="128"/>
        </w:numPr>
        <w:ind w:left="709" w:hanging="283"/>
        <w:jc w:val="both"/>
        <w:rPr>
          <w:sz w:val="28"/>
          <w:szCs w:val="28"/>
        </w:rPr>
      </w:pPr>
      <w:r w:rsidRPr="004F3D18">
        <w:rPr>
          <w:sz w:val="28"/>
          <w:szCs w:val="28"/>
        </w:rPr>
        <w:t>să se claseze de 3 ori pe locul I în Campionatul Republicii Moldova, cu participarea a cel puţin 6 echipe, evoluând în nu mai puţin de 75% din numărul total de meciuri;</w:t>
      </w:r>
    </w:p>
    <w:p w:rsidR="00AC6B68" w:rsidRPr="004F3D18" w:rsidRDefault="00AC6B68" w:rsidP="002C1D83">
      <w:pPr>
        <w:numPr>
          <w:ilvl w:val="0"/>
          <w:numId w:val="128"/>
        </w:numPr>
        <w:ind w:left="709" w:hanging="283"/>
        <w:jc w:val="both"/>
        <w:rPr>
          <w:sz w:val="28"/>
          <w:szCs w:val="28"/>
        </w:rPr>
      </w:pPr>
      <w:r w:rsidRPr="004F3D18">
        <w:rPr>
          <w:sz w:val="28"/>
          <w:szCs w:val="28"/>
        </w:rPr>
        <w:t>să se claseze pe locul I în Campionatul Republicii Moldova şi să devină de două ori deţinător a Cupei Republicii Moldova, cu participarea a cel puţin 6 echipe, evoluând în nu mai puţin de 75% din numărul total de meciuri.</w:t>
      </w:r>
    </w:p>
    <w:p w:rsidR="00AC6B68" w:rsidRPr="004F3D18" w:rsidRDefault="00AC6B68" w:rsidP="00AC6B68">
      <w:pPr>
        <w:tabs>
          <w:tab w:val="num" w:pos="1080"/>
        </w:tabs>
        <w:ind w:left="709" w:hanging="283"/>
        <w:jc w:val="both"/>
        <w:rPr>
          <w:sz w:val="16"/>
          <w:szCs w:val="16"/>
        </w:rPr>
      </w:pPr>
    </w:p>
    <w:p w:rsidR="00AC6B68" w:rsidRPr="004F3D18" w:rsidRDefault="00AC6B68" w:rsidP="00A220B3">
      <w:pPr>
        <w:pStyle w:val="af8"/>
        <w:ind w:left="709"/>
        <w:jc w:val="both"/>
        <w:rPr>
          <w:sz w:val="28"/>
          <w:szCs w:val="28"/>
        </w:rPr>
      </w:pPr>
      <w:r w:rsidRPr="004F3D18">
        <w:rPr>
          <w:b/>
          <w:sz w:val="28"/>
          <w:szCs w:val="28"/>
        </w:rPr>
        <w:t>Candidat în maeştri ai sportului</w:t>
      </w:r>
      <w:r w:rsidRPr="004F3D18">
        <w:rPr>
          <w:sz w:val="28"/>
          <w:szCs w:val="28"/>
        </w:rPr>
        <w:t>:</w:t>
      </w:r>
    </w:p>
    <w:p w:rsidR="00AC6B68" w:rsidRPr="004F3D18" w:rsidRDefault="00AC6B68" w:rsidP="002C1D83">
      <w:pPr>
        <w:numPr>
          <w:ilvl w:val="0"/>
          <w:numId w:val="128"/>
        </w:numPr>
        <w:ind w:left="709" w:hanging="283"/>
        <w:jc w:val="both"/>
        <w:rPr>
          <w:sz w:val="28"/>
          <w:szCs w:val="28"/>
        </w:rPr>
      </w:pPr>
      <w:r w:rsidRPr="004F3D18">
        <w:rPr>
          <w:sz w:val="28"/>
          <w:szCs w:val="28"/>
        </w:rPr>
        <w:t>să se claseze  pe locul I în Campionatul Republicii Moldova şi să devină învingător al Cupei Republicii Moldova cu participarea a cel puţin 6 echipe, evoluând în nu mai puţin de 75% din numărul total de meciuri;</w:t>
      </w:r>
    </w:p>
    <w:p w:rsidR="00AC6B68" w:rsidRPr="004F3D18" w:rsidRDefault="00AC6B68" w:rsidP="002C1D83">
      <w:pPr>
        <w:numPr>
          <w:ilvl w:val="0"/>
          <w:numId w:val="128"/>
        </w:numPr>
        <w:ind w:left="709" w:hanging="283"/>
        <w:jc w:val="both"/>
        <w:rPr>
          <w:sz w:val="28"/>
          <w:szCs w:val="28"/>
        </w:rPr>
      </w:pPr>
      <w:r w:rsidRPr="004F3D18">
        <w:rPr>
          <w:sz w:val="28"/>
          <w:szCs w:val="28"/>
        </w:rPr>
        <w:t>să se claseze de două ori pe locurile II-III în Campionatul Republicii Moldova şi să devină învingător al Cupei Republicii Moldova cu participarea a cel puţin 6 echipe, evoluând în nu mai puţin de 75% din numărul total de meciuri.</w:t>
      </w:r>
    </w:p>
    <w:p w:rsidR="00AC6B68" w:rsidRPr="004F3D18" w:rsidRDefault="00AC6B68" w:rsidP="00AC6B68">
      <w:pPr>
        <w:ind w:left="709" w:hanging="283"/>
        <w:jc w:val="both"/>
        <w:rPr>
          <w:sz w:val="12"/>
          <w:szCs w:val="12"/>
        </w:rPr>
      </w:pPr>
    </w:p>
    <w:p w:rsidR="00AC6B68" w:rsidRPr="004F3D18" w:rsidRDefault="00AC6B68" w:rsidP="00A220B3">
      <w:pPr>
        <w:pStyle w:val="af8"/>
        <w:ind w:left="709"/>
        <w:jc w:val="both"/>
        <w:rPr>
          <w:sz w:val="28"/>
          <w:szCs w:val="28"/>
        </w:rPr>
      </w:pPr>
      <w:r w:rsidRPr="004F3D18">
        <w:rPr>
          <w:b/>
          <w:sz w:val="28"/>
          <w:szCs w:val="28"/>
        </w:rPr>
        <w:t>Categoria I</w:t>
      </w:r>
      <w:r w:rsidRPr="004F3D18">
        <w:rPr>
          <w:sz w:val="28"/>
          <w:szCs w:val="28"/>
        </w:rPr>
        <w:t>:</w:t>
      </w:r>
    </w:p>
    <w:p w:rsidR="00AC6B68" w:rsidRPr="004F3D18" w:rsidRDefault="00AC6B68" w:rsidP="002C1D83">
      <w:pPr>
        <w:numPr>
          <w:ilvl w:val="0"/>
          <w:numId w:val="128"/>
        </w:numPr>
        <w:ind w:left="709" w:hanging="283"/>
        <w:jc w:val="both"/>
        <w:rPr>
          <w:sz w:val="28"/>
          <w:szCs w:val="28"/>
        </w:rPr>
      </w:pPr>
      <w:r w:rsidRPr="004F3D18">
        <w:rPr>
          <w:sz w:val="28"/>
          <w:szCs w:val="28"/>
        </w:rPr>
        <w:t>să se claseze de 2 ori pe locurile II-III în Campionatul Republicii Moldova, cu participarea a cel puţin 6 echipe, evoluând în nu mai puţin de 75% din numărul total de meciuri;</w:t>
      </w:r>
    </w:p>
    <w:p w:rsidR="00AC6B68" w:rsidRPr="004F3D18" w:rsidRDefault="00AC6B68" w:rsidP="002C1D83">
      <w:pPr>
        <w:numPr>
          <w:ilvl w:val="0"/>
          <w:numId w:val="128"/>
        </w:numPr>
        <w:ind w:left="709" w:hanging="283"/>
        <w:jc w:val="both"/>
        <w:rPr>
          <w:sz w:val="28"/>
          <w:szCs w:val="28"/>
        </w:rPr>
      </w:pPr>
      <w:r w:rsidRPr="004F3D18">
        <w:rPr>
          <w:sz w:val="28"/>
          <w:szCs w:val="28"/>
        </w:rPr>
        <w:t>să facă parte din echipa calificată de 2 ori in finala Cupei Republicii Moldova, cu participarea a cel puţin 6 echipe, evoluând în nu mai puţin de 75% din numărul total de meciuri.</w:t>
      </w:r>
    </w:p>
    <w:p w:rsidR="00AC6B68" w:rsidRPr="004F3D18" w:rsidRDefault="00AC6B68" w:rsidP="00AC6B68">
      <w:pPr>
        <w:ind w:left="709" w:hanging="283"/>
        <w:jc w:val="both"/>
        <w:rPr>
          <w:sz w:val="16"/>
          <w:szCs w:val="16"/>
        </w:rPr>
      </w:pPr>
    </w:p>
    <w:p w:rsidR="00AC6B68" w:rsidRPr="004F3D18" w:rsidRDefault="00AC6B68" w:rsidP="00A220B3">
      <w:pPr>
        <w:pStyle w:val="af8"/>
        <w:ind w:left="709"/>
        <w:jc w:val="both"/>
        <w:rPr>
          <w:sz w:val="28"/>
          <w:szCs w:val="28"/>
        </w:rPr>
      </w:pPr>
      <w:r w:rsidRPr="004F3D18">
        <w:rPr>
          <w:b/>
          <w:sz w:val="28"/>
          <w:szCs w:val="28"/>
        </w:rPr>
        <w:t>Categoria a II</w:t>
      </w:r>
      <w:r w:rsidRPr="004F3D18">
        <w:rPr>
          <w:sz w:val="28"/>
          <w:szCs w:val="28"/>
        </w:rPr>
        <w:t>-</w:t>
      </w:r>
      <w:r w:rsidRPr="004F3D18">
        <w:rPr>
          <w:b/>
          <w:sz w:val="28"/>
          <w:szCs w:val="28"/>
        </w:rPr>
        <w:t>a</w:t>
      </w:r>
      <w:r w:rsidRPr="004F3D18">
        <w:rPr>
          <w:sz w:val="28"/>
          <w:szCs w:val="28"/>
        </w:rPr>
        <w:t>:</w:t>
      </w:r>
    </w:p>
    <w:p w:rsidR="00AC6B68" w:rsidRPr="004F3D18" w:rsidRDefault="00AC6B68" w:rsidP="002C1D83">
      <w:pPr>
        <w:numPr>
          <w:ilvl w:val="0"/>
          <w:numId w:val="128"/>
        </w:numPr>
        <w:ind w:left="709" w:hanging="283"/>
        <w:jc w:val="both"/>
        <w:rPr>
          <w:sz w:val="28"/>
          <w:szCs w:val="28"/>
        </w:rPr>
      </w:pPr>
      <w:r w:rsidRPr="004F3D18">
        <w:rPr>
          <w:sz w:val="28"/>
          <w:szCs w:val="28"/>
        </w:rPr>
        <w:t>să se claseze de două ori pe locul IV în Campionatul Republicii Moldova, cu participarea a cel puţin 6 echipe, evoluând în nu mai puţin de 75% din numărul total de meciuri;</w:t>
      </w:r>
    </w:p>
    <w:p w:rsidR="00AC6B68" w:rsidRPr="004F3D18" w:rsidRDefault="00AC6B68" w:rsidP="002C1D83">
      <w:pPr>
        <w:numPr>
          <w:ilvl w:val="0"/>
          <w:numId w:val="128"/>
        </w:numPr>
        <w:ind w:left="709" w:hanging="283"/>
        <w:jc w:val="both"/>
        <w:rPr>
          <w:sz w:val="28"/>
          <w:szCs w:val="28"/>
        </w:rPr>
      </w:pPr>
      <w:r w:rsidRPr="004F3D18">
        <w:rPr>
          <w:sz w:val="28"/>
          <w:szCs w:val="28"/>
        </w:rPr>
        <w:lastRenderedPageBreak/>
        <w:t>să participe la patru ediţii ale Campionatului Republicii Moldova sau ale Cupei Republicii Moldova, cu participarea a cel puţin 6 echipe, evoluând în nu mai puţin de 75% din numărul total de meciuri.</w:t>
      </w:r>
    </w:p>
    <w:p w:rsidR="00AC6B68" w:rsidRPr="004F3D18" w:rsidRDefault="00AC6B68" w:rsidP="00AC6B68">
      <w:pPr>
        <w:ind w:left="709" w:hanging="283"/>
        <w:jc w:val="both"/>
        <w:rPr>
          <w:sz w:val="16"/>
          <w:szCs w:val="16"/>
          <w:u w:val="single"/>
        </w:rPr>
      </w:pPr>
    </w:p>
    <w:p w:rsidR="00AC6B68" w:rsidRPr="004F3D18" w:rsidRDefault="00AC6B68" w:rsidP="00A220B3">
      <w:pPr>
        <w:pStyle w:val="af8"/>
        <w:ind w:left="709"/>
        <w:jc w:val="both"/>
        <w:rPr>
          <w:sz w:val="28"/>
          <w:szCs w:val="28"/>
        </w:rPr>
      </w:pPr>
      <w:r w:rsidRPr="004F3D18">
        <w:rPr>
          <w:b/>
          <w:sz w:val="28"/>
          <w:szCs w:val="28"/>
        </w:rPr>
        <w:t>Categoria I juniori:</w:t>
      </w:r>
    </w:p>
    <w:p w:rsidR="00AC6B68" w:rsidRPr="004F3D18" w:rsidRDefault="00AC6B68" w:rsidP="002C1D83">
      <w:pPr>
        <w:numPr>
          <w:ilvl w:val="0"/>
          <w:numId w:val="128"/>
        </w:numPr>
        <w:ind w:left="709" w:hanging="283"/>
        <w:jc w:val="both"/>
        <w:rPr>
          <w:sz w:val="28"/>
          <w:szCs w:val="28"/>
        </w:rPr>
      </w:pPr>
      <w:r w:rsidRPr="004F3D18">
        <w:rPr>
          <w:sz w:val="28"/>
          <w:szCs w:val="28"/>
        </w:rPr>
        <w:t>să se claseze de două ori pe locurile I-IV în Campionatul Republicii Moldova, juniori.</w:t>
      </w:r>
    </w:p>
    <w:p w:rsidR="00AC6B68" w:rsidRPr="004F3D18" w:rsidRDefault="00AC6B68" w:rsidP="00AC6B68">
      <w:pPr>
        <w:ind w:left="709" w:hanging="283"/>
        <w:jc w:val="both"/>
        <w:rPr>
          <w:sz w:val="16"/>
          <w:szCs w:val="16"/>
        </w:rPr>
      </w:pPr>
    </w:p>
    <w:p w:rsidR="00AC6B68" w:rsidRPr="004F3D18" w:rsidRDefault="00AC6B68" w:rsidP="00A220B3">
      <w:pPr>
        <w:pStyle w:val="af8"/>
        <w:ind w:left="709"/>
        <w:jc w:val="both"/>
        <w:rPr>
          <w:sz w:val="28"/>
          <w:szCs w:val="28"/>
        </w:rPr>
      </w:pPr>
      <w:r w:rsidRPr="004F3D18">
        <w:rPr>
          <w:b/>
          <w:sz w:val="28"/>
          <w:szCs w:val="28"/>
        </w:rPr>
        <w:t>Categoria a II-a juniori:</w:t>
      </w:r>
    </w:p>
    <w:p w:rsidR="00AC6B68" w:rsidRPr="004F3D18" w:rsidRDefault="00AC6B68" w:rsidP="002C1D83">
      <w:pPr>
        <w:numPr>
          <w:ilvl w:val="0"/>
          <w:numId w:val="128"/>
        </w:numPr>
        <w:ind w:left="709" w:hanging="283"/>
        <w:jc w:val="both"/>
        <w:rPr>
          <w:sz w:val="28"/>
          <w:szCs w:val="28"/>
        </w:rPr>
      </w:pPr>
      <w:r w:rsidRPr="004F3D18">
        <w:rPr>
          <w:sz w:val="28"/>
          <w:szCs w:val="28"/>
        </w:rPr>
        <w:t>să facă parte din echipa calificată  în  finala  Campionatului Republicii Moldova, juniori;</w:t>
      </w:r>
    </w:p>
    <w:p w:rsidR="00AC6B68" w:rsidRPr="004F3D18" w:rsidRDefault="00AC6B68" w:rsidP="002C1D83">
      <w:pPr>
        <w:numPr>
          <w:ilvl w:val="0"/>
          <w:numId w:val="128"/>
        </w:numPr>
        <w:ind w:left="709" w:hanging="283"/>
        <w:jc w:val="both"/>
        <w:rPr>
          <w:sz w:val="28"/>
          <w:szCs w:val="28"/>
        </w:rPr>
      </w:pPr>
      <w:r w:rsidRPr="004F3D18">
        <w:rPr>
          <w:sz w:val="28"/>
          <w:szCs w:val="28"/>
        </w:rPr>
        <w:t>să participe la două ediţii ale fazei  zonale a Campionatului Republicii Moldova, juniori.</w:t>
      </w:r>
    </w:p>
    <w:p w:rsidR="00316169" w:rsidRPr="004F3D18" w:rsidRDefault="00316169" w:rsidP="002D0736">
      <w:pPr>
        <w:spacing w:line="276" w:lineRule="auto"/>
        <w:rPr>
          <w:sz w:val="28"/>
          <w:szCs w:val="28"/>
          <w:lang w:val="ro-MO"/>
        </w:rPr>
      </w:pPr>
    </w:p>
    <w:p w:rsidR="00AC6B68" w:rsidRPr="004F3D18" w:rsidRDefault="00AC6B68" w:rsidP="002D0736">
      <w:pPr>
        <w:spacing w:line="276" w:lineRule="auto"/>
        <w:rPr>
          <w:sz w:val="28"/>
          <w:szCs w:val="28"/>
          <w:lang w:val="ro-MO"/>
        </w:rPr>
      </w:pPr>
    </w:p>
    <w:p w:rsidR="00AC6B68" w:rsidRPr="004F3D18" w:rsidRDefault="00AC6B68" w:rsidP="002D0736">
      <w:pPr>
        <w:spacing w:line="276" w:lineRule="auto"/>
        <w:rPr>
          <w:sz w:val="28"/>
          <w:szCs w:val="28"/>
          <w:lang w:val="ro-MO"/>
        </w:rPr>
      </w:pPr>
    </w:p>
    <w:p w:rsidR="00074FF2" w:rsidRPr="004F3D18" w:rsidRDefault="00074FF2" w:rsidP="002D0736">
      <w:pPr>
        <w:spacing w:line="276" w:lineRule="auto"/>
        <w:rPr>
          <w:sz w:val="28"/>
          <w:szCs w:val="28"/>
          <w:lang w:val="ro-MO"/>
        </w:rPr>
      </w:pPr>
    </w:p>
    <w:p w:rsidR="000B07BA" w:rsidRPr="004F3D18" w:rsidRDefault="000B07BA" w:rsidP="000B07BA">
      <w:pPr>
        <w:tabs>
          <w:tab w:val="left" w:pos="6825"/>
        </w:tabs>
        <w:rPr>
          <w:b/>
          <w:sz w:val="28"/>
          <w:szCs w:val="28"/>
        </w:rPr>
      </w:pPr>
    </w:p>
    <w:p w:rsidR="000B07BA" w:rsidRPr="004F3D18" w:rsidRDefault="000B07BA"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FC0565" w:rsidRPr="004F3D18" w:rsidRDefault="00FC0565" w:rsidP="002D0736">
      <w:pPr>
        <w:spacing w:line="276" w:lineRule="auto"/>
        <w:rPr>
          <w:sz w:val="28"/>
          <w:szCs w:val="28"/>
          <w:lang w:val="ro-MO"/>
        </w:rPr>
      </w:pPr>
    </w:p>
    <w:p w:rsidR="00B25272" w:rsidRPr="004F3D18" w:rsidRDefault="00B25272" w:rsidP="00074FF2">
      <w:pPr>
        <w:spacing w:line="276" w:lineRule="auto"/>
        <w:jc w:val="center"/>
        <w:rPr>
          <w:b/>
          <w:sz w:val="28"/>
          <w:szCs w:val="28"/>
          <w:lang w:val="ro-MO"/>
        </w:rPr>
      </w:pPr>
    </w:p>
    <w:p w:rsidR="00B25272" w:rsidRPr="004F3D18" w:rsidRDefault="00B25272" w:rsidP="00074FF2">
      <w:pPr>
        <w:spacing w:line="276" w:lineRule="auto"/>
        <w:jc w:val="center"/>
        <w:rPr>
          <w:b/>
          <w:sz w:val="28"/>
          <w:szCs w:val="28"/>
          <w:lang w:val="ro-MO"/>
        </w:rPr>
      </w:pPr>
    </w:p>
    <w:p w:rsidR="00B25272" w:rsidRPr="004F3D18" w:rsidRDefault="00B25272" w:rsidP="00074FF2">
      <w:pPr>
        <w:spacing w:line="276" w:lineRule="auto"/>
        <w:jc w:val="center"/>
        <w:rPr>
          <w:b/>
          <w:sz w:val="28"/>
          <w:szCs w:val="28"/>
          <w:lang w:val="ro-MO"/>
        </w:rPr>
      </w:pPr>
    </w:p>
    <w:p w:rsidR="00B25272" w:rsidRPr="004F3D18" w:rsidRDefault="00B25272" w:rsidP="00074FF2">
      <w:pPr>
        <w:spacing w:line="276" w:lineRule="auto"/>
        <w:jc w:val="center"/>
        <w:rPr>
          <w:b/>
          <w:sz w:val="28"/>
          <w:szCs w:val="28"/>
          <w:lang w:val="ro-MO"/>
        </w:rPr>
      </w:pPr>
    </w:p>
    <w:p w:rsidR="00B25272" w:rsidRPr="004F3D18" w:rsidRDefault="00B25272" w:rsidP="00074FF2">
      <w:pPr>
        <w:spacing w:line="276" w:lineRule="auto"/>
        <w:jc w:val="center"/>
        <w:rPr>
          <w:b/>
          <w:sz w:val="28"/>
          <w:szCs w:val="28"/>
          <w:lang w:val="ro-MO"/>
        </w:rPr>
      </w:pPr>
    </w:p>
    <w:p w:rsidR="00B25272" w:rsidRPr="004F3D18" w:rsidRDefault="00B25272" w:rsidP="00074FF2">
      <w:pPr>
        <w:spacing w:line="276" w:lineRule="auto"/>
        <w:jc w:val="center"/>
        <w:rPr>
          <w:b/>
          <w:sz w:val="28"/>
          <w:szCs w:val="28"/>
          <w:lang w:val="ro-MO"/>
        </w:rPr>
      </w:pPr>
    </w:p>
    <w:p w:rsidR="00074FF2" w:rsidRPr="004F3D18" w:rsidRDefault="00A46BE2" w:rsidP="00074FF2">
      <w:pPr>
        <w:spacing w:line="276" w:lineRule="auto"/>
        <w:jc w:val="center"/>
        <w:rPr>
          <w:b/>
          <w:sz w:val="28"/>
          <w:szCs w:val="28"/>
          <w:lang w:val="ro-MO"/>
        </w:rPr>
      </w:pPr>
      <w:r w:rsidRPr="004F3D18">
        <w:rPr>
          <w:b/>
          <w:sz w:val="28"/>
          <w:szCs w:val="28"/>
          <w:lang w:val="ro-MO"/>
        </w:rPr>
        <w:lastRenderedPageBreak/>
        <w:t>PROBE SPORTIVE ADAPTIVE</w:t>
      </w:r>
    </w:p>
    <w:p w:rsidR="00A46BE2" w:rsidRPr="004F3D18" w:rsidRDefault="00A46BE2" w:rsidP="00074FF2">
      <w:pPr>
        <w:spacing w:line="276" w:lineRule="auto"/>
        <w:jc w:val="center"/>
        <w:rPr>
          <w:b/>
          <w:sz w:val="16"/>
          <w:szCs w:val="16"/>
          <w:lang w:val="ro-MO"/>
        </w:rPr>
      </w:pPr>
    </w:p>
    <w:p w:rsidR="00A46BE2" w:rsidRPr="004F3D18" w:rsidRDefault="00A46BE2" w:rsidP="00A46BE2">
      <w:pPr>
        <w:jc w:val="center"/>
        <w:rPr>
          <w:b/>
          <w:sz w:val="32"/>
          <w:szCs w:val="32"/>
        </w:rPr>
      </w:pPr>
      <w:r w:rsidRPr="004F3D18">
        <w:rPr>
          <w:b/>
          <w:sz w:val="32"/>
          <w:szCs w:val="32"/>
        </w:rPr>
        <w:t>Sporturi pentru  sportivii cu deficiențe</w:t>
      </w:r>
      <w:r w:rsidRPr="004F3D18">
        <w:rPr>
          <w:b/>
          <w:sz w:val="32"/>
          <w:szCs w:val="32"/>
          <w:lang w:val="ro-MO"/>
        </w:rPr>
        <w:t xml:space="preserve"> de auz </w:t>
      </w:r>
    </w:p>
    <w:p w:rsidR="00A46BE2" w:rsidRPr="004F3D18" w:rsidRDefault="00A46BE2" w:rsidP="00A46BE2">
      <w:pPr>
        <w:jc w:val="center"/>
        <w:rPr>
          <w:b/>
          <w:sz w:val="16"/>
          <w:szCs w:val="16"/>
        </w:rPr>
      </w:pPr>
    </w:p>
    <w:p w:rsidR="00A46BE2" w:rsidRPr="004F3D18" w:rsidRDefault="00A46BE2" w:rsidP="00A46BE2">
      <w:pPr>
        <w:ind w:left="709" w:firstLine="709"/>
        <w:rPr>
          <w:b/>
          <w:sz w:val="32"/>
          <w:szCs w:val="32"/>
        </w:rPr>
      </w:pPr>
      <w:r w:rsidRPr="004F3D18">
        <w:rPr>
          <w:b/>
          <w:sz w:val="32"/>
          <w:szCs w:val="32"/>
        </w:rPr>
        <w:t xml:space="preserve">Lupte Libere şi Greco </w:t>
      </w:r>
      <w:r w:rsidRPr="004F3D18">
        <w:rPr>
          <w:b/>
          <w:sz w:val="32"/>
          <w:szCs w:val="32"/>
          <w:lang w:val="en-US"/>
        </w:rPr>
        <w:t xml:space="preserve">– </w:t>
      </w:r>
      <w:r w:rsidRPr="004F3D18">
        <w:rPr>
          <w:b/>
          <w:sz w:val="32"/>
          <w:szCs w:val="32"/>
        </w:rPr>
        <w:t>Romane</w:t>
      </w:r>
    </w:p>
    <w:p w:rsidR="00A46BE2" w:rsidRPr="004F3D18" w:rsidRDefault="00A46BE2" w:rsidP="007E59E4">
      <w:pPr>
        <w:pStyle w:val="af8"/>
        <w:jc w:val="both"/>
        <w:rPr>
          <w:sz w:val="28"/>
          <w:szCs w:val="28"/>
          <w:lang w:val="ro-MO"/>
        </w:rPr>
      </w:pPr>
      <w:r w:rsidRPr="004F3D18">
        <w:rPr>
          <w:b/>
          <w:sz w:val="28"/>
          <w:szCs w:val="28"/>
          <w:lang w:val="ro-MO"/>
        </w:rPr>
        <w:t>Maestru internaţional al sportului –</w:t>
      </w:r>
      <w:r w:rsidRPr="004F3D18">
        <w:rPr>
          <w:sz w:val="28"/>
          <w:szCs w:val="28"/>
          <w:lang w:val="ro-MO"/>
        </w:rPr>
        <w:t xml:space="preserve"> să îndeplinească una din cerinţele de mai jos:</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I </w:t>
      </w:r>
      <w:r w:rsidRPr="004F3D18">
        <w:rPr>
          <w:b/>
          <w:sz w:val="28"/>
          <w:szCs w:val="28"/>
          <w:lang w:val="ro-MO"/>
        </w:rPr>
        <w:t>–</w:t>
      </w:r>
      <w:r w:rsidRPr="004F3D18">
        <w:rPr>
          <w:sz w:val="28"/>
          <w:szCs w:val="28"/>
          <w:lang w:val="ro-MO"/>
        </w:rPr>
        <w:t xml:space="preserve"> V la Jocurile </w:t>
      </w:r>
      <w:proofErr w:type="spellStart"/>
      <w:r w:rsidRPr="004F3D18">
        <w:rPr>
          <w:sz w:val="28"/>
          <w:szCs w:val="28"/>
          <w:lang w:val="ro-MO"/>
        </w:rPr>
        <w:t>Deflimpice</w:t>
      </w:r>
      <w:proofErr w:type="spellEnd"/>
      <w:r w:rsidRPr="004F3D18">
        <w:rPr>
          <w:sz w:val="28"/>
          <w:szCs w:val="28"/>
          <w:lang w:val="ro-MO"/>
        </w:rPr>
        <w:t xml:space="preserve"> sau campionatele mondiale;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I </w:t>
      </w:r>
      <w:r w:rsidRPr="004F3D18">
        <w:rPr>
          <w:b/>
          <w:sz w:val="28"/>
          <w:szCs w:val="28"/>
          <w:lang w:val="ro-MO"/>
        </w:rPr>
        <w:t>–</w:t>
      </w:r>
      <w:r w:rsidRPr="004F3D18">
        <w:rPr>
          <w:sz w:val="28"/>
          <w:szCs w:val="28"/>
          <w:lang w:val="ro-MO"/>
        </w:rPr>
        <w:t xml:space="preserve"> III la campionatele europene.</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Maestru al sportului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VI </w:t>
      </w:r>
      <w:r w:rsidRPr="004F3D18">
        <w:rPr>
          <w:b/>
          <w:sz w:val="28"/>
          <w:szCs w:val="28"/>
          <w:lang w:val="ro-MO"/>
        </w:rPr>
        <w:t>–</w:t>
      </w:r>
      <w:r w:rsidRPr="004F3D18">
        <w:rPr>
          <w:sz w:val="28"/>
          <w:szCs w:val="28"/>
          <w:lang w:val="ro-MO"/>
        </w:rPr>
        <w:t xml:space="preserve"> VIII la Jocurile </w:t>
      </w:r>
      <w:proofErr w:type="spellStart"/>
      <w:r w:rsidRPr="004F3D18">
        <w:rPr>
          <w:sz w:val="28"/>
          <w:szCs w:val="28"/>
          <w:lang w:val="ro-MO"/>
        </w:rPr>
        <w:t>Deflimpice</w:t>
      </w:r>
      <w:proofErr w:type="spellEnd"/>
      <w:r w:rsidRPr="004F3D18">
        <w:rPr>
          <w:sz w:val="28"/>
          <w:szCs w:val="28"/>
          <w:lang w:val="ro-MO"/>
        </w:rPr>
        <w:t xml:space="preserve"> sau campionatele mondiale;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IV </w:t>
      </w:r>
      <w:r w:rsidRPr="004F3D18">
        <w:rPr>
          <w:b/>
          <w:sz w:val="28"/>
          <w:szCs w:val="28"/>
          <w:lang w:val="ro-MO"/>
        </w:rPr>
        <w:t>–</w:t>
      </w:r>
      <w:r w:rsidRPr="004F3D18">
        <w:rPr>
          <w:sz w:val="28"/>
          <w:szCs w:val="28"/>
          <w:lang w:val="ro-MO"/>
        </w:rPr>
        <w:t xml:space="preserve"> VIII la campionatele europene.</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Candidat în maeştri ai sportului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participe la Jocurile </w:t>
      </w:r>
      <w:proofErr w:type="spellStart"/>
      <w:r w:rsidRPr="004F3D18">
        <w:rPr>
          <w:sz w:val="28"/>
          <w:szCs w:val="28"/>
          <w:lang w:val="ro-MO"/>
        </w:rPr>
        <w:t>Deflimpice</w:t>
      </w:r>
      <w:proofErr w:type="spellEnd"/>
      <w:r w:rsidRPr="004F3D18">
        <w:rPr>
          <w:sz w:val="28"/>
          <w:szCs w:val="28"/>
          <w:lang w:val="ro-MO"/>
        </w:rPr>
        <w:t xml:space="preserve"> sau campionatele mondiale;</w:t>
      </w:r>
    </w:p>
    <w:p w:rsidR="00A46BE2" w:rsidRPr="004F3D18" w:rsidRDefault="00A46BE2" w:rsidP="002C1D83">
      <w:pPr>
        <w:numPr>
          <w:ilvl w:val="0"/>
          <w:numId w:val="139"/>
        </w:numPr>
        <w:ind w:hanging="294"/>
        <w:jc w:val="both"/>
        <w:rPr>
          <w:b/>
          <w:sz w:val="28"/>
          <w:szCs w:val="28"/>
          <w:lang w:val="ro-MO"/>
        </w:rPr>
      </w:pPr>
      <w:r w:rsidRPr="004F3D18">
        <w:rPr>
          <w:sz w:val="28"/>
          <w:szCs w:val="28"/>
          <w:lang w:val="ro-MO"/>
        </w:rPr>
        <w:t>să devină campion al Republicii Moldova, cu condiţia participării a cel puţin 8 sportivi în categoria sa de greutate.</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Categoria I</w:t>
      </w:r>
      <w:r w:rsidRPr="004F3D18">
        <w:rPr>
          <w:sz w:val="28"/>
          <w:szCs w:val="28"/>
          <w:lang w:val="ro-MO"/>
        </w:rPr>
        <w:t>:</w:t>
      </w:r>
    </w:p>
    <w:p w:rsidR="00A46BE2" w:rsidRPr="004F3D18" w:rsidRDefault="00A46BE2" w:rsidP="002C1D83">
      <w:pPr>
        <w:numPr>
          <w:ilvl w:val="0"/>
          <w:numId w:val="139"/>
        </w:numPr>
        <w:ind w:hanging="294"/>
        <w:jc w:val="both"/>
        <w:rPr>
          <w:b/>
          <w:sz w:val="28"/>
          <w:szCs w:val="28"/>
          <w:lang w:val="ro-MO"/>
        </w:rPr>
      </w:pPr>
      <w:r w:rsidRPr="004F3D18">
        <w:rPr>
          <w:sz w:val="28"/>
          <w:szCs w:val="28"/>
          <w:lang w:val="ro-MO"/>
        </w:rPr>
        <w:t xml:space="preserve">să se claseze pe locurile II </w:t>
      </w:r>
      <w:r w:rsidRPr="004F3D18">
        <w:rPr>
          <w:b/>
          <w:sz w:val="28"/>
          <w:szCs w:val="28"/>
          <w:lang w:val="ro-MO"/>
        </w:rPr>
        <w:t>–</w:t>
      </w:r>
      <w:r w:rsidRPr="004F3D18">
        <w:rPr>
          <w:sz w:val="28"/>
          <w:szCs w:val="28"/>
          <w:lang w:val="ro-MO"/>
        </w:rPr>
        <w:t xml:space="preserve"> III la campionatul Republicii Moldova, cu condiţia participării a cel puţin 8 sportivi în categoria sa de greutate;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pe parcursul unui an de zile să repurteze 3 victorii asupra sportivilor de categoria I sau 8 victorii asupra sportivilor de categoria II </w:t>
      </w:r>
      <w:r w:rsidRPr="004F3D18">
        <w:rPr>
          <w:b/>
          <w:sz w:val="28"/>
          <w:szCs w:val="28"/>
          <w:lang w:val="ro-MO"/>
        </w:rPr>
        <w:t xml:space="preserve">– </w:t>
      </w:r>
      <w:r w:rsidRPr="004F3D18">
        <w:rPr>
          <w:sz w:val="28"/>
          <w:szCs w:val="28"/>
          <w:lang w:val="ro-MO"/>
        </w:rPr>
        <w:t>a,</w:t>
      </w:r>
      <w:r w:rsidRPr="004F3D18">
        <w:rPr>
          <w:b/>
          <w:sz w:val="28"/>
          <w:szCs w:val="28"/>
          <w:lang w:val="ro-MO"/>
        </w:rPr>
        <w:t xml:space="preserve"> </w:t>
      </w:r>
      <w:r w:rsidRPr="004F3D18">
        <w:rPr>
          <w:sz w:val="28"/>
          <w:szCs w:val="28"/>
          <w:lang w:val="ro-MO"/>
        </w:rPr>
        <w:t>la concursuri de rang municipal.</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Categoria 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pe parcursul unui an de zile să repurteze 3 victorii asupra sportivilor de categoria II </w:t>
      </w:r>
      <w:r w:rsidRPr="004F3D18">
        <w:rPr>
          <w:b/>
          <w:sz w:val="28"/>
          <w:szCs w:val="28"/>
          <w:lang w:val="ro-MO"/>
        </w:rPr>
        <w:t xml:space="preserve">– </w:t>
      </w:r>
      <w:r w:rsidRPr="004F3D18">
        <w:rPr>
          <w:sz w:val="28"/>
          <w:szCs w:val="28"/>
          <w:lang w:val="ro-MO"/>
        </w:rPr>
        <w:t xml:space="preserve">a, la concursuri de rang municipal,  sau 6 victorii asupra sportivilor de categoria III </w:t>
      </w:r>
      <w:r w:rsidRPr="004F3D18">
        <w:rPr>
          <w:b/>
          <w:sz w:val="28"/>
          <w:szCs w:val="28"/>
          <w:lang w:val="ro-MO"/>
        </w:rPr>
        <w:t xml:space="preserve">– </w:t>
      </w:r>
      <w:r w:rsidRPr="004F3D18">
        <w:rPr>
          <w:sz w:val="28"/>
          <w:szCs w:val="28"/>
          <w:lang w:val="ro-MO"/>
        </w:rPr>
        <w:t>a,</w:t>
      </w:r>
      <w:r w:rsidRPr="004F3D18">
        <w:rPr>
          <w:b/>
          <w:sz w:val="28"/>
          <w:szCs w:val="28"/>
          <w:lang w:val="ro-MO"/>
        </w:rPr>
        <w:t xml:space="preserve"> </w:t>
      </w:r>
      <w:r w:rsidRPr="004F3D18">
        <w:rPr>
          <w:sz w:val="28"/>
          <w:szCs w:val="28"/>
          <w:lang w:val="ro-MO"/>
        </w:rPr>
        <w:t>la concursuri de orice rang.</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pe parcursul unui an de zile să repurteze 4 victorii asupra sportivilor de categoria II </w:t>
      </w:r>
      <w:r w:rsidRPr="004F3D18">
        <w:rPr>
          <w:b/>
          <w:sz w:val="28"/>
          <w:szCs w:val="28"/>
          <w:lang w:val="ro-MO"/>
        </w:rPr>
        <w:t xml:space="preserve">– </w:t>
      </w:r>
      <w:r w:rsidRPr="004F3D18">
        <w:rPr>
          <w:sz w:val="28"/>
          <w:szCs w:val="28"/>
          <w:lang w:val="ro-MO"/>
        </w:rPr>
        <w:t xml:space="preserve">a  sau 8 victorii asupra sportivilor de categoria III </w:t>
      </w:r>
      <w:r w:rsidRPr="004F3D18">
        <w:rPr>
          <w:b/>
          <w:sz w:val="28"/>
          <w:szCs w:val="28"/>
          <w:lang w:val="ro-MO"/>
        </w:rPr>
        <w:t xml:space="preserve">– </w:t>
      </w:r>
      <w:r w:rsidRPr="004F3D18">
        <w:rPr>
          <w:sz w:val="28"/>
          <w:szCs w:val="28"/>
          <w:lang w:val="ro-MO"/>
        </w:rPr>
        <w:t>a</w:t>
      </w:r>
      <w:r w:rsidRPr="004F3D18">
        <w:rPr>
          <w:b/>
          <w:sz w:val="28"/>
          <w:szCs w:val="28"/>
          <w:lang w:val="ro-MO"/>
        </w:rPr>
        <w:t xml:space="preserve"> </w:t>
      </w:r>
      <w:r w:rsidRPr="004F3D18">
        <w:rPr>
          <w:sz w:val="28"/>
          <w:szCs w:val="28"/>
          <w:lang w:val="ro-MO"/>
        </w:rPr>
        <w:t>la concursuri de orice rang.</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Categoria III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pe parcursul unui an de zile să repurteze 2 victorii asupra sportivilor de categoria III </w:t>
      </w:r>
      <w:r w:rsidRPr="004F3D18">
        <w:rPr>
          <w:b/>
          <w:sz w:val="28"/>
          <w:szCs w:val="28"/>
          <w:lang w:val="ro-MO"/>
        </w:rPr>
        <w:t xml:space="preserve">– </w:t>
      </w:r>
      <w:r w:rsidRPr="004F3D18">
        <w:rPr>
          <w:sz w:val="28"/>
          <w:szCs w:val="28"/>
          <w:lang w:val="ro-MO"/>
        </w:rPr>
        <w:t>a</w:t>
      </w:r>
      <w:r w:rsidRPr="004F3D18">
        <w:rPr>
          <w:b/>
          <w:sz w:val="28"/>
          <w:szCs w:val="28"/>
          <w:lang w:val="ro-MO"/>
        </w:rPr>
        <w:t xml:space="preserve"> </w:t>
      </w:r>
      <w:r w:rsidRPr="004F3D18">
        <w:rPr>
          <w:sz w:val="28"/>
          <w:szCs w:val="28"/>
          <w:lang w:val="ro-MO"/>
        </w:rPr>
        <w:t>la concursuri de orice rang.</w:t>
      </w:r>
    </w:p>
    <w:p w:rsidR="00A46BE2" w:rsidRPr="004F3D18" w:rsidRDefault="00A46BE2" w:rsidP="007E59E4">
      <w:pPr>
        <w:ind w:left="709" w:hanging="294"/>
        <w:jc w:val="both"/>
        <w:rPr>
          <w:sz w:val="16"/>
          <w:szCs w:val="16"/>
          <w:lang w:val="ro-MO"/>
        </w:rPr>
      </w:pPr>
    </w:p>
    <w:p w:rsidR="00A46BE2" w:rsidRPr="004F3D18" w:rsidRDefault="00A46BE2" w:rsidP="007E59E4">
      <w:pPr>
        <w:pStyle w:val="af8"/>
        <w:jc w:val="both"/>
        <w:rPr>
          <w:b/>
          <w:sz w:val="28"/>
          <w:szCs w:val="28"/>
          <w:lang w:val="ro-MO"/>
        </w:rPr>
      </w:pPr>
      <w:r w:rsidRPr="004F3D18">
        <w:rPr>
          <w:b/>
          <w:sz w:val="28"/>
          <w:szCs w:val="28"/>
          <w:lang w:val="ro-MO"/>
        </w:rPr>
        <w:t>Confirmarea Titlurilor şi Categoriilor:</w:t>
      </w:r>
      <w:r w:rsidR="007E59E4" w:rsidRPr="004F3D18">
        <w:rPr>
          <w:b/>
          <w:sz w:val="28"/>
          <w:szCs w:val="28"/>
          <w:lang w:val="ro-MO"/>
        </w:rPr>
        <w:t xml:space="preserve"> </w:t>
      </w:r>
    </w:p>
    <w:p w:rsidR="00A46BE2" w:rsidRPr="004F3D18" w:rsidRDefault="00A46BE2" w:rsidP="002C1D83">
      <w:pPr>
        <w:pStyle w:val="af8"/>
        <w:numPr>
          <w:ilvl w:val="0"/>
          <w:numId w:val="139"/>
        </w:numPr>
        <w:ind w:hanging="294"/>
        <w:jc w:val="both"/>
        <w:rPr>
          <w:sz w:val="28"/>
          <w:szCs w:val="28"/>
          <w:lang w:val="ro-MO"/>
        </w:rPr>
      </w:pPr>
      <w:r w:rsidRPr="004F3D18">
        <w:rPr>
          <w:b/>
          <w:sz w:val="28"/>
          <w:szCs w:val="28"/>
          <w:lang w:val="ro-MO"/>
        </w:rPr>
        <w:t>Maestru al sportului şi candidat în maeştri ai sportului</w:t>
      </w:r>
      <w:r w:rsidR="007E59E4" w:rsidRPr="004F3D18">
        <w:rPr>
          <w:b/>
          <w:sz w:val="28"/>
          <w:szCs w:val="28"/>
          <w:lang w:val="ro-MO"/>
        </w:rPr>
        <w:t xml:space="preserve"> - </w:t>
      </w:r>
      <w:r w:rsidRPr="004F3D18">
        <w:rPr>
          <w:sz w:val="28"/>
          <w:szCs w:val="28"/>
          <w:lang w:val="ro-MO"/>
        </w:rPr>
        <w:t>pe parcursul anului să repurteze 3 victorii asupra sportivilor cu titluri şi categorii similare.</w:t>
      </w:r>
    </w:p>
    <w:p w:rsidR="00A46BE2" w:rsidRPr="004F3D18" w:rsidRDefault="007E59E4" w:rsidP="002C1D83">
      <w:pPr>
        <w:pStyle w:val="af8"/>
        <w:numPr>
          <w:ilvl w:val="0"/>
          <w:numId w:val="139"/>
        </w:numPr>
        <w:ind w:hanging="294"/>
        <w:jc w:val="both"/>
        <w:rPr>
          <w:b/>
          <w:sz w:val="28"/>
          <w:szCs w:val="28"/>
          <w:lang w:val="ro-MO"/>
        </w:rPr>
      </w:pPr>
      <w:r w:rsidRPr="004F3D18">
        <w:rPr>
          <w:b/>
          <w:sz w:val="28"/>
          <w:szCs w:val="28"/>
          <w:lang w:val="ro-MO"/>
        </w:rPr>
        <w:t xml:space="preserve">Categoriile I, II şi III - </w:t>
      </w:r>
      <w:r w:rsidR="00A46BE2" w:rsidRPr="004F3D18">
        <w:rPr>
          <w:sz w:val="28"/>
          <w:szCs w:val="28"/>
          <w:lang w:val="ro-MO"/>
        </w:rPr>
        <w:t>pe parcursul anului să repurteze 2 victorii asupra sportivilor cu categorii similare sau 4 victorii asupra sportivilor cu categorii inferioare.</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Notă:</w:t>
      </w:r>
      <w:r w:rsidRPr="004F3D18">
        <w:rPr>
          <w:sz w:val="28"/>
          <w:szCs w:val="28"/>
          <w:lang w:val="ro-MO"/>
        </w:rPr>
        <w:t xml:space="preserve"> </w:t>
      </w:r>
    </w:p>
    <w:p w:rsidR="00A46BE2" w:rsidRPr="004F3D18" w:rsidRDefault="00A46BE2" w:rsidP="007E59E4">
      <w:pPr>
        <w:ind w:firstLine="709"/>
        <w:jc w:val="both"/>
        <w:rPr>
          <w:b/>
          <w:sz w:val="28"/>
          <w:szCs w:val="28"/>
          <w:lang w:val="ro-MO"/>
        </w:rPr>
      </w:pPr>
      <w:r w:rsidRPr="004F3D18">
        <w:rPr>
          <w:sz w:val="28"/>
          <w:szCs w:val="28"/>
          <w:lang w:val="ro-MO"/>
        </w:rPr>
        <w:lastRenderedPageBreak/>
        <w:t xml:space="preserve">Pentru conferirea categoriei I în categoriile de greutate 54, 58, 63, 69, 76, 85 şi </w:t>
      </w:r>
      <w:smartTag w:uri="urn:schemas-microsoft-com:office:smarttags" w:element="metricconverter">
        <w:smartTagPr>
          <w:attr w:name="ProductID" w:val="97 kg"/>
        </w:smartTagPr>
        <w:r w:rsidRPr="004F3D18">
          <w:rPr>
            <w:sz w:val="28"/>
            <w:szCs w:val="28"/>
            <w:lang w:val="ro-MO"/>
          </w:rPr>
          <w:t>97 kg</w:t>
        </w:r>
      </w:smartTag>
      <w:r w:rsidRPr="004F3D18">
        <w:rPr>
          <w:sz w:val="28"/>
          <w:szCs w:val="28"/>
          <w:lang w:val="ro-MO"/>
        </w:rPr>
        <w:t>, la Campionatul Republicii Moldova, trebuie să ia parte cel puţin 4</w:t>
      </w:r>
      <w:r w:rsidRPr="004F3D18">
        <w:rPr>
          <w:b/>
          <w:sz w:val="28"/>
          <w:szCs w:val="28"/>
          <w:lang w:val="ro-MO"/>
        </w:rPr>
        <w:t xml:space="preserve"> </w:t>
      </w:r>
      <w:r w:rsidRPr="004F3D18">
        <w:rPr>
          <w:sz w:val="28"/>
          <w:szCs w:val="28"/>
          <w:lang w:val="ro-MO"/>
        </w:rPr>
        <w:t>sportivi în fiecare categorie de greutate.</w:t>
      </w:r>
    </w:p>
    <w:p w:rsidR="00A46BE2" w:rsidRPr="004F3D18" w:rsidRDefault="00A46BE2" w:rsidP="007E59E4">
      <w:pPr>
        <w:ind w:firstLine="709"/>
        <w:jc w:val="both"/>
        <w:rPr>
          <w:sz w:val="28"/>
          <w:szCs w:val="28"/>
          <w:lang w:val="ro-MO"/>
        </w:rPr>
      </w:pPr>
      <w:r w:rsidRPr="004F3D18">
        <w:rPr>
          <w:sz w:val="28"/>
          <w:szCs w:val="28"/>
          <w:lang w:val="ro-MO"/>
        </w:rPr>
        <w:t>Victoria repurtată asupra unui sportiv de categorie superioară sau asupra unui sportiv care aude de categorie similară este echivalentă cu 2 victorii asupra sportivului de categorie similară cu a sa.</w:t>
      </w:r>
    </w:p>
    <w:p w:rsidR="00A46BE2" w:rsidRPr="004F3D18" w:rsidRDefault="00A46BE2" w:rsidP="007E59E4">
      <w:pPr>
        <w:ind w:firstLine="709"/>
        <w:jc w:val="both"/>
        <w:rPr>
          <w:sz w:val="28"/>
          <w:szCs w:val="28"/>
          <w:lang w:val="ro-MO"/>
        </w:rPr>
      </w:pPr>
      <w:r w:rsidRPr="004F3D18">
        <w:rPr>
          <w:sz w:val="28"/>
          <w:szCs w:val="28"/>
          <w:lang w:val="ro-MO"/>
        </w:rPr>
        <w:t>Victoria e luată în calcul, dacă adversarul deţine categoria în probă de luptă similară.</w:t>
      </w:r>
    </w:p>
    <w:p w:rsidR="00A46BE2" w:rsidRPr="004F3D18" w:rsidRDefault="00A46BE2" w:rsidP="007E59E4">
      <w:pPr>
        <w:ind w:firstLine="709"/>
        <w:jc w:val="both"/>
        <w:rPr>
          <w:sz w:val="28"/>
          <w:szCs w:val="28"/>
          <w:lang w:val="ro-MO"/>
        </w:rPr>
      </w:pPr>
      <w:r w:rsidRPr="004F3D18">
        <w:rPr>
          <w:sz w:val="28"/>
          <w:szCs w:val="28"/>
          <w:lang w:val="ro-MO"/>
        </w:rPr>
        <w:t>Categoria următoare este conferită după aprobarea celei precedent.</w:t>
      </w:r>
    </w:p>
    <w:p w:rsidR="00A46BE2" w:rsidRPr="004F3D18" w:rsidRDefault="00A46BE2" w:rsidP="007E59E4">
      <w:pPr>
        <w:ind w:firstLine="709"/>
        <w:jc w:val="both"/>
        <w:rPr>
          <w:sz w:val="28"/>
          <w:szCs w:val="28"/>
          <w:lang w:val="ro-MO"/>
        </w:rPr>
      </w:pPr>
      <w:r w:rsidRPr="004F3D18">
        <w:rPr>
          <w:sz w:val="28"/>
          <w:szCs w:val="28"/>
          <w:lang w:val="ro-MO"/>
        </w:rPr>
        <w:t xml:space="preserve">Pentru confirmarea categoriilor a II </w:t>
      </w:r>
      <w:r w:rsidRPr="004F3D18">
        <w:rPr>
          <w:b/>
          <w:sz w:val="28"/>
          <w:szCs w:val="28"/>
          <w:lang w:val="ro-MO"/>
        </w:rPr>
        <w:t xml:space="preserve">– </w:t>
      </w:r>
      <w:r w:rsidRPr="004F3D18">
        <w:rPr>
          <w:sz w:val="28"/>
          <w:szCs w:val="28"/>
          <w:lang w:val="ro-MO"/>
        </w:rPr>
        <w:t xml:space="preserve">a  şi a III </w:t>
      </w:r>
      <w:r w:rsidRPr="004F3D18">
        <w:rPr>
          <w:b/>
          <w:sz w:val="28"/>
          <w:szCs w:val="28"/>
          <w:lang w:val="ro-MO"/>
        </w:rPr>
        <w:t xml:space="preserve">– </w:t>
      </w:r>
      <w:r w:rsidRPr="004F3D18">
        <w:rPr>
          <w:sz w:val="28"/>
          <w:szCs w:val="28"/>
          <w:lang w:val="ro-MO"/>
        </w:rPr>
        <w:t>a, luptătorii trebuie să îndeplinească normele pregătirii tehnice, care sunt elaborate de către antrenorii secţiilor de luptă şi aprobate de către Federaţia Sportivă a Surzilor din Moldova (FSSM).</w:t>
      </w:r>
    </w:p>
    <w:p w:rsidR="00A46BE2" w:rsidRPr="004F3D18" w:rsidRDefault="00A46BE2" w:rsidP="007E59E4">
      <w:pPr>
        <w:ind w:firstLine="709"/>
        <w:jc w:val="both"/>
        <w:rPr>
          <w:sz w:val="28"/>
          <w:szCs w:val="28"/>
          <w:lang w:val="ro-MO"/>
        </w:rPr>
      </w:pPr>
      <w:r w:rsidRPr="004F3D18">
        <w:rPr>
          <w:sz w:val="28"/>
          <w:szCs w:val="28"/>
          <w:lang w:val="ro-MO"/>
        </w:rPr>
        <w:t>Pentru confirmarea categoriilor de candidat în maeştri ai sportului şi categoriei I, sportivii trebuie să îndeplinească normele tehnice, care sunt apreciate de către comisia de experţi şi să îndeplinească normele pregătirii tehnice, care sunt şi aprobate de către Federaţia Sportivă Surzilor din Moldova (FSSM).</w:t>
      </w:r>
    </w:p>
    <w:p w:rsidR="00A46BE2" w:rsidRPr="004F3D18" w:rsidRDefault="00A46BE2" w:rsidP="00A46BE2">
      <w:pPr>
        <w:ind w:left="709" w:hanging="294"/>
        <w:rPr>
          <w:b/>
          <w:sz w:val="28"/>
          <w:szCs w:val="28"/>
          <w:lang w:val="ro-MO"/>
        </w:rPr>
      </w:pPr>
    </w:p>
    <w:p w:rsidR="00A46BE2" w:rsidRPr="004F3D18" w:rsidRDefault="00A46BE2" w:rsidP="007E59E4">
      <w:pPr>
        <w:jc w:val="center"/>
        <w:rPr>
          <w:b/>
          <w:sz w:val="32"/>
          <w:szCs w:val="32"/>
          <w:lang w:val="ro-MO"/>
        </w:rPr>
      </w:pPr>
      <w:r w:rsidRPr="004F3D18">
        <w:rPr>
          <w:b/>
          <w:sz w:val="32"/>
          <w:szCs w:val="32"/>
          <w:lang w:val="ro-MO"/>
        </w:rPr>
        <w:t>VOLEI</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Maestru internaţional al sportului –</w:t>
      </w:r>
      <w:r w:rsidRPr="004F3D18">
        <w:rPr>
          <w:sz w:val="28"/>
          <w:szCs w:val="28"/>
          <w:lang w:val="ro-MO"/>
        </w:rPr>
        <w:t xml:space="preserve"> să îndeplinească una din cerinţele de mai jos:</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I </w:t>
      </w:r>
      <w:r w:rsidRPr="004F3D18">
        <w:rPr>
          <w:b/>
          <w:sz w:val="28"/>
          <w:szCs w:val="28"/>
          <w:lang w:val="ro-MO"/>
        </w:rPr>
        <w:t>–</w:t>
      </w:r>
      <w:r w:rsidRPr="004F3D18">
        <w:rPr>
          <w:sz w:val="28"/>
          <w:szCs w:val="28"/>
          <w:lang w:val="ro-MO"/>
        </w:rPr>
        <w:t xml:space="preserve"> VI la Jocurile </w:t>
      </w:r>
      <w:proofErr w:type="spellStart"/>
      <w:r w:rsidRPr="004F3D18">
        <w:rPr>
          <w:sz w:val="28"/>
          <w:szCs w:val="28"/>
          <w:lang w:val="ro-MO"/>
        </w:rPr>
        <w:t>Deflimpice</w:t>
      </w:r>
      <w:proofErr w:type="spellEnd"/>
      <w:r w:rsidRPr="004F3D18">
        <w:rPr>
          <w:sz w:val="28"/>
          <w:szCs w:val="28"/>
          <w:lang w:val="ro-MO"/>
        </w:rPr>
        <w:t xml:space="preserve"> sau campionatele mondiale în componenţa echipei reprezentative a Republicii Moldova;</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I </w:t>
      </w:r>
      <w:r w:rsidRPr="004F3D18">
        <w:rPr>
          <w:b/>
          <w:sz w:val="28"/>
          <w:szCs w:val="28"/>
          <w:lang w:val="ro-MO"/>
        </w:rPr>
        <w:t>–</w:t>
      </w:r>
      <w:r w:rsidRPr="004F3D18">
        <w:rPr>
          <w:sz w:val="28"/>
          <w:szCs w:val="28"/>
          <w:lang w:val="ro-MO"/>
        </w:rPr>
        <w:t xml:space="preserve"> IV la campionatele europene în componenţa echipei reprezentative a Republicii Moldova.</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Maestru al sportului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VII </w:t>
      </w:r>
      <w:r w:rsidRPr="004F3D18">
        <w:rPr>
          <w:b/>
          <w:sz w:val="28"/>
          <w:szCs w:val="28"/>
          <w:lang w:val="ro-MO"/>
        </w:rPr>
        <w:t>–</w:t>
      </w:r>
      <w:r w:rsidRPr="004F3D18">
        <w:rPr>
          <w:sz w:val="28"/>
          <w:szCs w:val="28"/>
          <w:lang w:val="ro-MO"/>
        </w:rPr>
        <w:t xml:space="preserve"> X la Jocurile </w:t>
      </w:r>
      <w:proofErr w:type="spellStart"/>
      <w:r w:rsidRPr="004F3D18">
        <w:rPr>
          <w:sz w:val="28"/>
          <w:szCs w:val="28"/>
          <w:lang w:val="ro-MO"/>
        </w:rPr>
        <w:t>Deflimpice</w:t>
      </w:r>
      <w:proofErr w:type="spellEnd"/>
      <w:r w:rsidRPr="004F3D18">
        <w:rPr>
          <w:sz w:val="28"/>
          <w:szCs w:val="28"/>
          <w:lang w:val="ro-MO"/>
        </w:rPr>
        <w:t xml:space="preserve"> sau campionatele mondiale în componenţa echipei reprezentative a Republicii Moldova; </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V </w:t>
      </w:r>
      <w:r w:rsidRPr="004F3D18">
        <w:rPr>
          <w:b/>
          <w:sz w:val="28"/>
          <w:szCs w:val="28"/>
          <w:lang w:val="ro-MO"/>
        </w:rPr>
        <w:t>–</w:t>
      </w:r>
      <w:r w:rsidRPr="004F3D18">
        <w:rPr>
          <w:sz w:val="28"/>
          <w:szCs w:val="28"/>
          <w:lang w:val="ro-MO"/>
        </w:rPr>
        <w:t xml:space="preserve"> VIII la campionatele europene în componenţa echipei reprezentative a Republicii Moldova.</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Candidat în maeştri ai sportului</w:t>
      </w:r>
      <w:r w:rsidRPr="004F3D18">
        <w:rPr>
          <w:sz w:val="28"/>
          <w:szCs w:val="28"/>
          <w:lang w:val="ro-MO"/>
        </w:rPr>
        <w:t>:</w:t>
      </w:r>
    </w:p>
    <w:p w:rsidR="00A46BE2" w:rsidRPr="004F3D18" w:rsidRDefault="00A46BE2" w:rsidP="002C1D83">
      <w:pPr>
        <w:numPr>
          <w:ilvl w:val="0"/>
          <w:numId w:val="139"/>
        </w:numPr>
        <w:ind w:hanging="294"/>
        <w:jc w:val="both"/>
        <w:rPr>
          <w:b/>
          <w:sz w:val="28"/>
          <w:szCs w:val="28"/>
          <w:lang w:val="ro-MO"/>
        </w:rPr>
      </w:pPr>
      <w:r w:rsidRPr="004F3D18">
        <w:rPr>
          <w:sz w:val="28"/>
          <w:szCs w:val="28"/>
          <w:lang w:val="ro-MO"/>
        </w:rPr>
        <w:t>să participe în</w:t>
      </w:r>
      <w:r w:rsidRPr="004F3D18">
        <w:rPr>
          <w:b/>
          <w:sz w:val="28"/>
          <w:szCs w:val="28"/>
          <w:lang w:val="ro-MO"/>
        </w:rPr>
        <w:t xml:space="preserve"> </w:t>
      </w:r>
      <w:r w:rsidRPr="004F3D18">
        <w:rPr>
          <w:sz w:val="28"/>
          <w:szCs w:val="28"/>
          <w:lang w:val="ro-MO"/>
        </w:rPr>
        <w:t xml:space="preserve">componenţa echipei reprezentative a Republicii Moldova la campionatele europene; </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participe în</w:t>
      </w:r>
      <w:r w:rsidRPr="004F3D18">
        <w:rPr>
          <w:b/>
          <w:sz w:val="28"/>
          <w:szCs w:val="28"/>
          <w:lang w:val="ro-MO"/>
        </w:rPr>
        <w:t xml:space="preserve"> </w:t>
      </w:r>
      <w:r w:rsidRPr="004F3D18">
        <w:rPr>
          <w:sz w:val="28"/>
          <w:szCs w:val="28"/>
          <w:lang w:val="ro-MO"/>
        </w:rPr>
        <w:t>componenţa echipei reprezentative a Republicii Moldova, care pe parcursul a 5 ani de 3 ori a devenit campioană naţională, cu condiţia participării a cel puţin 4 echipe.</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Categoria 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participe în</w:t>
      </w:r>
      <w:r w:rsidRPr="004F3D18">
        <w:rPr>
          <w:b/>
          <w:sz w:val="28"/>
          <w:szCs w:val="28"/>
          <w:lang w:val="ro-MO"/>
        </w:rPr>
        <w:t xml:space="preserve"> </w:t>
      </w:r>
      <w:r w:rsidRPr="004F3D18">
        <w:rPr>
          <w:sz w:val="28"/>
          <w:szCs w:val="28"/>
          <w:lang w:val="ro-MO"/>
        </w:rPr>
        <w:t xml:space="preserve">componenţa echipei reprezentative, care s - a clasat pe locurile II </w:t>
      </w:r>
      <w:r w:rsidRPr="004F3D18">
        <w:rPr>
          <w:b/>
          <w:sz w:val="28"/>
          <w:szCs w:val="28"/>
          <w:lang w:val="ro-MO"/>
        </w:rPr>
        <w:t>–</w:t>
      </w:r>
      <w:r w:rsidRPr="004F3D18">
        <w:rPr>
          <w:sz w:val="28"/>
          <w:szCs w:val="28"/>
          <w:lang w:val="ro-MO"/>
        </w:rPr>
        <w:t xml:space="preserve"> III la campionatele naţionale;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participe în</w:t>
      </w:r>
      <w:r w:rsidRPr="004F3D18">
        <w:rPr>
          <w:b/>
          <w:sz w:val="28"/>
          <w:szCs w:val="28"/>
          <w:lang w:val="ro-MO"/>
        </w:rPr>
        <w:t xml:space="preserve"> </w:t>
      </w:r>
      <w:r w:rsidRPr="004F3D18">
        <w:rPr>
          <w:sz w:val="28"/>
          <w:szCs w:val="28"/>
          <w:lang w:val="ro-MO"/>
        </w:rPr>
        <w:t xml:space="preserve">componenţa echipei reprezentative , care pe parcursul unui an de zile a repurtat 3 victorii asupra echipelor de categoria I şi 4 victorii asupra echipelor de categoria II </w:t>
      </w:r>
      <w:r w:rsidRPr="004F3D18">
        <w:rPr>
          <w:b/>
          <w:sz w:val="28"/>
          <w:szCs w:val="28"/>
          <w:lang w:val="ro-MO"/>
        </w:rPr>
        <w:t xml:space="preserve">– </w:t>
      </w:r>
      <w:r w:rsidRPr="004F3D18">
        <w:rPr>
          <w:sz w:val="28"/>
          <w:szCs w:val="28"/>
          <w:lang w:val="ro-MO"/>
        </w:rPr>
        <w:t xml:space="preserve">a sau 8 victorii asupra echipelor de categoria II </w:t>
      </w:r>
      <w:r w:rsidRPr="004F3D18">
        <w:rPr>
          <w:b/>
          <w:sz w:val="28"/>
          <w:szCs w:val="28"/>
          <w:lang w:val="ro-MO"/>
        </w:rPr>
        <w:t xml:space="preserve">– </w:t>
      </w:r>
      <w:r w:rsidRPr="004F3D18">
        <w:rPr>
          <w:sz w:val="28"/>
          <w:szCs w:val="28"/>
          <w:lang w:val="ro-MO"/>
        </w:rPr>
        <w:t>a.</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Categoria 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participe în</w:t>
      </w:r>
      <w:r w:rsidRPr="004F3D18">
        <w:rPr>
          <w:b/>
          <w:sz w:val="28"/>
          <w:szCs w:val="28"/>
          <w:lang w:val="ro-MO"/>
        </w:rPr>
        <w:t xml:space="preserve"> </w:t>
      </w:r>
      <w:r w:rsidRPr="004F3D18">
        <w:rPr>
          <w:sz w:val="28"/>
          <w:szCs w:val="28"/>
          <w:lang w:val="ro-MO"/>
        </w:rPr>
        <w:t xml:space="preserve">componenţa echipei reprezentative, care s - a clasat pe locurile II </w:t>
      </w:r>
      <w:r w:rsidRPr="004F3D18">
        <w:rPr>
          <w:b/>
          <w:sz w:val="28"/>
          <w:szCs w:val="28"/>
          <w:lang w:val="ro-MO"/>
        </w:rPr>
        <w:t>–</w:t>
      </w:r>
      <w:r w:rsidRPr="004F3D18">
        <w:rPr>
          <w:sz w:val="28"/>
          <w:szCs w:val="28"/>
          <w:lang w:val="ro-MO"/>
        </w:rPr>
        <w:t xml:space="preserve"> III la campionatele municipale sau raionale;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participe în</w:t>
      </w:r>
      <w:r w:rsidRPr="004F3D18">
        <w:rPr>
          <w:b/>
          <w:sz w:val="28"/>
          <w:szCs w:val="28"/>
          <w:lang w:val="ro-MO"/>
        </w:rPr>
        <w:t xml:space="preserve"> </w:t>
      </w:r>
      <w:r w:rsidRPr="004F3D18">
        <w:rPr>
          <w:sz w:val="28"/>
          <w:szCs w:val="28"/>
          <w:lang w:val="ro-MO"/>
        </w:rPr>
        <w:t xml:space="preserve">componenţa echipei reprezentative, care pe parcursul unui  an de zile repurtat 4 victorii asupra echipelor de categoria II </w:t>
      </w:r>
      <w:r w:rsidRPr="004F3D18">
        <w:rPr>
          <w:b/>
          <w:sz w:val="28"/>
          <w:szCs w:val="28"/>
          <w:lang w:val="ro-MO"/>
        </w:rPr>
        <w:t xml:space="preserve">– </w:t>
      </w:r>
      <w:r w:rsidRPr="004F3D18">
        <w:rPr>
          <w:sz w:val="28"/>
          <w:szCs w:val="28"/>
          <w:lang w:val="ro-MO"/>
        </w:rPr>
        <w:t xml:space="preserve">a  sau 6 victorii asupra echipelor de categoria III </w:t>
      </w:r>
      <w:r w:rsidRPr="004F3D18">
        <w:rPr>
          <w:b/>
          <w:sz w:val="28"/>
          <w:szCs w:val="28"/>
          <w:lang w:val="ro-MO"/>
        </w:rPr>
        <w:t xml:space="preserve">– </w:t>
      </w:r>
      <w:r w:rsidRPr="004F3D18">
        <w:rPr>
          <w:sz w:val="28"/>
          <w:szCs w:val="28"/>
          <w:lang w:val="ro-MO"/>
        </w:rPr>
        <w:t>a.</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Categoria III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facă parte din componenţa echipei participante la campionatele naţionale, cu condiţia evoluării a cel puţin 4 echipe;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participe în</w:t>
      </w:r>
      <w:r w:rsidRPr="004F3D18">
        <w:rPr>
          <w:b/>
          <w:sz w:val="28"/>
          <w:szCs w:val="28"/>
          <w:lang w:val="ro-MO"/>
        </w:rPr>
        <w:t xml:space="preserve"> </w:t>
      </w:r>
      <w:r w:rsidRPr="004F3D18">
        <w:rPr>
          <w:sz w:val="28"/>
          <w:szCs w:val="28"/>
          <w:lang w:val="ro-MO"/>
        </w:rPr>
        <w:t>componenţa echipei, care pe parcursul unui an de zile a repurtat 5 victorii asupra diferitelor echipe de începători în concursuri oficiale.</w:t>
      </w:r>
    </w:p>
    <w:p w:rsidR="00A46BE2" w:rsidRPr="004F3D18" w:rsidRDefault="00A46BE2" w:rsidP="007E59E4">
      <w:pPr>
        <w:ind w:left="709" w:hanging="294"/>
        <w:jc w:val="both"/>
        <w:rPr>
          <w:sz w:val="28"/>
          <w:szCs w:val="28"/>
          <w:lang w:val="ro-MO"/>
        </w:rPr>
      </w:pPr>
    </w:p>
    <w:p w:rsidR="00A46BE2" w:rsidRPr="004F3D18" w:rsidRDefault="00A46BE2" w:rsidP="007E59E4">
      <w:pPr>
        <w:jc w:val="center"/>
        <w:rPr>
          <w:b/>
          <w:sz w:val="32"/>
          <w:szCs w:val="32"/>
          <w:lang w:val="ro-MO"/>
        </w:rPr>
      </w:pPr>
      <w:r w:rsidRPr="004F3D18">
        <w:rPr>
          <w:b/>
          <w:sz w:val="32"/>
          <w:szCs w:val="32"/>
          <w:lang w:val="ro-MO"/>
        </w:rPr>
        <w:t>TENIS DE MASĂ</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Maestru internaţional al sportului –</w:t>
      </w:r>
      <w:r w:rsidRPr="004F3D18">
        <w:rPr>
          <w:sz w:val="28"/>
          <w:szCs w:val="28"/>
          <w:lang w:val="ro-MO"/>
        </w:rPr>
        <w:t xml:space="preserve"> să îndeplinească una din cerinţele de mai jos:</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I </w:t>
      </w:r>
      <w:r w:rsidRPr="004F3D18">
        <w:rPr>
          <w:b/>
          <w:sz w:val="28"/>
          <w:szCs w:val="28"/>
          <w:lang w:val="ro-MO"/>
        </w:rPr>
        <w:t>–</w:t>
      </w:r>
      <w:r w:rsidRPr="004F3D18">
        <w:rPr>
          <w:sz w:val="28"/>
          <w:szCs w:val="28"/>
          <w:lang w:val="ro-MO"/>
        </w:rPr>
        <w:t xml:space="preserve"> VI, la individual şi în perechi, sau pe locurile I </w:t>
      </w:r>
      <w:r w:rsidRPr="004F3D18">
        <w:rPr>
          <w:b/>
          <w:sz w:val="28"/>
          <w:szCs w:val="28"/>
          <w:lang w:val="ro-MO"/>
        </w:rPr>
        <w:t>–</w:t>
      </w:r>
      <w:r w:rsidRPr="004F3D18">
        <w:rPr>
          <w:sz w:val="28"/>
          <w:szCs w:val="28"/>
          <w:lang w:val="ro-MO"/>
        </w:rPr>
        <w:t xml:space="preserve"> IV, între echipe, la Jocurile </w:t>
      </w:r>
      <w:proofErr w:type="spellStart"/>
      <w:r w:rsidRPr="004F3D18">
        <w:rPr>
          <w:sz w:val="28"/>
          <w:szCs w:val="28"/>
          <w:lang w:val="ro-MO"/>
        </w:rPr>
        <w:t>Deflimpice</w:t>
      </w:r>
      <w:proofErr w:type="spellEnd"/>
      <w:r w:rsidRPr="004F3D18">
        <w:rPr>
          <w:sz w:val="28"/>
          <w:szCs w:val="28"/>
          <w:lang w:val="ro-MO"/>
        </w:rPr>
        <w:t xml:space="preserve"> sau campionatele mondiale;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I </w:t>
      </w:r>
      <w:r w:rsidRPr="004F3D18">
        <w:rPr>
          <w:b/>
          <w:sz w:val="28"/>
          <w:szCs w:val="28"/>
          <w:lang w:val="ro-MO"/>
        </w:rPr>
        <w:t>–</w:t>
      </w:r>
      <w:r w:rsidRPr="004F3D18">
        <w:rPr>
          <w:sz w:val="28"/>
          <w:szCs w:val="28"/>
          <w:lang w:val="ro-MO"/>
        </w:rPr>
        <w:t xml:space="preserve"> IV, la individual şi în perechi, sau pe locurile I </w:t>
      </w:r>
      <w:r w:rsidRPr="004F3D18">
        <w:rPr>
          <w:b/>
          <w:sz w:val="28"/>
          <w:szCs w:val="28"/>
          <w:lang w:val="ro-MO"/>
        </w:rPr>
        <w:t>–</w:t>
      </w:r>
      <w:r w:rsidRPr="004F3D18">
        <w:rPr>
          <w:sz w:val="28"/>
          <w:szCs w:val="28"/>
          <w:lang w:val="ro-MO"/>
        </w:rPr>
        <w:t xml:space="preserve"> III, între echipe, la campionatele europene.</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Maestru al sportului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VII </w:t>
      </w:r>
      <w:r w:rsidRPr="004F3D18">
        <w:rPr>
          <w:b/>
          <w:sz w:val="28"/>
          <w:szCs w:val="28"/>
          <w:lang w:val="ro-MO"/>
        </w:rPr>
        <w:t>–</w:t>
      </w:r>
      <w:r w:rsidRPr="004F3D18">
        <w:rPr>
          <w:sz w:val="28"/>
          <w:szCs w:val="28"/>
          <w:lang w:val="ro-MO"/>
        </w:rPr>
        <w:t xml:space="preserve"> X, la individual şi în perechi, sau pe locurile V </w:t>
      </w:r>
      <w:r w:rsidRPr="004F3D18">
        <w:rPr>
          <w:b/>
          <w:sz w:val="28"/>
          <w:szCs w:val="28"/>
          <w:lang w:val="ro-MO"/>
        </w:rPr>
        <w:t>–</w:t>
      </w:r>
      <w:r w:rsidRPr="004F3D18">
        <w:rPr>
          <w:sz w:val="28"/>
          <w:szCs w:val="28"/>
          <w:lang w:val="ro-MO"/>
        </w:rPr>
        <w:t xml:space="preserve"> VIII, între echipe, la Jocurile </w:t>
      </w:r>
      <w:proofErr w:type="spellStart"/>
      <w:r w:rsidRPr="004F3D18">
        <w:rPr>
          <w:sz w:val="28"/>
          <w:szCs w:val="28"/>
          <w:lang w:val="ro-MO"/>
        </w:rPr>
        <w:t>Deflimpice</w:t>
      </w:r>
      <w:proofErr w:type="spellEnd"/>
      <w:r w:rsidRPr="004F3D18">
        <w:rPr>
          <w:sz w:val="28"/>
          <w:szCs w:val="28"/>
          <w:lang w:val="ro-MO"/>
        </w:rPr>
        <w:t xml:space="preserve"> sau campionatele mondiale;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V </w:t>
      </w:r>
      <w:r w:rsidRPr="004F3D18">
        <w:rPr>
          <w:b/>
          <w:sz w:val="28"/>
          <w:szCs w:val="28"/>
          <w:lang w:val="ro-MO"/>
        </w:rPr>
        <w:t>–</w:t>
      </w:r>
      <w:r w:rsidRPr="004F3D18">
        <w:rPr>
          <w:sz w:val="28"/>
          <w:szCs w:val="28"/>
          <w:lang w:val="ro-MO"/>
        </w:rPr>
        <w:t xml:space="preserve"> VIII, la individual şi în perechi, sau pe locurile IV </w:t>
      </w:r>
      <w:r w:rsidRPr="004F3D18">
        <w:rPr>
          <w:b/>
          <w:sz w:val="28"/>
          <w:szCs w:val="28"/>
          <w:lang w:val="ro-MO"/>
        </w:rPr>
        <w:t>–</w:t>
      </w:r>
      <w:r w:rsidRPr="004F3D18">
        <w:rPr>
          <w:sz w:val="28"/>
          <w:szCs w:val="28"/>
          <w:lang w:val="ro-MO"/>
        </w:rPr>
        <w:t xml:space="preserve"> VI, între echipe, la campionatele europene.</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Candidat în maeştri ai sportului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participe la Jocurile </w:t>
      </w:r>
      <w:proofErr w:type="spellStart"/>
      <w:r w:rsidRPr="004F3D18">
        <w:rPr>
          <w:sz w:val="28"/>
          <w:szCs w:val="28"/>
          <w:lang w:val="ro-MO"/>
        </w:rPr>
        <w:t>Deflimpice</w:t>
      </w:r>
      <w:proofErr w:type="spellEnd"/>
      <w:r w:rsidRPr="004F3D18">
        <w:rPr>
          <w:sz w:val="28"/>
          <w:szCs w:val="28"/>
          <w:lang w:val="ro-MO"/>
        </w:rPr>
        <w:t xml:space="preserve"> sau campionatele mondiale;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se claseze pe locul I la individual sau în perechi la campionatele naţionale;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repurteze pe parcursul unui an de zile 6 victorii asupra sportivilor cu nivelul de calificare „Candidat în maeştri ai sportului” sau 4 victorii asupra sportivilor de categoria I.</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Categoria 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II </w:t>
      </w:r>
      <w:r w:rsidRPr="004F3D18">
        <w:rPr>
          <w:b/>
          <w:sz w:val="28"/>
          <w:szCs w:val="28"/>
          <w:lang w:val="ro-MO"/>
        </w:rPr>
        <w:t>–</w:t>
      </w:r>
      <w:r w:rsidRPr="004F3D18">
        <w:rPr>
          <w:sz w:val="28"/>
          <w:szCs w:val="28"/>
          <w:lang w:val="ro-MO"/>
        </w:rPr>
        <w:t xml:space="preserve"> III la individual sau în perechi la campionatele naţionale;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devină învingător al campionatului municipal, la individual, cu condiţia participării a cel puţin 12 sportivi.</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pe parcursul unui an să repurteze 6 victorii asupra sportivilor de categoria I;</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pe parcursul unui an să repurteze 8 victorii asupra 4 sportivi de categoria I şi asupra a 4 sportivi de categoria II </w:t>
      </w:r>
      <w:r w:rsidRPr="004F3D18">
        <w:rPr>
          <w:b/>
          <w:sz w:val="28"/>
          <w:szCs w:val="28"/>
          <w:lang w:val="ro-MO"/>
        </w:rPr>
        <w:t xml:space="preserve">– </w:t>
      </w:r>
      <w:r w:rsidRPr="004F3D18">
        <w:rPr>
          <w:sz w:val="28"/>
          <w:szCs w:val="28"/>
          <w:lang w:val="ro-MO"/>
        </w:rPr>
        <w:t>a.</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Categoria 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lastRenderedPageBreak/>
        <w:t xml:space="preserve">să devină învingător al unui concurs desfăşurat în baza sistemului „pe cerc”, cu condiţia participării a cel puţin 6 sportivi de categoria II </w:t>
      </w:r>
      <w:r w:rsidRPr="004F3D18">
        <w:rPr>
          <w:b/>
          <w:sz w:val="28"/>
          <w:szCs w:val="28"/>
          <w:lang w:val="ro-MO"/>
        </w:rPr>
        <w:t xml:space="preserve">– </w:t>
      </w:r>
      <w:r w:rsidRPr="004F3D18">
        <w:rPr>
          <w:sz w:val="28"/>
          <w:szCs w:val="28"/>
          <w:lang w:val="ro-MO"/>
        </w:rPr>
        <w:t>a.</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repurteze pe parcursul unui an de zile 6 victorii asupra sportivilor de categoria II </w:t>
      </w:r>
      <w:r w:rsidRPr="004F3D18">
        <w:rPr>
          <w:b/>
          <w:sz w:val="28"/>
          <w:szCs w:val="28"/>
          <w:lang w:val="ro-MO"/>
        </w:rPr>
        <w:t xml:space="preserve">– </w:t>
      </w:r>
      <w:r w:rsidRPr="004F3D18">
        <w:rPr>
          <w:sz w:val="28"/>
          <w:szCs w:val="28"/>
          <w:lang w:val="ro-MO"/>
        </w:rPr>
        <w:t>a;</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repurteze pe parcursul unui an de zile 8 victorii asupra sportivilor de categoria II </w:t>
      </w:r>
      <w:r w:rsidRPr="004F3D18">
        <w:rPr>
          <w:b/>
          <w:sz w:val="28"/>
          <w:szCs w:val="28"/>
          <w:lang w:val="ro-MO"/>
        </w:rPr>
        <w:t xml:space="preserve">– </w:t>
      </w:r>
      <w:r w:rsidRPr="004F3D18">
        <w:rPr>
          <w:sz w:val="28"/>
          <w:szCs w:val="28"/>
          <w:lang w:val="ro-MO"/>
        </w:rPr>
        <w:t xml:space="preserve">a şi 4 victorii asupra sportivilor de categoria III </w:t>
      </w:r>
      <w:r w:rsidRPr="004F3D18">
        <w:rPr>
          <w:b/>
          <w:sz w:val="28"/>
          <w:szCs w:val="28"/>
          <w:lang w:val="ro-MO"/>
        </w:rPr>
        <w:t xml:space="preserve">– </w:t>
      </w:r>
      <w:r w:rsidRPr="004F3D18">
        <w:rPr>
          <w:sz w:val="28"/>
          <w:szCs w:val="28"/>
          <w:lang w:val="ro-MO"/>
        </w:rPr>
        <w:t>a.</w:t>
      </w:r>
    </w:p>
    <w:p w:rsidR="007E59E4" w:rsidRPr="004F3D18" w:rsidRDefault="007E59E4"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Categoria III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devină învingător al concursurilor desfăşurate de către sectoarele municipale, raionale, cu condiţia participării a cel puţin 8 sportivi începători.</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repurteze pe parcursul unui an de zile 6 victorii asupra sportivilor de categoria III </w:t>
      </w:r>
      <w:r w:rsidRPr="004F3D18">
        <w:rPr>
          <w:b/>
          <w:sz w:val="28"/>
          <w:szCs w:val="28"/>
          <w:lang w:val="ro-MO"/>
        </w:rPr>
        <w:t xml:space="preserve">– </w:t>
      </w:r>
      <w:r w:rsidRPr="004F3D18">
        <w:rPr>
          <w:sz w:val="28"/>
          <w:szCs w:val="28"/>
          <w:lang w:val="ro-MO"/>
        </w:rPr>
        <w:t>a.</w:t>
      </w:r>
    </w:p>
    <w:p w:rsidR="00A46BE2" w:rsidRPr="004F3D18" w:rsidRDefault="00A46BE2" w:rsidP="007E59E4">
      <w:pPr>
        <w:ind w:left="709" w:hanging="294"/>
        <w:jc w:val="both"/>
        <w:rPr>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Notă:</w:t>
      </w:r>
    </w:p>
    <w:p w:rsidR="00A46BE2" w:rsidRPr="004F3D18" w:rsidRDefault="00A46BE2" w:rsidP="007E59E4">
      <w:pPr>
        <w:ind w:firstLine="709"/>
        <w:jc w:val="both"/>
        <w:rPr>
          <w:sz w:val="28"/>
          <w:szCs w:val="28"/>
          <w:lang w:val="ro-MO"/>
        </w:rPr>
      </w:pPr>
      <w:r w:rsidRPr="004F3D18">
        <w:rPr>
          <w:sz w:val="28"/>
          <w:szCs w:val="28"/>
          <w:lang w:val="ro-MO"/>
        </w:rPr>
        <w:t>La conferirea categoriilor, victoriile asupra unuia şi aceluiaşi sportiv vor fi omologate ca o singură victorie.</w:t>
      </w:r>
    </w:p>
    <w:p w:rsidR="00A46BE2" w:rsidRPr="004F3D18" w:rsidRDefault="00A46BE2" w:rsidP="007E59E4">
      <w:pPr>
        <w:ind w:firstLine="709"/>
        <w:jc w:val="both"/>
        <w:rPr>
          <w:sz w:val="28"/>
          <w:szCs w:val="28"/>
          <w:lang w:val="ro-MO"/>
        </w:rPr>
      </w:pPr>
      <w:r w:rsidRPr="004F3D18">
        <w:rPr>
          <w:sz w:val="28"/>
          <w:szCs w:val="28"/>
          <w:lang w:val="ro-MO"/>
        </w:rPr>
        <w:t xml:space="preserve">Pentru conferirea categoriilor, omologarea victoriilor se va face </w:t>
      </w:r>
      <w:r w:rsidR="00FC0565" w:rsidRPr="004F3D18">
        <w:rPr>
          <w:sz w:val="28"/>
          <w:szCs w:val="28"/>
          <w:lang w:val="ro-MO"/>
        </w:rPr>
        <w:t>începând</w:t>
      </w:r>
      <w:r w:rsidRPr="004F3D18">
        <w:rPr>
          <w:sz w:val="28"/>
          <w:szCs w:val="28"/>
          <w:lang w:val="ro-MO"/>
        </w:rPr>
        <w:t xml:space="preserve"> cu ziua repurtării primei victorii (pentru termenul „pe parcursul unui an”), dând dreptul conferirii categoriei următoare.</w:t>
      </w:r>
    </w:p>
    <w:p w:rsidR="00A46BE2" w:rsidRPr="004F3D18" w:rsidRDefault="00A46BE2" w:rsidP="007E59E4">
      <w:pPr>
        <w:ind w:firstLine="709"/>
        <w:jc w:val="both"/>
        <w:rPr>
          <w:sz w:val="28"/>
          <w:szCs w:val="28"/>
          <w:lang w:val="ro-MO"/>
        </w:rPr>
      </w:pPr>
      <w:r w:rsidRPr="004F3D18">
        <w:rPr>
          <w:sz w:val="28"/>
          <w:szCs w:val="28"/>
          <w:lang w:val="ro-MO"/>
        </w:rPr>
        <w:t>Toate tipurile şi categoriile sunt conferite indiferent de vârstă.</w:t>
      </w:r>
    </w:p>
    <w:p w:rsidR="00A46BE2" w:rsidRPr="004F3D18" w:rsidRDefault="00A46BE2" w:rsidP="007E59E4">
      <w:pPr>
        <w:ind w:left="709" w:hanging="294"/>
        <w:jc w:val="both"/>
        <w:rPr>
          <w:b/>
          <w:sz w:val="32"/>
          <w:szCs w:val="32"/>
          <w:lang w:val="ro-MO"/>
        </w:rPr>
      </w:pPr>
    </w:p>
    <w:p w:rsidR="00A46BE2" w:rsidRPr="004F3D18" w:rsidRDefault="00A46BE2" w:rsidP="007E59E4">
      <w:pPr>
        <w:jc w:val="center"/>
        <w:rPr>
          <w:b/>
          <w:sz w:val="32"/>
          <w:szCs w:val="32"/>
          <w:lang w:val="ro-MO"/>
        </w:rPr>
      </w:pPr>
      <w:r w:rsidRPr="004F3D18">
        <w:rPr>
          <w:b/>
          <w:sz w:val="32"/>
          <w:szCs w:val="32"/>
          <w:lang w:val="ro-MO"/>
        </w:rPr>
        <w:t>BADMINTON</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Maestru internaţional al sportului –</w:t>
      </w:r>
      <w:r w:rsidRPr="004F3D18">
        <w:rPr>
          <w:sz w:val="28"/>
          <w:szCs w:val="28"/>
          <w:lang w:val="ro-MO"/>
        </w:rPr>
        <w:t xml:space="preserve"> să îndeplinească una din cerinţele de mai jos:</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I </w:t>
      </w:r>
      <w:r w:rsidRPr="004F3D18">
        <w:rPr>
          <w:b/>
          <w:sz w:val="28"/>
          <w:szCs w:val="28"/>
          <w:lang w:val="ro-MO"/>
        </w:rPr>
        <w:t>–</w:t>
      </w:r>
      <w:r w:rsidRPr="004F3D18">
        <w:rPr>
          <w:sz w:val="28"/>
          <w:szCs w:val="28"/>
          <w:lang w:val="ro-MO"/>
        </w:rPr>
        <w:t xml:space="preserve"> VI la individual sau în perechi, sau pe locurile I </w:t>
      </w:r>
      <w:r w:rsidRPr="004F3D18">
        <w:rPr>
          <w:b/>
          <w:sz w:val="28"/>
          <w:szCs w:val="28"/>
          <w:lang w:val="ro-MO"/>
        </w:rPr>
        <w:t>–</w:t>
      </w:r>
      <w:r w:rsidRPr="004F3D18">
        <w:rPr>
          <w:sz w:val="28"/>
          <w:szCs w:val="28"/>
          <w:lang w:val="ro-MO"/>
        </w:rPr>
        <w:t xml:space="preserve"> IV, între echipe, la Jocurile </w:t>
      </w:r>
      <w:proofErr w:type="spellStart"/>
      <w:r w:rsidRPr="004F3D18">
        <w:rPr>
          <w:sz w:val="28"/>
          <w:szCs w:val="28"/>
          <w:lang w:val="ro-MO"/>
        </w:rPr>
        <w:t>Deflimpice</w:t>
      </w:r>
      <w:proofErr w:type="spellEnd"/>
      <w:r w:rsidRPr="004F3D18">
        <w:rPr>
          <w:sz w:val="28"/>
          <w:szCs w:val="28"/>
          <w:lang w:val="ro-MO"/>
        </w:rPr>
        <w:t xml:space="preserve"> sau campionatele mondiale;</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I </w:t>
      </w:r>
      <w:r w:rsidRPr="004F3D18">
        <w:rPr>
          <w:b/>
          <w:sz w:val="28"/>
          <w:szCs w:val="28"/>
          <w:lang w:val="ro-MO"/>
        </w:rPr>
        <w:t>–</w:t>
      </w:r>
      <w:r w:rsidRPr="004F3D18">
        <w:rPr>
          <w:sz w:val="28"/>
          <w:szCs w:val="28"/>
          <w:lang w:val="ro-MO"/>
        </w:rPr>
        <w:t xml:space="preserve"> IV, la individual sau în perechi, sau pe locurile I </w:t>
      </w:r>
      <w:r w:rsidRPr="004F3D18">
        <w:rPr>
          <w:b/>
          <w:sz w:val="28"/>
          <w:szCs w:val="28"/>
          <w:lang w:val="ro-MO"/>
        </w:rPr>
        <w:t>–</w:t>
      </w:r>
      <w:r w:rsidRPr="004F3D18">
        <w:rPr>
          <w:sz w:val="28"/>
          <w:szCs w:val="28"/>
          <w:lang w:val="ro-MO"/>
        </w:rPr>
        <w:t xml:space="preserve"> III, între echipe, la campionatele europene;</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Maestru al sportului</w:t>
      </w:r>
      <w:r w:rsidRPr="004F3D18">
        <w:rPr>
          <w:sz w:val="28"/>
          <w:szCs w:val="28"/>
          <w:lang w:val="ro-MO"/>
        </w:rPr>
        <w:t>:</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VII </w:t>
      </w:r>
      <w:r w:rsidRPr="004F3D18">
        <w:rPr>
          <w:b/>
          <w:sz w:val="28"/>
          <w:szCs w:val="28"/>
          <w:lang w:val="ro-MO"/>
        </w:rPr>
        <w:t>–</w:t>
      </w:r>
      <w:r w:rsidRPr="004F3D18">
        <w:rPr>
          <w:sz w:val="28"/>
          <w:szCs w:val="28"/>
          <w:lang w:val="ro-MO"/>
        </w:rPr>
        <w:t xml:space="preserve"> X, la individual sau în perechi, sau pe locurile V </w:t>
      </w:r>
      <w:r w:rsidRPr="004F3D18">
        <w:rPr>
          <w:b/>
          <w:sz w:val="28"/>
          <w:szCs w:val="28"/>
          <w:lang w:val="ro-MO"/>
        </w:rPr>
        <w:t>–</w:t>
      </w:r>
      <w:r w:rsidRPr="004F3D18">
        <w:rPr>
          <w:sz w:val="28"/>
          <w:szCs w:val="28"/>
          <w:lang w:val="ro-MO"/>
        </w:rPr>
        <w:t xml:space="preserve"> VIII, între echipe, la Jocurile </w:t>
      </w:r>
      <w:proofErr w:type="spellStart"/>
      <w:r w:rsidRPr="004F3D18">
        <w:rPr>
          <w:sz w:val="28"/>
          <w:szCs w:val="28"/>
          <w:lang w:val="ro-MO"/>
        </w:rPr>
        <w:t>Deflimpice</w:t>
      </w:r>
      <w:proofErr w:type="spellEnd"/>
      <w:r w:rsidRPr="004F3D18">
        <w:rPr>
          <w:sz w:val="28"/>
          <w:szCs w:val="28"/>
          <w:lang w:val="ro-MO"/>
        </w:rPr>
        <w:t xml:space="preserve"> sau campionatele mondiale;</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V </w:t>
      </w:r>
      <w:r w:rsidRPr="004F3D18">
        <w:rPr>
          <w:b/>
          <w:sz w:val="28"/>
          <w:szCs w:val="28"/>
          <w:lang w:val="ro-MO"/>
        </w:rPr>
        <w:t>–</w:t>
      </w:r>
      <w:r w:rsidRPr="004F3D18">
        <w:rPr>
          <w:sz w:val="28"/>
          <w:szCs w:val="28"/>
          <w:lang w:val="ro-MO"/>
        </w:rPr>
        <w:t xml:space="preserve"> VIII, la individual sau în perechi, sau pe locurile IV </w:t>
      </w:r>
      <w:r w:rsidRPr="004F3D18">
        <w:rPr>
          <w:b/>
          <w:sz w:val="28"/>
          <w:szCs w:val="28"/>
          <w:lang w:val="ro-MO"/>
        </w:rPr>
        <w:t>–</w:t>
      </w:r>
      <w:r w:rsidRPr="004F3D18">
        <w:rPr>
          <w:sz w:val="28"/>
          <w:szCs w:val="28"/>
          <w:lang w:val="ro-MO"/>
        </w:rPr>
        <w:t xml:space="preserve"> VI printre echipe la campionatele europene;</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Candidat în maeştri ai sportului</w:t>
      </w:r>
      <w:r w:rsidRPr="004F3D18">
        <w:rPr>
          <w:sz w:val="28"/>
          <w:szCs w:val="28"/>
          <w:lang w:val="ro-MO"/>
        </w:rPr>
        <w:t>:</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participe la Jocurile </w:t>
      </w:r>
      <w:proofErr w:type="spellStart"/>
      <w:r w:rsidRPr="004F3D18">
        <w:rPr>
          <w:sz w:val="28"/>
          <w:szCs w:val="28"/>
          <w:lang w:val="ro-MO"/>
        </w:rPr>
        <w:t>Deflimpice</w:t>
      </w:r>
      <w:proofErr w:type="spellEnd"/>
      <w:r w:rsidRPr="004F3D18">
        <w:rPr>
          <w:sz w:val="28"/>
          <w:szCs w:val="28"/>
          <w:lang w:val="ro-MO"/>
        </w:rPr>
        <w:t xml:space="preserve"> sau campionatele mondiale;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devină învingător al campionatelor naţionale la individual sau în perechi;</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repurteze pe parcursul unui an de zile 6 victorii asupra sportivilor de categoria I.</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Categoria 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II </w:t>
      </w:r>
      <w:r w:rsidRPr="004F3D18">
        <w:rPr>
          <w:b/>
          <w:sz w:val="28"/>
          <w:szCs w:val="28"/>
          <w:lang w:val="ro-MO"/>
        </w:rPr>
        <w:t>–</w:t>
      </w:r>
      <w:r w:rsidRPr="004F3D18">
        <w:rPr>
          <w:sz w:val="28"/>
          <w:szCs w:val="28"/>
          <w:lang w:val="ro-MO"/>
        </w:rPr>
        <w:t xml:space="preserve"> III la campionatele naţionale la individual sau în perechi;</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lastRenderedPageBreak/>
        <w:t xml:space="preserve">să devină învingător al campionatelor municipale, la individual sau în perechi, cu condiţia participării a cel puţin 6 sportivi de categoria II </w:t>
      </w:r>
      <w:r w:rsidRPr="004F3D18">
        <w:rPr>
          <w:b/>
          <w:sz w:val="28"/>
          <w:szCs w:val="28"/>
          <w:lang w:val="ro-MO"/>
        </w:rPr>
        <w:t xml:space="preserve">– </w:t>
      </w:r>
      <w:r w:rsidRPr="004F3D18">
        <w:rPr>
          <w:sz w:val="28"/>
          <w:szCs w:val="28"/>
          <w:lang w:val="ro-MO"/>
        </w:rPr>
        <w:t>a şi mai sus;</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repurteze pe parcursul unui an a 4 victorii asupra sportivilor de categoria I;</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repurteze pe parcursul unui an 6 victorii asupra 3 sportivi de categoria II</w:t>
      </w:r>
      <w:r w:rsidRPr="004F3D18">
        <w:rPr>
          <w:b/>
          <w:sz w:val="28"/>
          <w:szCs w:val="28"/>
          <w:lang w:val="ro-MO"/>
        </w:rPr>
        <w:t xml:space="preserve">– </w:t>
      </w:r>
      <w:r w:rsidRPr="004F3D18">
        <w:rPr>
          <w:sz w:val="28"/>
          <w:szCs w:val="28"/>
          <w:lang w:val="ro-MO"/>
        </w:rPr>
        <w:t xml:space="preserve">a şi asupra a 3 sportivi de categoria III </w:t>
      </w:r>
      <w:r w:rsidRPr="004F3D18">
        <w:rPr>
          <w:b/>
          <w:sz w:val="28"/>
          <w:szCs w:val="28"/>
          <w:lang w:val="ro-MO"/>
        </w:rPr>
        <w:t xml:space="preserve">– </w:t>
      </w:r>
      <w:r w:rsidRPr="004F3D18">
        <w:rPr>
          <w:sz w:val="28"/>
          <w:szCs w:val="28"/>
          <w:lang w:val="ro-MO"/>
        </w:rPr>
        <w:t>a.</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Categoria 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repurteze pe parcursul unui an de zile 4 victorii asupra sportivilor de categoria II </w:t>
      </w:r>
      <w:r w:rsidRPr="004F3D18">
        <w:rPr>
          <w:b/>
          <w:sz w:val="28"/>
          <w:szCs w:val="28"/>
          <w:lang w:val="ro-MO"/>
        </w:rPr>
        <w:t xml:space="preserve">– </w:t>
      </w:r>
      <w:r w:rsidRPr="004F3D18">
        <w:rPr>
          <w:sz w:val="28"/>
          <w:szCs w:val="28"/>
          <w:lang w:val="ro-MO"/>
        </w:rPr>
        <w:t>a;</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repurteze pe parcursul unui an de zile 6 victorii asupra 3 sportivi de categoria II </w:t>
      </w:r>
      <w:r w:rsidRPr="004F3D18">
        <w:rPr>
          <w:b/>
          <w:sz w:val="28"/>
          <w:szCs w:val="28"/>
          <w:lang w:val="ro-MO"/>
        </w:rPr>
        <w:t xml:space="preserve">– </w:t>
      </w:r>
      <w:r w:rsidRPr="004F3D18">
        <w:rPr>
          <w:sz w:val="28"/>
          <w:szCs w:val="28"/>
          <w:lang w:val="ro-MO"/>
        </w:rPr>
        <w:t xml:space="preserve">a şi  3 sportivi de categoria III </w:t>
      </w:r>
      <w:r w:rsidRPr="004F3D18">
        <w:rPr>
          <w:b/>
          <w:sz w:val="28"/>
          <w:szCs w:val="28"/>
          <w:lang w:val="ro-MO"/>
        </w:rPr>
        <w:t xml:space="preserve">– </w:t>
      </w:r>
      <w:r w:rsidRPr="004F3D18">
        <w:rPr>
          <w:sz w:val="28"/>
          <w:szCs w:val="28"/>
          <w:lang w:val="ro-MO"/>
        </w:rPr>
        <w:t>a.</w:t>
      </w:r>
    </w:p>
    <w:p w:rsidR="00A46BE2" w:rsidRPr="004F3D18" w:rsidRDefault="00A46BE2" w:rsidP="007E59E4">
      <w:pPr>
        <w:ind w:left="709" w:hanging="294"/>
        <w:jc w:val="both"/>
        <w:rPr>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Categoria III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devină învingător al unui concurs desfăşurat în baza sistemului „pe cerc”, cu condiţia participării a cel puţin 8 sportivi fără categorie;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repurteze 4 victorii asupra sportivilor de categoria III </w:t>
      </w:r>
      <w:r w:rsidRPr="004F3D18">
        <w:rPr>
          <w:b/>
          <w:sz w:val="28"/>
          <w:szCs w:val="28"/>
          <w:lang w:val="ro-MO"/>
        </w:rPr>
        <w:t xml:space="preserve">– </w:t>
      </w:r>
      <w:r w:rsidRPr="004F3D18">
        <w:rPr>
          <w:sz w:val="28"/>
          <w:szCs w:val="28"/>
          <w:lang w:val="ro-MO"/>
        </w:rPr>
        <w:t>a.</w:t>
      </w:r>
    </w:p>
    <w:p w:rsidR="00A46BE2" w:rsidRPr="004F3D18" w:rsidRDefault="00A46BE2" w:rsidP="007E59E4">
      <w:pPr>
        <w:ind w:left="709" w:hanging="294"/>
        <w:jc w:val="both"/>
        <w:rPr>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Notă:</w:t>
      </w:r>
      <w:r w:rsidRPr="004F3D18">
        <w:rPr>
          <w:sz w:val="28"/>
          <w:szCs w:val="28"/>
          <w:lang w:val="ro-MO"/>
        </w:rPr>
        <w:t xml:space="preserve"> </w:t>
      </w:r>
    </w:p>
    <w:p w:rsidR="00A46BE2" w:rsidRPr="004F3D18" w:rsidRDefault="00A46BE2" w:rsidP="007E59E4">
      <w:pPr>
        <w:ind w:firstLine="709"/>
        <w:jc w:val="both"/>
        <w:rPr>
          <w:sz w:val="28"/>
          <w:szCs w:val="28"/>
          <w:lang w:val="ro-MO"/>
        </w:rPr>
      </w:pPr>
      <w:r w:rsidRPr="004F3D18">
        <w:rPr>
          <w:sz w:val="28"/>
          <w:szCs w:val="28"/>
          <w:lang w:val="ro-MO"/>
        </w:rPr>
        <w:t>La conferirea categoriilor, victoriile a</w:t>
      </w:r>
      <w:r w:rsidR="00FC0565" w:rsidRPr="004F3D18">
        <w:rPr>
          <w:sz w:val="28"/>
          <w:szCs w:val="28"/>
          <w:lang w:val="ro-MO"/>
        </w:rPr>
        <w:t>supra unuia şi aceluiaşi sportiv</w:t>
      </w:r>
      <w:r w:rsidRPr="004F3D18">
        <w:rPr>
          <w:sz w:val="28"/>
          <w:szCs w:val="28"/>
          <w:lang w:val="ro-MO"/>
        </w:rPr>
        <w:t xml:space="preserve"> vor fi omologate ca o singură victorie.</w:t>
      </w:r>
    </w:p>
    <w:p w:rsidR="00A46BE2" w:rsidRPr="004F3D18" w:rsidRDefault="00A46BE2" w:rsidP="007E59E4">
      <w:pPr>
        <w:ind w:firstLine="709"/>
        <w:jc w:val="both"/>
        <w:rPr>
          <w:sz w:val="28"/>
          <w:szCs w:val="28"/>
          <w:lang w:val="ro-MO"/>
        </w:rPr>
      </w:pPr>
      <w:r w:rsidRPr="004F3D18">
        <w:rPr>
          <w:sz w:val="28"/>
          <w:szCs w:val="28"/>
          <w:lang w:val="ro-MO"/>
        </w:rPr>
        <w:t>Termenul „pe parcursul unui an”, care se foloseşte la conferirea categoriilor, se ia în calcul din  ziua primei victorii şi dă dreptul de a conferi categoria următoare.</w:t>
      </w:r>
    </w:p>
    <w:p w:rsidR="00A46BE2" w:rsidRPr="004F3D18" w:rsidRDefault="00A46BE2" w:rsidP="007E59E4">
      <w:pPr>
        <w:ind w:left="709" w:hanging="294"/>
        <w:jc w:val="both"/>
        <w:rPr>
          <w:b/>
          <w:sz w:val="32"/>
          <w:szCs w:val="32"/>
          <w:lang w:val="ro-MO"/>
        </w:rPr>
      </w:pPr>
    </w:p>
    <w:p w:rsidR="00A46BE2" w:rsidRPr="004F3D18" w:rsidRDefault="00A46BE2" w:rsidP="007E59E4">
      <w:pPr>
        <w:jc w:val="center"/>
        <w:rPr>
          <w:b/>
          <w:sz w:val="32"/>
          <w:szCs w:val="32"/>
          <w:lang w:val="ro-MO"/>
        </w:rPr>
      </w:pPr>
      <w:r w:rsidRPr="004F3D18">
        <w:rPr>
          <w:b/>
          <w:sz w:val="32"/>
          <w:szCs w:val="32"/>
          <w:lang w:val="ro-MO"/>
        </w:rPr>
        <w:t>DAME INTERNAŢIONALE ŞI RUSEŞTI</w:t>
      </w:r>
    </w:p>
    <w:p w:rsidR="00A46BE2" w:rsidRPr="004F3D18" w:rsidRDefault="00A46BE2" w:rsidP="007E59E4">
      <w:pPr>
        <w:ind w:left="709" w:hanging="294"/>
        <w:jc w:val="both"/>
        <w:rPr>
          <w:b/>
          <w:sz w:val="16"/>
          <w:szCs w:val="16"/>
          <w:lang w:val="ro-MO"/>
        </w:rPr>
      </w:pPr>
    </w:p>
    <w:p w:rsidR="00A46BE2" w:rsidRPr="004F3D18" w:rsidRDefault="00A46BE2" w:rsidP="007E59E4">
      <w:pPr>
        <w:pStyle w:val="af8"/>
        <w:jc w:val="both"/>
        <w:rPr>
          <w:sz w:val="28"/>
          <w:szCs w:val="28"/>
          <w:lang w:val="ro-MO"/>
        </w:rPr>
      </w:pPr>
      <w:r w:rsidRPr="004F3D18">
        <w:rPr>
          <w:b/>
          <w:sz w:val="28"/>
          <w:szCs w:val="28"/>
          <w:lang w:val="ro-MO"/>
        </w:rPr>
        <w:t>Mare maestru și maestru internațional al sportului –</w:t>
      </w:r>
      <w:r w:rsidRPr="004F3D18">
        <w:rPr>
          <w:sz w:val="28"/>
          <w:szCs w:val="28"/>
          <w:lang w:val="ro-MO"/>
        </w:rPr>
        <w:t xml:space="preserve"> să îndeplinească una din cerinţele de mai jos:</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I </w:t>
      </w:r>
      <w:r w:rsidRPr="004F3D18">
        <w:rPr>
          <w:b/>
          <w:sz w:val="28"/>
          <w:szCs w:val="28"/>
          <w:lang w:val="ro-MO"/>
        </w:rPr>
        <w:t>–</w:t>
      </w:r>
      <w:r w:rsidRPr="004F3D18">
        <w:rPr>
          <w:sz w:val="28"/>
          <w:szCs w:val="28"/>
          <w:lang w:val="ro-MO"/>
        </w:rPr>
        <w:t xml:space="preserve"> IV la campionatele mondiale la individual şi printre echipe;</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I </w:t>
      </w:r>
      <w:r w:rsidRPr="004F3D18">
        <w:rPr>
          <w:b/>
          <w:sz w:val="28"/>
          <w:szCs w:val="28"/>
          <w:lang w:val="ro-MO"/>
        </w:rPr>
        <w:t>–</w:t>
      </w:r>
      <w:r w:rsidRPr="004F3D18">
        <w:rPr>
          <w:sz w:val="28"/>
          <w:szCs w:val="28"/>
          <w:lang w:val="ro-MO"/>
        </w:rPr>
        <w:t xml:space="preserve"> II la campionatele europene.</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Maestru al sportului</w:t>
      </w:r>
      <w:r w:rsidRPr="004F3D18">
        <w:rPr>
          <w:sz w:val="28"/>
          <w:szCs w:val="28"/>
          <w:lang w:val="ro-MO"/>
        </w:rPr>
        <w:t>:</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V </w:t>
      </w:r>
      <w:r w:rsidRPr="004F3D18">
        <w:rPr>
          <w:b/>
          <w:sz w:val="28"/>
          <w:szCs w:val="28"/>
          <w:lang w:val="ro-MO"/>
        </w:rPr>
        <w:t>–</w:t>
      </w:r>
      <w:r w:rsidRPr="004F3D18">
        <w:rPr>
          <w:sz w:val="28"/>
          <w:szCs w:val="28"/>
          <w:lang w:val="ro-MO"/>
        </w:rPr>
        <w:t xml:space="preserve"> VIII la campionatele mondiale la individual şi printre echipe;</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III </w:t>
      </w:r>
      <w:r w:rsidRPr="004F3D18">
        <w:rPr>
          <w:b/>
          <w:sz w:val="28"/>
          <w:szCs w:val="28"/>
          <w:lang w:val="ro-MO"/>
        </w:rPr>
        <w:t>–</w:t>
      </w:r>
      <w:r w:rsidRPr="004F3D18">
        <w:rPr>
          <w:sz w:val="28"/>
          <w:szCs w:val="28"/>
          <w:lang w:val="ro-MO"/>
        </w:rPr>
        <w:t xml:space="preserve"> VI la campionatele europene.</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Candidat în maeştri ai sportului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locul I la campionatele naţionale, cu condiţia participării a cel puţin 4 sportivi de categoria „Candidat în maeştri ai sportului”; </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se claseze pe locul I la campionatele municipale, cu condiţia participării a cel puţin 4 sportivi de categoria I.</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Categoria 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II </w:t>
      </w:r>
      <w:r w:rsidRPr="004F3D18">
        <w:rPr>
          <w:b/>
          <w:sz w:val="28"/>
          <w:szCs w:val="28"/>
          <w:lang w:val="ro-MO"/>
        </w:rPr>
        <w:t>–</w:t>
      </w:r>
      <w:r w:rsidRPr="004F3D18">
        <w:rPr>
          <w:sz w:val="28"/>
          <w:szCs w:val="28"/>
          <w:lang w:val="ro-MO"/>
        </w:rPr>
        <w:t xml:space="preserve"> III la campionatele naţionale, cu condiţia participării a cel puţin 4 sportivi de categoria „Candidat în maeştri ai sportului” sau 2 sportivi de categoria „Candidat în maeştri ai sportului” şi 4 sportivi de categoria I;</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lastRenderedPageBreak/>
        <w:t>să se claseze pe locul II - III la campionatele municipale, cu condiţia participării a cel puţin 4 sportivi de categoria I.</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Categoria 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II </w:t>
      </w:r>
      <w:r w:rsidRPr="004F3D18">
        <w:rPr>
          <w:b/>
          <w:sz w:val="28"/>
          <w:szCs w:val="28"/>
          <w:lang w:val="ro-MO"/>
        </w:rPr>
        <w:t>–</w:t>
      </w:r>
      <w:r w:rsidRPr="004F3D18">
        <w:rPr>
          <w:sz w:val="28"/>
          <w:szCs w:val="28"/>
          <w:lang w:val="ro-MO"/>
        </w:rPr>
        <w:t xml:space="preserve"> III la campionatele municipale, cu condiţia participării a cel puţin 4 sportivi de categoria „Candidat în maeştri ai sportului” şi categoria I;</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acumuleze cel puţin 55% din nr. maximal de puncte sau să devină învingătorul unui turneu cu participarea sportivilor de categoria III </w:t>
      </w:r>
      <w:r w:rsidRPr="004F3D18">
        <w:rPr>
          <w:b/>
          <w:sz w:val="28"/>
          <w:szCs w:val="28"/>
          <w:lang w:val="ro-MO"/>
        </w:rPr>
        <w:t xml:space="preserve">– </w:t>
      </w:r>
      <w:r w:rsidRPr="004F3D18">
        <w:rPr>
          <w:sz w:val="28"/>
          <w:szCs w:val="28"/>
          <w:lang w:val="ro-MO"/>
        </w:rPr>
        <w:t>a.</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Categoria III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acumuleze cel puţin 55% din nr. maximal de puncte sau să devină învingătorul unui turneu cu participarea sportivilor fără categorie.</w:t>
      </w:r>
    </w:p>
    <w:p w:rsidR="00A46BE2" w:rsidRPr="004F3D18" w:rsidRDefault="00A46BE2" w:rsidP="007E59E4">
      <w:pPr>
        <w:ind w:left="709" w:hanging="294"/>
        <w:jc w:val="both"/>
        <w:rPr>
          <w:b/>
          <w:sz w:val="16"/>
          <w:szCs w:val="16"/>
          <w:lang w:val="ro-MO"/>
        </w:rPr>
      </w:pPr>
    </w:p>
    <w:p w:rsidR="00A46BE2" w:rsidRPr="004F3D18" w:rsidRDefault="00A46BE2" w:rsidP="005B42F4">
      <w:pPr>
        <w:pStyle w:val="af8"/>
        <w:ind w:left="0" w:firstLine="709"/>
        <w:jc w:val="both"/>
        <w:rPr>
          <w:sz w:val="28"/>
          <w:szCs w:val="28"/>
          <w:lang w:val="ro-MO"/>
        </w:rPr>
      </w:pPr>
      <w:r w:rsidRPr="004F3D18">
        <w:rPr>
          <w:b/>
          <w:sz w:val="28"/>
          <w:szCs w:val="28"/>
          <w:lang w:val="ro-MO"/>
        </w:rPr>
        <w:t>Confirmarea categoriilor:</w:t>
      </w:r>
      <w:r w:rsidR="005B42F4" w:rsidRPr="004F3D18">
        <w:rPr>
          <w:b/>
          <w:sz w:val="28"/>
          <w:szCs w:val="28"/>
          <w:lang w:val="ro-MO"/>
        </w:rPr>
        <w:t xml:space="preserve"> </w:t>
      </w:r>
      <w:r w:rsidRPr="004F3D18">
        <w:rPr>
          <w:sz w:val="28"/>
          <w:szCs w:val="28"/>
          <w:lang w:val="ro-MO"/>
        </w:rPr>
        <w:t>Toate categoriile sînt valabile pe durata a 4 ani de zile. Pentru păstrarea categoriilor, acestea trebuie confirmate o dată în 4 ani.</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b/>
          <w:sz w:val="28"/>
          <w:szCs w:val="28"/>
          <w:lang w:val="ro-MO"/>
        </w:rPr>
      </w:pPr>
      <w:r w:rsidRPr="004F3D18">
        <w:rPr>
          <w:b/>
          <w:sz w:val="28"/>
          <w:szCs w:val="28"/>
          <w:lang w:val="ro-MO"/>
        </w:rPr>
        <w:t>Notă:</w:t>
      </w:r>
    </w:p>
    <w:p w:rsidR="00A46BE2" w:rsidRPr="004F3D18" w:rsidRDefault="00A46BE2" w:rsidP="005B42F4">
      <w:pPr>
        <w:ind w:firstLine="709"/>
        <w:jc w:val="both"/>
        <w:rPr>
          <w:sz w:val="28"/>
          <w:szCs w:val="28"/>
          <w:lang w:val="ro-MO"/>
        </w:rPr>
      </w:pPr>
      <w:r w:rsidRPr="004F3D18">
        <w:rPr>
          <w:sz w:val="28"/>
          <w:szCs w:val="28"/>
          <w:lang w:val="ro-MO"/>
        </w:rPr>
        <w:t>Pentru conferirea titlurilor şi categoriilor trebuie de jucat cel puţin 7 partide pe sistemul de cerc sau 5 partide pe sistemul elveţian;</w:t>
      </w:r>
    </w:p>
    <w:p w:rsidR="00A46BE2" w:rsidRPr="004F3D18" w:rsidRDefault="00A46BE2" w:rsidP="005B42F4">
      <w:pPr>
        <w:ind w:firstLine="709"/>
        <w:jc w:val="both"/>
        <w:rPr>
          <w:sz w:val="28"/>
          <w:szCs w:val="28"/>
          <w:lang w:val="ro-MO"/>
        </w:rPr>
      </w:pPr>
      <w:r w:rsidRPr="004F3D18">
        <w:rPr>
          <w:sz w:val="28"/>
          <w:szCs w:val="28"/>
          <w:lang w:val="ro-MO"/>
        </w:rPr>
        <w:t>Titlurile şi categoriile se conferă numai în cazul participării în concursurile oficiale, aprobate de către federaţiile sportive de profil.</w:t>
      </w:r>
    </w:p>
    <w:p w:rsidR="00A46BE2" w:rsidRPr="004F3D18" w:rsidRDefault="00A46BE2" w:rsidP="007E59E4">
      <w:pPr>
        <w:ind w:left="709" w:hanging="294"/>
        <w:jc w:val="both"/>
        <w:rPr>
          <w:sz w:val="28"/>
          <w:szCs w:val="28"/>
          <w:lang w:val="ro-MO"/>
        </w:rPr>
      </w:pPr>
    </w:p>
    <w:p w:rsidR="00A46BE2" w:rsidRPr="004F3D18" w:rsidRDefault="00A46BE2" w:rsidP="005B42F4">
      <w:pPr>
        <w:jc w:val="center"/>
        <w:rPr>
          <w:b/>
          <w:sz w:val="32"/>
          <w:szCs w:val="32"/>
          <w:lang w:val="ro-MO"/>
        </w:rPr>
      </w:pPr>
      <w:r w:rsidRPr="004F3D18">
        <w:rPr>
          <w:b/>
          <w:sz w:val="32"/>
          <w:szCs w:val="32"/>
          <w:lang w:val="ro-MO"/>
        </w:rPr>
        <w:t>FUTSAL (MINIFOTBAL)</w:t>
      </w:r>
    </w:p>
    <w:p w:rsidR="00A46BE2" w:rsidRPr="004F3D18" w:rsidRDefault="00A46BE2" w:rsidP="007E59E4">
      <w:pPr>
        <w:ind w:left="709" w:hanging="294"/>
        <w:jc w:val="both"/>
        <w:rPr>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Maestru internaţional al sportului–</w:t>
      </w:r>
      <w:r w:rsidRPr="004F3D18">
        <w:rPr>
          <w:sz w:val="28"/>
          <w:szCs w:val="28"/>
          <w:lang w:val="ro-MO"/>
        </w:rPr>
        <w:t xml:space="preserve"> să îndeplinească una din cerinţele de mai jos:</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facă parte din componenţa echipei clasate pe locurile I </w:t>
      </w:r>
      <w:r w:rsidRPr="004F3D18">
        <w:rPr>
          <w:b/>
          <w:sz w:val="28"/>
          <w:szCs w:val="28"/>
          <w:lang w:val="ro-MO"/>
        </w:rPr>
        <w:t>–</w:t>
      </w:r>
      <w:r w:rsidRPr="004F3D18">
        <w:rPr>
          <w:sz w:val="28"/>
          <w:szCs w:val="28"/>
          <w:lang w:val="ro-MO"/>
        </w:rPr>
        <w:t xml:space="preserve"> VI la Jocurile </w:t>
      </w:r>
      <w:proofErr w:type="spellStart"/>
      <w:r w:rsidRPr="004F3D18">
        <w:rPr>
          <w:sz w:val="28"/>
          <w:szCs w:val="28"/>
          <w:lang w:val="ro-MO"/>
        </w:rPr>
        <w:t>Deflimpice</w:t>
      </w:r>
      <w:proofErr w:type="spellEnd"/>
      <w:r w:rsidRPr="004F3D18">
        <w:rPr>
          <w:sz w:val="28"/>
          <w:szCs w:val="28"/>
          <w:lang w:val="ro-MO"/>
        </w:rPr>
        <w:t xml:space="preserve"> sau campionatele mondiale;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facă parte din componenţa echipei clasate pe locurile I </w:t>
      </w:r>
      <w:r w:rsidRPr="004F3D18">
        <w:rPr>
          <w:b/>
          <w:sz w:val="28"/>
          <w:szCs w:val="28"/>
          <w:lang w:val="ro-MO"/>
        </w:rPr>
        <w:t>–</w:t>
      </w:r>
      <w:r w:rsidRPr="004F3D18">
        <w:rPr>
          <w:sz w:val="28"/>
          <w:szCs w:val="28"/>
          <w:lang w:val="ro-MO"/>
        </w:rPr>
        <w:t xml:space="preserve"> IV la campionatele europene.</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Maestru al sportului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facă parte din componenţa echipei clasate pe locurile VII </w:t>
      </w:r>
      <w:r w:rsidRPr="004F3D18">
        <w:rPr>
          <w:b/>
          <w:sz w:val="28"/>
          <w:szCs w:val="28"/>
          <w:lang w:val="ro-MO"/>
        </w:rPr>
        <w:t>–</w:t>
      </w:r>
      <w:r w:rsidRPr="004F3D18">
        <w:rPr>
          <w:sz w:val="28"/>
          <w:szCs w:val="28"/>
          <w:lang w:val="ro-MO"/>
        </w:rPr>
        <w:t xml:space="preserve"> X la Jocurile </w:t>
      </w:r>
      <w:proofErr w:type="spellStart"/>
      <w:r w:rsidRPr="004F3D18">
        <w:rPr>
          <w:sz w:val="28"/>
          <w:szCs w:val="28"/>
          <w:lang w:val="ro-MO"/>
        </w:rPr>
        <w:t>Deflimpice</w:t>
      </w:r>
      <w:proofErr w:type="spellEnd"/>
      <w:r w:rsidRPr="004F3D18">
        <w:rPr>
          <w:sz w:val="28"/>
          <w:szCs w:val="28"/>
          <w:lang w:val="ro-MO"/>
        </w:rPr>
        <w:t xml:space="preserve"> sau campionatele mondiale;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facă parte din componenţa echipei clasate pe locurile V </w:t>
      </w:r>
      <w:r w:rsidRPr="004F3D18">
        <w:rPr>
          <w:b/>
          <w:sz w:val="28"/>
          <w:szCs w:val="28"/>
          <w:lang w:val="ro-MO"/>
        </w:rPr>
        <w:t>–</w:t>
      </w:r>
      <w:r w:rsidRPr="004F3D18">
        <w:rPr>
          <w:sz w:val="28"/>
          <w:szCs w:val="28"/>
          <w:lang w:val="ro-MO"/>
        </w:rPr>
        <w:t xml:space="preserve"> VIII la campionatele europene.</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Candidat în maeştri ai sportului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facă parte din echipa reprezentativă, participantă la Jocurile </w:t>
      </w:r>
      <w:proofErr w:type="spellStart"/>
      <w:r w:rsidRPr="004F3D18">
        <w:rPr>
          <w:sz w:val="28"/>
          <w:szCs w:val="28"/>
          <w:lang w:val="ro-MO"/>
        </w:rPr>
        <w:t>Deflimpice</w:t>
      </w:r>
      <w:proofErr w:type="spellEnd"/>
      <w:r w:rsidRPr="004F3D18">
        <w:rPr>
          <w:sz w:val="28"/>
          <w:szCs w:val="28"/>
          <w:lang w:val="ro-MO"/>
        </w:rPr>
        <w:t>, campionatele mondiale sau europene;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facă parte din echipa reprezentativă clasată pe locul I la campionatele naţionale, cu condiţia participării a cel puţin 6 echipe.</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Categoria 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participe în</w:t>
      </w:r>
      <w:r w:rsidRPr="004F3D18">
        <w:rPr>
          <w:b/>
          <w:sz w:val="28"/>
          <w:szCs w:val="28"/>
          <w:lang w:val="ro-MO"/>
        </w:rPr>
        <w:t xml:space="preserve"> </w:t>
      </w:r>
      <w:r w:rsidRPr="004F3D18">
        <w:rPr>
          <w:sz w:val="28"/>
          <w:szCs w:val="28"/>
          <w:lang w:val="ro-MO"/>
        </w:rPr>
        <w:t xml:space="preserve">componenţa echipei clasate pe locurile II </w:t>
      </w:r>
      <w:r w:rsidRPr="004F3D18">
        <w:rPr>
          <w:b/>
          <w:sz w:val="28"/>
          <w:szCs w:val="28"/>
          <w:lang w:val="ro-MO"/>
        </w:rPr>
        <w:t>–</w:t>
      </w:r>
      <w:r w:rsidRPr="004F3D18">
        <w:rPr>
          <w:sz w:val="28"/>
          <w:szCs w:val="28"/>
          <w:lang w:val="ro-MO"/>
        </w:rPr>
        <w:t xml:space="preserve"> III la campionatele naţionale, cu condiţia participării a cel puţin 6 echipe; </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lastRenderedPageBreak/>
        <w:t>să participe în</w:t>
      </w:r>
      <w:r w:rsidRPr="004F3D18">
        <w:rPr>
          <w:b/>
          <w:sz w:val="28"/>
          <w:szCs w:val="28"/>
          <w:lang w:val="ro-MO"/>
        </w:rPr>
        <w:t xml:space="preserve"> </w:t>
      </w:r>
      <w:r w:rsidRPr="004F3D18">
        <w:rPr>
          <w:sz w:val="28"/>
          <w:szCs w:val="28"/>
          <w:lang w:val="ro-MO"/>
        </w:rPr>
        <w:t>componenţa echipei clasate pe locul I la campionatele naţionale printre elevi şi studenţi surzi, cu condiţia participării a cel puţin 6 echipe.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participe în</w:t>
      </w:r>
      <w:r w:rsidRPr="004F3D18">
        <w:rPr>
          <w:b/>
          <w:sz w:val="28"/>
          <w:szCs w:val="28"/>
          <w:lang w:val="ro-MO"/>
        </w:rPr>
        <w:t xml:space="preserve"> </w:t>
      </w:r>
      <w:r w:rsidRPr="004F3D18">
        <w:rPr>
          <w:sz w:val="28"/>
          <w:szCs w:val="28"/>
          <w:lang w:val="ro-MO"/>
        </w:rPr>
        <w:t xml:space="preserve">componenţa echipei, care pe parcursul unui an de zile repurtat 4 victorii asupra echipelor de categoria I sau 6victorii asupra echipelor de categoria II </w:t>
      </w:r>
      <w:r w:rsidRPr="004F3D18">
        <w:rPr>
          <w:b/>
          <w:sz w:val="28"/>
          <w:szCs w:val="28"/>
          <w:lang w:val="ro-MO"/>
        </w:rPr>
        <w:t xml:space="preserve">– </w:t>
      </w:r>
      <w:r w:rsidRPr="004F3D18">
        <w:rPr>
          <w:sz w:val="28"/>
          <w:szCs w:val="28"/>
          <w:lang w:val="ro-MO"/>
        </w:rPr>
        <w:t>a.</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Categoria 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participe în</w:t>
      </w:r>
      <w:r w:rsidRPr="004F3D18">
        <w:rPr>
          <w:b/>
          <w:sz w:val="28"/>
          <w:szCs w:val="28"/>
          <w:lang w:val="ro-MO"/>
        </w:rPr>
        <w:t xml:space="preserve"> </w:t>
      </w:r>
      <w:r w:rsidRPr="004F3D18">
        <w:rPr>
          <w:sz w:val="28"/>
          <w:szCs w:val="28"/>
          <w:lang w:val="ro-MO"/>
        </w:rPr>
        <w:t>componenţa echipei clasate pe locul I la campionatele municipale sau raionale, cu condiţia participării a cel puţin 4 echipe;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participe în</w:t>
      </w:r>
      <w:r w:rsidRPr="004F3D18">
        <w:rPr>
          <w:b/>
          <w:sz w:val="28"/>
          <w:szCs w:val="28"/>
          <w:lang w:val="ro-MO"/>
        </w:rPr>
        <w:t xml:space="preserve"> </w:t>
      </w:r>
      <w:r w:rsidRPr="004F3D18">
        <w:rPr>
          <w:sz w:val="28"/>
          <w:szCs w:val="28"/>
          <w:lang w:val="ro-MO"/>
        </w:rPr>
        <w:t xml:space="preserve">componenţa echipei, care pe parcursul unui an de zile repurtat 4 victorii asupra echipelor de categoria II </w:t>
      </w:r>
      <w:r w:rsidRPr="004F3D18">
        <w:rPr>
          <w:b/>
          <w:sz w:val="28"/>
          <w:szCs w:val="28"/>
          <w:lang w:val="ro-MO"/>
        </w:rPr>
        <w:t xml:space="preserve">– </w:t>
      </w:r>
      <w:r w:rsidRPr="004F3D18">
        <w:rPr>
          <w:sz w:val="28"/>
          <w:szCs w:val="28"/>
          <w:lang w:val="ro-MO"/>
        </w:rPr>
        <w:t xml:space="preserve">a  sau 6 victorii asupra echipelor de categoria III </w:t>
      </w:r>
      <w:r w:rsidRPr="004F3D18">
        <w:rPr>
          <w:b/>
          <w:sz w:val="28"/>
          <w:szCs w:val="28"/>
          <w:lang w:val="ro-MO"/>
        </w:rPr>
        <w:t xml:space="preserve">– </w:t>
      </w:r>
      <w:r w:rsidRPr="004F3D18">
        <w:rPr>
          <w:sz w:val="28"/>
          <w:szCs w:val="28"/>
          <w:lang w:val="ro-MO"/>
        </w:rPr>
        <w:t>a.</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Categoria III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participe în</w:t>
      </w:r>
      <w:r w:rsidRPr="004F3D18">
        <w:rPr>
          <w:b/>
          <w:sz w:val="28"/>
          <w:szCs w:val="28"/>
          <w:lang w:val="ro-MO"/>
        </w:rPr>
        <w:t xml:space="preserve"> </w:t>
      </w:r>
      <w:r w:rsidRPr="004F3D18">
        <w:rPr>
          <w:sz w:val="28"/>
          <w:szCs w:val="28"/>
          <w:lang w:val="ro-MO"/>
        </w:rPr>
        <w:t>componenţa echipei participante la campionatele naţionale;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facă parte din componenţa echipei, care pe parcursul unui an de zile a repurtat 4 victorii asupra echipelor de diferite categorii în concursuri oficiale.</w:t>
      </w:r>
    </w:p>
    <w:p w:rsidR="00A46BE2" w:rsidRPr="004F3D18" w:rsidRDefault="00A46BE2" w:rsidP="007E59E4">
      <w:pPr>
        <w:ind w:left="709" w:hanging="294"/>
        <w:jc w:val="both"/>
        <w:rPr>
          <w:sz w:val="28"/>
          <w:szCs w:val="28"/>
          <w:lang w:val="ro-MO"/>
        </w:rPr>
      </w:pPr>
    </w:p>
    <w:p w:rsidR="00A46BE2" w:rsidRPr="004F3D18" w:rsidRDefault="00A46BE2" w:rsidP="005B42F4">
      <w:pPr>
        <w:jc w:val="center"/>
        <w:rPr>
          <w:b/>
          <w:sz w:val="32"/>
          <w:szCs w:val="32"/>
          <w:lang w:val="ro-MO"/>
        </w:rPr>
      </w:pPr>
      <w:r w:rsidRPr="004F3D18">
        <w:rPr>
          <w:b/>
          <w:sz w:val="32"/>
          <w:szCs w:val="32"/>
          <w:lang w:val="ro-MO"/>
        </w:rPr>
        <w:t>ŞAH</w:t>
      </w:r>
    </w:p>
    <w:p w:rsidR="00A46BE2" w:rsidRPr="004F3D18" w:rsidRDefault="00A46BE2" w:rsidP="007E59E4">
      <w:pPr>
        <w:ind w:left="709" w:hanging="294"/>
        <w:jc w:val="both"/>
        <w:rPr>
          <w:b/>
          <w:sz w:val="16"/>
          <w:szCs w:val="16"/>
          <w:lang w:val="ro-MO"/>
        </w:rPr>
      </w:pPr>
      <w:bookmarkStart w:id="1" w:name="OLE_LINK3"/>
      <w:bookmarkStart w:id="2" w:name="OLE_LINK4"/>
    </w:p>
    <w:p w:rsidR="00A46BE2" w:rsidRPr="004F3D18" w:rsidRDefault="00A46BE2" w:rsidP="005B42F4">
      <w:pPr>
        <w:pStyle w:val="af8"/>
        <w:jc w:val="both"/>
        <w:rPr>
          <w:sz w:val="28"/>
          <w:szCs w:val="28"/>
          <w:lang w:val="ro-MO"/>
        </w:rPr>
      </w:pPr>
      <w:r w:rsidRPr="004F3D18">
        <w:rPr>
          <w:b/>
          <w:sz w:val="28"/>
          <w:szCs w:val="28"/>
          <w:lang w:val="ro-MO"/>
        </w:rPr>
        <w:t>Mare maestru  și maestru internațional al sportului–</w:t>
      </w:r>
      <w:r w:rsidRPr="004F3D18">
        <w:rPr>
          <w:sz w:val="28"/>
          <w:szCs w:val="28"/>
          <w:lang w:val="ro-MO"/>
        </w:rPr>
        <w:t xml:space="preserve"> să îndeplinească una din cerinţele de mai jos:</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I </w:t>
      </w:r>
      <w:r w:rsidRPr="004F3D18">
        <w:rPr>
          <w:b/>
          <w:sz w:val="28"/>
          <w:szCs w:val="28"/>
          <w:lang w:val="ro-MO"/>
        </w:rPr>
        <w:t>–</w:t>
      </w:r>
      <w:r w:rsidRPr="004F3D18">
        <w:rPr>
          <w:sz w:val="28"/>
          <w:szCs w:val="28"/>
          <w:lang w:val="ro-MO"/>
        </w:rPr>
        <w:t xml:space="preserve"> VI la campionatele mondiale, la individual;</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s</w:t>
      </w:r>
      <w:bookmarkEnd w:id="1"/>
      <w:bookmarkEnd w:id="2"/>
      <w:r w:rsidRPr="004F3D18">
        <w:rPr>
          <w:sz w:val="28"/>
          <w:szCs w:val="28"/>
          <w:lang w:val="ro-MO"/>
        </w:rPr>
        <w:t xml:space="preserve">ă se claseze pe locurile I </w:t>
      </w:r>
      <w:r w:rsidRPr="004F3D18">
        <w:rPr>
          <w:b/>
          <w:sz w:val="28"/>
          <w:szCs w:val="28"/>
          <w:lang w:val="ro-MO"/>
        </w:rPr>
        <w:t>–</w:t>
      </w:r>
      <w:r w:rsidRPr="004F3D18">
        <w:rPr>
          <w:sz w:val="28"/>
          <w:szCs w:val="28"/>
          <w:lang w:val="ro-MO"/>
        </w:rPr>
        <w:t xml:space="preserve"> IV la olimpiada de șah, pe echipe;</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I </w:t>
      </w:r>
      <w:r w:rsidRPr="004F3D18">
        <w:rPr>
          <w:b/>
          <w:sz w:val="28"/>
          <w:szCs w:val="28"/>
          <w:lang w:val="ro-MO"/>
        </w:rPr>
        <w:t>–</w:t>
      </w:r>
      <w:r w:rsidRPr="004F3D18">
        <w:rPr>
          <w:sz w:val="28"/>
          <w:szCs w:val="28"/>
          <w:lang w:val="ro-MO"/>
        </w:rPr>
        <w:t xml:space="preserve"> IV la campionatele europene, inclusiv şi la concursurile între echipele de club.</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Maestru al sportului</w:t>
      </w:r>
      <w:r w:rsidRPr="004F3D18">
        <w:rPr>
          <w:sz w:val="28"/>
          <w:szCs w:val="28"/>
          <w:lang w:val="ro-MO"/>
        </w:rPr>
        <w:t>:</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VII </w:t>
      </w:r>
      <w:r w:rsidRPr="004F3D18">
        <w:rPr>
          <w:b/>
          <w:sz w:val="28"/>
          <w:szCs w:val="28"/>
          <w:lang w:val="ro-MO"/>
        </w:rPr>
        <w:t>–</w:t>
      </w:r>
      <w:r w:rsidRPr="004F3D18">
        <w:rPr>
          <w:sz w:val="28"/>
          <w:szCs w:val="28"/>
          <w:lang w:val="ro-MO"/>
        </w:rPr>
        <w:t xml:space="preserve"> X la campionatele mondiale, la individual;</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V </w:t>
      </w:r>
      <w:r w:rsidRPr="004F3D18">
        <w:rPr>
          <w:b/>
          <w:sz w:val="28"/>
          <w:szCs w:val="28"/>
          <w:lang w:val="ro-MO"/>
        </w:rPr>
        <w:t>–</w:t>
      </w:r>
      <w:r w:rsidRPr="004F3D18">
        <w:rPr>
          <w:sz w:val="28"/>
          <w:szCs w:val="28"/>
          <w:lang w:val="ro-MO"/>
        </w:rPr>
        <w:t xml:space="preserve"> VIII la olimpiada de șah, pe echipe;</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V </w:t>
      </w:r>
      <w:r w:rsidRPr="004F3D18">
        <w:rPr>
          <w:b/>
          <w:sz w:val="28"/>
          <w:szCs w:val="28"/>
          <w:lang w:val="ro-MO"/>
        </w:rPr>
        <w:t>–</w:t>
      </w:r>
      <w:r w:rsidRPr="004F3D18">
        <w:rPr>
          <w:sz w:val="28"/>
          <w:szCs w:val="28"/>
          <w:lang w:val="ro-MO"/>
        </w:rPr>
        <w:t xml:space="preserve"> VIII la campionatele europene, inclusiv şi la concursurile între echipele de club.</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devină învingător al campionatelor naţionale cu condiţia participării a cel puţin 2 sportivi cu nivel de calificare „Maestru al sportului” şi 4 sportivi cu nivel de calificare „Candidat în maeştri ai sportului”.</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Candidat în maeştri ai sportului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II </w:t>
      </w:r>
      <w:r w:rsidRPr="004F3D18">
        <w:rPr>
          <w:b/>
          <w:sz w:val="28"/>
          <w:szCs w:val="28"/>
          <w:lang w:val="ro-MO"/>
        </w:rPr>
        <w:t>–</w:t>
      </w:r>
      <w:r w:rsidRPr="004F3D18">
        <w:rPr>
          <w:sz w:val="28"/>
          <w:szCs w:val="28"/>
          <w:lang w:val="ro-MO"/>
        </w:rPr>
        <w:t xml:space="preserve"> III la campionatele naţionale, cu condiţia participării a cel puţin 6 sportivi cu nivel de calificare nu mai jos de categoria I; </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devină învingător al campionatelor naţionale în cadrul echipei;</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acumuleze cel puţin 60% din nr. maximal de puncte </w:t>
      </w:r>
      <w:proofErr w:type="spellStart"/>
      <w:r w:rsidRPr="004F3D18">
        <w:rPr>
          <w:sz w:val="28"/>
          <w:szCs w:val="28"/>
          <w:lang w:val="ro-MO"/>
        </w:rPr>
        <w:t>într</w:t>
      </w:r>
      <w:proofErr w:type="spellEnd"/>
      <w:r w:rsidRPr="004F3D18">
        <w:rPr>
          <w:sz w:val="28"/>
          <w:szCs w:val="28"/>
          <w:lang w:val="ro-MO"/>
        </w:rPr>
        <w:t xml:space="preserve"> </w:t>
      </w:r>
      <w:r w:rsidRPr="004F3D18">
        <w:rPr>
          <w:b/>
          <w:sz w:val="28"/>
          <w:szCs w:val="28"/>
          <w:lang w:val="ro-MO"/>
        </w:rPr>
        <w:t>–</w:t>
      </w:r>
      <w:r w:rsidRPr="004F3D18">
        <w:rPr>
          <w:sz w:val="28"/>
          <w:szCs w:val="28"/>
          <w:lang w:val="ro-MO"/>
        </w:rPr>
        <w:t xml:space="preserve"> un turneu, cu condiţia participării a cel puţin 3 candidaţi în maeştri ai sportului şi 4 sportivi de categoria I.</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Categoria 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lastRenderedPageBreak/>
        <w:t xml:space="preserve">să se claseze pe locurile II </w:t>
      </w:r>
      <w:r w:rsidRPr="004F3D18">
        <w:rPr>
          <w:b/>
          <w:sz w:val="28"/>
          <w:szCs w:val="28"/>
          <w:lang w:val="ro-MO"/>
        </w:rPr>
        <w:t>–</w:t>
      </w:r>
      <w:r w:rsidRPr="004F3D18">
        <w:rPr>
          <w:sz w:val="28"/>
          <w:szCs w:val="28"/>
          <w:lang w:val="ro-MO"/>
        </w:rPr>
        <w:t xml:space="preserve"> III la campionatele municipale, cu condiţia participării a cel puţin 6 sportivi de categoria I şi II;</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acumuleze cel puţin 60% din nr. maximal de puncte </w:t>
      </w:r>
      <w:proofErr w:type="spellStart"/>
      <w:r w:rsidRPr="004F3D18">
        <w:rPr>
          <w:sz w:val="28"/>
          <w:szCs w:val="28"/>
          <w:lang w:val="ro-MO"/>
        </w:rPr>
        <w:t>într</w:t>
      </w:r>
      <w:proofErr w:type="spellEnd"/>
      <w:r w:rsidRPr="004F3D18">
        <w:rPr>
          <w:sz w:val="28"/>
          <w:szCs w:val="28"/>
          <w:lang w:val="ro-MO"/>
        </w:rPr>
        <w:t xml:space="preserve"> </w:t>
      </w:r>
      <w:r w:rsidRPr="004F3D18">
        <w:rPr>
          <w:b/>
          <w:sz w:val="28"/>
          <w:szCs w:val="28"/>
          <w:lang w:val="ro-MO"/>
        </w:rPr>
        <w:t>–</w:t>
      </w:r>
      <w:r w:rsidRPr="004F3D18">
        <w:rPr>
          <w:sz w:val="28"/>
          <w:szCs w:val="28"/>
          <w:lang w:val="ro-MO"/>
        </w:rPr>
        <w:t xml:space="preserve"> un turneu, cu condiţia participării a cel puţin 2 sportivi de categoria I şi 4 sportivi de categoria II </w:t>
      </w:r>
      <w:r w:rsidRPr="004F3D18">
        <w:rPr>
          <w:b/>
          <w:sz w:val="28"/>
          <w:szCs w:val="28"/>
          <w:lang w:val="ro-MO"/>
        </w:rPr>
        <w:t xml:space="preserve">– </w:t>
      </w:r>
      <w:r w:rsidRPr="004F3D18">
        <w:rPr>
          <w:sz w:val="28"/>
          <w:szCs w:val="28"/>
          <w:lang w:val="ro-MO"/>
        </w:rPr>
        <w:t>a.</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Categoria 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acumuleze cel puţin 55% din nr. total de puncte </w:t>
      </w:r>
      <w:proofErr w:type="spellStart"/>
      <w:r w:rsidRPr="004F3D18">
        <w:rPr>
          <w:sz w:val="28"/>
          <w:szCs w:val="28"/>
          <w:lang w:val="ro-MO"/>
        </w:rPr>
        <w:t>într</w:t>
      </w:r>
      <w:proofErr w:type="spellEnd"/>
      <w:r w:rsidRPr="004F3D18">
        <w:rPr>
          <w:sz w:val="28"/>
          <w:szCs w:val="28"/>
          <w:lang w:val="ro-MO"/>
        </w:rPr>
        <w:t xml:space="preserve"> </w:t>
      </w:r>
      <w:r w:rsidRPr="004F3D18">
        <w:rPr>
          <w:b/>
          <w:sz w:val="28"/>
          <w:szCs w:val="28"/>
          <w:lang w:val="ro-MO"/>
        </w:rPr>
        <w:t>–</w:t>
      </w:r>
      <w:r w:rsidRPr="004F3D18">
        <w:rPr>
          <w:sz w:val="28"/>
          <w:szCs w:val="28"/>
          <w:lang w:val="ro-MO"/>
        </w:rPr>
        <w:t xml:space="preserve"> un turneu, cu condiţia participării a cel puţin 8 sportivi de categoria III </w:t>
      </w:r>
      <w:r w:rsidRPr="004F3D18">
        <w:rPr>
          <w:b/>
          <w:sz w:val="28"/>
          <w:szCs w:val="28"/>
          <w:lang w:val="ro-MO"/>
        </w:rPr>
        <w:t xml:space="preserve">– </w:t>
      </w:r>
      <w:r w:rsidRPr="004F3D18">
        <w:rPr>
          <w:sz w:val="28"/>
          <w:szCs w:val="28"/>
          <w:lang w:val="ro-MO"/>
        </w:rPr>
        <w:t>a.</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Categoria III – a</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acumuleze 50% din nr. total de puncte </w:t>
      </w:r>
      <w:proofErr w:type="spellStart"/>
      <w:r w:rsidRPr="004F3D18">
        <w:rPr>
          <w:sz w:val="28"/>
          <w:szCs w:val="28"/>
          <w:lang w:val="ro-MO"/>
        </w:rPr>
        <w:t>într</w:t>
      </w:r>
      <w:proofErr w:type="spellEnd"/>
      <w:r w:rsidRPr="004F3D18">
        <w:rPr>
          <w:sz w:val="28"/>
          <w:szCs w:val="28"/>
          <w:lang w:val="ro-MO"/>
        </w:rPr>
        <w:t xml:space="preserve"> </w:t>
      </w:r>
      <w:r w:rsidRPr="004F3D18">
        <w:rPr>
          <w:b/>
          <w:sz w:val="28"/>
          <w:szCs w:val="28"/>
          <w:lang w:val="ro-MO"/>
        </w:rPr>
        <w:t>–</w:t>
      </w:r>
      <w:r w:rsidRPr="004F3D18">
        <w:rPr>
          <w:sz w:val="28"/>
          <w:szCs w:val="28"/>
          <w:lang w:val="ro-MO"/>
        </w:rPr>
        <w:t xml:space="preserve"> un turneu, cu  condiţia participării a cel puţin 8 sportivi fără categorie.</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b/>
          <w:sz w:val="28"/>
          <w:szCs w:val="28"/>
          <w:lang w:val="ro-MO"/>
        </w:rPr>
      </w:pPr>
      <w:r w:rsidRPr="004F3D18">
        <w:rPr>
          <w:b/>
          <w:sz w:val="28"/>
          <w:szCs w:val="28"/>
          <w:lang w:val="ro-MO"/>
        </w:rPr>
        <w:t>Confirmarea categoriilor:</w:t>
      </w:r>
      <w:r w:rsidR="005B42F4" w:rsidRPr="004F3D18">
        <w:rPr>
          <w:b/>
          <w:sz w:val="28"/>
          <w:szCs w:val="28"/>
          <w:lang w:val="ro-MO"/>
        </w:rPr>
        <w:t xml:space="preserve"> </w:t>
      </w:r>
      <w:r w:rsidRPr="004F3D18">
        <w:rPr>
          <w:sz w:val="28"/>
          <w:szCs w:val="28"/>
          <w:lang w:val="ro-MO"/>
        </w:rPr>
        <w:t>Pentru confirmarea categoriilor este necesar de îndeplinit norma de categorie pe parcursul a 5 ani de zile.</w:t>
      </w:r>
    </w:p>
    <w:p w:rsidR="00A46BE2" w:rsidRPr="004F3D18" w:rsidRDefault="00A46BE2" w:rsidP="007E59E4">
      <w:pPr>
        <w:ind w:left="709" w:hanging="294"/>
        <w:jc w:val="both"/>
        <w:rPr>
          <w:b/>
          <w:sz w:val="28"/>
          <w:szCs w:val="28"/>
          <w:lang w:val="ro-MO"/>
        </w:rPr>
      </w:pPr>
    </w:p>
    <w:p w:rsidR="00A46BE2" w:rsidRPr="004F3D18" w:rsidRDefault="00A46BE2" w:rsidP="005B42F4">
      <w:pPr>
        <w:pStyle w:val="af8"/>
        <w:jc w:val="both"/>
        <w:rPr>
          <w:b/>
          <w:sz w:val="28"/>
          <w:szCs w:val="28"/>
          <w:lang w:val="ro-MO"/>
        </w:rPr>
      </w:pPr>
      <w:r w:rsidRPr="004F3D18">
        <w:rPr>
          <w:b/>
          <w:sz w:val="28"/>
          <w:szCs w:val="28"/>
          <w:lang w:val="ro-MO"/>
        </w:rPr>
        <w:t>Notă:</w:t>
      </w:r>
    </w:p>
    <w:p w:rsidR="00A46BE2" w:rsidRPr="004F3D18" w:rsidRDefault="00A46BE2" w:rsidP="005B42F4">
      <w:pPr>
        <w:ind w:firstLine="709"/>
        <w:jc w:val="both"/>
        <w:rPr>
          <w:sz w:val="28"/>
          <w:szCs w:val="28"/>
          <w:lang w:val="ro-MO"/>
        </w:rPr>
      </w:pPr>
      <w:r w:rsidRPr="004F3D18">
        <w:rPr>
          <w:sz w:val="28"/>
          <w:szCs w:val="28"/>
          <w:lang w:val="ro-MO"/>
        </w:rPr>
        <w:t xml:space="preserve"> Pentru îndeplinirea titlului de „Maestru al sportului”, sportivul   trebuie să dispute cel puţin 7 partide în turnee desfăşurate „pe cerc” sau 5 partide în turnee desfăşurate în baza sistemului elveţian. Pentru participantul de rezervă este obligatoriu să dispute cel puţin 50% din nr. total de partide.</w:t>
      </w:r>
    </w:p>
    <w:p w:rsidR="00A46BE2" w:rsidRPr="004F3D18" w:rsidRDefault="00A46BE2" w:rsidP="005B42F4">
      <w:pPr>
        <w:ind w:firstLine="709"/>
        <w:jc w:val="both"/>
        <w:rPr>
          <w:sz w:val="28"/>
          <w:szCs w:val="28"/>
          <w:lang w:val="ro-MO"/>
        </w:rPr>
      </w:pPr>
      <w:r w:rsidRPr="004F3D18">
        <w:rPr>
          <w:sz w:val="28"/>
          <w:szCs w:val="28"/>
          <w:lang w:val="ro-MO"/>
        </w:rPr>
        <w:t xml:space="preserve">Normele de categorie sunt omologate numai atunci , </w:t>
      </w:r>
      <w:proofErr w:type="spellStart"/>
      <w:r w:rsidRPr="004F3D18">
        <w:rPr>
          <w:sz w:val="28"/>
          <w:szCs w:val="28"/>
          <w:lang w:val="ro-MO"/>
        </w:rPr>
        <w:t>cînd</w:t>
      </w:r>
      <w:proofErr w:type="spellEnd"/>
      <w:r w:rsidRPr="004F3D18">
        <w:rPr>
          <w:sz w:val="28"/>
          <w:szCs w:val="28"/>
          <w:lang w:val="ro-MO"/>
        </w:rPr>
        <w:t xml:space="preserve"> sunt îndeplinite în concursuri oficiale, aprobate de către organele respective.</w:t>
      </w:r>
    </w:p>
    <w:p w:rsidR="00A46BE2" w:rsidRPr="004F3D18" w:rsidRDefault="00A46BE2" w:rsidP="005B42F4">
      <w:pPr>
        <w:ind w:firstLine="709"/>
        <w:jc w:val="both"/>
        <w:rPr>
          <w:sz w:val="28"/>
          <w:szCs w:val="28"/>
          <w:lang w:val="ro-MO"/>
        </w:rPr>
      </w:pPr>
      <w:r w:rsidRPr="004F3D18">
        <w:rPr>
          <w:sz w:val="28"/>
          <w:szCs w:val="28"/>
          <w:lang w:val="ro-MO"/>
        </w:rPr>
        <w:t>Nu se admite participarea bărbaţilor în concursuri pentru femei, unde este stabilită norma de „Maestru al sportului”.</w:t>
      </w:r>
    </w:p>
    <w:p w:rsidR="00A46BE2" w:rsidRPr="004F3D18" w:rsidRDefault="00A46BE2" w:rsidP="005B42F4">
      <w:pPr>
        <w:ind w:firstLine="709"/>
        <w:jc w:val="both"/>
        <w:rPr>
          <w:sz w:val="28"/>
          <w:szCs w:val="28"/>
          <w:lang w:val="ro-MO"/>
        </w:rPr>
      </w:pPr>
      <w:r w:rsidRPr="004F3D18">
        <w:rPr>
          <w:sz w:val="28"/>
          <w:szCs w:val="28"/>
          <w:lang w:val="ro-MO"/>
        </w:rPr>
        <w:t>. La conferirea categoriilor, victoriile asupra unuia şi aceluiaşi sportiv, sunt omologate ca o singură victorie.</w:t>
      </w:r>
    </w:p>
    <w:p w:rsidR="00A46BE2" w:rsidRPr="004F3D18" w:rsidRDefault="00A46BE2" w:rsidP="005B42F4">
      <w:pPr>
        <w:ind w:firstLine="709"/>
        <w:jc w:val="both"/>
        <w:rPr>
          <w:sz w:val="28"/>
          <w:szCs w:val="28"/>
          <w:lang w:val="ro-MO"/>
        </w:rPr>
      </w:pPr>
      <w:r w:rsidRPr="004F3D18">
        <w:rPr>
          <w:sz w:val="28"/>
          <w:szCs w:val="28"/>
          <w:lang w:val="ro-MO"/>
        </w:rPr>
        <w:t xml:space="preserve">Pentru conferirea categoriilor, omologarea victoriilor va începe odată cu ziua primei victorii (pentru termenul „pe parcursul anului”), </w:t>
      </w:r>
      <w:proofErr w:type="spellStart"/>
      <w:r w:rsidRPr="004F3D18">
        <w:rPr>
          <w:sz w:val="28"/>
          <w:szCs w:val="28"/>
          <w:lang w:val="ro-MO"/>
        </w:rPr>
        <w:t>dînd</w:t>
      </w:r>
      <w:proofErr w:type="spellEnd"/>
      <w:r w:rsidRPr="004F3D18">
        <w:rPr>
          <w:sz w:val="28"/>
          <w:szCs w:val="28"/>
          <w:lang w:val="ro-MO"/>
        </w:rPr>
        <w:t xml:space="preserve"> dreptul de a conferi categoria următoare.</w:t>
      </w:r>
    </w:p>
    <w:p w:rsidR="00A46BE2" w:rsidRPr="004F3D18" w:rsidRDefault="00A46BE2" w:rsidP="005B42F4">
      <w:pPr>
        <w:ind w:firstLine="709"/>
        <w:jc w:val="both"/>
        <w:rPr>
          <w:sz w:val="28"/>
          <w:szCs w:val="28"/>
          <w:lang w:val="ro-MO"/>
        </w:rPr>
      </w:pPr>
      <w:r w:rsidRPr="004F3D18">
        <w:rPr>
          <w:sz w:val="28"/>
          <w:szCs w:val="28"/>
          <w:lang w:val="ro-MO"/>
        </w:rPr>
        <w:t>Toate tipurile şi categoriile sînt conferite indiferent de vîrstă.</w:t>
      </w:r>
    </w:p>
    <w:p w:rsidR="00A46BE2" w:rsidRPr="004F3D18" w:rsidRDefault="00A46BE2" w:rsidP="007E59E4">
      <w:pPr>
        <w:ind w:left="709" w:hanging="294"/>
        <w:jc w:val="both"/>
        <w:rPr>
          <w:sz w:val="28"/>
          <w:szCs w:val="28"/>
          <w:lang w:val="ro-MO"/>
        </w:rPr>
      </w:pPr>
    </w:p>
    <w:p w:rsidR="00A46BE2" w:rsidRPr="004F3D18" w:rsidRDefault="00A46BE2" w:rsidP="005B42F4">
      <w:pPr>
        <w:jc w:val="center"/>
        <w:outlineLvl w:val="0"/>
        <w:rPr>
          <w:b/>
          <w:sz w:val="28"/>
          <w:szCs w:val="28"/>
          <w:lang w:val="ro-MO"/>
        </w:rPr>
      </w:pPr>
      <w:bookmarkStart w:id="3" w:name="OLE_LINK2"/>
      <w:bookmarkStart w:id="4" w:name="OLE_LINK1"/>
      <w:r w:rsidRPr="004F3D18">
        <w:rPr>
          <w:b/>
          <w:sz w:val="28"/>
          <w:szCs w:val="28"/>
          <w:lang w:val="ro-MO"/>
        </w:rPr>
        <w:t>ÎNOT</w:t>
      </w:r>
    </w:p>
    <w:p w:rsidR="00A46BE2" w:rsidRPr="004F3D18" w:rsidRDefault="00A46BE2" w:rsidP="007E59E4">
      <w:pPr>
        <w:ind w:left="709" w:hanging="294"/>
        <w:jc w:val="both"/>
        <w:rPr>
          <w:b/>
          <w:sz w:val="16"/>
          <w:szCs w:val="16"/>
          <w:lang w:val="ro-MO"/>
        </w:rPr>
      </w:pPr>
    </w:p>
    <w:p w:rsidR="00A46BE2" w:rsidRPr="004F3D18" w:rsidRDefault="00A46BE2" w:rsidP="005B42F4">
      <w:pPr>
        <w:pStyle w:val="af8"/>
        <w:jc w:val="both"/>
        <w:rPr>
          <w:sz w:val="28"/>
          <w:szCs w:val="28"/>
          <w:lang w:val="ro-MO"/>
        </w:rPr>
      </w:pPr>
      <w:r w:rsidRPr="004F3D18">
        <w:rPr>
          <w:b/>
          <w:sz w:val="28"/>
          <w:szCs w:val="28"/>
          <w:lang w:val="ro-MO"/>
        </w:rPr>
        <w:t>Maestru internațional al sportului–</w:t>
      </w:r>
      <w:r w:rsidRPr="004F3D18">
        <w:rPr>
          <w:sz w:val="28"/>
          <w:szCs w:val="28"/>
          <w:lang w:val="ro-MO"/>
        </w:rPr>
        <w:t xml:space="preserve"> să îndeplinească una din cerinţele de mai jos:</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I - VI la Jocurile </w:t>
      </w:r>
      <w:proofErr w:type="spellStart"/>
      <w:r w:rsidRPr="004F3D18">
        <w:rPr>
          <w:sz w:val="28"/>
          <w:szCs w:val="28"/>
          <w:lang w:val="ro-MO"/>
        </w:rPr>
        <w:t>Deflimpice</w:t>
      </w:r>
      <w:proofErr w:type="spellEnd"/>
      <w:r w:rsidRPr="004F3D18">
        <w:rPr>
          <w:sz w:val="28"/>
          <w:szCs w:val="28"/>
          <w:lang w:val="ro-MO"/>
        </w:rPr>
        <w:t xml:space="preserve"> sau campionatele mondiale;</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să se claseze pe locurile I - IV la campionatele europene;</w:t>
      </w:r>
    </w:p>
    <w:p w:rsidR="00A46BE2" w:rsidRPr="004F3D18" w:rsidRDefault="00A46BE2" w:rsidP="002C1D83">
      <w:pPr>
        <w:pStyle w:val="af8"/>
        <w:numPr>
          <w:ilvl w:val="0"/>
          <w:numId w:val="139"/>
        </w:numPr>
        <w:ind w:hanging="294"/>
        <w:jc w:val="both"/>
        <w:rPr>
          <w:b/>
          <w:sz w:val="32"/>
          <w:szCs w:val="32"/>
          <w:lang w:val="ro-MO"/>
        </w:rPr>
      </w:pPr>
      <w:r w:rsidRPr="004F3D18">
        <w:rPr>
          <w:sz w:val="28"/>
          <w:szCs w:val="28"/>
          <w:lang w:val="ro-MO"/>
        </w:rPr>
        <w:t>iar în componența ștafetă:</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 xml:space="preserve">să se claseze pe locurile I - VI la Jocurile </w:t>
      </w:r>
      <w:proofErr w:type="spellStart"/>
      <w:r w:rsidRPr="004F3D18">
        <w:rPr>
          <w:sz w:val="28"/>
          <w:szCs w:val="28"/>
          <w:lang w:val="ro-MO"/>
        </w:rPr>
        <w:t>Deflimpice</w:t>
      </w:r>
      <w:proofErr w:type="spellEnd"/>
      <w:r w:rsidRPr="004F3D18">
        <w:rPr>
          <w:sz w:val="28"/>
          <w:szCs w:val="28"/>
          <w:lang w:val="ro-MO"/>
        </w:rPr>
        <w:t xml:space="preserve"> sau campionatele mondiale;</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t>să se claseze pe locurile I - III la campionatele europene;</w:t>
      </w:r>
    </w:p>
    <w:p w:rsidR="00A46BE2" w:rsidRPr="004F3D18" w:rsidRDefault="00A46BE2" w:rsidP="002C1D83">
      <w:pPr>
        <w:numPr>
          <w:ilvl w:val="0"/>
          <w:numId w:val="139"/>
        </w:numPr>
        <w:ind w:hanging="294"/>
        <w:jc w:val="both"/>
        <w:rPr>
          <w:b/>
          <w:sz w:val="32"/>
          <w:szCs w:val="32"/>
          <w:lang w:val="ro-MO"/>
        </w:rPr>
      </w:pPr>
      <w:r w:rsidRPr="004F3D18">
        <w:rPr>
          <w:sz w:val="28"/>
          <w:szCs w:val="28"/>
          <w:lang w:val="ro-MO"/>
        </w:rPr>
        <w:lastRenderedPageBreak/>
        <w:t xml:space="preserve">să îndeplinească normativul stabilit la competiții internaționale oficiale oficializat de cel puţin doi arbitri de categorie superioară. </w:t>
      </w:r>
    </w:p>
    <w:p w:rsidR="00A46BE2" w:rsidRPr="004F3D18" w:rsidRDefault="00A46BE2" w:rsidP="007E59E4">
      <w:pPr>
        <w:tabs>
          <w:tab w:val="left" w:pos="1020"/>
          <w:tab w:val="left" w:pos="7635"/>
        </w:tabs>
        <w:ind w:left="709" w:hanging="294"/>
        <w:jc w:val="both"/>
        <w:rPr>
          <w:sz w:val="16"/>
          <w:szCs w:val="16"/>
          <w:lang w:val="ro-MO"/>
        </w:rPr>
      </w:pPr>
    </w:p>
    <w:p w:rsidR="00A46BE2" w:rsidRPr="004F3D18" w:rsidRDefault="00A46BE2" w:rsidP="005B42F4">
      <w:pPr>
        <w:pStyle w:val="af8"/>
        <w:jc w:val="both"/>
        <w:rPr>
          <w:sz w:val="28"/>
          <w:szCs w:val="28"/>
          <w:lang w:val="ro-MO"/>
        </w:rPr>
      </w:pPr>
      <w:bookmarkStart w:id="5" w:name="OLE_LINK9"/>
      <w:bookmarkStart w:id="6" w:name="OLE_LINK10"/>
      <w:r w:rsidRPr="004F3D18">
        <w:rPr>
          <w:b/>
          <w:sz w:val="28"/>
          <w:szCs w:val="28"/>
          <w:lang w:val="ro-MO"/>
        </w:rPr>
        <w:t>Maestru al sportului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se claseze pe locurile VII - X la Jocurile </w:t>
      </w:r>
      <w:proofErr w:type="spellStart"/>
      <w:r w:rsidRPr="004F3D18">
        <w:rPr>
          <w:sz w:val="28"/>
          <w:szCs w:val="28"/>
          <w:lang w:val="ro-MO"/>
        </w:rPr>
        <w:t>Deflimpice</w:t>
      </w:r>
      <w:proofErr w:type="spellEnd"/>
      <w:r w:rsidRPr="004F3D18">
        <w:rPr>
          <w:sz w:val="28"/>
          <w:szCs w:val="28"/>
          <w:lang w:val="ro-MO"/>
        </w:rPr>
        <w:t xml:space="preserve"> sau campionatele mondiale; </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se claseze pe locurile V - VIII la campionatele europene;</w:t>
      </w:r>
    </w:p>
    <w:bookmarkEnd w:id="5"/>
    <w:bookmarkEnd w:id="6"/>
    <w:p w:rsidR="00A46BE2" w:rsidRPr="004F3D18" w:rsidRDefault="00A46BE2" w:rsidP="002C1D83">
      <w:pPr>
        <w:numPr>
          <w:ilvl w:val="0"/>
          <w:numId w:val="139"/>
        </w:numPr>
        <w:ind w:hanging="294"/>
        <w:jc w:val="both"/>
        <w:rPr>
          <w:sz w:val="28"/>
          <w:szCs w:val="28"/>
          <w:lang w:val="ro-MO"/>
        </w:rPr>
      </w:pPr>
      <w:r w:rsidRPr="004F3D18">
        <w:rPr>
          <w:sz w:val="28"/>
          <w:szCs w:val="28"/>
          <w:lang w:val="ro-MO"/>
        </w:rPr>
        <w:t>să îndeplinească normativul stabilit la Campionatul sau Cupa Republicii Moldova oficializată de cel puţin trei arbitri de categorie naţională, precum şi alte competiţii internaţionale oficiale, care dispun de sistem electronic de cronometraj.</w:t>
      </w:r>
    </w:p>
    <w:p w:rsidR="00A46BE2" w:rsidRPr="004F3D18" w:rsidRDefault="00A46BE2" w:rsidP="007E59E4">
      <w:pPr>
        <w:tabs>
          <w:tab w:val="left" w:pos="1020"/>
          <w:tab w:val="left" w:pos="7635"/>
        </w:tabs>
        <w:ind w:left="709" w:hanging="294"/>
        <w:jc w:val="both"/>
        <w:rPr>
          <w:sz w:val="16"/>
          <w:szCs w:val="16"/>
          <w:lang w:val="ro-MO"/>
        </w:rPr>
      </w:pPr>
    </w:p>
    <w:p w:rsidR="00A46BE2" w:rsidRPr="004F3D18" w:rsidRDefault="00A46BE2" w:rsidP="005B42F4">
      <w:pPr>
        <w:pStyle w:val="af8"/>
        <w:jc w:val="both"/>
        <w:rPr>
          <w:sz w:val="28"/>
          <w:szCs w:val="28"/>
          <w:lang w:val="ro-MO"/>
        </w:rPr>
      </w:pPr>
      <w:bookmarkStart w:id="7" w:name="OLE_LINK7"/>
      <w:bookmarkStart w:id="8" w:name="OLE_LINK8"/>
      <w:r w:rsidRPr="004F3D18">
        <w:rPr>
          <w:b/>
          <w:bCs/>
          <w:sz w:val="28"/>
          <w:szCs w:val="28"/>
          <w:lang w:val="ro-MO"/>
        </w:rPr>
        <w:t xml:space="preserve">Candidat în maeştri </w:t>
      </w:r>
      <w:r w:rsidRPr="004F3D18">
        <w:rPr>
          <w:b/>
          <w:sz w:val="28"/>
          <w:szCs w:val="28"/>
          <w:lang w:val="ro-MO"/>
        </w:rPr>
        <w:t>ai sportului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 xml:space="preserve">să îndeplinească normativul stabilit la concursurile oficiale la nivel </w:t>
      </w:r>
      <w:bookmarkEnd w:id="7"/>
      <w:bookmarkEnd w:id="8"/>
      <w:r w:rsidRPr="004F3D18">
        <w:rPr>
          <w:sz w:val="28"/>
          <w:szCs w:val="28"/>
          <w:lang w:val="ro-MO"/>
        </w:rPr>
        <w:t xml:space="preserve">republican oficializate de cel puţin doi arbitri de categorie naţională. </w:t>
      </w:r>
    </w:p>
    <w:p w:rsidR="00A46BE2" w:rsidRPr="004F3D18" w:rsidRDefault="00A46BE2" w:rsidP="007E59E4">
      <w:pPr>
        <w:autoSpaceDE w:val="0"/>
        <w:autoSpaceDN w:val="0"/>
        <w:adjustRightInd w:val="0"/>
        <w:ind w:left="709" w:hanging="294"/>
        <w:jc w:val="both"/>
        <w:rPr>
          <w:sz w:val="16"/>
          <w:szCs w:val="16"/>
          <w:lang w:val="ro-MO"/>
        </w:rPr>
      </w:pPr>
    </w:p>
    <w:p w:rsidR="00A46BE2" w:rsidRPr="004F3D18" w:rsidRDefault="00A46BE2" w:rsidP="005B42F4">
      <w:pPr>
        <w:pStyle w:val="af8"/>
        <w:jc w:val="both"/>
        <w:rPr>
          <w:sz w:val="28"/>
          <w:szCs w:val="28"/>
          <w:lang w:val="ro-MO"/>
        </w:rPr>
      </w:pPr>
      <w:r w:rsidRPr="004F3D18">
        <w:rPr>
          <w:b/>
          <w:bCs/>
          <w:sz w:val="28"/>
          <w:szCs w:val="28"/>
          <w:lang w:val="ro-MO"/>
        </w:rPr>
        <w:t>Categoriile I - III</w:t>
      </w:r>
      <w:r w:rsidRPr="004F3D18">
        <w:rPr>
          <w:sz w:val="28"/>
          <w:szCs w:val="28"/>
          <w:lang w:val="ro-MO"/>
        </w:rPr>
        <w:t>:</w:t>
      </w:r>
    </w:p>
    <w:p w:rsidR="00A46BE2" w:rsidRPr="004F3D18" w:rsidRDefault="00A46BE2" w:rsidP="002C1D83">
      <w:pPr>
        <w:numPr>
          <w:ilvl w:val="0"/>
          <w:numId w:val="139"/>
        </w:numPr>
        <w:ind w:hanging="294"/>
        <w:jc w:val="both"/>
        <w:rPr>
          <w:sz w:val="28"/>
          <w:szCs w:val="28"/>
          <w:lang w:val="ro-MO"/>
        </w:rPr>
      </w:pPr>
      <w:r w:rsidRPr="004F3D18">
        <w:rPr>
          <w:sz w:val="28"/>
          <w:szCs w:val="28"/>
          <w:lang w:val="ro-MO"/>
        </w:rPr>
        <w:t>să îndeplinească normativul stabilit la concursurile oficiale.</w:t>
      </w:r>
    </w:p>
    <w:p w:rsidR="00A46BE2" w:rsidRPr="004F3D18" w:rsidRDefault="00A46BE2" w:rsidP="00A46BE2">
      <w:pPr>
        <w:tabs>
          <w:tab w:val="left" w:pos="1020"/>
          <w:tab w:val="left" w:pos="7635"/>
        </w:tabs>
        <w:jc w:val="both"/>
        <w:rPr>
          <w:b/>
          <w:sz w:val="16"/>
          <w:szCs w:val="16"/>
          <w:lang w:val="en-US"/>
        </w:rPr>
      </w:pPr>
    </w:p>
    <w:p w:rsidR="00A46BE2" w:rsidRPr="004F3D18" w:rsidRDefault="00A46BE2" w:rsidP="00A46BE2">
      <w:pPr>
        <w:jc w:val="center"/>
        <w:outlineLvl w:val="0"/>
        <w:rPr>
          <w:b/>
          <w:sz w:val="28"/>
          <w:szCs w:val="28"/>
        </w:rPr>
      </w:pPr>
      <w:r w:rsidRPr="004F3D18">
        <w:rPr>
          <w:b/>
          <w:sz w:val="28"/>
          <w:szCs w:val="28"/>
        </w:rPr>
        <w:t>Femei</w:t>
      </w:r>
    </w:p>
    <w:tbl>
      <w:tblPr>
        <w:tblW w:w="9627" w:type="dxa"/>
        <w:jc w:val="right"/>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6"/>
        <w:gridCol w:w="1389"/>
        <w:gridCol w:w="936"/>
        <w:gridCol w:w="936"/>
        <w:gridCol w:w="936"/>
        <w:gridCol w:w="936"/>
        <w:gridCol w:w="936"/>
        <w:gridCol w:w="1120"/>
        <w:gridCol w:w="1042"/>
      </w:tblGrid>
      <w:tr w:rsidR="00A46BE2" w:rsidRPr="004F3D18" w:rsidTr="005B42F4">
        <w:trPr>
          <w:trHeight w:val="132"/>
          <w:jc w:val="right"/>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Proba</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proofErr w:type="spellStart"/>
            <w:r w:rsidRPr="004F3D18">
              <w:rPr>
                <w:sz w:val="28"/>
                <w:szCs w:val="28"/>
              </w:rPr>
              <w:t>Dist</w:t>
            </w:r>
            <w:proofErr w:type="spellEnd"/>
            <w:r w:rsidRPr="004F3D18">
              <w:rPr>
                <w:sz w:val="28"/>
                <w:szCs w:val="28"/>
              </w:rPr>
              <w:t xml:space="preserve">. </w:t>
            </w:r>
          </w:p>
          <w:p w:rsidR="00A46BE2" w:rsidRPr="004F3D18" w:rsidRDefault="00A46BE2" w:rsidP="00F00B09">
            <w:pPr>
              <w:jc w:val="center"/>
              <w:rPr>
                <w:sz w:val="28"/>
                <w:szCs w:val="28"/>
              </w:rPr>
            </w:pPr>
            <w:r w:rsidRPr="004F3D18">
              <w:rPr>
                <w:sz w:val="28"/>
                <w:szCs w:val="28"/>
              </w:rPr>
              <w:t>(м)</w:t>
            </w:r>
          </w:p>
        </w:tc>
        <w:tc>
          <w:tcPr>
            <w:tcW w:w="6842" w:type="dxa"/>
            <w:gridSpan w:val="7"/>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pStyle w:val="Default"/>
              <w:jc w:val="center"/>
              <w:rPr>
                <w:color w:val="auto"/>
                <w:sz w:val="23"/>
                <w:szCs w:val="23"/>
              </w:rPr>
            </w:pPr>
            <w:r w:rsidRPr="004F3D18">
              <w:rPr>
                <w:b/>
                <w:bCs/>
                <w:color w:val="auto"/>
                <w:sz w:val="23"/>
                <w:szCs w:val="23"/>
              </w:rPr>
              <w:t xml:space="preserve">TITLUL ŞI CATEGORII, REZULTATE ( min., sec.) </w:t>
            </w:r>
          </w:p>
        </w:tc>
      </w:tr>
      <w:tr w:rsidR="00A46BE2" w:rsidRPr="004F3D18" w:rsidTr="005B42F4">
        <w:trPr>
          <w:trHeight w:val="673"/>
          <w:jc w:val="right"/>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lang w:val="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lang w:val="en-US"/>
              </w:rPr>
            </w:pP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MS</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CMS</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lang w:val="en-US"/>
              </w:rPr>
              <w:t>I</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lang w:val="en-US"/>
              </w:rPr>
              <w:t>II</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lang w:val="en-US"/>
              </w:rPr>
              <w:t>III</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lang w:val="en-US"/>
              </w:rPr>
              <w:t xml:space="preserve">I </w:t>
            </w:r>
            <w:r w:rsidRPr="004F3D18">
              <w:rPr>
                <w:sz w:val="28"/>
                <w:szCs w:val="28"/>
              </w:rPr>
              <w:t>juniori</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lang w:val="en-US"/>
              </w:rPr>
              <w:t xml:space="preserve">II </w:t>
            </w:r>
            <w:r w:rsidRPr="004F3D18">
              <w:rPr>
                <w:sz w:val="28"/>
                <w:szCs w:val="28"/>
              </w:rPr>
              <w:t>juniori</w:t>
            </w:r>
          </w:p>
        </w:tc>
      </w:tr>
      <w:tr w:rsidR="00A46BE2" w:rsidRPr="004F3D18" w:rsidTr="005B42F4">
        <w:trPr>
          <w:jc w:val="right"/>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Stil liber</w:t>
            </w: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31.5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33.7</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36.3</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39.5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43.6</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48.9</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56.4</w:t>
            </w:r>
          </w:p>
        </w:tc>
      </w:tr>
      <w:tr w:rsidR="00A46BE2" w:rsidRPr="004F3D18" w:rsidTr="005B42F4">
        <w:trPr>
          <w:jc w:val="right"/>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1.10.0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1.16.0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1.21.0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1.28.0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1.37.5</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1.49.5</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2.05.5</w:t>
            </w:r>
          </w:p>
        </w:tc>
      </w:tr>
      <w:tr w:rsidR="00A46BE2" w:rsidRPr="004F3D18" w:rsidTr="005B42F4">
        <w:trPr>
          <w:jc w:val="right"/>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2.31.5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2.42.5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2.56.0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3.12.5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3.33.5</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4.01.0</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4.40.0</w:t>
            </w:r>
          </w:p>
        </w:tc>
      </w:tr>
      <w:tr w:rsidR="00A46BE2" w:rsidRPr="004F3D18" w:rsidTr="005B42F4">
        <w:trPr>
          <w:jc w:val="right"/>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5.16.5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5.42.0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6.12.5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6.50.0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7.38.5</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8.43.5</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w:t>
            </w:r>
          </w:p>
        </w:tc>
      </w:tr>
      <w:tr w:rsidR="00A46BE2" w:rsidRPr="004F3D18" w:rsidTr="005B42F4">
        <w:trPr>
          <w:jc w:val="right"/>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800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10.54.0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11.28.5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12.55.0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14.18.0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16.04.5</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w:t>
            </w:r>
          </w:p>
        </w:tc>
      </w:tr>
      <w:tr w:rsidR="00A46BE2" w:rsidRPr="004F3D18" w:rsidTr="005B42F4">
        <w:trPr>
          <w:jc w:val="right"/>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1500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20.26.0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22.08.5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24.12.5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26.47.5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30.08.0</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w:t>
            </w:r>
          </w:p>
        </w:tc>
      </w:tr>
      <w:tr w:rsidR="00A46BE2" w:rsidRPr="004F3D18" w:rsidTr="005B42F4">
        <w:trPr>
          <w:jc w:val="right"/>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Bras</w:t>
            </w: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39.8</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42.7</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46.3</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50.7</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55.4</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1.03.9</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1.14.3</w:t>
            </w:r>
          </w:p>
        </w:tc>
      </w:tr>
      <w:tr w:rsidR="00A46BE2" w:rsidRPr="004F3D18" w:rsidTr="005B42F4">
        <w:trPr>
          <w:jc w:val="right"/>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1.28.5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1.35.0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1.43.5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1.53.5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2.06.0</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2.23.5</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2.47.5</w:t>
            </w:r>
          </w:p>
        </w:tc>
      </w:tr>
      <w:tr w:rsidR="00A46BE2" w:rsidRPr="004F3D18" w:rsidTr="005B42F4">
        <w:trPr>
          <w:jc w:val="right"/>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3.12.0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3.27.0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3.45.5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4.08.0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4.37.0</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5.16.0</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6.11.0</w:t>
            </w:r>
          </w:p>
        </w:tc>
      </w:tr>
      <w:tr w:rsidR="00A46BE2" w:rsidRPr="004F3D18" w:rsidTr="005B42F4">
        <w:trPr>
          <w:jc w:val="right"/>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lang w:val="en-US"/>
              </w:rPr>
            </w:pPr>
            <w:r w:rsidRPr="004F3D18">
              <w:rPr>
                <w:sz w:val="28"/>
                <w:szCs w:val="28"/>
              </w:rPr>
              <w:t>Fluture</w:t>
            </w: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34.1</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36.8</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40.2</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44.3</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49.6</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56.8</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1.06.9</w:t>
            </w:r>
          </w:p>
        </w:tc>
      </w:tr>
      <w:tr w:rsidR="00A46BE2" w:rsidRPr="004F3D18" w:rsidTr="005B42F4">
        <w:trPr>
          <w:jc w:val="right"/>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lang w:val="en-US"/>
              </w:rPr>
            </w:pP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1.15.5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1.21.0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1.29.5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1.39.0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1.51.0</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2.07.0</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2.31.0</w:t>
            </w:r>
          </w:p>
        </w:tc>
      </w:tr>
      <w:tr w:rsidR="00A46BE2" w:rsidRPr="004F3D18" w:rsidTr="005B42F4">
        <w:trPr>
          <w:jc w:val="right"/>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lang w:val="en-US"/>
              </w:rPr>
            </w:pP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2.47.5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3.03.0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3.22.0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3.45.5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4.16.5</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4.58.0</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6.00.5</w:t>
            </w:r>
          </w:p>
        </w:tc>
      </w:tr>
      <w:tr w:rsidR="00A46BE2" w:rsidRPr="004F3D18" w:rsidTr="005B42F4">
        <w:trPr>
          <w:jc w:val="right"/>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Spate</w:t>
            </w: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35.6</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38.4</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41.7</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45.9</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51.2</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58.3</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1.08.3</w:t>
            </w:r>
          </w:p>
        </w:tc>
      </w:tr>
      <w:tr w:rsidR="00A46BE2" w:rsidRPr="004F3D18" w:rsidTr="005B42F4">
        <w:trPr>
          <w:jc w:val="right"/>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1.19.0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1.25.5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1.33.0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1.42.5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1.54.5</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2.11.0</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2.33.5</w:t>
            </w:r>
          </w:p>
        </w:tc>
      </w:tr>
      <w:tr w:rsidR="00A46BE2" w:rsidRPr="004F3D18" w:rsidTr="005B42F4">
        <w:trPr>
          <w:jc w:val="right"/>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2.51.0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3.05.0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3.22.0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3.43.0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4.10.0</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4.46.5</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5.38.5</w:t>
            </w:r>
          </w:p>
        </w:tc>
      </w:tr>
      <w:tr w:rsidR="00A46BE2" w:rsidRPr="004F3D18" w:rsidTr="005B42F4">
        <w:trPr>
          <w:jc w:val="right"/>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Mixt</w:t>
            </w: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2.48.5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3.01.5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3.17.0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3.36.0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4.01.0</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4.34.0</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5.20.5</w:t>
            </w:r>
          </w:p>
        </w:tc>
      </w:tr>
      <w:tr w:rsidR="00A46BE2" w:rsidRPr="004F3D18" w:rsidTr="005B42F4">
        <w:trPr>
          <w:jc w:val="right"/>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389"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6.02.5</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6.30.0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7.03.0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7.23.0</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7.44.0</w:t>
            </w:r>
          </w:p>
        </w:tc>
        <w:tc>
          <w:tcPr>
            <w:tcW w:w="1120"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8.36.5</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9.46.0</w:t>
            </w:r>
          </w:p>
        </w:tc>
      </w:tr>
    </w:tbl>
    <w:p w:rsidR="00A46BE2" w:rsidRPr="004F3D18" w:rsidRDefault="00A46BE2" w:rsidP="00A46BE2">
      <w:pPr>
        <w:jc w:val="center"/>
      </w:pPr>
    </w:p>
    <w:p w:rsidR="00A46BE2" w:rsidRPr="004F3D18" w:rsidRDefault="00A46BE2" w:rsidP="00A46BE2">
      <w:pPr>
        <w:jc w:val="center"/>
        <w:outlineLvl w:val="0"/>
        <w:rPr>
          <w:b/>
          <w:sz w:val="28"/>
          <w:szCs w:val="28"/>
        </w:rPr>
      </w:pPr>
      <w:r w:rsidRPr="004F3D18">
        <w:rPr>
          <w:b/>
          <w:sz w:val="28"/>
          <w:szCs w:val="28"/>
        </w:rPr>
        <w:t>Bărbați</w:t>
      </w:r>
    </w:p>
    <w:tbl>
      <w:tblPr>
        <w:tblW w:w="9642" w:type="dxa"/>
        <w:jc w:val="righ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7"/>
        <w:gridCol w:w="1446"/>
        <w:gridCol w:w="936"/>
        <w:gridCol w:w="936"/>
        <w:gridCol w:w="936"/>
        <w:gridCol w:w="936"/>
        <w:gridCol w:w="936"/>
        <w:gridCol w:w="1097"/>
        <w:gridCol w:w="1042"/>
      </w:tblGrid>
      <w:tr w:rsidR="00A46BE2" w:rsidRPr="004F3D18" w:rsidTr="005B42F4">
        <w:trPr>
          <w:trHeight w:val="132"/>
          <w:jc w:val="right"/>
        </w:trPr>
        <w:tc>
          <w:tcPr>
            <w:tcW w:w="1377"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Proba</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proofErr w:type="spellStart"/>
            <w:r w:rsidRPr="004F3D18">
              <w:rPr>
                <w:sz w:val="28"/>
                <w:szCs w:val="28"/>
              </w:rPr>
              <w:t>Dist</w:t>
            </w:r>
            <w:proofErr w:type="spellEnd"/>
            <w:r w:rsidRPr="004F3D18">
              <w:rPr>
                <w:sz w:val="28"/>
                <w:szCs w:val="28"/>
              </w:rPr>
              <w:t xml:space="preserve">. </w:t>
            </w:r>
          </w:p>
          <w:p w:rsidR="00A46BE2" w:rsidRPr="004F3D18" w:rsidRDefault="00A46BE2" w:rsidP="00F00B09">
            <w:pPr>
              <w:jc w:val="center"/>
              <w:rPr>
                <w:sz w:val="28"/>
                <w:szCs w:val="28"/>
              </w:rPr>
            </w:pPr>
            <w:r w:rsidRPr="004F3D18">
              <w:rPr>
                <w:sz w:val="28"/>
                <w:szCs w:val="28"/>
              </w:rPr>
              <w:t>(м)</w:t>
            </w:r>
          </w:p>
        </w:tc>
        <w:tc>
          <w:tcPr>
            <w:tcW w:w="6819" w:type="dxa"/>
            <w:gridSpan w:val="7"/>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lang w:val="en-US"/>
              </w:rPr>
            </w:pPr>
            <w:r w:rsidRPr="004F3D18">
              <w:rPr>
                <w:b/>
                <w:bCs/>
                <w:sz w:val="23"/>
                <w:szCs w:val="23"/>
                <w:lang w:val="en-US"/>
              </w:rPr>
              <w:t>TITLUL ŞI CATEGORII, REZULTATE ( min., sec.)</w:t>
            </w:r>
          </w:p>
        </w:tc>
      </w:tr>
      <w:tr w:rsidR="00A46BE2" w:rsidRPr="004F3D18" w:rsidTr="005B42F4">
        <w:trPr>
          <w:trHeight w:val="673"/>
          <w:jc w:val="right"/>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lang w:val="en-US"/>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lang w:val="en-US"/>
              </w:rPr>
            </w:pP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MS</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CMS</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lang w:val="en-US"/>
              </w:rPr>
              <w:t>I</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lang w:val="en-US"/>
              </w:rPr>
              <w:t>II</w:t>
            </w:r>
          </w:p>
        </w:tc>
        <w:tc>
          <w:tcPr>
            <w:tcW w:w="93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lang w:val="en-US"/>
              </w:rPr>
              <w:t>III</w:t>
            </w:r>
          </w:p>
        </w:tc>
        <w:tc>
          <w:tcPr>
            <w:tcW w:w="1097"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lang w:val="en-US"/>
              </w:rPr>
              <w:t xml:space="preserve">I </w:t>
            </w:r>
            <w:r w:rsidRPr="004F3D18">
              <w:rPr>
                <w:sz w:val="28"/>
                <w:szCs w:val="28"/>
              </w:rPr>
              <w:t>juniori</w:t>
            </w:r>
          </w:p>
        </w:tc>
        <w:tc>
          <w:tcPr>
            <w:tcW w:w="1042"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lang w:val="en-US"/>
              </w:rPr>
              <w:t xml:space="preserve">II </w:t>
            </w:r>
            <w:r w:rsidRPr="004F3D18">
              <w:rPr>
                <w:sz w:val="28"/>
                <w:szCs w:val="28"/>
              </w:rPr>
              <w:t>juniori</w:t>
            </w:r>
          </w:p>
        </w:tc>
      </w:tr>
      <w:tr w:rsidR="00A46BE2" w:rsidRPr="004F3D18" w:rsidTr="005B42F4">
        <w:trPr>
          <w:jc w:val="right"/>
        </w:trPr>
        <w:tc>
          <w:tcPr>
            <w:tcW w:w="1377"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Stil liber</w:t>
            </w: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27.9</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29.5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31.0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35.5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40.0</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45.9</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53.5</w:t>
            </w:r>
          </w:p>
        </w:tc>
      </w:tr>
      <w:tr w:rsidR="00A46BE2" w:rsidRPr="004F3D18" w:rsidTr="005B42F4">
        <w:trPr>
          <w:jc w:val="right"/>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1.00.0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1.03.5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1.13.0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1.21.5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1.31.5</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1.44.05</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2.03.5</w:t>
            </w:r>
          </w:p>
        </w:tc>
      </w:tr>
      <w:tr w:rsidR="00A46BE2" w:rsidRPr="004F3D18" w:rsidTr="005B42F4">
        <w:trPr>
          <w:jc w:val="right"/>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2.13.0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2.24.5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2.41.5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2.59.0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3.21.0</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3.50.0</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4.53.5</w:t>
            </w:r>
          </w:p>
        </w:tc>
      </w:tr>
      <w:tr w:rsidR="00A46BE2" w:rsidRPr="004F3D18" w:rsidTr="005B42F4">
        <w:trPr>
          <w:jc w:val="right"/>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4.51.5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5.16.5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5.46.5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6.24.5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7.13.0</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8.19.5</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w:t>
            </w:r>
          </w:p>
        </w:tc>
      </w:tr>
      <w:tr w:rsidR="00A46BE2" w:rsidRPr="004F3D18" w:rsidTr="005B42F4">
        <w:trPr>
          <w:jc w:val="right"/>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800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10.18.5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11.11.5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12.16.5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13.37.5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15.22.0</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w:t>
            </w:r>
          </w:p>
        </w:tc>
      </w:tr>
      <w:tr w:rsidR="00A46BE2" w:rsidRPr="004F3D18" w:rsidTr="005B42F4">
        <w:trPr>
          <w:jc w:val="right"/>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1500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19.21.5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21.01.5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23.04.0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25.37.0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28.55.5</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w:t>
            </w:r>
          </w:p>
        </w:tc>
      </w:tr>
      <w:tr w:rsidR="00A46BE2" w:rsidRPr="004F3D18" w:rsidTr="005B42F4">
        <w:trPr>
          <w:jc w:val="right"/>
        </w:trPr>
        <w:tc>
          <w:tcPr>
            <w:tcW w:w="1377"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Bras</w:t>
            </w: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35.0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37.6</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40.5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44.1</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48.7</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54.7</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1.03.1</w:t>
            </w:r>
          </w:p>
        </w:tc>
      </w:tr>
      <w:tr w:rsidR="00A46BE2" w:rsidRPr="004F3D18" w:rsidTr="005B42F4">
        <w:trPr>
          <w:jc w:val="right"/>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1.17.5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1.23.0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1.30.0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1.39.0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1.50.0</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2.04.5</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2.24.5</w:t>
            </w:r>
          </w:p>
        </w:tc>
      </w:tr>
      <w:tr w:rsidR="00A46BE2" w:rsidRPr="004F3D18" w:rsidTr="005B42F4">
        <w:trPr>
          <w:jc w:val="right"/>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2.49.5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3.02.5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3.18.0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3.37.5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4.02.0</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4.35.0</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5.21.0</w:t>
            </w:r>
          </w:p>
        </w:tc>
      </w:tr>
      <w:tr w:rsidR="00A46BE2" w:rsidRPr="004F3D18" w:rsidTr="005B42F4">
        <w:trPr>
          <w:jc w:val="right"/>
        </w:trPr>
        <w:tc>
          <w:tcPr>
            <w:tcW w:w="1377"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lang w:val="en-US"/>
              </w:rPr>
            </w:pPr>
            <w:r w:rsidRPr="004F3D18">
              <w:rPr>
                <w:sz w:val="28"/>
                <w:szCs w:val="28"/>
              </w:rPr>
              <w:t>Fluture</w:t>
            </w: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30.9</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33.3</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36.1</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39.6</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44.0</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50.0</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58.3</w:t>
            </w:r>
          </w:p>
        </w:tc>
      </w:tr>
      <w:tr w:rsidR="00A46BE2" w:rsidRPr="004F3D18" w:rsidTr="005B42F4">
        <w:trPr>
          <w:jc w:val="right"/>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lang w:val="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1.08.0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1.13.5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1.20.5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1.28.5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1.39.5</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1.53.5</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2.14.0</w:t>
            </w:r>
          </w:p>
        </w:tc>
      </w:tr>
      <w:tr w:rsidR="00A46BE2" w:rsidRPr="004F3D18" w:rsidTr="005B42F4">
        <w:trPr>
          <w:jc w:val="right"/>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lang w:val="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2.30.5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2.42.5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2.57.5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3.16.0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3.39.5</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4.11.5</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4.57.0</w:t>
            </w:r>
          </w:p>
        </w:tc>
      </w:tr>
      <w:tr w:rsidR="00A46BE2" w:rsidRPr="004F3D18" w:rsidTr="005B42F4">
        <w:trPr>
          <w:jc w:val="right"/>
        </w:trPr>
        <w:tc>
          <w:tcPr>
            <w:tcW w:w="1377"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Spate</w:t>
            </w: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50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32.0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34.4</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37.3</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40.9</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45.5</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51.7</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1.04.0</w:t>
            </w:r>
          </w:p>
        </w:tc>
      </w:tr>
      <w:tr w:rsidR="00A46BE2" w:rsidRPr="004F3D18" w:rsidTr="005B42F4">
        <w:trPr>
          <w:jc w:val="right"/>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100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1.10.5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1.16.0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1.23.0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1.31.5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1.43.0</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1.57.5</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2.10.0</w:t>
            </w:r>
          </w:p>
        </w:tc>
      </w:tr>
      <w:tr w:rsidR="00A46BE2" w:rsidRPr="004F3D18" w:rsidTr="005B42F4">
        <w:trPr>
          <w:jc w:val="right"/>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2.33.5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2.46.5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3.02.0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3.21.5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3.46.5</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4.20.5</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5.08.5</w:t>
            </w:r>
          </w:p>
        </w:tc>
      </w:tr>
      <w:tr w:rsidR="00A46BE2" w:rsidRPr="004F3D18" w:rsidTr="005B42F4">
        <w:trPr>
          <w:jc w:val="right"/>
        </w:trPr>
        <w:tc>
          <w:tcPr>
            <w:tcW w:w="1377" w:type="dxa"/>
            <w:vMerge w:val="restart"/>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rPr>
                <w:sz w:val="28"/>
                <w:szCs w:val="28"/>
              </w:rPr>
            </w:pPr>
            <w:r w:rsidRPr="004F3D18">
              <w:rPr>
                <w:sz w:val="28"/>
                <w:szCs w:val="28"/>
              </w:rPr>
              <w:t>Mixt</w:t>
            </w: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200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2.35.5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2.47.5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3.03.0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3.22.0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3.46.5</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4.19.5</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5.06.5</w:t>
            </w:r>
          </w:p>
        </w:tc>
      </w:tr>
      <w:tr w:rsidR="00A46BE2" w:rsidRPr="004F3D18" w:rsidTr="005B42F4">
        <w:trPr>
          <w:jc w:val="right"/>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rPr>
                <w:sz w:val="28"/>
                <w:szCs w:val="28"/>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A46BE2" w:rsidRPr="004F3D18" w:rsidRDefault="00A46BE2" w:rsidP="00F00B09">
            <w:pPr>
              <w:jc w:val="center"/>
            </w:pPr>
            <w:r w:rsidRPr="004F3D18">
              <w:t>400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5.30.0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5.56.0</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6.27.5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7.06.5</w:t>
            </w:r>
          </w:p>
        </w:tc>
        <w:tc>
          <w:tcPr>
            <w:tcW w:w="936"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7.56.5</w:t>
            </w:r>
          </w:p>
        </w:tc>
        <w:tc>
          <w:tcPr>
            <w:tcW w:w="1097"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w:t>
            </w:r>
          </w:p>
        </w:tc>
        <w:tc>
          <w:tcPr>
            <w:tcW w:w="1042" w:type="dxa"/>
            <w:tcBorders>
              <w:top w:val="single" w:sz="4" w:space="0" w:color="auto"/>
              <w:left w:val="single" w:sz="4" w:space="0" w:color="auto"/>
              <w:bottom w:val="single" w:sz="4" w:space="0" w:color="auto"/>
              <w:right w:val="single" w:sz="4" w:space="0" w:color="auto"/>
            </w:tcBorders>
            <w:hideMark/>
          </w:tcPr>
          <w:p w:rsidR="00A46BE2" w:rsidRPr="004F3D18" w:rsidRDefault="00A46BE2" w:rsidP="00F00B09">
            <w:pPr>
              <w:jc w:val="center"/>
            </w:pPr>
            <w:r w:rsidRPr="004F3D18">
              <w:t>-</w:t>
            </w:r>
          </w:p>
        </w:tc>
      </w:tr>
    </w:tbl>
    <w:p w:rsidR="00A46BE2" w:rsidRPr="004F3D18" w:rsidRDefault="00A46BE2" w:rsidP="00A46BE2">
      <w:pPr>
        <w:autoSpaceDE w:val="0"/>
        <w:autoSpaceDN w:val="0"/>
        <w:adjustRightInd w:val="0"/>
        <w:rPr>
          <w:b/>
          <w:bCs/>
          <w:sz w:val="28"/>
          <w:szCs w:val="28"/>
          <w:lang w:val="en-US"/>
        </w:rPr>
      </w:pPr>
    </w:p>
    <w:p w:rsidR="00A46BE2" w:rsidRPr="004F3D18" w:rsidRDefault="00A46BE2" w:rsidP="005B42F4">
      <w:pPr>
        <w:autoSpaceDE w:val="0"/>
        <w:autoSpaceDN w:val="0"/>
        <w:adjustRightInd w:val="0"/>
        <w:ind w:firstLine="709"/>
        <w:rPr>
          <w:b/>
          <w:sz w:val="28"/>
          <w:szCs w:val="28"/>
          <w:lang w:val="ro-MO"/>
        </w:rPr>
      </w:pPr>
      <w:r w:rsidRPr="004F3D18">
        <w:rPr>
          <w:b/>
          <w:bCs/>
          <w:sz w:val="28"/>
          <w:szCs w:val="28"/>
          <w:lang w:val="ro-MO"/>
        </w:rPr>
        <w:t>Notă:</w:t>
      </w:r>
      <w:r w:rsidR="005B42F4" w:rsidRPr="004F3D18">
        <w:rPr>
          <w:b/>
          <w:bCs/>
          <w:sz w:val="28"/>
          <w:szCs w:val="28"/>
          <w:lang w:val="ro-MO"/>
        </w:rPr>
        <w:t xml:space="preserve"> </w:t>
      </w:r>
      <w:r w:rsidRPr="004F3D18">
        <w:rPr>
          <w:sz w:val="28"/>
          <w:szCs w:val="28"/>
          <w:lang w:val="ro-MO"/>
        </w:rPr>
        <w:t>Toate titlurile şi categoriile sunt conferite indiferent de vîrstă.</w:t>
      </w:r>
      <w:bookmarkEnd w:id="3"/>
      <w:bookmarkEnd w:id="4"/>
    </w:p>
    <w:p w:rsidR="00074FF2" w:rsidRPr="004F3D18" w:rsidRDefault="00074FF2" w:rsidP="00074FF2">
      <w:pPr>
        <w:spacing w:line="276" w:lineRule="auto"/>
        <w:jc w:val="center"/>
        <w:rPr>
          <w:b/>
          <w:sz w:val="28"/>
          <w:szCs w:val="28"/>
          <w:lang w:val="ro-MO"/>
        </w:rPr>
      </w:pPr>
    </w:p>
    <w:p w:rsidR="009B107A" w:rsidRPr="004F3D18" w:rsidRDefault="009B107A" w:rsidP="009B107A">
      <w:pPr>
        <w:jc w:val="center"/>
        <w:rPr>
          <w:b/>
          <w:sz w:val="28"/>
          <w:szCs w:val="28"/>
          <w:lang w:val="ro-MO"/>
        </w:rPr>
      </w:pPr>
      <w:r w:rsidRPr="004F3D18">
        <w:rPr>
          <w:b/>
          <w:sz w:val="28"/>
          <w:szCs w:val="28"/>
          <w:lang w:val="ro-MO"/>
        </w:rPr>
        <w:t>SPORTURI PENTRU SPORTIVII</w:t>
      </w:r>
    </w:p>
    <w:p w:rsidR="00F00B09" w:rsidRPr="004F3D18" w:rsidRDefault="009B107A" w:rsidP="009B107A">
      <w:pPr>
        <w:jc w:val="center"/>
        <w:rPr>
          <w:b/>
          <w:sz w:val="28"/>
          <w:szCs w:val="28"/>
          <w:lang w:val="ro-MO"/>
        </w:rPr>
      </w:pPr>
      <w:r w:rsidRPr="004F3D18">
        <w:rPr>
          <w:b/>
          <w:sz w:val="28"/>
          <w:szCs w:val="28"/>
          <w:lang w:val="ro-MO"/>
        </w:rPr>
        <w:t>CU DEZABILITĂȚI LOCOMOTORII</w:t>
      </w:r>
    </w:p>
    <w:p w:rsidR="009B107A" w:rsidRPr="004F3D18" w:rsidRDefault="009B107A" w:rsidP="009B107A">
      <w:pPr>
        <w:jc w:val="center"/>
        <w:rPr>
          <w:b/>
          <w:sz w:val="16"/>
          <w:szCs w:val="16"/>
          <w:lang w:val="ro-MO"/>
        </w:rPr>
      </w:pPr>
    </w:p>
    <w:p w:rsidR="00F00B09" w:rsidRPr="004F3D18" w:rsidRDefault="00F00B09" w:rsidP="009B107A">
      <w:pPr>
        <w:ind w:firstLine="709"/>
        <w:jc w:val="center"/>
        <w:rPr>
          <w:b/>
          <w:sz w:val="28"/>
          <w:szCs w:val="28"/>
          <w:lang w:val="ro-MO"/>
        </w:rPr>
      </w:pPr>
      <w:r w:rsidRPr="004F3D18">
        <w:rPr>
          <w:b/>
          <w:sz w:val="28"/>
          <w:szCs w:val="28"/>
          <w:lang w:val="ro-MO"/>
        </w:rPr>
        <w:t>PARA-ATLETISM</w:t>
      </w:r>
    </w:p>
    <w:p w:rsidR="00FC0565" w:rsidRPr="004F3D18" w:rsidRDefault="00FC0565" w:rsidP="00FC0565">
      <w:pPr>
        <w:pStyle w:val="af8"/>
        <w:ind w:left="709"/>
        <w:rPr>
          <w:b/>
          <w:sz w:val="16"/>
          <w:szCs w:val="16"/>
          <w:lang w:val="ro-MO"/>
        </w:rPr>
      </w:pPr>
    </w:p>
    <w:p w:rsidR="00FC0565" w:rsidRPr="004F3D18" w:rsidRDefault="00FC0565" w:rsidP="00FC0565">
      <w:pPr>
        <w:pStyle w:val="af8"/>
        <w:ind w:left="709"/>
        <w:rPr>
          <w:b/>
          <w:sz w:val="28"/>
          <w:lang w:val="ro-MO"/>
        </w:rPr>
      </w:pPr>
      <w:r w:rsidRPr="004F3D18">
        <w:rPr>
          <w:b/>
          <w:sz w:val="28"/>
          <w:lang w:val="ro-MO"/>
        </w:rPr>
        <w:t xml:space="preserve"> Aruncarea greutății (</w:t>
      </w:r>
      <w:proofErr w:type="spellStart"/>
      <w:r w:rsidRPr="004F3D18">
        <w:rPr>
          <w:b/>
          <w:sz w:val="28"/>
          <w:lang w:val="ro-MO"/>
        </w:rPr>
        <w:t>Shot</w:t>
      </w:r>
      <w:proofErr w:type="spellEnd"/>
      <w:r w:rsidRPr="004F3D18">
        <w:rPr>
          <w:b/>
          <w:sz w:val="28"/>
          <w:lang w:val="ro-MO"/>
        </w:rPr>
        <w:t xml:space="preserve"> Put) </w:t>
      </w:r>
    </w:p>
    <w:p w:rsidR="00FC0565" w:rsidRPr="004F3D18" w:rsidRDefault="00FC0565" w:rsidP="00FC0565">
      <w:pPr>
        <w:tabs>
          <w:tab w:val="num" w:pos="-142"/>
        </w:tabs>
        <w:ind w:left="709" w:hanging="283"/>
        <w:jc w:val="right"/>
        <w:rPr>
          <w:sz w:val="16"/>
          <w:szCs w:val="16"/>
          <w:lang w:val="ro-MO"/>
        </w:rPr>
      </w:pPr>
    </w:p>
    <w:p w:rsidR="00FC0565" w:rsidRPr="004F3D18" w:rsidRDefault="00FC0565" w:rsidP="00FC0565">
      <w:pPr>
        <w:pStyle w:val="af8"/>
        <w:ind w:left="709"/>
        <w:jc w:val="both"/>
        <w:rPr>
          <w:sz w:val="28"/>
          <w:lang w:val="ro-MO"/>
        </w:rPr>
      </w:pPr>
      <w:r w:rsidRPr="004F3D18">
        <w:rPr>
          <w:b/>
          <w:sz w:val="28"/>
          <w:lang w:val="ro-MO"/>
        </w:rPr>
        <w:t>Maestru Internațional al Sportului</w:t>
      </w:r>
      <w:r w:rsidRPr="004F3D18">
        <w:rPr>
          <w:sz w:val="28"/>
          <w:lang w:val="ro-MO"/>
        </w:rPr>
        <w:t xml:space="preserve"> – să îndeplinească una din cerințele de mai jos:</w:t>
      </w:r>
    </w:p>
    <w:p w:rsidR="00FC0565" w:rsidRPr="004F3D18" w:rsidRDefault="00FC0565" w:rsidP="002C1D83">
      <w:pPr>
        <w:pStyle w:val="af8"/>
        <w:numPr>
          <w:ilvl w:val="0"/>
          <w:numId w:val="142"/>
        </w:numPr>
        <w:tabs>
          <w:tab w:val="clear" w:pos="2214"/>
          <w:tab w:val="num" w:pos="-142"/>
        </w:tabs>
        <w:ind w:left="709" w:hanging="283"/>
        <w:jc w:val="both"/>
        <w:rPr>
          <w:sz w:val="28"/>
          <w:lang w:val="ro-MO"/>
        </w:rPr>
      </w:pPr>
      <w:r w:rsidRPr="004F3D18">
        <w:rPr>
          <w:sz w:val="28"/>
          <w:lang w:val="ro-MO"/>
        </w:rPr>
        <w:t xml:space="preserve">să se califice la Jocurile </w:t>
      </w:r>
      <w:proofErr w:type="spellStart"/>
      <w:r w:rsidRPr="004F3D18">
        <w:rPr>
          <w:sz w:val="28"/>
          <w:lang w:val="ro-MO"/>
        </w:rPr>
        <w:t>Paralimpice</w:t>
      </w:r>
      <w:proofErr w:type="spellEnd"/>
      <w:r w:rsidRPr="004F3D18">
        <w:rPr>
          <w:sz w:val="28"/>
          <w:lang w:val="ro-MO"/>
        </w:rPr>
        <w:t xml:space="preserve"> la </w:t>
      </w:r>
      <w:proofErr w:type="spellStart"/>
      <w:r w:rsidRPr="004F3D18">
        <w:rPr>
          <w:sz w:val="28"/>
          <w:lang w:val="ro-MO"/>
        </w:rPr>
        <w:t>Para-Atletism</w:t>
      </w:r>
      <w:proofErr w:type="spellEnd"/>
      <w:r w:rsidRPr="004F3D18">
        <w:rPr>
          <w:sz w:val="28"/>
          <w:lang w:val="ro-MO"/>
        </w:rPr>
        <w:t xml:space="preserve"> proba Aruncarea Greutății;</w:t>
      </w:r>
    </w:p>
    <w:p w:rsidR="00FC0565" w:rsidRPr="004F3D18" w:rsidRDefault="00FC0565" w:rsidP="002C1D83">
      <w:pPr>
        <w:pStyle w:val="af8"/>
        <w:numPr>
          <w:ilvl w:val="0"/>
          <w:numId w:val="142"/>
        </w:numPr>
        <w:tabs>
          <w:tab w:val="clear" w:pos="2214"/>
          <w:tab w:val="num" w:pos="-142"/>
        </w:tabs>
        <w:ind w:left="709" w:hanging="283"/>
        <w:jc w:val="both"/>
        <w:rPr>
          <w:sz w:val="28"/>
          <w:lang w:val="ro-MO"/>
        </w:rPr>
      </w:pPr>
      <w:r w:rsidRPr="004F3D18">
        <w:rPr>
          <w:sz w:val="28"/>
          <w:lang w:val="ro-MO"/>
        </w:rPr>
        <w:t xml:space="preserve">să se claseze pe locurile 1-8 la Campionatul Mondial (seniori) la </w:t>
      </w:r>
      <w:proofErr w:type="spellStart"/>
      <w:r w:rsidRPr="004F3D18">
        <w:rPr>
          <w:sz w:val="28"/>
          <w:lang w:val="ro-MO"/>
        </w:rPr>
        <w:t>Para-Atletism</w:t>
      </w:r>
      <w:proofErr w:type="spellEnd"/>
      <w:r w:rsidRPr="004F3D18">
        <w:rPr>
          <w:sz w:val="28"/>
          <w:lang w:val="ro-MO"/>
        </w:rPr>
        <w:t xml:space="preserve"> proba Aruncarea Greutății;</w:t>
      </w:r>
    </w:p>
    <w:p w:rsidR="00FC0565" w:rsidRPr="004F3D18" w:rsidRDefault="00FC0565" w:rsidP="002C1D83">
      <w:pPr>
        <w:pStyle w:val="af8"/>
        <w:numPr>
          <w:ilvl w:val="0"/>
          <w:numId w:val="142"/>
        </w:numPr>
        <w:tabs>
          <w:tab w:val="clear" w:pos="2214"/>
          <w:tab w:val="num" w:pos="-142"/>
        </w:tabs>
        <w:ind w:left="709" w:hanging="283"/>
        <w:jc w:val="both"/>
        <w:rPr>
          <w:sz w:val="28"/>
          <w:lang w:val="ro-MO"/>
        </w:rPr>
      </w:pPr>
      <w:r w:rsidRPr="004F3D18">
        <w:rPr>
          <w:sz w:val="28"/>
          <w:lang w:val="ro-MO"/>
        </w:rPr>
        <w:t xml:space="preserve">să se claseze pe locurile 1-6 la Campionatul </w:t>
      </w:r>
      <w:proofErr w:type="spellStart"/>
      <w:r w:rsidRPr="004F3D18">
        <w:rPr>
          <w:sz w:val="28"/>
          <w:lang w:val="ro-MO"/>
        </w:rPr>
        <w:t>Europian</w:t>
      </w:r>
      <w:proofErr w:type="spellEnd"/>
      <w:r w:rsidRPr="004F3D18">
        <w:rPr>
          <w:sz w:val="28"/>
          <w:lang w:val="ro-MO"/>
        </w:rPr>
        <w:t xml:space="preserve"> (seniori) la </w:t>
      </w:r>
      <w:proofErr w:type="spellStart"/>
      <w:r w:rsidRPr="004F3D18">
        <w:rPr>
          <w:sz w:val="28"/>
          <w:lang w:val="ro-MO"/>
        </w:rPr>
        <w:t>Para-Atletism</w:t>
      </w:r>
      <w:proofErr w:type="spellEnd"/>
      <w:r w:rsidRPr="004F3D18">
        <w:rPr>
          <w:sz w:val="28"/>
          <w:lang w:val="ro-MO"/>
        </w:rPr>
        <w:t xml:space="preserve"> proba Aruncarea Greutății;</w:t>
      </w:r>
    </w:p>
    <w:p w:rsidR="00FC0565" w:rsidRPr="004F3D18" w:rsidRDefault="00FC0565" w:rsidP="002C1D83">
      <w:pPr>
        <w:pStyle w:val="af8"/>
        <w:numPr>
          <w:ilvl w:val="0"/>
          <w:numId w:val="142"/>
        </w:numPr>
        <w:tabs>
          <w:tab w:val="clear" w:pos="2214"/>
          <w:tab w:val="num" w:pos="-142"/>
        </w:tabs>
        <w:ind w:left="709" w:hanging="283"/>
        <w:jc w:val="both"/>
        <w:rPr>
          <w:sz w:val="28"/>
          <w:lang w:val="ro-MO"/>
        </w:rPr>
      </w:pPr>
      <w:r w:rsidRPr="004F3D18">
        <w:rPr>
          <w:sz w:val="28"/>
          <w:lang w:val="ro-MO"/>
        </w:rPr>
        <w:t xml:space="preserve">să se claseze pe locurile 1-3 la Cupa Mondială (seniori) la </w:t>
      </w:r>
      <w:proofErr w:type="spellStart"/>
      <w:r w:rsidRPr="004F3D18">
        <w:rPr>
          <w:sz w:val="28"/>
          <w:lang w:val="ro-MO"/>
        </w:rPr>
        <w:t>Para-Atletism</w:t>
      </w:r>
      <w:proofErr w:type="spellEnd"/>
      <w:r w:rsidRPr="004F3D18">
        <w:rPr>
          <w:sz w:val="28"/>
          <w:lang w:val="ro-MO"/>
        </w:rPr>
        <w:t xml:space="preserve"> proba Aruncarea Greutății;</w:t>
      </w:r>
    </w:p>
    <w:p w:rsidR="00FC0565" w:rsidRPr="004F3D18" w:rsidRDefault="00FC0565" w:rsidP="00046D98">
      <w:pPr>
        <w:ind w:firstLine="426"/>
        <w:jc w:val="both"/>
        <w:rPr>
          <w:sz w:val="28"/>
          <w:lang w:val="ro-MO"/>
        </w:rPr>
      </w:pPr>
      <w:r w:rsidRPr="004F3D18">
        <w:rPr>
          <w:sz w:val="28"/>
          <w:lang w:val="ro-MO"/>
        </w:rPr>
        <w:t>Notă: Cu condiția îndeplinirii normativului de Maestru al Sportului (Tabelul 1, Tabelul 2)</w:t>
      </w:r>
    </w:p>
    <w:p w:rsidR="00046D98" w:rsidRPr="004F3D18" w:rsidRDefault="00046D98" w:rsidP="00046D98">
      <w:pPr>
        <w:pStyle w:val="af8"/>
        <w:ind w:left="709"/>
        <w:jc w:val="both"/>
        <w:rPr>
          <w:b/>
          <w:sz w:val="16"/>
          <w:szCs w:val="16"/>
          <w:lang w:val="ro-MO"/>
        </w:rPr>
      </w:pPr>
    </w:p>
    <w:p w:rsidR="00FC0565" w:rsidRPr="004F3D18" w:rsidRDefault="00FC0565" w:rsidP="00046D98">
      <w:pPr>
        <w:pStyle w:val="af8"/>
        <w:ind w:left="709"/>
        <w:jc w:val="both"/>
        <w:rPr>
          <w:sz w:val="28"/>
          <w:lang w:val="ro-MO"/>
        </w:rPr>
      </w:pPr>
      <w:r w:rsidRPr="004F3D18">
        <w:rPr>
          <w:b/>
          <w:sz w:val="28"/>
          <w:lang w:val="ro-MO"/>
        </w:rPr>
        <w:t>Maestru al Sportului</w:t>
      </w:r>
      <w:r w:rsidR="00046D98" w:rsidRPr="004F3D18">
        <w:rPr>
          <w:b/>
          <w:sz w:val="28"/>
          <w:lang w:val="ro-MO"/>
        </w:rPr>
        <w:t>:</w:t>
      </w:r>
    </w:p>
    <w:p w:rsidR="00FC0565" w:rsidRPr="004F3D18" w:rsidRDefault="00FC0565" w:rsidP="002C1D83">
      <w:pPr>
        <w:pStyle w:val="af8"/>
        <w:numPr>
          <w:ilvl w:val="0"/>
          <w:numId w:val="142"/>
        </w:numPr>
        <w:tabs>
          <w:tab w:val="clear" w:pos="2214"/>
          <w:tab w:val="num" w:pos="-142"/>
        </w:tabs>
        <w:ind w:left="709" w:hanging="283"/>
        <w:jc w:val="both"/>
        <w:rPr>
          <w:sz w:val="28"/>
          <w:lang w:val="ro-MO"/>
        </w:rPr>
      </w:pPr>
      <w:r w:rsidRPr="004F3D18">
        <w:rPr>
          <w:sz w:val="28"/>
          <w:lang w:val="ro-MO"/>
        </w:rPr>
        <w:t xml:space="preserve">Se acordă la îndeplinirea normativului de MS (Tabelul 1, Tabelul 2) demonstrat în cadrul unui Turneu Internațional la </w:t>
      </w:r>
      <w:proofErr w:type="spellStart"/>
      <w:r w:rsidRPr="004F3D18">
        <w:rPr>
          <w:sz w:val="28"/>
          <w:lang w:val="ro-MO"/>
        </w:rPr>
        <w:t>Para-Atletism</w:t>
      </w:r>
      <w:proofErr w:type="spellEnd"/>
      <w:r w:rsidRPr="004F3D18">
        <w:rPr>
          <w:sz w:val="28"/>
          <w:lang w:val="ro-MO"/>
        </w:rPr>
        <w:t xml:space="preserve"> de diferit nivel sau Campionatul Republicii Moldova la </w:t>
      </w:r>
      <w:proofErr w:type="spellStart"/>
      <w:r w:rsidRPr="004F3D18">
        <w:rPr>
          <w:sz w:val="28"/>
          <w:lang w:val="ro-MO"/>
        </w:rPr>
        <w:t>Para-Atletism</w:t>
      </w:r>
      <w:proofErr w:type="spellEnd"/>
      <w:r w:rsidRPr="004F3D18">
        <w:rPr>
          <w:sz w:val="28"/>
          <w:lang w:val="ro-MO"/>
        </w:rPr>
        <w:t xml:space="preserve"> proba Aruncarea Greutății.</w:t>
      </w:r>
    </w:p>
    <w:p w:rsidR="00FC0565" w:rsidRPr="004F3D18" w:rsidRDefault="00FC0565" w:rsidP="00FC0565">
      <w:pPr>
        <w:pStyle w:val="af8"/>
        <w:tabs>
          <w:tab w:val="left" w:pos="-3969"/>
          <w:tab w:val="num" w:pos="-142"/>
        </w:tabs>
        <w:ind w:left="709" w:hanging="283"/>
        <w:jc w:val="both"/>
        <w:rPr>
          <w:sz w:val="16"/>
          <w:szCs w:val="16"/>
          <w:lang w:val="ro-MO"/>
        </w:rPr>
      </w:pPr>
    </w:p>
    <w:p w:rsidR="00FC0565" w:rsidRPr="004F3D18" w:rsidRDefault="00FC0565" w:rsidP="00046D98">
      <w:pPr>
        <w:pStyle w:val="af8"/>
        <w:ind w:left="709"/>
        <w:jc w:val="both"/>
        <w:rPr>
          <w:sz w:val="28"/>
          <w:lang w:val="ro-MO"/>
        </w:rPr>
      </w:pPr>
      <w:r w:rsidRPr="004F3D18">
        <w:rPr>
          <w:b/>
          <w:sz w:val="28"/>
          <w:lang w:val="ro-MO"/>
        </w:rPr>
        <w:t>Candidat în maestru al spo</w:t>
      </w:r>
      <w:r w:rsidR="00046D98" w:rsidRPr="004F3D18">
        <w:rPr>
          <w:b/>
          <w:sz w:val="28"/>
          <w:lang w:val="ro-MO"/>
        </w:rPr>
        <w:t>rtului</w:t>
      </w:r>
      <w:r w:rsidRPr="004F3D18">
        <w:rPr>
          <w:b/>
          <w:sz w:val="28"/>
          <w:lang w:val="ro-MO"/>
        </w:rPr>
        <w:t xml:space="preserve"> și categoria I (seniori)</w:t>
      </w:r>
      <w:r w:rsidR="00046D98" w:rsidRPr="004F3D18">
        <w:rPr>
          <w:sz w:val="28"/>
          <w:lang w:val="ro-MO"/>
        </w:rPr>
        <w:t>:</w:t>
      </w:r>
    </w:p>
    <w:p w:rsidR="00FC0565" w:rsidRPr="004F3D18" w:rsidRDefault="00FC0565" w:rsidP="002C1D83">
      <w:pPr>
        <w:pStyle w:val="af8"/>
        <w:numPr>
          <w:ilvl w:val="0"/>
          <w:numId w:val="142"/>
        </w:numPr>
        <w:tabs>
          <w:tab w:val="clear" w:pos="2214"/>
          <w:tab w:val="num" w:pos="-142"/>
        </w:tabs>
        <w:ind w:left="709" w:hanging="283"/>
        <w:jc w:val="both"/>
        <w:rPr>
          <w:sz w:val="28"/>
          <w:lang w:val="ro-MO"/>
        </w:rPr>
      </w:pPr>
      <w:r w:rsidRPr="004F3D18">
        <w:rPr>
          <w:sz w:val="28"/>
          <w:lang w:val="ro-MO"/>
        </w:rPr>
        <w:t xml:space="preserve">Se acordă la îndeplinirea normativului de CMS/Categoria I (Tabelul 1, Tabelul 2) demonstrat în cadrul Campionatului/Cupei Republicii Moldova la </w:t>
      </w:r>
      <w:proofErr w:type="spellStart"/>
      <w:r w:rsidRPr="004F3D18">
        <w:rPr>
          <w:sz w:val="28"/>
          <w:lang w:val="ro-MO"/>
        </w:rPr>
        <w:t>Para-Atletism</w:t>
      </w:r>
      <w:proofErr w:type="spellEnd"/>
      <w:r w:rsidRPr="004F3D18">
        <w:rPr>
          <w:sz w:val="28"/>
          <w:lang w:val="ro-MO"/>
        </w:rPr>
        <w:t xml:space="preserve"> proba Aruncarea Greutății.</w:t>
      </w:r>
    </w:p>
    <w:p w:rsidR="00FC0565" w:rsidRPr="004F3D18" w:rsidRDefault="00FC0565" w:rsidP="00FC0565">
      <w:pPr>
        <w:pStyle w:val="af8"/>
        <w:tabs>
          <w:tab w:val="num" w:pos="-142"/>
        </w:tabs>
        <w:ind w:left="709" w:hanging="283"/>
        <w:jc w:val="both"/>
        <w:rPr>
          <w:sz w:val="16"/>
          <w:szCs w:val="16"/>
          <w:lang w:val="ro-MO"/>
        </w:rPr>
      </w:pPr>
    </w:p>
    <w:p w:rsidR="00046D98" w:rsidRPr="004F3D18" w:rsidRDefault="00FC0565" w:rsidP="00046D98">
      <w:pPr>
        <w:pStyle w:val="af8"/>
        <w:ind w:left="709"/>
        <w:jc w:val="both"/>
        <w:rPr>
          <w:sz w:val="28"/>
          <w:lang w:val="ro-MO"/>
        </w:rPr>
      </w:pPr>
      <w:r w:rsidRPr="004F3D18">
        <w:rPr>
          <w:b/>
          <w:sz w:val="28"/>
          <w:lang w:val="ro-MO"/>
        </w:rPr>
        <w:lastRenderedPageBreak/>
        <w:t>Categoria II, III (seniori) și categoria I, II, III (juniori)</w:t>
      </w:r>
      <w:r w:rsidR="00046D98" w:rsidRPr="004F3D18">
        <w:rPr>
          <w:b/>
          <w:sz w:val="28"/>
          <w:lang w:val="ro-MO"/>
        </w:rPr>
        <w:t>:</w:t>
      </w:r>
    </w:p>
    <w:p w:rsidR="00FC0565" w:rsidRPr="004F3D18" w:rsidRDefault="00FC0565" w:rsidP="002C1D83">
      <w:pPr>
        <w:pStyle w:val="af8"/>
        <w:numPr>
          <w:ilvl w:val="0"/>
          <w:numId w:val="142"/>
        </w:numPr>
        <w:tabs>
          <w:tab w:val="clear" w:pos="2214"/>
          <w:tab w:val="num" w:pos="-142"/>
        </w:tabs>
        <w:ind w:left="709" w:hanging="283"/>
        <w:jc w:val="both"/>
        <w:rPr>
          <w:sz w:val="28"/>
          <w:lang w:val="ro-MO"/>
        </w:rPr>
      </w:pPr>
      <w:r w:rsidRPr="004F3D18">
        <w:rPr>
          <w:sz w:val="28"/>
          <w:lang w:val="ro-MO"/>
        </w:rPr>
        <w:t>Se acordă la îndeplinirea normativului de Categoria II, III (seniori) și categoria I, II, III (juniori)</w:t>
      </w:r>
      <w:r w:rsidRPr="004F3D18">
        <w:rPr>
          <w:b/>
          <w:sz w:val="28"/>
          <w:lang w:val="ro-MO"/>
        </w:rPr>
        <w:t xml:space="preserve"> </w:t>
      </w:r>
      <w:r w:rsidRPr="004F3D18">
        <w:rPr>
          <w:sz w:val="28"/>
          <w:lang w:val="ro-MO"/>
        </w:rPr>
        <w:t>(Tabelul 1,2)</w:t>
      </w:r>
      <w:r w:rsidRPr="004F3D18">
        <w:rPr>
          <w:b/>
          <w:sz w:val="28"/>
          <w:lang w:val="ro-MO"/>
        </w:rPr>
        <w:t xml:space="preserve"> </w:t>
      </w:r>
      <w:r w:rsidRPr="004F3D18">
        <w:rPr>
          <w:sz w:val="28"/>
          <w:lang w:val="ro-MO"/>
        </w:rPr>
        <w:t xml:space="preserve">demonstrat în cadrul Campionatului Republicii Moldova la </w:t>
      </w:r>
      <w:proofErr w:type="spellStart"/>
      <w:r w:rsidRPr="004F3D18">
        <w:rPr>
          <w:sz w:val="28"/>
          <w:lang w:val="ro-MO"/>
        </w:rPr>
        <w:t>Para-Atletism</w:t>
      </w:r>
      <w:proofErr w:type="spellEnd"/>
      <w:r w:rsidRPr="004F3D18">
        <w:rPr>
          <w:sz w:val="28"/>
          <w:lang w:val="ro-MO"/>
        </w:rPr>
        <w:t xml:space="preserve"> proba Aruncarea Greutății;</w:t>
      </w:r>
    </w:p>
    <w:p w:rsidR="00FC0565" w:rsidRPr="004F3D18" w:rsidRDefault="00FC0565" w:rsidP="002C1D83">
      <w:pPr>
        <w:pStyle w:val="af8"/>
        <w:numPr>
          <w:ilvl w:val="0"/>
          <w:numId w:val="142"/>
        </w:numPr>
        <w:tabs>
          <w:tab w:val="clear" w:pos="2214"/>
          <w:tab w:val="num" w:pos="-142"/>
        </w:tabs>
        <w:ind w:left="709" w:hanging="283"/>
        <w:jc w:val="both"/>
        <w:rPr>
          <w:sz w:val="28"/>
          <w:lang w:val="ro-MO"/>
        </w:rPr>
      </w:pPr>
      <w:r w:rsidRPr="004F3D18">
        <w:rPr>
          <w:sz w:val="28"/>
          <w:lang w:val="ro-MO"/>
        </w:rPr>
        <w:t xml:space="preserve">Se acordă la îndeplinirea normativului de Categoria II, III (seniori) și categoria I, II, III (juniori) (Tabelul 1,2) demonstrat în cadrul turneelor republicane la </w:t>
      </w:r>
      <w:proofErr w:type="spellStart"/>
      <w:r w:rsidRPr="004F3D18">
        <w:rPr>
          <w:sz w:val="28"/>
          <w:lang w:val="ro-MO"/>
        </w:rPr>
        <w:t>Para-Atletism</w:t>
      </w:r>
      <w:proofErr w:type="spellEnd"/>
      <w:r w:rsidRPr="004F3D18">
        <w:rPr>
          <w:sz w:val="28"/>
          <w:lang w:val="ro-MO"/>
        </w:rPr>
        <w:t xml:space="preserve"> proba Aruncarea Greutății.</w:t>
      </w:r>
    </w:p>
    <w:p w:rsidR="00046D98" w:rsidRPr="004F3D18" w:rsidRDefault="00046D98" w:rsidP="00046D98">
      <w:pPr>
        <w:ind w:firstLine="709"/>
        <w:jc w:val="both"/>
        <w:rPr>
          <w:sz w:val="16"/>
          <w:szCs w:val="16"/>
          <w:lang w:val="ro-MO"/>
        </w:rPr>
      </w:pPr>
    </w:p>
    <w:p w:rsidR="00FC0565" w:rsidRPr="004F3D18" w:rsidRDefault="00FC0565" w:rsidP="00046D98">
      <w:pPr>
        <w:ind w:firstLine="709"/>
        <w:jc w:val="both"/>
        <w:rPr>
          <w:sz w:val="28"/>
          <w:lang w:val="ro-MO"/>
        </w:rPr>
      </w:pPr>
      <w:r w:rsidRPr="004F3D18">
        <w:rPr>
          <w:sz w:val="28"/>
          <w:lang w:val="ro-MO"/>
        </w:rPr>
        <w:t xml:space="preserve">Notă: În lipsa desfășurării Campionatul Național al Republicii Moldova, Cupa Republicii Moldova și diverse turnee republican la </w:t>
      </w:r>
      <w:proofErr w:type="spellStart"/>
      <w:r w:rsidRPr="004F3D18">
        <w:rPr>
          <w:sz w:val="28"/>
          <w:lang w:val="ro-MO"/>
        </w:rPr>
        <w:t>Para-Atletism</w:t>
      </w:r>
      <w:proofErr w:type="spellEnd"/>
      <w:r w:rsidRPr="004F3D18">
        <w:rPr>
          <w:sz w:val="28"/>
          <w:lang w:val="ro-MO"/>
        </w:rPr>
        <w:t xml:space="preserve"> proba Aruncarea Greutății, Categoria II, III (seniori) și categoria I, II, III (juniori) se va acorda în urma îndeplinirii normativului în cadrul unui Turneu Internațional de diferit nivel. </w:t>
      </w:r>
    </w:p>
    <w:p w:rsidR="00FC0565" w:rsidRPr="004F3D18" w:rsidRDefault="00FC0565" w:rsidP="00FC0565">
      <w:pPr>
        <w:tabs>
          <w:tab w:val="num" w:pos="-142"/>
        </w:tabs>
        <w:ind w:left="709" w:hanging="283"/>
        <w:rPr>
          <w:sz w:val="16"/>
          <w:szCs w:val="16"/>
          <w:lang w:val="ro-MO"/>
        </w:rPr>
      </w:pPr>
    </w:p>
    <w:p w:rsidR="00FC0565" w:rsidRPr="004F3D18" w:rsidRDefault="00046D98" w:rsidP="00046D98">
      <w:pPr>
        <w:pStyle w:val="af8"/>
        <w:ind w:left="709"/>
        <w:rPr>
          <w:b/>
          <w:sz w:val="28"/>
          <w:lang w:val="ro-MO"/>
        </w:rPr>
      </w:pPr>
      <w:r w:rsidRPr="004F3D18">
        <w:rPr>
          <w:sz w:val="28"/>
          <w:lang w:val="ro-MO"/>
        </w:rPr>
        <w:t xml:space="preserve">Tabelul 1. </w:t>
      </w:r>
      <w:r w:rsidR="00FC0565" w:rsidRPr="004F3D18">
        <w:rPr>
          <w:b/>
          <w:sz w:val="28"/>
          <w:lang w:val="ro-MO"/>
        </w:rPr>
        <w:t>Bărbați</w:t>
      </w:r>
    </w:p>
    <w:tbl>
      <w:tblPr>
        <w:tblStyle w:val="af7"/>
        <w:tblpPr w:leftFromText="180" w:rightFromText="180" w:vertAnchor="page" w:horzAnchor="margin" w:tblpXSpec="center" w:tblpY="5459"/>
        <w:tblW w:w="0" w:type="auto"/>
        <w:tblLayout w:type="fixed"/>
        <w:tblLook w:val="04A0"/>
      </w:tblPr>
      <w:tblGrid>
        <w:gridCol w:w="1101"/>
        <w:gridCol w:w="1134"/>
        <w:gridCol w:w="1134"/>
        <w:gridCol w:w="850"/>
        <w:gridCol w:w="851"/>
        <w:gridCol w:w="850"/>
        <w:gridCol w:w="992"/>
        <w:gridCol w:w="993"/>
        <w:gridCol w:w="992"/>
      </w:tblGrid>
      <w:tr w:rsidR="00046D98" w:rsidRPr="004F3D18" w:rsidTr="00B25272">
        <w:tc>
          <w:tcPr>
            <w:tcW w:w="1101" w:type="dxa"/>
            <w:vAlign w:val="center"/>
          </w:tcPr>
          <w:p w:rsidR="00046D98" w:rsidRPr="004F3D18" w:rsidRDefault="00046D98" w:rsidP="00B25272">
            <w:pPr>
              <w:ind w:right="-108"/>
              <w:jc w:val="center"/>
              <w:rPr>
                <w:b/>
                <w:sz w:val="20"/>
                <w:lang w:val="ro-MO"/>
              </w:rPr>
            </w:pPr>
            <w:r w:rsidRPr="004F3D18">
              <w:rPr>
                <w:b/>
                <w:sz w:val="20"/>
                <w:lang w:val="ro-MO"/>
              </w:rPr>
              <w:t xml:space="preserve">Clasa de </w:t>
            </w:r>
            <w:proofErr w:type="spellStart"/>
            <w:r w:rsidRPr="004F3D18">
              <w:rPr>
                <w:b/>
                <w:sz w:val="20"/>
                <w:lang w:val="ro-MO"/>
              </w:rPr>
              <w:t>dizabilitate</w:t>
            </w:r>
            <w:proofErr w:type="spellEnd"/>
          </w:p>
        </w:tc>
        <w:tc>
          <w:tcPr>
            <w:tcW w:w="1134" w:type="dxa"/>
            <w:vAlign w:val="center"/>
          </w:tcPr>
          <w:p w:rsidR="00046D98" w:rsidRPr="004F3D18" w:rsidRDefault="00046D98" w:rsidP="00B25272">
            <w:pPr>
              <w:ind w:right="-108"/>
              <w:jc w:val="center"/>
              <w:rPr>
                <w:b/>
                <w:sz w:val="20"/>
                <w:lang w:val="ro-MO"/>
              </w:rPr>
            </w:pPr>
            <w:r w:rsidRPr="004F3D18">
              <w:rPr>
                <w:b/>
                <w:sz w:val="20"/>
                <w:lang w:val="ro-MO"/>
              </w:rPr>
              <w:t>Maestru al Sportului</w:t>
            </w:r>
          </w:p>
        </w:tc>
        <w:tc>
          <w:tcPr>
            <w:tcW w:w="1134" w:type="dxa"/>
            <w:vAlign w:val="center"/>
          </w:tcPr>
          <w:p w:rsidR="00046D98" w:rsidRPr="004F3D18" w:rsidRDefault="00046D98" w:rsidP="00B25272">
            <w:pPr>
              <w:ind w:right="-108"/>
              <w:jc w:val="center"/>
              <w:rPr>
                <w:b/>
                <w:sz w:val="20"/>
                <w:lang w:val="ro-MO"/>
              </w:rPr>
            </w:pPr>
            <w:r w:rsidRPr="004F3D18">
              <w:rPr>
                <w:b/>
                <w:sz w:val="20"/>
                <w:lang w:val="ro-MO"/>
              </w:rPr>
              <w:t>Candidat în Maestru al Sportului</w:t>
            </w:r>
          </w:p>
        </w:tc>
        <w:tc>
          <w:tcPr>
            <w:tcW w:w="850" w:type="dxa"/>
            <w:vAlign w:val="center"/>
          </w:tcPr>
          <w:p w:rsidR="00046D98" w:rsidRPr="004F3D18" w:rsidRDefault="00046D98" w:rsidP="00B25272">
            <w:pPr>
              <w:ind w:left="-108" w:right="-108"/>
              <w:jc w:val="center"/>
              <w:rPr>
                <w:b/>
                <w:sz w:val="20"/>
                <w:lang w:val="en-US"/>
              </w:rPr>
            </w:pPr>
            <w:proofErr w:type="spellStart"/>
            <w:r w:rsidRPr="004F3D18">
              <w:rPr>
                <w:b/>
                <w:sz w:val="20"/>
                <w:lang w:val="en-US"/>
              </w:rPr>
              <w:t>Categoria</w:t>
            </w:r>
            <w:proofErr w:type="spellEnd"/>
            <w:r w:rsidRPr="004F3D18">
              <w:rPr>
                <w:b/>
                <w:sz w:val="20"/>
                <w:lang w:val="en-US"/>
              </w:rPr>
              <w:t xml:space="preserve"> I</w:t>
            </w:r>
          </w:p>
        </w:tc>
        <w:tc>
          <w:tcPr>
            <w:tcW w:w="851" w:type="dxa"/>
            <w:tcBorders>
              <w:right w:val="single" w:sz="4" w:space="0" w:color="auto"/>
            </w:tcBorders>
            <w:vAlign w:val="center"/>
          </w:tcPr>
          <w:p w:rsidR="00046D98" w:rsidRPr="004F3D18" w:rsidRDefault="00046D98" w:rsidP="00B25272">
            <w:pPr>
              <w:ind w:left="-108" w:right="-108"/>
              <w:jc w:val="center"/>
              <w:rPr>
                <w:b/>
                <w:sz w:val="20"/>
                <w:lang w:val="en-US"/>
              </w:rPr>
            </w:pPr>
            <w:proofErr w:type="spellStart"/>
            <w:r w:rsidRPr="004F3D18">
              <w:rPr>
                <w:b/>
                <w:sz w:val="20"/>
                <w:lang w:val="en-US"/>
              </w:rPr>
              <w:t>Categoria</w:t>
            </w:r>
            <w:proofErr w:type="spellEnd"/>
            <w:r w:rsidRPr="004F3D18">
              <w:rPr>
                <w:b/>
                <w:sz w:val="20"/>
                <w:lang w:val="en-US"/>
              </w:rPr>
              <w:t xml:space="preserve"> II</w:t>
            </w:r>
          </w:p>
        </w:tc>
        <w:tc>
          <w:tcPr>
            <w:tcW w:w="850" w:type="dxa"/>
            <w:tcBorders>
              <w:left w:val="single" w:sz="4" w:space="0" w:color="auto"/>
              <w:right w:val="single" w:sz="4" w:space="0" w:color="auto"/>
            </w:tcBorders>
            <w:vAlign w:val="center"/>
          </w:tcPr>
          <w:p w:rsidR="00046D98" w:rsidRPr="004F3D18" w:rsidRDefault="00046D98" w:rsidP="00B25272">
            <w:pPr>
              <w:ind w:left="-108" w:right="-108"/>
              <w:jc w:val="center"/>
              <w:rPr>
                <w:b/>
                <w:sz w:val="20"/>
                <w:lang w:val="en-US"/>
              </w:rPr>
            </w:pPr>
            <w:proofErr w:type="spellStart"/>
            <w:r w:rsidRPr="004F3D18">
              <w:rPr>
                <w:b/>
                <w:sz w:val="20"/>
                <w:lang w:val="en-US"/>
              </w:rPr>
              <w:t>Categoria</w:t>
            </w:r>
            <w:proofErr w:type="spellEnd"/>
            <w:r w:rsidRPr="004F3D18">
              <w:rPr>
                <w:b/>
                <w:sz w:val="20"/>
                <w:lang w:val="en-US"/>
              </w:rPr>
              <w:t xml:space="preserve"> III</w:t>
            </w:r>
          </w:p>
        </w:tc>
        <w:tc>
          <w:tcPr>
            <w:tcW w:w="992" w:type="dxa"/>
            <w:tcBorders>
              <w:left w:val="single" w:sz="4" w:space="0" w:color="auto"/>
              <w:right w:val="single" w:sz="4" w:space="0" w:color="auto"/>
            </w:tcBorders>
            <w:vAlign w:val="center"/>
          </w:tcPr>
          <w:p w:rsidR="00046D98" w:rsidRPr="004F3D18" w:rsidRDefault="00046D98" w:rsidP="00B25272">
            <w:pPr>
              <w:ind w:right="-108"/>
              <w:jc w:val="center"/>
              <w:rPr>
                <w:b/>
                <w:sz w:val="20"/>
                <w:lang w:val="en-US"/>
              </w:rPr>
            </w:pPr>
            <w:proofErr w:type="spellStart"/>
            <w:r w:rsidRPr="004F3D18">
              <w:rPr>
                <w:b/>
                <w:sz w:val="20"/>
                <w:lang w:val="en-US"/>
              </w:rPr>
              <w:t>Categoria</w:t>
            </w:r>
            <w:proofErr w:type="spellEnd"/>
            <w:r w:rsidRPr="004F3D18">
              <w:rPr>
                <w:b/>
                <w:sz w:val="20"/>
                <w:lang w:val="en-US"/>
              </w:rPr>
              <w:t xml:space="preserve"> I Jun</w:t>
            </w:r>
          </w:p>
        </w:tc>
        <w:tc>
          <w:tcPr>
            <w:tcW w:w="993" w:type="dxa"/>
            <w:tcBorders>
              <w:left w:val="single" w:sz="4" w:space="0" w:color="auto"/>
              <w:right w:val="single" w:sz="4" w:space="0" w:color="auto"/>
            </w:tcBorders>
            <w:vAlign w:val="center"/>
          </w:tcPr>
          <w:p w:rsidR="00046D98" w:rsidRPr="004F3D18" w:rsidRDefault="00046D98" w:rsidP="00B25272">
            <w:pPr>
              <w:ind w:right="-108"/>
              <w:jc w:val="center"/>
              <w:rPr>
                <w:b/>
                <w:sz w:val="20"/>
                <w:lang w:val="en-US"/>
              </w:rPr>
            </w:pPr>
            <w:proofErr w:type="spellStart"/>
            <w:r w:rsidRPr="004F3D18">
              <w:rPr>
                <w:b/>
                <w:sz w:val="20"/>
                <w:lang w:val="en-US"/>
              </w:rPr>
              <w:t>Categoria</w:t>
            </w:r>
            <w:proofErr w:type="spellEnd"/>
            <w:r w:rsidRPr="004F3D18">
              <w:rPr>
                <w:b/>
                <w:sz w:val="20"/>
                <w:lang w:val="en-US"/>
              </w:rPr>
              <w:t xml:space="preserve"> II Jun</w:t>
            </w:r>
          </w:p>
        </w:tc>
        <w:tc>
          <w:tcPr>
            <w:tcW w:w="992" w:type="dxa"/>
            <w:tcBorders>
              <w:left w:val="single" w:sz="4" w:space="0" w:color="auto"/>
            </w:tcBorders>
            <w:vAlign w:val="center"/>
          </w:tcPr>
          <w:p w:rsidR="00046D98" w:rsidRPr="004F3D18" w:rsidRDefault="00046D98" w:rsidP="00B25272">
            <w:pPr>
              <w:ind w:right="-108"/>
              <w:jc w:val="center"/>
              <w:rPr>
                <w:b/>
                <w:sz w:val="20"/>
                <w:lang w:val="en-US"/>
              </w:rPr>
            </w:pPr>
            <w:proofErr w:type="spellStart"/>
            <w:r w:rsidRPr="004F3D18">
              <w:rPr>
                <w:b/>
                <w:sz w:val="20"/>
                <w:lang w:val="en-US"/>
              </w:rPr>
              <w:t>Categoria</w:t>
            </w:r>
            <w:proofErr w:type="spellEnd"/>
            <w:r w:rsidRPr="004F3D18">
              <w:rPr>
                <w:b/>
                <w:sz w:val="20"/>
                <w:lang w:val="en-US"/>
              </w:rPr>
              <w:t xml:space="preserve"> III Jun</w:t>
            </w:r>
          </w:p>
        </w:tc>
      </w:tr>
      <w:tr w:rsidR="00046D98" w:rsidRPr="004F3D18" w:rsidTr="00B25272">
        <w:tc>
          <w:tcPr>
            <w:tcW w:w="1101" w:type="dxa"/>
            <w:vAlign w:val="center"/>
          </w:tcPr>
          <w:p w:rsidR="00046D98" w:rsidRPr="004F3D18" w:rsidRDefault="00046D98" w:rsidP="00B25272">
            <w:pPr>
              <w:jc w:val="center"/>
              <w:rPr>
                <w:b/>
                <w:sz w:val="28"/>
                <w:lang w:val="ro-MO"/>
              </w:rPr>
            </w:pPr>
            <w:r w:rsidRPr="004F3D18">
              <w:rPr>
                <w:b/>
                <w:sz w:val="28"/>
                <w:lang w:val="ro-MO"/>
              </w:rPr>
              <w:t>F 11</w:t>
            </w:r>
          </w:p>
        </w:tc>
        <w:tc>
          <w:tcPr>
            <w:tcW w:w="1134" w:type="dxa"/>
            <w:vAlign w:val="center"/>
          </w:tcPr>
          <w:p w:rsidR="00046D98" w:rsidRPr="004F3D18" w:rsidRDefault="00046D98" w:rsidP="00B25272">
            <w:pPr>
              <w:jc w:val="center"/>
              <w:rPr>
                <w:sz w:val="28"/>
                <w:lang w:val="ro-MO"/>
              </w:rPr>
            </w:pPr>
            <w:r w:rsidRPr="004F3D18">
              <w:rPr>
                <w:sz w:val="28"/>
                <w:lang w:val="ro-MO"/>
              </w:rPr>
              <w:t>11.00</w:t>
            </w:r>
          </w:p>
        </w:tc>
        <w:tc>
          <w:tcPr>
            <w:tcW w:w="1134" w:type="dxa"/>
            <w:vAlign w:val="center"/>
          </w:tcPr>
          <w:p w:rsidR="00046D98" w:rsidRPr="004F3D18" w:rsidRDefault="00046D98" w:rsidP="00B25272">
            <w:pPr>
              <w:jc w:val="center"/>
              <w:rPr>
                <w:sz w:val="28"/>
                <w:lang w:val="en-US"/>
              </w:rPr>
            </w:pPr>
            <w:r w:rsidRPr="004F3D18">
              <w:rPr>
                <w:sz w:val="28"/>
                <w:lang w:val="en-US"/>
              </w:rPr>
              <w:t>10.00</w:t>
            </w:r>
          </w:p>
        </w:tc>
        <w:tc>
          <w:tcPr>
            <w:tcW w:w="850" w:type="dxa"/>
            <w:vAlign w:val="center"/>
          </w:tcPr>
          <w:p w:rsidR="00046D98" w:rsidRPr="004F3D18" w:rsidRDefault="00046D98" w:rsidP="00B25272">
            <w:pPr>
              <w:jc w:val="center"/>
              <w:rPr>
                <w:sz w:val="28"/>
                <w:lang w:val="en-US"/>
              </w:rPr>
            </w:pPr>
            <w:r w:rsidRPr="004F3D18">
              <w:rPr>
                <w:sz w:val="28"/>
                <w:lang w:val="en-US"/>
              </w:rPr>
              <w:t>9.00</w:t>
            </w:r>
          </w:p>
        </w:tc>
        <w:tc>
          <w:tcPr>
            <w:tcW w:w="851" w:type="dxa"/>
            <w:tcBorders>
              <w:right w:val="single" w:sz="4" w:space="0" w:color="auto"/>
            </w:tcBorders>
            <w:vAlign w:val="center"/>
          </w:tcPr>
          <w:p w:rsidR="00046D98" w:rsidRPr="004F3D18" w:rsidRDefault="00046D98" w:rsidP="00B25272">
            <w:pPr>
              <w:jc w:val="center"/>
              <w:rPr>
                <w:sz w:val="28"/>
                <w:lang w:val="en-US"/>
              </w:rPr>
            </w:pPr>
            <w:r w:rsidRPr="004F3D18">
              <w:rPr>
                <w:sz w:val="28"/>
                <w:lang w:val="en-US"/>
              </w:rPr>
              <w:t>8.50</w:t>
            </w:r>
          </w:p>
        </w:tc>
        <w:tc>
          <w:tcPr>
            <w:tcW w:w="850"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8.00</w:t>
            </w:r>
          </w:p>
        </w:tc>
        <w:tc>
          <w:tcPr>
            <w:tcW w:w="992"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7.00</w:t>
            </w:r>
          </w:p>
        </w:tc>
        <w:tc>
          <w:tcPr>
            <w:tcW w:w="993"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6.50</w:t>
            </w:r>
          </w:p>
        </w:tc>
        <w:tc>
          <w:tcPr>
            <w:tcW w:w="992" w:type="dxa"/>
            <w:tcBorders>
              <w:left w:val="single" w:sz="4" w:space="0" w:color="auto"/>
            </w:tcBorders>
            <w:vAlign w:val="center"/>
          </w:tcPr>
          <w:p w:rsidR="00046D98" w:rsidRPr="004F3D18" w:rsidRDefault="00046D98" w:rsidP="00B25272">
            <w:pPr>
              <w:jc w:val="center"/>
              <w:rPr>
                <w:sz w:val="28"/>
                <w:lang w:val="en-US"/>
              </w:rPr>
            </w:pPr>
            <w:r w:rsidRPr="004F3D18">
              <w:rPr>
                <w:sz w:val="28"/>
                <w:lang w:val="en-US"/>
              </w:rPr>
              <w:t>6.00</w:t>
            </w:r>
          </w:p>
        </w:tc>
      </w:tr>
      <w:tr w:rsidR="00046D98" w:rsidRPr="004F3D18" w:rsidTr="00B25272">
        <w:tc>
          <w:tcPr>
            <w:tcW w:w="1101" w:type="dxa"/>
            <w:vAlign w:val="center"/>
          </w:tcPr>
          <w:p w:rsidR="00046D98" w:rsidRPr="004F3D18" w:rsidRDefault="00046D98" w:rsidP="00B25272">
            <w:pPr>
              <w:jc w:val="center"/>
              <w:rPr>
                <w:b/>
                <w:sz w:val="28"/>
                <w:lang w:val="ro-MO"/>
              </w:rPr>
            </w:pPr>
            <w:r w:rsidRPr="004F3D18">
              <w:rPr>
                <w:b/>
                <w:sz w:val="28"/>
                <w:lang w:val="ro-MO"/>
              </w:rPr>
              <w:t>F 12</w:t>
            </w:r>
          </w:p>
        </w:tc>
        <w:tc>
          <w:tcPr>
            <w:tcW w:w="1134" w:type="dxa"/>
            <w:vAlign w:val="center"/>
          </w:tcPr>
          <w:p w:rsidR="00046D98" w:rsidRPr="004F3D18" w:rsidRDefault="00046D98" w:rsidP="00B25272">
            <w:pPr>
              <w:jc w:val="center"/>
              <w:rPr>
                <w:sz w:val="28"/>
                <w:lang w:val="ro-MO"/>
              </w:rPr>
            </w:pPr>
            <w:r w:rsidRPr="004F3D18">
              <w:rPr>
                <w:sz w:val="28"/>
                <w:lang w:val="ro-MO"/>
              </w:rPr>
              <w:t>11.30</w:t>
            </w:r>
          </w:p>
        </w:tc>
        <w:tc>
          <w:tcPr>
            <w:tcW w:w="1134" w:type="dxa"/>
            <w:vAlign w:val="center"/>
          </w:tcPr>
          <w:p w:rsidR="00046D98" w:rsidRPr="004F3D18" w:rsidRDefault="00046D98" w:rsidP="00B25272">
            <w:pPr>
              <w:jc w:val="center"/>
              <w:rPr>
                <w:sz w:val="28"/>
                <w:lang w:val="en-US"/>
              </w:rPr>
            </w:pPr>
            <w:r w:rsidRPr="004F3D18">
              <w:rPr>
                <w:sz w:val="28"/>
                <w:lang w:val="en-US"/>
              </w:rPr>
              <w:t>10.30</w:t>
            </w:r>
          </w:p>
        </w:tc>
        <w:tc>
          <w:tcPr>
            <w:tcW w:w="850" w:type="dxa"/>
            <w:vAlign w:val="center"/>
          </w:tcPr>
          <w:p w:rsidR="00046D98" w:rsidRPr="004F3D18" w:rsidRDefault="00046D98" w:rsidP="00B25272">
            <w:pPr>
              <w:jc w:val="center"/>
              <w:rPr>
                <w:sz w:val="28"/>
                <w:lang w:val="en-US"/>
              </w:rPr>
            </w:pPr>
            <w:r w:rsidRPr="004F3D18">
              <w:rPr>
                <w:sz w:val="28"/>
                <w:lang w:val="en-US"/>
              </w:rPr>
              <w:t>9.30</w:t>
            </w:r>
          </w:p>
        </w:tc>
        <w:tc>
          <w:tcPr>
            <w:tcW w:w="851" w:type="dxa"/>
            <w:tcBorders>
              <w:right w:val="single" w:sz="4" w:space="0" w:color="auto"/>
            </w:tcBorders>
            <w:vAlign w:val="center"/>
          </w:tcPr>
          <w:p w:rsidR="00046D98" w:rsidRPr="004F3D18" w:rsidRDefault="00046D98" w:rsidP="00B25272">
            <w:pPr>
              <w:jc w:val="center"/>
              <w:rPr>
                <w:sz w:val="28"/>
                <w:lang w:val="en-US"/>
              </w:rPr>
            </w:pPr>
            <w:r w:rsidRPr="004F3D18">
              <w:rPr>
                <w:sz w:val="28"/>
                <w:lang w:val="en-US"/>
              </w:rPr>
              <w:t>8.80</w:t>
            </w:r>
          </w:p>
        </w:tc>
        <w:tc>
          <w:tcPr>
            <w:tcW w:w="850"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8.30</w:t>
            </w:r>
          </w:p>
        </w:tc>
        <w:tc>
          <w:tcPr>
            <w:tcW w:w="992"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7.30</w:t>
            </w:r>
          </w:p>
        </w:tc>
        <w:tc>
          <w:tcPr>
            <w:tcW w:w="993"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6.80</w:t>
            </w:r>
          </w:p>
        </w:tc>
        <w:tc>
          <w:tcPr>
            <w:tcW w:w="992" w:type="dxa"/>
            <w:tcBorders>
              <w:left w:val="single" w:sz="4" w:space="0" w:color="auto"/>
            </w:tcBorders>
            <w:vAlign w:val="center"/>
          </w:tcPr>
          <w:p w:rsidR="00046D98" w:rsidRPr="004F3D18" w:rsidRDefault="00046D98" w:rsidP="00B25272">
            <w:pPr>
              <w:jc w:val="center"/>
              <w:rPr>
                <w:sz w:val="28"/>
                <w:lang w:val="en-US"/>
              </w:rPr>
            </w:pPr>
            <w:r w:rsidRPr="004F3D18">
              <w:rPr>
                <w:sz w:val="28"/>
                <w:lang w:val="en-US"/>
              </w:rPr>
              <w:t>6.30</w:t>
            </w:r>
          </w:p>
        </w:tc>
      </w:tr>
      <w:tr w:rsidR="00046D98" w:rsidRPr="004F3D18" w:rsidTr="00B25272">
        <w:tc>
          <w:tcPr>
            <w:tcW w:w="1101" w:type="dxa"/>
            <w:vAlign w:val="center"/>
          </w:tcPr>
          <w:p w:rsidR="00046D98" w:rsidRPr="004F3D18" w:rsidRDefault="00046D98" w:rsidP="00B25272">
            <w:pPr>
              <w:jc w:val="center"/>
              <w:rPr>
                <w:b/>
                <w:sz w:val="28"/>
                <w:lang w:val="ro-MO"/>
              </w:rPr>
            </w:pPr>
            <w:r w:rsidRPr="004F3D18">
              <w:rPr>
                <w:b/>
                <w:sz w:val="28"/>
                <w:lang w:val="ro-MO"/>
              </w:rPr>
              <w:t>F 13</w:t>
            </w:r>
          </w:p>
        </w:tc>
        <w:tc>
          <w:tcPr>
            <w:tcW w:w="1134" w:type="dxa"/>
            <w:vAlign w:val="center"/>
          </w:tcPr>
          <w:p w:rsidR="00046D98" w:rsidRPr="004F3D18" w:rsidRDefault="00046D98" w:rsidP="00B25272">
            <w:pPr>
              <w:jc w:val="center"/>
              <w:rPr>
                <w:sz w:val="28"/>
                <w:lang w:val="ro-MO"/>
              </w:rPr>
            </w:pPr>
            <w:r w:rsidRPr="004F3D18">
              <w:rPr>
                <w:sz w:val="28"/>
                <w:lang w:val="ro-MO"/>
              </w:rPr>
              <w:t>11.50</w:t>
            </w:r>
          </w:p>
        </w:tc>
        <w:tc>
          <w:tcPr>
            <w:tcW w:w="1134" w:type="dxa"/>
            <w:vAlign w:val="center"/>
          </w:tcPr>
          <w:p w:rsidR="00046D98" w:rsidRPr="004F3D18" w:rsidRDefault="00046D98" w:rsidP="00B25272">
            <w:pPr>
              <w:jc w:val="center"/>
              <w:rPr>
                <w:sz w:val="28"/>
                <w:lang w:val="en-US"/>
              </w:rPr>
            </w:pPr>
            <w:r w:rsidRPr="004F3D18">
              <w:rPr>
                <w:sz w:val="28"/>
                <w:lang w:val="en-US"/>
              </w:rPr>
              <w:t>10.50</w:t>
            </w:r>
          </w:p>
        </w:tc>
        <w:tc>
          <w:tcPr>
            <w:tcW w:w="850" w:type="dxa"/>
            <w:vAlign w:val="center"/>
          </w:tcPr>
          <w:p w:rsidR="00046D98" w:rsidRPr="004F3D18" w:rsidRDefault="00046D98" w:rsidP="00B25272">
            <w:pPr>
              <w:jc w:val="center"/>
              <w:rPr>
                <w:sz w:val="28"/>
                <w:lang w:val="en-US"/>
              </w:rPr>
            </w:pPr>
            <w:r w:rsidRPr="004F3D18">
              <w:rPr>
                <w:sz w:val="28"/>
                <w:lang w:val="en-US"/>
              </w:rPr>
              <w:t>9.50</w:t>
            </w:r>
          </w:p>
        </w:tc>
        <w:tc>
          <w:tcPr>
            <w:tcW w:w="851" w:type="dxa"/>
            <w:tcBorders>
              <w:right w:val="single" w:sz="4" w:space="0" w:color="auto"/>
            </w:tcBorders>
            <w:vAlign w:val="center"/>
          </w:tcPr>
          <w:p w:rsidR="00046D98" w:rsidRPr="004F3D18" w:rsidRDefault="00046D98" w:rsidP="00B25272">
            <w:pPr>
              <w:jc w:val="center"/>
              <w:rPr>
                <w:sz w:val="28"/>
                <w:lang w:val="en-US"/>
              </w:rPr>
            </w:pPr>
            <w:r w:rsidRPr="004F3D18">
              <w:rPr>
                <w:sz w:val="28"/>
                <w:lang w:val="en-US"/>
              </w:rPr>
              <w:t>9.00</w:t>
            </w:r>
          </w:p>
        </w:tc>
        <w:tc>
          <w:tcPr>
            <w:tcW w:w="850"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8.50</w:t>
            </w:r>
          </w:p>
        </w:tc>
        <w:tc>
          <w:tcPr>
            <w:tcW w:w="992"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7.50</w:t>
            </w:r>
          </w:p>
        </w:tc>
        <w:tc>
          <w:tcPr>
            <w:tcW w:w="993"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7.00</w:t>
            </w:r>
          </w:p>
        </w:tc>
        <w:tc>
          <w:tcPr>
            <w:tcW w:w="992" w:type="dxa"/>
            <w:tcBorders>
              <w:left w:val="single" w:sz="4" w:space="0" w:color="auto"/>
            </w:tcBorders>
            <w:vAlign w:val="center"/>
          </w:tcPr>
          <w:p w:rsidR="00046D98" w:rsidRPr="004F3D18" w:rsidRDefault="00046D98" w:rsidP="00B25272">
            <w:pPr>
              <w:jc w:val="center"/>
              <w:rPr>
                <w:sz w:val="28"/>
                <w:lang w:val="en-US"/>
              </w:rPr>
            </w:pPr>
            <w:r w:rsidRPr="004F3D18">
              <w:rPr>
                <w:sz w:val="28"/>
                <w:lang w:val="en-US"/>
              </w:rPr>
              <w:t>6.50</w:t>
            </w:r>
          </w:p>
        </w:tc>
      </w:tr>
      <w:tr w:rsidR="00046D98" w:rsidRPr="004F3D18" w:rsidTr="00B25272">
        <w:tc>
          <w:tcPr>
            <w:tcW w:w="1101" w:type="dxa"/>
            <w:vAlign w:val="center"/>
          </w:tcPr>
          <w:p w:rsidR="00046D98" w:rsidRPr="004F3D18" w:rsidRDefault="00046D98" w:rsidP="00B25272">
            <w:pPr>
              <w:jc w:val="center"/>
              <w:rPr>
                <w:b/>
                <w:sz w:val="28"/>
                <w:lang w:val="ro-MO"/>
              </w:rPr>
            </w:pPr>
            <w:r w:rsidRPr="004F3D18">
              <w:rPr>
                <w:b/>
                <w:sz w:val="28"/>
                <w:lang w:val="ro-MO"/>
              </w:rPr>
              <w:t>F 32</w:t>
            </w:r>
          </w:p>
        </w:tc>
        <w:tc>
          <w:tcPr>
            <w:tcW w:w="1134" w:type="dxa"/>
            <w:vAlign w:val="center"/>
          </w:tcPr>
          <w:p w:rsidR="00046D98" w:rsidRPr="004F3D18" w:rsidRDefault="00046D98" w:rsidP="00B25272">
            <w:pPr>
              <w:jc w:val="center"/>
              <w:rPr>
                <w:sz w:val="28"/>
                <w:lang w:val="ro-MO"/>
              </w:rPr>
            </w:pPr>
            <w:r w:rsidRPr="004F3D18">
              <w:rPr>
                <w:sz w:val="28"/>
                <w:lang w:val="ro-MO"/>
              </w:rPr>
              <w:t>6.50</w:t>
            </w:r>
          </w:p>
        </w:tc>
        <w:tc>
          <w:tcPr>
            <w:tcW w:w="1134" w:type="dxa"/>
            <w:vAlign w:val="center"/>
          </w:tcPr>
          <w:p w:rsidR="00046D98" w:rsidRPr="004F3D18" w:rsidRDefault="00046D98" w:rsidP="00B25272">
            <w:pPr>
              <w:jc w:val="center"/>
              <w:rPr>
                <w:sz w:val="28"/>
                <w:lang w:val="en-US"/>
              </w:rPr>
            </w:pPr>
            <w:r w:rsidRPr="004F3D18">
              <w:rPr>
                <w:sz w:val="28"/>
                <w:lang w:val="en-US"/>
              </w:rPr>
              <w:t>6.00</w:t>
            </w:r>
          </w:p>
        </w:tc>
        <w:tc>
          <w:tcPr>
            <w:tcW w:w="850" w:type="dxa"/>
            <w:vAlign w:val="center"/>
          </w:tcPr>
          <w:p w:rsidR="00046D98" w:rsidRPr="004F3D18" w:rsidRDefault="00046D98" w:rsidP="00B25272">
            <w:pPr>
              <w:jc w:val="center"/>
              <w:rPr>
                <w:sz w:val="28"/>
                <w:lang w:val="en-US"/>
              </w:rPr>
            </w:pPr>
            <w:r w:rsidRPr="004F3D18">
              <w:rPr>
                <w:sz w:val="28"/>
                <w:lang w:val="en-US"/>
              </w:rPr>
              <w:t>5.50</w:t>
            </w:r>
          </w:p>
        </w:tc>
        <w:tc>
          <w:tcPr>
            <w:tcW w:w="851" w:type="dxa"/>
            <w:tcBorders>
              <w:right w:val="single" w:sz="4" w:space="0" w:color="auto"/>
            </w:tcBorders>
            <w:vAlign w:val="center"/>
          </w:tcPr>
          <w:p w:rsidR="00046D98" w:rsidRPr="004F3D18" w:rsidRDefault="00046D98" w:rsidP="00B25272">
            <w:pPr>
              <w:jc w:val="center"/>
              <w:rPr>
                <w:sz w:val="28"/>
                <w:lang w:val="en-US"/>
              </w:rPr>
            </w:pPr>
            <w:r w:rsidRPr="004F3D18">
              <w:rPr>
                <w:sz w:val="28"/>
                <w:lang w:val="en-US"/>
              </w:rPr>
              <w:t>5.00</w:t>
            </w:r>
          </w:p>
        </w:tc>
        <w:tc>
          <w:tcPr>
            <w:tcW w:w="850"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4.50</w:t>
            </w:r>
          </w:p>
        </w:tc>
        <w:tc>
          <w:tcPr>
            <w:tcW w:w="992"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3.50</w:t>
            </w:r>
          </w:p>
        </w:tc>
        <w:tc>
          <w:tcPr>
            <w:tcW w:w="993"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3.00</w:t>
            </w:r>
          </w:p>
        </w:tc>
        <w:tc>
          <w:tcPr>
            <w:tcW w:w="992" w:type="dxa"/>
            <w:tcBorders>
              <w:left w:val="single" w:sz="4" w:space="0" w:color="auto"/>
            </w:tcBorders>
            <w:vAlign w:val="center"/>
          </w:tcPr>
          <w:p w:rsidR="00046D98" w:rsidRPr="004F3D18" w:rsidRDefault="00046D98" w:rsidP="00B25272">
            <w:pPr>
              <w:jc w:val="center"/>
              <w:rPr>
                <w:sz w:val="28"/>
                <w:lang w:val="en-US"/>
              </w:rPr>
            </w:pPr>
            <w:r w:rsidRPr="004F3D18">
              <w:rPr>
                <w:sz w:val="28"/>
                <w:lang w:val="en-US"/>
              </w:rPr>
              <w:t>2.50</w:t>
            </w:r>
          </w:p>
        </w:tc>
      </w:tr>
      <w:tr w:rsidR="00046D98" w:rsidRPr="004F3D18" w:rsidTr="00B25272">
        <w:tc>
          <w:tcPr>
            <w:tcW w:w="1101" w:type="dxa"/>
            <w:vAlign w:val="center"/>
          </w:tcPr>
          <w:p w:rsidR="00046D98" w:rsidRPr="004F3D18" w:rsidRDefault="00046D98" w:rsidP="00B25272">
            <w:pPr>
              <w:jc w:val="center"/>
              <w:rPr>
                <w:b/>
                <w:sz w:val="28"/>
                <w:lang w:val="ro-MO"/>
              </w:rPr>
            </w:pPr>
            <w:r w:rsidRPr="004F3D18">
              <w:rPr>
                <w:b/>
                <w:sz w:val="28"/>
                <w:lang w:val="ro-MO"/>
              </w:rPr>
              <w:t>F 33</w:t>
            </w:r>
          </w:p>
        </w:tc>
        <w:tc>
          <w:tcPr>
            <w:tcW w:w="1134" w:type="dxa"/>
            <w:vAlign w:val="center"/>
          </w:tcPr>
          <w:p w:rsidR="00046D98" w:rsidRPr="004F3D18" w:rsidRDefault="00046D98" w:rsidP="00B25272">
            <w:pPr>
              <w:jc w:val="center"/>
              <w:rPr>
                <w:sz w:val="28"/>
                <w:lang w:val="ro-MO"/>
              </w:rPr>
            </w:pPr>
            <w:r w:rsidRPr="004F3D18">
              <w:rPr>
                <w:sz w:val="28"/>
                <w:lang w:val="ro-MO"/>
              </w:rPr>
              <w:t>6.00</w:t>
            </w:r>
          </w:p>
        </w:tc>
        <w:tc>
          <w:tcPr>
            <w:tcW w:w="1134" w:type="dxa"/>
            <w:vAlign w:val="center"/>
          </w:tcPr>
          <w:p w:rsidR="00046D98" w:rsidRPr="004F3D18" w:rsidRDefault="00046D98" w:rsidP="00B25272">
            <w:pPr>
              <w:jc w:val="center"/>
              <w:rPr>
                <w:sz w:val="28"/>
                <w:lang w:val="en-US"/>
              </w:rPr>
            </w:pPr>
            <w:r w:rsidRPr="004F3D18">
              <w:rPr>
                <w:sz w:val="28"/>
                <w:lang w:val="en-US"/>
              </w:rPr>
              <w:t>5.00</w:t>
            </w:r>
          </w:p>
        </w:tc>
        <w:tc>
          <w:tcPr>
            <w:tcW w:w="850" w:type="dxa"/>
            <w:vAlign w:val="center"/>
          </w:tcPr>
          <w:p w:rsidR="00046D98" w:rsidRPr="004F3D18" w:rsidRDefault="00046D98" w:rsidP="00B25272">
            <w:pPr>
              <w:jc w:val="center"/>
              <w:rPr>
                <w:sz w:val="28"/>
                <w:lang w:val="en-US"/>
              </w:rPr>
            </w:pPr>
            <w:r w:rsidRPr="004F3D18">
              <w:rPr>
                <w:sz w:val="28"/>
                <w:lang w:val="en-US"/>
              </w:rPr>
              <w:t>4.50</w:t>
            </w:r>
          </w:p>
        </w:tc>
        <w:tc>
          <w:tcPr>
            <w:tcW w:w="851" w:type="dxa"/>
            <w:tcBorders>
              <w:right w:val="single" w:sz="4" w:space="0" w:color="auto"/>
            </w:tcBorders>
            <w:vAlign w:val="center"/>
          </w:tcPr>
          <w:p w:rsidR="00046D98" w:rsidRPr="004F3D18" w:rsidRDefault="00046D98" w:rsidP="00B25272">
            <w:pPr>
              <w:jc w:val="center"/>
              <w:rPr>
                <w:sz w:val="28"/>
                <w:lang w:val="en-US"/>
              </w:rPr>
            </w:pPr>
            <w:r w:rsidRPr="004F3D18">
              <w:rPr>
                <w:sz w:val="28"/>
                <w:lang w:val="en-US"/>
              </w:rPr>
              <w:t>4.00</w:t>
            </w:r>
          </w:p>
        </w:tc>
        <w:tc>
          <w:tcPr>
            <w:tcW w:w="850"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3.50</w:t>
            </w:r>
          </w:p>
        </w:tc>
        <w:tc>
          <w:tcPr>
            <w:tcW w:w="992"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2.50</w:t>
            </w:r>
          </w:p>
        </w:tc>
        <w:tc>
          <w:tcPr>
            <w:tcW w:w="993"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2.00</w:t>
            </w:r>
          </w:p>
        </w:tc>
        <w:tc>
          <w:tcPr>
            <w:tcW w:w="992" w:type="dxa"/>
            <w:tcBorders>
              <w:left w:val="single" w:sz="4" w:space="0" w:color="auto"/>
            </w:tcBorders>
            <w:vAlign w:val="center"/>
          </w:tcPr>
          <w:p w:rsidR="00046D98" w:rsidRPr="004F3D18" w:rsidRDefault="00046D98" w:rsidP="00B25272">
            <w:pPr>
              <w:jc w:val="center"/>
              <w:rPr>
                <w:sz w:val="28"/>
                <w:lang w:val="en-US"/>
              </w:rPr>
            </w:pPr>
            <w:r w:rsidRPr="004F3D18">
              <w:rPr>
                <w:sz w:val="28"/>
                <w:lang w:val="en-US"/>
              </w:rPr>
              <w:t>1.70</w:t>
            </w:r>
          </w:p>
        </w:tc>
      </w:tr>
      <w:tr w:rsidR="00046D98" w:rsidRPr="004F3D18" w:rsidTr="00B25272">
        <w:tc>
          <w:tcPr>
            <w:tcW w:w="1101" w:type="dxa"/>
            <w:vAlign w:val="center"/>
          </w:tcPr>
          <w:p w:rsidR="00046D98" w:rsidRPr="004F3D18" w:rsidRDefault="00046D98" w:rsidP="00B25272">
            <w:pPr>
              <w:jc w:val="center"/>
              <w:rPr>
                <w:b/>
                <w:sz w:val="28"/>
                <w:lang w:val="ro-MO"/>
              </w:rPr>
            </w:pPr>
            <w:r w:rsidRPr="004F3D18">
              <w:rPr>
                <w:b/>
                <w:sz w:val="28"/>
                <w:lang w:val="ro-MO"/>
              </w:rPr>
              <w:t>F 34</w:t>
            </w:r>
          </w:p>
        </w:tc>
        <w:tc>
          <w:tcPr>
            <w:tcW w:w="1134" w:type="dxa"/>
            <w:vAlign w:val="center"/>
          </w:tcPr>
          <w:p w:rsidR="00046D98" w:rsidRPr="004F3D18" w:rsidRDefault="00046D98" w:rsidP="00B25272">
            <w:pPr>
              <w:jc w:val="center"/>
              <w:rPr>
                <w:sz w:val="28"/>
                <w:lang w:val="ro-MO"/>
              </w:rPr>
            </w:pPr>
            <w:r w:rsidRPr="004F3D18">
              <w:rPr>
                <w:sz w:val="28"/>
                <w:lang w:val="ro-MO"/>
              </w:rPr>
              <w:t>7.00</w:t>
            </w:r>
          </w:p>
        </w:tc>
        <w:tc>
          <w:tcPr>
            <w:tcW w:w="1134" w:type="dxa"/>
            <w:vAlign w:val="center"/>
          </w:tcPr>
          <w:p w:rsidR="00046D98" w:rsidRPr="004F3D18" w:rsidRDefault="00046D98" w:rsidP="00B25272">
            <w:pPr>
              <w:jc w:val="center"/>
              <w:rPr>
                <w:sz w:val="28"/>
                <w:lang w:val="en-US"/>
              </w:rPr>
            </w:pPr>
            <w:r w:rsidRPr="004F3D18">
              <w:rPr>
                <w:sz w:val="28"/>
                <w:lang w:val="en-US"/>
              </w:rPr>
              <w:t>6.00</w:t>
            </w:r>
          </w:p>
        </w:tc>
        <w:tc>
          <w:tcPr>
            <w:tcW w:w="850" w:type="dxa"/>
            <w:vAlign w:val="center"/>
          </w:tcPr>
          <w:p w:rsidR="00046D98" w:rsidRPr="004F3D18" w:rsidRDefault="00046D98" w:rsidP="00B25272">
            <w:pPr>
              <w:jc w:val="center"/>
              <w:rPr>
                <w:sz w:val="28"/>
                <w:lang w:val="en-US"/>
              </w:rPr>
            </w:pPr>
            <w:r w:rsidRPr="004F3D18">
              <w:rPr>
                <w:sz w:val="28"/>
                <w:lang w:val="en-US"/>
              </w:rPr>
              <w:t>5.50</w:t>
            </w:r>
          </w:p>
        </w:tc>
        <w:tc>
          <w:tcPr>
            <w:tcW w:w="851" w:type="dxa"/>
            <w:tcBorders>
              <w:right w:val="single" w:sz="4" w:space="0" w:color="auto"/>
            </w:tcBorders>
            <w:vAlign w:val="center"/>
          </w:tcPr>
          <w:p w:rsidR="00046D98" w:rsidRPr="004F3D18" w:rsidRDefault="00046D98" w:rsidP="00B25272">
            <w:pPr>
              <w:jc w:val="center"/>
              <w:rPr>
                <w:sz w:val="28"/>
                <w:lang w:val="en-US"/>
              </w:rPr>
            </w:pPr>
            <w:r w:rsidRPr="004F3D18">
              <w:rPr>
                <w:sz w:val="28"/>
                <w:lang w:val="en-US"/>
              </w:rPr>
              <w:t>5.00</w:t>
            </w:r>
          </w:p>
        </w:tc>
        <w:tc>
          <w:tcPr>
            <w:tcW w:w="850"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4.50</w:t>
            </w:r>
          </w:p>
        </w:tc>
        <w:tc>
          <w:tcPr>
            <w:tcW w:w="992"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3.50</w:t>
            </w:r>
          </w:p>
        </w:tc>
        <w:tc>
          <w:tcPr>
            <w:tcW w:w="993" w:type="dxa"/>
            <w:tcBorders>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3.00</w:t>
            </w:r>
          </w:p>
        </w:tc>
        <w:tc>
          <w:tcPr>
            <w:tcW w:w="992" w:type="dxa"/>
            <w:tcBorders>
              <w:left w:val="single" w:sz="4" w:space="0" w:color="auto"/>
            </w:tcBorders>
            <w:vAlign w:val="center"/>
          </w:tcPr>
          <w:p w:rsidR="00046D98" w:rsidRPr="004F3D18" w:rsidRDefault="00046D98" w:rsidP="00B25272">
            <w:pPr>
              <w:jc w:val="center"/>
              <w:rPr>
                <w:sz w:val="28"/>
                <w:lang w:val="en-US"/>
              </w:rPr>
            </w:pPr>
            <w:r w:rsidRPr="004F3D18">
              <w:rPr>
                <w:sz w:val="28"/>
                <w:lang w:val="en-US"/>
              </w:rPr>
              <w:t>2.50</w:t>
            </w:r>
          </w:p>
        </w:tc>
      </w:tr>
      <w:tr w:rsidR="00046D98" w:rsidRPr="004F3D18" w:rsidTr="00B25272">
        <w:trPr>
          <w:trHeight w:val="126"/>
        </w:trPr>
        <w:tc>
          <w:tcPr>
            <w:tcW w:w="1101" w:type="dxa"/>
            <w:tcBorders>
              <w:bottom w:val="single" w:sz="4" w:space="0" w:color="auto"/>
            </w:tcBorders>
            <w:vAlign w:val="center"/>
          </w:tcPr>
          <w:p w:rsidR="00046D98" w:rsidRPr="004F3D18" w:rsidRDefault="00046D98" w:rsidP="00B25272">
            <w:pPr>
              <w:jc w:val="center"/>
              <w:rPr>
                <w:b/>
                <w:sz w:val="28"/>
                <w:lang w:val="ro-MO"/>
              </w:rPr>
            </w:pPr>
            <w:r w:rsidRPr="004F3D18">
              <w:rPr>
                <w:b/>
                <w:sz w:val="28"/>
                <w:lang w:val="ro-MO"/>
              </w:rPr>
              <w:t>F 35</w:t>
            </w:r>
          </w:p>
        </w:tc>
        <w:tc>
          <w:tcPr>
            <w:tcW w:w="1134" w:type="dxa"/>
            <w:tcBorders>
              <w:bottom w:val="single" w:sz="4" w:space="0" w:color="auto"/>
            </w:tcBorders>
            <w:vAlign w:val="center"/>
          </w:tcPr>
          <w:p w:rsidR="00046D98" w:rsidRPr="004F3D18" w:rsidRDefault="00046D98" w:rsidP="00B25272">
            <w:pPr>
              <w:jc w:val="center"/>
              <w:rPr>
                <w:sz w:val="28"/>
                <w:lang w:val="ro-MO"/>
              </w:rPr>
            </w:pPr>
            <w:r w:rsidRPr="004F3D18">
              <w:rPr>
                <w:sz w:val="28"/>
                <w:lang w:val="ro-MO"/>
              </w:rPr>
              <w:t>8.00</w:t>
            </w:r>
          </w:p>
        </w:tc>
        <w:tc>
          <w:tcPr>
            <w:tcW w:w="1134" w:type="dxa"/>
            <w:tcBorders>
              <w:bottom w:val="single" w:sz="4" w:space="0" w:color="auto"/>
            </w:tcBorders>
            <w:vAlign w:val="center"/>
          </w:tcPr>
          <w:p w:rsidR="00046D98" w:rsidRPr="004F3D18" w:rsidRDefault="00046D98" w:rsidP="00B25272">
            <w:pPr>
              <w:jc w:val="center"/>
              <w:rPr>
                <w:sz w:val="28"/>
                <w:lang w:val="en-US"/>
              </w:rPr>
            </w:pPr>
            <w:r w:rsidRPr="004F3D18">
              <w:rPr>
                <w:sz w:val="28"/>
                <w:lang w:val="en-US"/>
              </w:rPr>
              <w:t>7.00</w:t>
            </w:r>
          </w:p>
        </w:tc>
        <w:tc>
          <w:tcPr>
            <w:tcW w:w="850" w:type="dxa"/>
            <w:tcBorders>
              <w:bottom w:val="single" w:sz="4" w:space="0" w:color="auto"/>
            </w:tcBorders>
            <w:vAlign w:val="center"/>
          </w:tcPr>
          <w:p w:rsidR="00046D98" w:rsidRPr="004F3D18" w:rsidRDefault="00046D98" w:rsidP="00B25272">
            <w:pPr>
              <w:jc w:val="center"/>
              <w:rPr>
                <w:sz w:val="28"/>
                <w:lang w:val="en-US"/>
              </w:rPr>
            </w:pPr>
            <w:r w:rsidRPr="004F3D18">
              <w:rPr>
                <w:sz w:val="28"/>
                <w:lang w:val="en-US"/>
              </w:rPr>
              <w:t>6.50</w:t>
            </w:r>
          </w:p>
        </w:tc>
        <w:tc>
          <w:tcPr>
            <w:tcW w:w="851" w:type="dxa"/>
            <w:tcBorders>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6.00</w:t>
            </w:r>
          </w:p>
        </w:tc>
        <w:tc>
          <w:tcPr>
            <w:tcW w:w="850" w:type="dxa"/>
            <w:tcBorders>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5.50</w:t>
            </w:r>
          </w:p>
        </w:tc>
        <w:tc>
          <w:tcPr>
            <w:tcW w:w="992" w:type="dxa"/>
            <w:tcBorders>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4.50</w:t>
            </w:r>
          </w:p>
        </w:tc>
        <w:tc>
          <w:tcPr>
            <w:tcW w:w="993" w:type="dxa"/>
            <w:tcBorders>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4.00</w:t>
            </w:r>
          </w:p>
        </w:tc>
        <w:tc>
          <w:tcPr>
            <w:tcW w:w="992" w:type="dxa"/>
            <w:tcBorders>
              <w:left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3.50</w:t>
            </w:r>
          </w:p>
        </w:tc>
      </w:tr>
      <w:tr w:rsidR="00046D98" w:rsidRPr="004F3D18" w:rsidTr="00B25272">
        <w:trPr>
          <w:trHeight w:val="184"/>
        </w:trPr>
        <w:tc>
          <w:tcPr>
            <w:tcW w:w="1101" w:type="dxa"/>
            <w:tcBorders>
              <w:top w:val="single" w:sz="4" w:space="0" w:color="auto"/>
              <w:bottom w:val="single" w:sz="4" w:space="0" w:color="auto"/>
            </w:tcBorders>
            <w:vAlign w:val="center"/>
          </w:tcPr>
          <w:p w:rsidR="00046D98" w:rsidRPr="004F3D18" w:rsidRDefault="00046D98" w:rsidP="00B25272">
            <w:pPr>
              <w:jc w:val="center"/>
              <w:rPr>
                <w:b/>
                <w:sz w:val="28"/>
                <w:lang w:val="ro-MO"/>
              </w:rPr>
            </w:pPr>
            <w:r w:rsidRPr="004F3D18">
              <w:rPr>
                <w:b/>
                <w:sz w:val="28"/>
                <w:lang w:val="ro-MO"/>
              </w:rPr>
              <w:t>F 36</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ro-MO"/>
              </w:rPr>
            </w:pPr>
            <w:r w:rsidRPr="004F3D18">
              <w:rPr>
                <w:sz w:val="28"/>
                <w:lang w:val="ro-MO"/>
              </w:rPr>
              <w:t>8.50</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7.50</w:t>
            </w:r>
          </w:p>
        </w:tc>
        <w:tc>
          <w:tcPr>
            <w:tcW w:w="850"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7.00</w:t>
            </w:r>
          </w:p>
        </w:tc>
        <w:tc>
          <w:tcPr>
            <w:tcW w:w="851" w:type="dxa"/>
            <w:tcBorders>
              <w:top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6.50</w:t>
            </w:r>
          </w:p>
        </w:tc>
        <w:tc>
          <w:tcPr>
            <w:tcW w:w="850"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6.00</w:t>
            </w:r>
          </w:p>
        </w:tc>
        <w:tc>
          <w:tcPr>
            <w:tcW w:w="992"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5.00</w:t>
            </w:r>
          </w:p>
        </w:tc>
        <w:tc>
          <w:tcPr>
            <w:tcW w:w="993"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4.50</w:t>
            </w:r>
          </w:p>
        </w:tc>
        <w:tc>
          <w:tcPr>
            <w:tcW w:w="992" w:type="dxa"/>
            <w:tcBorders>
              <w:top w:val="single" w:sz="4" w:space="0" w:color="auto"/>
              <w:left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4.00</w:t>
            </w:r>
          </w:p>
        </w:tc>
      </w:tr>
      <w:tr w:rsidR="00046D98" w:rsidRPr="004F3D18" w:rsidTr="00B25272">
        <w:trPr>
          <w:trHeight w:val="104"/>
        </w:trPr>
        <w:tc>
          <w:tcPr>
            <w:tcW w:w="1101" w:type="dxa"/>
            <w:tcBorders>
              <w:top w:val="single" w:sz="4" w:space="0" w:color="auto"/>
              <w:bottom w:val="single" w:sz="4" w:space="0" w:color="auto"/>
            </w:tcBorders>
            <w:vAlign w:val="center"/>
          </w:tcPr>
          <w:p w:rsidR="00046D98" w:rsidRPr="004F3D18" w:rsidRDefault="00046D98" w:rsidP="00B25272">
            <w:pPr>
              <w:jc w:val="center"/>
              <w:rPr>
                <w:b/>
                <w:sz w:val="28"/>
                <w:lang w:val="ro-MO"/>
              </w:rPr>
            </w:pPr>
            <w:r w:rsidRPr="004F3D18">
              <w:rPr>
                <w:b/>
                <w:sz w:val="28"/>
                <w:lang w:val="ro-MO"/>
              </w:rPr>
              <w:t>F 37</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ro-MO"/>
              </w:rPr>
            </w:pPr>
            <w:r w:rsidRPr="004F3D18">
              <w:rPr>
                <w:sz w:val="28"/>
                <w:lang w:val="ro-MO"/>
              </w:rPr>
              <w:t>11.00</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10.00</w:t>
            </w:r>
          </w:p>
        </w:tc>
        <w:tc>
          <w:tcPr>
            <w:tcW w:w="850"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9.00</w:t>
            </w:r>
          </w:p>
        </w:tc>
        <w:tc>
          <w:tcPr>
            <w:tcW w:w="851" w:type="dxa"/>
            <w:tcBorders>
              <w:top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8.50</w:t>
            </w:r>
          </w:p>
        </w:tc>
        <w:tc>
          <w:tcPr>
            <w:tcW w:w="850"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8.00</w:t>
            </w:r>
          </w:p>
        </w:tc>
        <w:tc>
          <w:tcPr>
            <w:tcW w:w="992"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7.00</w:t>
            </w:r>
          </w:p>
        </w:tc>
        <w:tc>
          <w:tcPr>
            <w:tcW w:w="993"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6.50</w:t>
            </w:r>
          </w:p>
        </w:tc>
        <w:tc>
          <w:tcPr>
            <w:tcW w:w="992" w:type="dxa"/>
            <w:tcBorders>
              <w:top w:val="single" w:sz="4" w:space="0" w:color="auto"/>
              <w:left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6.00</w:t>
            </w:r>
          </w:p>
        </w:tc>
      </w:tr>
      <w:tr w:rsidR="00046D98" w:rsidRPr="004F3D18" w:rsidTr="00B25272">
        <w:trPr>
          <w:trHeight w:val="127"/>
        </w:trPr>
        <w:tc>
          <w:tcPr>
            <w:tcW w:w="1101" w:type="dxa"/>
            <w:tcBorders>
              <w:top w:val="single" w:sz="4" w:space="0" w:color="auto"/>
              <w:bottom w:val="single" w:sz="4" w:space="0" w:color="auto"/>
            </w:tcBorders>
            <w:vAlign w:val="center"/>
          </w:tcPr>
          <w:p w:rsidR="00046D98" w:rsidRPr="004F3D18" w:rsidRDefault="00046D98" w:rsidP="00B25272">
            <w:pPr>
              <w:jc w:val="center"/>
              <w:rPr>
                <w:b/>
                <w:sz w:val="28"/>
                <w:lang w:val="ro-MO"/>
              </w:rPr>
            </w:pPr>
            <w:r w:rsidRPr="004F3D18">
              <w:rPr>
                <w:b/>
                <w:sz w:val="28"/>
                <w:lang w:val="ro-MO"/>
              </w:rPr>
              <w:t>F 38</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ro-MO"/>
              </w:rPr>
            </w:pPr>
            <w:r w:rsidRPr="004F3D18">
              <w:rPr>
                <w:sz w:val="28"/>
                <w:lang w:val="ro-MO"/>
              </w:rPr>
              <w:t>9.00</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8.00</w:t>
            </w:r>
          </w:p>
        </w:tc>
        <w:tc>
          <w:tcPr>
            <w:tcW w:w="850"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7.50</w:t>
            </w:r>
          </w:p>
        </w:tc>
        <w:tc>
          <w:tcPr>
            <w:tcW w:w="851" w:type="dxa"/>
            <w:tcBorders>
              <w:top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7.00</w:t>
            </w:r>
          </w:p>
        </w:tc>
        <w:tc>
          <w:tcPr>
            <w:tcW w:w="850"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6.50</w:t>
            </w:r>
          </w:p>
        </w:tc>
        <w:tc>
          <w:tcPr>
            <w:tcW w:w="992"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5.50</w:t>
            </w:r>
          </w:p>
        </w:tc>
        <w:tc>
          <w:tcPr>
            <w:tcW w:w="993"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5.00</w:t>
            </w:r>
          </w:p>
        </w:tc>
        <w:tc>
          <w:tcPr>
            <w:tcW w:w="992" w:type="dxa"/>
            <w:tcBorders>
              <w:top w:val="single" w:sz="4" w:space="0" w:color="auto"/>
              <w:left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4.50</w:t>
            </w:r>
          </w:p>
        </w:tc>
      </w:tr>
      <w:tr w:rsidR="00046D98" w:rsidRPr="004F3D18" w:rsidTr="00B25272">
        <w:trPr>
          <w:trHeight w:val="219"/>
        </w:trPr>
        <w:tc>
          <w:tcPr>
            <w:tcW w:w="1101" w:type="dxa"/>
            <w:tcBorders>
              <w:top w:val="single" w:sz="4" w:space="0" w:color="auto"/>
              <w:bottom w:val="single" w:sz="4" w:space="0" w:color="auto"/>
            </w:tcBorders>
            <w:vAlign w:val="center"/>
          </w:tcPr>
          <w:p w:rsidR="00046D98" w:rsidRPr="004F3D18" w:rsidRDefault="00046D98" w:rsidP="00B25272">
            <w:pPr>
              <w:jc w:val="center"/>
              <w:rPr>
                <w:b/>
                <w:sz w:val="28"/>
                <w:lang w:val="ro-MO"/>
              </w:rPr>
            </w:pPr>
            <w:r w:rsidRPr="004F3D18">
              <w:rPr>
                <w:b/>
                <w:sz w:val="28"/>
                <w:lang w:val="ro-MO"/>
              </w:rPr>
              <w:t>F 40</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6.00</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5.00</w:t>
            </w:r>
          </w:p>
        </w:tc>
        <w:tc>
          <w:tcPr>
            <w:tcW w:w="850"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4.50</w:t>
            </w:r>
          </w:p>
        </w:tc>
        <w:tc>
          <w:tcPr>
            <w:tcW w:w="851" w:type="dxa"/>
            <w:tcBorders>
              <w:top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4.00</w:t>
            </w:r>
          </w:p>
        </w:tc>
        <w:tc>
          <w:tcPr>
            <w:tcW w:w="850"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3.50</w:t>
            </w:r>
          </w:p>
        </w:tc>
        <w:tc>
          <w:tcPr>
            <w:tcW w:w="992"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3.00</w:t>
            </w:r>
          </w:p>
        </w:tc>
        <w:tc>
          <w:tcPr>
            <w:tcW w:w="993"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2.50</w:t>
            </w:r>
          </w:p>
        </w:tc>
        <w:tc>
          <w:tcPr>
            <w:tcW w:w="992" w:type="dxa"/>
            <w:tcBorders>
              <w:top w:val="single" w:sz="4" w:space="0" w:color="auto"/>
              <w:left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2.00</w:t>
            </w:r>
          </w:p>
        </w:tc>
      </w:tr>
      <w:tr w:rsidR="00046D98" w:rsidRPr="004F3D18" w:rsidTr="00B25272">
        <w:trPr>
          <w:trHeight w:val="115"/>
        </w:trPr>
        <w:tc>
          <w:tcPr>
            <w:tcW w:w="1101" w:type="dxa"/>
            <w:tcBorders>
              <w:top w:val="single" w:sz="4" w:space="0" w:color="auto"/>
              <w:bottom w:val="single" w:sz="4" w:space="0" w:color="auto"/>
            </w:tcBorders>
            <w:vAlign w:val="center"/>
          </w:tcPr>
          <w:p w:rsidR="00046D98" w:rsidRPr="004F3D18" w:rsidRDefault="00046D98" w:rsidP="00B25272">
            <w:pPr>
              <w:jc w:val="center"/>
              <w:rPr>
                <w:b/>
                <w:sz w:val="28"/>
                <w:lang w:val="ro-MO"/>
              </w:rPr>
            </w:pPr>
            <w:r w:rsidRPr="004F3D18">
              <w:rPr>
                <w:b/>
                <w:sz w:val="28"/>
                <w:lang w:val="ro-MO"/>
              </w:rPr>
              <w:t>F 41</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8.00</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7.00</w:t>
            </w:r>
          </w:p>
        </w:tc>
        <w:tc>
          <w:tcPr>
            <w:tcW w:w="850"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6.50</w:t>
            </w:r>
          </w:p>
        </w:tc>
        <w:tc>
          <w:tcPr>
            <w:tcW w:w="851" w:type="dxa"/>
            <w:tcBorders>
              <w:top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6.00</w:t>
            </w:r>
          </w:p>
        </w:tc>
        <w:tc>
          <w:tcPr>
            <w:tcW w:w="850"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5.50</w:t>
            </w:r>
          </w:p>
        </w:tc>
        <w:tc>
          <w:tcPr>
            <w:tcW w:w="992"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4.50</w:t>
            </w:r>
          </w:p>
        </w:tc>
        <w:tc>
          <w:tcPr>
            <w:tcW w:w="993"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4.00</w:t>
            </w:r>
          </w:p>
        </w:tc>
        <w:tc>
          <w:tcPr>
            <w:tcW w:w="992" w:type="dxa"/>
            <w:tcBorders>
              <w:top w:val="single" w:sz="4" w:space="0" w:color="auto"/>
              <w:left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3.50</w:t>
            </w:r>
          </w:p>
        </w:tc>
      </w:tr>
      <w:tr w:rsidR="00046D98" w:rsidRPr="004F3D18" w:rsidTr="00B25272">
        <w:trPr>
          <w:trHeight w:val="173"/>
        </w:trPr>
        <w:tc>
          <w:tcPr>
            <w:tcW w:w="1101" w:type="dxa"/>
            <w:tcBorders>
              <w:top w:val="single" w:sz="4" w:space="0" w:color="auto"/>
              <w:bottom w:val="single" w:sz="4" w:space="0" w:color="auto"/>
            </w:tcBorders>
            <w:vAlign w:val="center"/>
          </w:tcPr>
          <w:p w:rsidR="00046D98" w:rsidRPr="004F3D18" w:rsidRDefault="00046D98" w:rsidP="00B25272">
            <w:pPr>
              <w:jc w:val="center"/>
              <w:rPr>
                <w:b/>
                <w:sz w:val="28"/>
                <w:lang w:val="ro-MO"/>
              </w:rPr>
            </w:pPr>
            <w:r w:rsidRPr="004F3D18">
              <w:rPr>
                <w:b/>
                <w:sz w:val="28"/>
                <w:lang w:val="ro-MO"/>
              </w:rPr>
              <w:t>F 42</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11.20</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10.20</w:t>
            </w:r>
          </w:p>
        </w:tc>
        <w:tc>
          <w:tcPr>
            <w:tcW w:w="850"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9.70</w:t>
            </w:r>
          </w:p>
        </w:tc>
        <w:tc>
          <w:tcPr>
            <w:tcW w:w="851" w:type="dxa"/>
            <w:tcBorders>
              <w:top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9.20</w:t>
            </w:r>
          </w:p>
        </w:tc>
        <w:tc>
          <w:tcPr>
            <w:tcW w:w="850"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8.50</w:t>
            </w:r>
          </w:p>
        </w:tc>
        <w:tc>
          <w:tcPr>
            <w:tcW w:w="992"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7.50</w:t>
            </w:r>
          </w:p>
        </w:tc>
        <w:tc>
          <w:tcPr>
            <w:tcW w:w="993"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7.00</w:t>
            </w:r>
          </w:p>
        </w:tc>
        <w:tc>
          <w:tcPr>
            <w:tcW w:w="992" w:type="dxa"/>
            <w:tcBorders>
              <w:top w:val="single" w:sz="4" w:space="0" w:color="auto"/>
              <w:left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6.50</w:t>
            </w:r>
          </w:p>
        </w:tc>
      </w:tr>
      <w:tr w:rsidR="00046D98" w:rsidRPr="004F3D18" w:rsidTr="00B25272">
        <w:trPr>
          <w:trHeight w:val="184"/>
        </w:trPr>
        <w:tc>
          <w:tcPr>
            <w:tcW w:w="1101" w:type="dxa"/>
            <w:tcBorders>
              <w:top w:val="single" w:sz="4" w:space="0" w:color="auto"/>
              <w:bottom w:val="single" w:sz="4" w:space="0" w:color="auto"/>
            </w:tcBorders>
            <w:vAlign w:val="center"/>
          </w:tcPr>
          <w:p w:rsidR="00046D98" w:rsidRPr="004F3D18" w:rsidRDefault="00046D98" w:rsidP="00B25272">
            <w:pPr>
              <w:jc w:val="center"/>
              <w:rPr>
                <w:b/>
                <w:sz w:val="28"/>
                <w:lang w:val="ro-MO"/>
              </w:rPr>
            </w:pPr>
            <w:r w:rsidRPr="004F3D18">
              <w:rPr>
                <w:b/>
                <w:sz w:val="28"/>
                <w:lang w:val="ro-MO"/>
              </w:rPr>
              <w:t>F 43/44</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10.50</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9.50</w:t>
            </w:r>
          </w:p>
        </w:tc>
        <w:tc>
          <w:tcPr>
            <w:tcW w:w="850"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9.00</w:t>
            </w:r>
          </w:p>
        </w:tc>
        <w:tc>
          <w:tcPr>
            <w:tcW w:w="851" w:type="dxa"/>
            <w:tcBorders>
              <w:top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8.50</w:t>
            </w:r>
          </w:p>
        </w:tc>
        <w:tc>
          <w:tcPr>
            <w:tcW w:w="850"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8.00</w:t>
            </w:r>
          </w:p>
        </w:tc>
        <w:tc>
          <w:tcPr>
            <w:tcW w:w="992"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7.00</w:t>
            </w:r>
          </w:p>
        </w:tc>
        <w:tc>
          <w:tcPr>
            <w:tcW w:w="993"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6.50</w:t>
            </w:r>
          </w:p>
        </w:tc>
        <w:tc>
          <w:tcPr>
            <w:tcW w:w="992" w:type="dxa"/>
            <w:tcBorders>
              <w:top w:val="single" w:sz="4" w:space="0" w:color="auto"/>
              <w:left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6.00</w:t>
            </w:r>
          </w:p>
        </w:tc>
      </w:tr>
      <w:tr w:rsidR="00046D98" w:rsidRPr="004F3D18" w:rsidTr="00B25272">
        <w:trPr>
          <w:trHeight w:val="196"/>
        </w:trPr>
        <w:tc>
          <w:tcPr>
            <w:tcW w:w="1101" w:type="dxa"/>
            <w:tcBorders>
              <w:top w:val="single" w:sz="4" w:space="0" w:color="auto"/>
              <w:bottom w:val="single" w:sz="4" w:space="0" w:color="auto"/>
            </w:tcBorders>
            <w:vAlign w:val="center"/>
          </w:tcPr>
          <w:p w:rsidR="00046D98" w:rsidRPr="004F3D18" w:rsidRDefault="00046D98" w:rsidP="00B25272">
            <w:pPr>
              <w:jc w:val="center"/>
              <w:rPr>
                <w:b/>
                <w:sz w:val="28"/>
                <w:lang w:val="ro-MO"/>
              </w:rPr>
            </w:pPr>
            <w:r w:rsidRPr="004F3D18">
              <w:rPr>
                <w:b/>
                <w:sz w:val="28"/>
                <w:lang w:val="ro-MO"/>
              </w:rPr>
              <w:t>F 46</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11.00</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10.00</w:t>
            </w:r>
          </w:p>
        </w:tc>
        <w:tc>
          <w:tcPr>
            <w:tcW w:w="850"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9.50</w:t>
            </w:r>
          </w:p>
        </w:tc>
        <w:tc>
          <w:tcPr>
            <w:tcW w:w="851" w:type="dxa"/>
            <w:tcBorders>
              <w:top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9.00</w:t>
            </w:r>
          </w:p>
        </w:tc>
        <w:tc>
          <w:tcPr>
            <w:tcW w:w="850"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8.50</w:t>
            </w:r>
          </w:p>
        </w:tc>
        <w:tc>
          <w:tcPr>
            <w:tcW w:w="992"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7.50</w:t>
            </w:r>
          </w:p>
        </w:tc>
        <w:tc>
          <w:tcPr>
            <w:tcW w:w="993"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7.00</w:t>
            </w:r>
          </w:p>
        </w:tc>
        <w:tc>
          <w:tcPr>
            <w:tcW w:w="992" w:type="dxa"/>
            <w:tcBorders>
              <w:top w:val="single" w:sz="4" w:space="0" w:color="auto"/>
              <w:left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6.50</w:t>
            </w:r>
          </w:p>
        </w:tc>
      </w:tr>
      <w:tr w:rsidR="00046D98" w:rsidRPr="004F3D18" w:rsidTr="00B25272">
        <w:trPr>
          <w:trHeight w:val="173"/>
        </w:trPr>
        <w:tc>
          <w:tcPr>
            <w:tcW w:w="1101" w:type="dxa"/>
            <w:tcBorders>
              <w:top w:val="single" w:sz="4" w:space="0" w:color="auto"/>
              <w:bottom w:val="single" w:sz="4" w:space="0" w:color="auto"/>
            </w:tcBorders>
            <w:vAlign w:val="center"/>
          </w:tcPr>
          <w:p w:rsidR="00046D98" w:rsidRPr="004F3D18" w:rsidRDefault="00046D98" w:rsidP="00B25272">
            <w:pPr>
              <w:jc w:val="center"/>
              <w:rPr>
                <w:b/>
                <w:sz w:val="28"/>
                <w:lang w:val="ro-MO"/>
              </w:rPr>
            </w:pPr>
            <w:r w:rsidRPr="004F3D18">
              <w:rPr>
                <w:b/>
                <w:sz w:val="28"/>
                <w:lang w:val="ro-MO"/>
              </w:rPr>
              <w:t>F 53</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5.40</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4.40</w:t>
            </w:r>
          </w:p>
        </w:tc>
        <w:tc>
          <w:tcPr>
            <w:tcW w:w="850"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4.00</w:t>
            </w:r>
          </w:p>
        </w:tc>
        <w:tc>
          <w:tcPr>
            <w:tcW w:w="851" w:type="dxa"/>
            <w:tcBorders>
              <w:top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3.60</w:t>
            </w:r>
          </w:p>
        </w:tc>
        <w:tc>
          <w:tcPr>
            <w:tcW w:w="850"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3.20</w:t>
            </w:r>
          </w:p>
        </w:tc>
        <w:tc>
          <w:tcPr>
            <w:tcW w:w="992"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2.80</w:t>
            </w:r>
          </w:p>
        </w:tc>
        <w:tc>
          <w:tcPr>
            <w:tcW w:w="993"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2.40</w:t>
            </w:r>
          </w:p>
        </w:tc>
        <w:tc>
          <w:tcPr>
            <w:tcW w:w="992" w:type="dxa"/>
            <w:tcBorders>
              <w:top w:val="single" w:sz="4" w:space="0" w:color="auto"/>
              <w:left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2.00</w:t>
            </w:r>
          </w:p>
        </w:tc>
      </w:tr>
      <w:tr w:rsidR="00046D98" w:rsidRPr="004F3D18" w:rsidTr="00B25272">
        <w:trPr>
          <w:trHeight w:val="115"/>
        </w:trPr>
        <w:tc>
          <w:tcPr>
            <w:tcW w:w="1101" w:type="dxa"/>
            <w:tcBorders>
              <w:top w:val="single" w:sz="4" w:space="0" w:color="auto"/>
              <w:bottom w:val="single" w:sz="4" w:space="0" w:color="auto"/>
            </w:tcBorders>
            <w:vAlign w:val="center"/>
          </w:tcPr>
          <w:p w:rsidR="00046D98" w:rsidRPr="004F3D18" w:rsidRDefault="00046D98" w:rsidP="00B25272">
            <w:pPr>
              <w:jc w:val="center"/>
              <w:rPr>
                <w:b/>
                <w:sz w:val="28"/>
                <w:lang w:val="ro-MO"/>
              </w:rPr>
            </w:pPr>
            <w:r w:rsidRPr="004F3D18">
              <w:rPr>
                <w:b/>
                <w:sz w:val="28"/>
                <w:lang w:val="ro-MO"/>
              </w:rPr>
              <w:t>F 54/55</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9.50</w:t>
            </w:r>
          </w:p>
        </w:tc>
        <w:tc>
          <w:tcPr>
            <w:tcW w:w="1134"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8.50</w:t>
            </w:r>
          </w:p>
        </w:tc>
        <w:tc>
          <w:tcPr>
            <w:tcW w:w="850" w:type="dxa"/>
            <w:tcBorders>
              <w:top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8.00</w:t>
            </w:r>
          </w:p>
        </w:tc>
        <w:tc>
          <w:tcPr>
            <w:tcW w:w="851" w:type="dxa"/>
            <w:tcBorders>
              <w:top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7.50</w:t>
            </w:r>
          </w:p>
        </w:tc>
        <w:tc>
          <w:tcPr>
            <w:tcW w:w="850"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7.00</w:t>
            </w:r>
          </w:p>
        </w:tc>
        <w:tc>
          <w:tcPr>
            <w:tcW w:w="992"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6.00</w:t>
            </w:r>
          </w:p>
        </w:tc>
        <w:tc>
          <w:tcPr>
            <w:tcW w:w="993" w:type="dxa"/>
            <w:tcBorders>
              <w:top w:val="single" w:sz="4" w:space="0" w:color="auto"/>
              <w:left w:val="single" w:sz="4" w:space="0" w:color="auto"/>
              <w:bottom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5.50</w:t>
            </w:r>
          </w:p>
        </w:tc>
        <w:tc>
          <w:tcPr>
            <w:tcW w:w="992" w:type="dxa"/>
            <w:tcBorders>
              <w:top w:val="single" w:sz="4" w:space="0" w:color="auto"/>
              <w:left w:val="single" w:sz="4" w:space="0" w:color="auto"/>
              <w:bottom w:val="single" w:sz="4" w:space="0" w:color="auto"/>
            </w:tcBorders>
            <w:vAlign w:val="center"/>
          </w:tcPr>
          <w:p w:rsidR="00046D98" w:rsidRPr="004F3D18" w:rsidRDefault="00046D98" w:rsidP="00B25272">
            <w:pPr>
              <w:jc w:val="center"/>
              <w:rPr>
                <w:sz w:val="28"/>
                <w:lang w:val="en-US"/>
              </w:rPr>
            </w:pPr>
            <w:r w:rsidRPr="004F3D18">
              <w:rPr>
                <w:sz w:val="28"/>
                <w:lang w:val="en-US"/>
              </w:rPr>
              <w:t>5.00</w:t>
            </w:r>
          </w:p>
        </w:tc>
      </w:tr>
      <w:tr w:rsidR="00046D98" w:rsidRPr="004F3D18" w:rsidTr="00B25272">
        <w:trPr>
          <w:trHeight w:val="196"/>
        </w:trPr>
        <w:tc>
          <w:tcPr>
            <w:tcW w:w="1101" w:type="dxa"/>
            <w:tcBorders>
              <w:top w:val="single" w:sz="4" w:space="0" w:color="auto"/>
            </w:tcBorders>
            <w:vAlign w:val="center"/>
          </w:tcPr>
          <w:p w:rsidR="00046D98" w:rsidRPr="004F3D18" w:rsidRDefault="00046D98" w:rsidP="00B25272">
            <w:pPr>
              <w:jc w:val="center"/>
              <w:rPr>
                <w:b/>
                <w:sz w:val="28"/>
                <w:lang w:val="ro-MO"/>
              </w:rPr>
            </w:pPr>
            <w:r w:rsidRPr="004F3D18">
              <w:rPr>
                <w:b/>
                <w:sz w:val="28"/>
                <w:lang w:val="ro-MO"/>
              </w:rPr>
              <w:t>F 56/57</w:t>
            </w:r>
          </w:p>
        </w:tc>
        <w:tc>
          <w:tcPr>
            <w:tcW w:w="1134" w:type="dxa"/>
            <w:tcBorders>
              <w:top w:val="single" w:sz="4" w:space="0" w:color="auto"/>
            </w:tcBorders>
            <w:vAlign w:val="center"/>
          </w:tcPr>
          <w:p w:rsidR="00046D98" w:rsidRPr="004F3D18" w:rsidRDefault="00046D98" w:rsidP="00B25272">
            <w:pPr>
              <w:jc w:val="center"/>
              <w:rPr>
                <w:sz w:val="28"/>
                <w:lang w:val="en-US"/>
              </w:rPr>
            </w:pPr>
            <w:r w:rsidRPr="004F3D18">
              <w:rPr>
                <w:sz w:val="28"/>
                <w:lang w:val="en-US"/>
              </w:rPr>
              <w:t>11.50</w:t>
            </w:r>
          </w:p>
        </w:tc>
        <w:tc>
          <w:tcPr>
            <w:tcW w:w="1134" w:type="dxa"/>
            <w:tcBorders>
              <w:top w:val="single" w:sz="4" w:space="0" w:color="auto"/>
            </w:tcBorders>
            <w:vAlign w:val="center"/>
          </w:tcPr>
          <w:p w:rsidR="00046D98" w:rsidRPr="004F3D18" w:rsidRDefault="00046D98" w:rsidP="00B25272">
            <w:pPr>
              <w:jc w:val="center"/>
              <w:rPr>
                <w:sz w:val="28"/>
                <w:lang w:val="en-US"/>
              </w:rPr>
            </w:pPr>
            <w:r w:rsidRPr="004F3D18">
              <w:rPr>
                <w:sz w:val="28"/>
                <w:lang w:val="en-US"/>
              </w:rPr>
              <w:t>10.50</w:t>
            </w:r>
          </w:p>
        </w:tc>
        <w:tc>
          <w:tcPr>
            <w:tcW w:w="850" w:type="dxa"/>
            <w:tcBorders>
              <w:top w:val="single" w:sz="4" w:space="0" w:color="auto"/>
            </w:tcBorders>
            <w:vAlign w:val="center"/>
          </w:tcPr>
          <w:p w:rsidR="00046D98" w:rsidRPr="004F3D18" w:rsidRDefault="00046D98" w:rsidP="00B25272">
            <w:pPr>
              <w:jc w:val="center"/>
              <w:rPr>
                <w:sz w:val="28"/>
                <w:lang w:val="en-US"/>
              </w:rPr>
            </w:pPr>
            <w:r w:rsidRPr="004F3D18">
              <w:rPr>
                <w:sz w:val="28"/>
                <w:lang w:val="en-US"/>
              </w:rPr>
              <w:t>10.00</w:t>
            </w:r>
          </w:p>
        </w:tc>
        <w:tc>
          <w:tcPr>
            <w:tcW w:w="851" w:type="dxa"/>
            <w:tcBorders>
              <w:top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9.50</w:t>
            </w:r>
          </w:p>
        </w:tc>
        <w:tc>
          <w:tcPr>
            <w:tcW w:w="850" w:type="dxa"/>
            <w:tcBorders>
              <w:top w:val="single" w:sz="4" w:space="0" w:color="auto"/>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9.00</w:t>
            </w:r>
          </w:p>
        </w:tc>
        <w:tc>
          <w:tcPr>
            <w:tcW w:w="992" w:type="dxa"/>
            <w:tcBorders>
              <w:top w:val="single" w:sz="4" w:space="0" w:color="auto"/>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8.00</w:t>
            </w:r>
          </w:p>
        </w:tc>
        <w:tc>
          <w:tcPr>
            <w:tcW w:w="993" w:type="dxa"/>
            <w:tcBorders>
              <w:top w:val="single" w:sz="4" w:space="0" w:color="auto"/>
              <w:left w:val="single" w:sz="4" w:space="0" w:color="auto"/>
              <w:right w:val="single" w:sz="4" w:space="0" w:color="auto"/>
            </w:tcBorders>
            <w:vAlign w:val="center"/>
          </w:tcPr>
          <w:p w:rsidR="00046D98" w:rsidRPr="004F3D18" w:rsidRDefault="00046D98" w:rsidP="00B25272">
            <w:pPr>
              <w:jc w:val="center"/>
              <w:rPr>
                <w:sz w:val="28"/>
                <w:lang w:val="en-US"/>
              </w:rPr>
            </w:pPr>
            <w:r w:rsidRPr="004F3D18">
              <w:rPr>
                <w:sz w:val="28"/>
                <w:lang w:val="en-US"/>
              </w:rPr>
              <w:t>7.50</w:t>
            </w:r>
          </w:p>
        </w:tc>
        <w:tc>
          <w:tcPr>
            <w:tcW w:w="992" w:type="dxa"/>
            <w:tcBorders>
              <w:top w:val="single" w:sz="4" w:space="0" w:color="auto"/>
              <w:left w:val="single" w:sz="4" w:space="0" w:color="auto"/>
            </w:tcBorders>
            <w:vAlign w:val="center"/>
          </w:tcPr>
          <w:p w:rsidR="00046D98" w:rsidRPr="004F3D18" w:rsidRDefault="00046D98" w:rsidP="00B25272">
            <w:pPr>
              <w:jc w:val="center"/>
              <w:rPr>
                <w:sz w:val="28"/>
                <w:lang w:val="en-US"/>
              </w:rPr>
            </w:pPr>
            <w:r w:rsidRPr="004F3D18">
              <w:rPr>
                <w:sz w:val="28"/>
                <w:lang w:val="en-US"/>
              </w:rPr>
              <w:t>7.00</w:t>
            </w:r>
          </w:p>
        </w:tc>
      </w:tr>
    </w:tbl>
    <w:p w:rsidR="00046D98" w:rsidRPr="004F3D18" w:rsidRDefault="00046D98" w:rsidP="00046D98">
      <w:pPr>
        <w:pStyle w:val="af8"/>
        <w:ind w:left="709"/>
        <w:rPr>
          <w:b/>
          <w:sz w:val="28"/>
          <w:lang w:val="ro-MO"/>
        </w:rPr>
      </w:pPr>
    </w:p>
    <w:p w:rsidR="00B25272" w:rsidRPr="004F3D18" w:rsidRDefault="00B25272" w:rsidP="00B25272">
      <w:pPr>
        <w:ind w:firstLine="709"/>
        <w:jc w:val="both"/>
        <w:rPr>
          <w:b/>
          <w:sz w:val="28"/>
          <w:szCs w:val="28"/>
          <w:lang w:val="ro-MO"/>
        </w:rPr>
      </w:pPr>
      <w:r w:rsidRPr="004F3D18">
        <w:rPr>
          <w:b/>
          <w:sz w:val="28"/>
          <w:szCs w:val="28"/>
          <w:lang w:val="ro-MO"/>
        </w:rPr>
        <w:t xml:space="preserve">Notă: </w:t>
      </w:r>
    </w:p>
    <w:p w:rsidR="00B25272" w:rsidRPr="004F3D18" w:rsidRDefault="00B25272" w:rsidP="00B25272">
      <w:pPr>
        <w:ind w:firstLine="709"/>
        <w:jc w:val="both"/>
        <w:rPr>
          <w:sz w:val="28"/>
          <w:szCs w:val="28"/>
          <w:lang w:val="ro-MO"/>
        </w:rPr>
      </w:pPr>
      <w:r w:rsidRPr="004F3D18">
        <w:rPr>
          <w:sz w:val="28"/>
          <w:szCs w:val="28"/>
          <w:lang w:val="ro-MO"/>
        </w:rPr>
        <w:t>Categoriile de vîrstă (conform regulamentului internațional, publicat pe pagina web oficială al IPC, ipc-powerlifting.org)</w:t>
      </w:r>
    </w:p>
    <w:p w:rsidR="00046D98" w:rsidRPr="004F3D18" w:rsidRDefault="00046D98" w:rsidP="00046D98">
      <w:pPr>
        <w:ind w:firstLine="709"/>
        <w:jc w:val="both"/>
        <w:rPr>
          <w:sz w:val="28"/>
          <w:szCs w:val="28"/>
          <w:lang w:val="ro-MO"/>
        </w:rPr>
      </w:pPr>
      <w:r w:rsidRPr="004F3D18">
        <w:rPr>
          <w:b/>
          <w:sz w:val="28"/>
          <w:szCs w:val="28"/>
          <w:lang w:val="ro-MO"/>
        </w:rPr>
        <w:t>Juniori</w:t>
      </w:r>
      <w:r w:rsidRPr="004F3D18">
        <w:rPr>
          <w:sz w:val="28"/>
          <w:szCs w:val="28"/>
          <w:lang w:val="ro-MO"/>
        </w:rPr>
        <w:t xml:space="preserve"> (bărbați, femei) – începând de la vârsta de 14 ani și finisând cu vârsta de 20 ani (20 ani în anul desfășurării competiției date).</w:t>
      </w:r>
    </w:p>
    <w:p w:rsidR="00046D98" w:rsidRPr="004F3D18" w:rsidRDefault="00046D98" w:rsidP="00046D98">
      <w:pPr>
        <w:ind w:firstLine="709"/>
        <w:jc w:val="both"/>
        <w:rPr>
          <w:sz w:val="28"/>
          <w:szCs w:val="28"/>
          <w:lang w:val="ro-MO"/>
        </w:rPr>
      </w:pPr>
      <w:r w:rsidRPr="004F3D18">
        <w:rPr>
          <w:b/>
          <w:sz w:val="28"/>
          <w:szCs w:val="28"/>
          <w:lang w:val="ro-MO"/>
        </w:rPr>
        <w:t>Seniori</w:t>
      </w:r>
      <w:r w:rsidRPr="004F3D18">
        <w:rPr>
          <w:sz w:val="28"/>
          <w:szCs w:val="28"/>
          <w:lang w:val="ro-MO"/>
        </w:rPr>
        <w:t xml:space="preserve"> (open) – atât bărbați cît și femei – începând cu vârsta de 20 ani și mai mult.</w:t>
      </w:r>
    </w:p>
    <w:p w:rsidR="00046D98" w:rsidRPr="004F3D18" w:rsidRDefault="00046D98" w:rsidP="00046D98">
      <w:pPr>
        <w:pStyle w:val="af8"/>
        <w:ind w:left="709"/>
        <w:rPr>
          <w:b/>
          <w:sz w:val="28"/>
          <w:lang w:val="ro-MO"/>
        </w:rPr>
      </w:pPr>
    </w:p>
    <w:p w:rsidR="009B107A" w:rsidRPr="004F3D18" w:rsidRDefault="009B107A" w:rsidP="009B107A">
      <w:pPr>
        <w:ind w:firstLine="709"/>
        <w:jc w:val="center"/>
        <w:rPr>
          <w:b/>
          <w:sz w:val="16"/>
          <w:szCs w:val="16"/>
          <w:lang w:val="ro-MO"/>
        </w:rPr>
      </w:pPr>
    </w:p>
    <w:p w:rsidR="00046D98" w:rsidRPr="004F3D18" w:rsidRDefault="00046D98" w:rsidP="009B107A">
      <w:pPr>
        <w:ind w:firstLine="709"/>
        <w:jc w:val="center"/>
        <w:rPr>
          <w:b/>
          <w:sz w:val="16"/>
          <w:szCs w:val="16"/>
          <w:lang w:val="ro-MO"/>
        </w:rPr>
      </w:pPr>
    </w:p>
    <w:p w:rsidR="00046D98" w:rsidRPr="004F3D18" w:rsidRDefault="00046D98" w:rsidP="00046D98">
      <w:pPr>
        <w:pStyle w:val="af8"/>
        <w:ind w:left="709"/>
        <w:rPr>
          <w:b/>
          <w:sz w:val="28"/>
          <w:lang w:val="ro-MO"/>
        </w:rPr>
      </w:pPr>
      <w:r w:rsidRPr="004F3D18">
        <w:rPr>
          <w:sz w:val="28"/>
          <w:lang w:val="ro-MO"/>
        </w:rPr>
        <w:lastRenderedPageBreak/>
        <w:t xml:space="preserve">Tabelul 2. </w:t>
      </w:r>
      <w:r w:rsidRPr="004F3D18">
        <w:rPr>
          <w:b/>
          <w:sz w:val="28"/>
          <w:lang w:val="ro-MO"/>
        </w:rPr>
        <w:t>Femei</w:t>
      </w:r>
    </w:p>
    <w:p w:rsidR="00046D98" w:rsidRPr="004F3D18" w:rsidRDefault="00046D98" w:rsidP="009B107A">
      <w:pPr>
        <w:ind w:firstLine="709"/>
        <w:jc w:val="center"/>
        <w:rPr>
          <w:b/>
          <w:sz w:val="16"/>
          <w:szCs w:val="16"/>
          <w:lang w:val="ro-MO"/>
        </w:rPr>
      </w:pPr>
    </w:p>
    <w:tbl>
      <w:tblPr>
        <w:tblStyle w:val="af7"/>
        <w:tblpPr w:leftFromText="180" w:rightFromText="180" w:vertAnchor="page" w:horzAnchor="margin" w:tblpXSpec="center" w:tblpY="1625"/>
        <w:tblW w:w="0" w:type="auto"/>
        <w:tblLayout w:type="fixed"/>
        <w:tblLook w:val="04A0"/>
      </w:tblPr>
      <w:tblGrid>
        <w:gridCol w:w="1101"/>
        <w:gridCol w:w="1134"/>
        <w:gridCol w:w="1134"/>
        <w:gridCol w:w="850"/>
        <w:gridCol w:w="851"/>
        <w:gridCol w:w="850"/>
        <w:gridCol w:w="992"/>
        <w:gridCol w:w="993"/>
        <w:gridCol w:w="992"/>
      </w:tblGrid>
      <w:tr w:rsidR="00B25272" w:rsidRPr="004F3D18" w:rsidTr="00B25272">
        <w:tc>
          <w:tcPr>
            <w:tcW w:w="1101" w:type="dxa"/>
            <w:vAlign w:val="center"/>
          </w:tcPr>
          <w:p w:rsidR="00B25272" w:rsidRPr="004F3D18" w:rsidRDefault="00B25272" w:rsidP="00B25272">
            <w:pPr>
              <w:ind w:right="-108"/>
              <w:jc w:val="center"/>
              <w:rPr>
                <w:b/>
                <w:sz w:val="20"/>
                <w:lang w:val="ro-MO"/>
              </w:rPr>
            </w:pPr>
            <w:r w:rsidRPr="004F3D18">
              <w:rPr>
                <w:b/>
                <w:sz w:val="20"/>
                <w:lang w:val="ro-MO"/>
              </w:rPr>
              <w:t xml:space="preserve">Clasa de </w:t>
            </w:r>
            <w:proofErr w:type="spellStart"/>
            <w:r w:rsidRPr="004F3D18">
              <w:rPr>
                <w:b/>
                <w:sz w:val="20"/>
                <w:lang w:val="ro-MO"/>
              </w:rPr>
              <w:t>dizabilitate</w:t>
            </w:r>
            <w:proofErr w:type="spellEnd"/>
          </w:p>
        </w:tc>
        <w:tc>
          <w:tcPr>
            <w:tcW w:w="1134" w:type="dxa"/>
            <w:vAlign w:val="center"/>
          </w:tcPr>
          <w:p w:rsidR="00B25272" w:rsidRPr="004F3D18" w:rsidRDefault="00B25272" w:rsidP="00B25272">
            <w:pPr>
              <w:ind w:right="-108"/>
              <w:jc w:val="center"/>
              <w:rPr>
                <w:b/>
                <w:sz w:val="20"/>
                <w:lang w:val="ro-MO"/>
              </w:rPr>
            </w:pPr>
            <w:r w:rsidRPr="004F3D18">
              <w:rPr>
                <w:b/>
                <w:sz w:val="20"/>
                <w:lang w:val="ro-MO"/>
              </w:rPr>
              <w:t>Maestru al Sportului</w:t>
            </w:r>
          </w:p>
        </w:tc>
        <w:tc>
          <w:tcPr>
            <w:tcW w:w="1134" w:type="dxa"/>
            <w:vAlign w:val="center"/>
          </w:tcPr>
          <w:p w:rsidR="00B25272" w:rsidRPr="004F3D18" w:rsidRDefault="00B25272" w:rsidP="00B25272">
            <w:pPr>
              <w:ind w:right="-108"/>
              <w:jc w:val="center"/>
              <w:rPr>
                <w:b/>
                <w:sz w:val="20"/>
                <w:lang w:val="ro-MO"/>
              </w:rPr>
            </w:pPr>
            <w:r w:rsidRPr="004F3D18">
              <w:rPr>
                <w:b/>
                <w:sz w:val="20"/>
                <w:lang w:val="ro-MO"/>
              </w:rPr>
              <w:t>Candidat în Maestru al Sportului</w:t>
            </w:r>
          </w:p>
        </w:tc>
        <w:tc>
          <w:tcPr>
            <w:tcW w:w="850" w:type="dxa"/>
            <w:vAlign w:val="center"/>
          </w:tcPr>
          <w:p w:rsidR="00B25272" w:rsidRPr="004F3D18" w:rsidRDefault="00B25272" w:rsidP="00B25272">
            <w:pPr>
              <w:ind w:left="-108" w:right="-108"/>
              <w:jc w:val="center"/>
              <w:rPr>
                <w:b/>
                <w:sz w:val="20"/>
                <w:lang w:val="en-US"/>
              </w:rPr>
            </w:pPr>
            <w:proofErr w:type="spellStart"/>
            <w:r w:rsidRPr="004F3D18">
              <w:rPr>
                <w:b/>
                <w:sz w:val="20"/>
                <w:lang w:val="en-US"/>
              </w:rPr>
              <w:t>Categoria</w:t>
            </w:r>
            <w:proofErr w:type="spellEnd"/>
            <w:r w:rsidRPr="004F3D18">
              <w:rPr>
                <w:b/>
                <w:sz w:val="20"/>
                <w:lang w:val="en-US"/>
              </w:rPr>
              <w:t xml:space="preserve"> I</w:t>
            </w:r>
          </w:p>
        </w:tc>
        <w:tc>
          <w:tcPr>
            <w:tcW w:w="851" w:type="dxa"/>
            <w:tcBorders>
              <w:right w:val="single" w:sz="4" w:space="0" w:color="auto"/>
            </w:tcBorders>
            <w:vAlign w:val="center"/>
          </w:tcPr>
          <w:p w:rsidR="00B25272" w:rsidRPr="004F3D18" w:rsidRDefault="00B25272" w:rsidP="00B25272">
            <w:pPr>
              <w:ind w:left="-108" w:right="-108"/>
              <w:jc w:val="center"/>
              <w:rPr>
                <w:b/>
                <w:sz w:val="20"/>
                <w:lang w:val="en-US"/>
              </w:rPr>
            </w:pPr>
            <w:proofErr w:type="spellStart"/>
            <w:r w:rsidRPr="004F3D18">
              <w:rPr>
                <w:b/>
                <w:sz w:val="20"/>
                <w:lang w:val="en-US"/>
              </w:rPr>
              <w:t>Categoria</w:t>
            </w:r>
            <w:proofErr w:type="spellEnd"/>
            <w:r w:rsidRPr="004F3D18">
              <w:rPr>
                <w:b/>
                <w:sz w:val="20"/>
                <w:lang w:val="en-US"/>
              </w:rPr>
              <w:t xml:space="preserve"> II</w:t>
            </w:r>
          </w:p>
        </w:tc>
        <w:tc>
          <w:tcPr>
            <w:tcW w:w="850" w:type="dxa"/>
            <w:tcBorders>
              <w:left w:val="single" w:sz="4" w:space="0" w:color="auto"/>
              <w:right w:val="single" w:sz="4" w:space="0" w:color="auto"/>
            </w:tcBorders>
            <w:vAlign w:val="center"/>
          </w:tcPr>
          <w:p w:rsidR="00B25272" w:rsidRPr="004F3D18" w:rsidRDefault="00B25272" w:rsidP="00B25272">
            <w:pPr>
              <w:ind w:left="-108" w:right="-108"/>
              <w:jc w:val="center"/>
              <w:rPr>
                <w:b/>
                <w:sz w:val="20"/>
                <w:lang w:val="en-US"/>
              </w:rPr>
            </w:pPr>
            <w:proofErr w:type="spellStart"/>
            <w:r w:rsidRPr="004F3D18">
              <w:rPr>
                <w:b/>
                <w:sz w:val="20"/>
                <w:lang w:val="en-US"/>
              </w:rPr>
              <w:t>Categoria</w:t>
            </w:r>
            <w:proofErr w:type="spellEnd"/>
            <w:r w:rsidRPr="004F3D18">
              <w:rPr>
                <w:b/>
                <w:sz w:val="20"/>
                <w:lang w:val="en-US"/>
              </w:rPr>
              <w:t xml:space="preserve"> III</w:t>
            </w:r>
          </w:p>
        </w:tc>
        <w:tc>
          <w:tcPr>
            <w:tcW w:w="992" w:type="dxa"/>
            <w:tcBorders>
              <w:left w:val="single" w:sz="4" w:space="0" w:color="auto"/>
              <w:right w:val="single" w:sz="4" w:space="0" w:color="auto"/>
            </w:tcBorders>
            <w:vAlign w:val="center"/>
          </w:tcPr>
          <w:p w:rsidR="00B25272" w:rsidRPr="004F3D18" w:rsidRDefault="00B25272" w:rsidP="00B25272">
            <w:pPr>
              <w:ind w:right="-108"/>
              <w:jc w:val="center"/>
              <w:rPr>
                <w:b/>
                <w:sz w:val="20"/>
                <w:lang w:val="en-US"/>
              </w:rPr>
            </w:pPr>
            <w:proofErr w:type="spellStart"/>
            <w:r w:rsidRPr="004F3D18">
              <w:rPr>
                <w:b/>
                <w:sz w:val="20"/>
                <w:lang w:val="en-US"/>
              </w:rPr>
              <w:t>Categoria</w:t>
            </w:r>
            <w:proofErr w:type="spellEnd"/>
            <w:r w:rsidRPr="004F3D18">
              <w:rPr>
                <w:b/>
                <w:sz w:val="20"/>
                <w:lang w:val="en-US"/>
              </w:rPr>
              <w:t xml:space="preserve"> I Jun</w:t>
            </w:r>
          </w:p>
        </w:tc>
        <w:tc>
          <w:tcPr>
            <w:tcW w:w="993" w:type="dxa"/>
            <w:tcBorders>
              <w:left w:val="single" w:sz="4" w:space="0" w:color="auto"/>
              <w:right w:val="single" w:sz="4" w:space="0" w:color="auto"/>
            </w:tcBorders>
            <w:vAlign w:val="center"/>
          </w:tcPr>
          <w:p w:rsidR="00B25272" w:rsidRPr="004F3D18" w:rsidRDefault="00B25272" w:rsidP="00B25272">
            <w:pPr>
              <w:ind w:right="-108"/>
              <w:jc w:val="center"/>
              <w:rPr>
                <w:b/>
                <w:sz w:val="20"/>
                <w:lang w:val="en-US"/>
              </w:rPr>
            </w:pPr>
            <w:proofErr w:type="spellStart"/>
            <w:r w:rsidRPr="004F3D18">
              <w:rPr>
                <w:b/>
                <w:sz w:val="20"/>
                <w:lang w:val="en-US"/>
              </w:rPr>
              <w:t>Categoria</w:t>
            </w:r>
            <w:proofErr w:type="spellEnd"/>
            <w:r w:rsidRPr="004F3D18">
              <w:rPr>
                <w:b/>
                <w:sz w:val="20"/>
                <w:lang w:val="en-US"/>
              </w:rPr>
              <w:t xml:space="preserve"> II Jun</w:t>
            </w:r>
          </w:p>
        </w:tc>
        <w:tc>
          <w:tcPr>
            <w:tcW w:w="992" w:type="dxa"/>
            <w:tcBorders>
              <w:left w:val="single" w:sz="4" w:space="0" w:color="auto"/>
            </w:tcBorders>
            <w:vAlign w:val="center"/>
          </w:tcPr>
          <w:p w:rsidR="00B25272" w:rsidRPr="004F3D18" w:rsidRDefault="00B25272" w:rsidP="00B25272">
            <w:pPr>
              <w:ind w:right="-108"/>
              <w:jc w:val="center"/>
              <w:rPr>
                <w:b/>
                <w:sz w:val="20"/>
                <w:lang w:val="en-US"/>
              </w:rPr>
            </w:pPr>
            <w:proofErr w:type="spellStart"/>
            <w:r w:rsidRPr="004F3D18">
              <w:rPr>
                <w:b/>
                <w:sz w:val="20"/>
                <w:lang w:val="en-US"/>
              </w:rPr>
              <w:t>Categoria</w:t>
            </w:r>
            <w:proofErr w:type="spellEnd"/>
            <w:r w:rsidRPr="004F3D18">
              <w:rPr>
                <w:b/>
                <w:sz w:val="20"/>
                <w:lang w:val="en-US"/>
              </w:rPr>
              <w:t xml:space="preserve"> III Jun</w:t>
            </w:r>
          </w:p>
        </w:tc>
      </w:tr>
      <w:tr w:rsidR="00B25272" w:rsidRPr="004F3D18" w:rsidTr="00B25272">
        <w:tc>
          <w:tcPr>
            <w:tcW w:w="1101" w:type="dxa"/>
            <w:vAlign w:val="center"/>
          </w:tcPr>
          <w:p w:rsidR="00B25272" w:rsidRPr="004F3D18" w:rsidRDefault="00B25272" w:rsidP="00B25272">
            <w:pPr>
              <w:jc w:val="center"/>
              <w:rPr>
                <w:b/>
                <w:sz w:val="28"/>
                <w:lang w:val="ro-MO"/>
              </w:rPr>
            </w:pPr>
            <w:r w:rsidRPr="004F3D18">
              <w:rPr>
                <w:b/>
                <w:sz w:val="28"/>
                <w:lang w:val="ro-MO"/>
              </w:rPr>
              <w:t>F 11</w:t>
            </w:r>
          </w:p>
        </w:tc>
        <w:tc>
          <w:tcPr>
            <w:tcW w:w="1134" w:type="dxa"/>
            <w:vAlign w:val="center"/>
          </w:tcPr>
          <w:p w:rsidR="00B25272" w:rsidRPr="004F3D18" w:rsidRDefault="00B25272" w:rsidP="00B25272">
            <w:pPr>
              <w:jc w:val="center"/>
              <w:rPr>
                <w:sz w:val="28"/>
                <w:lang w:val="ro-MO"/>
              </w:rPr>
            </w:pPr>
            <w:r w:rsidRPr="004F3D18">
              <w:rPr>
                <w:sz w:val="28"/>
                <w:lang w:val="ro-MO"/>
              </w:rPr>
              <w:t>8.80</w:t>
            </w:r>
          </w:p>
        </w:tc>
        <w:tc>
          <w:tcPr>
            <w:tcW w:w="1134" w:type="dxa"/>
            <w:vAlign w:val="center"/>
          </w:tcPr>
          <w:p w:rsidR="00B25272" w:rsidRPr="004F3D18" w:rsidRDefault="00B25272" w:rsidP="00B25272">
            <w:pPr>
              <w:jc w:val="center"/>
              <w:rPr>
                <w:sz w:val="28"/>
                <w:lang w:val="en-US"/>
              </w:rPr>
            </w:pPr>
            <w:r w:rsidRPr="004F3D18">
              <w:rPr>
                <w:sz w:val="28"/>
                <w:lang w:val="en-US"/>
              </w:rPr>
              <w:t>7.80</w:t>
            </w:r>
          </w:p>
        </w:tc>
        <w:tc>
          <w:tcPr>
            <w:tcW w:w="850" w:type="dxa"/>
            <w:vAlign w:val="center"/>
          </w:tcPr>
          <w:p w:rsidR="00B25272" w:rsidRPr="004F3D18" w:rsidRDefault="00B25272" w:rsidP="00B25272">
            <w:pPr>
              <w:jc w:val="center"/>
              <w:rPr>
                <w:sz w:val="28"/>
                <w:lang w:val="en-US"/>
              </w:rPr>
            </w:pPr>
            <w:r w:rsidRPr="004F3D18">
              <w:rPr>
                <w:sz w:val="28"/>
                <w:lang w:val="en-US"/>
              </w:rPr>
              <w:t>7.30</w:t>
            </w:r>
          </w:p>
        </w:tc>
        <w:tc>
          <w:tcPr>
            <w:tcW w:w="851" w:type="dxa"/>
            <w:tcBorders>
              <w:right w:val="single" w:sz="4" w:space="0" w:color="auto"/>
            </w:tcBorders>
            <w:vAlign w:val="center"/>
          </w:tcPr>
          <w:p w:rsidR="00B25272" w:rsidRPr="004F3D18" w:rsidRDefault="00B25272" w:rsidP="00B25272">
            <w:pPr>
              <w:jc w:val="center"/>
              <w:rPr>
                <w:sz w:val="28"/>
                <w:lang w:val="en-US"/>
              </w:rPr>
            </w:pPr>
            <w:r w:rsidRPr="004F3D18">
              <w:rPr>
                <w:sz w:val="28"/>
                <w:lang w:val="en-US"/>
              </w:rPr>
              <w:t>6.80</w:t>
            </w:r>
          </w:p>
        </w:tc>
        <w:tc>
          <w:tcPr>
            <w:tcW w:w="850"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6.30</w:t>
            </w:r>
          </w:p>
        </w:tc>
        <w:tc>
          <w:tcPr>
            <w:tcW w:w="992"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5.30</w:t>
            </w:r>
          </w:p>
        </w:tc>
        <w:tc>
          <w:tcPr>
            <w:tcW w:w="993"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5.00</w:t>
            </w:r>
          </w:p>
        </w:tc>
        <w:tc>
          <w:tcPr>
            <w:tcW w:w="992" w:type="dxa"/>
            <w:tcBorders>
              <w:left w:val="single" w:sz="4" w:space="0" w:color="auto"/>
            </w:tcBorders>
            <w:vAlign w:val="center"/>
          </w:tcPr>
          <w:p w:rsidR="00B25272" w:rsidRPr="004F3D18" w:rsidRDefault="00B25272" w:rsidP="00B25272">
            <w:pPr>
              <w:jc w:val="center"/>
              <w:rPr>
                <w:sz w:val="28"/>
                <w:lang w:val="en-US"/>
              </w:rPr>
            </w:pPr>
            <w:r w:rsidRPr="004F3D18">
              <w:rPr>
                <w:sz w:val="28"/>
                <w:lang w:val="en-US"/>
              </w:rPr>
              <w:t>4.70</w:t>
            </w:r>
          </w:p>
        </w:tc>
      </w:tr>
      <w:tr w:rsidR="00B25272" w:rsidRPr="004F3D18" w:rsidTr="00B25272">
        <w:tc>
          <w:tcPr>
            <w:tcW w:w="1101" w:type="dxa"/>
            <w:vAlign w:val="center"/>
          </w:tcPr>
          <w:p w:rsidR="00B25272" w:rsidRPr="004F3D18" w:rsidRDefault="00B25272" w:rsidP="00B25272">
            <w:pPr>
              <w:jc w:val="center"/>
              <w:rPr>
                <w:b/>
                <w:sz w:val="28"/>
                <w:lang w:val="ro-MO"/>
              </w:rPr>
            </w:pPr>
            <w:r w:rsidRPr="004F3D18">
              <w:rPr>
                <w:b/>
                <w:sz w:val="28"/>
                <w:lang w:val="ro-MO"/>
              </w:rPr>
              <w:t>F 12</w:t>
            </w:r>
          </w:p>
        </w:tc>
        <w:tc>
          <w:tcPr>
            <w:tcW w:w="1134" w:type="dxa"/>
            <w:vAlign w:val="center"/>
          </w:tcPr>
          <w:p w:rsidR="00B25272" w:rsidRPr="004F3D18" w:rsidRDefault="00B25272" w:rsidP="00B25272">
            <w:pPr>
              <w:jc w:val="center"/>
              <w:rPr>
                <w:sz w:val="28"/>
                <w:lang w:val="ro-MO"/>
              </w:rPr>
            </w:pPr>
            <w:r w:rsidRPr="004F3D18">
              <w:rPr>
                <w:sz w:val="28"/>
                <w:lang w:val="ro-MO"/>
              </w:rPr>
              <w:t>9.00</w:t>
            </w:r>
          </w:p>
        </w:tc>
        <w:tc>
          <w:tcPr>
            <w:tcW w:w="1134" w:type="dxa"/>
            <w:vAlign w:val="center"/>
          </w:tcPr>
          <w:p w:rsidR="00B25272" w:rsidRPr="004F3D18" w:rsidRDefault="00B25272" w:rsidP="00B25272">
            <w:pPr>
              <w:jc w:val="center"/>
              <w:rPr>
                <w:sz w:val="28"/>
                <w:lang w:val="en-US"/>
              </w:rPr>
            </w:pPr>
            <w:r w:rsidRPr="004F3D18">
              <w:rPr>
                <w:sz w:val="28"/>
                <w:lang w:val="en-US"/>
              </w:rPr>
              <w:t>8.00</w:t>
            </w:r>
          </w:p>
        </w:tc>
        <w:tc>
          <w:tcPr>
            <w:tcW w:w="850" w:type="dxa"/>
            <w:vAlign w:val="center"/>
          </w:tcPr>
          <w:p w:rsidR="00B25272" w:rsidRPr="004F3D18" w:rsidRDefault="00B25272" w:rsidP="00B25272">
            <w:pPr>
              <w:jc w:val="center"/>
              <w:rPr>
                <w:sz w:val="28"/>
                <w:lang w:val="en-US"/>
              </w:rPr>
            </w:pPr>
            <w:r w:rsidRPr="004F3D18">
              <w:rPr>
                <w:sz w:val="28"/>
                <w:lang w:val="en-US"/>
              </w:rPr>
              <w:t>7.50</w:t>
            </w:r>
          </w:p>
        </w:tc>
        <w:tc>
          <w:tcPr>
            <w:tcW w:w="851" w:type="dxa"/>
            <w:tcBorders>
              <w:right w:val="single" w:sz="4" w:space="0" w:color="auto"/>
            </w:tcBorders>
            <w:vAlign w:val="center"/>
          </w:tcPr>
          <w:p w:rsidR="00B25272" w:rsidRPr="004F3D18" w:rsidRDefault="00B25272" w:rsidP="00B25272">
            <w:pPr>
              <w:jc w:val="center"/>
              <w:rPr>
                <w:sz w:val="28"/>
                <w:lang w:val="en-US"/>
              </w:rPr>
            </w:pPr>
            <w:r w:rsidRPr="004F3D18">
              <w:rPr>
                <w:sz w:val="28"/>
                <w:lang w:val="en-US"/>
              </w:rPr>
              <w:t>7.00</w:t>
            </w:r>
          </w:p>
        </w:tc>
        <w:tc>
          <w:tcPr>
            <w:tcW w:w="850"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6.50</w:t>
            </w:r>
          </w:p>
        </w:tc>
        <w:tc>
          <w:tcPr>
            <w:tcW w:w="992"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5.50</w:t>
            </w:r>
          </w:p>
        </w:tc>
        <w:tc>
          <w:tcPr>
            <w:tcW w:w="993"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5.00</w:t>
            </w:r>
          </w:p>
        </w:tc>
        <w:tc>
          <w:tcPr>
            <w:tcW w:w="992" w:type="dxa"/>
            <w:tcBorders>
              <w:left w:val="single" w:sz="4" w:space="0" w:color="auto"/>
            </w:tcBorders>
            <w:vAlign w:val="center"/>
          </w:tcPr>
          <w:p w:rsidR="00B25272" w:rsidRPr="004F3D18" w:rsidRDefault="00B25272" w:rsidP="00B25272">
            <w:pPr>
              <w:jc w:val="center"/>
              <w:rPr>
                <w:sz w:val="28"/>
                <w:lang w:val="en-US"/>
              </w:rPr>
            </w:pPr>
            <w:r w:rsidRPr="004F3D18">
              <w:rPr>
                <w:sz w:val="28"/>
                <w:lang w:val="en-US"/>
              </w:rPr>
              <w:t>4.70</w:t>
            </w:r>
          </w:p>
        </w:tc>
      </w:tr>
      <w:tr w:rsidR="00B25272" w:rsidRPr="004F3D18" w:rsidTr="00B25272">
        <w:tc>
          <w:tcPr>
            <w:tcW w:w="1101" w:type="dxa"/>
            <w:vAlign w:val="center"/>
          </w:tcPr>
          <w:p w:rsidR="00B25272" w:rsidRPr="004F3D18" w:rsidRDefault="00B25272" w:rsidP="00B25272">
            <w:pPr>
              <w:jc w:val="center"/>
              <w:rPr>
                <w:b/>
                <w:sz w:val="28"/>
                <w:lang w:val="ro-MO"/>
              </w:rPr>
            </w:pPr>
            <w:r w:rsidRPr="004F3D18">
              <w:rPr>
                <w:b/>
                <w:sz w:val="28"/>
                <w:lang w:val="ro-MO"/>
              </w:rPr>
              <w:t>F 13</w:t>
            </w:r>
          </w:p>
        </w:tc>
        <w:tc>
          <w:tcPr>
            <w:tcW w:w="1134" w:type="dxa"/>
            <w:vAlign w:val="center"/>
          </w:tcPr>
          <w:p w:rsidR="00B25272" w:rsidRPr="004F3D18" w:rsidRDefault="00B25272" w:rsidP="00B25272">
            <w:pPr>
              <w:jc w:val="center"/>
              <w:rPr>
                <w:sz w:val="28"/>
                <w:lang w:val="ro-MO"/>
              </w:rPr>
            </w:pPr>
            <w:r w:rsidRPr="004F3D18">
              <w:rPr>
                <w:sz w:val="28"/>
                <w:lang w:val="ro-MO"/>
              </w:rPr>
              <w:t>9.50</w:t>
            </w:r>
          </w:p>
        </w:tc>
        <w:tc>
          <w:tcPr>
            <w:tcW w:w="1134" w:type="dxa"/>
            <w:vAlign w:val="center"/>
          </w:tcPr>
          <w:p w:rsidR="00B25272" w:rsidRPr="004F3D18" w:rsidRDefault="00B25272" w:rsidP="00B25272">
            <w:pPr>
              <w:jc w:val="center"/>
              <w:rPr>
                <w:sz w:val="28"/>
                <w:lang w:val="en-US"/>
              </w:rPr>
            </w:pPr>
            <w:r w:rsidRPr="004F3D18">
              <w:rPr>
                <w:sz w:val="28"/>
                <w:lang w:val="en-US"/>
              </w:rPr>
              <w:t>8.50</w:t>
            </w:r>
          </w:p>
        </w:tc>
        <w:tc>
          <w:tcPr>
            <w:tcW w:w="850" w:type="dxa"/>
            <w:vAlign w:val="center"/>
          </w:tcPr>
          <w:p w:rsidR="00B25272" w:rsidRPr="004F3D18" w:rsidRDefault="00B25272" w:rsidP="00B25272">
            <w:pPr>
              <w:jc w:val="center"/>
              <w:rPr>
                <w:sz w:val="28"/>
                <w:lang w:val="en-US"/>
              </w:rPr>
            </w:pPr>
            <w:r w:rsidRPr="004F3D18">
              <w:rPr>
                <w:sz w:val="28"/>
                <w:lang w:val="en-US"/>
              </w:rPr>
              <w:t>8.00</w:t>
            </w:r>
          </w:p>
        </w:tc>
        <w:tc>
          <w:tcPr>
            <w:tcW w:w="851" w:type="dxa"/>
            <w:tcBorders>
              <w:right w:val="single" w:sz="4" w:space="0" w:color="auto"/>
            </w:tcBorders>
            <w:vAlign w:val="center"/>
          </w:tcPr>
          <w:p w:rsidR="00B25272" w:rsidRPr="004F3D18" w:rsidRDefault="00B25272" w:rsidP="00B25272">
            <w:pPr>
              <w:jc w:val="center"/>
              <w:rPr>
                <w:sz w:val="28"/>
                <w:lang w:val="en-US"/>
              </w:rPr>
            </w:pPr>
            <w:r w:rsidRPr="004F3D18">
              <w:rPr>
                <w:sz w:val="28"/>
                <w:lang w:val="en-US"/>
              </w:rPr>
              <w:t>7.50</w:t>
            </w:r>
          </w:p>
        </w:tc>
        <w:tc>
          <w:tcPr>
            <w:tcW w:w="850"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7.00</w:t>
            </w:r>
          </w:p>
        </w:tc>
        <w:tc>
          <w:tcPr>
            <w:tcW w:w="992"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6.00</w:t>
            </w:r>
          </w:p>
        </w:tc>
        <w:tc>
          <w:tcPr>
            <w:tcW w:w="993"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5.50</w:t>
            </w:r>
          </w:p>
        </w:tc>
        <w:tc>
          <w:tcPr>
            <w:tcW w:w="992" w:type="dxa"/>
            <w:tcBorders>
              <w:left w:val="single" w:sz="4" w:space="0" w:color="auto"/>
            </w:tcBorders>
            <w:vAlign w:val="center"/>
          </w:tcPr>
          <w:p w:rsidR="00B25272" w:rsidRPr="004F3D18" w:rsidRDefault="00B25272" w:rsidP="00B25272">
            <w:pPr>
              <w:jc w:val="center"/>
              <w:rPr>
                <w:sz w:val="28"/>
                <w:lang w:val="en-US"/>
              </w:rPr>
            </w:pPr>
            <w:r w:rsidRPr="004F3D18">
              <w:rPr>
                <w:sz w:val="28"/>
                <w:lang w:val="en-US"/>
              </w:rPr>
              <w:t>5.00</w:t>
            </w:r>
          </w:p>
        </w:tc>
      </w:tr>
      <w:tr w:rsidR="00B25272" w:rsidRPr="004F3D18" w:rsidTr="00B25272">
        <w:tc>
          <w:tcPr>
            <w:tcW w:w="1101" w:type="dxa"/>
            <w:vAlign w:val="center"/>
          </w:tcPr>
          <w:p w:rsidR="00B25272" w:rsidRPr="004F3D18" w:rsidRDefault="00B25272" w:rsidP="00B25272">
            <w:pPr>
              <w:jc w:val="center"/>
              <w:rPr>
                <w:b/>
                <w:sz w:val="28"/>
                <w:lang w:val="ro-MO"/>
              </w:rPr>
            </w:pPr>
            <w:r w:rsidRPr="004F3D18">
              <w:rPr>
                <w:b/>
                <w:sz w:val="28"/>
                <w:lang w:val="ro-MO"/>
              </w:rPr>
              <w:t>F 32</w:t>
            </w:r>
          </w:p>
        </w:tc>
        <w:tc>
          <w:tcPr>
            <w:tcW w:w="1134" w:type="dxa"/>
            <w:vAlign w:val="center"/>
          </w:tcPr>
          <w:p w:rsidR="00B25272" w:rsidRPr="004F3D18" w:rsidRDefault="00B25272" w:rsidP="00B25272">
            <w:pPr>
              <w:jc w:val="center"/>
              <w:rPr>
                <w:sz w:val="28"/>
                <w:lang w:val="ro-MO"/>
              </w:rPr>
            </w:pPr>
            <w:r w:rsidRPr="004F3D18">
              <w:rPr>
                <w:sz w:val="28"/>
                <w:lang w:val="ro-MO"/>
              </w:rPr>
              <w:t>3.00</w:t>
            </w:r>
          </w:p>
        </w:tc>
        <w:tc>
          <w:tcPr>
            <w:tcW w:w="1134" w:type="dxa"/>
            <w:vAlign w:val="center"/>
          </w:tcPr>
          <w:p w:rsidR="00B25272" w:rsidRPr="004F3D18" w:rsidRDefault="00B25272" w:rsidP="00B25272">
            <w:pPr>
              <w:jc w:val="center"/>
              <w:rPr>
                <w:sz w:val="28"/>
                <w:lang w:val="en-US"/>
              </w:rPr>
            </w:pPr>
            <w:r w:rsidRPr="004F3D18">
              <w:rPr>
                <w:sz w:val="28"/>
                <w:lang w:val="en-US"/>
              </w:rPr>
              <w:t>2.50</w:t>
            </w:r>
          </w:p>
        </w:tc>
        <w:tc>
          <w:tcPr>
            <w:tcW w:w="850" w:type="dxa"/>
            <w:vAlign w:val="center"/>
          </w:tcPr>
          <w:p w:rsidR="00B25272" w:rsidRPr="004F3D18" w:rsidRDefault="00B25272" w:rsidP="00B25272">
            <w:pPr>
              <w:jc w:val="center"/>
              <w:rPr>
                <w:sz w:val="28"/>
                <w:lang w:val="en-US"/>
              </w:rPr>
            </w:pPr>
            <w:r w:rsidRPr="004F3D18">
              <w:rPr>
                <w:sz w:val="28"/>
                <w:lang w:val="en-US"/>
              </w:rPr>
              <w:t>2.20</w:t>
            </w:r>
          </w:p>
        </w:tc>
        <w:tc>
          <w:tcPr>
            <w:tcW w:w="851" w:type="dxa"/>
            <w:tcBorders>
              <w:right w:val="single" w:sz="4" w:space="0" w:color="auto"/>
            </w:tcBorders>
            <w:vAlign w:val="center"/>
          </w:tcPr>
          <w:p w:rsidR="00B25272" w:rsidRPr="004F3D18" w:rsidRDefault="00B25272" w:rsidP="00B25272">
            <w:pPr>
              <w:jc w:val="center"/>
              <w:rPr>
                <w:sz w:val="28"/>
                <w:lang w:val="en-US"/>
              </w:rPr>
            </w:pPr>
            <w:r w:rsidRPr="004F3D18">
              <w:rPr>
                <w:sz w:val="28"/>
                <w:lang w:val="en-US"/>
              </w:rPr>
              <w:t>2.00</w:t>
            </w:r>
          </w:p>
        </w:tc>
        <w:tc>
          <w:tcPr>
            <w:tcW w:w="850"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1.80</w:t>
            </w:r>
          </w:p>
        </w:tc>
        <w:tc>
          <w:tcPr>
            <w:tcW w:w="992"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1.50</w:t>
            </w:r>
          </w:p>
        </w:tc>
        <w:tc>
          <w:tcPr>
            <w:tcW w:w="993"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1.30</w:t>
            </w:r>
          </w:p>
        </w:tc>
        <w:tc>
          <w:tcPr>
            <w:tcW w:w="992" w:type="dxa"/>
            <w:tcBorders>
              <w:left w:val="single" w:sz="4" w:space="0" w:color="auto"/>
            </w:tcBorders>
            <w:vAlign w:val="center"/>
          </w:tcPr>
          <w:p w:rsidR="00B25272" w:rsidRPr="004F3D18" w:rsidRDefault="00B25272" w:rsidP="00B25272">
            <w:pPr>
              <w:jc w:val="center"/>
              <w:rPr>
                <w:sz w:val="28"/>
                <w:lang w:val="en-US"/>
              </w:rPr>
            </w:pPr>
            <w:r w:rsidRPr="004F3D18">
              <w:rPr>
                <w:sz w:val="28"/>
                <w:lang w:val="en-US"/>
              </w:rPr>
              <w:t>1.00</w:t>
            </w:r>
          </w:p>
        </w:tc>
      </w:tr>
      <w:tr w:rsidR="00B25272" w:rsidRPr="004F3D18" w:rsidTr="00B25272">
        <w:tc>
          <w:tcPr>
            <w:tcW w:w="1101" w:type="dxa"/>
            <w:vAlign w:val="center"/>
          </w:tcPr>
          <w:p w:rsidR="00B25272" w:rsidRPr="004F3D18" w:rsidRDefault="00B25272" w:rsidP="00B25272">
            <w:pPr>
              <w:jc w:val="center"/>
              <w:rPr>
                <w:b/>
                <w:sz w:val="28"/>
                <w:lang w:val="ro-MO"/>
              </w:rPr>
            </w:pPr>
            <w:r w:rsidRPr="004F3D18">
              <w:rPr>
                <w:b/>
                <w:sz w:val="28"/>
                <w:lang w:val="ro-MO"/>
              </w:rPr>
              <w:t>F 33</w:t>
            </w:r>
          </w:p>
        </w:tc>
        <w:tc>
          <w:tcPr>
            <w:tcW w:w="1134" w:type="dxa"/>
            <w:vAlign w:val="center"/>
          </w:tcPr>
          <w:p w:rsidR="00B25272" w:rsidRPr="004F3D18" w:rsidRDefault="00B25272" w:rsidP="00B25272">
            <w:pPr>
              <w:jc w:val="center"/>
              <w:rPr>
                <w:sz w:val="28"/>
                <w:lang w:val="ro-MO"/>
              </w:rPr>
            </w:pPr>
            <w:r w:rsidRPr="004F3D18">
              <w:rPr>
                <w:sz w:val="28"/>
                <w:lang w:val="ro-MO"/>
              </w:rPr>
              <w:t>3.50</w:t>
            </w:r>
          </w:p>
        </w:tc>
        <w:tc>
          <w:tcPr>
            <w:tcW w:w="1134" w:type="dxa"/>
            <w:vAlign w:val="center"/>
          </w:tcPr>
          <w:p w:rsidR="00B25272" w:rsidRPr="004F3D18" w:rsidRDefault="00B25272" w:rsidP="00B25272">
            <w:pPr>
              <w:jc w:val="center"/>
              <w:rPr>
                <w:sz w:val="28"/>
                <w:lang w:val="en-US"/>
              </w:rPr>
            </w:pPr>
            <w:r w:rsidRPr="004F3D18">
              <w:rPr>
                <w:sz w:val="28"/>
                <w:lang w:val="en-US"/>
              </w:rPr>
              <w:t>3.00</w:t>
            </w:r>
          </w:p>
        </w:tc>
        <w:tc>
          <w:tcPr>
            <w:tcW w:w="850" w:type="dxa"/>
            <w:vAlign w:val="center"/>
          </w:tcPr>
          <w:p w:rsidR="00B25272" w:rsidRPr="004F3D18" w:rsidRDefault="00B25272" w:rsidP="00B25272">
            <w:pPr>
              <w:jc w:val="center"/>
              <w:rPr>
                <w:sz w:val="28"/>
                <w:lang w:val="en-US"/>
              </w:rPr>
            </w:pPr>
            <w:r w:rsidRPr="004F3D18">
              <w:rPr>
                <w:sz w:val="28"/>
                <w:lang w:val="en-US"/>
              </w:rPr>
              <w:t>2.50</w:t>
            </w:r>
          </w:p>
        </w:tc>
        <w:tc>
          <w:tcPr>
            <w:tcW w:w="851" w:type="dxa"/>
            <w:tcBorders>
              <w:right w:val="single" w:sz="4" w:space="0" w:color="auto"/>
            </w:tcBorders>
            <w:vAlign w:val="center"/>
          </w:tcPr>
          <w:p w:rsidR="00B25272" w:rsidRPr="004F3D18" w:rsidRDefault="00B25272" w:rsidP="00B25272">
            <w:pPr>
              <w:jc w:val="center"/>
              <w:rPr>
                <w:sz w:val="28"/>
                <w:lang w:val="en-US"/>
              </w:rPr>
            </w:pPr>
            <w:r w:rsidRPr="004F3D18">
              <w:rPr>
                <w:sz w:val="28"/>
                <w:lang w:val="en-US"/>
              </w:rPr>
              <w:t>2.30</w:t>
            </w:r>
          </w:p>
        </w:tc>
        <w:tc>
          <w:tcPr>
            <w:tcW w:w="850"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2.10</w:t>
            </w:r>
          </w:p>
        </w:tc>
        <w:tc>
          <w:tcPr>
            <w:tcW w:w="992"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1.80</w:t>
            </w:r>
          </w:p>
        </w:tc>
        <w:tc>
          <w:tcPr>
            <w:tcW w:w="993"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1.50</w:t>
            </w:r>
          </w:p>
        </w:tc>
        <w:tc>
          <w:tcPr>
            <w:tcW w:w="992" w:type="dxa"/>
            <w:tcBorders>
              <w:left w:val="single" w:sz="4" w:space="0" w:color="auto"/>
            </w:tcBorders>
            <w:vAlign w:val="center"/>
          </w:tcPr>
          <w:p w:rsidR="00B25272" w:rsidRPr="004F3D18" w:rsidRDefault="00B25272" w:rsidP="00B25272">
            <w:pPr>
              <w:jc w:val="center"/>
              <w:rPr>
                <w:sz w:val="28"/>
                <w:lang w:val="en-US"/>
              </w:rPr>
            </w:pPr>
            <w:r w:rsidRPr="004F3D18">
              <w:rPr>
                <w:sz w:val="28"/>
                <w:lang w:val="en-US"/>
              </w:rPr>
              <w:t>1.20</w:t>
            </w:r>
          </w:p>
        </w:tc>
      </w:tr>
      <w:tr w:rsidR="00B25272" w:rsidRPr="004F3D18" w:rsidTr="00B25272">
        <w:tc>
          <w:tcPr>
            <w:tcW w:w="1101" w:type="dxa"/>
            <w:vAlign w:val="center"/>
          </w:tcPr>
          <w:p w:rsidR="00B25272" w:rsidRPr="004F3D18" w:rsidRDefault="00B25272" w:rsidP="00B25272">
            <w:pPr>
              <w:jc w:val="center"/>
              <w:rPr>
                <w:b/>
                <w:sz w:val="28"/>
                <w:lang w:val="ro-MO"/>
              </w:rPr>
            </w:pPr>
            <w:r w:rsidRPr="004F3D18">
              <w:rPr>
                <w:b/>
                <w:sz w:val="28"/>
                <w:lang w:val="ro-MO"/>
              </w:rPr>
              <w:t>F 34</w:t>
            </w:r>
          </w:p>
        </w:tc>
        <w:tc>
          <w:tcPr>
            <w:tcW w:w="1134" w:type="dxa"/>
            <w:vAlign w:val="center"/>
          </w:tcPr>
          <w:p w:rsidR="00B25272" w:rsidRPr="004F3D18" w:rsidRDefault="00B25272" w:rsidP="00B25272">
            <w:pPr>
              <w:jc w:val="center"/>
              <w:rPr>
                <w:sz w:val="28"/>
                <w:lang w:val="ro-MO"/>
              </w:rPr>
            </w:pPr>
            <w:r w:rsidRPr="004F3D18">
              <w:rPr>
                <w:sz w:val="28"/>
                <w:lang w:val="ro-MO"/>
              </w:rPr>
              <w:t>5.20</w:t>
            </w:r>
          </w:p>
        </w:tc>
        <w:tc>
          <w:tcPr>
            <w:tcW w:w="1134" w:type="dxa"/>
            <w:vAlign w:val="center"/>
          </w:tcPr>
          <w:p w:rsidR="00B25272" w:rsidRPr="004F3D18" w:rsidRDefault="00B25272" w:rsidP="00B25272">
            <w:pPr>
              <w:jc w:val="center"/>
              <w:rPr>
                <w:sz w:val="28"/>
                <w:lang w:val="en-US"/>
              </w:rPr>
            </w:pPr>
            <w:r w:rsidRPr="004F3D18">
              <w:rPr>
                <w:sz w:val="28"/>
                <w:lang w:val="en-US"/>
              </w:rPr>
              <w:t>4.70</w:t>
            </w:r>
          </w:p>
        </w:tc>
        <w:tc>
          <w:tcPr>
            <w:tcW w:w="850" w:type="dxa"/>
            <w:vAlign w:val="center"/>
          </w:tcPr>
          <w:p w:rsidR="00B25272" w:rsidRPr="004F3D18" w:rsidRDefault="00B25272" w:rsidP="00B25272">
            <w:pPr>
              <w:jc w:val="center"/>
              <w:rPr>
                <w:sz w:val="28"/>
                <w:lang w:val="en-US"/>
              </w:rPr>
            </w:pPr>
            <w:r w:rsidRPr="004F3D18">
              <w:rPr>
                <w:sz w:val="28"/>
                <w:lang w:val="en-US"/>
              </w:rPr>
              <w:t>4.20</w:t>
            </w:r>
          </w:p>
        </w:tc>
        <w:tc>
          <w:tcPr>
            <w:tcW w:w="851" w:type="dxa"/>
            <w:tcBorders>
              <w:right w:val="single" w:sz="4" w:space="0" w:color="auto"/>
            </w:tcBorders>
            <w:vAlign w:val="center"/>
          </w:tcPr>
          <w:p w:rsidR="00B25272" w:rsidRPr="004F3D18" w:rsidRDefault="00B25272" w:rsidP="00B25272">
            <w:pPr>
              <w:jc w:val="center"/>
              <w:rPr>
                <w:sz w:val="28"/>
                <w:lang w:val="en-US"/>
              </w:rPr>
            </w:pPr>
            <w:r w:rsidRPr="004F3D18">
              <w:rPr>
                <w:sz w:val="28"/>
                <w:lang w:val="en-US"/>
              </w:rPr>
              <w:t>4.00</w:t>
            </w:r>
          </w:p>
        </w:tc>
        <w:tc>
          <w:tcPr>
            <w:tcW w:w="850"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3.80</w:t>
            </w:r>
          </w:p>
        </w:tc>
        <w:tc>
          <w:tcPr>
            <w:tcW w:w="992"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3.00</w:t>
            </w:r>
          </w:p>
        </w:tc>
        <w:tc>
          <w:tcPr>
            <w:tcW w:w="993" w:type="dxa"/>
            <w:tcBorders>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2.70</w:t>
            </w:r>
          </w:p>
        </w:tc>
        <w:tc>
          <w:tcPr>
            <w:tcW w:w="992" w:type="dxa"/>
            <w:tcBorders>
              <w:left w:val="single" w:sz="4" w:space="0" w:color="auto"/>
            </w:tcBorders>
            <w:vAlign w:val="center"/>
          </w:tcPr>
          <w:p w:rsidR="00B25272" w:rsidRPr="004F3D18" w:rsidRDefault="00B25272" w:rsidP="00B25272">
            <w:pPr>
              <w:jc w:val="center"/>
              <w:rPr>
                <w:sz w:val="28"/>
                <w:lang w:val="en-US"/>
              </w:rPr>
            </w:pPr>
            <w:r w:rsidRPr="004F3D18">
              <w:rPr>
                <w:sz w:val="28"/>
                <w:lang w:val="en-US"/>
              </w:rPr>
              <w:t>2.50</w:t>
            </w:r>
          </w:p>
        </w:tc>
      </w:tr>
      <w:tr w:rsidR="00B25272" w:rsidRPr="004F3D18" w:rsidTr="00B25272">
        <w:trPr>
          <w:trHeight w:val="126"/>
        </w:trPr>
        <w:tc>
          <w:tcPr>
            <w:tcW w:w="1101" w:type="dxa"/>
            <w:tcBorders>
              <w:bottom w:val="single" w:sz="4" w:space="0" w:color="auto"/>
            </w:tcBorders>
            <w:vAlign w:val="center"/>
          </w:tcPr>
          <w:p w:rsidR="00B25272" w:rsidRPr="004F3D18" w:rsidRDefault="00B25272" w:rsidP="00B25272">
            <w:pPr>
              <w:jc w:val="center"/>
              <w:rPr>
                <w:b/>
                <w:sz w:val="28"/>
                <w:lang w:val="ro-MO"/>
              </w:rPr>
            </w:pPr>
            <w:r w:rsidRPr="004F3D18">
              <w:rPr>
                <w:b/>
                <w:sz w:val="28"/>
                <w:lang w:val="ro-MO"/>
              </w:rPr>
              <w:t>F 35</w:t>
            </w:r>
          </w:p>
        </w:tc>
        <w:tc>
          <w:tcPr>
            <w:tcW w:w="1134" w:type="dxa"/>
            <w:tcBorders>
              <w:bottom w:val="single" w:sz="4" w:space="0" w:color="auto"/>
            </w:tcBorders>
            <w:vAlign w:val="center"/>
          </w:tcPr>
          <w:p w:rsidR="00B25272" w:rsidRPr="004F3D18" w:rsidRDefault="00B25272" w:rsidP="00B25272">
            <w:pPr>
              <w:jc w:val="center"/>
              <w:rPr>
                <w:sz w:val="28"/>
                <w:lang w:val="ro-MO"/>
              </w:rPr>
            </w:pPr>
            <w:r w:rsidRPr="004F3D18">
              <w:rPr>
                <w:sz w:val="28"/>
                <w:lang w:val="ro-MO"/>
              </w:rPr>
              <w:t>6.00</w:t>
            </w:r>
          </w:p>
        </w:tc>
        <w:tc>
          <w:tcPr>
            <w:tcW w:w="1134" w:type="dxa"/>
            <w:tcBorders>
              <w:bottom w:val="single" w:sz="4" w:space="0" w:color="auto"/>
            </w:tcBorders>
            <w:vAlign w:val="center"/>
          </w:tcPr>
          <w:p w:rsidR="00B25272" w:rsidRPr="004F3D18" w:rsidRDefault="00B25272" w:rsidP="00B25272">
            <w:pPr>
              <w:jc w:val="center"/>
              <w:rPr>
                <w:sz w:val="28"/>
                <w:lang w:val="en-US"/>
              </w:rPr>
            </w:pPr>
            <w:r w:rsidRPr="004F3D18">
              <w:rPr>
                <w:sz w:val="28"/>
                <w:lang w:val="en-US"/>
              </w:rPr>
              <w:t>5.50</w:t>
            </w:r>
          </w:p>
        </w:tc>
        <w:tc>
          <w:tcPr>
            <w:tcW w:w="850" w:type="dxa"/>
            <w:tcBorders>
              <w:bottom w:val="single" w:sz="4" w:space="0" w:color="auto"/>
            </w:tcBorders>
            <w:vAlign w:val="center"/>
          </w:tcPr>
          <w:p w:rsidR="00B25272" w:rsidRPr="004F3D18" w:rsidRDefault="00B25272" w:rsidP="00B25272">
            <w:pPr>
              <w:jc w:val="center"/>
              <w:rPr>
                <w:sz w:val="28"/>
                <w:lang w:val="en-US"/>
              </w:rPr>
            </w:pPr>
            <w:r w:rsidRPr="004F3D18">
              <w:rPr>
                <w:sz w:val="28"/>
                <w:lang w:val="en-US"/>
              </w:rPr>
              <w:t>5.00</w:t>
            </w:r>
          </w:p>
        </w:tc>
        <w:tc>
          <w:tcPr>
            <w:tcW w:w="851" w:type="dxa"/>
            <w:tcBorders>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4.50</w:t>
            </w:r>
          </w:p>
        </w:tc>
        <w:tc>
          <w:tcPr>
            <w:tcW w:w="850" w:type="dxa"/>
            <w:tcBorders>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4.00</w:t>
            </w:r>
          </w:p>
        </w:tc>
        <w:tc>
          <w:tcPr>
            <w:tcW w:w="992" w:type="dxa"/>
            <w:tcBorders>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3.50</w:t>
            </w:r>
          </w:p>
        </w:tc>
        <w:tc>
          <w:tcPr>
            <w:tcW w:w="993" w:type="dxa"/>
            <w:tcBorders>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3.20</w:t>
            </w:r>
          </w:p>
        </w:tc>
        <w:tc>
          <w:tcPr>
            <w:tcW w:w="992" w:type="dxa"/>
            <w:tcBorders>
              <w:left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3.00</w:t>
            </w:r>
          </w:p>
        </w:tc>
      </w:tr>
      <w:tr w:rsidR="00B25272" w:rsidRPr="004F3D18" w:rsidTr="00B25272">
        <w:trPr>
          <w:trHeight w:val="184"/>
        </w:trPr>
        <w:tc>
          <w:tcPr>
            <w:tcW w:w="1101" w:type="dxa"/>
            <w:tcBorders>
              <w:top w:val="single" w:sz="4" w:space="0" w:color="auto"/>
              <w:bottom w:val="single" w:sz="4" w:space="0" w:color="auto"/>
            </w:tcBorders>
            <w:vAlign w:val="center"/>
          </w:tcPr>
          <w:p w:rsidR="00B25272" w:rsidRPr="004F3D18" w:rsidRDefault="00B25272" w:rsidP="00B25272">
            <w:pPr>
              <w:jc w:val="center"/>
              <w:rPr>
                <w:b/>
                <w:sz w:val="28"/>
                <w:lang w:val="ro-MO"/>
              </w:rPr>
            </w:pPr>
            <w:r w:rsidRPr="004F3D18">
              <w:rPr>
                <w:b/>
                <w:sz w:val="28"/>
                <w:lang w:val="ro-MO"/>
              </w:rPr>
              <w:t>F 36</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ro-MO"/>
              </w:rPr>
            </w:pPr>
            <w:r w:rsidRPr="004F3D18">
              <w:rPr>
                <w:sz w:val="28"/>
                <w:lang w:val="ro-MO"/>
              </w:rPr>
              <w:t>5.50</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5.00</w:t>
            </w:r>
          </w:p>
        </w:tc>
        <w:tc>
          <w:tcPr>
            <w:tcW w:w="850"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4.50</w:t>
            </w:r>
          </w:p>
        </w:tc>
        <w:tc>
          <w:tcPr>
            <w:tcW w:w="851" w:type="dxa"/>
            <w:tcBorders>
              <w:top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4.20</w:t>
            </w:r>
          </w:p>
        </w:tc>
        <w:tc>
          <w:tcPr>
            <w:tcW w:w="850"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4.00</w:t>
            </w:r>
          </w:p>
        </w:tc>
        <w:tc>
          <w:tcPr>
            <w:tcW w:w="992"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3.50</w:t>
            </w:r>
          </w:p>
        </w:tc>
        <w:tc>
          <w:tcPr>
            <w:tcW w:w="993"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3.20</w:t>
            </w:r>
          </w:p>
        </w:tc>
        <w:tc>
          <w:tcPr>
            <w:tcW w:w="992" w:type="dxa"/>
            <w:tcBorders>
              <w:top w:val="single" w:sz="4" w:space="0" w:color="auto"/>
              <w:left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3.00</w:t>
            </w:r>
          </w:p>
        </w:tc>
      </w:tr>
      <w:tr w:rsidR="00B25272" w:rsidRPr="004F3D18" w:rsidTr="00B25272">
        <w:trPr>
          <w:trHeight w:val="104"/>
        </w:trPr>
        <w:tc>
          <w:tcPr>
            <w:tcW w:w="1101" w:type="dxa"/>
            <w:tcBorders>
              <w:top w:val="single" w:sz="4" w:space="0" w:color="auto"/>
              <w:bottom w:val="single" w:sz="4" w:space="0" w:color="auto"/>
            </w:tcBorders>
            <w:vAlign w:val="center"/>
          </w:tcPr>
          <w:p w:rsidR="00B25272" w:rsidRPr="004F3D18" w:rsidRDefault="00B25272" w:rsidP="00B25272">
            <w:pPr>
              <w:jc w:val="center"/>
              <w:rPr>
                <w:b/>
                <w:sz w:val="28"/>
                <w:lang w:val="ro-MO"/>
              </w:rPr>
            </w:pPr>
            <w:r w:rsidRPr="004F3D18">
              <w:rPr>
                <w:b/>
                <w:sz w:val="28"/>
                <w:lang w:val="ro-MO"/>
              </w:rPr>
              <w:t>F 37</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ro-MO"/>
              </w:rPr>
            </w:pPr>
            <w:r w:rsidRPr="004F3D18">
              <w:rPr>
                <w:sz w:val="28"/>
                <w:lang w:val="ro-MO"/>
              </w:rPr>
              <w:t>7.50</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7.00</w:t>
            </w:r>
          </w:p>
        </w:tc>
        <w:tc>
          <w:tcPr>
            <w:tcW w:w="850"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6.50</w:t>
            </w:r>
          </w:p>
        </w:tc>
        <w:tc>
          <w:tcPr>
            <w:tcW w:w="851" w:type="dxa"/>
            <w:tcBorders>
              <w:top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6.30</w:t>
            </w:r>
          </w:p>
        </w:tc>
        <w:tc>
          <w:tcPr>
            <w:tcW w:w="850"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6.00</w:t>
            </w:r>
          </w:p>
        </w:tc>
        <w:tc>
          <w:tcPr>
            <w:tcW w:w="992"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5.50</w:t>
            </w:r>
          </w:p>
        </w:tc>
        <w:tc>
          <w:tcPr>
            <w:tcW w:w="993"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5.00</w:t>
            </w:r>
          </w:p>
        </w:tc>
        <w:tc>
          <w:tcPr>
            <w:tcW w:w="992" w:type="dxa"/>
            <w:tcBorders>
              <w:top w:val="single" w:sz="4" w:space="0" w:color="auto"/>
              <w:left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4.50</w:t>
            </w:r>
          </w:p>
        </w:tc>
      </w:tr>
      <w:tr w:rsidR="00B25272" w:rsidRPr="004F3D18" w:rsidTr="00B25272">
        <w:trPr>
          <w:trHeight w:val="127"/>
        </w:trPr>
        <w:tc>
          <w:tcPr>
            <w:tcW w:w="1101" w:type="dxa"/>
            <w:tcBorders>
              <w:top w:val="single" w:sz="4" w:space="0" w:color="auto"/>
              <w:bottom w:val="single" w:sz="4" w:space="0" w:color="auto"/>
            </w:tcBorders>
            <w:vAlign w:val="center"/>
          </w:tcPr>
          <w:p w:rsidR="00B25272" w:rsidRPr="004F3D18" w:rsidRDefault="00B25272" w:rsidP="00B25272">
            <w:pPr>
              <w:jc w:val="center"/>
              <w:rPr>
                <w:b/>
                <w:sz w:val="28"/>
                <w:lang w:val="ro-MO"/>
              </w:rPr>
            </w:pPr>
            <w:r w:rsidRPr="004F3D18">
              <w:rPr>
                <w:b/>
                <w:sz w:val="28"/>
                <w:lang w:val="ro-MO"/>
              </w:rPr>
              <w:t>F 38</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ro-MO"/>
              </w:rPr>
            </w:pPr>
            <w:r w:rsidRPr="004F3D18">
              <w:rPr>
                <w:sz w:val="28"/>
                <w:lang w:val="ro-MO"/>
              </w:rPr>
              <w:t>7.00</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6.50</w:t>
            </w:r>
          </w:p>
        </w:tc>
        <w:tc>
          <w:tcPr>
            <w:tcW w:w="850"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6.00</w:t>
            </w:r>
          </w:p>
        </w:tc>
        <w:tc>
          <w:tcPr>
            <w:tcW w:w="851" w:type="dxa"/>
            <w:tcBorders>
              <w:top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5.50</w:t>
            </w:r>
          </w:p>
        </w:tc>
        <w:tc>
          <w:tcPr>
            <w:tcW w:w="850"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4.00</w:t>
            </w:r>
          </w:p>
        </w:tc>
        <w:tc>
          <w:tcPr>
            <w:tcW w:w="993"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3.50</w:t>
            </w:r>
          </w:p>
        </w:tc>
        <w:tc>
          <w:tcPr>
            <w:tcW w:w="992" w:type="dxa"/>
            <w:tcBorders>
              <w:top w:val="single" w:sz="4" w:space="0" w:color="auto"/>
              <w:left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3.00</w:t>
            </w:r>
          </w:p>
        </w:tc>
      </w:tr>
      <w:tr w:rsidR="00B25272" w:rsidRPr="004F3D18" w:rsidTr="00B25272">
        <w:trPr>
          <w:trHeight w:val="219"/>
        </w:trPr>
        <w:tc>
          <w:tcPr>
            <w:tcW w:w="1101" w:type="dxa"/>
            <w:tcBorders>
              <w:top w:val="single" w:sz="4" w:space="0" w:color="auto"/>
              <w:bottom w:val="single" w:sz="4" w:space="0" w:color="auto"/>
            </w:tcBorders>
            <w:vAlign w:val="center"/>
          </w:tcPr>
          <w:p w:rsidR="00B25272" w:rsidRPr="004F3D18" w:rsidRDefault="00B25272" w:rsidP="00B25272">
            <w:pPr>
              <w:jc w:val="center"/>
              <w:rPr>
                <w:b/>
                <w:sz w:val="28"/>
                <w:lang w:val="ro-MO"/>
              </w:rPr>
            </w:pPr>
            <w:r w:rsidRPr="004F3D18">
              <w:rPr>
                <w:b/>
                <w:sz w:val="28"/>
                <w:lang w:val="ro-MO"/>
              </w:rPr>
              <w:t>F 40</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3.50</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3.00</w:t>
            </w:r>
          </w:p>
        </w:tc>
        <w:tc>
          <w:tcPr>
            <w:tcW w:w="850"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2.70</w:t>
            </w:r>
          </w:p>
        </w:tc>
        <w:tc>
          <w:tcPr>
            <w:tcW w:w="851" w:type="dxa"/>
            <w:tcBorders>
              <w:top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2.50</w:t>
            </w:r>
          </w:p>
        </w:tc>
        <w:tc>
          <w:tcPr>
            <w:tcW w:w="850"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2.20</w:t>
            </w:r>
          </w:p>
        </w:tc>
        <w:tc>
          <w:tcPr>
            <w:tcW w:w="992"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2.00</w:t>
            </w:r>
          </w:p>
        </w:tc>
        <w:tc>
          <w:tcPr>
            <w:tcW w:w="993"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1.80</w:t>
            </w:r>
          </w:p>
        </w:tc>
        <w:tc>
          <w:tcPr>
            <w:tcW w:w="992" w:type="dxa"/>
            <w:tcBorders>
              <w:top w:val="single" w:sz="4" w:space="0" w:color="auto"/>
              <w:left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1.60</w:t>
            </w:r>
          </w:p>
        </w:tc>
      </w:tr>
      <w:tr w:rsidR="00B25272" w:rsidRPr="004F3D18" w:rsidTr="00B25272">
        <w:trPr>
          <w:trHeight w:val="115"/>
        </w:trPr>
        <w:tc>
          <w:tcPr>
            <w:tcW w:w="1101" w:type="dxa"/>
            <w:tcBorders>
              <w:top w:val="single" w:sz="4" w:space="0" w:color="auto"/>
              <w:bottom w:val="single" w:sz="4" w:space="0" w:color="auto"/>
            </w:tcBorders>
            <w:vAlign w:val="center"/>
          </w:tcPr>
          <w:p w:rsidR="00B25272" w:rsidRPr="004F3D18" w:rsidRDefault="00B25272" w:rsidP="00B25272">
            <w:pPr>
              <w:jc w:val="center"/>
              <w:rPr>
                <w:b/>
                <w:sz w:val="28"/>
                <w:lang w:val="ro-MO"/>
              </w:rPr>
            </w:pPr>
            <w:r w:rsidRPr="004F3D18">
              <w:rPr>
                <w:b/>
                <w:sz w:val="28"/>
                <w:lang w:val="ro-MO"/>
              </w:rPr>
              <w:t>F 41</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5.00</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4.50</w:t>
            </w:r>
          </w:p>
        </w:tc>
        <w:tc>
          <w:tcPr>
            <w:tcW w:w="850"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4.30</w:t>
            </w:r>
          </w:p>
        </w:tc>
        <w:tc>
          <w:tcPr>
            <w:tcW w:w="851" w:type="dxa"/>
            <w:tcBorders>
              <w:top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4.10</w:t>
            </w:r>
          </w:p>
        </w:tc>
        <w:tc>
          <w:tcPr>
            <w:tcW w:w="850"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3.90</w:t>
            </w:r>
          </w:p>
        </w:tc>
        <w:tc>
          <w:tcPr>
            <w:tcW w:w="992"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3.50</w:t>
            </w:r>
          </w:p>
        </w:tc>
        <w:tc>
          <w:tcPr>
            <w:tcW w:w="993"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3.30</w:t>
            </w:r>
          </w:p>
        </w:tc>
        <w:tc>
          <w:tcPr>
            <w:tcW w:w="992" w:type="dxa"/>
            <w:tcBorders>
              <w:top w:val="single" w:sz="4" w:space="0" w:color="auto"/>
              <w:left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3.00</w:t>
            </w:r>
          </w:p>
        </w:tc>
      </w:tr>
      <w:tr w:rsidR="00B25272" w:rsidRPr="004F3D18" w:rsidTr="00B25272">
        <w:trPr>
          <w:trHeight w:val="173"/>
        </w:trPr>
        <w:tc>
          <w:tcPr>
            <w:tcW w:w="1101" w:type="dxa"/>
            <w:tcBorders>
              <w:top w:val="single" w:sz="4" w:space="0" w:color="auto"/>
              <w:bottom w:val="single" w:sz="4" w:space="0" w:color="auto"/>
            </w:tcBorders>
            <w:vAlign w:val="center"/>
          </w:tcPr>
          <w:p w:rsidR="00B25272" w:rsidRPr="004F3D18" w:rsidRDefault="00B25272" w:rsidP="00B25272">
            <w:pPr>
              <w:jc w:val="center"/>
              <w:rPr>
                <w:b/>
                <w:sz w:val="28"/>
                <w:lang w:val="ro-MO"/>
              </w:rPr>
            </w:pPr>
            <w:r w:rsidRPr="004F3D18">
              <w:rPr>
                <w:b/>
                <w:sz w:val="28"/>
                <w:lang w:val="ro-MO"/>
              </w:rPr>
              <w:t>F 42</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7.50</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7.00</w:t>
            </w:r>
          </w:p>
        </w:tc>
        <w:tc>
          <w:tcPr>
            <w:tcW w:w="850"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6.50</w:t>
            </w:r>
          </w:p>
        </w:tc>
        <w:tc>
          <w:tcPr>
            <w:tcW w:w="851" w:type="dxa"/>
            <w:tcBorders>
              <w:top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6.00</w:t>
            </w:r>
          </w:p>
        </w:tc>
        <w:tc>
          <w:tcPr>
            <w:tcW w:w="850"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5.70</w:t>
            </w:r>
          </w:p>
        </w:tc>
        <w:tc>
          <w:tcPr>
            <w:tcW w:w="992"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5.00</w:t>
            </w:r>
          </w:p>
        </w:tc>
        <w:tc>
          <w:tcPr>
            <w:tcW w:w="993"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4.50</w:t>
            </w:r>
          </w:p>
        </w:tc>
        <w:tc>
          <w:tcPr>
            <w:tcW w:w="992" w:type="dxa"/>
            <w:tcBorders>
              <w:top w:val="single" w:sz="4" w:space="0" w:color="auto"/>
              <w:left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4.00</w:t>
            </w:r>
          </w:p>
        </w:tc>
      </w:tr>
      <w:tr w:rsidR="00B25272" w:rsidRPr="004F3D18" w:rsidTr="00B25272">
        <w:trPr>
          <w:trHeight w:val="184"/>
        </w:trPr>
        <w:tc>
          <w:tcPr>
            <w:tcW w:w="1101" w:type="dxa"/>
            <w:tcBorders>
              <w:top w:val="single" w:sz="4" w:space="0" w:color="auto"/>
              <w:bottom w:val="single" w:sz="4" w:space="0" w:color="auto"/>
            </w:tcBorders>
            <w:vAlign w:val="center"/>
          </w:tcPr>
          <w:p w:rsidR="00B25272" w:rsidRPr="004F3D18" w:rsidRDefault="00B25272" w:rsidP="00B25272">
            <w:pPr>
              <w:jc w:val="center"/>
              <w:rPr>
                <w:b/>
                <w:sz w:val="28"/>
                <w:lang w:val="ro-MO"/>
              </w:rPr>
            </w:pPr>
            <w:r w:rsidRPr="004F3D18">
              <w:rPr>
                <w:b/>
                <w:sz w:val="28"/>
                <w:lang w:val="ro-MO"/>
              </w:rPr>
              <w:t>F 43/44</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6.80</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6.30</w:t>
            </w:r>
          </w:p>
        </w:tc>
        <w:tc>
          <w:tcPr>
            <w:tcW w:w="850"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5.80</w:t>
            </w:r>
          </w:p>
        </w:tc>
        <w:tc>
          <w:tcPr>
            <w:tcW w:w="851" w:type="dxa"/>
            <w:tcBorders>
              <w:top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5.40</w:t>
            </w:r>
          </w:p>
        </w:tc>
        <w:tc>
          <w:tcPr>
            <w:tcW w:w="850"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4.50</w:t>
            </w:r>
          </w:p>
        </w:tc>
        <w:tc>
          <w:tcPr>
            <w:tcW w:w="993"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4.30</w:t>
            </w:r>
          </w:p>
        </w:tc>
        <w:tc>
          <w:tcPr>
            <w:tcW w:w="992" w:type="dxa"/>
            <w:tcBorders>
              <w:top w:val="single" w:sz="4" w:space="0" w:color="auto"/>
              <w:left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4.00</w:t>
            </w:r>
          </w:p>
        </w:tc>
      </w:tr>
      <w:tr w:rsidR="00B25272" w:rsidRPr="004F3D18" w:rsidTr="00B25272">
        <w:trPr>
          <w:trHeight w:val="196"/>
        </w:trPr>
        <w:tc>
          <w:tcPr>
            <w:tcW w:w="1101" w:type="dxa"/>
            <w:tcBorders>
              <w:top w:val="single" w:sz="4" w:space="0" w:color="auto"/>
              <w:bottom w:val="single" w:sz="4" w:space="0" w:color="auto"/>
            </w:tcBorders>
            <w:vAlign w:val="center"/>
          </w:tcPr>
          <w:p w:rsidR="00B25272" w:rsidRPr="004F3D18" w:rsidRDefault="00B25272" w:rsidP="00B25272">
            <w:pPr>
              <w:jc w:val="center"/>
              <w:rPr>
                <w:b/>
                <w:sz w:val="28"/>
                <w:lang w:val="ro-MO"/>
              </w:rPr>
            </w:pPr>
            <w:r w:rsidRPr="004F3D18">
              <w:rPr>
                <w:b/>
                <w:sz w:val="28"/>
                <w:lang w:val="ro-MO"/>
              </w:rPr>
              <w:t>F 46</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7.00</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6.50</w:t>
            </w:r>
          </w:p>
        </w:tc>
        <w:tc>
          <w:tcPr>
            <w:tcW w:w="850"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6.00</w:t>
            </w:r>
          </w:p>
        </w:tc>
        <w:tc>
          <w:tcPr>
            <w:tcW w:w="851" w:type="dxa"/>
            <w:tcBorders>
              <w:top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5.60</w:t>
            </w:r>
          </w:p>
        </w:tc>
        <w:tc>
          <w:tcPr>
            <w:tcW w:w="850"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5.30</w:t>
            </w:r>
          </w:p>
        </w:tc>
        <w:tc>
          <w:tcPr>
            <w:tcW w:w="992"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5.00</w:t>
            </w:r>
          </w:p>
        </w:tc>
        <w:tc>
          <w:tcPr>
            <w:tcW w:w="993"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4.50</w:t>
            </w:r>
          </w:p>
        </w:tc>
        <w:tc>
          <w:tcPr>
            <w:tcW w:w="992" w:type="dxa"/>
            <w:tcBorders>
              <w:top w:val="single" w:sz="4" w:space="0" w:color="auto"/>
              <w:left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4.00</w:t>
            </w:r>
          </w:p>
        </w:tc>
      </w:tr>
      <w:tr w:rsidR="00B25272" w:rsidRPr="004F3D18" w:rsidTr="00B25272">
        <w:trPr>
          <w:trHeight w:val="173"/>
        </w:trPr>
        <w:tc>
          <w:tcPr>
            <w:tcW w:w="1101" w:type="dxa"/>
            <w:tcBorders>
              <w:top w:val="single" w:sz="4" w:space="0" w:color="auto"/>
              <w:bottom w:val="single" w:sz="4" w:space="0" w:color="auto"/>
            </w:tcBorders>
            <w:vAlign w:val="center"/>
          </w:tcPr>
          <w:p w:rsidR="00B25272" w:rsidRPr="004F3D18" w:rsidRDefault="00B25272" w:rsidP="00B25272">
            <w:pPr>
              <w:jc w:val="center"/>
              <w:rPr>
                <w:b/>
                <w:sz w:val="28"/>
                <w:lang w:val="ro-MO"/>
              </w:rPr>
            </w:pPr>
            <w:r w:rsidRPr="004F3D18">
              <w:rPr>
                <w:b/>
                <w:sz w:val="28"/>
                <w:lang w:val="ro-MO"/>
              </w:rPr>
              <w:t>F 53</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3.00</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2.50</w:t>
            </w:r>
          </w:p>
        </w:tc>
        <w:tc>
          <w:tcPr>
            <w:tcW w:w="850"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2.30</w:t>
            </w:r>
          </w:p>
        </w:tc>
        <w:tc>
          <w:tcPr>
            <w:tcW w:w="851" w:type="dxa"/>
            <w:tcBorders>
              <w:top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2.00</w:t>
            </w:r>
          </w:p>
        </w:tc>
        <w:tc>
          <w:tcPr>
            <w:tcW w:w="850"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1.80</w:t>
            </w:r>
          </w:p>
        </w:tc>
        <w:tc>
          <w:tcPr>
            <w:tcW w:w="992"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1.60</w:t>
            </w:r>
          </w:p>
        </w:tc>
        <w:tc>
          <w:tcPr>
            <w:tcW w:w="993"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1.40</w:t>
            </w:r>
          </w:p>
        </w:tc>
        <w:tc>
          <w:tcPr>
            <w:tcW w:w="992" w:type="dxa"/>
            <w:tcBorders>
              <w:top w:val="single" w:sz="4" w:space="0" w:color="auto"/>
              <w:left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1.20</w:t>
            </w:r>
          </w:p>
        </w:tc>
      </w:tr>
      <w:tr w:rsidR="00B25272" w:rsidRPr="004F3D18" w:rsidTr="00B25272">
        <w:trPr>
          <w:trHeight w:val="115"/>
        </w:trPr>
        <w:tc>
          <w:tcPr>
            <w:tcW w:w="1101" w:type="dxa"/>
            <w:tcBorders>
              <w:top w:val="single" w:sz="4" w:space="0" w:color="auto"/>
              <w:bottom w:val="single" w:sz="4" w:space="0" w:color="auto"/>
            </w:tcBorders>
            <w:vAlign w:val="center"/>
          </w:tcPr>
          <w:p w:rsidR="00B25272" w:rsidRPr="004F3D18" w:rsidRDefault="00B25272" w:rsidP="00B25272">
            <w:pPr>
              <w:jc w:val="center"/>
              <w:rPr>
                <w:b/>
                <w:sz w:val="28"/>
                <w:lang w:val="ro-MO"/>
              </w:rPr>
            </w:pPr>
            <w:r w:rsidRPr="004F3D18">
              <w:rPr>
                <w:b/>
                <w:sz w:val="28"/>
                <w:lang w:val="ro-MO"/>
              </w:rPr>
              <w:t>F 54/55</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5.30</w:t>
            </w:r>
          </w:p>
        </w:tc>
        <w:tc>
          <w:tcPr>
            <w:tcW w:w="1134"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4.80</w:t>
            </w:r>
          </w:p>
        </w:tc>
        <w:tc>
          <w:tcPr>
            <w:tcW w:w="850" w:type="dxa"/>
            <w:tcBorders>
              <w:top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4.40</w:t>
            </w:r>
          </w:p>
        </w:tc>
        <w:tc>
          <w:tcPr>
            <w:tcW w:w="851" w:type="dxa"/>
            <w:tcBorders>
              <w:top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4.10</w:t>
            </w:r>
          </w:p>
        </w:tc>
        <w:tc>
          <w:tcPr>
            <w:tcW w:w="850"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3.90</w:t>
            </w:r>
          </w:p>
        </w:tc>
        <w:tc>
          <w:tcPr>
            <w:tcW w:w="992"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3.70</w:t>
            </w:r>
          </w:p>
        </w:tc>
        <w:tc>
          <w:tcPr>
            <w:tcW w:w="993" w:type="dxa"/>
            <w:tcBorders>
              <w:top w:val="single" w:sz="4" w:space="0" w:color="auto"/>
              <w:left w:val="single" w:sz="4" w:space="0" w:color="auto"/>
              <w:bottom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3.50</w:t>
            </w:r>
          </w:p>
        </w:tc>
        <w:tc>
          <w:tcPr>
            <w:tcW w:w="992" w:type="dxa"/>
            <w:tcBorders>
              <w:top w:val="single" w:sz="4" w:space="0" w:color="auto"/>
              <w:left w:val="single" w:sz="4" w:space="0" w:color="auto"/>
              <w:bottom w:val="single" w:sz="4" w:space="0" w:color="auto"/>
            </w:tcBorders>
            <w:vAlign w:val="center"/>
          </w:tcPr>
          <w:p w:rsidR="00B25272" w:rsidRPr="004F3D18" w:rsidRDefault="00B25272" w:rsidP="00B25272">
            <w:pPr>
              <w:jc w:val="center"/>
              <w:rPr>
                <w:sz w:val="28"/>
                <w:lang w:val="en-US"/>
              </w:rPr>
            </w:pPr>
            <w:r w:rsidRPr="004F3D18">
              <w:rPr>
                <w:sz w:val="28"/>
                <w:lang w:val="en-US"/>
              </w:rPr>
              <w:t>3.30</w:t>
            </w:r>
          </w:p>
        </w:tc>
      </w:tr>
      <w:tr w:rsidR="00B25272" w:rsidRPr="004F3D18" w:rsidTr="00B25272">
        <w:trPr>
          <w:trHeight w:val="196"/>
        </w:trPr>
        <w:tc>
          <w:tcPr>
            <w:tcW w:w="1101" w:type="dxa"/>
            <w:tcBorders>
              <w:top w:val="single" w:sz="4" w:space="0" w:color="auto"/>
            </w:tcBorders>
            <w:vAlign w:val="center"/>
          </w:tcPr>
          <w:p w:rsidR="00B25272" w:rsidRPr="004F3D18" w:rsidRDefault="00B25272" w:rsidP="00B25272">
            <w:pPr>
              <w:jc w:val="center"/>
              <w:rPr>
                <w:b/>
                <w:sz w:val="28"/>
                <w:lang w:val="ro-MO"/>
              </w:rPr>
            </w:pPr>
            <w:r w:rsidRPr="004F3D18">
              <w:rPr>
                <w:b/>
                <w:sz w:val="28"/>
                <w:lang w:val="ro-MO"/>
              </w:rPr>
              <w:t>F 56/57</w:t>
            </w:r>
          </w:p>
        </w:tc>
        <w:tc>
          <w:tcPr>
            <w:tcW w:w="1134" w:type="dxa"/>
            <w:tcBorders>
              <w:top w:val="single" w:sz="4" w:space="0" w:color="auto"/>
            </w:tcBorders>
            <w:vAlign w:val="center"/>
          </w:tcPr>
          <w:p w:rsidR="00B25272" w:rsidRPr="004F3D18" w:rsidRDefault="00B25272" w:rsidP="00B25272">
            <w:pPr>
              <w:jc w:val="center"/>
              <w:rPr>
                <w:sz w:val="28"/>
                <w:lang w:val="en-US"/>
              </w:rPr>
            </w:pPr>
            <w:r w:rsidRPr="004F3D18">
              <w:rPr>
                <w:sz w:val="28"/>
                <w:lang w:val="en-US"/>
              </w:rPr>
              <w:t>7.20</w:t>
            </w:r>
          </w:p>
        </w:tc>
        <w:tc>
          <w:tcPr>
            <w:tcW w:w="1134" w:type="dxa"/>
            <w:tcBorders>
              <w:top w:val="single" w:sz="4" w:space="0" w:color="auto"/>
            </w:tcBorders>
            <w:vAlign w:val="center"/>
          </w:tcPr>
          <w:p w:rsidR="00B25272" w:rsidRPr="004F3D18" w:rsidRDefault="00B25272" w:rsidP="00B25272">
            <w:pPr>
              <w:jc w:val="center"/>
              <w:rPr>
                <w:sz w:val="28"/>
                <w:lang w:val="en-US"/>
              </w:rPr>
            </w:pPr>
            <w:r w:rsidRPr="004F3D18">
              <w:rPr>
                <w:sz w:val="28"/>
                <w:lang w:val="en-US"/>
              </w:rPr>
              <w:t>6.70</w:t>
            </w:r>
          </w:p>
        </w:tc>
        <w:tc>
          <w:tcPr>
            <w:tcW w:w="850" w:type="dxa"/>
            <w:tcBorders>
              <w:top w:val="single" w:sz="4" w:space="0" w:color="auto"/>
            </w:tcBorders>
            <w:vAlign w:val="center"/>
          </w:tcPr>
          <w:p w:rsidR="00B25272" w:rsidRPr="004F3D18" w:rsidRDefault="00B25272" w:rsidP="00B25272">
            <w:pPr>
              <w:jc w:val="center"/>
              <w:rPr>
                <w:sz w:val="28"/>
                <w:lang w:val="en-US"/>
              </w:rPr>
            </w:pPr>
            <w:r w:rsidRPr="004F3D18">
              <w:rPr>
                <w:sz w:val="28"/>
                <w:lang w:val="en-US"/>
              </w:rPr>
              <w:t>6.20</w:t>
            </w:r>
          </w:p>
        </w:tc>
        <w:tc>
          <w:tcPr>
            <w:tcW w:w="851" w:type="dxa"/>
            <w:tcBorders>
              <w:top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5.80</w:t>
            </w:r>
          </w:p>
        </w:tc>
        <w:tc>
          <w:tcPr>
            <w:tcW w:w="850" w:type="dxa"/>
            <w:tcBorders>
              <w:top w:val="single" w:sz="4" w:space="0" w:color="auto"/>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5.40</w:t>
            </w:r>
          </w:p>
        </w:tc>
        <w:tc>
          <w:tcPr>
            <w:tcW w:w="992" w:type="dxa"/>
            <w:tcBorders>
              <w:top w:val="single" w:sz="4" w:space="0" w:color="auto"/>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5.00</w:t>
            </w:r>
          </w:p>
        </w:tc>
        <w:tc>
          <w:tcPr>
            <w:tcW w:w="993" w:type="dxa"/>
            <w:tcBorders>
              <w:top w:val="single" w:sz="4" w:space="0" w:color="auto"/>
              <w:left w:val="single" w:sz="4" w:space="0" w:color="auto"/>
              <w:right w:val="single" w:sz="4" w:space="0" w:color="auto"/>
            </w:tcBorders>
            <w:vAlign w:val="center"/>
          </w:tcPr>
          <w:p w:rsidR="00B25272" w:rsidRPr="004F3D18" w:rsidRDefault="00B25272" w:rsidP="00B25272">
            <w:pPr>
              <w:jc w:val="center"/>
              <w:rPr>
                <w:sz w:val="28"/>
                <w:lang w:val="en-US"/>
              </w:rPr>
            </w:pPr>
            <w:r w:rsidRPr="004F3D18">
              <w:rPr>
                <w:sz w:val="28"/>
                <w:lang w:val="en-US"/>
              </w:rPr>
              <w:t>4.50</w:t>
            </w:r>
          </w:p>
        </w:tc>
        <w:tc>
          <w:tcPr>
            <w:tcW w:w="992" w:type="dxa"/>
            <w:tcBorders>
              <w:top w:val="single" w:sz="4" w:space="0" w:color="auto"/>
              <w:left w:val="single" w:sz="4" w:space="0" w:color="auto"/>
            </w:tcBorders>
            <w:vAlign w:val="center"/>
          </w:tcPr>
          <w:p w:rsidR="00B25272" w:rsidRPr="004F3D18" w:rsidRDefault="00B25272" w:rsidP="00B25272">
            <w:pPr>
              <w:jc w:val="center"/>
              <w:rPr>
                <w:sz w:val="28"/>
                <w:lang w:val="en-US"/>
              </w:rPr>
            </w:pPr>
            <w:r w:rsidRPr="004F3D18">
              <w:rPr>
                <w:sz w:val="28"/>
                <w:lang w:val="en-US"/>
              </w:rPr>
              <w:t>4.00</w:t>
            </w:r>
          </w:p>
        </w:tc>
      </w:tr>
    </w:tbl>
    <w:p w:rsidR="00046D98" w:rsidRPr="004F3D18" w:rsidRDefault="00046D98" w:rsidP="009B107A">
      <w:pPr>
        <w:ind w:firstLine="709"/>
        <w:jc w:val="center"/>
        <w:rPr>
          <w:b/>
          <w:sz w:val="16"/>
          <w:szCs w:val="16"/>
          <w:lang w:val="ro-MO"/>
        </w:rPr>
      </w:pPr>
    </w:p>
    <w:p w:rsidR="00F47D4F" w:rsidRPr="004F3D18" w:rsidRDefault="00F47D4F" w:rsidP="00F47D4F">
      <w:pPr>
        <w:rPr>
          <w:sz w:val="28"/>
          <w:lang w:val="ro-MO"/>
        </w:rPr>
      </w:pPr>
      <w:r w:rsidRPr="004F3D18">
        <w:rPr>
          <w:b/>
          <w:sz w:val="28"/>
          <w:lang w:val="ro-MO"/>
        </w:rPr>
        <w:t>Greutatea Ghiulelei c</w:t>
      </w:r>
      <w:r w:rsidRPr="004F3D18">
        <w:rPr>
          <w:sz w:val="28"/>
          <w:lang w:val="ro-MO"/>
        </w:rPr>
        <w:t xml:space="preserve">onform Regulamentului Competițional Mondial </w:t>
      </w:r>
      <w:proofErr w:type="spellStart"/>
      <w:r w:rsidRPr="004F3D18">
        <w:rPr>
          <w:sz w:val="28"/>
          <w:lang w:val="ro-MO"/>
        </w:rPr>
        <w:t>Para-Athletics</w:t>
      </w:r>
      <w:proofErr w:type="spellEnd"/>
      <w:r w:rsidRPr="004F3D18">
        <w:rPr>
          <w:sz w:val="28"/>
          <w:lang w:val="ro-MO"/>
        </w:rPr>
        <w:t xml:space="preserve"> (2018-2019), greutatea ghiulelei este următoarea:</w:t>
      </w:r>
    </w:p>
    <w:tbl>
      <w:tblPr>
        <w:tblStyle w:val="af7"/>
        <w:tblpPr w:leftFromText="180" w:rightFromText="180" w:vertAnchor="page" w:horzAnchor="page" w:tblpX="3103" w:tblpY="9571"/>
        <w:tblW w:w="0" w:type="auto"/>
        <w:tblLayout w:type="fixed"/>
        <w:tblLook w:val="04A0"/>
      </w:tblPr>
      <w:tblGrid>
        <w:gridCol w:w="1809"/>
        <w:gridCol w:w="1276"/>
        <w:gridCol w:w="1134"/>
      </w:tblGrid>
      <w:tr w:rsidR="00F47D4F" w:rsidRPr="004F3D18" w:rsidTr="00F47D4F">
        <w:tc>
          <w:tcPr>
            <w:tcW w:w="1809" w:type="dxa"/>
            <w:vAlign w:val="center"/>
          </w:tcPr>
          <w:p w:rsidR="00F47D4F" w:rsidRPr="004F3D18" w:rsidRDefault="00F47D4F" w:rsidP="00F47D4F">
            <w:pPr>
              <w:jc w:val="center"/>
              <w:rPr>
                <w:b/>
                <w:szCs w:val="20"/>
                <w:lang w:val="ro-MO"/>
              </w:rPr>
            </w:pPr>
            <w:r w:rsidRPr="004F3D18">
              <w:rPr>
                <w:b/>
                <w:szCs w:val="20"/>
                <w:lang w:val="ro-MO"/>
              </w:rPr>
              <w:t xml:space="preserve">Clasa de </w:t>
            </w:r>
            <w:proofErr w:type="spellStart"/>
            <w:r w:rsidRPr="004F3D18">
              <w:rPr>
                <w:b/>
                <w:szCs w:val="20"/>
                <w:lang w:val="ro-MO"/>
              </w:rPr>
              <w:t>dizabilitate</w:t>
            </w:r>
            <w:proofErr w:type="spellEnd"/>
          </w:p>
        </w:tc>
        <w:tc>
          <w:tcPr>
            <w:tcW w:w="1276" w:type="dxa"/>
            <w:vAlign w:val="center"/>
          </w:tcPr>
          <w:p w:rsidR="00F47D4F" w:rsidRPr="004F3D18" w:rsidRDefault="00F47D4F" w:rsidP="00F47D4F">
            <w:pPr>
              <w:jc w:val="center"/>
              <w:rPr>
                <w:b/>
                <w:szCs w:val="20"/>
                <w:lang w:val="ro-MO"/>
              </w:rPr>
            </w:pPr>
            <w:r w:rsidRPr="004F3D18">
              <w:rPr>
                <w:b/>
                <w:szCs w:val="20"/>
                <w:lang w:val="ro-MO"/>
              </w:rPr>
              <w:t>Bărbați</w:t>
            </w:r>
          </w:p>
        </w:tc>
        <w:tc>
          <w:tcPr>
            <w:tcW w:w="1134" w:type="dxa"/>
            <w:vAlign w:val="center"/>
          </w:tcPr>
          <w:p w:rsidR="00F47D4F" w:rsidRPr="004F3D18" w:rsidRDefault="00F47D4F" w:rsidP="00F47D4F">
            <w:pPr>
              <w:jc w:val="center"/>
              <w:rPr>
                <w:b/>
                <w:szCs w:val="20"/>
                <w:lang w:val="ro-MO"/>
              </w:rPr>
            </w:pPr>
            <w:r w:rsidRPr="004F3D18">
              <w:rPr>
                <w:b/>
                <w:szCs w:val="20"/>
                <w:lang w:val="ro-MO"/>
              </w:rPr>
              <w:t>Femei</w:t>
            </w:r>
          </w:p>
        </w:tc>
      </w:tr>
      <w:tr w:rsidR="00F47D4F" w:rsidRPr="004F3D18" w:rsidTr="00F47D4F">
        <w:tc>
          <w:tcPr>
            <w:tcW w:w="1809" w:type="dxa"/>
          </w:tcPr>
          <w:p w:rsidR="00F47D4F" w:rsidRPr="004F3D18" w:rsidRDefault="00F47D4F" w:rsidP="00F47D4F">
            <w:pPr>
              <w:rPr>
                <w:sz w:val="28"/>
                <w:lang w:val="en-US"/>
              </w:rPr>
            </w:pPr>
            <w:r w:rsidRPr="004F3D18">
              <w:rPr>
                <w:sz w:val="28"/>
                <w:lang w:val="en-US"/>
              </w:rPr>
              <w:t>F 11/12/13</w:t>
            </w:r>
          </w:p>
        </w:tc>
        <w:tc>
          <w:tcPr>
            <w:tcW w:w="1276" w:type="dxa"/>
          </w:tcPr>
          <w:p w:rsidR="00F47D4F" w:rsidRPr="004F3D18" w:rsidRDefault="00F47D4F" w:rsidP="00F47D4F">
            <w:pPr>
              <w:rPr>
                <w:sz w:val="28"/>
                <w:lang w:val="en-US"/>
              </w:rPr>
            </w:pPr>
            <w:r w:rsidRPr="004F3D18">
              <w:rPr>
                <w:sz w:val="28"/>
                <w:lang w:val="en-US"/>
              </w:rPr>
              <w:t>7.26 kg</w:t>
            </w:r>
          </w:p>
        </w:tc>
        <w:tc>
          <w:tcPr>
            <w:tcW w:w="1134" w:type="dxa"/>
          </w:tcPr>
          <w:p w:rsidR="00F47D4F" w:rsidRPr="004F3D18" w:rsidRDefault="00F47D4F" w:rsidP="00F47D4F">
            <w:pPr>
              <w:rPr>
                <w:sz w:val="28"/>
                <w:lang w:val="en-US"/>
              </w:rPr>
            </w:pPr>
            <w:r w:rsidRPr="004F3D18">
              <w:rPr>
                <w:sz w:val="28"/>
                <w:lang w:val="en-US"/>
              </w:rPr>
              <w:t>4.00kg</w:t>
            </w:r>
          </w:p>
        </w:tc>
      </w:tr>
      <w:tr w:rsidR="00F47D4F" w:rsidRPr="004F3D18" w:rsidTr="00F47D4F">
        <w:tc>
          <w:tcPr>
            <w:tcW w:w="1809" w:type="dxa"/>
          </w:tcPr>
          <w:p w:rsidR="00F47D4F" w:rsidRPr="004F3D18" w:rsidRDefault="00F47D4F" w:rsidP="00F47D4F">
            <w:pPr>
              <w:rPr>
                <w:sz w:val="28"/>
                <w:lang w:val="en-US"/>
              </w:rPr>
            </w:pPr>
            <w:r w:rsidRPr="004F3D18">
              <w:rPr>
                <w:sz w:val="28"/>
                <w:lang w:val="en-US"/>
              </w:rPr>
              <w:t>F 32</w:t>
            </w:r>
          </w:p>
        </w:tc>
        <w:tc>
          <w:tcPr>
            <w:tcW w:w="1276" w:type="dxa"/>
          </w:tcPr>
          <w:p w:rsidR="00F47D4F" w:rsidRPr="004F3D18" w:rsidRDefault="00F47D4F" w:rsidP="00F47D4F">
            <w:pPr>
              <w:rPr>
                <w:sz w:val="28"/>
                <w:lang w:val="en-US"/>
              </w:rPr>
            </w:pPr>
            <w:r w:rsidRPr="004F3D18">
              <w:rPr>
                <w:sz w:val="28"/>
                <w:lang w:val="en-US"/>
              </w:rPr>
              <w:t>2.00 kg</w:t>
            </w:r>
          </w:p>
        </w:tc>
        <w:tc>
          <w:tcPr>
            <w:tcW w:w="1134" w:type="dxa"/>
          </w:tcPr>
          <w:p w:rsidR="00F47D4F" w:rsidRPr="004F3D18" w:rsidRDefault="00F47D4F" w:rsidP="00F47D4F">
            <w:pPr>
              <w:rPr>
                <w:sz w:val="28"/>
                <w:lang w:val="en-US"/>
              </w:rPr>
            </w:pPr>
            <w:r w:rsidRPr="004F3D18">
              <w:rPr>
                <w:sz w:val="28"/>
                <w:lang w:val="en-US"/>
              </w:rPr>
              <w:t>2.00 kg</w:t>
            </w:r>
          </w:p>
        </w:tc>
      </w:tr>
      <w:tr w:rsidR="00F47D4F" w:rsidRPr="004F3D18" w:rsidTr="00F47D4F">
        <w:tc>
          <w:tcPr>
            <w:tcW w:w="1809" w:type="dxa"/>
          </w:tcPr>
          <w:p w:rsidR="00F47D4F" w:rsidRPr="004F3D18" w:rsidRDefault="00F47D4F" w:rsidP="00F47D4F">
            <w:pPr>
              <w:rPr>
                <w:sz w:val="28"/>
                <w:lang w:val="en-US"/>
              </w:rPr>
            </w:pPr>
            <w:r w:rsidRPr="004F3D18">
              <w:rPr>
                <w:sz w:val="28"/>
                <w:lang w:val="en-US"/>
              </w:rPr>
              <w:t>F 33</w:t>
            </w:r>
          </w:p>
        </w:tc>
        <w:tc>
          <w:tcPr>
            <w:tcW w:w="1276" w:type="dxa"/>
          </w:tcPr>
          <w:p w:rsidR="00F47D4F" w:rsidRPr="004F3D18" w:rsidRDefault="00F47D4F" w:rsidP="00F47D4F">
            <w:pPr>
              <w:rPr>
                <w:sz w:val="28"/>
                <w:lang w:val="en-US"/>
              </w:rPr>
            </w:pPr>
            <w:r w:rsidRPr="004F3D18">
              <w:rPr>
                <w:sz w:val="28"/>
                <w:lang w:val="en-US"/>
              </w:rPr>
              <w:t>3.00 kg</w:t>
            </w:r>
          </w:p>
        </w:tc>
        <w:tc>
          <w:tcPr>
            <w:tcW w:w="1134" w:type="dxa"/>
          </w:tcPr>
          <w:p w:rsidR="00F47D4F" w:rsidRPr="004F3D18" w:rsidRDefault="00F47D4F" w:rsidP="00F47D4F">
            <w:pPr>
              <w:rPr>
                <w:sz w:val="28"/>
                <w:lang w:val="en-US"/>
              </w:rPr>
            </w:pPr>
            <w:r w:rsidRPr="004F3D18">
              <w:rPr>
                <w:sz w:val="28"/>
                <w:lang w:val="en-US"/>
              </w:rPr>
              <w:t xml:space="preserve">3.00 kg </w:t>
            </w:r>
          </w:p>
        </w:tc>
      </w:tr>
      <w:tr w:rsidR="00F47D4F" w:rsidRPr="004F3D18" w:rsidTr="00F47D4F">
        <w:tc>
          <w:tcPr>
            <w:tcW w:w="1809" w:type="dxa"/>
          </w:tcPr>
          <w:p w:rsidR="00F47D4F" w:rsidRPr="004F3D18" w:rsidRDefault="00F47D4F" w:rsidP="00F47D4F">
            <w:pPr>
              <w:rPr>
                <w:sz w:val="28"/>
                <w:lang w:val="en-US"/>
              </w:rPr>
            </w:pPr>
            <w:r w:rsidRPr="004F3D18">
              <w:rPr>
                <w:sz w:val="28"/>
                <w:lang w:val="en-US"/>
              </w:rPr>
              <w:t>F 34</w:t>
            </w:r>
          </w:p>
        </w:tc>
        <w:tc>
          <w:tcPr>
            <w:tcW w:w="1276" w:type="dxa"/>
          </w:tcPr>
          <w:p w:rsidR="00F47D4F" w:rsidRPr="004F3D18" w:rsidRDefault="00F47D4F" w:rsidP="00F47D4F">
            <w:pPr>
              <w:rPr>
                <w:sz w:val="28"/>
                <w:lang w:val="en-US"/>
              </w:rPr>
            </w:pPr>
            <w:r w:rsidRPr="004F3D18">
              <w:rPr>
                <w:sz w:val="28"/>
                <w:lang w:val="en-US"/>
              </w:rPr>
              <w:t>4.00 kg</w:t>
            </w:r>
          </w:p>
        </w:tc>
        <w:tc>
          <w:tcPr>
            <w:tcW w:w="1134" w:type="dxa"/>
          </w:tcPr>
          <w:p w:rsidR="00F47D4F" w:rsidRPr="004F3D18" w:rsidRDefault="00F47D4F" w:rsidP="00F47D4F">
            <w:pPr>
              <w:rPr>
                <w:sz w:val="28"/>
                <w:lang w:val="en-US"/>
              </w:rPr>
            </w:pPr>
            <w:r w:rsidRPr="004F3D18">
              <w:rPr>
                <w:sz w:val="28"/>
                <w:lang w:val="en-US"/>
              </w:rPr>
              <w:t>3.00 kg</w:t>
            </w:r>
          </w:p>
        </w:tc>
      </w:tr>
      <w:tr w:rsidR="00F47D4F" w:rsidRPr="004F3D18" w:rsidTr="00F47D4F">
        <w:tc>
          <w:tcPr>
            <w:tcW w:w="1809" w:type="dxa"/>
          </w:tcPr>
          <w:p w:rsidR="00F47D4F" w:rsidRPr="004F3D18" w:rsidRDefault="00F47D4F" w:rsidP="00F47D4F">
            <w:pPr>
              <w:rPr>
                <w:sz w:val="28"/>
                <w:lang w:val="en-US"/>
              </w:rPr>
            </w:pPr>
            <w:r w:rsidRPr="004F3D18">
              <w:rPr>
                <w:sz w:val="28"/>
                <w:lang w:val="en-US"/>
              </w:rPr>
              <w:t>F 35</w:t>
            </w:r>
          </w:p>
        </w:tc>
        <w:tc>
          <w:tcPr>
            <w:tcW w:w="1276" w:type="dxa"/>
          </w:tcPr>
          <w:p w:rsidR="00F47D4F" w:rsidRPr="004F3D18" w:rsidRDefault="00F47D4F" w:rsidP="00F47D4F">
            <w:pPr>
              <w:rPr>
                <w:sz w:val="28"/>
                <w:lang w:val="en-US"/>
              </w:rPr>
            </w:pPr>
            <w:r w:rsidRPr="004F3D18">
              <w:rPr>
                <w:sz w:val="28"/>
                <w:lang w:val="en-US"/>
              </w:rPr>
              <w:t>4.00 kg</w:t>
            </w:r>
          </w:p>
        </w:tc>
        <w:tc>
          <w:tcPr>
            <w:tcW w:w="1134" w:type="dxa"/>
          </w:tcPr>
          <w:p w:rsidR="00F47D4F" w:rsidRPr="004F3D18" w:rsidRDefault="00F47D4F" w:rsidP="00F47D4F">
            <w:pPr>
              <w:rPr>
                <w:sz w:val="28"/>
                <w:lang w:val="en-US"/>
              </w:rPr>
            </w:pPr>
            <w:r w:rsidRPr="004F3D18">
              <w:rPr>
                <w:sz w:val="28"/>
                <w:lang w:val="en-US"/>
              </w:rPr>
              <w:t>3.00 kg</w:t>
            </w:r>
          </w:p>
        </w:tc>
      </w:tr>
      <w:tr w:rsidR="00F47D4F" w:rsidRPr="004F3D18" w:rsidTr="00F47D4F">
        <w:tc>
          <w:tcPr>
            <w:tcW w:w="1809" w:type="dxa"/>
          </w:tcPr>
          <w:p w:rsidR="00F47D4F" w:rsidRPr="004F3D18" w:rsidRDefault="00F47D4F" w:rsidP="00F47D4F">
            <w:pPr>
              <w:rPr>
                <w:sz w:val="28"/>
                <w:lang w:val="en-US"/>
              </w:rPr>
            </w:pPr>
            <w:r w:rsidRPr="004F3D18">
              <w:rPr>
                <w:sz w:val="28"/>
                <w:lang w:val="en-US"/>
              </w:rPr>
              <w:t>F 36</w:t>
            </w:r>
          </w:p>
        </w:tc>
        <w:tc>
          <w:tcPr>
            <w:tcW w:w="1276" w:type="dxa"/>
          </w:tcPr>
          <w:p w:rsidR="00F47D4F" w:rsidRPr="004F3D18" w:rsidRDefault="00F47D4F" w:rsidP="00F47D4F">
            <w:pPr>
              <w:rPr>
                <w:sz w:val="28"/>
                <w:lang w:val="en-US"/>
              </w:rPr>
            </w:pPr>
            <w:r w:rsidRPr="004F3D18">
              <w:rPr>
                <w:sz w:val="28"/>
                <w:lang w:val="en-US"/>
              </w:rPr>
              <w:t>4.00 kg</w:t>
            </w:r>
          </w:p>
        </w:tc>
        <w:tc>
          <w:tcPr>
            <w:tcW w:w="1134" w:type="dxa"/>
          </w:tcPr>
          <w:p w:rsidR="00F47D4F" w:rsidRPr="004F3D18" w:rsidRDefault="00F47D4F" w:rsidP="00F47D4F">
            <w:pPr>
              <w:rPr>
                <w:sz w:val="28"/>
                <w:lang w:val="en-US"/>
              </w:rPr>
            </w:pPr>
            <w:r w:rsidRPr="004F3D18">
              <w:rPr>
                <w:sz w:val="28"/>
                <w:lang w:val="en-US"/>
              </w:rPr>
              <w:t>3.00 kg</w:t>
            </w:r>
          </w:p>
        </w:tc>
      </w:tr>
      <w:tr w:rsidR="00F47D4F" w:rsidRPr="004F3D18" w:rsidTr="00F47D4F">
        <w:trPr>
          <w:trHeight w:val="138"/>
        </w:trPr>
        <w:tc>
          <w:tcPr>
            <w:tcW w:w="1809" w:type="dxa"/>
            <w:tcBorders>
              <w:bottom w:val="single" w:sz="4" w:space="0" w:color="auto"/>
            </w:tcBorders>
          </w:tcPr>
          <w:p w:rsidR="00F47D4F" w:rsidRPr="004F3D18" w:rsidRDefault="00F47D4F" w:rsidP="00F47D4F">
            <w:pPr>
              <w:rPr>
                <w:sz w:val="28"/>
                <w:lang w:val="en-US"/>
              </w:rPr>
            </w:pPr>
            <w:r w:rsidRPr="004F3D18">
              <w:rPr>
                <w:sz w:val="28"/>
                <w:lang w:val="en-US"/>
              </w:rPr>
              <w:t>F 37</w:t>
            </w:r>
          </w:p>
        </w:tc>
        <w:tc>
          <w:tcPr>
            <w:tcW w:w="1276" w:type="dxa"/>
            <w:tcBorders>
              <w:bottom w:val="single" w:sz="4" w:space="0" w:color="auto"/>
            </w:tcBorders>
          </w:tcPr>
          <w:p w:rsidR="00F47D4F" w:rsidRPr="004F3D18" w:rsidRDefault="00F47D4F" w:rsidP="00F47D4F">
            <w:pPr>
              <w:rPr>
                <w:sz w:val="28"/>
                <w:lang w:val="en-US"/>
              </w:rPr>
            </w:pPr>
            <w:r w:rsidRPr="004F3D18">
              <w:rPr>
                <w:sz w:val="28"/>
                <w:lang w:val="en-US"/>
              </w:rPr>
              <w:t>5.00 kg</w:t>
            </w:r>
          </w:p>
        </w:tc>
        <w:tc>
          <w:tcPr>
            <w:tcW w:w="1134" w:type="dxa"/>
            <w:tcBorders>
              <w:bottom w:val="single" w:sz="4" w:space="0" w:color="auto"/>
            </w:tcBorders>
          </w:tcPr>
          <w:p w:rsidR="00F47D4F" w:rsidRPr="004F3D18" w:rsidRDefault="00F47D4F" w:rsidP="00F47D4F">
            <w:pPr>
              <w:rPr>
                <w:sz w:val="28"/>
                <w:lang w:val="en-US"/>
              </w:rPr>
            </w:pPr>
            <w:r w:rsidRPr="004F3D18">
              <w:rPr>
                <w:sz w:val="28"/>
                <w:lang w:val="en-US"/>
              </w:rPr>
              <w:t>3.00 kg</w:t>
            </w:r>
          </w:p>
        </w:tc>
      </w:tr>
      <w:tr w:rsidR="00F47D4F" w:rsidRPr="004F3D18" w:rsidTr="00F47D4F">
        <w:trPr>
          <w:trHeight w:val="173"/>
        </w:trPr>
        <w:tc>
          <w:tcPr>
            <w:tcW w:w="1809"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F 38</w:t>
            </w:r>
          </w:p>
        </w:tc>
        <w:tc>
          <w:tcPr>
            <w:tcW w:w="1276"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5.00 kg</w:t>
            </w:r>
          </w:p>
        </w:tc>
        <w:tc>
          <w:tcPr>
            <w:tcW w:w="1134"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3.00 kg</w:t>
            </w:r>
          </w:p>
        </w:tc>
      </w:tr>
      <w:tr w:rsidR="00F47D4F" w:rsidRPr="004F3D18" w:rsidTr="00F47D4F">
        <w:trPr>
          <w:trHeight w:val="196"/>
        </w:trPr>
        <w:tc>
          <w:tcPr>
            <w:tcW w:w="1809"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F 40/41</w:t>
            </w:r>
          </w:p>
        </w:tc>
        <w:tc>
          <w:tcPr>
            <w:tcW w:w="1276"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4.00 kg</w:t>
            </w:r>
          </w:p>
        </w:tc>
        <w:tc>
          <w:tcPr>
            <w:tcW w:w="1134"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3.00 kg</w:t>
            </w:r>
          </w:p>
        </w:tc>
      </w:tr>
      <w:tr w:rsidR="00F47D4F" w:rsidRPr="004F3D18" w:rsidTr="00F47D4F">
        <w:trPr>
          <w:trHeight w:val="150"/>
        </w:trPr>
        <w:tc>
          <w:tcPr>
            <w:tcW w:w="1809"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F 42/43/44</w:t>
            </w:r>
          </w:p>
        </w:tc>
        <w:tc>
          <w:tcPr>
            <w:tcW w:w="1276"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6.00 kg</w:t>
            </w:r>
          </w:p>
        </w:tc>
        <w:tc>
          <w:tcPr>
            <w:tcW w:w="1134"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4.00 kg</w:t>
            </w:r>
          </w:p>
        </w:tc>
      </w:tr>
      <w:tr w:rsidR="00F47D4F" w:rsidRPr="004F3D18" w:rsidTr="00F47D4F">
        <w:trPr>
          <w:trHeight w:val="196"/>
        </w:trPr>
        <w:tc>
          <w:tcPr>
            <w:tcW w:w="1809"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F 45/46</w:t>
            </w:r>
          </w:p>
        </w:tc>
        <w:tc>
          <w:tcPr>
            <w:tcW w:w="1276"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6.00 kg</w:t>
            </w:r>
          </w:p>
        </w:tc>
        <w:tc>
          <w:tcPr>
            <w:tcW w:w="1134"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4.00 kg</w:t>
            </w:r>
          </w:p>
        </w:tc>
      </w:tr>
      <w:tr w:rsidR="00F47D4F" w:rsidRPr="004F3D18" w:rsidTr="00F47D4F">
        <w:trPr>
          <w:trHeight w:val="115"/>
        </w:trPr>
        <w:tc>
          <w:tcPr>
            <w:tcW w:w="1809"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F 52</w:t>
            </w:r>
          </w:p>
        </w:tc>
        <w:tc>
          <w:tcPr>
            <w:tcW w:w="1276"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2.00 kg</w:t>
            </w:r>
          </w:p>
        </w:tc>
        <w:tc>
          <w:tcPr>
            <w:tcW w:w="1134"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2.00 kg</w:t>
            </w:r>
          </w:p>
        </w:tc>
      </w:tr>
      <w:tr w:rsidR="00F47D4F" w:rsidRPr="004F3D18" w:rsidTr="00F47D4F">
        <w:trPr>
          <w:trHeight w:val="161"/>
        </w:trPr>
        <w:tc>
          <w:tcPr>
            <w:tcW w:w="1809"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F 53</w:t>
            </w:r>
          </w:p>
        </w:tc>
        <w:tc>
          <w:tcPr>
            <w:tcW w:w="1276"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3.00 kg</w:t>
            </w:r>
          </w:p>
        </w:tc>
        <w:tc>
          <w:tcPr>
            <w:tcW w:w="1134"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3.00 kg</w:t>
            </w:r>
          </w:p>
        </w:tc>
      </w:tr>
      <w:tr w:rsidR="00F47D4F" w:rsidRPr="004F3D18" w:rsidTr="00F47D4F">
        <w:trPr>
          <w:trHeight w:val="150"/>
        </w:trPr>
        <w:tc>
          <w:tcPr>
            <w:tcW w:w="1809"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F 54/55</w:t>
            </w:r>
          </w:p>
        </w:tc>
        <w:tc>
          <w:tcPr>
            <w:tcW w:w="1276"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4.00 kg</w:t>
            </w:r>
          </w:p>
        </w:tc>
        <w:tc>
          <w:tcPr>
            <w:tcW w:w="1134" w:type="dxa"/>
            <w:tcBorders>
              <w:top w:val="single" w:sz="4" w:space="0" w:color="auto"/>
              <w:bottom w:val="single" w:sz="4" w:space="0" w:color="auto"/>
            </w:tcBorders>
          </w:tcPr>
          <w:p w:rsidR="00F47D4F" w:rsidRPr="004F3D18" w:rsidRDefault="00F47D4F" w:rsidP="00F47D4F">
            <w:pPr>
              <w:rPr>
                <w:sz w:val="28"/>
                <w:lang w:val="en-US"/>
              </w:rPr>
            </w:pPr>
            <w:r w:rsidRPr="004F3D18">
              <w:rPr>
                <w:sz w:val="28"/>
                <w:lang w:val="en-US"/>
              </w:rPr>
              <w:t>3.00 kg</w:t>
            </w:r>
          </w:p>
        </w:tc>
      </w:tr>
      <w:tr w:rsidR="00F47D4F" w:rsidRPr="004F3D18" w:rsidTr="00F47D4F">
        <w:trPr>
          <w:trHeight w:val="138"/>
        </w:trPr>
        <w:tc>
          <w:tcPr>
            <w:tcW w:w="1809" w:type="dxa"/>
            <w:tcBorders>
              <w:top w:val="single" w:sz="4" w:space="0" w:color="auto"/>
            </w:tcBorders>
          </w:tcPr>
          <w:p w:rsidR="00F47D4F" w:rsidRPr="004F3D18" w:rsidRDefault="00F47D4F" w:rsidP="00F47D4F">
            <w:pPr>
              <w:rPr>
                <w:sz w:val="28"/>
                <w:lang w:val="en-US"/>
              </w:rPr>
            </w:pPr>
            <w:r w:rsidRPr="004F3D18">
              <w:rPr>
                <w:sz w:val="28"/>
                <w:lang w:val="en-US"/>
              </w:rPr>
              <w:t>F 56/57</w:t>
            </w:r>
          </w:p>
        </w:tc>
        <w:tc>
          <w:tcPr>
            <w:tcW w:w="1276" w:type="dxa"/>
            <w:tcBorders>
              <w:top w:val="single" w:sz="4" w:space="0" w:color="auto"/>
            </w:tcBorders>
          </w:tcPr>
          <w:p w:rsidR="00F47D4F" w:rsidRPr="004F3D18" w:rsidRDefault="00F47D4F" w:rsidP="00F47D4F">
            <w:pPr>
              <w:rPr>
                <w:sz w:val="28"/>
                <w:lang w:val="en-US"/>
              </w:rPr>
            </w:pPr>
            <w:r w:rsidRPr="004F3D18">
              <w:rPr>
                <w:sz w:val="28"/>
                <w:lang w:val="en-US"/>
              </w:rPr>
              <w:t>4.00 kg</w:t>
            </w:r>
          </w:p>
        </w:tc>
        <w:tc>
          <w:tcPr>
            <w:tcW w:w="1134" w:type="dxa"/>
            <w:tcBorders>
              <w:top w:val="single" w:sz="4" w:space="0" w:color="auto"/>
            </w:tcBorders>
          </w:tcPr>
          <w:p w:rsidR="00F47D4F" w:rsidRPr="004F3D18" w:rsidRDefault="00F47D4F" w:rsidP="00F47D4F">
            <w:pPr>
              <w:rPr>
                <w:sz w:val="28"/>
                <w:lang w:val="en-US"/>
              </w:rPr>
            </w:pPr>
            <w:r w:rsidRPr="004F3D18">
              <w:rPr>
                <w:sz w:val="28"/>
                <w:lang w:val="en-US"/>
              </w:rPr>
              <w:t>3.00 kg</w:t>
            </w:r>
          </w:p>
        </w:tc>
      </w:tr>
    </w:tbl>
    <w:p w:rsidR="00F47D4F" w:rsidRPr="004F3D18" w:rsidRDefault="00F47D4F" w:rsidP="00F47D4F">
      <w:pPr>
        <w:rPr>
          <w:b/>
          <w:sz w:val="28"/>
          <w:lang w:val="en-US"/>
        </w:rPr>
      </w:pPr>
    </w:p>
    <w:p w:rsidR="00046D98" w:rsidRPr="004F3D18" w:rsidRDefault="00046D98"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E22CDD" w:rsidRPr="004F3D18" w:rsidRDefault="00E22CDD" w:rsidP="00E22CDD">
      <w:pPr>
        <w:pStyle w:val="af8"/>
        <w:ind w:left="0"/>
        <w:jc w:val="center"/>
        <w:rPr>
          <w:b/>
          <w:sz w:val="28"/>
          <w:szCs w:val="28"/>
        </w:rPr>
      </w:pPr>
      <w:proofErr w:type="spellStart"/>
      <w:r w:rsidRPr="004F3D18">
        <w:rPr>
          <w:b/>
          <w:sz w:val="28"/>
          <w:szCs w:val="28"/>
        </w:rPr>
        <w:lastRenderedPageBreak/>
        <w:t>Para-Powerlifting</w:t>
      </w:r>
      <w:proofErr w:type="spellEnd"/>
    </w:p>
    <w:p w:rsidR="00E22CDD" w:rsidRPr="004F3D18" w:rsidRDefault="00E22CDD" w:rsidP="00E22CDD">
      <w:pPr>
        <w:pStyle w:val="af8"/>
        <w:ind w:left="0"/>
        <w:jc w:val="center"/>
        <w:rPr>
          <w:b/>
          <w:sz w:val="16"/>
          <w:szCs w:val="16"/>
        </w:rPr>
      </w:pPr>
    </w:p>
    <w:p w:rsidR="00F47D4F" w:rsidRPr="004F3D18" w:rsidRDefault="00F47D4F" w:rsidP="00F47D4F">
      <w:pPr>
        <w:pStyle w:val="af8"/>
        <w:ind w:left="709"/>
        <w:jc w:val="both"/>
        <w:rPr>
          <w:sz w:val="28"/>
          <w:lang w:val="ro-MO"/>
        </w:rPr>
      </w:pPr>
      <w:r w:rsidRPr="004F3D18">
        <w:rPr>
          <w:b/>
          <w:sz w:val="28"/>
          <w:lang w:val="ro-MO"/>
        </w:rPr>
        <w:t>Maestru Internațional al Sportului</w:t>
      </w:r>
      <w:r w:rsidRPr="004F3D18">
        <w:rPr>
          <w:sz w:val="28"/>
          <w:lang w:val="ro-MO"/>
        </w:rPr>
        <w:t xml:space="preserve"> – să îndeplinească una din cerințele de mai jos:</w:t>
      </w:r>
    </w:p>
    <w:p w:rsidR="00F47D4F" w:rsidRPr="004F3D18" w:rsidRDefault="00F47D4F" w:rsidP="002C1D83">
      <w:pPr>
        <w:pStyle w:val="af8"/>
        <w:numPr>
          <w:ilvl w:val="0"/>
          <w:numId w:val="143"/>
        </w:numPr>
        <w:tabs>
          <w:tab w:val="clear" w:pos="1788"/>
          <w:tab w:val="num" w:pos="-284"/>
        </w:tabs>
        <w:ind w:left="709" w:hanging="283"/>
        <w:jc w:val="both"/>
        <w:rPr>
          <w:sz w:val="28"/>
          <w:lang w:val="ro-MO"/>
        </w:rPr>
      </w:pPr>
      <w:r w:rsidRPr="004F3D18">
        <w:rPr>
          <w:sz w:val="28"/>
          <w:lang w:val="ro-MO"/>
        </w:rPr>
        <w:t xml:space="preserve">să se califice la Jocurile </w:t>
      </w:r>
      <w:proofErr w:type="spellStart"/>
      <w:r w:rsidRPr="004F3D18">
        <w:rPr>
          <w:sz w:val="28"/>
          <w:lang w:val="ro-MO"/>
        </w:rPr>
        <w:t>Paralimpice</w:t>
      </w:r>
      <w:proofErr w:type="spellEnd"/>
      <w:r w:rsidRPr="004F3D18">
        <w:rPr>
          <w:sz w:val="28"/>
          <w:lang w:val="ro-MO"/>
        </w:rPr>
        <w:t xml:space="preserve"> proba </w:t>
      </w:r>
      <w:proofErr w:type="spellStart"/>
      <w:r w:rsidRPr="004F3D18">
        <w:rPr>
          <w:sz w:val="28"/>
          <w:lang w:val="ro-MO"/>
        </w:rPr>
        <w:t>Para-Powerlifting</w:t>
      </w:r>
      <w:proofErr w:type="spellEnd"/>
      <w:r w:rsidRPr="004F3D18">
        <w:rPr>
          <w:sz w:val="28"/>
          <w:lang w:val="ro-MO"/>
        </w:rPr>
        <w:t>;</w:t>
      </w:r>
    </w:p>
    <w:p w:rsidR="00F47D4F" w:rsidRPr="004F3D18" w:rsidRDefault="00F47D4F" w:rsidP="002C1D83">
      <w:pPr>
        <w:pStyle w:val="af8"/>
        <w:numPr>
          <w:ilvl w:val="0"/>
          <w:numId w:val="143"/>
        </w:numPr>
        <w:tabs>
          <w:tab w:val="clear" w:pos="1788"/>
          <w:tab w:val="num" w:pos="-284"/>
        </w:tabs>
        <w:ind w:left="709" w:hanging="283"/>
        <w:jc w:val="both"/>
        <w:rPr>
          <w:sz w:val="28"/>
          <w:lang w:val="ro-MO"/>
        </w:rPr>
      </w:pPr>
      <w:r w:rsidRPr="004F3D18">
        <w:rPr>
          <w:sz w:val="28"/>
          <w:lang w:val="ro-MO"/>
        </w:rPr>
        <w:t xml:space="preserve">să se claseze pe locurile 1-8 la Campionatul Mondial (seniori) proba </w:t>
      </w:r>
      <w:proofErr w:type="spellStart"/>
      <w:r w:rsidRPr="004F3D18">
        <w:rPr>
          <w:sz w:val="28"/>
          <w:lang w:val="ro-MO"/>
        </w:rPr>
        <w:t>Para-Powerlifting</w:t>
      </w:r>
      <w:proofErr w:type="spellEnd"/>
      <w:r w:rsidRPr="004F3D18">
        <w:rPr>
          <w:sz w:val="28"/>
          <w:lang w:val="ro-MO"/>
        </w:rPr>
        <w:t>;</w:t>
      </w:r>
    </w:p>
    <w:p w:rsidR="00F47D4F" w:rsidRPr="004F3D18" w:rsidRDefault="00F47D4F" w:rsidP="002C1D83">
      <w:pPr>
        <w:pStyle w:val="af8"/>
        <w:numPr>
          <w:ilvl w:val="0"/>
          <w:numId w:val="143"/>
        </w:numPr>
        <w:tabs>
          <w:tab w:val="clear" w:pos="1788"/>
          <w:tab w:val="num" w:pos="-284"/>
        </w:tabs>
        <w:ind w:left="709" w:hanging="283"/>
        <w:jc w:val="both"/>
        <w:rPr>
          <w:sz w:val="28"/>
          <w:lang w:val="ro-MO"/>
        </w:rPr>
      </w:pPr>
      <w:r w:rsidRPr="004F3D18">
        <w:rPr>
          <w:sz w:val="28"/>
          <w:lang w:val="ro-MO"/>
        </w:rPr>
        <w:t xml:space="preserve">să se claseze pe locurile 1-6 la Campionatul </w:t>
      </w:r>
      <w:proofErr w:type="spellStart"/>
      <w:r w:rsidRPr="004F3D18">
        <w:rPr>
          <w:sz w:val="28"/>
          <w:lang w:val="ro-MO"/>
        </w:rPr>
        <w:t>Europian</w:t>
      </w:r>
      <w:proofErr w:type="spellEnd"/>
      <w:r w:rsidRPr="004F3D18">
        <w:rPr>
          <w:sz w:val="28"/>
          <w:lang w:val="ro-MO"/>
        </w:rPr>
        <w:t xml:space="preserve"> (seniori) proba </w:t>
      </w:r>
      <w:proofErr w:type="spellStart"/>
      <w:r w:rsidRPr="004F3D18">
        <w:rPr>
          <w:sz w:val="28"/>
          <w:lang w:val="ro-MO"/>
        </w:rPr>
        <w:t>Para-Powerlifting</w:t>
      </w:r>
      <w:proofErr w:type="spellEnd"/>
      <w:r w:rsidRPr="004F3D18">
        <w:rPr>
          <w:sz w:val="28"/>
          <w:lang w:val="ro-MO"/>
        </w:rPr>
        <w:t>;</w:t>
      </w:r>
    </w:p>
    <w:p w:rsidR="00F47D4F" w:rsidRPr="004F3D18" w:rsidRDefault="00F47D4F" w:rsidP="002C1D83">
      <w:pPr>
        <w:pStyle w:val="af8"/>
        <w:numPr>
          <w:ilvl w:val="0"/>
          <w:numId w:val="143"/>
        </w:numPr>
        <w:tabs>
          <w:tab w:val="clear" w:pos="1788"/>
          <w:tab w:val="num" w:pos="-284"/>
        </w:tabs>
        <w:ind w:left="709" w:hanging="283"/>
        <w:jc w:val="both"/>
        <w:rPr>
          <w:sz w:val="28"/>
          <w:lang w:val="ro-MO"/>
        </w:rPr>
      </w:pPr>
      <w:r w:rsidRPr="004F3D18">
        <w:rPr>
          <w:sz w:val="28"/>
          <w:lang w:val="ro-MO"/>
        </w:rPr>
        <w:t xml:space="preserve">să se claseze pe locurile 1-4 la Cupa Mondială (seniori) proba </w:t>
      </w:r>
      <w:proofErr w:type="spellStart"/>
      <w:r w:rsidRPr="004F3D18">
        <w:rPr>
          <w:sz w:val="28"/>
          <w:lang w:val="ro-MO"/>
        </w:rPr>
        <w:t>Para-Powerlifting</w:t>
      </w:r>
      <w:proofErr w:type="spellEnd"/>
      <w:r w:rsidRPr="004F3D18">
        <w:rPr>
          <w:sz w:val="28"/>
          <w:lang w:val="ro-MO"/>
        </w:rPr>
        <w:t>;</w:t>
      </w:r>
    </w:p>
    <w:p w:rsidR="00F47D4F" w:rsidRPr="004F3D18" w:rsidRDefault="00F47D4F" w:rsidP="002C1D83">
      <w:pPr>
        <w:pStyle w:val="af8"/>
        <w:numPr>
          <w:ilvl w:val="0"/>
          <w:numId w:val="143"/>
        </w:numPr>
        <w:tabs>
          <w:tab w:val="clear" w:pos="1788"/>
          <w:tab w:val="num" w:pos="-284"/>
        </w:tabs>
        <w:ind w:left="709" w:hanging="283"/>
        <w:jc w:val="both"/>
        <w:rPr>
          <w:sz w:val="28"/>
          <w:lang w:val="ro-MO"/>
        </w:rPr>
      </w:pPr>
      <w:r w:rsidRPr="004F3D18">
        <w:rPr>
          <w:sz w:val="28"/>
          <w:lang w:val="ro-MO"/>
        </w:rPr>
        <w:t xml:space="preserve">Notă: Titlul de MIS se acordă cu condiția îndeplinirii la competiția dată a normativului de MS la proba </w:t>
      </w:r>
      <w:proofErr w:type="spellStart"/>
      <w:r w:rsidRPr="004F3D18">
        <w:rPr>
          <w:sz w:val="28"/>
          <w:lang w:val="ro-MO"/>
        </w:rPr>
        <w:t>Para-Powerlifting</w:t>
      </w:r>
      <w:proofErr w:type="spellEnd"/>
      <w:r w:rsidRPr="004F3D18">
        <w:rPr>
          <w:sz w:val="28"/>
          <w:lang w:val="ro-MO"/>
        </w:rPr>
        <w:t>.</w:t>
      </w:r>
    </w:p>
    <w:p w:rsidR="00F47D4F" w:rsidRPr="004F3D18" w:rsidRDefault="00F47D4F" w:rsidP="00F47D4F">
      <w:pPr>
        <w:tabs>
          <w:tab w:val="num" w:pos="-284"/>
        </w:tabs>
        <w:ind w:left="709" w:hanging="283"/>
        <w:jc w:val="both"/>
        <w:rPr>
          <w:sz w:val="16"/>
          <w:szCs w:val="16"/>
          <w:lang w:val="ro-MO"/>
        </w:rPr>
      </w:pPr>
    </w:p>
    <w:p w:rsidR="00F47D4F" w:rsidRPr="004F3D18" w:rsidRDefault="00F47D4F" w:rsidP="00F47D4F">
      <w:pPr>
        <w:pStyle w:val="af8"/>
        <w:ind w:left="709"/>
        <w:jc w:val="both"/>
        <w:rPr>
          <w:sz w:val="28"/>
          <w:lang w:val="ro-MO"/>
        </w:rPr>
      </w:pPr>
      <w:r w:rsidRPr="004F3D18">
        <w:rPr>
          <w:b/>
          <w:sz w:val="28"/>
          <w:lang w:val="ro-MO"/>
        </w:rPr>
        <w:t>Maestru al Sportului:</w:t>
      </w:r>
    </w:p>
    <w:p w:rsidR="00F47D4F" w:rsidRPr="004F3D18" w:rsidRDefault="00F47D4F" w:rsidP="002C1D83">
      <w:pPr>
        <w:pStyle w:val="af8"/>
        <w:numPr>
          <w:ilvl w:val="0"/>
          <w:numId w:val="143"/>
        </w:numPr>
        <w:tabs>
          <w:tab w:val="clear" w:pos="1788"/>
          <w:tab w:val="left" w:pos="-3969"/>
          <w:tab w:val="num" w:pos="-284"/>
        </w:tabs>
        <w:ind w:left="709" w:hanging="283"/>
        <w:jc w:val="both"/>
        <w:rPr>
          <w:sz w:val="28"/>
          <w:lang w:val="ro-MO"/>
        </w:rPr>
      </w:pPr>
      <w:r w:rsidRPr="004F3D18">
        <w:rPr>
          <w:sz w:val="28"/>
          <w:lang w:val="ro-MO"/>
        </w:rPr>
        <w:t xml:space="preserve">Se acordă la îndeplinirea normativului de MS (Tabelul 1, Tabelul 2) demonstrat în cadrul unui Turneu Internațional de </w:t>
      </w:r>
      <w:proofErr w:type="spellStart"/>
      <w:r w:rsidRPr="004F3D18">
        <w:rPr>
          <w:sz w:val="28"/>
          <w:lang w:val="ro-MO"/>
        </w:rPr>
        <w:t>Para-Powerlifting</w:t>
      </w:r>
      <w:proofErr w:type="spellEnd"/>
      <w:r w:rsidRPr="004F3D18">
        <w:rPr>
          <w:sz w:val="28"/>
          <w:lang w:val="ro-MO"/>
        </w:rPr>
        <w:t xml:space="preserve"> de diferit nivel sau Campionatul/Cupa Republicii Moldova la </w:t>
      </w:r>
      <w:proofErr w:type="spellStart"/>
      <w:r w:rsidRPr="004F3D18">
        <w:rPr>
          <w:sz w:val="28"/>
          <w:lang w:val="ro-MO"/>
        </w:rPr>
        <w:t>Para-Powerlifting</w:t>
      </w:r>
      <w:proofErr w:type="spellEnd"/>
      <w:r w:rsidRPr="004F3D18">
        <w:rPr>
          <w:sz w:val="28"/>
          <w:lang w:val="ro-MO"/>
        </w:rPr>
        <w:t>.</w:t>
      </w:r>
    </w:p>
    <w:p w:rsidR="00F47D4F" w:rsidRPr="004F3D18" w:rsidRDefault="00F47D4F" w:rsidP="00F47D4F">
      <w:pPr>
        <w:pStyle w:val="af8"/>
        <w:tabs>
          <w:tab w:val="left" w:pos="-3969"/>
          <w:tab w:val="num" w:pos="-284"/>
        </w:tabs>
        <w:ind w:left="709" w:hanging="283"/>
        <w:jc w:val="both"/>
        <w:rPr>
          <w:sz w:val="16"/>
          <w:szCs w:val="16"/>
          <w:lang w:val="ro-MO"/>
        </w:rPr>
      </w:pPr>
    </w:p>
    <w:p w:rsidR="00F47D4F" w:rsidRPr="004F3D18" w:rsidRDefault="00F47D4F" w:rsidP="00F47D4F">
      <w:pPr>
        <w:pStyle w:val="af8"/>
        <w:ind w:left="709"/>
        <w:jc w:val="both"/>
        <w:rPr>
          <w:sz w:val="28"/>
          <w:lang w:val="ro-MO"/>
        </w:rPr>
      </w:pPr>
      <w:r w:rsidRPr="004F3D18">
        <w:rPr>
          <w:b/>
          <w:sz w:val="28"/>
          <w:lang w:val="ro-MO"/>
        </w:rPr>
        <w:t>Candidat în maestru al sportului și categoria I (seniori)</w:t>
      </w:r>
      <w:r w:rsidRPr="004F3D18">
        <w:rPr>
          <w:sz w:val="28"/>
          <w:lang w:val="ro-MO"/>
        </w:rPr>
        <w:t>:</w:t>
      </w:r>
    </w:p>
    <w:p w:rsidR="00F47D4F" w:rsidRPr="004F3D18" w:rsidRDefault="00F47D4F" w:rsidP="002C1D83">
      <w:pPr>
        <w:pStyle w:val="af8"/>
        <w:numPr>
          <w:ilvl w:val="0"/>
          <w:numId w:val="143"/>
        </w:numPr>
        <w:tabs>
          <w:tab w:val="clear" w:pos="1788"/>
          <w:tab w:val="num" w:pos="-284"/>
        </w:tabs>
        <w:ind w:left="709" w:hanging="283"/>
        <w:jc w:val="both"/>
        <w:rPr>
          <w:sz w:val="28"/>
          <w:lang w:val="ro-MO"/>
        </w:rPr>
      </w:pPr>
      <w:r w:rsidRPr="004F3D18">
        <w:rPr>
          <w:sz w:val="28"/>
          <w:lang w:val="ro-MO"/>
        </w:rPr>
        <w:t xml:space="preserve">Se acordă la îndeplinirea normativului de CMS/ Categoria I (Tabelul 1, Tabelul 2) demonstrat în cadrul Campionatului Republicii Moldova proba </w:t>
      </w:r>
      <w:proofErr w:type="spellStart"/>
      <w:r w:rsidRPr="004F3D18">
        <w:rPr>
          <w:sz w:val="28"/>
          <w:lang w:val="ro-MO"/>
        </w:rPr>
        <w:t>Para-Powerlifting</w:t>
      </w:r>
      <w:proofErr w:type="spellEnd"/>
      <w:r w:rsidRPr="004F3D18">
        <w:rPr>
          <w:sz w:val="28"/>
          <w:lang w:val="ro-MO"/>
        </w:rPr>
        <w:t>;</w:t>
      </w:r>
    </w:p>
    <w:p w:rsidR="00F47D4F" w:rsidRPr="004F3D18" w:rsidRDefault="00F47D4F" w:rsidP="002C1D83">
      <w:pPr>
        <w:pStyle w:val="af8"/>
        <w:numPr>
          <w:ilvl w:val="0"/>
          <w:numId w:val="143"/>
        </w:numPr>
        <w:tabs>
          <w:tab w:val="clear" w:pos="1788"/>
          <w:tab w:val="num" w:pos="-284"/>
        </w:tabs>
        <w:ind w:left="709" w:hanging="283"/>
        <w:jc w:val="both"/>
        <w:rPr>
          <w:sz w:val="28"/>
          <w:lang w:val="ro-MO"/>
        </w:rPr>
      </w:pPr>
      <w:r w:rsidRPr="004F3D18">
        <w:rPr>
          <w:sz w:val="28"/>
          <w:lang w:val="ro-MO"/>
        </w:rPr>
        <w:t xml:space="preserve">Se acordă la îndeplinirea normativului de CMS/ Categoria I (Tabelul 1, Tabelul 2) demonstrat în cadrul Cupei Republicii Moldova proba </w:t>
      </w:r>
      <w:proofErr w:type="spellStart"/>
      <w:r w:rsidRPr="004F3D18">
        <w:rPr>
          <w:sz w:val="28"/>
          <w:lang w:val="ro-MO"/>
        </w:rPr>
        <w:t>Para-Powerlifting</w:t>
      </w:r>
      <w:proofErr w:type="spellEnd"/>
      <w:r w:rsidRPr="004F3D18">
        <w:rPr>
          <w:sz w:val="28"/>
          <w:lang w:val="ro-MO"/>
        </w:rPr>
        <w:t>.</w:t>
      </w:r>
    </w:p>
    <w:p w:rsidR="00F47D4F" w:rsidRPr="004F3D18" w:rsidRDefault="00F47D4F" w:rsidP="00F47D4F">
      <w:pPr>
        <w:ind w:firstLine="709"/>
        <w:jc w:val="both"/>
        <w:rPr>
          <w:sz w:val="16"/>
          <w:szCs w:val="16"/>
          <w:lang w:val="ro-MO"/>
        </w:rPr>
      </w:pPr>
    </w:p>
    <w:p w:rsidR="00F47D4F" w:rsidRPr="004F3D18" w:rsidRDefault="00F47D4F" w:rsidP="00F47D4F">
      <w:pPr>
        <w:ind w:firstLine="709"/>
        <w:jc w:val="both"/>
        <w:rPr>
          <w:sz w:val="28"/>
          <w:lang w:val="ro-MO"/>
        </w:rPr>
      </w:pPr>
      <w:r w:rsidRPr="004F3D18">
        <w:rPr>
          <w:b/>
          <w:sz w:val="28"/>
          <w:lang w:val="ro-MO"/>
        </w:rPr>
        <w:t>Notă:</w:t>
      </w:r>
      <w:r w:rsidRPr="004F3D18">
        <w:rPr>
          <w:sz w:val="28"/>
          <w:lang w:val="ro-MO"/>
        </w:rPr>
        <w:t xml:space="preserve"> În lipsa desfășurării Campionatul Național al Republicii Moldova sau Cupei Republicii Moldova proba </w:t>
      </w:r>
      <w:proofErr w:type="spellStart"/>
      <w:r w:rsidRPr="004F3D18">
        <w:rPr>
          <w:sz w:val="28"/>
          <w:lang w:val="ro-MO"/>
        </w:rPr>
        <w:t>Para-Powerlifting</w:t>
      </w:r>
      <w:proofErr w:type="spellEnd"/>
      <w:r w:rsidRPr="004F3D18">
        <w:rPr>
          <w:sz w:val="28"/>
          <w:lang w:val="ro-MO"/>
        </w:rPr>
        <w:t xml:space="preserve">, titlul de CMS/Categoria I se va acorda în urma îndeplinirii normativului în cadrul unui Turneu Internațional de diferit nivel la </w:t>
      </w:r>
      <w:proofErr w:type="spellStart"/>
      <w:r w:rsidRPr="004F3D18">
        <w:rPr>
          <w:sz w:val="28"/>
          <w:lang w:val="ro-MO"/>
        </w:rPr>
        <w:t>Para-Powerlifting</w:t>
      </w:r>
      <w:proofErr w:type="spellEnd"/>
      <w:r w:rsidRPr="004F3D18">
        <w:rPr>
          <w:sz w:val="28"/>
          <w:lang w:val="ro-MO"/>
        </w:rPr>
        <w:t xml:space="preserve">. </w:t>
      </w:r>
    </w:p>
    <w:p w:rsidR="00F47D4F" w:rsidRPr="004F3D18" w:rsidRDefault="00F47D4F" w:rsidP="00F47D4F">
      <w:pPr>
        <w:jc w:val="both"/>
        <w:rPr>
          <w:b/>
          <w:sz w:val="16"/>
          <w:szCs w:val="16"/>
          <w:lang w:val="ro-MO"/>
        </w:rPr>
      </w:pPr>
    </w:p>
    <w:p w:rsidR="00F47D4F" w:rsidRPr="004F3D18" w:rsidRDefault="00F47D4F" w:rsidP="00F47D4F">
      <w:pPr>
        <w:ind w:firstLine="709"/>
        <w:jc w:val="both"/>
        <w:rPr>
          <w:b/>
          <w:sz w:val="28"/>
          <w:lang w:val="ro-MO"/>
        </w:rPr>
      </w:pPr>
      <w:r w:rsidRPr="004F3D18">
        <w:rPr>
          <w:b/>
          <w:sz w:val="28"/>
          <w:lang w:val="ro-MO"/>
        </w:rPr>
        <w:t>Categoria II, III (seniori) și categoria I, II, III (juniori):</w:t>
      </w:r>
    </w:p>
    <w:p w:rsidR="00F47D4F" w:rsidRPr="004F3D18" w:rsidRDefault="00F47D4F" w:rsidP="002C1D83">
      <w:pPr>
        <w:pStyle w:val="af8"/>
        <w:numPr>
          <w:ilvl w:val="1"/>
          <w:numId w:val="144"/>
        </w:numPr>
        <w:ind w:left="709" w:hanging="283"/>
        <w:jc w:val="both"/>
        <w:rPr>
          <w:sz w:val="28"/>
          <w:lang w:val="ro-MO"/>
        </w:rPr>
      </w:pPr>
      <w:r w:rsidRPr="004F3D18">
        <w:rPr>
          <w:sz w:val="28"/>
          <w:lang w:val="ro-MO"/>
        </w:rPr>
        <w:t>Se acordă la îndeplinirea normativului de Categoria II, III (seniori) și categoria I, II, III (juniori)</w:t>
      </w:r>
      <w:r w:rsidRPr="004F3D18">
        <w:rPr>
          <w:b/>
          <w:sz w:val="28"/>
          <w:lang w:val="ro-MO"/>
        </w:rPr>
        <w:t xml:space="preserve"> </w:t>
      </w:r>
      <w:r w:rsidRPr="004F3D18">
        <w:rPr>
          <w:sz w:val="28"/>
          <w:lang w:val="ro-MO"/>
        </w:rPr>
        <w:t xml:space="preserve">(Tabelul 1, Tabelul 2) demonstrat în cadrul Campionatului/Cupei Republicii Moldova proba </w:t>
      </w:r>
      <w:proofErr w:type="spellStart"/>
      <w:r w:rsidRPr="004F3D18">
        <w:rPr>
          <w:sz w:val="28"/>
          <w:lang w:val="ro-MO"/>
        </w:rPr>
        <w:t>Para-Powerlifting</w:t>
      </w:r>
      <w:proofErr w:type="spellEnd"/>
      <w:r w:rsidRPr="004F3D18">
        <w:rPr>
          <w:sz w:val="28"/>
          <w:lang w:val="ro-MO"/>
        </w:rPr>
        <w:t>;</w:t>
      </w:r>
    </w:p>
    <w:p w:rsidR="00F47D4F" w:rsidRPr="004F3D18" w:rsidRDefault="00F47D4F" w:rsidP="002C1D83">
      <w:pPr>
        <w:pStyle w:val="af8"/>
        <w:numPr>
          <w:ilvl w:val="0"/>
          <w:numId w:val="99"/>
        </w:numPr>
        <w:ind w:left="709" w:hanging="283"/>
        <w:jc w:val="both"/>
        <w:rPr>
          <w:sz w:val="28"/>
          <w:lang w:val="ro-MO"/>
        </w:rPr>
      </w:pPr>
      <w:r w:rsidRPr="004F3D18">
        <w:rPr>
          <w:sz w:val="28"/>
          <w:lang w:val="ro-MO"/>
        </w:rPr>
        <w:t xml:space="preserve">Se acordă la îndeplinirea normativului de Categoria II, III (seniori) și categoria I, II, III (juniori) (Tabelul 1, Tabelul 2) demonstrat în cadrul turneelor republicane proba </w:t>
      </w:r>
      <w:proofErr w:type="spellStart"/>
      <w:r w:rsidRPr="004F3D18">
        <w:rPr>
          <w:sz w:val="28"/>
          <w:lang w:val="ro-MO"/>
        </w:rPr>
        <w:t>Para-Powerlifting</w:t>
      </w:r>
      <w:proofErr w:type="spellEnd"/>
      <w:r w:rsidRPr="004F3D18">
        <w:rPr>
          <w:sz w:val="28"/>
          <w:lang w:val="ro-MO"/>
        </w:rPr>
        <w:t>.</w:t>
      </w:r>
    </w:p>
    <w:p w:rsidR="00E22CDD" w:rsidRPr="004F3D18" w:rsidRDefault="00E22CDD" w:rsidP="00F47D4F">
      <w:pPr>
        <w:ind w:firstLine="567"/>
        <w:jc w:val="both"/>
        <w:rPr>
          <w:b/>
          <w:sz w:val="16"/>
          <w:szCs w:val="16"/>
          <w:lang w:val="ro-MO"/>
        </w:rPr>
      </w:pPr>
    </w:p>
    <w:p w:rsidR="00F47D4F" w:rsidRPr="004F3D18" w:rsidRDefault="00F47D4F" w:rsidP="00F47D4F">
      <w:pPr>
        <w:ind w:firstLine="567"/>
        <w:jc w:val="both"/>
        <w:rPr>
          <w:sz w:val="28"/>
          <w:lang w:val="ro-MO"/>
        </w:rPr>
      </w:pPr>
      <w:r w:rsidRPr="004F3D18">
        <w:rPr>
          <w:b/>
          <w:sz w:val="28"/>
          <w:lang w:val="ro-MO"/>
        </w:rPr>
        <w:t>Notă:</w:t>
      </w:r>
      <w:r w:rsidRPr="004F3D18">
        <w:rPr>
          <w:sz w:val="28"/>
          <w:lang w:val="ro-MO"/>
        </w:rPr>
        <w:t xml:space="preserve"> În lipsa desfășurării Campionatul Republicii Moldova, Cupa Republicii Moldova și diverse turnee republicane la proba </w:t>
      </w:r>
      <w:proofErr w:type="spellStart"/>
      <w:r w:rsidRPr="004F3D18">
        <w:rPr>
          <w:sz w:val="28"/>
          <w:lang w:val="ro-MO"/>
        </w:rPr>
        <w:t>Para-Powerlifting</w:t>
      </w:r>
      <w:proofErr w:type="spellEnd"/>
      <w:r w:rsidRPr="004F3D18">
        <w:rPr>
          <w:sz w:val="28"/>
          <w:lang w:val="ro-MO"/>
        </w:rPr>
        <w:t xml:space="preserve">, Categoria II, III (seniori) și categoria I, II, III (juniori) se va acorda în urma îndeplinirii normativului în cadrul unui Turneu Internațional de diferit nivel la </w:t>
      </w:r>
      <w:proofErr w:type="spellStart"/>
      <w:r w:rsidRPr="004F3D18">
        <w:rPr>
          <w:sz w:val="28"/>
          <w:lang w:val="ro-MO"/>
        </w:rPr>
        <w:t>Para-Powerlifting</w:t>
      </w:r>
      <w:proofErr w:type="spellEnd"/>
      <w:r w:rsidRPr="004F3D18">
        <w:rPr>
          <w:sz w:val="28"/>
          <w:lang w:val="ro-MO"/>
        </w:rPr>
        <w:t xml:space="preserve">. </w:t>
      </w:r>
    </w:p>
    <w:p w:rsidR="00E22CDD" w:rsidRPr="004F3D18" w:rsidRDefault="00E22CDD" w:rsidP="00E22CDD">
      <w:pPr>
        <w:ind w:firstLine="709"/>
        <w:jc w:val="both"/>
        <w:rPr>
          <w:sz w:val="28"/>
          <w:lang w:val="ro-MO"/>
        </w:rPr>
      </w:pPr>
      <w:r w:rsidRPr="004F3D18">
        <w:rPr>
          <w:sz w:val="28"/>
          <w:lang w:val="ro-MO"/>
        </w:rPr>
        <w:t>Categoriile de vîrstă (conform regulamentului internațional, publicat pe pagina web oficială al IPC, ipc-powerlifting.org)</w:t>
      </w:r>
    </w:p>
    <w:p w:rsidR="00E22CDD" w:rsidRPr="004F3D18" w:rsidRDefault="00E22CDD" w:rsidP="00E22CDD">
      <w:pPr>
        <w:ind w:firstLine="709"/>
        <w:jc w:val="both"/>
        <w:rPr>
          <w:sz w:val="28"/>
          <w:lang w:val="ro-MO"/>
        </w:rPr>
      </w:pPr>
      <w:r w:rsidRPr="004F3D18">
        <w:rPr>
          <w:b/>
          <w:sz w:val="28"/>
          <w:lang w:val="ro-MO"/>
        </w:rPr>
        <w:t>Juniori</w:t>
      </w:r>
      <w:r w:rsidRPr="004F3D18">
        <w:rPr>
          <w:sz w:val="28"/>
          <w:lang w:val="ro-MO"/>
        </w:rPr>
        <w:t xml:space="preserve"> (bărbați, femei) – începând de la vârsta de 14 ani și finisând cu vârsta de 19 ani (19 ani în anul desfășurării competiției date).</w:t>
      </w:r>
    </w:p>
    <w:p w:rsidR="00E22CDD" w:rsidRPr="004F3D18" w:rsidRDefault="00E22CDD" w:rsidP="00E22CDD">
      <w:pPr>
        <w:ind w:firstLine="709"/>
        <w:jc w:val="both"/>
        <w:rPr>
          <w:sz w:val="28"/>
          <w:lang w:val="ro-MO"/>
        </w:rPr>
      </w:pPr>
      <w:r w:rsidRPr="004F3D18">
        <w:rPr>
          <w:b/>
          <w:sz w:val="28"/>
          <w:lang w:val="ro-MO"/>
        </w:rPr>
        <w:lastRenderedPageBreak/>
        <w:t>Seniori</w:t>
      </w:r>
      <w:r w:rsidRPr="004F3D18">
        <w:rPr>
          <w:sz w:val="28"/>
          <w:lang w:val="ro-MO"/>
        </w:rPr>
        <w:t xml:space="preserve"> (open) – atât bărbați cît și femei – începând cu vârsta de 20 ani și finisând cu vârsta de 39 ani în anul desfășurării competiției date.</w:t>
      </w:r>
    </w:p>
    <w:p w:rsidR="00E22CDD" w:rsidRPr="004F3D18" w:rsidRDefault="00E22CDD" w:rsidP="00E22CDD">
      <w:pPr>
        <w:ind w:firstLine="709"/>
        <w:jc w:val="both"/>
        <w:rPr>
          <w:sz w:val="28"/>
          <w:lang w:val="ro-MO"/>
        </w:rPr>
      </w:pPr>
      <w:r w:rsidRPr="004F3D18">
        <w:rPr>
          <w:b/>
          <w:sz w:val="28"/>
          <w:lang w:val="ro-MO"/>
        </w:rPr>
        <w:t>Masters</w:t>
      </w:r>
      <w:r w:rsidRPr="004F3D18">
        <w:rPr>
          <w:sz w:val="28"/>
          <w:lang w:val="ro-MO"/>
        </w:rPr>
        <w:t xml:space="preserve"> – începând cu vârsta de 40 ani. </w:t>
      </w:r>
    </w:p>
    <w:p w:rsidR="00E22CDD" w:rsidRPr="004F3D18" w:rsidRDefault="00E22CDD" w:rsidP="00E22CDD">
      <w:pPr>
        <w:jc w:val="center"/>
        <w:rPr>
          <w:b/>
          <w:sz w:val="28"/>
          <w:szCs w:val="28"/>
          <w:lang w:val="en-US"/>
        </w:rPr>
      </w:pPr>
      <w:proofErr w:type="spellStart"/>
      <w:r w:rsidRPr="004F3D18">
        <w:rPr>
          <w:b/>
          <w:sz w:val="28"/>
          <w:szCs w:val="28"/>
          <w:lang w:val="en-US"/>
        </w:rPr>
        <w:t>Tabelul</w:t>
      </w:r>
      <w:proofErr w:type="spellEnd"/>
      <w:r w:rsidRPr="004F3D18">
        <w:rPr>
          <w:b/>
          <w:sz w:val="28"/>
          <w:szCs w:val="28"/>
          <w:lang w:val="en-US"/>
        </w:rPr>
        <w:t xml:space="preserve"> 1. Normative la Para-</w:t>
      </w:r>
      <w:proofErr w:type="spellStart"/>
      <w:r w:rsidRPr="004F3D18">
        <w:rPr>
          <w:b/>
          <w:sz w:val="28"/>
          <w:szCs w:val="28"/>
          <w:lang w:val="en-US"/>
        </w:rPr>
        <w:t>Powerlifting</w:t>
      </w:r>
      <w:proofErr w:type="spellEnd"/>
      <w:r w:rsidRPr="004F3D18">
        <w:rPr>
          <w:b/>
          <w:sz w:val="28"/>
          <w:szCs w:val="28"/>
          <w:lang w:val="en-US"/>
        </w:rPr>
        <w:t xml:space="preserve"> </w:t>
      </w:r>
      <w:proofErr w:type="spellStart"/>
      <w:r w:rsidRPr="004F3D18">
        <w:rPr>
          <w:b/>
          <w:sz w:val="28"/>
          <w:szCs w:val="28"/>
          <w:lang w:val="en-US"/>
        </w:rPr>
        <w:t>pentru</w:t>
      </w:r>
      <w:proofErr w:type="spellEnd"/>
      <w:r w:rsidRPr="004F3D18">
        <w:rPr>
          <w:b/>
          <w:sz w:val="28"/>
          <w:szCs w:val="28"/>
          <w:lang w:val="en-US"/>
        </w:rPr>
        <w:t xml:space="preserve"> </w:t>
      </w:r>
      <w:proofErr w:type="spellStart"/>
      <w:r w:rsidRPr="004F3D18">
        <w:rPr>
          <w:b/>
          <w:sz w:val="28"/>
          <w:szCs w:val="28"/>
          <w:lang w:val="en-US"/>
        </w:rPr>
        <w:t>bărbați</w:t>
      </w:r>
      <w:proofErr w:type="spellEnd"/>
      <w:r w:rsidRPr="004F3D18">
        <w:rPr>
          <w:b/>
          <w:sz w:val="28"/>
          <w:szCs w:val="28"/>
          <w:lang w:val="en-US"/>
        </w:rPr>
        <w:t xml:space="preserve"> (kg)</w:t>
      </w:r>
    </w:p>
    <w:tbl>
      <w:tblPr>
        <w:tblStyle w:val="af7"/>
        <w:tblpPr w:leftFromText="180" w:rightFromText="180" w:vertAnchor="text" w:horzAnchor="margin" w:tblpXSpec="center" w:tblpY="66"/>
        <w:tblW w:w="0" w:type="auto"/>
        <w:tblLook w:val="01E0"/>
      </w:tblPr>
      <w:tblGrid>
        <w:gridCol w:w="2229"/>
        <w:gridCol w:w="576"/>
        <w:gridCol w:w="750"/>
        <w:gridCol w:w="576"/>
        <w:gridCol w:w="576"/>
        <w:gridCol w:w="576"/>
        <w:gridCol w:w="757"/>
        <w:gridCol w:w="850"/>
        <w:gridCol w:w="944"/>
      </w:tblGrid>
      <w:tr w:rsidR="00E22CDD" w:rsidRPr="004F3D18" w:rsidTr="00E22CDD">
        <w:tc>
          <w:tcPr>
            <w:tcW w:w="0" w:type="auto"/>
            <w:vAlign w:val="center"/>
          </w:tcPr>
          <w:p w:rsidR="00E22CDD" w:rsidRPr="004F3D18" w:rsidRDefault="00E22CDD" w:rsidP="00E22CDD">
            <w:pPr>
              <w:jc w:val="center"/>
              <w:rPr>
                <w:lang w:val="en-US"/>
              </w:rPr>
            </w:pPr>
            <w:proofErr w:type="spellStart"/>
            <w:r w:rsidRPr="004F3D18">
              <w:rPr>
                <w:lang w:val="en-US"/>
              </w:rPr>
              <w:t>Categorii</w:t>
            </w:r>
            <w:proofErr w:type="spellEnd"/>
            <w:r w:rsidRPr="004F3D18">
              <w:rPr>
                <w:lang w:val="en-US"/>
              </w:rPr>
              <w:t xml:space="preserve"> de </w:t>
            </w:r>
            <w:proofErr w:type="spellStart"/>
            <w:r w:rsidRPr="004F3D18">
              <w:rPr>
                <w:lang w:val="en-US"/>
              </w:rPr>
              <w:t>greutate</w:t>
            </w:r>
            <w:proofErr w:type="spellEnd"/>
          </w:p>
        </w:tc>
        <w:tc>
          <w:tcPr>
            <w:tcW w:w="0" w:type="auto"/>
            <w:vAlign w:val="center"/>
          </w:tcPr>
          <w:p w:rsidR="00E22CDD" w:rsidRPr="004F3D18" w:rsidRDefault="00E22CDD" w:rsidP="00E22CDD">
            <w:pPr>
              <w:jc w:val="center"/>
              <w:rPr>
                <w:b/>
                <w:lang w:val="en-US"/>
              </w:rPr>
            </w:pPr>
            <w:r w:rsidRPr="004F3D18">
              <w:rPr>
                <w:b/>
                <w:lang w:val="en-US"/>
              </w:rPr>
              <w:t>MS</w:t>
            </w:r>
          </w:p>
        </w:tc>
        <w:tc>
          <w:tcPr>
            <w:tcW w:w="0" w:type="auto"/>
            <w:vAlign w:val="center"/>
          </w:tcPr>
          <w:p w:rsidR="00E22CDD" w:rsidRPr="004F3D18" w:rsidRDefault="00E22CDD" w:rsidP="00E22CDD">
            <w:pPr>
              <w:jc w:val="center"/>
              <w:rPr>
                <w:b/>
                <w:lang w:val="en-US"/>
              </w:rPr>
            </w:pPr>
            <w:r w:rsidRPr="004F3D18">
              <w:rPr>
                <w:b/>
                <w:lang w:val="en-US"/>
              </w:rPr>
              <w:t>CMS</w:t>
            </w:r>
          </w:p>
        </w:tc>
        <w:tc>
          <w:tcPr>
            <w:tcW w:w="0" w:type="auto"/>
            <w:vAlign w:val="center"/>
          </w:tcPr>
          <w:p w:rsidR="00E22CDD" w:rsidRPr="004F3D18" w:rsidRDefault="00E22CDD" w:rsidP="00E22CDD">
            <w:pPr>
              <w:jc w:val="center"/>
              <w:rPr>
                <w:b/>
              </w:rPr>
            </w:pPr>
            <w:r w:rsidRPr="004F3D18">
              <w:rPr>
                <w:b/>
                <w:lang w:val="en-US"/>
              </w:rPr>
              <w:t>I</w:t>
            </w:r>
          </w:p>
        </w:tc>
        <w:tc>
          <w:tcPr>
            <w:tcW w:w="0" w:type="auto"/>
            <w:vAlign w:val="center"/>
          </w:tcPr>
          <w:p w:rsidR="00E22CDD" w:rsidRPr="004F3D18" w:rsidRDefault="00E22CDD" w:rsidP="00E22CDD">
            <w:pPr>
              <w:jc w:val="center"/>
              <w:rPr>
                <w:b/>
                <w:lang w:val="en-US"/>
              </w:rPr>
            </w:pPr>
            <w:r w:rsidRPr="004F3D18">
              <w:rPr>
                <w:b/>
                <w:lang w:val="en-US"/>
              </w:rPr>
              <w:t>II</w:t>
            </w:r>
          </w:p>
        </w:tc>
        <w:tc>
          <w:tcPr>
            <w:tcW w:w="0" w:type="auto"/>
            <w:vAlign w:val="center"/>
          </w:tcPr>
          <w:p w:rsidR="00E22CDD" w:rsidRPr="004F3D18" w:rsidRDefault="00E22CDD" w:rsidP="00E22CDD">
            <w:pPr>
              <w:jc w:val="center"/>
              <w:rPr>
                <w:lang w:val="en-US"/>
              </w:rPr>
            </w:pPr>
            <w:r w:rsidRPr="004F3D18">
              <w:rPr>
                <w:b/>
                <w:lang w:val="en-US"/>
              </w:rPr>
              <w:t>III</w:t>
            </w:r>
          </w:p>
        </w:tc>
        <w:tc>
          <w:tcPr>
            <w:tcW w:w="0" w:type="auto"/>
            <w:vAlign w:val="center"/>
          </w:tcPr>
          <w:p w:rsidR="00E22CDD" w:rsidRPr="004F3D18" w:rsidRDefault="00E22CDD" w:rsidP="00E22CDD">
            <w:pPr>
              <w:jc w:val="center"/>
              <w:rPr>
                <w:b/>
                <w:lang w:val="en-US"/>
              </w:rPr>
            </w:pPr>
            <w:r w:rsidRPr="004F3D18">
              <w:rPr>
                <w:b/>
                <w:lang w:val="en-US"/>
              </w:rPr>
              <w:t>I Jun</w:t>
            </w:r>
          </w:p>
        </w:tc>
        <w:tc>
          <w:tcPr>
            <w:tcW w:w="0" w:type="auto"/>
            <w:vAlign w:val="center"/>
          </w:tcPr>
          <w:p w:rsidR="00E22CDD" w:rsidRPr="004F3D18" w:rsidRDefault="00E22CDD" w:rsidP="00E22CDD">
            <w:pPr>
              <w:jc w:val="center"/>
              <w:rPr>
                <w:b/>
                <w:lang w:val="en-US"/>
              </w:rPr>
            </w:pPr>
            <w:r w:rsidRPr="004F3D18">
              <w:rPr>
                <w:b/>
                <w:lang w:val="en-US"/>
              </w:rPr>
              <w:t>II Jun</w:t>
            </w:r>
          </w:p>
        </w:tc>
        <w:tc>
          <w:tcPr>
            <w:tcW w:w="0" w:type="auto"/>
            <w:vAlign w:val="center"/>
          </w:tcPr>
          <w:p w:rsidR="00E22CDD" w:rsidRPr="004F3D18" w:rsidRDefault="00E22CDD" w:rsidP="00E22CDD">
            <w:pPr>
              <w:jc w:val="center"/>
              <w:rPr>
                <w:b/>
                <w:lang w:val="en-US"/>
              </w:rPr>
            </w:pPr>
            <w:r w:rsidRPr="004F3D18">
              <w:rPr>
                <w:b/>
                <w:lang w:val="en-US"/>
              </w:rPr>
              <w:t>III Jun</w:t>
            </w:r>
          </w:p>
        </w:tc>
      </w:tr>
      <w:tr w:rsidR="00E22CDD" w:rsidRPr="004F3D18" w:rsidTr="00E22CDD">
        <w:trPr>
          <w:trHeight w:val="273"/>
        </w:trPr>
        <w:tc>
          <w:tcPr>
            <w:tcW w:w="0" w:type="auto"/>
            <w:vAlign w:val="center"/>
          </w:tcPr>
          <w:p w:rsidR="00E22CDD" w:rsidRPr="004F3D18" w:rsidRDefault="00E22CDD" w:rsidP="00E22CDD">
            <w:pPr>
              <w:jc w:val="center"/>
              <w:rPr>
                <w:b/>
                <w:lang w:val="en-US"/>
              </w:rPr>
            </w:pPr>
            <w:r w:rsidRPr="004F3D18">
              <w:rPr>
                <w:b/>
                <w:lang w:val="en-US"/>
              </w:rPr>
              <w:t>-49 kg</w:t>
            </w:r>
          </w:p>
        </w:tc>
        <w:tc>
          <w:tcPr>
            <w:tcW w:w="0" w:type="auto"/>
            <w:vAlign w:val="center"/>
          </w:tcPr>
          <w:p w:rsidR="00E22CDD" w:rsidRPr="004F3D18" w:rsidRDefault="00E22CDD" w:rsidP="00E22CDD">
            <w:pPr>
              <w:jc w:val="center"/>
              <w:rPr>
                <w:lang w:val="en-US"/>
              </w:rPr>
            </w:pPr>
            <w:r w:rsidRPr="004F3D18">
              <w:rPr>
                <w:b/>
                <w:lang w:val="en-US"/>
              </w:rPr>
              <w:t>94</w:t>
            </w:r>
          </w:p>
        </w:tc>
        <w:tc>
          <w:tcPr>
            <w:tcW w:w="0" w:type="auto"/>
            <w:vAlign w:val="center"/>
          </w:tcPr>
          <w:p w:rsidR="00E22CDD" w:rsidRPr="004F3D18" w:rsidRDefault="00E22CDD" w:rsidP="00E22CDD">
            <w:pPr>
              <w:jc w:val="center"/>
              <w:rPr>
                <w:lang w:val="en-US"/>
              </w:rPr>
            </w:pPr>
            <w:r w:rsidRPr="004F3D18">
              <w:rPr>
                <w:lang w:val="en-US"/>
              </w:rPr>
              <w:t>85</w:t>
            </w:r>
          </w:p>
        </w:tc>
        <w:tc>
          <w:tcPr>
            <w:tcW w:w="0" w:type="auto"/>
            <w:vAlign w:val="center"/>
          </w:tcPr>
          <w:p w:rsidR="00E22CDD" w:rsidRPr="004F3D18" w:rsidRDefault="00E22CDD" w:rsidP="00E22CDD">
            <w:pPr>
              <w:jc w:val="center"/>
              <w:rPr>
                <w:lang w:val="en-US"/>
              </w:rPr>
            </w:pPr>
            <w:r w:rsidRPr="004F3D18">
              <w:rPr>
                <w:lang w:val="en-US"/>
              </w:rPr>
              <w:t>70</w:t>
            </w:r>
          </w:p>
        </w:tc>
        <w:tc>
          <w:tcPr>
            <w:tcW w:w="0" w:type="auto"/>
            <w:vAlign w:val="center"/>
          </w:tcPr>
          <w:p w:rsidR="00E22CDD" w:rsidRPr="004F3D18" w:rsidRDefault="00E22CDD" w:rsidP="00E22CDD">
            <w:pPr>
              <w:jc w:val="center"/>
              <w:rPr>
                <w:lang w:val="en-US"/>
              </w:rPr>
            </w:pPr>
            <w:r w:rsidRPr="004F3D18">
              <w:rPr>
                <w:lang w:val="en-US"/>
              </w:rPr>
              <w:t>60</w:t>
            </w:r>
          </w:p>
        </w:tc>
        <w:tc>
          <w:tcPr>
            <w:tcW w:w="0" w:type="auto"/>
            <w:vAlign w:val="center"/>
          </w:tcPr>
          <w:p w:rsidR="00E22CDD" w:rsidRPr="004F3D18" w:rsidRDefault="00E22CDD" w:rsidP="00E22CDD">
            <w:pPr>
              <w:jc w:val="center"/>
              <w:rPr>
                <w:lang w:val="en-US"/>
              </w:rPr>
            </w:pPr>
            <w:r w:rsidRPr="004F3D18">
              <w:rPr>
                <w:lang w:val="en-US"/>
              </w:rPr>
              <w:t>50</w:t>
            </w:r>
          </w:p>
        </w:tc>
        <w:tc>
          <w:tcPr>
            <w:tcW w:w="0" w:type="auto"/>
            <w:vAlign w:val="center"/>
          </w:tcPr>
          <w:p w:rsidR="00E22CDD" w:rsidRPr="004F3D18" w:rsidRDefault="00E22CDD" w:rsidP="00E22CDD">
            <w:pPr>
              <w:jc w:val="center"/>
              <w:rPr>
                <w:lang w:val="en-US"/>
              </w:rPr>
            </w:pPr>
            <w:r w:rsidRPr="004F3D18">
              <w:rPr>
                <w:lang w:val="en-US"/>
              </w:rPr>
              <w:t>40</w:t>
            </w:r>
          </w:p>
        </w:tc>
        <w:tc>
          <w:tcPr>
            <w:tcW w:w="0" w:type="auto"/>
            <w:vAlign w:val="center"/>
          </w:tcPr>
          <w:p w:rsidR="00E22CDD" w:rsidRPr="004F3D18" w:rsidRDefault="00E22CDD" w:rsidP="00E22CDD">
            <w:pPr>
              <w:jc w:val="center"/>
              <w:rPr>
                <w:lang w:val="en-US"/>
              </w:rPr>
            </w:pPr>
            <w:r w:rsidRPr="004F3D18">
              <w:rPr>
                <w:lang w:val="en-US"/>
              </w:rPr>
              <w:t>35</w:t>
            </w:r>
          </w:p>
        </w:tc>
        <w:tc>
          <w:tcPr>
            <w:tcW w:w="0" w:type="auto"/>
            <w:vAlign w:val="center"/>
          </w:tcPr>
          <w:p w:rsidR="00E22CDD" w:rsidRPr="004F3D18" w:rsidRDefault="00E22CDD" w:rsidP="00E22CDD">
            <w:pPr>
              <w:jc w:val="center"/>
              <w:rPr>
                <w:lang w:val="en-US"/>
              </w:rPr>
            </w:pPr>
            <w:r w:rsidRPr="004F3D18">
              <w:rPr>
                <w:lang w:val="en-US"/>
              </w:rPr>
              <w:t>30</w:t>
            </w:r>
          </w:p>
        </w:tc>
      </w:tr>
      <w:tr w:rsidR="00E22CDD" w:rsidRPr="004F3D18" w:rsidTr="00E22CDD">
        <w:trPr>
          <w:trHeight w:val="132"/>
        </w:trPr>
        <w:tc>
          <w:tcPr>
            <w:tcW w:w="0" w:type="auto"/>
            <w:vAlign w:val="center"/>
          </w:tcPr>
          <w:p w:rsidR="00E22CDD" w:rsidRPr="004F3D18" w:rsidRDefault="00E22CDD" w:rsidP="00E22CDD">
            <w:pPr>
              <w:jc w:val="center"/>
              <w:rPr>
                <w:b/>
                <w:lang w:val="en-US"/>
              </w:rPr>
            </w:pPr>
            <w:r w:rsidRPr="004F3D18">
              <w:rPr>
                <w:b/>
                <w:lang w:val="ro-MO"/>
              </w:rPr>
              <w:t>-</w:t>
            </w:r>
            <w:r w:rsidRPr="004F3D18">
              <w:rPr>
                <w:b/>
              </w:rPr>
              <w:t>5</w:t>
            </w:r>
            <w:r w:rsidRPr="004F3D18">
              <w:rPr>
                <w:b/>
                <w:lang w:val="en-US"/>
              </w:rPr>
              <w:t>4 kg</w:t>
            </w:r>
          </w:p>
        </w:tc>
        <w:tc>
          <w:tcPr>
            <w:tcW w:w="0" w:type="auto"/>
            <w:vAlign w:val="center"/>
          </w:tcPr>
          <w:p w:rsidR="00E22CDD" w:rsidRPr="004F3D18" w:rsidRDefault="00E22CDD" w:rsidP="00E22CDD">
            <w:pPr>
              <w:jc w:val="center"/>
              <w:rPr>
                <w:lang w:val="en-US"/>
              </w:rPr>
            </w:pPr>
            <w:r w:rsidRPr="004F3D18">
              <w:rPr>
                <w:b/>
                <w:lang w:val="en-US"/>
              </w:rPr>
              <w:t>103</w:t>
            </w:r>
          </w:p>
        </w:tc>
        <w:tc>
          <w:tcPr>
            <w:tcW w:w="0" w:type="auto"/>
            <w:vAlign w:val="center"/>
          </w:tcPr>
          <w:p w:rsidR="00E22CDD" w:rsidRPr="004F3D18" w:rsidRDefault="00E22CDD" w:rsidP="00E22CDD">
            <w:pPr>
              <w:jc w:val="center"/>
              <w:rPr>
                <w:lang w:val="en-US"/>
              </w:rPr>
            </w:pPr>
            <w:r w:rsidRPr="004F3D18">
              <w:rPr>
                <w:lang w:val="en-US"/>
              </w:rPr>
              <w:t>93</w:t>
            </w:r>
          </w:p>
        </w:tc>
        <w:tc>
          <w:tcPr>
            <w:tcW w:w="0" w:type="auto"/>
            <w:vAlign w:val="center"/>
          </w:tcPr>
          <w:p w:rsidR="00E22CDD" w:rsidRPr="004F3D18" w:rsidRDefault="00E22CDD" w:rsidP="00E22CDD">
            <w:pPr>
              <w:jc w:val="center"/>
              <w:rPr>
                <w:lang w:val="en-US"/>
              </w:rPr>
            </w:pPr>
            <w:r w:rsidRPr="004F3D18">
              <w:rPr>
                <w:lang w:val="en-US"/>
              </w:rPr>
              <w:t>77</w:t>
            </w:r>
          </w:p>
        </w:tc>
        <w:tc>
          <w:tcPr>
            <w:tcW w:w="0" w:type="auto"/>
            <w:vAlign w:val="center"/>
          </w:tcPr>
          <w:p w:rsidR="00E22CDD" w:rsidRPr="004F3D18" w:rsidRDefault="00E22CDD" w:rsidP="00E22CDD">
            <w:pPr>
              <w:jc w:val="center"/>
              <w:rPr>
                <w:lang w:val="en-US"/>
              </w:rPr>
            </w:pPr>
            <w:r w:rsidRPr="004F3D18">
              <w:rPr>
                <w:lang w:val="en-US"/>
              </w:rPr>
              <w:t>66</w:t>
            </w:r>
          </w:p>
        </w:tc>
        <w:tc>
          <w:tcPr>
            <w:tcW w:w="0" w:type="auto"/>
            <w:vAlign w:val="center"/>
          </w:tcPr>
          <w:p w:rsidR="00E22CDD" w:rsidRPr="004F3D18" w:rsidRDefault="00E22CDD" w:rsidP="00E22CDD">
            <w:pPr>
              <w:jc w:val="center"/>
              <w:rPr>
                <w:lang w:val="en-US"/>
              </w:rPr>
            </w:pPr>
            <w:r w:rsidRPr="004F3D18">
              <w:rPr>
                <w:lang w:val="en-US"/>
              </w:rPr>
              <w:t>55</w:t>
            </w:r>
          </w:p>
        </w:tc>
        <w:tc>
          <w:tcPr>
            <w:tcW w:w="0" w:type="auto"/>
            <w:vAlign w:val="center"/>
          </w:tcPr>
          <w:p w:rsidR="00E22CDD" w:rsidRPr="004F3D18" w:rsidRDefault="00E22CDD" w:rsidP="00E22CDD">
            <w:pPr>
              <w:jc w:val="center"/>
              <w:rPr>
                <w:lang w:val="en-US"/>
              </w:rPr>
            </w:pPr>
            <w:r w:rsidRPr="004F3D18">
              <w:rPr>
                <w:lang w:val="en-US"/>
              </w:rPr>
              <w:t>45</w:t>
            </w:r>
          </w:p>
        </w:tc>
        <w:tc>
          <w:tcPr>
            <w:tcW w:w="0" w:type="auto"/>
            <w:vAlign w:val="center"/>
          </w:tcPr>
          <w:p w:rsidR="00E22CDD" w:rsidRPr="004F3D18" w:rsidRDefault="00E22CDD" w:rsidP="00E22CDD">
            <w:pPr>
              <w:jc w:val="center"/>
              <w:rPr>
                <w:lang w:val="en-US"/>
              </w:rPr>
            </w:pPr>
            <w:r w:rsidRPr="004F3D18">
              <w:rPr>
                <w:lang w:val="en-US"/>
              </w:rPr>
              <w:t>40</w:t>
            </w:r>
          </w:p>
        </w:tc>
        <w:tc>
          <w:tcPr>
            <w:tcW w:w="0" w:type="auto"/>
            <w:vAlign w:val="center"/>
          </w:tcPr>
          <w:p w:rsidR="00E22CDD" w:rsidRPr="004F3D18" w:rsidRDefault="00E22CDD" w:rsidP="00E22CDD">
            <w:pPr>
              <w:jc w:val="center"/>
              <w:rPr>
                <w:lang w:val="en-US"/>
              </w:rPr>
            </w:pPr>
            <w:r w:rsidRPr="004F3D18">
              <w:rPr>
                <w:lang w:val="en-US"/>
              </w:rPr>
              <w:t>35</w:t>
            </w:r>
          </w:p>
        </w:tc>
      </w:tr>
      <w:tr w:rsidR="00E22CDD" w:rsidRPr="004F3D18" w:rsidTr="00E22CDD">
        <w:trPr>
          <w:trHeight w:val="159"/>
        </w:trPr>
        <w:tc>
          <w:tcPr>
            <w:tcW w:w="0" w:type="auto"/>
            <w:vAlign w:val="center"/>
          </w:tcPr>
          <w:p w:rsidR="00E22CDD" w:rsidRPr="004F3D18" w:rsidRDefault="00E22CDD" w:rsidP="00E22CDD">
            <w:pPr>
              <w:jc w:val="center"/>
              <w:rPr>
                <w:b/>
                <w:lang w:val="en-US"/>
              </w:rPr>
            </w:pPr>
            <w:r w:rsidRPr="004F3D18">
              <w:rPr>
                <w:b/>
                <w:lang w:val="en-US"/>
              </w:rPr>
              <w:t>-59 kg</w:t>
            </w:r>
          </w:p>
        </w:tc>
        <w:tc>
          <w:tcPr>
            <w:tcW w:w="0" w:type="auto"/>
            <w:vAlign w:val="center"/>
          </w:tcPr>
          <w:p w:rsidR="00E22CDD" w:rsidRPr="004F3D18" w:rsidRDefault="00E22CDD" w:rsidP="00E22CDD">
            <w:pPr>
              <w:jc w:val="center"/>
              <w:rPr>
                <w:lang w:val="en-US"/>
              </w:rPr>
            </w:pPr>
            <w:r w:rsidRPr="004F3D18">
              <w:rPr>
                <w:b/>
                <w:lang w:val="en-US"/>
              </w:rPr>
              <w:t>110</w:t>
            </w:r>
          </w:p>
        </w:tc>
        <w:tc>
          <w:tcPr>
            <w:tcW w:w="0" w:type="auto"/>
            <w:vAlign w:val="center"/>
          </w:tcPr>
          <w:p w:rsidR="00E22CDD" w:rsidRPr="004F3D18" w:rsidRDefault="00E22CDD" w:rsidP="00E22CDD">
            <w:pPr>
              <w:jc w:val="center"/>
              <w:rPr>
                <w:lang w:val="en-US"/>
              </w:rPr>
            </w:pPr>
            <w:r w:rsidRPr="004F3D18">
              <w:rPr>
                <w:lang w:val="en-US"/>
              </w:rPr>
              <w:t>100</w:t>
            </w:r>
          </w:p>
        </w:tc>
        <w:tc>
          <w:tcPr>
            <w:tcW w:w="0" w:type="auto"/>
            <w:vAlign w:val="center"/>
          </w:tcPr>
          <w:p w:rsidR="00E22CDD" w:rsidRPr="004F3D18" w:rsidRDefault="00E22CDD" w:rsidP="00E22CDD">
            <w:pPr>
              <w:jc w:val="center"/>
              <w:rPr>
                <w:lang w:val="en-US"/>
              </w:rPr>
            </w:pPr>
            <w:r w:rsidRPr="004F3D18">
              <w:rPr>
                <w:lang w:val="en-US"/>
              </w:rPr>
              <w:t>84</w:t>
            </w:r>
          </w:p>
        </w:tc>
        <w:tc>
          <w:tcPr>
            <w:tcW w:w="0" w:type="auto"/>
            <w:vAlign w:val="center"/>
          </w:tcPr>
          <w:p w:rsidR="00E22CDD" w:rsidRPr="004F3D18" w:rsidRDefault="00E22CDD" w:rsidP="00E22CDD">
            <w:pPr>
              <w:jc w:val="center"/>
              <w:rPr>
                <w:lang w:val="en-US"/>
              </w:rPr>
            </w:pPr>
            <w:r w:rsidRPr="004F3D18">
              <w:rPr>
                <w:lang w:val="en-US"/>
              </w:rPr>
              <w:t>72</w:t>
            </w:r>
          </w:p>
        </w:tc>
        <w:tc>
          <w:tcPr>
            <w:tcW w:w="0" w:type="auto"/>
            <w:vAlign w:val="center"/>
          </w:tcPr>
          <w:p w:rsidR="00E22CDD" w:rsidRPr="004F3D18" w:rsidRDefault="00E22CDD" w:rsidP="00E22CDD">
            <w:pPr>
              <w:jc w:val="center"/>
              <w:rPr>
                <w:lang w:val="en-US"/>
              </w:rPr>
            </w:pPr>
            <w:r w:rsidRPr="004F3D18">
              <w:rPr>
                <w:lang w:val="en-US"/>
              </w:rPr>
              <w:t>60</w:t>
            </w:r>
          </w:p>
        </w:tc>
        <w:tc>
          <w:tcPr>
            <w:tcW w:w="0" w:type="auto"/>
            <w:vAlign w:val="center"/>
          </w:tcPr>
          <w:p w:rsidR="00E22CDD" w:rsidRPr="004F3D18" w:rsidRDefault="00E22CDD" w:rsidP="00E22CDD">
            <w:pPr>
              <w:jc w:val="center"/>
              <w:rPr>
                <w:lang w:val="en-US"/>
              </w:rPr>
            </w:pPr>
            <w:r w:rsidRPr="004F3D18">
              <w:rPr>
                <w:lang w:val="en-US"/>
              </w:rPr>
              <w:t>50</w:t>
            </w:r>
          </w:p>
        </w:tc>
        <w:tc>
          <w:tcPr>
            <w:tcW w:w="0" w:type="auto"/>
            <w:vAlign w:val="center"/>
          </w:tcPr>
          <w:p w:rsidR="00E22CDD" w:rsidRPr="004F3D18" w:rsidRDefault="00E22CDD" w:rsidP="00E22CDD">
            <w:pPr>
              <w:jc w:val="center"/>
              <w:rPr>
                <w:lang w:val="en-US"/>
              </w:rPr>
            </w:pPr>
            <w:r w:rsidRPr="004F3D18">
              <w:rPr>
                <w:lang w:val="en-US"/>
              </w:rPr>
              <w:t>45</w:t>
            </w:r>
          </w:p>
        </w:tc>
        <w:tc>
          <w:tcPr>
            <w:tcW w:w="0" w:type="auto"/>
            <w:vAlign w:val="center"/>
          </w:tcPr>
          <w:p w:rsidR="00E22CDD" w:rsidRPr="004F3D18" w:rsidRDefault="00E22CDD" w:rsidP="00E22CDD">
            <w:pPr>
              <w:jc w:val="center"/>
              <w:rPr>
                <w:lang w:val="en-US"/>
              </w:rPr>
            </w:pPr>
            <w:r w:rsidRPr="004F3D18">
              <w:rPr>
                <w:lang w:val="en-US"/>
              </w:rPr>
              <w:t>40</w:t>
            </w:r>
          </w:p>
        </w:tc>
      </w:tr>
      <w:tr w:rsidR="00E22CDD" w:rsidRPr="004F3D18" w:rsidTr="00E22CDD">
        <w:trPr>
          <w:trHeight w:val="321"/>
        </w:trPr>
        <w:tc>
          <w:tcPr>
            <w:tcW w:w="0" w:type="auto"/>
            <w:vAlign w:val="center"/>
          </w:tcPr>
          <w:p w:rsidR="00E22CDD" w:rsidRPr="004F3D18" w:rsidRDefault="00E22CDD" w:rsidP="00E22CDD">
            <w:pPr>
              <w:jc w:val="center"/>
              <w:rPr>
                <w:b/>
                <w:lang w:val="ro-MO"/>
              </w:rPr>
            </w:pPr>
            <w:r w:rsidRPr="004F3D18">
              <w:rPr>
                <w:b/>
                <w:lang w:val="ro-MO"/>
              </w:rPr>
              <w:t>-</w:t>
            </w:r>
            <w:r w:rsidRPr="004F3D18">
              <w:rPr>
                <w:b/>
              </w:rPr>
              <w:t>65</w:t>
            </w:r>
            <w:r w:rsidRPr="004F3D18">
              <w:rPr>
                <w:b/>
                <w:lang w:val="ro-MO"/>
              </w:rPr>
              <w:t xml:space="preserve"> kg</w:t>
            </w:r>
          </w:p>
        </w:tc>
        <w:tc>
          <w:tcPr>
            <w:tcW w:w="0" w:type="auto"/>
            <w:vAlign w:val="center"/>
          </w:tcPr>
          <w:p w:rsidR="00E22CDD" w:rsidRPr="004F3D18" w:rsidRDefault="00E22CDD" w:rsidP="00E22CDD">
            <w:pPr>
              <w:jc w:val="center"/>
              <w:rPr>
                <w:b/>
                <w:lang w:val="en-US"/>
              </w:rPr>
            </w:pPr>
            <w:r w:rsidRPr="004F3D18">
              <w:rPr>
                <w:b/>
                <w:lang w:val="en-US"/>
              </w:rPr>
              <w:t>122</w:t>
            </w:r>
          </w:p>
        </w:tc>
        <w:tc>
          <w:tcPr>
            <w:tcW w:w="0" w:type="auto"/>
            <w:vAlign w:val="center"/>
          </w:tcPr>
          <w:p w:rsidR="00E22CDD" w:rsidRPr="004F3D18" w:rsidRDefault="00E22CDD" w:rsidP="00E22CDD">
            <w:pPr>
              <w:jc w:val="center"/>
              <w:rPr>
                <w:lang w:val="en-US"/>
              </w:rPr>
            </w:pPr>
            <w:r w:rsidRPr="004F3D18">
              <w:rPr>
                <w:lang w:val="en-US"/>
              </w:rPr>
              <w:t>112</w:t>
            </w:r>
          </w:p>
        </w:tc>
        <w:tc>
          <w:tcPr>
            <w:tcW w:w="0" w:type="auto"/>
            <w:vAlign w:val="center"/>
          </w:tcPr>
          <w:p w:rsidR="00E22CDD" w:rsidRPr="004F3D18" w:rsidRDefault="00E22CDD" w:rsidP="00E22CDD">
            <w:pPr>
              <w:jc w:val="center"/>
              <w:rPr>
                <w:lang w:val="en-US"/>
              </w:rPr>
            </w:pPr>
            <w:r w:rsidRPr="004F3D18">
              <w:rPr>
                <w:lang w:val="en-US"/>
              </w:rPr>
              <w:t>94</w:t>
            </w:r>
          </w:p>
        </w:tc>
        <w:tc>
          <w:tcPr>
            <w:tcW w:w="0" w:type="auto"/>
            <w:vAlign w:val="center"/>
          </w:tcPr>
          <w:p w:rsidR="00E22CDD" w:rsidRPr="004F3D18" w:rsidRDefault="00E22CDD" w:rsidP="00E22CDD">
            <w:pPr>
              <w:jc w:val="center"/>
              <w:rPr>
                <w:lang w:val="en-US"/>
              </w:rPr>
            </w:pPr>
            <w:r w:rsidRPr="004F3D18">
              <w:rPr>
                <w:lang w:val="en-US"/>
              </w:rPr>
              <w:t>78</w:t>
            </w:r>
          </w:p>
        </w:tc>
        <w:tc>
          <w:tcPr>
            <w:tcW w:w="0" w:type="auto"/>
            <w:vAlign w:val="center"/>
          </w:tcPr>
          <w:p w:rsidR="00E22CDD" w:rsidRPr="004F3D18" w:rsidRDefault="00E22CDD" w:rsidP="00E22CDD">
            <w:pPr>
              <w:jc w:val="center"/>
              <w:rPr>
                <w:lang w:val="en-US"/>
              </w:rPr>
            </w:pPr>
            <w:r w:rsidRPr="004F3D18">
              <w:rPr>
                <w:lang w:val="en-US"/>
              </w:rPr>
              <w:t>65</w:t>
            </w:r>
          </w:p>
        </w:tc>
        <w:tc>
          <w:tcPr>
            <w:tcW w:w="0" w:type="auto"/>
            <w:vAlign w:val="center"/>
          </w:tcPr>
          <w:p w:rsidR="00E22CDD" w:rsidRPr="004F3D18" w:rsidRDefault="00E22CDD" w:rsidP="00E22CDD">
            <w:pPr>
              <w:jc w:val="center"/>
              <w:rPr>
                <w:lang w:val="en-US"/>
              </w:rPr>
            </w:pPr>
            <w:r w:rsidRPr="004F3D18">
              <w:rPr>
                <w:lang w:val="en-US"/>
              </w:rPr>
              <w:t>55</w:t>
            </w:r>
          </w:p>
        </w:tc>
        <w:tc>
          <w:tcPr>
            <w:tcW w:w="0" w:type="auto"/>
            <w:vAlign w:val="center"/>
          </w:tcPr>
          <w:p w:rsidR="00E22CDD" w:rsidRPr="004F3D18" w:rsidRDefault="00E22CDD" w:rsidP="00E22CDD">
            <w:pPr>
              <w:jc w:val="center"/>
              <w:rPr>
                <w:lang w:val="en-US"/>
              </w:rPr>
            </w:pPr>
            <w:r w:rsidRPr="004F3D18">
              <w:rPr>
                <w:lang w:val="en-US"/>
              </w:rPr>
              <w:t>50</w:t>
            </w:r>
          </w:p>
        </w:tc>
        <w:tc>
          <w:tcPr>
            <w:tcW w:w="0" w:type="auto"/>
            <w:vAlign w:val="center"/>
          </w:tcPr>
          <w:p w:rsidR="00E22CDD" w:rsidRPr="004F3D18" w:rsidRDefault="00E22CDD" w:rsidP="00E22CDD">
            <w:pPr>
              <w:jc w:val="center"/>
              <w:rPr>
                <w:lang w:val="en-US"/>
              </w:rPr>
            </w:pPr>
            <w:r w:rsidRPr="004F3D18">
              <w:rPr>
                <w:lang w:val="en-US"/>
              </w:rPr>
              <w:t>45</w:t>
            </w:r>
          </w:p>
        </w:tc>
      </w:tr>
      <w:tr w:rsidR="00E22CDD" w:rsidRPr="004F3D18" w:rsidTr="00E22CDD">
        <w:tc>
          <w:tcPr>
            <w:tcW w:w="0" w:type="auto"/>
            <w:vAlign w:val="center"/>
          </w:tcPr>
          <w:p w:rsidR="00E22CDD" w:rsidRPr="004F3D18" w:rsidRDefault="00E22CDD" w:rsidP="00E22CDD">
            <w:pPr>
              <w:jc w:val="center"/>
              <w:rPr>
                <w:b/>
                <w:lang w:val="en-US"/>
              </w:rPr>
            </w:pPr>
            <w:r w:rsidRPr="004F3D18">
              <w:rPr>
                <w:b/>
                <w:lang w:val="ro-MO"/>
              </w:rPr>
              <w:t>-</w:t>
            </w:r>
            <w:r w:rsidRPr="004F3D18">
              <w:rPr>
                <w:b/>
              </w:rPr>
              <w:t>7</w:t>
            </w:r>
            <w:r w:rsidRPr="004F3D18">
              <w:rPr>
                <w:b/>
                <w:lang w:val="en-US"/>
              </w:rPr>
              <w:t>2 kg</w:t>
            </w:r>
          </w:p>
        </w:tc>
        <w:tc>
          <w:tcPr>
            <w:tcW w:w="0" w:type="auto"/>
            <w:vAlign w:val="center"/>
          </w:tcPr>
          <w:p w:rsidR="00E22CDD" w:rsidRPr="004F3D18" w:rsidRDefault="00E22CDD" w:rsidP="00E22CDD">
            <w:pPr>
              <w:jc w:val="center"/>
              <w:rPr>
                <w:b/>
                <w:lang w:val="en-US"/>
              </w:rPr>
            </w:pPr>
            <w:r w:rsidRPr="004F3D18">
              <w:rPr>
                <w:b/>
                <w:lang w:val="en-US"/>
              </w:rPr>
              <w:t>140</w:t>
            </w:r>
          </w:p>
        </w:tc>
        <w:tc>
          <w:tcPr>
            <w:tcW w:w="0" w:type="auto"/>
            <w:vAlign w:val="center"/>
          </w:tcPr>
          <w:p w:rsidR="00E22CDD" w:rsidRPr="004F3D18" w:rsidRDefault="00E22CDD" w:rsidP="00E22CDD">
            <w:pPr>
              <w:jc w:val="center"/>
              <w:rPr>
                <w:lang w:val="en-US"/>
              </w:rPr>
            </w:pPr>
            <w:r w:rsidRPr="004F3D18">
              <w:rPr>
                <w:lang w:val="en-US"/>
              </w:rPr>
              <w:t>122</w:t>
            </w:r>
          </w:p>
        </w:tc>
        <w:tc>
          <w:tcPr>
            <w:tcW w:w="0" w:type="auto"/>
            <w:vAlign w:val="center"/>
          </w:tcPr>
          <w:p w:rsidR="00E22CDD" w:rsidRPr="004F3D18" w:rsidRDefault="00E22CDD" w:rsidP="00E22CDD">
            <w:pPr>
              <w:jc w:val="center"/>
              <w:rPr>
                <w:lang w:val="en-US"/>
              </w:rPr>
            </w:pPr>
            <w:r w:rsidRPr="004F3D18">
              <w:rPr>
                <w:lang w:val="en-US"/>
              </w:rPr>
              <w:t>100</w:t>
            </w:r>
          </w:p>
        </w:tc>
        <w:tc>
          <w:tcPr>
            <w:tcW w:w="0" w:type="auto"/>
            <w:vAlign w:val="center"/>
          </w:tcPr>
          <w:p w:rsidR="00E22CDD" w:rsidRPr="004F3D18" w:rsidRDefault="00E22CDD" w:rsidP="00E22CDD">
            <w:pPr>
              <w:jc w:val="center"/>
              <w:rPr>
                <w:lang w:val="en-US"/>
              </w:rPr>
            </w:pPr>
            <w:r w:rsidRPr="004F3D18">
              <w:rPr>
                <w:lang w:val="en-US"/>
              </w:rPr>
              <w:t>84</w:t>
            </w:r>
          </w:p>
        </w:tc>
        <w:tc>
          <w:tcPr>
            <w:tcW w:w="0" w:type="auto"/>
            <w:vAlign w:val="center"/>
          </w:tcPr>
          <w:p w:rsidR="00E22CDD" w:rsidRPr="004F3D18" w:rsidRDefault="00E22CDD" w:rsidP="00E22CDD">
            <w:pPr>
              <w:jc w:val="center"/>
              <w:rPr>
                <w:lang w:val="en-US"/>
              </w:rPr>
            </w:pPr>
            <w:r w:rsidRPr="004F3D18">
              <w:rPr>
                <w:lang w:val="en-US"/>
              </w:rPr>
              <w:t>72</w:t>
            </w:r>
          </w:p>
        </w:tc>
        <w:tc>
          <w:tcPr>
            <w:tcW w:w="0" w:type="auto"/>
            <w:vAlign w:val="center"/>
          </w:tcPr>
          <w:p w:rsidR="00E22CDD" w:rsidRPr="004F3D18" w:rsidRDefault="00E22CDD" w:rsidP="00E22CDD">
            <w:pPr>
              <w:jc w:val="center"/>
              <w:rPr>
                <w:lang w:val="en-US"/>
              </w:rPr>
            </w:pPr>
            <w:r w:rsidRPr="004F3D18">
              <w:rPr>
                <w:lang w:val="en-US"/>
              </w:rPr>
              <w:t>65</w:t>
            </w:r>
          </w:p>
        </w:tc>
        <w:tc>
          <w:tcPr>
            <w:tcW w:w="0" w:type="auto"/>
            <w:vAlign w:val="center"/>
          </w:tcPr>
          <w:p w:rsidR="00E22CDD" w:rsidRPr="004F3D18" w:rsidRDefault="00E22CDD" w:rsidP="00E22CDD">
            <w:pPr>
              <w:jc w:val="center"/>
              <w:rPr>
                <w:lang w:val="en-US"/>
              </w:rPr>
            </w:pPr>
            <w:r w:rsidRPr="004F3D18">
              <w:rPr>
                <w:lang w:val="en-US"/>
              </w:rPr>
              <w:t>58</w:t>
            </w:r>
          </w:p>
        </w:tc>
        <w:tc>
          <w:tcPr>
            <w:tcW w:w="0" w:type="auto"/>
            <w:vAlign w:val="center"/>
          </w:tcPr>
          <w:p w:rsidR="00E22CDD" w:rsidRPr="004F3D18" w:rsidRDefault="00E22CDD" w:rsidP="00E22CDD">
            <w:pPr>
              <w:jc w:val="center"/>
              <w:rPr>
                <w:lang w:val="en-US"/>
              </w:rPr>
            </w:pPr>
            <w:r w:rsidRPr="004F3D18">
              <w:rPr>
                <w:lang w:val="en-US"/>
              </w:rPr>
              <w:t>50</w:t>
            </w:r>
          </w:p>
        </w:tc>
      </w:tr>
      <w:tr w:rsidR="00E22CDD" w:rsidRPr="004F3D18" w:rsidTr="00E22CDD">
        <w:tc>
          <w:tcPr>
            <w:tcW w:w="0" w:type="auto"/>
            <w:vAlign w:val="center"/>
          </w:tcPr>
          <w:p w:rsidR="00E22CDD" w:rsidRPr="004F3D18" w:rsidRDefault="00E22CDD" w:rsidP="00E22CDD">
            <w:pPr>
              <w:jc w:val="center"/>
              <w:rPr>
                <w:b/>
                <w:lang w:val="en-US"/>
              </w:rPr>
            </w:pPr>
            <w:r w:rsidRPr="004F3D18">
              <w:rPr>
                <w:b/>
                <w:lang w:val="ro-MO"/>
              </w:rPr>
              <w:t>-</w:t>
            </w:r>
            <w:r w:rsidRPr="004F3D18">
              <w:rPr>
                <w:b/>
              </w:rPr>
              <w:t>8</w:t>
            </w:r>
            <w:r w:rsidRPr="004F3D18">
              <w:rPr>
                <w:b/>
                <w:lang w:val="en-US"/>
              </w:rPr>
              <w:t>0 kg</w:t>
            </w:r>
          </w:p>
        </w:tc>
        <w:tc>
          <w:tcPr>
            <w:tcW w:w="0" w:type="auto"/>
            <w:vAlign w:val="center"/>
          </w:tcPr>
          <w:p w:rsidR="00E22CDD" w:rsidRPr="004F3D18" w:rsidRDefault="00E22CDD" w:rsidP="00E22CDD">
            <w:pPr>
              <w:jc w:val="center"/>
              <w:rPr>
                <w:b/>
                <w:lang w:val="en-US"/>
              </w:rPr>
            </w:pPr>
            <w:r w:rsidRPr="004F3D18">
              <w:rPr>
                <w:b/>
                <w:lang w:val="en-US"/>
              </w:rPr>
              <w:t>150</w:t>
            </w:r>
          </w:p>
        </w:tc>
        <w:tc>
          <w:tcPr>
            <w:tcW w:w="0" w:type="auto"/>
            <w:vAlign w:val="center"/>
          </w:tcPr>
          <w:p w:rsidR="00E22CDD" w:rsidRPr="004F3D18" w:rsidRDefault="00E22CDD" w:rsidP="00E22CDD">
            <w:pPr>
              <w:jc w:val="center"/>
              <w:rPr>
                <w:lang w:val="en-US"/>
              </w:rPr>
            </w:pPr>
            <w:r w:rsidRPr="004F3D18">
              <w:rPr>
                <w:lang w:val="en-US"/>
              </w:rPr>
              <w:t>132</w:t>
            </w:r>
          </w:p>
        </w:tc>
        <w:tc>
          <w:tcPr>
            <w:tcW w:w="0" w:type="auto"/>
            <w:vAlign w:val="center"/>
          </w:tcPr>
          <w:p w:rsidR="00E22CDD" w:rsidRPr="004F3D18" w:rsidRDefault="00E22CDD" w:rsidP="00E22CDD">
            <w:pPr>
              <w:jc w:val="center"/>
              <w:rPr>
                <w:lang w:val="en-US"/>
              </w:rPr>
            </w:pPr>
            <w:r w:rsidRPr="004F3D18">
              <w:rPr>
                <w:lang w:val="en-US"/>
              </w:rPr>
              <w:t>110</w:t>
            </w:r>
          </w:p>
        </w:tc>
        <w:tc>
          <w:tcPr>
            <w:tcW w:w="0" w:type="auto"/>
            <w:vAlign w:val="center"/>
          </w:tcPr>
          <w:p w:rsidR="00E22CDD" w:rsidRPr="004F3D18" w:rsidRDefault="00E22CDD" w:rsidP="00E22CDD">
            <w:pPr>
              <w:jc w:val="center"/>
              <w:rPr>
                <w:lang w:val="en-US"/>
              </w:rPr>
            </w:pPr>
            <w:r w:rsidRPr="004F3D18">
              <w:rPr>
                <w:lang w:val="en-US"/>
              </w:rPr>
              <w:t>95</w:t>
            </w:r>
          </w:p>
        </w:tc>
        <w:tc>
          <w:tcPr>
            <w:tcW w:w="0" w:type="auto"/>
            <w:vAlign w:val="center"/>
          </w:tcPr>
          <w:p w:rsidR="00E22CDD" w:rsidRPr="004F3D18" w:rsidRDefault="00E22CDD" w:rsidP="00E22CDD">
            <w:pPr>
              <w:jc w:val="center"/>
              <w:rPr>
                <w:lang w:val="en-US"/>
              </w:rPr>
            </w:pPr>
            <w:r w:rsidRPr="004F3D18">
              <w:rPr>
                <w:lang w:val="en-US"/>
              </w:rPr>
              <w:t>80</w:t>
            </w:r>
          </w:p>
        </w:tc>
        <w:tc>
          <w:tcPr>
            <w:tcW w:w="0" w:type="auto"/>
            <w:vAlign w:val="center"/>
          </w:tcPr>
          <w:p w:rsidR="00E22CDD" w:rsidRPr="004F3D18" w:rsidRDefault="00E22CDD" w:rsidP="00E22CDD">
            <w:pPr>
              <w:jc w:val="center"/>
              <w:rPr>
                <w:lang w:val="en-US"/>
              </w:rPr>
            </w:pPr>
            <w:r w:rsidRPr="004F3D18">
              <w:rPr>
                <w:lang w:val="en-US"/>
              </w:rPr>
              <w:t>72</w:t>
            </w:r>
          </w:p>
        </w:tc>
        <w:tc>
          <w:tcPr>
            <w:tcW w:w="0" w:type="auto"/>
            <w:vAlign w:val="center"/>
          </w:tcPr>
          <w:p w:rsidR="00E22CDD" w:rsidRPr="004F3D18" w:rsidRDefault="00E22CDD" w:rsidP="00E22CDD">
            <w:pPr>
              <w:jc w:val="center"/>
              <w:rPr>
                <w:lang w:val="en-US"/>
              </w:rPr>
            </w:pPr>
            <w:r w:rsidRPr="004F3D18">
              <w:rPr>
                <w:lang w:val="en-US"/>
              </w:rPr>
              <w:t>64</w:t>
            </w:r>
          </w:p>
        </w:tc>
        <w:tc>
          <w:tcPr>
            <w:tcW w:w="0" w:type="auto"/>
            <w:vAlign w:val="center"/>
          </w:tcPr>
          <w:p w:rsidR="00E22CDD" w:rsidRPr="004F3D18" w:rsidRDefault="00E22CDD" w:rsidP="00E22CDD">
            <w:pPr>
              <w:jc w:val="center"/>
              <w:rPr>
                <w:lang w:val="en-US"/>
              </w:rPr>
            </w:pPr>
            <w:r w:rsidRPr="004F3D18">
              <w:rPr>
                <w:lang w:val="en-US"/>
              </w:rPr>
              <w:t>56</w:t>
            </w:r>
          </w:p>
        </w:tc>
      </w:tr>
      <w:tr w:rsidR="00E22CDD" w:rsidRPr="004F3D18" w:rsidTr="00E22CDD">
        <w:tc>
          <w:tcPr>
            <w:tcW w:w="0" w:type="auto"/>
            <w:vAlign w:val="center"/>
          </w:tcPr>
          <w:p w:rsidR="00E22CDD" w:rsidRPr="004F3D18" w:rsidRDefault="00E22CDD" w:rsidP="00E22CDD">
            <w:pPr>
              <w:jc w:val="center"/>
              <w:rPr>
                <w:b/>
                <w:lang w:val="en-US"/>
              </w:rPr>
            </w:pPr>
            <w:r w:rsidRPr="004F3D18">
              <w:rPr>
                <w:b/>
                <w:lang w:val="en-US"/>
              </w:rPr>
              <w:t>-88 kg</w:t>
            </w:r>
          </w:p>
        </w:tc>
        <w:tc>
          <w:tcPr>
            <w:tcW w:w="0" w:type="auto"/>
            <w:vAlign w:val="center"/>
          </w:tcPr>
          <w:p w:rsidR="00E22CDD" w:rsidRPr="004F3D18" w:rsidRDefault="00E22CDD" w:rsidP="00E22CDD">
            <w:pPr>
              <w:jc w:val="center"/>
              <w:rPr>
                <w:b/>
                <w:lang w:val="en-US"/>
              </w:rPr>
            </w:pPr>
            <w:r w:rsidRPr="004F3D18">
              <w:rPr>
                <w:b/>
                <w:lang w:val="en-US"/>
              </w:rPr>
              <w:t>155</w:t>
            </w:r>
          </w:p>
        </w:tc>
        <w:tc>
          <w:tcPr>
            <w:tcW w:w="0" w:type="auto"/>
            <w:vAlign w:val="center"/>
          </w:tcPr>
          <w:p w:rsidR="00E22CDD" w:rsidRPr="004F3D18" w:rsidRDefault="00E22CDD" w:rsidP="00E22CDD">
            <w:pPr>
              <w:jc w:val="center"/>
              <w:rPr>
                <w:lang w:val="en-US"/>
              </w:rPr>
            </w:pPr>
            <w:r w:rsidRPr="004F3D18">
              <w:rPr>
                <w:lang w:val="en-US"/>
              </w:rPr>
              <w:t>140</w:t>
            </w:r>
          </w:p>
        </w:tc>
        <w:tc>
          <w:tcPr>
            <w:tcW w:w="0" w:type="auto"/>
            <w:vAlign w:val="center"/>
          </w:tcPr>
          <w:p w:rsidR="00E22CDD" w:rsidRPr="004F3D18" w:rsidRDefault="00E22CDD" w:rsidP="00E22CDD">
            <w:pPr>
              <w:jc w:val="center"/>
              <w:rPr>
                <w:lang w:val="en-US"/>
              </w:rPr>
            </w:pPr>
            <w:r w:rsidRPr="004F3D18">
              <w:rPr>
                <w:lang w:val="en-US"/>
              </w:rPr>
              <w:t>120</w:t>
            </w:r>
          </w:p>
        </w:tc>
        <w:tc>
          <w:tcPr>
            <w:tcW w:w="0" w:type="auto"/>
            <w:vAlign w:val="center"/>
          </w:tcPr>
          <w:p w:rsidR="00E22CDD" w:rsidRPr="004F3D18" w:rsidRDefault="00E22CDD" w:rsidP="00E22CDD">
            <w:pPr>
              <w:jc w:val="center"/>
              <w:rPr>
                <w:lang w:val="en-US"/>
              </w:rPr>
            </w:pPr>
            <w:r w:rsidRPr="004F3D18">
              <w:rPr>
                <w:lang w:val="en-US"/>
              </w:rPr>
              <w:t>105</w:t>
            </w:r>
          </w:p>
        </w:tc>
        <w:tc>
          <w:tcPr>
            <w:tcW w:w="0" w:type="auto"/>
            <w:vAlign w:val="center"/>
          </w:tcPr>
          <w:p w:rsidR="00E22CDD" w:rsidRPr="004F3D18" w:rsidRDefault="00E22CDD" w:rsidP="00E22CDD">
            <w:pPr>
              <w:jc w:val="center"/>
              <w:rPr>
                <w:lang w:val="en-US"/>
              </w:rPr>
            </w:pPr>
            <w:r w:rsidRPr="004F3D18">
              <w:rPr>
                <w:lang w:val="en-US"/>
              </w:rPr>
              <w:t>90</w:t>
            </w:r>
          </w:p>
        </w:tc>
        <w:tc>
          <w:tcPr>
            <w:tcW w:w="0" w:type="auto"/>
            <w:vAlign w:val="center"/>
          </w:tcPr>
          <w:p w:rsidR="00E22CDD" w:rsidRPr="004F3D18" w:rsidRDefault="00E22CDD" w:rsidP="00E22CDD">
            <w:pPr>
              <w:jc w:val="center"/>
              <w:rPr>
                <w:lang w:val="en-US"/>
              </w:rPr>
            </w:pPr>
            <w:r w:rsidRPr="004F3D18">
              <w:rPr>
                <w:lang w:val="en-US"/>
              </w:rPr>
              <w:t>80</w:t>
            </w:r>
          </w:p>
        </w:tc>
        <w:tc>
          <w:tcPr>
            <w:tcW w:w="0" w:type="auto"/>
            <w:vAlign w:val="center"/>
          </w:tcPr>
          <w:p w:rsidR="00E22CDD" w:rsidRPr="004F3D18" w:rsidRDefault="00E22CDD" w:rsidP="00E22CDD">
            <w:pPr>
              <w:jc w:val="center"/>
              <w:rPr>
                <w:lang w:val="en-US"/>
              </w:rPr>
            </w:pPr>
            <w:r w:rsidRPr="004F3D18">
              <w:rPr>
                <w:lang w:val="en-US"/>
              </w:rPr>
              <w:t>70</w:t>
            </w:r>
          </w:p>
        </w:tc>
        <w:tc>
          <w:tcPr>
            <w:tcW w:w="0" w:type="auto"/>
            <w:vAlign w:val="center"/>
          </w:tcPr>
          <w:p w:rsidR="00E22CDD" w:rsidRPr="004F3D18" w:rsidRDefault="00E22CDD" w:rsidP="00E22CDD">
            <w:pPr>
              <w:jc w:val="center"/>
              <w:rPr>
                <w:lang w:val="en-US"/>
              </w:rPr>
            </w:pPr>
            <w:r w:rsidRPr="004F3D18">
              <w:rPr>
                <w:lang w:val="en-US"/>
              </w:rPr>
              <w:t>62</w:t>
            </w:r>
          </w:p>
        </w:tc>
      </w:tr>
      <w:tr w:rsidR="00E22CDD" w:rsidRPr="004F3D18" w:rsidTr="00E22CDD">
        <w:trPr>
          <w:trHeight w:val="340"/>
        </w:trPr>
        <w:tc>
          <w:tcPr>
            <w:tcW w:w="0" w:type="auto"/>
            <w:vAlign w:val="center"/>
          </w:tcPr>
          <w:p w:rsidR="00E22CDD" w:rsidRPr="004F3D18" w:rsidRDefault="00E22CDD" w:rsidP="00E22CDD">
            <w:pPr>
              <w:jc w:val="center"/>
              <w:rPr>
                <w:b/>
                <w:lang w:val="en-US"/>
              </w:rPr>
            </w:pPr>
            <w:r w:rsidRPr="004F3D18">
              <w:rPr>
                <w:b/>
                <w:lang w:val="en-US"/>
              </w:rPr>
              <w:t>-97 kg</w:t>
            </w:r>
          </w:p>
        </w:tc>
        <w:tc>
          <w:tcPr>
            <w:tcW w:w="0" w:type="auto"/>
            <w:vAlign w:val="center"/>
          </w:tcPr>
          <w:p w:rsidR="00E22CDD" w:rsidRPr="004F3D18" w:rsidRDefault="00E22CDD" w:rsidP="00E22CDD">
            <w:pPr>
              <w:jc w:val="center"/>
              <w:rPr>
                <w:b/>
                <w:lang w:val="en-US"/>
              </w:rPr>
            </w:pPr>
            <w:r w:rsidRPr="004F3D18">
              <w:rPr>
                <w:b/>
                <w:lang w:val="en-US"/>
              </w:rPr>
              <w:t>165</w:t>
            </w:r>
          </w:p>
        </w:tc>
        <w:tc>
          <w:tcPr>
            <w:tcW w:w="0" w:type="auto"/>
            <w:vAlign w:val="center"/>
          </w:tcPr>
          <w:p w:rsidR="00E22CDD" w:rsidRPr="004F3D18" w:rsidRDefault="00E22CDD" w:rsidP="00E22CDD">
            <w:pPr>
              <w:jc w:val="center"/>
              <w:rPr>
                <w:lang w:val="en-US"/>
              </w:rPr>
            </w:pPr>
            <w:r w:rsidRPr="004F3D18">
              <w:rPr>
                <w:lang w:val="en-US"/>
              </w:rPr>
              <w:t>147</w:t>
            </w:r>
          </w:p>
        </w:tc>
        <w:tc>
          <w:tcPr>
            <w:tcW w:w="0" w:type="auto"/>
            <w:vAlign w:val="center"/>
          </w:tcPr>
          <w:p w:rsidR="00E22CDD" w:rsidRPr="004F3D18" w:rsidRDefault="00E22CDD" w:rsidP="00E22CDD">
            <w:pPr>
              <w:jc w:val="center"/>
              <w:rPr>
                <w:lang w:val="en-US"/>
              </w:rPr>
            </w:pPr>
            <w:r w:rsidRPr="004F3D18">
              <w:rPr>
                <w:lang w:val="en-US"/>
              </w:rPr>
              <w:t>130</w:t>
            </w:r>
          </w:p>
        </w:tc>
        <w:tc>
          <w:tcPr>
            <w:tcW w:w="0" w:type="auto"/>
            <w:vAlign w:val="center"/>
          </w:tcPr>
          <w:p w:rsidR="00E22CDD" w:rsidRPr="004F3D18" w:rsidRDefault="00E22CDD" w:rsidP="00E22CDD">
            <w:pPr>
              <w:jc w:val="center"/>
              <w:rPr>
                <w:lang w:val="en-US"/>
              </w:rPr>
            </w:pPr>
            <w:r w:rsidRPr="004F3D18">
              <w:rPr>
                <w:lang w:val="en-US"/>
              </w:rPr>
              <w:t>115</w:t>
            </w:r>
          </w:p>
        </w:tc>
        <w:tc>
          <w:tcPr>
            <w:tcW w:w="0" w:type="auto"/>
            <w:vAlign w:val="center"/>
          </w:tcPr>
          <w:p w:rsidR="00E22CDD" w:rsidRPr="004F3D18" w:rsidRDefault="00E22CDD" w:rsidP="00E22CDD">
            <w:pPr>
              <w:jc w:val="center"/>
              <w:rPr>
                <w:lang w:val="en-US"/>
              </w:rPr>
            </w:pPr>
            <w:r w:rsidRPr="004F3D18">
              <w:rPr>
                <w:lang w:val="en-US"/>
              </w:rPr>
              <w:t>100</w:t>
            </w:r>
          </w:p>
        </w:tc>
        <w:tc>
          <w:tcPr>
            <w:tcW w:w="0" w:type="auto"/>
            <w:vAlign w:val="center"/>
          </w:tcPr>
          <w:p w:rsidR="00E22CDD" w:rsidRPr="004F3D18" w:rsidRDefault="00E22CDD" w:rsidP="00E22CDD">
            <w:pPr>
              <w:jc w:val="center"/>
              <w:rPr>
                <w:lang w:val="en-US"/>
              </w:rPr>
            </w:pPr>
            <w:r w:rsidRPr="004F3D18">
              <w:rPr>
                <w:lang w:val="en-US"/>
              </w:rPr>
              <w:t>90</w:t>
            </w:r>
          </w:p>
        </w:tc>
        <w:tc>
          <w:tcPr>
            <w:tcW w:w="0" w:type="auto"/>
            <w:vAlign w:val="center"/>
          </w:tcPr>
          <w:p w:rsidR="00E22CDD" w:rsidRPr="004F3D18" w:rsidRDefault="00E22CDD" w:rsidP="00E22CDD">
            <w:pPr>
              <w:jc w:val="center"/>
              <w:rPr>
                <w:lang w:val="en-US"/>
              </w:rPr>
            </w:pPr>
            <w:r w:rsidRPr="004F3D18">
              <w:rPr>
                <w:lang w:val="en-US"/>
              </w:rPr>
              <w:t>80</w:t>
            </w:r>
          </w:p>
        </w:tc>
        <w:tc>
          <w:tcPr>
            <w:tcW w:w="0" w:type="auto"/>
            <w:vAlign w:val="center"/>
          </w:tcPr>
          <w:p w:rsidR="00E22CDD" w:rsidRPr="004F3D18" w:rsidRDefault="00E22CDD" w:rsidP="00E22CDD">
            <w:pPr>
              <w:jc w:val="center"/>
              <w:rPr>
                <w:lang w:val="en-US"/>
              </w:rPr>
            </w:pPr>
            <w:r w:rsidRPr="004F3D18">
              <w:rPr>
                <w:lang w:val="en-US"/>
              </w:rPr>
              <w:t>70</w:t>
            </w:r>
          </w:p>
        </w:tc>
      </w:tr>
      <w:tr w:rsidR="00E22CDD" w:rsidRPr="004F3D18" w:rsidTr="00E22CDD">
        <w:trPr>
          <w:trHeight w:val="312"/>
        </w:trPr>
        <w:tc>
          <w:tcPr>
            <w:tcW w:w="0" w:type="auto"/>
            <w:vAlign w:val="center"/>
          </w:tcPr>
          <w:p w:rsidR="00E22CDD" w:rsidRPr="004F3D18" w:rsidRDefault="00E22CDD" w:rsidP="00E22CDD">
            <w:pPr>
              <w:jc w:val="center"/>
              <w:rPr>
                <w:b/>
                <w:lang w:val="en-US"/>
              </w:rPr>
            </w:pPr>
            <w:r w:rsidRPr="004F3D18">
              <w:rPr>
                <w:b/>
                <w:lang w:val="ro-MO"/>
              </w:rPr>
              <w:t>-</w:t>
            </w:r>
            <w:r w:rsidRPr="004F3D18">
              <w:rPr>
                <w:b/>
              </w:rPr>
              <w:t>1</w:t>
            </w:r>
            <w:r w:rsidRPr="004F3D18">
              <w:rPr>
                <w:b/>
                <w:lang w:val="en-US"/>
              </w:rPr>
              <w:t>07 kg</w:t>
            </w:r>
          </w:p>
        </w:tc>
        <w:tc>
          <w:tcPr>
            <w:tcW w:w="0" w:type="auto"/>
            <w:vAlign w:val="center"/>
          </w:tcPr>
          <w:p w:rsidR="00E22CDD" w:rsidRPr="004F3D18" w:rsidRDefault="00E22CDD" w:rsidP="00E22CDD">
            <w:pPr>
              <w:jc w:val="center"/>
              <w:rPr>
                <w:b/>
                <w:lang w:val="en-US"/>
              </w:rPr>
            </w:pPr>
            <w:r w:rsidRPr="004F3D18">
              <w:rPr>
                <w:b/>
                <w:lang w:val="en-US"/>
              </w:rPr>
              <w:t>172</w:t>
            </w:r>
          </w:p>
        </w:tc>
        <w:tc>
          <w:tcPr>
            <w:tcW w:w="0" w:type="auto"/>
            <w:vAlign w:val="center"/>
          </w:tcPr>
          <w:p w:rsidR="00E22CDD" w:rsidRPr="004F3D18" w:rsidRDefault="00E22CDD" w:rsidP="00E22CDD">
            <w:pPr>
              <w:jc w:val="center"/>
              <w:rPr>
                <w:lang w:val="en-US"/>
              </w:rPr>
            </w:pPr>
            <w:r w:rsidRPr="004F3D18">
              <w:rPr>
                <w:lang w:val="en-US"/>
              </w:rPr>
              <w:t>155</w:t>
            </w:r>
          </w:p>
        </w:tc>
        <w:tc>
          <w:tcPr>
            <w:tcW w:w="0" w:type="auto"/>
            <w:vAlign w:val="center"/>
          </w:tcPr>
          <w:p w:rsidR="00E22CDD" w:rsidRPr="004F3D18" w:rsidRDefault="00E22CDD" w:rsidP="00E22CDD">
            <w:pPr>
              <w:jc w:val="center"/>
              <w:rPr>
                <w:lang w:val="en-US"/>
              </w:rPr>
            </w:pPr>
            <w:r w:rsidRPr="004F3D18">
              <w:rPr>
                <w:lang w:val="en-US"/>
              </w:rPr>
              <w:t>138</w:t>
            </w:r>
          </w:p>
        </w:tc>
        <w:tc>
          <w:tcPr>
            <w:tcW w:w="0" w:type="auto"/>
            <w:vAlign w:val="center"/>
          </w:tcPr>
          <w:p w:rsidR="00E22CDD" w:rsidRPr="004F3D18" w:rsidRDefault="00E22CDD" w:rsidP="00E22CDD">
            <w:pPr>
              <w:jc w:val="center"/>
              <w:rPr>
                <w:lang w:val="en-US"/>
              </w:rPr>
            </w:pPr>
            <w:r w:rsidRPr="004F3D18">
              <w:rPr>
                <w:lang w:val="en-US"/>
              </w:rPr>
              <w:t>122</w:t>
            </w:r>
          </w:p>
        </w:tc>
        <w:tc>
          <w:tcPr>
            <w:tcW w:w="0" w:type="auto"/>
            <w:vAlign w:val="center"/>
          </w:tcPr>
          <w:p w:rsidR="00E22CDD" w:rsidRPr="004F3D18" w:rsidRDefault="00E22CDD" w:rsidP="00E22CDD">
            <w:pPr>
              <w:jc w:val="center"/>
              <w:rPr>
                <w:lang w:val="en-US"/>
              </w:rPr>
            </w:pPr>
            <w:r w:rsidRPr="004F3D18">
              <w:rPr>
                <w:lang w:val="en-US"/>
              </w:rPr>
              <w:t>107</w:t>
            </w:r>
          </w:p>
        </w:tc>
        <w:tc>
          <w:tcPr>
            <w:tcW w:w="0" w:type="auto"/>
            <w:vAlign w:val="center"/>
          </w:tcPr>
          <w:p w:rsidR="00E22CDD" w:rsidRPr="004F3D18" w:rsidRDefault="00E22CDD" w:rsidP="00E22CDD">
            <w:pPr>
              <w:jc w:val="center"/>
              <w:rPr>
                <w:lang w:val="en-US"/>
              </w:rPr>
            </w:pPr>
            <w:r w:rsidRPr="004F3D18">
              <w:rPr>
                <w:lang w:val="en-US"/>
              </w:rPr>
              <w:t>98</w:t>
            </w:r>
          </w:p>
        </w:tc>
        <w:tc>
          <w:tcPr>
            <w:tcW w:w="0" w:type="auto"/>
            <w:vAlign w:val="center"/>
          </w:tcPr>
          <w:p w:rsidR="00E22CDD" w:rsidRPr="004F3D18" w:rsidRDefault="00E22CDD" w:rsidP="00E22CDD">
            <w:pPr>
              <w:jc w:val="center"/>
              <w:rPr>
                <w:lang w:val="en-US"/>
              </w:rPr>
            </w:pPr>
            <w:r w:rsidRPr="004F3D18">
              <w:rPr>
                <w:lang w:val="en-US"/>
              </w:rPr>
              <w:t>88</w:t>
            </w:r>
          </w:p>
        </w:tc>
        <w:tc>
          <w:tcPr>
            <w:tcW w:w="0" w:type="auto"/>
            <w:vAlign w:val="center"/>
          </w:tcPr>
          <w:p w:rsidR="00E22CDD" w:rsidRPr="004F3D18" w:rsidRDefault="00E22CDD" w:rsidP="00E22CDD">
            <w:pPr>
              <w:jc w:val="center"/>
              <w:rPr>
                <w:lang w:val="en-US"/>
              </w:rPr>
            </w:pPr>
            <w:r w:rsidRPr="004F3D18">
              <w:rPr>
                <w:lang w:val="en-US"/>
              </w:rPr>
              <w:t>80</w:t>
            </w:r>
          </w:p>
        </w:tc>
      </w:tr>
      <w:tr w:rsidR="00E22CDD" w:rsidRPr="004F3D18" w:rsidTr="00E22CDD">
        <w:trPr>
          <w:trHeight w:val="248"/>
        </w:trPr>
        <w:tc>
          <w:tcPr>
            <w:tcW w:w="0" w:type="auto"/>
            <w:vAlign w:val="center"/>
          </w:tcPr>
          <w:p w:rsidR="00E22CDD" w:rsidRPr="004F3D18" w:rsidRDefault="00E22CDD" w:rsidP="00E22CDD">
            <w:pPr>
              <w:jc w:val="center"/>
              <w:rPr>
                <w:b/>
                <w:lang w:val="en-US"/>
              </w:rPr>
            </w:pPr>
            <w:r w:rsidRPr="004F3D18">
              <w:rPr>
                <w:b/>
                <w:lang w:val="en-US"/>
              </w:rPr>
              <w:t>+</w:t>
            </w:r>
            <w:r w:rsidRPr="004F3D18">
              <w:rPr>
                <w:b/>
              </w:rPr>
              <w:t>1</w:t>
            </w:r>
            <w:r w:rsidRPr="004F3D18">
              <w:rPr>
                <w:b/>
                <w:lang w:val="en-US"/>
              </w:rPr>
              <w:t>07 kg</w:t>
            </w:r>
          </w:p>
        </w:tc>
        <w:tc>
          <w:tcPr>
            <w:tcW w:w="0" w:type="auto"/>
            <w:vAlign w:val="center"/>
          </w:tcPr>
          <w:p w:rsidR="00E22CDD" w:rsidRPr="004F3D18" w:rsidRDefault="00E22CDD" w:rsidP="00E22CDD">
            <w:pPr>
              <w:jc w:val="center"/>
              <w:rPr>
                <w:b/>
                <w:lang w:val="en-US"/>
              </w:rPr>
            </w:pPr>
            <w:r w:rsidRPr="004F3D18">
              <w:rPr>
                <w:b/>
                <w:lang w:val="en-US"/>
              </w:rPr>
              <w:t>180</w:t>
            </w:r>
          </w:p>
        </w:tc>
        <w:tc>
          <w:tcPr>
            <w:tcW w:w="0" w:type="auto"/>
            <w:vAlign w:val="center"/>
          </w:tcPr>
          <w:p w:rsidR="00E22CDD" w:rsidRPr="004F3D18" w:rsidRDefault="00E22CDD" w:rsidP="00E22CDD">
            <w:pPr>
              <w:jc w:val="center"/>
              <w:rPr>
                <w:lang w:val="en-US"/>
              </w:rPr>
            </w:pPr>
            <w:r w:rsidRPr="004F3D18">
              <w:rPr>
                <w:lang w:val="en-US"/>
              </w:rPr>
              <w:t>163</w:t>
            </w:r>
          </w:p>
        </w:tc>
        <w:tc>
          <w:tcPr>
            <w:tcW w:w="0" w:type="auto"/>
            <w:vAlign w:val="center"/>
          </w:tcPr>
          <w:p w:rsidR="00E22CDD" w:rsidRPr="004F3D18" w:rsidRDefault="00E22CDD" w:rsidP="00E22CDD">
            <w:pPr>
              <w:jc w:val="center"/>
              <w:rPr>
                <w:lang w:val="en-US"/>
              </w:rPr>
            </w:pPr>
            <w:r w:rsidRPr="004F3D18">
              <w:rPr>
                <w:lang w:val="en-US"/>
              </w:rPr>
              <w:t>147</w:t>
            </w:r>
          </w:p>
        </w:tc>
        <w:tc>
          <w:tcPr>
            <w:tcW w:w="0" w:type="auto"/>
            <w:vAlign w:val="center"/>
          </w:tcPr>
          <w:p w:rsidR="00E22CDD" w:rsidRPr="004F3D18" w:rsidRDefault="00E22CDD" w:rsidP="00E22CDD">
            <w:pPr>
              <w:jc w:val="center"/>
              <w:rPr>
                <w:lang w:val="en-US"/>
              </w:rPr>
            </w:pPr>
            <w:r w:rsidRPr="004F3D18">
              <w:rPr>
                <w:lang w:val="en-US"/>
              </w:rPr>
              <w:t>130</w:t>
            </w:r>
          </w:p>
        </w:tc>
        <w:tc>
          <w:tcPr>
            <w:tcW w:w="0" w:type="auto"/>
            <w:vAlign w:val="center"/>
          </w:tcPr>
          <w:p w:rsidR="00E22CDD" w:rsidRPr="004F3D18" w:rsidRDefault="00E22CDD" w:rsidP="00E22CDD">
            <w:pPr>
              <w:jc w:val="center"/>
              <w:rPr>
                <w:lang w:val="en-US"/>
              </w:rPr>
            </w:pPr>
            <w:r w:rsidRPr="004F3D18">
              <w:rPr>
                <w:lang w:val="en-US"/>
              </w:rPr>
              <w:t>115</w:t>
            </w:r>
          </w:p>
        </w:tc>
        <w:tc>
          <w:tcPr>
            <w:tcW w:w="0" w:type="auto"/>
            <w:vAlign w:val="center"/>
          </w:tcPr>
          <w:p w:rsidR="00E22CDD" w:rsidRPr="004F3D18" w:rsidRDefault="00E22CDD" w:rsidP="00E22CDD">
            <w:pPr>
              <w:jc w:val="center"/>
              <w:rPr>
                <w:lang w:val="en-US"/>
              </w:rPr>
            </w:pPr>
            <w:r w:rsidRPr="004F3D18">
              <w:rPr>
                <w:lang w:val="en-US"/>
              </w:rPr>
              <w:t>105</w:t>
            </w:r>
          </w:p>
        </w:tc>
        <w:tc>
          <w:tcPr>
            <w:tcW w:w="0" w:type="auto"/>
            <w:vAlign w:val="center"/>
          </w:tcPr>
          <w:p w:rsidR="00E22CDD" w:rsidRPr="004F3D18" w:rsidRDefault="00E22CDD" w:rsidP="00E22CDD">
            <w:pPr>
              <w:jc w:val="center"/>
              <w:rPr>
                <w:lang w:val="en-US"/>
              </w:rPr>
            </w:pPr>
            <w:r w:rsidRPr="004F3D18">
              <w:rPr>
                <w:lang w:val="en-US"/>
              </w:rPr>
              <w:t>95</w:t>
            </w:r>
          </w:p>
        </w:tc>
        <w:tc>
          <w:tcPr>
            <w:tcW w:w="0" w:type="auto"/>
            <w:vAlign w:val="center"/>
          </w:tcPr>
          <w:p w:rsidR="00E22CDD" w:rsidRPr="004F3D18" w:rsidRDefault="00E22CDD" w:rsidP="00E22CDD">
            <w:pPr>
              <w:jc w:val="center"/>
              <w:rPr>
                <w:lang w:val="en-US"/>
              </w:rPr>
            </w:pPr>
            <w:r w:rsidRPr="004F3D18">
              <w:rPr>
                <w:lang w:val="en-US"/>
              </w:rPr>
              <w:t>85</w:t>
            </w:r>
          </w:p>
        </w:tc>
      </w:tr>
    </w:tbl>
    <w:p w:rsidR="00F47D4F" w:rsidRPr="004F3D18" w:rsidRDefault="00F47D4F" w:rsidP="00E22CDD">
      <w:pPr>
        <w:ind w:firstLine="709"/>
        <w:jc w:val="center"/>
        <w:rPr>
          <w:sz w:val="28"/>
          <w:lang w:val="ro-MO"/>
        </w:rPr>
      </w:pPr>
    </w:p>
    <w:p w:rsidR="00F47D4F" w:rsidRPr="004F3D18" w:rsidRDefault="00F47D4F" w:rsidP="00E22CDD">
      <w:pPr>
        <w:ind w:firstLine="709"/>
        <w:jc w:val="center"/>
        <w:rPr>
          <w:b/>
          <w:sz w:val="28"/>
          <w:szCs w:val="28"/>
          <w:lang w:val="ro-MO"/>
        </w:rPr>
      </w:pPr>
    </w:p>
    <w:p w:rsidR="00F47D4F" w:rsidRPr="004F3D18" w:rsidRDefault="00F47D4F" w:rsidP="00E22CDD">
      <w:pPr>
        <w:ind w:firstLine="709"/>
        <w:jc w:val="center"/>
        <w:rPr>
          <w:b/>
          <w:sz w:val="28"/>
          <w:szCs w:val="28"/>
          <w:lang w:val="ro-MO"/>
        </w:rPr>
      </w:pPr>
    </w:p>
    <w:p w:rsidR="00F47D4F" w:rsidRPr="004F3D18" w:rsidRDefault="00F47D4F" w:rsidP="00E22CDD">
      <w:pPr>
        <w:ind w:firstLine="709"/>
        <w:jc w:val="center"/>
        <w:rPr>
          <w:b/>
          <w:sz w:val="28"/>
          <w:szCs w:val="28"/>
          <w:lang w:val="ro-MO"/>
        </w:rPr>
      </w:pPr>
    </w:p>
    <w:p w:rsidR="00F47D4F" w:rsidRPr="004F3D18" w:rsidRDefault="00F47D4F" w:rsidP="00E22CDD">
      <w:pPr>
        <w:ind w:firstLine="709"/>
        <w:jc w:val="center"/>
        <w:rPr>
          <w:b/>
          <w:sz w:val="28"/>
          <w:szCs w:val="28"/>
          <w:lang w:val="ro-MO"/>
        </w:rPr>
      </w:pPr>
    </w:p>
    <w:p w:rsidR="00F47D4F" w:rsidRPr="004F3D18" w:rsidRDefault="00F47D4F" w:rsidP="00E22CDD">
      <w:pPr>
        <w:ind w:firstLine="709"/>
        <w:jc w:val="center"/>
        <w:rPr>
          <w:b/>
          <w:sz w:val="28"/>
          <w:szCs w:val="28"/>
          <w:lang w:val="ro-MO"/>
        </w:rPr>
      </w:pPr>
    </w:p>
    <w:p w:rsidR="00F47D4F" w:rsidRPr="004F3D18" w:rsidRDefault="00F47D4F" w:rsidP="00E22CDD">
      <w:pPr>
        <w:ind w:firstLine="709"/>
        <w:jc w:val="center"/>
        <w:rPr>
          <w:b/>
          <w:sz w:val="28"/>
          <w:szCs w:val="28"/>
          <w:lang w:val="ro-MO"/>
        </w:rPr>
      </w:pPr>
    </w:p>
    <w:p w:rsidR="00F47D4F" w:rsidRPr="004F3D18" w:rsidRDefault="00F47D4F" w:rsidP="00E22CDD">
      <w:pPr>
        <w:ind w:firstLine="709"/>
        <w:jc w:val="center"/>
        <w:rPr>
          <w:b/>
          <w:sz w:val="16"/>
          <w:szCs w:val="16"/>
          <w:lang w:val="ro-MO"/>
        </w:rPr>
      </w:pPr>
    </w:p>
    <w:p w:rsidR="00F47D4F" w:rsidRPr="004F3D18" w:rsidRDefault="00F47D4F" w:rsidP="00E22CDD">
      <w:pPr>
        <w:ind w:firstLine="709"/>
        <w:jc w:val="center"/>
        <w:rPr>
          <w:b/>
          <w:sz w:val="16"/>
          <w:szCs w:val="16"/>
          <w:lang w:val="ro-MO"/>
        </w:rPr>
      </w:pPr>
    </w:p>
    <w:p w:rsidR="00F47D4F" w:rsidRPr="004F3D18" w:rsidRDefault="00F47D4F"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E22CDD">
      <w:pPr>
        <w:ind w:left="709" w:firstLine="425"/>
        <w:jc w:val="both"/>
        <w:rPr>
          <w:b/>
          <w:sz w:val="16"/>
          <w:szCs w:val="16"/>
          <w:lang w:val="ro-MO"/>
        </w:rPr>
      </w:pPr>
      <w:proofErr w:type="spellStart"/>
      <w:r w:rsidRPr="004F3D18">
        <w:rPr>
          <w:b/>
          <w:sz w:val="28"/>
          <w:szCs w:val="28"/>
          <w:lang w:val="en-US"/>
        </w:rPr>
        <w:t>Tabelul</w:t>
      </w:r>
      <w:proofErr w:type="spellEnd"/>
      <w:r w:rsidRPr="004F3D18">
        <w:rPr>
          <w:b/>
          <w:sz w:val="28"/>
          <w:szCs w:val="28"/>
          <w:lang w:val="en-US"/>
        </w:rPr>
        <w:t xml:space="preserve"> 2. Normative la Para-</w:t>
      </w:r>
      <w:proofErr w:type="spellStart"/>
      <w:r w:rsidRPr="004F3D18">
        <w:rPr>
          <w:b/>
          <w:sz w:val="28"/>
          <w:szCs w:val="28"/>
          <w:lang w:val="en-US"/>
        </w:rPr>
        <w:t>Powerlifting</w:t>
      </w:r>
      <w:proofErr w:type="spellEnd"/>
      <w:r w:rsidRPr="004F3D18">
        <w:rPr>
          <w:b/>
          <w:sz w:val="28"/>
          <w:szCs w:val="28"/>
          <w:lang w:val="en-US"/>
        </w:rPr>
        <w:t xml:space="preserve"> </w:t>
      </w:r>
      <w:proofErr w:type="spellStart"/>
      <w:r w:rsidRPr="004F3D18">
        <w:rPr>
          <w:b/>
          <w:sz w:val="28"/>
          <w:szCs w:val="28"/>
          <w:lang w:val="en-US"/>
        </w:rPr>
        <w:t>pentru</w:t>
      </w:r>
      <w:proofErr w:type="spellEnd"/>
      <w:r w:rsidRPr="004F3D18">
        <w:rPr>
          <w:b/>
          <w:sz w:val="28"/>
          <w:szCs w:val="28"/>
          <w:lang w:val="en-US"/>
        </w:rPr>
        <w:t xml:space="preserve"> </w:t>
      </w:r>
      <w:proofErr w:type="spellStart"/>
      <w:r w:rsidRPr="004F3D18">
        <w:rPr>
          <w:b/>
          <w:sz w:val="28"/>
          <w:szCs w:val="28"/>
          <w:lang w:val="en-US"/>
        </w:rPr>
        <w:t>femei</w:t>
      </w:r>
      <w:proofErr w:type="spellEnd"/>
      <w:r w:rsidRPr="004F3D18">
        <w:rPr>
          <w:b/>
          <w:sz w:val="28"/>
          <w:szCs w:val="28"/>
          <w:lang w:val="en-US"/>
        </w:rPr>
        <w:t xml:space="preserve"> (kg)</w:t>
      </w:r>
    </w:p>
    <w:tbl>
      <w:tblPr>
        <w:tblpPr w:leftFromText="180" w:rightFromText="180" w:vertAnchor="text" w:horzAnchor="margin" w:tblpXSpec="center" w:tblpY="47"/>
        <w:tblW w:w="7821" w:type="dxa"/>
        <w:tblLook w:val="0000"/>
      </w:tblPr>
      <w:tblGrid>
        <w:gridCol w:w="1306"/>
        <w:gridCol w:w="756"/>
        <w:gridCol w:w="1016"/>
        <w:gridCol w:w="786"/>
        <w:gridCol w:w="900"/>
        <w:gridCol w:w="897"/>
        <w:gridCol w:w="720"/>
        <w:gridCol w:w="720"/>
        <w:gridCol w:w="720"/>
      </w:tblGrid>
      <w:tr w:rsidR="00E22CDD" w:rsidRPr="004F3D18" w:rsidTr="00E22CDD">
        <w:trPr>
          <w:trHeight w:val="39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2CDD" w:rsidRPr="004F3D18" w:rsidRDefault="00E22CDD" w:rsidP="00E22CDD">
            <w:pPr>
              <w:rPr>
                <w:lang w:val="en-US"/>
              </w:rPr>
            </w:pPr>
            <w:proofErr w:type="spellStart"/>
            <w:r w:rsidRPr="004F3D18">
              <w:rPr>
                <w:lang w:val="en-US"/>
              </w:rPr>
              <w:t>Categorii</w:t>
            </w:r>
            <w:proofErr w:type="spellEnd"/>
            <w:r w:rsidRPr="004F3D18">
              <w:rPr>
                <w:lang w:val="en-US"/>
              </w:rPr>
              <w:t xml:space="preserve"> de </w:t>
            </w:r>
            <w:proofErr w:type="spellStart"/>
            <w:r w:rsidRPr="004F3D18">
              <w:rPr>
                <w:lang w:val="en-US"/>
              </w:rPr>
              <w:t>greutate</w:t>
            </w:r>
            <w:proofErr w:type="spellEnd"/>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rPr>
            </w:pPr>
            <w:r w:rsidRPr="004F3D18">
              <w:rPr>
                <w:b/>
                <w:bCs/>
              </w:rPr>
              <w:t>MS</w:t>
            </w:r>
            <w:r w:rsidRPr="004F3D18">
              <w:rPr>
                <w:b/>
                <w:bCs/>
                <w:lang w:val="en-US"/>
              </w:rPr>
              <w:t xml:space="preserve"> </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rPr>
            </w:pPr>
            <w:r w:rsidRPr="004F3D18">
              <w:rPr>
                <w:b/>
                <w:bCs/>
              </w:rPr>
              <w:t>CMS</w:t>
            </w:r>
          </w:p>
        </w:tc>
        <w:tc>
          <w:tcPr>
            <w:tcW w:w="78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rPr>
            </w:pPr>
            <w:r w:rsidRPr="004F3D18">
              <w:rPr>
                <w:b/>
                <w:bCs/>
              </w:rPr>
              <w:t>I</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rPr>
            </w:pPr>
            <w:r w:rsidRPr="004F3D18">
              <w:rPr>
                <w:b/>
                <w:bCs/>
              </w:rPr>
              <w:t>II</w:t>
            </w: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rPr>
            </w:pPr>
            <w:r w:rsidRPr="004F3D18">
              <w:rPr>
                <w:b/>
                <w:bCs/>
              </w:rPr>
              <w:t>III</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rPr>
            </w:pPr>
            <w:r w:rsidRPr="004F3D18">
              <w:rPr>
                <w:b/>
                <w:lang w:val="en-US"/>
              </w:rPr>
              <w:t>I Jun</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rPr>
            </w:pPr>
            <w:r w:rsidRPr="004F3D18">
              <w:rPr>
                <w:b/>
                <w:lang w:val="en-US"/>
              </w:rPr>
              <w:t>II Jun</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rPr>
            </w:pPr>
            <w:r w:rsidRPr="004F3D18">
              <w:rPr>
                <w:b/>
                <w:lang w:val="en-US"/>
              </w:rPr>
              <w:t>III Jun</w:t>
            </w:r>
          </w:p>
        </w:tc>
      </w:tr>
      <w:tr w:rsidR="00E22CDD" w:rsidRPr="004F3D18" w:rsidTr="00E22CDD">
        <w:trPr>
          <w:trHeight w:val="242"/>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2CDD" w:rsidRPr="004F3D18" w:rsidRDefault="00E22CDD" w:rsidP="00E22CDD">
            <w:pPr>
              <w:rPr>
                <w:lang w:val="en-US"/>
              </w:rPr>
            </w:pPr>
            <w:r w:rsidRPr="004F3D18">
              <w:rPr>
                <w:b/>
                <w:bCs/>
                <w:lang w:val="en-US"/>
              </w:rPr>
              <w:t>-41 kg</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rPr>
                <w:b/>
                <w:lang w:val="en-US"/>
              </w:rPr>
              <w:t>46</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rPr>
                <w:lang w:val="en-US"/>
              </w:rPr>
              <w:t>38</w:t>
            </w:r>
          </w:p>
        </w:tc>
        <w:tc>
          <w:tcPr>
            <w:tcW w:w="78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t>33</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t>28</w:t>
            </w: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t>23</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Cs/>
                <w:lang w:val="en-US"/>
              </w:rPr>
            </w:pPr>
            <w:r w:rsidRPr="004F3D18">
              <w:rPr>
                <w:bCs/>
                <w:lang w:val="en-US"/>
              </w:rPr>
              <w:t>20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Cs/>
                <w:lang w:val="en-US"/>
              </w:rPr>
            </w:pPr>
            <w:r w:rsidRPr="004F3D18">
              <w:rPr>
                <w:bCs/>
                <w:lang w:val="en-US"/>
              </w:rPr>
              <w:t>17</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Cs/>
                <w:lang w:val="en-US"/>
              </w:rPr>
            </w:pPr>
            <w:r w:rsidRPr="004F3D18">
              <w:rPr>
                <w:bCs/>
                <w:lang w:val="en-US"/>
              </w:rPr>
              <w:t>13</w:t>
            </w:r>
          </w:p>
        </w:tc>
      </w:tr>
      <w:tr w:rsidR="00E22CDD" w:rsidRPr="004F3D18" w:rsidTr="00E22CDD">
        <w:trPr>
          <w:trHeight w:val="257"/>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2CDD" w:rsidRPr="004F3D18" w:rsidRDefault="00E22CDD" w:rsidP="00E22CDD">
            <w:pPr>
              <w:rPr>
                <w:lang w:val="en-US"/>
              </w:rPr>
            </w:pPr>
            <w:r w:rsidRPr="004F3D18">
              <w:rPr>
                <w:b/>
                <w:bCs/>
                <w:lang w:val="en-US"/>
              </w:rPr>
              <w:t>-45 kg</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rPr>
                <w:b/>
              </w:rPr>
              <w:t>5</w:t>
            </w:r>
            <w:r w:rsidRPr="004F3D18">
              <w:rPr>
                <w:b/>
                <w:lang w:val="en-US"/>
              </w:rPr>
              <w:t>0</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t>45</w:t>
            </w:r>
          </w:p>
        </w:tc>
        <w:tc>
          <w:tcPr>
            <w:tcW w:w="78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t>38</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t>33</w:t>
            </w: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t>28</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Cs/>
                <w:lang w:val="en-US"/>
              </w:rPr>
            </w:pPr>
            <w:r w:rsidRPr="004F3D18">
              <w:rPr>
                <w:bCs/>
                <w:lang w:val="en-US"/>
              </w:rPr>
              <w:t>25</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Cs/>
                <w:lang w:val="en-US"/>
              </w:rPr>
            </w:pPr>
            <w:r w:rsidRPr="004F3D18">
              <w:rPr>
                <w:bCs/>
                <w:lang w:val="en-US"/>
              </w:rPr>
              <w:t>22</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Cs/>
                <w:lang w:val="en-US"/>
              </w:rPr>
            </w:pPr>
            <w:r w:rsidRPr="004F3D18">
              <w:rPr>
                <w:bCs/>
                <w:lang w:val="en-US"/>
              </w:rPr>
              <w:t>18</w:t>
            </w:r>
          </w:p>
        </w:tc>
      </w:tr>
      <w:tr w:rsidR="00E22CDD" w:rsidRPr="004F3D18" w:rsidTr="00E22CDD">
        <w:trPr>
          <w:trHeight w:val="27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2CDD" w:rsidRPr="004F3D18" w:rsidRDefault="00E22CDD" w:rsidP="00E22CDD">
            <w:pPr>
              <w:rPr>
                <w:lang w:val="en-US"/>
              </w:rPr>
            </w:pPr>
            <w:r w:rsidRPr="004F3D18">
              <w:rPr>
                <w:b/>
                <w:bCs/>
                <w:lang w:val="en-US"/>
              </w:rPr>
              <w:t>-50 kg</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rPr>
                <w:b/>
              </w:rPr>
              <w:t>60</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t>50</w:t>
            </w:r>
          </w:p>
        </w:tc>
        <w:tc>
          <w:tcPr>
            <w:tcW w:w="78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t>43</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t>38</w:t>
            </w: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
                <w:bCs/>
                <w:lang w:val="en-US"/>
              </w:rPr>
            </w:pPr>
            <w:r w:rsidRPr="004F3D18">
              <w:t>33</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Cs/>
                <w:lang w:val="en-US"/>
              </w:rPr>
            </w:pPr>
            <w:r w:rsidRPr="004F3D18">
              <w:rPr>
                <w:bCs/>
                <w:lang w:val="en-US"/>
              </w:rPr>
              <w:t>30</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Cs/>
                <w:lang w:val="en-US"/>
              </w:rPr>
            </w:pPr>
            <w:r w:rsidRPr="004F3D18">
              <w:rPr>
                <w:bCs/>
                <w:lang w:val="en-US"/>
              </w:rPr>
              <w:t>27</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22CDD">
            <w:pPr>
              <w:jc w:val="center"/>
              <w:rPr>
                <w:bCs/>
                <w:lang w:val="en-US"/>
              </w:rPr>
            </w:pPr>
            <w:r w:rsidRPr="004F3D18">
              <w:rPr>
                <w:bCs/>
                <w:lang w:val="en-US"/>
              </w:rPr>
              <w:t>23</w:t>
            </w:r>
          </w:p>
        </w:tc>
      </w:tr>
      <w:tr w:rsidR="00E22CDD" w:rsidRPr="004F3D18" w:rsidTr="00E22CDD">
        <w:trPr>
          <w:trHeight w:val="84"/>
        </w:trPr>
        <w:tc>
          <w:tcPr>
            <w:tcW w:w="1306" w:type="dxa"/>
            <w:tcBorders>
              <w:top w:val="nil"/>
              <w:left w:val="single" w:sz="4" w:space="0" w:color="auto"/>
              <w:bottom w:val="single" w:sz="4" w:space="0" w:color="auto"/>
              <w:right w:val="single" w:sz="4" w:space="0" w:color="auto"/>
            </w:tcBorders>
            <w:shd w:val="clear" w:color="auto" w:fill="auto"/>
            <w:noWrap/>
            <w:vAlign w:val="bottom"/>
          </w:tcPr>
          <w:p w:rsidR="00E22CDD" w:rsidRPr="004F3D18" w:rsidRDefault="00E22CDD" w:rsidP="00E22CDD">
            <w:pPr>
              <w:rPr>
                <w:b/>
                <w:bCs/>
              </w:rPr>
            </w:pPr>
            <w:r w:rsidRPr="004F3D18">
              <w:rPr>
                <w:b/>
                <w:bCs/>
                <w:lang w:val="en-US"/>
              </w:rPr>
              <w:t>-55 kg</w:t>
            </w:r>
          </w:p>
        </w:tc>
        <w:tc>
          <w:tcPr>
            <w:tcW w:w="75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rPr>
                <w:b/>
              </w:rPr>
            </w:pPr>
            <w:r w:rsidRPr="004F3D18">
              <w:rPr>
                <w:b/>
              </w:rPr>
              <w:t>65</w:t>
            </w:r>
          </w:p>
        </w:tc>
        <w:tc>
          <w:tcPr>
            <w:tcW w:w="101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55</w:t>
            </w:r>
          </w:p>
        </w:tc>
        <w:tc>
          <w:tcPr>
            <w:tcW w:w="78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48</w:t>
            </w:r>
          </w:p>
        </w:tc>
        <w:tc>
          <w:tcPr>
            <w:tcW w:w="90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43</w:t>
            </w:r>
          </w:p>
        </w:tc>
        <w:tc>
          <w:tcPr>
            <w:tcW w:w="897"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38</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35</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32</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28</w:t>
            </w:r>
          </w:p>
        </w:tc>
      </w:tr>
      <w:tr w:rsidR="00E22CDD" w:rsidRPr="004F3D18" w:rsidTr="00E22CDD">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tcPr>
          <w:p w:rsidR="00E22CDD" w:rsidRPr="004F3D18" w:rsidRDefault="00E22CDD" w:rsidP="00E22CDD">
            <w:pPr>
              <w:rPr>
                <w:b/>
                <w:bCs/>
              </w:rPr>
            </w:pPr>
            <w:r w:rsidRPr="004F3D18">
              <w:rPr>
                <w:b/>
                <w:bCs/>
                <w:lang w:val="en-US"/>
              </w:rPr>
              <w:t>-61 kg</w:t>
            </w:r>
          </w:p>
        </w:tc>
        <w:tc>
          <w:tcPr>
            <w:tcW w:w="75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rPr>
                <w:b/>
              </w:rPr>
            </w:pPr>
            <w:r w:rsidRPr="004F3D18">
              <w:rPr>
                <w:b/>
              </w:rPr>
              <w:t>70</w:t>
            </w:r>
          </w:p>
        </w:tc>
        <w:tc>
          <w:tcPr>
            <w:tcW w:w="101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60</w:t>
            </w:r>
          </w:p>
        </w:tc>
        <w:tc>
          <w:tcPr>
            <w:tcW w:w="78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53</w:t>
            </w:r>
          </w:p>
        </w:tc>
        <w:tc>
          <w:tcPr>
            <w:tcW w:w="90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48</w:t>
            </w:r>
          </w:p>
        </w:tc>
        <w:tc>
          <w:tcPr>
            <w:tcW w:w="897"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43</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40</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37</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33</w:t>
            </w:r>
          </w:p>
        </w:tc>
      </w:tr>
      <w:tr w:rsidR="00E22CDD" w:rsidRPr="004F3D18" w:rsidTr="00E22CDD">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tcPr>
          <w:p w:rsidR="00E22CDD" w:rsidRPr="004F3D18" w:rsidRDefault="00E22CDD" w:rsidP="00E22CDD">
            <w:pPr>
              <w:rPr>
                <w:b/>
                <w:bCs/>
              </w:rPr>
            </w:pPr>
            <w:r w:rsidRPr="004F3D18">
              <w:rPr>
                <w:b/>
                <w:bCs/>
                <w:lang w:val="en-US"/>
              </w:rPr>
              <w:t>-67 kg</w:t>
            </w:r>
          </w:p>
        </w:tc>
        <w:tc>
          <w:tcPr>
            <w:tcW w:w="75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rPr>
                <w:b/>
              </w:rPr>
            </w:pPr>
            <w:r w:rsidRPr="004F3D18">
              <w:rPr>
                <w:b/>
              </w:rPr>
              <w:t>75</w:t>
            </w:r>
          </w:p>
        </w:tc>
        <w:tc>
          <w:tcPr>
            <w:tcW w:w="101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65</w:t>
            </w:r>
          </w:p>
        </w:tc>
        <w:tc>
          <w:tcPr>
            <w:tcW w:w="78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58</w:t>
            </w:r>
          </w:p>
        </w:tc>
        <w:tc>
          <w:tcPr>
            <w:tcW w:w="90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53</w:t>
            </w:r>
          </w:p>
        </w:tc>
        <w:tc>
          <w:tcPr>
            <w:tcW w:w="897"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48</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45</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42</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38</w:t>
            </w:r>
          </w:p>
        </w:tc>
      </w:tr>
      <w:tr w:rsidR="00E22CDD" w:rsidRPr="004F3D18" w:rsidTr="00E22CDD">
        <w:trPr>
          <w:trHeight w:val="255"/>
        </w:trPr>
        <w:tc>
          <w:tcPr>
            <w:tcW w:w="1306" w:type="dxa"/>
            <w:tcBorders>
              <w:top w:val="nil"/>
              <w:left w:val="single" w:sz="4" w:space="0" w:color="auto"/>
              <w:bottom w:val="single" w:sz="4" w:space="0" w:color="auto"/>
              <w:right w:val="single" w:sz="4" w:space="0" w:color="auto"/>
            </w:tcBorders>
            <w:shd w:val="clear" w:color="auto" w:fill="auto"/>
            <w:noWrap/>
            <w:vAlign w:val="bottom"/>
          </w:tcPr>
          <w:p w:rsidR="00E22CDD" w:rsidRPr="004F3D18" w:rsidRDefault="00E22CDD" w:rsidP="00E22CDD">
            <w:pPr>
              <w:rPr>
                <w:b/>
                <w:bCs/>
              </w:rPr>
            </w:pPr>
            <w:r w:rsidRPr="004F3D18">
              <w:rPr>
                <w:b/>
                <w:bCs/>
                <w:lang w:val="en-US"/>
              </w:rPr>
              <w:t>-73 kg</w:t>
            </w:r>
          </w:p>
        </w:tc>
        <w:tc>
          <w:tcPr>
            <w:tcW w:w="75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rPr>
                <w:b/>
              </w:rPr>
            </w:pPr>
            <w:r w:rsidRPr="004F3D18">
              <w:rPr>
                <w:b/>
              </w:rPr>
              <w:t>80</w:t>
            </w:r>
          </w:p>
        </w:tc>
        <w:tc>
          <w:tcPr>
            <w:tcW w:w="101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72</w:t>
            </w:r>
          </w:p>
        </w:tc>
        <w:tc>
          <w:tcPr>
            <w:tcW w:w="78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65</w:t>
            </w:r>
          </w:p>
        </w:tc>
        <w:tc>
          <w:tcPr>
            <w:tcW w:w="90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60</w:t>
            </w:r>
          </w:p>
        </w:tc>
        <w:tc>
          <w:tcPr>
            <w:tcW w:w="897"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55</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50</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45</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40</w:t>
            </w:r>
          </w:p>
        </w:tc>
      </w:tr>
      <w:tr w:rsidR="00E22CDD" w:rsidRPr="004F3D18" w:rsidTr="00E22CDD">
        <w:trPr>
          <w:trHeight w:val="262"/>
        </w:trPr>
        <w:tc>
          <w:tcPr>
            <w:tcW w:w="1306" w:type="dxa"/>
            <w:tcBorders>
              <w:top w:val="nil"/>
              <w:left w:val="single" w:sz="4" w:space="0" w:color="auto"/>
              <w:bottom w:val="single" w:sz="4" w:space="0" w:color="auto"/>
              <w:right w:val="single" w:sz="4" w:space="0" w:color="auto"/>
            </w:tcBorders>
            <w:shd w:val="clear" w:color="auto" w:fill="auto"/>
            <w:noWrap/>
            <w:vAlign w:val="bottom"/>
          </w:tcPr>
          <w:p w:rsidR="00E22CDD" w:rsidRPr="004F3D18" w:rsidRDefault="00E22CDD" w:rsidP="00E22CDD">
            <w:pPr>
              <w:rPr>
                <w:b/>
                <w:bCs/>
              </w:rPr>
            </w:pPr>
            <w:r w:rsidRPr="004F3D18">
              <w:rPr>
                <w:b/>
                <w:bCs/>
                <w:lang w:val="en-US"/>
              </w:rPr>
              <w:t>-79 kg</w:t>
            </w:r>
          </w:p>
        </w:tc>
        <w:tc>
          <w:tcPr>
            <w:tcW w:w="75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rPr>
                <w:b/>
              </w:rPr>
            </w:pPr>
            <w:r w:rsidRPr="004F3D18">
              <w:rPr>
                <w:b/>
              </w:rPr>
              <w:t>90</w:t>
            </w:r>
          </w:p>
        </w:tc>
        <w:tc>
          <w:tcPr>
            <w:tcW w:w="101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80</w:t>
            </w:r>
          </w:p>
        </w:tc>
        <w:tc>
          <w:tcPr>
            <w:tcW w:w="786"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73</w:t>
            </w:r>
          </w:p>
        </w:tc>
        <w:tc>
          <w:tcPr>
            <w:tcW w:w="90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68</w:t>
            </w:r>
          </w:p>
        </w:tc>
        <w:tc>
          <w:tcPr>
            <w:tcW w:w="897"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63</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57</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52</w:t>
            </w:r>
          </w:p>
        </w:tc>
        <w:tc>
          <w:tcPr>
            <w:tcW w:w="720" w:type="dxa"/>
            <w:tcBorders>
              <w:top w:val="nil"/>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47</w:t>
            </w:r>
          </w:p>
        </w:tc>
      </w:tr>
      <w:tr w:rsidR="00E22CDD" w:rsidRPr="004F3D18" w:rsidTr="00E22CDD">
        <w:trPr>
          <w:trHeight w:val="285"/>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2CDD" w:rsidRPr="004F3D18" w:rsidRDefault="00E22CDD" w:rsidP="00E22CDD">
            <w:pPr>
              <w:rPr>
                <w:b/>
                <w:bCs/>
              </w:rPr>
            </w:pPr>
            <w:r w:rsidRPr="004F3D18">
              <w:rPr>
                <w:b/>
                <w:bCs/>
                <w:lang w:val="en-US"/>
              </w:rPr>
              <w:t>-86 kg</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rPr>
                <w:b/>
              </w:rPr>
            </w:pPr>
            <w:r w:rsidRPr="004F3D18">
              <w:rPr>
                <w:b/>
              </w:rPr>
              <w:t>95</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85</w:t>
            </w:r>
          </w:p>
        </w:tc>
        <w:tc>
          <w:tcPr>
            <w:tcW w:w="78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78</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73</w:t>
            </w: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68</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62</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57</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52</w:t>
            </w:r>
          </w:p>
        </w:tc>
      </w:tr>
      <w:tr w:rsidR="00E22CDD" w:rsidRPr="004F3D18" w:rsidTr="00E22CDD">
        <w:trPr>
          <w:trHeight w:val="242"/>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2CDD" w:rsidRPr="004F3D18" w:rsidRDefault="00E22CDD" w:rsidP="00E22CDD">
            <w:pPr>
              <w:rPr>
                <w:b/>
                <w:bCs/>
              </w:rPr>
            </w:pPr>
            <w:r w:rsidRPr="004F3D18">
              <w:rPr>
                <w:b/>
                <w:bCs/>
                <w:lang w:val="en-US"/>
              </w:rPr>
              <w:t>+86 kg</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rPr>
                <w:b/>
              </w:rPr>
            </w:pPr>
            <w:r w:rsidRPr="004F3D18">
              <w:rPr>
                <w:b/>
              </w:rPr>
              <w:t>100</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90</w:t>
            </w:r>
          </w:p>
        </w:tc>
        <w:tc>
          <w:tcPr>
            <w:tcW w:w="786"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83</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78</w:t>
            </w:r>
          </w:p>
        </w:tc>
        <w:tc>
          <w:tcPr>
            <w:tcW w:w="897"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73</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68</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62</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22CDD" w:rsidRPr="004F3D18" w:rsidRDefault="00E22CDD" w:rsidP="00E61D4E">
            <w:pPr>
              <w:jc w:val="center"/>
            </w:pPr>
            <w:r w:rsidRPr="004F3D18">
              <w:t>57</w:t>
            </w:r>
          </w:p>
        </w:tc>
      </w:tr>
    </w:tbl>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16"/>
          <w:szCs w:val="16"/>
          <w:lang w:val="ro-MO"/>
        </w:rPr>
      </w:pPr>
    </w:p>
    <w:p w:rsidR="00E22CDD" w:rsidRPr="004F3D18" w:rsidRDefault="00E22CDD" w:rsidP="00E22CDD">
      <w:pPr>
        <w:ind w:firstLine="709"/>
        <w:jc w:val="both"/>
        <w:rPr>
          <w:sz w:val="28"/>
          <w:lang w:val="ro-MO"/>
        </w:rPr>
      </w:pPr>
      <w:r w:rsidRPr="004F3D18">
        <w:rPr>
          <w:b/>
          <w:sz w:val="28"/>
          <w:lang w:val="ro-MO"/>
        </w:rPr>
        <w:t>Notă:</w:t>
      </w:r>
      <w:r w:rsidRPr="004F3D18">
        <w:rPr>
          <w:sz w:val="28"/>
          <w:lang w:val="ro-MO"/>
        </w:rPr>
        <w:t xml:space="preserve"> Categoria de greutate a sportivilor care au suferit diverse amputări ale membrelor inferioare se stabilește în felul următor (conform regulamentului internațional, publicat pe pagina web oficială al IPC, ipc-powerlifting.org):</w:t>
      </w:r>
    </w:p>
    <w:p w:rsidR="00E22CDD" w:rsidRPr="004F3D18" w:rsidRDefault="00E22CDD" w:rsidP="00E22CDD">
      <w:pPr>
        <w:ind w:firstLine="633"/>
        <w:jc w:val="both"/>
        <w:rPr>
          <w:sz w:val="28"/>
          <w:lang w:val="ro-MO"/>
        </w:rPr>
      </w:pPr>
      <w:r w:rsidRPr="004F3D18">
        <w:rPr>
          <w:sz w:val="28"/>
          <w:lang w:val="ro-MO"/>
        </w:rPr>
        <w:t xml:space="preserve">Pentru amputarea gleznei (bărbați, femei) se adaugă: </w:t>
      </w:r>
    </w:p>
    <w:p w:rsidR="00E22CDD" w:rsidRPr="004F3D18" w:rsidRDefault="00E22CDD" w:rsidP="002C1D83">
      <w:pPr>
        <w:pStyle w:val="af8"/>
        <w:numPr>
          <w:ilvl w:val="1"/>
          <w:numId w:val="144"/>
        </w:numPr>
        <w:ind w:left="1418"/>
        <w:jc w:val="both"/>
        <w:rPr>
          <w:sz w:val="28"/>
          <w:lang w:val="ro-MO"/>
        </w:rPr>
      </w:pPr>
      <w:r w:rsidRPr="004F3D18">
        <w:rPr>
          <w:sz w:val="28"/>
          <w:lang w:val="ro-MO"/>
        </w:rPr>
        <w:t xml:space="preserve">  0,5 kg pentru fiecare picior.</w:t>
      </w:r>
    </w:p>
    <w:p w:rsidR="00E22CDD" w:rsidRPr="004F3D18" w:rsidRDefault="00E22CDD" w:rsidP="00E22CDD">
      <w:pPr>
        <w:ind w:firstLine="633"/>
        <w:jc w:val="both"/>
        <w:rPr>
          <w:sz w:val="28"/>
          <w:lang w:val="ro-MO"/>
        </w:rPr>
      </w:pPr>
      <w:r w:rsidRPr="004F3D18">
        <w:rPr>
          <w:sz w:val="28"/>
          <w:lang w:val="ro-MO"/>
        </w:rPr>
        <w:t>Pentru amputarea piciorului mai jos de genunchi (bărbați, femei) se adaugă:</w:t>
      </w:r>
    </w:p>
    <w:p w:rsidR="00E22CDD" w:rsidRPr="004F3D18" w:rsidRDefault="00E22CDD" w:rsidP="002C1D83">
      <w:pPr>
        <w:pStyle w:val="af8"/>
        <w:numPr>
          <w:ilvl w:val="1"/>
          <w:numId w:val="144"/>
        </w:numPr>
        <w:ind w:left="1418"/>
        <w:jc w:val="both"/>
        <w:rPr>
          <w:sz w:val="28"/>
          <w:lang w:val="ro-MO"/>
        </w:rPr>
      </w:pPr>
      <w:r w:rsidRPr="004F3D18">
        <w:rPr>
          <w:sz w:val="28"/>
          <w:lang w:val="ro-MO"/>
        </w:rPr>
        <w:t xml:space="preserve">  Până la categoria de greutate 67 kg – 1 kg, pentru fiecare picior;</w:t>
      </w:r>
    </w:p>
    <w:p w:rsidR="00E22CDD" w:rsidRPr="004F3D18" w:rsidRDefault="00E22CDD" w:rsidP="002C1D83">
      <w:pPr>
        <w:pStyle w:val="af8"/>
        <w:numPr>
          <w:ilvl w:val="1"/>
          <w:numId w:val="144"/>
        </w:numPr>
        <w:ind w:left="1418"/>
        <w:jc w:val="both"/>
        <w:rPr>
          <w:sz w:val="28"/>
          <w:lang w:val="ro-MO"/>
        </w:rPr>
      </w:pPr>
      <w:r w:rsidRPr="004F3D18">
        <w:rPr>
          <w:sz w:val="28"/>
          <w:lang w:val="ro-MO"/>
        </w:rPr>
        <w:t xml:space="preserve">  După categoria de greutate 67 kg – 1,5 kg, pentru fiecare picior;</w:t>
      </w:r>
    </w:p>
    <w:p w:rsidR="00E22CDD" w:rsidRPr="004F3D18" w:rsidRDefault="00E22CDD" w:rsidP="00E22CDD">
      <w:pPr>
        <w:ind w:firstLine="633"/>
        <w:jc w:val="both"/>
        <w:rPr>
          <w:sz w:val="28"/>
          <w:lang w:val="ro-MO"/>
        </w:rPr>
      </w:pPr>
      <w:r w:rsidRPr="004F3D18">
        <w:rPr>
          <w:sz w:val="28"/>
          <w:lang w:val="ro-MO"/>
        </w:rPr>
        <w:t>Pentru amputarea piciorului mai sus de genunchi (bărbați, femei) se adaugă:</w:t>
      </w:r>
    </w:p>
    <w:p w:rsidR="00E22CDD" w:rsidRPr="004F3D18" w:rsidRDefault="00E22CDD" w:rsidP="002C1D83">
      <w:pPr>
        <w:pStyle w:val="af8"/>
        <w:numPr>
          <w:ilvl w:val="1"/>
          <w:numId w:val="144"/>
        </w:numPr>
        <w:ind w:left="1418" w:hanging="284"/>
        <w:jc w:val="both"/>
        <w:rPr>
          <w:sz w:val="28"/>
          <w:lang w:val="ro-MO"/>
        </w:rPr>
      </w:pPr>
      <w:r w:rsidRPr="004F3D18">
        <w:rPr>
          <w:sz w:val="28"/>
          <w:lang w:val="ro-MO"/>
        </w:rPr>
        <w:t xml:space="preserve">  Până la categoria de greutate 67 kg – 1,5 kg, pentru fiecare picior;</w:t>
      </w:r>
    </w:p>
    <w:p w:rsidR="00E22CDD" w:rsidRPr="004F3D18" w:rsidRDefault="00E22CDD" w:rsidP="002C1D83">
      <w:pPr>
        <w:pStyle w:val="af8"/>
        <w:numPr>
          <w:ilvl w:val="1"/>
          <w:numId w:val="144"/>
        </w:numPr>
        <w:ind w:left="1418" w:hanging="284"/>
        <w:jc w:val="both"/>
        <w:rPr>
          <w:sz w:val="28"/>
          <w:lang w:val="ro-MO"/>
        </w:rPr>
      </w:pPr>
      <w:r w:rsidRPr="004F3D18">
        <w:rPr>
          <w:sz w:val="28"/>
          <w:lang w:val="ro-MO"/>
        </w:rPr>
        <w:t xml:space="preserve">  După categoria de greutate 67 kg – 2 kg, pentru fiecare picior;</w:t>
      </w:r>
    </w:p>
    <w:p w:rsidR="00E22CDD" w:rsidRPr="004F3D18" w:rsidRDefault="00E22CDD" w:rsidP="00E22CDD">
      <w:pPr>
        <w:ind w:firstLine="633"/>
        <w:jc w:val="both"/>
        <w:rPr>
          <w:sz w:val="28"/>
          <w:lang w:val="ro-MO"/>
        </w:rPr>
      </w:pPr>
      <w:r w:rsidRPr="004F3D18">
        <w:rPr>
          <w:sz w:val="28"/>
          <w:lang w:val="ro-MO"/>
        </w:rPr>
        <w:t>Pentru amputarea piciorului din articulația coxofemurală (bărbați, femei) se adaugă:</w:t>
      </w:r>
    </w:p>
    <w:p w:rsidR="00E22CDD" w:rsidRPr="004F3D18" w:rsidRDefault="00E22CDD" w:rsidP="002C1D83">
      <w:pPr>
        <w:pStyle w:val="af8"/>
        <w:numPr>
          <w:ilvl w:val="1"/>
          <w:numId w:val="144"/>
        </w:numPr>
        <w:tabs>
          <w:tab w:val="left" w:pos="-142"/>
        </w:tabs>
        <w:ind w:left="1560"/>
        <w:jc w:val="both"/>
        <w:rPr>
          <w:sz w:val="28"/>
          <w:lang w:val="ro-MO"/>
        </w:rPr>
      </w:pPr>
      <w:r w:rsidRPr="004F3D18">
        <w:rPr>
          <w:sz w:val="28"/>
          <w:lang w:val="ro-MO"/>
        </w:rPr>
        <w:t xml:space="preserve">  Până la categoria de greutate 67 kg – 2,5 kg, pentru fiecare picior;</w:t>
      </w:r>
    </w:p>
    <w:p w:rsidR="00E22CDD" w:rsidRPr="004F3D18" w:rsidRDefault="00E22CDD" w:rsidP="002C1D83">
      <w:pPr>
        <w:pStyle w:val="af8"/>
        <w:numPr>
          <w:ilvl w:val="1"/>
          <w:numId w:val="144"/>
        </w:numPr>
        <w:tabs>
          <w:tab w:val="left" w:pos="-142"/>
        </w:tabs>
        <w:ind w:left="1560"/>
        <w:jc w:val="both"/>
        <w:rPr>
          <w:sz w:val="28"/>
          <w:lang w:val="ro-MO"/>
        </w:rPr>
      </w:pPr>
      <w:r w:rsidRPr="004F3D18">
        <w:rPr>
          <w:sz w:val="28"/>
          <w:lang w:val="ro-MO"/>
        </w:rPr>
        <w:t xml:space="preserve">  După categoria de greutate 67 kg – 3 kg, pentru fiecare picior.</w:t>
      </w:r>
    </w:p>
    <w:p w:rsidR="00E22CDD" w:rsidRPr="004F3D18" w:rsidRDefault="00E22CDD" w:rsidP="009B107A">
      <w:pPr>
        <w:ind w:firstLine="709"/>
        <w:jc w:val="center"/>
        <w:rPr>
          <w:b/>
          <w:sz w:val="16"/>
          <w:szCs w:val="16"/>
          <w:lang w:val="ro-MO"/>
        </w:rPr>
      </w:pPr>
    </w:p>
    <w:p w:rsidR="00E22CDD" w:rsidRPr="004F3D18" w:rsidRDefault="00E22CDD" w:rsidP="009B107A">
      <w:pPr>
        <w:ind w:firstLine="709"/>
        <w:jc w:val="center"/>
        <w:rPr>
          <w:b/>
          <w:sz w:val="28"/>
          <w:szCs w:val="28"/>
          <w:lang w:val="ro-MO"/>
        </w:rPr>
      </w:pPr>
    </w:p>
    <w:sectPr w:rsidR="00E22CDD" w:rsidRPr="004F3D18" w:rsidSect="000D7244">
      <w:type w:val="nextColumn"/>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75E" w:rsidRDefault="009B575E" w:rsidP="00F75F80">
      <w:r>
        <w:separator/>
      </w:r>
    </w:p>
  </w:endnote>
  <w:endnote w:type="continuationSeparator" w:id="0">
    <w:p w:rsidR="009B575E" w:rsidRDefault="009B575E" w:rsidP="00F75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12">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272" w:rsidRDefault="00B958CD" w:rsidP="000D7244">
    <w:pPr>
      <w:pStyle w:val="a3"/>
      <w:framePr w:wrap="around" w:vAnchor="text" w:hAnchor="margin" w:xAlign="right" w:y="1"/>
      <w:rPr>
        <w:rStyle w:val="a5"/>
      </w:rPr>
    </w:pPr>
    <w:r>
      <w:rPr>
        <w:rStyle w:val="a5"/>
      </w:rPr>
      <w:fldChar w:fldCharType="begin"/>
    </w:r>
    <w:r w:rsidR="00B25272">
      <w:rPr>
        <w:rStyle w:val="a5"/>
      </w:rPr>
      <w:instrText xml:space="preserve">PAGE  </w:instrText>
    </w:r>
    <w:r>
      <w:rPr>
        <w:rStyle w:val="a5"/>
      </w:rPr>
      <w:fldChar w:fldCharType="end"/>
    </w:r>
  </w:p>
  <w:p w:rsidR="00B25272" w:rsidRDefault="00B25272" w:rsidP="000D724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42341"/>
      <w:docPartObj>
        <w:docPartGallery w:val="Page Numbers (Bottom of Page)"/>
        <w:docPartUnique/>
      </w:docPartObj>
    </w:sdtPr>
    <w:sdtContent>
      <w:p w:rsidR="00B25272" w:rsidRDefault="00B958CD">
        <w:pPr>
          <w:pStyle w:val="a3"/>
          <w:jc w:val="center"/>
        </w:pPr>
        <w:fldSimple w:instr=" PAGE   \* MERGEFORMAT ">
          <w:r w:rsidR="004F3D18">
            <w:rPr>
              <w:noProof/>
            </w:rPr>
            <w:t>9</w:t>
          </w:r>
        </w:fldSimple>
      </w:p>
    </w:sdtContent>
  </w:sdt>
  <w:p w:rsidR="00B25272" w:rsidRDefault="00B25272" w:rsidP="000D724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42343"/>
      <w:docPartObj>
        <w:docPartGallery w:val="Page Numbers (Bottom of Page)"/>
        <w:docPartUnique/>
      </w:docPartObj>
    </w:sdtPr>
    <w:sdtContent>
      <w:p w:rsidR="00B25272" w:rsidRDefault="00B958CD">
        <w:pPr>
          <w:pStyle w:val="a3"/>
          <w:jc w:val="center"/>
        </w:pPr>
        <w:fldSimple w:instr=" PAGE   \* MERGEFORMAT ">
          <w:r w:rsidR="00B25272">
            <w:rPr>
              <w:noProof/>
            </w:rPr>
            <w:t>1</w:t>
          </w:r>
        </w:fldSimple>
      </w:p>
    </w:sdtContent>
  </w:sdt>
  <w:p w:rsidR="00B25272" w:rsidRDefault="00B2527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75E" w:rsidRDefault="009B575E" w:rsidP="00F75F80">
      <w:r>
        <w:separator/>
      </w:r>
    </w:p>
  </w:footnote>
  <w:footnote w:type="continuationSeparator" w:id="0">
    <w:p w:rsidR="009B575E" w:rsidRDefault="009B575E" w:rsidP="00F75F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D32F6EC"/>
    <w:name w:val="WWNum1"/>
    <w:lvl w:ilvl="0">
      <w:start w:val="1"/>
      <w:numFmt w:val="decimal"/>
      <w:lvlText w:val="%1."/>
      <w:lvlJc w:val="left"/>
      <w:pPr>
        <w:tabs>
          <w:tab w:val="num" w:pos="0"/>
        </w:tabs>
        <w:ind w:left="630" w:hanging="360"/>
      </w:pPr>
      <w:rPr>
        <w:i w:val="0"/>
      </w:rPr>
    </w:lvl>
    <w:lvl w:ilvl="1">
      <w:start w:val="1"/>
      <w:numFmt w:val="lowerLetter"/>
      <w:lvlText w:val="%2."/>
      <w:lvlJc w:val="left"/>
      <w:pPr>
        <w:tabs>
          <w:tab w:val="num" w:pos="0"/>
        </w:tabs>
        <w:ind w:left="1350" w:hanging="360"/>
      </w:pPr>
    </w:lvl>
    <w:lvl w:ilvl="2">
      <w:start w:val="1"/>
      <w:numFmt w:val="lowerRoman"/>
      <w:lvlText w:val="%2.%3."/>
      <w:lvlJc w:val="right"/>
      <w:pPr>
        <w:tabs>
          <w:tab w:val="num" w:pos="0"/>
        </w:tabs>
        <w:ind w:left="2070" w:hanging="180"/>
      </w:pPr>
    </w:lvl>
    <w:lvl w:ilvl="3">
      <w:start w:val="1"/>
      <w:numFmt w:val="decimal"/>
      <w:lvlText w:val="%2.%3.%4."/>
      <w:lvlJc w:val="left"/>
      <w:pPr>
        <w:tabs>
          <w:tab w:val="num" w:pos="0"/>
        </w:tabs>
        <w:ind w:left="2790" w:hanging="360"/>
      </w:pPr>
    </w:lvl>
    <w:lvl w:ilvl="4">
      <w:start w:val="1"/>
      <w:numFmt w:val="lowerLetter"/>
      <w:lvlText w:val="%2.%3.%4.%5."/>
      <w:lvlJc w:val="left"/>
      <w:pPr>
        <w:tabs>
          <w:tab w:val="num" w:pos="0"/>
        </w:tabs>
        <w:ind w:left="3510" w:hanging="360"/>
      </w:pPr>
    </w:lvl>
    <w:lvl w:ilvl="5">
      <w:start w:val="1"/>
      <w:numFmt w:val="lowerRoman"/>
      <w:lvlText w:val="%2.%3.%4.%5.%6."/>
      <w:lvlJc w:val="right"/>
      <w:pPr>
        <w:tabs>
          <w:tab w:val="num" w:pos="0"/>
        </w:tabs>
        <w:ind w:left="4230" w:hanging="180"/>
      </w:pPr>
    </w:lvl>
    <w:lvl w:ilvl="6">
      <w:start w:val="1"/>
      <w:numFmt w:val="decimal"/>
      <w:lvlText w:val="%2.%3.%4.%5.%6.%7."/>
      <w:lvlJc w:val="left"/>
      <w:pPr>
        <w:tabs>
          <w:tab w:val="num" w:pos="0"/>
        </w:tabs>
        <w:ind w:left="4950" w:hanging="360"/>
      </w:pPr>
    </w:lvl>
    <w:lvl w:ilvl="7">
      <w:start w:val="1"/>
      <w:numFmt w:val="lowerLetter"/>
      <w:lvlText w:val="%2.%3.%4.%5.%6.%7.%8."/>
      <w:lvlJc w:val="left"/>
      <w:pPr>
        <w:tabs>
          <w:tab w:val="num" w:pos="0"/>
        </w:tabs>
        <w:ind w:left="5670" w:hanging="360"/>
      </w:pPr>
    </w:lvl>
    <w:lvl w:ilvl="8">
      <w:start w:val="1"/>
      <w:numFmt w:val="lowerRoman"/>
      <w:lvlText w:val="%2.%3.%4.%5.%6.%7.%8.%9."/>
      <w:lvlJc w:val="right"/>
      <w:pPr>
        <w:tabs>
          <w:tab w:val="num" w:pos="0"/>
        </w:tabs>
        <w:ind w:left="6390" w:hanging="180"/>
      </w:pPr>
    </w:lvl>
  </w:abstractNum>
  <w:abstractNum w:abstractNumId="1">
    <w:nsid w:val="00000002"/>
    <w:multiLevelType w:val="multilevel"/>
    <w:tmpl w:val="00000002"/>
    <w:lvl w:ilvl="0">
      <w:start w:val="5"/>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463C0A"/>
    <w:multiLevelType w:val="hybridMultilevel"/>
    <w:tmpl w:val="AC6C5FAE"/>
    <w:lvl w:ilvl="0" w:tplc="FAC888A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32027A"/>
    <w:multiLevelType w:val="hybridMultilevel"/>
    <w:tmpl w:val="8F88D668"/>
    <w:lvl w:ilvl="0" w:tplc="05DE911E">
      <w:numFmt w:val="bullet"/>
      <w:lvlText w:val="-"/>
      <w:lvlJc w:val="left"/>
      <w:pPr>
        <w:tabs>
          <w:tab w:val="num" w:pos="360"/>
        </w:tabs>
        <w:ind w:left="360"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14A28D6"/>
    <w:multiLevelType w:val="hybridMultilevel"/>
    <w:tmpl w:val="9A82E516"/>
    <w:lvl w:ilvl="0" w:tplc="33CA144C">
      <w:numFmt w:val="bullet"/>
      <w:lvlText w:val="-"/>
      <w:lvlJc w:val="left"/>
      <w:pPr>
        <w:ind w:left="1145" w:hanging="360"/>
      </w:pPr>
      <w:rPr>
        <w:rFonts w:ascii="Times New Roman" w:eastAsia="Times New Roman" w:hAnsi="Times New Roman" w:cs="Times New Roman" w:hint="default"/>
        <w:b/>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01D15969"/>
    <w:multiLevelType w:val="hybridMultilevel"/>
    <w:tmpl w:val="976A24E4"/>
    <w:lvl w:ilvl="0" w:tplc="A6D6E55E">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714636"/>
    <w:multiLevelType w:val="hybridMultilevel"/>
    <w:tmpl w:val="1C02E9B8"/>
    <w:lvl w:ilvl="0" w:tplc="EB34DC10">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9050FA"/>
    <w:multiLevelType w:val="hybridMultilevel"/>
    <w:tmpl w:val="863E7330"/>
    <w:lvl w:ilvl="0" w:tplc="33CA144C">
      <w:numFmt w:val="bullet"/>
      <w:lvlText w:val="-"/>
      <w:lvlJc w:val="left"/>
      <w:pPr>
        <w:ind w:left="1320" w:hanging="360"/>
      </w:pPr>
      <w:rPr>
        <w:rFonts w:ascii="Times New Roman" w:eastAsia="Times New Roman" w:hAnsi="Times New Roman" w:cs="Times New Roman" w:hint="default"/>
        <w:b/>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nsid w:val="04351E47"/>
    <w:multiLevelType w:val="hybridMultilevel"/>
    <w:tmpl w:val="6AA6C416"/>
    <w:lvl w:ilvl="0" w:tplc="EBF01A46">
      <w:start w:val="2"/>
      <w:numFmt w:val="upperRoman"/>
      <w:lvlText w:val="%1."/>
      <w:lvlJc w:val="left"/>
      <w:pPr>
        <w:tabs>
          <w:tab w:val="num" w:pos="2136"/>
        </w:tabs>
        <w:ind w:left="2136" w:hanging="72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9">
    <w:nsid w:val="04DB02F0"/>
    <w:multiLevelType w:val="hybridMultilevel"/>
    <w:tmpl w:val="A40CFEAC"/>
    <w:lvl w:ilvl="0" w:tplc="BAC6C5DE">
      <w:numFmt w:val="bullet"/>
      <w:lvlText w:val="-"/>
      <w:lvlJc w:val="left"/>
      <w:pPr>
        <w:tabs>
          <w:tab w:val="num" w:pos="1776"/>
        </w:tabs>
        <w:ind w:left="1776" w:hanging="360"/>
      </w:pPr>
      <w:rPr>
        <w:rFonts w:ascii="Calibri" w:eastAsia="Calibri"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5235278"/>
    <w:multiLevelType w:val="hybridMultilevel"/>
    <w:tmpl w:val="CEDE9120"/>
    <w:lvl w:ilvl="0" w:tplc="F21A8D6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C752EA"/>
    <w:multiLevelType w:val="hybridMultilevel"/>
    <w:tmpl w:val="238AE040"/>
    <w:lvl w:ilvl="0" w:tplc="994CA346">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1824"/>
        </w:tabs>
        <w:ind w:left="1824" w:hanging="360"/>
      </w:pPr>
      <w:rPr>
        <w:rFonts w:ascii="Courier New" w:hAnsi="Courier New" w:cs="Courier New" w:hint="default"/>
      </w:rPr>
    </w:lvl>
    <w:lvl w:ilvl="2" w:tplc="04190005" w:tentative="1">
      <w:start w:val="1"/>
      <w:numFmt w:val="bullet"/>
      <w:lvlText w:val=""/>
      <w:lvlJc w:val="left"/>
      <w:pPr>
        <w:tabs>
          <w:tab w:val="num" w:pos="2544"/>
        </w:tabs>
        <w:ind w:left="2544" w:hanging="360"/>
      </w:pPr>
      <w:rPr>
        <w:rFonts w:ascii="Wingdings" w:hAnsi="Wingdings" w:hint="default"/>
      </w:rPr>
    </w:lvl>
    <w:lvl w:ilvl="3" w:tplc="04190001" w:tentative="1">
      <w:start w:val="1"/>
      <w:numFmt w:val="bullet"/>
      <w:lvlText w:val=""/>
      <w:lvlJc w:val="left"/>
      <w:pPr>
        <w:tabs>
          <w:tab w:val="num" w:pos="3264"/>
        </w:tabs>
        <w:ind w:left="3264" w:hanging="360"/>
      </w:pPr>
      <w:rPr>
        <w:rFonts w:ascii="Symbol" w:hAnsi="Symbol" w:hint="default"/>
      </w:rPr>
    </w:lvl>
    <w:lvl w:ilvl="4" w:tplc="04190003" w:tentative="1">
      <w:start w:val="1"/>
      <w:numFmt w:val="bullet"/>
      <w:lvlText w:val="o"/>
      <w:lvlJc w:val="left"/>
      <w:pPr>
        <w:tabs>
          <w:tab w:val="num" w:pos="3984"/>
        </w:tabs>
        <w:ind w:left="3984" w:hanging="360"/>
      </w:pPr>
      <w:rPr>
        <w:rFonts w:ascii="Courier New" w:hAnsi="Courier New" w:cs="Courier New" w:hint="default"/>
      </w:rPr>
    </w:lvl>
    <w:lvl w:ilvl="5" w:tplc="04190005" w:tentative="1">
      <w:start w:val="1"/>
      <w:numFmt w:val="bullet"/>
      <w:lvlText w:val=""/>
      <w:lvlJc w:val="left"/>
      <w:pPr>
        <w:tabs>
          <w:tab w:val="num" w:pos="4704"/>
        </w:tabs>
        <w:ind w:left="4704" w:hanging="360"/>
      </w:pPr>
      <w:rPr>
        <w:rFonts w:ascii="Wingdings" w:hAnsi="Wingdings" w:hint="default"/>
      </w:rPr>
    </w:lvl>
    <w:lvl w:ilvl="6" w:tplc="04190001" w:tentative="1">
      <w:start w:val="1"/>
      <w:numFmt w:val="bullet"/>
      <w:lvlText w:val=""/>
      <w:lvlJc w:val="left"/>
      <w:pPr>
        <w:tabs>
          <w:tab w:val="num" w:pos="5424"/>
        </w:tabs>
        <w:ind w:left="5424" w:hanging="360"/>
      </w:pPr>
      <w:rPr>
        <w:rFonts w:ascii="Symbol" w:hAnsi="Symbol" w:hint="default"/>
      </w:rPr>
    </w:lvl>
    <w:lvl w:ilvl="7" w:tplc="04190003" w:tentative="1">
      <w:start w:val="1"/>
      <w:numFmt w:val="bullet"/>
      <w:lvlText w:val="o"/>
      <w:lvlJc w:val="left"/>
      <w:pPr>
        <w:tabs>
          <w:tab w:val="num" w:pos="6144"/>
        </w:tabs>
        <w:ind w:left="6144" w:hanging="360"/>
      </w:pPr>
      <w:rPr>
        <w:rFonts w:ascii="Courier New" w:hAnsi="Courier New" w:cs="Courier New" w:hint="default"/>
      </w:rPr>
    </w:lvl>
    <w:lvl w:ilvl="8" w:tplc="04190005" w:tentative="1">
      <w:start w:val="1"/>
      <w:numFmt w:val="bullet"/>
      <w:lvlText w:val=""/>
      <w:lvlJc w:val="left"/>
      <w:pPr>
        <w:tabs>
          <w:tab w:val="num" w:pos="6864"/>
        </w:tabs>
        <w:ind w:left="6864" w:hanging="360"/>
      </w:pPr>
      <w:rPr>
        <w:rFonts w:ascii="Wingdings" w:hAnsi="Wingdings" w:hint="default"/>
      </w:rPr>
    </w:lvl>
  </w:abstractNum>
  <w:abstractNum w:abstractNumId="12">
    <w:nsid w:val="061B64C9"/>
    <w:multiLevelType w:val="hybridMultilevel"/>
    <w:tmpl w:val="705A8620"/>
    <w:lvl w:ilvl="0" w:tplc="994CA346">
      <w:numFmt w:val="bullet"/>
      <w:lvlText w:val="-"/>
      <w:lvlJc w:val="left"/>
      <w:pPr>
        <w:tabs>
          <w:tab w:val="num" w:pos="2148"/>
        </w:tabs>
        <w:ind w:left="2148" w:hanging="360"/>
      </w:pPr>
      <w:rPr>
        <w:rFonts w:ascii="Times New Roman" w:eastAsia="Times New Roman" w:hAnsi="Times New Roman" w:cs="Times New Roman" w:hint="default"/>
      </w:rPr>
    </w:lvl>
    <w:lvl w:ilvl="1" w:tplc="04190003" w:tentative="1">
      <w:start w:val="1"/>
      <w:numFmt w:val="bullet"/>
      <w:lvlText w:val="o"/>
      <w:lvlJc w:val="left"/>
      <w:pPr>
        <w:tabs>
          <w:tab w:val="num" w:pos="1812"/>
        </w:tabs>
        <w:ind w:left="1812" w:hanging="360"/>
      </w:pPr>
      <w:rPr>
        <w:rFonts w:ascii="Courier New" w:hAnsi="Courier New" w:cs="Courier New" w:hint="default"/>
      </w:rPr>
    </w:lvl>
    <w:lvl w:ilvl="2" w:tplc="04190005" w:tentative="1">
      <w:start w:val="1"/>
      <w:numFmt w:val="bullet"/>
      <w:lvlText w:val=""/>
      <w:lvlJc w:val="left"/>
      <w:pPr>
        <w:tabs>
          <w:tab w:val="num" w:pos="2532"/>
        </w:tabs>
        <w:ind w:left="2532" w:hanging="360"/>
      </w:pPr>
      <w:rPr>
        <w:rFonts w:ascii="Wingdings" w:hAnsi="Wingdings" w:hint="default"/>
      </w:rPr>
    </w:lvl>
    <w:lvl w:ilvl="3" w:tplc="04190001" w:tentative="1">
      <w:start w:val="1"/>
      <w:numFmt w:val="bullet"/>
      <w:lvlText w:val=""/>
      <w:lvlJc w:val="left"/>
      <w:pPr>
        <w:tabs>
          <w:tab w:val="num" w:pos="3252"/>
        </w:tabs>
        <w:ind w:left="3252" w:hanging="360"/>
      </w:pPr>
      <w:rPr>
        <w:rFonts w:ascii="Symbol" w:hAnsi="Symbol" w:hint="default"/>
      </w:rPr>
    </w:lvl>
    <w:lvl w:ilvl="4" w:tplc="04190003" w:tentative="1">
      <w:start w:val="1"/>
      <w:numFmt w:val="bullet"/>
      <w:lvlText w:val="o"/>
      <w:lvlJc w:val="left"/>
      <w:pPr>
        <w:tabs>
          <w:tab w:val="num" w:pos="3972"/>
        </w:tabs>
        <w:ind w:left="3972" w:hanging="360"/>
      </w:pPr>
      <w:rPr>
        <w:rFonts w:ascii="Courier New" w:hAnsi="Courier New" w:cs="Courier New" w:hint="default"/>
      </w:rPr>
    </w:lvl>
    <w:lvl w:ilvl="5" w:tplc="04190005" w:tentative="1">
      <w:start w:val="1"/>
      <w:numFmt w:val="bullet"/>
      <w:lvlText w:val=""/>
      <w:lvlJc w:val="left"/>
      <w:pPr>
        <w:tabs>
          <w:tab w:val="num" w:pos="4692"/>
        </w:tabs>
        <w:ind w:left="4692" w:hanging="360"/>
      </w:pPr>
      <w:rPr>
        <w:rFonts w:ascii="Wingdings" w:hAnsi="Wingdings" w:hint="default"/>
      </w:rPr>
    </w:lvl>
    <w:lvl w:ilvl="6" w:tplc="04190001" w:tentative="1">
      <w:start w:val="1"/>
      <w:numFmt w:val="bullet"/>
      <w:lvlText w:val=""/>
      <w:lvlJc w:val="left"/>
      <w:pPr>
        <w:tabs>
          <w:tab w:val="num" w:pos="5412"/>
        </w:tabs>
        <w:ind w:left="5412" w:hanging="360"/>
      </w:pPr>
      <w:rPr>
        <w:rFonts w:ascii="Symbol" w:hAnsi="Symbol" w:hint="default"/>
      </w:rPr>
    </w:lvl>
    <w:lvl w:ilvl="7" w:tplc="04190003" w:tentative="1">
      <w:start w:val="1"/>
      <w:numFmt w:val="bullet"/>
      <w:lvlText w:val="o"/>
      <w:lvlJc w:val="left"/>
      <w:pPr>
        <w:tabs>
          <w:tab w:val="num" w:pos="6132"/>
        </w:tabs>
        <w:ind w:left="6132" w:hanging="360"/>
      </w:pPr>
      <w:rPr>
        <w:rFonts w:ascii="Courier New" w:hAnsi="Courier New" w:cs="Courier New" w:hint="default"/>
      </w:rPr>
    </w:lvl>
    <w:lvl w:ilvl="8" w:tplc="04190005" w:tentative="1">
      <w:start w:val="1"/>
      <w:numFmt w:val="bullet"/>
      <w:lvlText w:val=""/>
      <w:lvlJc w:val="left"/>
      <w:pPr>
        <w:tabs>
          <w:tab w:val="num" w:pos="6852"/>
        </w:tabs>
        <w:ind w:left="6852" w:hanging="360"/>
      </w:pPr>
      <w:rPr>
        <w:rFonts w:ascii="Wingdings" w:hAnsi="Wingdings" w:hint="default"/>
      </w:rPr>
    </w:lvl>
  </w:abstractNum>
  <w:abstractNum w:abstractNumId="13">
    <w:nsid w:val="07C673DB"/>
    <w:multiLevelType w:val="hybridMultilevel"/>
    <w:tmpl w:val="AF7CC9FC"/>
    <w:lvl w:ilvl="0" w:tplc="935CBCE2">
      <w:numFmt w:val="bullet"/>
      <w:lvlText w:val="-"/>
      <w:lvlJc w:val="left"/>
      <w:pPr>
        <w:tabs>
          <w:tab w:val="num" w:pos="1788"/>
        </w:tabs>
        <w:ind w:left="1788" w:hanging="360"/>
      </w:pPr>
      <w:rPr>
        <w:rFonts w:ascii="Times New Roman" w:eastAsia="Times New Roman" w:hAnsi="Times New Roman" w:cs="Times New Roman" w:hint="default"/>
        <w:b/>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89F5AB7"/>
    <w:multiLevelType w:val="hybridMultilevel"/>
    <w:tmpl w:val="99CEF97E"/>
    <w:lvl w:ilvl="0" w:tplc="BAC6C5DE">
      <w:numFmt w:val="bullet"/>
      <w:lvlText w:val="-"/>
      <w:lvlJc w:val="left"/>
      <w:pPr>
        <w:ind w:left="720" w:hanging="360"/>
      </w:pPr>
      <w:rPr>
        <w:rFonts w:ascii="Calibri" w:eastAsia="Calibri" w:hAnsi="Calibri" w:cs="Times New Roman" w:hint="default"/>
      </w:rPr>
    </w:lvl>
    <w:lvl w:ilvl="1" w:tplc="33CA144C">
      <w:numFmt w:val="bullet"/>
      <w:lvlText w:val="-"/>
      <w:lvlJc w:val="left"/>
      <w:pPr>
        <w:ind w:left="1440" w:hanging="360"/>
      </w:pPr>
      <w:rPr>
        <w:rFonts w:ascii="Times New Roman" w:eastAsia="Times New Roman" w:hAnsi="Times New Roman" w:cs="Times New Roman"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8D20009"/>
    <w:multiLevelType w:val="hybridMultilevel"/>
    <w:tmpl w:val="00B6B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390FBE"/>
    <w:multiLevelType w:val="hybridMultilevel"/>
    <w:tmpl w:val="413C2A6C"/>
    <w:lvl w:ilvl="0" w:tplc="70D2C334">
      <w:numFmt w:val="bullet"/>
      <w:lvlText w:val="-"/>
      <w:lvlJc w:val="left"/>
      <w:pPr>
        <w:tabs>
          <w:tab w:val="num" w:pos="1440"/>
        </w:tabs>
        <w:ind w:left="1440" w:hanging="360"/>
      </w:pPr>
      <w:rPr>
        <w:rFonts w:ascii="Times New Roman" w:eastAsia="Times New Roman" w:hAnsi="Times New Roman" w:cs="Times New Roman" w:hint="default"/>
        <w:b/>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94F481D"/>
    <w:multiLevelType w:val="hybridMultilevel"/>
    <w:tmpl w:val="EE78FB66"/>
    <w:lvl w:ilvl="0" w:tplc="935CBCE2">
      <w:numFmt w:val="bullet"/>
      <w:lvlText w:val="-"/>
      <w:lvlJc w:val="left"/>
      <w:pPr>
        <w:tabs>
          <w:tab w:val="num" w:pos="2497"/>
        </w:tabs>
        <w:ind w:left="2497" w:hanging="360"/>
      </w:pPr>
      <w:rPr>
        <w:rFonts w:ascii="Times New Roman" w:eastAsia="Times New Roman" w:hAnsi="Times New Roman" w:cs="Times New Roman" w:hint="default"/>
        <w:b/>
      </w:rPr>
    </w:lvl>
    <w:lvl w:ilvl="1" w:tplc="62AE41BC">
      <w:numFmt w:val="bullet"/>
      <w:lvlText w:val="-"/>
      <w:lvlJc w:val="left"/>
      <w:pPr>
        <w:ind w:left="2149" w:hanging="360"/>
      </w:pPr>
      <w:rPr>
        <w:rFonts w:ascii="Times New Roman" w:eastAsia="Times New Roman" w:hAnsi="Times New Roman" w:cs="Times New Roman" w:hint="default"/>
        <w:b/>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B3D5E15"/>
    <w:multiLevelType w:val="hybridMultilevel"/>
    <w:tmpl w:val="42A89316"/>
    <w:lvl w:ilvl="0" w:tplc="BAC6C5DE">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7C5199"/>
    <w:multiLevelType w:val="hybridMultilevel"/>
    <w:tmpl w:val="9B082254"/>
    <w:lvl w:ilvl="0" w:tplc="3932A2C6">
      <w:numFmt w:val="bullet"/>
      <w:lvlText w:val="-"/>
      <w:lvlJc w:val="left"/>
      <w:pPr>
        <w:tabs>
          <w:tab w:val="num" w:pos="2160"/>
        </w:tabs>
        <w:ind w:left="2160" w:hanging="360"/>
      </w:pPr>
      <w:rPr>
        <w:rFonts w:ascii="Times New Roman" w:eastAsia="Times New Roman" w:hAnsi="Times New Roman" w:cs="Times New Roman" w:hint="default"/>
        <w:b/>
      </w:rPr>
    </w:lvl>
    <w:lvl w:ilvl="1" w:tplc="04190003" w:tentative="1">
      <w:start w:val="1"/>
      <w:numFmt w:val="bullet"/>
      <w:lvlText w:val="o"/>
      <w:lvlJc w:val="left"/>
      <w:pPr>
        <w:tabs>
          <w:tab w:val="num" w:pos="1824"/>
        </w:tabs>
        <w:ind w:left="1824" w:hanging="360"/>
      </w:pPr>
      <w:rPr>
        <w:rFonts w:ascii="Courier New" w:hAnsi="Courier New" w:cs="Courier New" w:hint="default"/>
      </w:rPr>
    </w:lvl>
    <w:lvl w:ilvl="2" w:tplc="04190005" w:tentative="1">
      <w:start w:val="1"/>
      <w:numFmt w:val="bullet"/>
      <w:lvlText w:val=""/>
      <w:lvlJc w:val="left"/>
      <w:pPr>
        <w:tabs>
          <w:tab w:val="num" w:pos="2544"/>
        </w:tabs>
        <w:ind w:left="2544" w:hanging="360"/>
      </w:pPr>
      <w:rPr>
        <w:rFonts w:ascii="Wingdings" w:hAnsi="Wingdings" w:hint="default"/>
      </w:rPr>
    </w:lvl>
    <w:lvl w:ilvl="3" w:tplc="04190001" w:tentative="1">
      <w:start w:val="1"/>
      <w:numFmt w:val="bullet"/>
      <w:lvlText w:val=""/>
      <w:lvlJc w:val="left"/>
      <w:pPr>
        <w:tabs>
          <w:tab w:val="num" w:pos="3264"/>
        </w:tabs>
        <w:ind w:left="3264" w:hanging="360"/>
      </w:pPr>
      <w:rPr>
        <w:rFonts w:ascii="Symbol" w:hAnsi="Symbol" w:hint="default"/>
      </w:rPr>
    </w:lvl>
    <w:lvl w:ilvl="4" w:tplc="04190003" w:tentative="1">
      <w:start w:val="1"/>
      <w:numFmt w:val="bullet"/>
      <w:lvlText w:val="o"/>
      <w:lvlJc w:val="left"/>
      <w:pPr>
        <w:tabs>
          <w:tab w:val="num" w:pos="3984"/>
        </w:tabs>
        <w:ind w:left="3984" w:hanging="360"/>
      </w:pPr>
      <w:rPr>
        <w:rFonts w:ascii="Courier New" w:hAnsi="Courier New" w:cs="Courier New" w:hint="default"/>
      </w:rPr>
    </w:lvl>
    <w:lvl w:ilvl="5" w:tplc="04190005" w:tentative="1">
      <w:start w:val="1"/>
      <w:numFmt w:val="bullet"/>
      <w:lvlText w:val=""/>
      <w:lvlJc w:val="left"/>
      <w:pPr>
        <w:tabs>
          <w:tab w:val="num" w:pos="4704"/>
        </w:tabs>
        <w:ind w:left="4704" w:hanging="360"/>
      </w:pPr>
      <w:rPr>
        <w:rFonts w:ascii="Wingdings" w:hAnsi="Wingdings" w:hint="default"/>
      </w:rPr>
    </w:lvl>
    <w:lvl w:ilvl="6" w:tplc="04190001" w:tentative="1">
      <w:start w:val="1"/>
      <w:numFmt w:val="bullet"/>
      <w:lvlText w:val=""/>
      <w:lvlJc w:val="left"/>
      <w:pPr>
        <w:tabs>
          <w:tab w:val="num" w:pos="5424"/>
        </w:tabs>
        <w:ind w:left="5424" w:hanging="360"/>
      </w:pPr>
      <w:rPr>
        <w:rFonts w:ascii="Symbol" w:hAnsi="Symbol" w:hint="default"/>
      </w:rPr>
    </w:lvl>
    <w:lvl w:ilvl="7" w:tplc="04190003" w:tentative="1">
      <w:start w:val="1"/>
      <w:numFmt w:val="bullet"/>
      <w:lvlText w:val="o"/>
      <w:lvlJc w:val="left"/>
      <w:pPr>
        <w:tabs>
          <w:tab w:val="num" w:pos="6144"/>
        </w:tabs>
        <w:ind w:left="6144" w:hanging="360"/>
      </w:pPr>
      <w:rPr>
        <w:rFonts w:ascii="Courier New" w:hAnsi="Courier New" w:cs="Courier New" w:hint="default"/>
      </w:rPr>
    </w:lvl>
    <w:lvl w:ilvl="8" w:tplc="04190005" w:tentative="1">
      <w:start w:val="1"/>
      <w:numFmt w:val="bullet"/>
      <w:lvlText w:val=""/>
      <w:lvlJc w:val="left"/>
      <w:pPr>
        <w:tabs>
          <w:tab w:val="num" w:pos="6864"/>
        </w:tabs>
        <w:ind w:left="6864" w:hanging="360"/>
      </w:pPr>
      <w:rPr>
        <w:rFonts w:ascii="Wingdings" w:hAnsi="Wingdings" w:hint="default"/>
      </w:rPr>
    </w:lvl>
  </w:abstractNum>
  <w:abstractNum w:abstractNumId="20">
    <w:nsid w:val="0B817924"/>
    <w:multiLevelType w:val="hybridMultilevel"/>
    <w:tmpl w:val="D83C3558"/>
    <w:lvl w:ilvl="0" w:tplc="DBEC6510">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C3B6677"/>
    <w:multiLevelType w:val="hybridMultilevel"/>
    <w:tmpl w:val="F1F8625A"/>
    <w:lvl w:ilvl="0" w:tplc="5B96F50C">
      <w:start w:val="1"/>
      <w:numFmt w:val="decimal"/>
      <w:lvlText w:val="%1."/>
      <w:lvlJc w:val="left"/>
      <w:pPr>
        <w:tabs>
          <w:tab w:val="num" w:pos="1068"/>
        </w:tabs>
        <w:ind w:left="1068" w:hanging="360"/>
      </w:pPr>
      <w:rPr>
        <w:rFonts w:hint="default"/>
      </w:rPr>
    </w:lvl>
    <w:lvl w:ilvl="1" w:tplc="E86E6C22">
      <w:start w:val="9"/>
      <w:numFmt w:val="upperRoman"/>
      <w:lvlText w:val="%2."/>
      <w:lvlJc w:val="left"/>
      <w:pPr>
        <w:tabs>
          <w:tab w:val="num" w:pos="2148"/>
        </w:tabs>
        <w:ind w:left="2148" w:hanging="72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0CD62F82"/>
    <w:multiLevelType w:val="hybridMultilevel"/>
    <w:tmpl w:val="CA941176"/>
    <w:lvl w:ilvl="0" w:tplc="4A8AE69E">
      <w:start w:val="1"/>
      <w:numFmt w:val="bullet"/>
      <w:lvlText w:val="-"/>
      <w:lvlJc w:val="left"/>
      <w:pPr>
        <w:tabs>
          <w:tab w:val="num" w:pos="1776"/>
        </w:tabs>
        <w:ind w:left="1776" w:hanging="360"/>
      </w:pPr>
      <w:rPr>
        <w:rFonts w:ascii="Times New Roman" w:hAnsi="Times New Roman" w:cs="Times New Roman" w:hint="default"/>
        <w:b/>
      </w:rPr>
    </w:lvl>
    <w:lvl w:ilvl="1" w:tplc="994CA346">
      <w:numFmt w:val="bullet"/>
      <w:lvlText w:val="-"/>
      <w:lvlJc w:val="left"/>
      <w:pPr>
        <w:tabs>
          <w:tab w:val="num" w:pos="3240"/>
        </w:tabs>
        <w:ind w:left="3240" w:hanging="360"/>
      </w:pPr>
      <w:rPr>
        <w:rFonts w:ascii="Times New Roman" w:eastAsia="Times New Roman" w:hAnsi="Times New Roman" w:cs="Times New Roman" w:hint="default"/>
      </w:rPr>
    </w:lvl>
    <w:lvl w:ilvl="2" w:tplc="04180005">
      <w:start w:val="1"/>
      <w:numFmt w:val="bullet"/>
      <w:lvlText w:val=""/>
      <w:lvlJc w:val="left"/>
      <w:pPr>
        <w:tabs>
          <w:tab w:val="num" w:pos="3960"/>
        </w:tabs>
        <w:ind w:left="3960" w:hanging="360"/>
      </w:pPr>
      <w:rPr>
        <w:rFonts w:ascii="Wingdings" w:hAnsi="Wingdings" w:hint="default"/>
      </w:rPr>
    </w:lvl>
    <w:lvl w:ilvl="3" w:tplc="04180001" w:tentative="1">
      <w:start w:val="1"/>
      <w:numFmt w:val="bullet"/>
      <w:lvlText w:val=""/>
      <w:lvlJc w:val="left"/>
      <w:pPr>
        <w:tabs>
          <w:tab w:val="num" w:pos="4680"/>
        </w:tabs>
        <w:ind w:left="4680" w:hanging="360"/>
      </w:pPr>
      <w:rPr>
        <w:rFonts w:ascii="Symbol" w:hAnsi="Symbol" w:hint="default"/>
      </w:rPr>
    </w:lvl>
    <w:lvl w:ilvl="4" w:tplc="04180003" w:tentative="1">
      <w:start w:val="1"/>
      <w:numFmt w:val="bullet"/>
      <w:lvlText w:val="o"/>
      <w:lvlJc w:val="left"/>
      <w:pPr>
        <w:tabs>
          <w:tab w:val="num" w:pos="5400"/>
        </w:tabs>
        <w:ind w:left="5400" w:hanging="360"/>
      </w:pPr>
      <w:rPr>
        <w:rFonts w:ascii="Courier New" w:hAnsi="Courier New" w:cs="Courier New" w:hint="default"/>
      </w:rPr>
    </w:lvl>
    <w:lvl w:ilvl="5" w:tplc="04180005" w:tentative="1">
      <w:start w:val="1"/>
      <w:numFmt w:val="bullet"/>
      <w:lvlText w:val=""/>
      <w:lvlJc w:val="left"/>
      <w:pPr>
        <w:tabs>
          <w:tab w:val="num" w:pos="6120"/>
        </w:tabs>
        <w:ind w:left="6120" w:hanging="360"/>
      </w:pPr>
      <w:rPr>
        <w:rFonts w:ascii="Wingdings" w:hAnsi="Wingdings" w:hint="default"/>
      </w:rPr>
    </w:lvl>
    <w:lvl w:ilvl="6" w:tplc="04180001" w:tentative="1">
      <w:start w:val="1"/>
      <w:numFmt w:val="bullet"/>
      <w:lvlText w:val=""/>
      <w:lvlJc w:val="left"/>
      <w:pPr>
        <w:tabs>
          <w:tab w:val="num" w:pos="6840"/>
        </w:tabs>
        <w:ind w:left="6840" w:hanging="360"/>
      </w:pPr>
      <w:rPr>
        <w:rFonts w:ascii="Symbol" w:hAnsi="Symbol" w:hint="default"/>
      </w:rPr>
    </w:lvl>
    <w:lvl w:ilvl="7" w:tplc="04180003" w:tentative="1">
      <w:start w:val="1"/>
      <w:numFmt w:val="bullet"/>
      <w:lvlText w:val="o"/>
      <w:lvlJc w:val="left"/>
      <w:pPr>
        <w:tabs>
          <w:tab w:val="num" w:pos="7560"/>
        </w:tabs>
        <w:ind w:left="7560" w:hanging="360"/>
      </w:pPr>
      <w:rPr>
        <w:rFonts w:ascii="Courier New" w:hAnsi="Courier New" w:cs="Courier New" w:hint="default"/>
      </w:rPr>
    </w:lvl>
    <w:lvl w:ilvl="8" w:tplc="04180005" w:tentative="1">
      <w:start w:val="1"/>
      <w:numFmt w:val="bullet"/>
      <w:lvlText w:val=""/>
      <w:lvlJc w:val="left"/>
      <w:pPr>
        <w:tabs>
          <w:tab w:val="num" w:pos="8280"/>
        </w:tabs>
        <w:ind w:left="8280" w:hanging="360"/>
      </w:pPr>
      <w:rPr>
        <w:rFonts w:ascii="Wingdings" w:hAnsi="Wingdings" w:hint="default"/>
      </w:rPr>
    </w:lvl>
  </w:abstractNum>
  <w:abstractNum w:abstractNumId="23">
    <w:nsid w:val="0CE431BF"/>
    <w:multiLevelType w:val="hybridMultilevel"/>
    <w:tmpl w:val="B39E3950"/>
    <w:lvl w:ilvl="0" w:tplc="41F27716">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605B57"/>
    <w:multiLevelType w:val="hybridMultilevel"/>
    <w:tmpl w:val="E5CA1504"/>
    <w:lvl w:ilvl="0" w:tplc="C26095C8">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D617F8F"/>
    <w:multiLevelType w:val="hybridMultilevel"/>
    <w:tmpl w:val="87FC5992"/>
    <w:lvl w:ilvl="0" w:tplc="935CBCE2">
      <w:numFmt w:val="bullet"/>
      <w:lvlText w:val="-"/>
      <w:lvlJc w:val="left"/>
      <w:pPr>
        <w:tabs>
          <w:tab w:val="num" w:pos="1788"/>
        </w:tabs>
        <w:ind w:left="1788" w:hanging="360"/>
      </w:pPr>
      <w:rPr>
        <w:rFonts w:ascii="Times New Roman" w:eastAsia="Times New Roman" w:hAnsi="Times New Roman" w:cs="Times New Roman" w:hint="default"/>
        <w:b/>
      </w:rPr>
    </w:lvl>
    <w:lvl w:ilvl="1" w:tplc="994CA346">
      <w:numFmt w:val="bullet"/>
      <w:lvlText w:val="-"/>
      <w:lvlJc w:val="left"/>
      <w:pPr>
        <w:tabs>
          <w:tab w:val="num" w:pos="2508"/>
        </w:tabs>
        <w:ind w:left="2508" w:hanging="360"/>
      </w:pPr>
      <w:rPr>
        <w:rFonts w:ascii="Times New Roman" w:eastAsia="Times New Roman" w:hAnsi="Times New Roman" w:cs="Times New Roman" w:hint="default"/>
      </w:rPr>
    </w:lvl>
    <w:lvl w:ilvl="2" w:tplc="62AE41BC">
      <w:numFmt w:val="bullet"/>
      <w:lvlText w:val="-"/>
      <w:lvlJc w:val="left"/>
      <w:pPr>
        <w:tabs>
          <w:tab w:val="num" w:pos="3228"/>
        </w:tabs>
        <w:ind w:left="3228" w:hanging="360"/>
      </w:pPr>
      <w:rPr>
        <w:rFonts w:ascii="Times New Roman" w:eastAsia="Times New Roman" w:hAnsi="Times New Roman" w:cs="Times New Roman" w:hint="default"/>
        <w:b/>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26">
    <w:nsid w:val="0F4156D1"/>
    <w:multiLevelType w:val="hybridMultilevel"/>
    <w:tmpl w:val="70A02D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F8128F90">
      <w:numFmt w:val="bullet"/>
      <w:lvlText w:val="-"/>
      <w:lvlJc w:val="left"/>
      <w:pPr>
        <w:tabs>
          <w:tab w:val="num" w:pos="2160"/>
        </w:tabs>
        <w:ind w:left="2160" w:hanging="360"/>
      </w:pPr>
      <w:rPr>
        <w:rFonts w:ascii="Times New Roman" w:eastAsia="Times New Roman" w:hAnsi="Times New Roman" w:cs="Times New Roman"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0A70810"/>
    <w:multiLevelType w:val="hybridMultilevel"/>
    <w:tmpl w:val="1C182720"/>
    <w:lvl w:ilvl="0" w:tplc="617EB916">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22F42DF"/>
    <w:multiLevelType w:val="hybridMultilevel"/>
    <w:tmpl w:val="4C48F07E"/>
    <w:lvl w:ilvl="0" w:tplc="BAC6C5DE">
      <w:numFmt w:val="bullet"/>
      <w:lvlText w:val="-"/>
      <w:lvlJc w:val="left"/>
      <w:pPr>
        <w:ind w:left="1429" w:hanging="360"/>
      </w:pPr>
      <w:rPr>
        <w:rFonts w:ascii="Calibri" w:eastAsia="Calibri" w:hAnsi="Calibr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27F493B"/>
    <w:multiLevelType w:val="hybridMultilevel"/>
    <w:tmpl w:val="2A5C9084"/>
    <w:lvl w:ilvl="0" w:tplc="45B45FD0">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3636632"/>
    <w:multiLevelType w:val="hybridMultilevel"/>
    <w:tmpl w:val="2EB05AEA"/>
    <w:lvl w:ilvl="0" w:tplc="25F2F922">
      <w:numFmt w:val="bullet"/>
      <w:lvlText w:val="-"/>
      <w:lvlJc w:val="left"/>
      <w:pPr>
        <w:tabs>
          <w:tab w:val="num" w:pos="2211"/>
        </w:tabs>
        <w:ind w:left="2211" w:hanging="360"/>
      </w:pPr>
      <w:rPr>
        <w:rFonts w:ascii="Times New Roman" w:eastAsia="Times New Roman" w:hAnsi="Times New Roman" w:cs="Times New Roman" w:hint="default"/>
        <w:b/>
      </w:rPr>
    </w:lvl>
    <w:lvl w:ilvl="1" w:tplc="0419000F">
      <w:start w:val="1"/>
      <w:numFmt w:val="decimal"/>
      <w:lvlText w:val="%2."/>
      <w:lvlJc w:val="left"/>
      <w:pPr>
        <w:tabs>
          <w:tab w:val="num" w:pos="1875"/>
        </w:tabs>
        <w:ind w:left="1875" w:hanging="360"/>
      </w:pPr>
      <w:rPr>
        <w:rFonts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1">
    <w:nsid w:val="139156F4"/>
    <w:multiLevelType w:val="hybridMultilevel"/>
    <w:tmpl w:val="D0FE2E3C"/>
    <w:lvl w:ilvl="0" w:tplc="2206C72E">
      <w:numFmt w:val="bullet"/>
      <w:lvlText w:val="-"/>
      <w:lvlJc w:val="left"/>
      <w:pPr>
        <w:tabs>
          <w:tab w:val="num" w:pos="360"/>
        </w:tabs>
        <w:ind w:left="36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CEE6EEC">
      <w:numFmt w:val="bullet"/>
      <w:lvlText w:val="-"/>
      <w:lvlJc w:val="left"/>
      <w:pPr>
        <w:ind w:left="2160" w:hanging="360"/>
      </w:pPr>
      <w:rPr>
        <w:rFonts w:ascii="Times New Roman" w:eastAsia="Times New Roman" w:hAnsi="Times New Roman" w:cs="Times New Roman"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4A52DF0"/>
    <w:multiLevelType w:val="hybridMultilevel"/>
    <w:tmpl w:val="060099C4"/>
    <w:lvl w:ilvl="0" w:tplc="9FA85E9A">
      <w:numFmt w:val="bullet"/>
      <w:lvlText w:val="-"/>
      <w:lvlJc w:val="left"/>
      <w:pPr>
        <w:tabs>
          <w:tab w:val="num" w:pos="1776"/>
        </w:tabs>
        <w:ind w:left="1776"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4F6612B"/>
    <w:multiLevelType w:val="hybridMultilevel"/>
    <w:tmpl w:val="F752D078"/>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5D65961"/>
    <w:multiLevelType w:val="hybridMultilevel"/>
    <w:tmpl w:val="5A20CF10"/>
    <w:lvl w:ilvl="0" w:tplc="BAC6C5DE">
      <w:numFmt w:val="bullet"/>
      <w:lvlText w:val="-"/>
      <w:lvlJc w:val="left"/>
      <w:pPr>
        <w:ind w:left="644" w:hanging="360"/>
      </w:pPr>
      <w:rPr>
        <w:rFonts w:ascii="Calibri" w:eastAsia="Calibri" w:hAnsi="Calibri"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18471E21"/>
    <w:multiLevelType w:val="hybridMultilevel"/>
    <w:tmpl w:val="28CA524A"/>
    <w:lvl w:ilvl="0" w:tplc="BAC6C5DE">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8B642FD"/>
    <w:multiLevelType w:val="hybridMultilevel"/>
    <w:tmpl w:val="20E69624"/>
    <w:lvl w:ilvl="0" w:tplc="75DE3E5A">
      <w:start w:val="18"/>
      <w:numFmt w:val="bullet"/>
      <w:lvlText w:val="-"/>
      <w:lvlJc w:val="left"/>
      <w:pPr>
        <w:ind w:left="1429" w:hanging="360"/>
      </w:pPr>
      <w:rPr>
        <w:rFonts w:ascii="Times New Roman" w:eastAsiaTheme="minorHAns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8BC1956"/>
    <w:multiLevelType w:val="hybridMultilevel"/>
    <w:tmpl w:val="76D43042"/>
    <w:lvl w:ilvl="0" w:tplc="BAC6C5DE">
      <w:numFmt w:val="bullet"/>
      <w:lvlText w:val="-"/>
      <w:lvlJc w:val="left"/>
      <w:pPr>
        <w:ind w:left="1429" w:hanging="360"/>
      </w:pPr>
      <w:rPr>
        <w:rFonts w:ascii="Calibri" w:eastAsia="Calibri" w:hAnsi="Calibr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93E1740"/>
    <w:multiLevelType w:val="hybridMultilevel"/>
    <w:tmpl w:val="39F0FF26"/>
    <w:lvl w:ilvl="0" w:tplc="935CBCE2">
      <w:numFmt w:val="bullet"/>
      <w:lvlText w:val="-"/>
      <w:lvlJc w:val="left"/>
      <w:pPr>
        <w:tabs>
          <w:tab w:val="num" w:pos="2214"/>
        </w:tabs>
        <w:ind w:left="2214" w:hanging="360"/>
      </w:pPr>
      <w:rPr>
        <w:rFonts w:ascii="Times New Roman" w:eastAsia="Times New Roman" w:hAnsi="Times New Roman" w:cs="Times New Roman"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195D2ABA"/>
    <w:multiLevelType w:val="hybridMultilevel"/>
    <w:tmpl w:val="EA7E848A"/>
    <w:lvl w:ilvl="0" w:tplc="2C8AEFC6">
      <w:numFmt w:val="bullet"/>
      <w:lvlText w:val="-"/>
      <w:lvlJc w:val="left"/>
      <w:pPr>
        <w:tabs>
          <w:tab w:val="num" w:pos="2481"/>
        </w:tabs>
        <w:ind w:left="2481" w:hanging="360"/>
      </w:pPr>
      <w:rPr>
        <w:rFonts w:ascii="Times New Roman" w:eastAsia="Times New Roman" w:hAnsi="Times New Roman" w:cs="Times New Roman" w:hint="default"/>
        <w:b/>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40">
    <w:nsid w:val="19BD1925"/>
    <w:multiLevelType w:val="hybridMultilevel"/>
    <w:tmpl w:val="AC7CBB9C"/>
    <w:lvl w:ilvl="0" w:tplc="33CA144C">
      <w:numFmt w:val="bullet"/>
      <w:lvlText w:val="-"/>
      <w:lvlJc w:val="left"/>
      <w:pPr>
        <w:ind w:left="1145" w:hanging="360"/>
      </w:pPr>
      <w:rPr>
        <w:rFonts w:ascii="Times New Roman" w:eastAsia="Times New Roman" w:hAnsi="Times New Roman" w:cs="Times New Roman" w:hint="default"/>
        <w:b/>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1">
    <w:nsid w:val="19E06CDA"/>
    <w:multiLevelType w:val="hybridMultilevel"/>
    <w:tmpl w:val="220A588E"/>
    <w:lvl w:ilvl="0" w:tplc="D368EFB6">
      <w:start w:val="18"/>
      <w:numFmt w:val="bullet"/>
      <w:lvlText w:val="-"/>
      <w:lvlJc w:val="left"/>
      <w:pPr>
        <w:ind w:left="1440" w:hanging="360"/>
      </w:pPr>
      <w:rPr>
        <w:rFonts w:ascii="Times New Roman" w:eastAsiaTheme="minorHAnsi"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1A9D1C5C"/>
    <w:multiLevelType w:val="hybridMultilevel"/>
    <w:tmpl w:val="917CE236"/>
    <w:lvl w:ilvl="0" w:tplc="EC4813F8">
      <w:start w:val="18"/>
      <w:numFmt w:val="bullet"/>
      <w:lvlText w:val="-"/>
      <w:lvlJc w:val="left"/>
      <w:pPr>
        <w:ind w:left="1429" w:hanging="360"/>
      </w:pPr>
      <w:rPr>
        <w:rFonts w:ascii="Times New Roman" w:eastAsiaTheme="minorHAns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AE74362"/>
    <w:multiLevelType w:val="hybridMultilevel"/>
    <w:tmpl w:val="AC609242"/>
    <w:lvl w:ilvl="0" w:tplc="994CA346">
      <w:numFmt w:val="bullet"/>
      <w:lvlText w:val="-"/>
      <w:lvlJc w:val="left"/>
      <w:pPr>
        <w:tabs>
          <w:tab w:val="num" w:pos="540"/>
        </w:tabs>
        <w:ind w:left="540" w:hanging="360"/>
      </w:pPr>
      <w:rPr>
        <w:rFonts w:ascii="Times New Roman" w:eastAsia="Times New Roman" w:hAnsi="Times New Roman" w:cs="Times New Roman" w:hint="default"/>
      </w:rPr>
    </w:lvl>
    <w:lvl w:ilvl="1" w:tplc="04190001">
      <w:start w:val="1"/>
      <w:numFmt w:val="bullet"/>
      <w:lvlText w:val=""/>
      <w:lvlJc w:val="left"/>
      <w:pPr>
        <w:tabs>
          <w:tab w:val="num" w:pos="1260"/>
        </w:tabs>
        <w:ind w:left="1260" w:hanging="360"/>
      </w:pPr>
      <w:rPr>
        <w:rFonts w:ascii="Symbol" w:hAnsi="Symbol" w:hint="default"/>
      </w:rPr>
    </w:lvl>
    <w:lvl w:ilvl="2" w:tplc="78860B3C">
      <w:numFmt w:val="bullet"/>
      <w:lvlText w:val="-"/>
      <w:lvlJc w:val="left"/>
      <w:pPr>
        <w:tabs>
          <w:tab w:val="num" w:pos="1980"/>
        </w:tabs>
        <w:ind w:left="1980" w:hanging="360"/>
      </w:pPr>
      <w:rPr>
        <w:rFonts w:ascii="Times New Roman" w:eastAsia="Times New Roman" w:hAnsi="Times New Roman" w:cs="Times New Roman" w:hint="default"/>
        <w:b/>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4">
    <w:nsid w:val="1B484A08"/>
    <w:multiLevelType w:val="hybridMultilevel"/>
    <w:tmpl w:val="8CCA8E86"/>
    <w:lvl w:ilvl="0" w:tplc="33CA144C">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CBD2BD1"/>
    <w:multiLevelType w:val="hybridMultilevel"/>
    <w:tmpl w:val="64048394"/>
    <w:lvl w:ilvl="0" w:tplc="BAC6C5DE">
      <w:numFmt w:val="bullet"/>
      <w:lvlText w:val="-"/>
      <w:lvlJc w:val="left"/>
      <w:pPr>
        <w:ind w:left="1026" w:hanging="360"/>
      </w:pPr>
      <w:rPr>
        <w:rFonts w:ascii="Calibri" w:eastAsia="Calibri" w:hAnsi="Calibri" w:cs="Times New Roman" w:hint="default"/>
      </w:rPr>
    </w:lvl>
    <w:lvl w:ilvl="1" w:tplc="04190003" w:tentative="1">
      <w:start w:val="1"/>
      <w:numFmt w:val="bullet"/>
      <w:lvlText w:val="o"/>
      <w:lvlJc w:val="left"/>
      <w:pPr>
        <w:ind w:left="1746" w:hanging="360"/>
      </w:pPr>
      <w:rPr>
        <w:rFonts w:ascii="Courier New" w:hAnsi="Courier New" w:cs="Courier New" w:hint="default"/>
      </w:rPr>
    </w:lvl>
    <w:lvl w:ilvl="2" w:tplc="04190005" w:tentative="1">
      <w:start w:val="1"/>
      <w:numFmt w:val="bullet"/>
      <w:lvlText w:val=""/>
      <w:lvlJc w:val="left"/>
      <w:pPr>
        <w:ind w:left="2466" w:hanging="360"/>
      </w:pPr>
      <w:rPr>
        <w:rFonts w:ascii="Wingdings" w:hAnsi="Wingdings" w:hint="default"/>
      </w:rPr>
    </w:lvl>
    <w:lvl w:ilvl="3" w:tplc="04190001" w:tentative="1">
      <w:start w:val="1"/>
      <w:numFmt w:val="bullet"/>
      <w:lvlText w:val=""/>
      <w:lvlJc w:val="left"/>
      <w:pPr>
        <w:ind w:left="3186" w:hanging="360"/>
      </w:pPr>
      <w:rPr>
        <w:rFonts w:ascii="Symbol" w:hAnsi="Symbol" w:hint="default"/>
      </w:rPr>
    </w:lvl>
    <w:lvl w:ilvl="4" w:tplc="04190003" w:tentative="1">
      <w:start w:val="1"/>
      <w:numFmt w:val="bullet"/>
      <w:lvlText w:val="o"/>
      <w:lvlJc w:val="left"/>
      <w:pPr>
        <w:ind w:left="3906" w:hanging="360"/>
      </w:pPr>
      <w:rPr>
        <w:rFonts w:ascii="Courier New" w:hAnsi="Courier New" w:cs="Courier New" w:hint="default"/>
      </w:rPr>
    </w:lvl>
    <w:lvl w:ilvl="5" w:tplc="04190005" w:tentative="1">
      <w:start w:val="1"/>
      <w:numFmt w:val="bullet"/>
      <w:lvlText w:val=""/>
      <w:lvlJc w:val="left"/>
      <w:pPr>
        <w:ind w:left="4626" w:hanging="360"/>
      </w:pPr>
      <w:rPr>
        <w:rFonts w:ascii="Wingdings" w:hAnsi="Wingdings" w:hint="default"/>
      </w:rPr>
    </w:lvl>
    <w:lvl w:ilvl="6" w:tplc="04190001" w:tentative="1">
      <w:start w:val="1"/>
      <w:numFmt w:val="bullet"/>
      <w:lvlText w:val=""/>
      <w:lvlJc w:val="left"/>
      <w:pPr>
        <w:ind w:left="5346" w:hanging="360"/>
      </w:pPr>
      <w:rPr>
        <w:rFonts w:ascii="Symbol" w:hAnsi="Symbol" w:hint="default"/>
      </w:rPr>
    </w:lvl>
    <w:lvl w:ilvl="7" w:tplc="04190003" w:tentative="1">
      <w:start w:val="1"/>
      <w:numFmt w:val="bullet"/>
      <w:lvlText w:val="o"/>
      <w:lvlJc w:val="left"/>
      <w:pPr>
        <w:ind w:left="6066" w:hanging="360"/>
      </w:pPr>
      <w:rPr>
        <w:rFonts w:ascii="Courier New" w:hAnsi="Courier New" w:cs="Courier New" w:hint="default"/>
      </w:rPr>
    </w:lvl>
    <w:lvl w:ilvl="8" w:tplc="04190005" w:tentative="1">
      <w:start w:val="1"/>
      <w:numFmt w:val="bullet"/>
      <w:lvlText w:val=""/>
      <w:lvlJc w:val="left"/>
      <w:pPr>
        <w:ind w:left="6786" w:hanging="360"/>
      </w:pPr>
      <w:rPr>
        <w:rFonts w:ascii="Wingdings" w:hAnsi="Wingdings" w:hint="default"/>
      </w:rPr>
    </w:lvl>
  </w:abstractNum>
  <w:abstractNum w:abstractNumId="46">
    <w:nsid w:val="1D3A7B31"/>
    <w:multiLevelType w:val="hybridMultilevel"/>
    <w:tmpl w:val="2E7A4484"/>
    <w:lvl w:ilvl="0" w:tplc="0BD44A20">
      <w:start w:val="18"/>
      <w:numFmt w:val="bullet"/>
      <w:lvlText w:val="-"/>
      <w:lvlJc w:val="left"/>
      <w:pPr>
        <w:ind w:left="1146" w:hanging="360"/>
      </w:pPr>
      <w:rPr>
        <w:rFonts w:ascii="Times New Roman" w:eastAsiaTheme="minorHAnsi" w:hAnsi="Times New Roman" w:cs="Times New Roman" w:hint="default"/>
        <w:b/>
        <w:color w:val="auto"/>
      </w:rPr>
    </w:lvl>
    <w:lvl w:ilvl="1" w:tplc="04190003" w:tentative="1">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1E0F6BA0"/>
    <w:multiLevelType w:val="hybridMultilevel"/>
    <w:tmpl w:val="BD5296C6"/>
    <w:lvl w:ilvl="0" w:tplc="0419000F">
      <w:start w:val="1"/>
      <w:numFmt w:val="decimal"/>
      <w:lvlText w:val="%1."/>
      <w:lvlJc w:val="left"/>
      <w:pPr>
        <w:tabs>
          <w:tab w:val="num" w:pos="1800"/>
        </w:tabs>
        <w:ind w:left="1800" w:hanging="360"/>
      </w:pPr>
    </w:lvl>
    <w:lvl w:ilvl="1" w:tplc="994CA346">
      <w:numFmt w:val="bullet"/>
      <w:lvlText w:val="-"/>
      <w:lvlJc w:val="left"/>
      <w:pPr>
        <w:tabs>
          <w:tab w:val="num" w:pos="2520"/>
        </w:tabs>
        <w:ind w:left="2520" w:hanging="360"/>
      </w:pPr>
      <w:rPr>
        <w:rFonts w:ascii="Times New Roman" w:eastAsia="Times New Roman" w:hAnsi="Times New Roman" w:cs="Times New Roman"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8">
    <w:nsid w:val="1E804C79"/>
    <w:multiLevelType w:val="hybridMultilevel"/>
    <w:tmpl w:val="DF5C7824"/>
    <w:lvl w:ilvl="0" w:tplc="7E9224AC">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F1927EA"/>
    <w:multiLevelType w:val="hybridMultilevel"/>
    <w:tmpl w:val="EB24465A"/>
    <w:lvl w:ilvl="0" w:tplc="33CA144C">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1817F9D"/>
    <w:multiLevelType w:val="hybridMultilevel"/>
    <w:tmpl w:val="3894FB3A"/>
    <w:lvl w:ilvl="0" w:tplc="8F72832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1">
    <w:nsid w:val="22096DD8"/>
    <w:multiLevelType w:val="hybridMultilevel"/>
    <w:tmpl w:val="EA8EECB0"/>
    <w:lvl w:ilvl="0" w:tplc="BEE4D65A">
      <w:numFmt w:val="bullet"/>
      <w:lvlText w:val="-"/>
      <w:lvlJc w:val="left"/>
      <w:pPr>
        <w:tabs>
          <w:tab w:val="num" w:pos="2136"/>
        </w:tabs>
        <w:ind w:left="2136"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2">
    <w:nsid w:val="23F52650"/>
    <w:multiLevelType w:val="hybridMultilevel"/>
    <w:tmpl w:val="290ABCE0"/>
    <w:lvl w:ilvl="0" w:tplc="33CA144C">
      <w:numFmt w:val="bullet"/>
      <w:lvlText w:val="-"/>
      <w:lvlJc w:val="left"/>
      <w:pPr>
        <w:ind w:left="1575" w:hanging="360"/>
      </w:pPr>
      <w:rPr>
        <w:rFonts w:ascii="Times New Roman" w:eastAsia="Times New Roman" w:hAnsi="Times New Roman" w:cs="Times New Roman" w:hint="default"/>
        <w:b/>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53">
    <w:nsid w:val="259036B9"/>
    <w:multiLevelType w:val="hybridMultilevel"/>
    <w:tmpl w:val="94DADE22"/>
    <w:lvl w:ilvl="0" w:tplc="04190001">
      <w:start w:val="1"/>
      <w:numFmt w:val="bullet"/>
      <w:lvlText w:val=""/>
      <w:lvlJc w:val="left"/>
      <w:pPr>
        <w:tabs>
          <w:tab w:val="num" w:pos="2136"/>
        </w:tabs>
        <w:ind w:left="2136" w:hanging="360"/>
      </w:pPr>
      <w:rPr>
        <w:rFonts w:ascii="Symbol" w:hAnsi="Symbol" w:hint="default"/>
      </w:rPr>
    </w:lvl>
    <w:lvl w:ilvl="1" w:tplc="7B029902">
      <w:numFmt w:val="bullet"/>
      <w:lvlText w:val="-"/>
      <w:lvlJc w:val="left"/>
      <w:pPr>
        <w:tabs>
          <w:tab w:val="num" w:pos="2856"/>
        </w:tabs>
        <w:ind w:left="2856" w:hanging="360"/>
      </w:pPr>
      <w:rPr>
        <w:rFonts w:ascii="Times New Roman" w:eastAsia="Times New Roman" w:hAnsi="Times New Roman" w:cs="Times New Roman" w:hint="default"/>
        <w:b/>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54">
    <w:nsid w:val="25B54E03"/>
    <w:multiLevelType w:val="hybridMultilevel"/>
    <w:tmpl w:val="917E0888"/>
    <w:lvl w:ilvl="0" w:tplc="C0F4DEAA">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6914A00"/>
    <w:multiLevelType w:val="hybridMultilevel"/>
    <w:tmpl w:val="39027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6A83917"/>
    <w:multiLevelType w:val="hybridMultilevel"/>
    <w:tmpl w:val="65D28800"/>
    <w:lvl w:ilvl="0" w:tplc="FA183602">
      <w:numFmt w:val="bullet"/>
      <w:lvlText w:val="-"/>
      <w:lvlJc w:val="left"/>
      <w:pPr>
        <w:tabs>
          <w:tab w:val="num" w:pos="1260"/>
        </w:tabs>
        <w:ind w:left="126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273D7D9A"/>
    <w:multiLevelType w:val="hybridMultilevel"/>
    <w:tmpl w:val="5B80CD78"/>
    <w:lvl w:ilvl="0" w:tplc="0410000F">
      <w:start w:val="1"/>
      <w:numFmt w:val="decimal"/>
      <w:lvlText w:val="%1."/>
      <w:lvlJc w:val="left"/>
      <w:pPr>
        <w:tabs>
          <w:tab w:val="num" w:pos="720"/>
        </w:tabs>
        <w:ind w:left="720" w:hanging="360"/>
      </w:pPr>
      <w:rPr>
        <w:rFonts w:hint="default"/>
      </w:rPr>
    </w:lvl>
    <w:lvl w:ilvl="1" w:tplc="F8DA7E0C">
      <w:numFmt w:val="bullet"/>
      <w:lvlText w:val="-"/>
      <w:lvlJc w:val="left"/>
      <w:pPr>
        <w:tabs>
          <w:tab w:val="num" w:pos="360"/>
        </w:tabs>
        <w:ind w:left="360" w:hanging="360"/>
      </w:pPr>
      <w:rPr>
        <w:rFonts w:ascii="Times New Roman" w:eastAsia="Times New Roman" w:hAnsi="Times New Roman" w:cs="Times New Roman"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nsid w:val="27866C49"/>
    <w:multiLevelType w:val="hybridMultilevel"/>
    <w:tmpl w:val="DCC8708C"/>
    <w:lvl w:ilvl="0" w:tplc="33CA144C">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7F17A57"/>
    <w:multiLevelType w:val="hybridMultilevel"/>
    <w:tmpl w:val="31E8E750"/>
    <w:lvl w:ilvl="0" w:tplc="994CA346">
      <w:numFmt w:val="bullet"/>
      <w:lvlText w:val="-"/>
      <w:lvlJc w:val="left"/>
      <w:pPr>
        <w:tabs>
          <w:tab w:val="num" w:pos="2160"/>
        </w:tabs>
        <w:ind w:left="2160" w:hanging="360"/>
      </w:pPr>
      <w:rPr>
        <w:rFonts w:ascii="Times New Roman" w:eastAsia="Times New Roman" w:hAnsi="Times New Roman" w:cs="Times New Roman" w:hint="default"/>
      </w:rPr>
    </w:lvl>
    <w:lvl w:ilvl="1" w:tplc="A3C2BC82">
      <w:start w:val="2"/>
      <w:numFmt w:val="bullet"/>
      <w:lvlText w:val="-"/>
      <w:lvlJc w:val="left"/>
      <w:pPr>
        <w:tabs>
          <w:tab w:val="num" w:pos="2880"/>
        </w:tabs>
        <w:ind w:left="2880" w:hanging="360"/>
      </w:pPr>
      <w:rPr>
        <w:rFonts w:ascii="Times New Roman" w:eastAsia="Times New Roman" w:hAnsi="Times New Roman" w:cs="Times New Roman" w:hint="default"/>
      </w:rPr>
    </w:lvl>
    <w:lvl w:ilvl="2" w:tplc="04190005">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60">
    <w:nsid w:val="28F0385B"/>
    <w:multiLevelType w:val="hybridMultilevel"/>
    <w:tmpl w:val="37C630C6"/>
    <w:lvl w:ilvl="0" w:tplc="A2F2BB7C">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A3D269F"/>
    <w:multiLevelType w:val="hybridMultilevel"/>
    <w:tmpl w:val="D9C84DFC"/>
    <w:lvl w:ilvl="0" w:tplc="33CA144C">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C520E9C"/>
    <w:multiLevelType w:val="hybridMultilevel"/>
    <w:tmpl w:val="59824EC8"/>
    <w:lvl w:ilvl="0" w:tplc="AF0A84A8">
      <w:numFmt w:val="bullet"/>
      <w:lvlText w:val="-"/>
      <w:lvlJc w:val="left"/>
      <w:pPr>
        <w:tabs>
          <w:tab w:val="num" w:pos="420"/>
        </w:tabs>
        <w:ind w:left="42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nsid w:val="2C9F1CA1"/>
    <w:multiLevelType w:val="hybridMultilevel"/>
    <w:tmpl w:val="E5FCB794"/>
    <w:lvl w:ilvl="0" w:tplc="2866254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CCA6F49"/>
    <w:multiLevelType w:val="hybridMultilevel"/>
    <w:tmpl w:val="8FE27052"/>
    <w:lvl w:ilvl="0" w:tplc="33CA144C">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2DBF3C51"/>
    <w:multiLevelType w:val="hybridMultilevel"/>
    <w:tmpl w:val="A4CCC3AC"/>
    <w:lvl w:ilvl="0" w:tplc="0419000F">
      <w:start w:val="1"/>
      <w:numFmt w:val="decimal"/>
      <w:lvlText w:val="%1."/>
      <w:lvlJc w:val="left"/>
      <w:pPr>
        <w:ind w:left="720" w:hanging="360"/>
      </w:pPr>
      <w:rPr>
        <w:rFonts w:hint="default"/>
      </w:rPr>
    </w:lvl>
    <w:lvl w:ilvl="1" w:tplc="2AD0BA4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ECF7E8D"/>
    <w:multiLevelType w:val="hybridMultilevel"/>
    <w:tmpl w:val="8832720C"/>
    <w:lvl w:ilvl="0" w:tplc="BDBEB68A">
      <w:numFmt w:val="bullet"/>
      <w:lvlText w:val="-"/>
      <w:lvlJc w:val="left"/>
      <w:pPr>
        <w:tabs>
          <w:tab w:val="num" w:pos="540"/>
        </w:tabs>
        <w:ind w:left="540" w:hanging="360"/>
      </w:pPr>
      <w:rPr>
        <w:rFonts w:ascii="Times New Roman" w:eastAsia="Times New Roman" w:hAnsi="Times New Roman" w:cs="Times New Roman" w:hint="default"/>
        <w:b/>
      </w:rPr>
    </w:lvl>
    <w:lvl w:ilvl="1" w:tplc="04190001">
      <w:start w:val="1"/>
      <w:numFmt w:val="bullet"/>
      <w:lvlText w:val=""/>
      <w:lvlJc w:val="left"/>
      <w:pPr>
        <w:tabs>
          <w:tab w:val="num" w:pos="1260"/>
        </w:tabs>
        <w:ind w:left="1260" w:hanging="360"/>
      </w:pPr>
      <w:rPr>
        <w:rFonts w:ascii="Symbol" w:hAnsi="Symbol" w:hint="default"/>
      </w:rPr>
    </w:lvl>
    <w:lvl w:ilvl="2" w:tplc="994CA346">
      <w:numFmt w:val="bullet"/>
      <w:lvlText w:val="-"/>
      <w:lvlJc w:val="left"/>
      <w:pPr>
        <w:tabs>
          <w:tab w:val="num" w:pos="1980"/>
        </w:tabs>
        <w:ind w:left="1980" w:hanging="360"/>
      </w:pPr>
      <w:rPr>
        <w:rFonts w:ascii="Times New Roman" w:eastAsia="Times New Roman" w:hAnsi="Times New Roman" w:cs="Times New Roman"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7">
    <w:nsid w:val="2EE00FC8"/>
    <w:multiLevelType w:val="hybridMultilevel"/>
    <w:tmpl w:val="368C27A2"/>
    <w:lvl w:ilvl="0" w:tplc="935CBCE2">
      <w:numFmt w:val="bullet"/>
      <w:lvlText w:val="-"/>
      <w:lvlJc w:val="left"/>
      <w:pPr>
        <w:tabs>
          <w:tab w:val="num" w:pos="1788"/>
        </w:tabs>
        <w:ind w:left="1788"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0E91CBF"/>
    <w:multiLevelType w:val="hybridMultilevel"/>
    <w:tmpl w:val="0720B3C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9">
    <w:nsid w:val="31246C7C"/>
    <w:multiLevelType w:val="hybridMultilevel"/>
    <w:tmpl w:val="52DE6480"/>
    <w:lvl w:ilvl="0" w:tplc="A3C2BC82">
      <w:start w:val="2"/>
      <w:numFmt w:val="bullet"/>
      <w:lvlText w:val="-"/>
      <w:lvlJc w:val="left"/>
      <w:pPr>
        <w:tabs>
          <w:tab w:val="num" w:pos="1380"/>
        </w:tabs>
        <w:ind w:left="138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0">
    <w:nsid w:val="3186293B"/>
    <w:multiLevelType w:val="hybridMultilevel"/>
    <w:tmpl w:val="F14C9788"/>
    <w:lvl w:ilvl="0" w:tplc="D9427B5C">
      <w:numFmt w:val="bullet"/>
      <w:lvlText w:val="-"/>
      <w:lvlJc w:val="left"/>
      <w:pPr>
        <w:tabs>
          <w:tab w:val="num" w:pos="2484"/>
        </w:tabs>
        <w:ind w:left="2484" w:hanging="360"/>
      </w:pPr>
      <w:rPr>
        <w:rFonts w:ascii="Times New Roman" w:eastAsia="Times New Roman" w:hAnsi="Times New Roman" w:cs="Times New Roman" w:hint="default"/>
        <w:b/>
      </w:rPr>
    </w:lvl>
    <w:lvl w:ilvl="1" w:tplc="33CA144C">
      <w:numFmt w:val="bullet"/>
      <w:lvlText w:val="-"/>
      <w:lvlJc w:val="left"/>
      <w:pPr>
        <w:tabs>
          <w:tab w:val="num" w:pos="2148"/>
        </w:tabs>
        <w:ind w:left="2148" w:hanging="360"/>
      </w:pPr>
      <w:rPr>
        <w:rFonts w:ascii="Times New Roman" w:eastAsia="Times New Roman" w:hAnsi="Times New Roman" w:cs="Times New Roman" w:hint="default"/>
        <w:b/>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1">
    <w:nsid w:val="31B34F86"/>
    <w:multiLevelType w:val="hybridMultilevel"/>
    <w:tmpl w:val="CED0C062"/>
    <w:lvl w:ilvl="0" w:tplc="994CA346">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1824"/>
        </w:tabs>
        <w:ind w:left="1824" w:hanging="360"/>
      </w:pPr>
      <w:rPr>
        <w:rFonts w:ascii="Courier New" w:hAnsi="Courier New" w:cs="Courier New" w:hint="default"/>
      </w:rPr>
    </w:lvl>
    <w:lvl w:ilvl="2" w:tplc="04190005" w:tentative="1">
      <w:start w:val="1"/>
      <w:numFmt w:val="bullet"/>
      <w:lvlText w:val=""/>
      <w:lvlJc w:val="left"/>
      <w:pPr>
        <w:tabs>
          <w:tab w:val="num" w:pos="2544"/>
        </w:tabs>
        <w:ind w:left="2544" w:hanging="360"/>
      </w:pPr>
      <w:rPr>
        <w:rFonts w:ascii="Wingdings" w:hAnsi="Wingdings" w:hint="default"/>
      </w:rPr>
    </w:lvl>
    <w:lvl w:ilvl="3" w:tplc="04190001" w:tentative="1">
      <w:start w:val="1"/>
      <w:numFmt w:val="bullet"/>
      <w:lvlText w:val=""/>
      <w:lvlJc w:val="left"/>
      <w:pPr>
        <w:tabs>
          <w:tab w:val="num" w:pos="3264"/>
        </w:tabs>
        <w:ind w:left="3264" w:hanging="360"/>
      </w:pPr>
      <w:rPr>
        <w:rFonts w:ascii="Symbol" w:hAnsi="Symbol" w:hint="default"/>
      </w:rPr>
    </w:lvl>
    <w:lvl w:ilvl="4" w:tplc="04190003" w:tentative="1">
      <w:start w:val="1"/>
      <w:numFmt w:val="bullet"/>
      <w:lvlText w:val="o"/>
      <w:lvlJc w:val="left"/>
      <w:pPr>
        <w:tabs>
          <w:tab w:val="num" w:pos="3984"/>
        </w:tabs>
        <w:ind w:left="3984" w:hanging="360"/>
      </w:pPr>
      <w:rPr>
        <w:rFonts w:ascii="Courier New" w:hAnsi="Courier New" w:cs="Courier New" w:hint="default"/>
      </w:rPr>
    </w:lvl>
    <w:lvl w:ilvl="5" w:tplc="04190005" w:tentative="1">
      <w:start w:val="1"/>
      <w:numFmt w:val="bullet"/>
      <w:lvlText w:val=""/>
      <w:lvlJc w:val="left"/>
      <w:pPr>
        <w:tabs>
          <w:tab w:val="num" w:pos="4704"/>
        </w:tabs>
        <w:ind w:left="4704" w:hanging="360"/>
      </w:pPr>
      <w:rPr>
        <w:rFonts w:ascii="Wingdings" w:hAnsi="Wingdings" w:hint="default"/>
      </w:rPr>
    </w:lvl>
    <w:lvl w:ilvl="6" w:tplc="04190001" w:tentative="1">
      <w:start w:val="1"/>
      <w:numFmt w:val="bullet"/>
      <w:lvlText w:val=""/>
      <w:lvlJc w:val="left"/>
      <w:pPr>
        <w:tabs>
          <w:tab w:val="num" w:pos="5424"/>
        </w:tabs>
        <w:ind w:left="5424" w:hanging="360"/>
      </w:pPr>
      <w:rPr>
        <w:rFonts w:ascii="Symbol" w:hAnsi="Symbol" w:hint="default"/>
      </w:rPr>
    </w:lvl>
    <w:lvl w:ilvl="7" w:tplc="04190003" w:tentative="1">
      <w:start w:val="1"/>
      <w:numFmt w:val="bullet"/>
      <w:lvlText w:val="o"/>
      <w:lvlJc w:val="left"/>
      <w:pPr>
        <w:tabs>
          <w:tab w:val="num" w:pos="6144"/>
        </w:tabs>
        <w:ind w:left="6144" w:hanging="360"/>
      </w:pPr>
      <w:rPr>
        <w:rFonts w:ascii="Courier New" w:hAnsi="Courier New" w:cs="Courier New" w:hint="default"/>
      </w:rPr>
    </w:lvl>
    <w:lvl w:ilvl="8" w:tplc="04190005" w:tentative="1">
      <w:start w:val="1"/>
      <w:numFmt w:val="bullet"/>
      <w:lvlText w:val=""/>
      <w:lvlJc w:val="left"/>
      <w:pPr>
        <w:tabs>
          <w:tab w:val="num" w:pos="6864"/>
        </w:tabs>
        <w:ind w:left="6864" w:hanging="360"/>
      </w:pPr>
      <w:rPr>
        <w:rFonts w:ascii="Wingdings" w:hAnsi="Wingdings" w:hint="default"/>
      </w:rPr>
    </w:lvl>
  </w:abstractNum>
  <w:abstractNum w:abstractNumId="72">
    <w:nsid w:val="32495C7D"/>
    <w:multiLevelType w:val="hybridMultilevel"/>
    <w:tmpl w:val="65F2895E"/>
    <w:lvl w:ilvl="0" w:tplc="62AE41BC">
      <w:numFmt w:val="bullet"/>
      <w:lvlText w:val="-"/>
      <w:lvlJc w:val="left"/>
      <w:pPr>
        <w:tabs>
          <w:tab w:val="num" w:pos="1776"/>
        </w:tabs>
        <w:ind w:left="1776" w:hanging="360"/>
      </w:pPr>
      <w:rPr>
        <w:rFonts w:ascii="Times New Roman" w:eastAsia="Times New Roman" w:hAnsi="Times New Roman" w:cs="Times New Roman" w:hint="default"/>
        <w:b/>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73">
    <w:nsid w:val="33F86746"/>
    <w:multiLevelType w:val="hybridMultilevel"/>
    <w:tmpl w:val="7ACA34A4"/>
    <w:lvl w:ilvl="0" w:tplc="70D2C334">
      <w:numFmt w:val="bullet"/>
      <w:lvlText w:val="-"/>
      <w:lvlJc w:val="left"/>
      <w:pPr>
        <w:tabs>
          <w:tab w:val="num" w:pos="1440"/>
        </w:tabs>
        <w:ind w:left="144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42656EE"/>
    <w:multiLevelType w:val="hybridMultilevel"/>
    <w:tmpl w:val="1F4E4A4E"/>
    <w:lvl w:ilvl="0" w:tplc="0D66624A">
      <w:numFmt w:val="bullet"/>
      <w:lvlText w:val="-"/>
      <w:lvlJc w:val="left"/>
      <w:pPr>
        <w:tabs>
          <w:tab w:val="num" w:pos="1563"/>
        </w:tabs>
        <w:ind w:left="1563" w:hanging="855"/>
      </w:pPr>
      <w:rPr>
        <w:rFonts w:ascii="Times New Roman" w:eastAsia="Times New Roman" w:hAnsi="Times New Roman" w:cs="Times New Roman" w:hint="default"/>
        <w:b/>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5">
    <w:nsid w:val="374D4E69"/>
    <w:multiLevelType w:val="hybridMultilevel"/>
    <w:tmpl w:val="509006CE"/>
    <w:lvl w:ilvl="0" w:tplc="8856AD2A">
      <w:start w:val="18"/>
      <w:numFmt w:val="bullet"/>
      <w:lvlText w:val="-"/>
      <w:lvlJc w:val="left"/>
      <w:pPr>
        <w:ind w:left="1429" w:hanging="360"/>
      </w:pPr>
      <w:rPr>
        <w:rFonts w:ascii="Times New Roman" w:eastAsiaTheme="minorHAnsi"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393D1660"/>
    <w:multiLevelType w:val="hybridMultilevel"/>
    <w:tmpl w:val="EC5052A8"/>
    <w:lvl w:ilvl="0" w:tplc="33CA144C">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AA34DBD"/>
    <w:multiLevelType w:val="hybridMultilevel"/>
    <w:tmpl w:val="32B21F36"/>
    <w:lvl w:ilvl="0" w:tplc="BED2012A">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AF91113"/>
    <w:multiLevelType w:val="hybridMultilevel"/>
    <w:tmpl w:val="978429B8"/>
    <w:lvl w:ilvl="0" w:tplc="BAC6C5DE">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D935F11"/>
    <w:multiLevelType w:val="hybridMultilevel"/>
    <w:tmpl w:val="AA982EC0"/>
    <w:lvl w:ilvl="0" w:tplc="33CA144C">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E306E9D"/>
    <w:multiLevelType w:val="hybridMultilevel"/>
    <w:tmpl w:val="B58E8088"/>
    <w:lvl w:ilvl="0" w:tplc="D5D4D8AC">
      <w:start w:val="1"/>
      <w:numFmt w:val="upperRoman"/>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81">
    <w:nsid w:val="3ED81F27"/>
    <w:multiLevelType w:val="hybridMultilevel"/>
    <w:tmpl w:val="A2EA5326"/>
    <w:lvl w:ilvl="0" w:tplc="33CA144C">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F100DD2"/>
    <w:multiLevelType w:val="hybridMultilevel"/>
    <w:tmpl w:val="056A0A34"/>
    <w:lvl w:ilvl="0" w:tplc="E5465916">
      <w:numFmt w:val="bullet"/>
      <w:lvlText w:val="-"/>
      <w:lvlJc w:val="left"/>
      <w:pPr>
        <w:tabs>
          <w:tab w:val="num" w:pos="2481"/>
        </w:tabs>
        <w:ind w:left="2481" w:hanging="360"/>
      </w:pPr>
      <w:rPr>
        <w:rFonts w:ascii="Times New Roman" w:eastAsia="Times New Roman" w:hAnsi="Times New Roman" w:cs="Times New Roman" w:hint="default"/>
        <w:b/>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83">
    <w:nsid w:val="404A1C20"/>
    <w:multiLevelType w:val="hybridMultilevel"/>
    <w:tmpl w:val="F61A0418"/>
    <w:lvl w:ilvl="0" w:tplc="807C7EEE">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4">
    <w:nsid w:val="41ED69EE"/>
    <w:multiLevelType w:val="hybridMultilevel"/>
    <w:tmpl w:val="27684224"/>
    <w:lvl w:ilvl="0" w:tplc="E2F8FE86">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28E052A"/>
    <w:multiLevelType w:val="hybridMultilevel"/>
    <w:tmpl w:val="940055D0"/>
    <w:lvl w:ilvl="0" w:tplc="A3C2BC82">
      <w:start w:val="2"/>
      <w:numFmt w:val="bullet"/>
      <w:lvlText w:val="-"/>
      <w:lvlJc w:val="left"/>
      <w:pPr>
        <w:tabs>
          <w:tab w:val="num" w:pos="1044"/>
        </w:tabs>
        <w:ind w:left="1044" w:hanging="360"/>
      </w:pPr>
      <w:rPr>
        <w:rFonts w:ascii="Times New Roman" w:eastAsia="Times New Roman" w:hAnsi="Times New Roman" w:cs="Times New Roman" w:hint="default"/>
      </w:rPr>
    </w:lvl>
    <w:lvl w:ilvl="1" w:tplc="04190003" w:tentative="1">
      <w:start w:val="1"/>
      <w:numFmt w:val="bullet"/>
      <w:lvlText w:val="o"/>
      <w:lvlJc w:val="left"/>
      <w:pPr>
        <w:tabs>
          <w:tab w:val="num" w:pos="1824"/>
        </w:tabs>
        <w:ind w:left="1824" w:hanging="360"/>
      </w:pPr>
      <w:rPr>
        <w:rFonts w:ascii="Courier New" w:hAnsi="Courier New" w:cs="Courier New" w:hint="default"/>
      </w:rPr>
    </w:lvl>
    <w:lvl w:ilvl="2" w:tplc="04190005" w:tentative="1">
      <w:start w:val="1"/>
      <w:numFmt w:val="bullet"/>
      <w:lvlText w:val=""/>
      <w:lvlJc w:val="left"/>
      <w:pPr>
        <w:tabs>
          <w:tab w:val="num" w:pos="2544"/>
        </w:tabs>
        <w:ind w:left="2544" w:hanging="360"/>
      </w:pPr>
      <w:rPr>
        <w:rFonts w:ascii="Wingdings" w:hAnsi="Wingdings" w:hint="default"/>
      </w:rPr>
    </w:lvl>
    <w:lvl w:ilvl="3" w:tplc="04190001" w:tentative="1">
      <w:start w:val="1"/>
      <w:numFmt w:val="bullet"/>
      <w:lvlText w:val=""/>
      <w:lvlJc w:val="left"/>
      <w:pPr>
        <w:tabs>
          <w:tab w:val="num" w:pos="3264"/>
        </w:tabs>
        <w:ind w:left="3264" w:hanging="360"/>
      </w:pPr>
      <w:rPr>
        <w:rFonts w:ascii="Symbol" w:hAnsi="Symbol" w:hint="default"/>
      </w:rPr>
    </w:lvl>
    <w:lvl w:ilvl="4" w:tplc="04190003" w:tentative="1">
      <w:start w:val="1"/>
      <w:numFmt w:val="bullet"/>
      <w:lvlText w:val="o"/>
      <w:lvlJc w:val="left"/>
      <w:pPr>
        <w:tabs>
          <w:tab w:val="num" w:pos="3984"/>
        </w:tabs>
        <w:ind w:left="3984" w:hanging="360"/>
      </w:pPr>
      <w:rPr>
        <w:rFonts w:ascii="Courier New" w:hAnsi="Courier New" w:cs="Courier New" w:hint="default"/>
      </w:rPr>
    </w:lvl>
    <w:lvl w:ilvl="5" w:tplc="04190005" w:tentative="1">
      <w:start w:val="1"/>
      <w:numFmt w:val="bullet"/>
      <w:lvlText w:val=""/>
      <w:lvlJc w:val="left"/>
      <w:pPr>
        <w:tabs>
          <w:tab w:val="num" w:pos="4704"/>
        </w:tabs>
        <w:ind w:left="4704" w:hanging="360"/>
      </w:pPr>
      <w:rPr>
        <w:rFonts w:ascii="Wingdings" w:hAnsi="Wingdings" w:hint="default"/>
      </w:rPr>
    </w:lvl>
    <w:lvl w:ilvl="6" w:tplc="04190001" w:tentative="1">
      <w:start w:val="1"/>
      <w:numFmt w:val="bullet"/>
      <w:lvlText w:val=""/>
      <w:lvlJc w:val="left"/>
      <w:pPr>
        <w:tabs>
          <w:tab w:val="num" w:pos="5424"/>
        </w:tabs>
        <w:ind w:left="5424" w:hanging="360"/>
      </w:pPr>
      <w:rPr>
        <w:rFonts w:ascii="Symbol" w:hAnsi="Symbol" w:hint="default"/>
      </w:rPr>
    </w:lvl>
    <w:lvl w:ilvl="7" w:tplc="04190003" w:tentative="1">
      <w:start w:val="1"/>
      <w:numFmt w:val="bullet"/>
      <w:lvlText w:val="o"/>
      <w:lvlJc w:val="left"/>
      <w:pPr>
        <w:tabs>
          <w:tab w:val="num" w:pos="6144"/>
        </w:tabs>
        <w:ind w:left="6144" w:hanging="360"/>
      </w:pPr>
      <w:rPr>
        <w:rFonts w:ascii="Courier New" w:hAnsi="Courier New" w:cs="Courier New" w:hint="default"/>
      </w:rPr>
    </w:lvl>
    <w:lvl w:ilvl="8" w:tplc="04190005" w:tentative="1">
      <w:start w:val="1"/>
      <w:numFmt w:val="bullet"/>
      <w:lvlText w:val=""/>
      <w:lvlJc w:val="left"/>
      <w:pPr>
        <w:tabs>
          <w:tab w:val="num" w:pos="6864"/>
        </w:tabs>
        <w:ind w:left="6864" w:hanging="360"/>
      </w:pPr>
      <w:rPr>
        <w:rFonts w:ascii="Wingdings" w:hAnsi="Wingdings" w:hint="default"/>
      </w:rPr>
    </w:lvl>
  </w:abstractNum>
  <w:abstractNum w:abstractNumId="86">
    <w:nsid w:val="44511DE2"/>
    <w:multiLevelType w:val="hybridMultilevel"/>
    <w:tmpl w:val="81CA9652"/>
    <w:lvl w:ilvl="0" w:tplc="56C41EEA">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6631170"/>
    <w:multiLevelType w:val="hybridMultilevel"/>
    <w:tmpl w:val="60E0CA6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BD526906">
      <w:numFmt w:val="bullet"/>
      <w:lvlText w:val="-"/>
      <w:lvlJc w:val="left"/>
      <w:pPr>
        <w:tabs>
          <w:tab w:val="num" w:pos="2160"/>
        </w:tabs>
        <w:ind w:left="2160" w:hanging="360"/>
      </w:pPr>
      <w:rPr>
        <w:rFonts w:ascii="Times New Roman" w:eastAsia="Times New Roman" w:hAnsi="Times New Roman" w:cs="Times New Roman" w:hint="default"/>
        <w:b/>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47AB37A4"/>
    <w:multiLevelType w:val="hybridMultilevel"/>
    <w:tmpl w:val="E4A05FE0"/>
    <w:lvl w:ilvl="0" w:tplc="0410000F">
      <w:start w:val="1"/>
      <w:numFmt w:val="decimal"/>
      <w:lvlText w:val="%1."/>
      <w:lvlJc w:val="left"/>
      <w:pPr>
        <w:tabs>
          <w:tab w:val="num" w:pos="720"/>
        </w:tabs>
        <w:ind w:left="720" w:hanging="360"/>
      </w:pPr>
      <w:rPr>
        <w:rFonts w:hint="default"/>
      </w:rPr>
    </w:lvl>
    <w:lvl w:ilvl="1" w:tplc="A8B82E4A">
      <w:numFmt w:val="bullet"/>
      <w:lvlText w:val="-"/>
      <w:lvlJc w:val="left"/>
      <w:pPr>
        <w:tabs>
          <w:tab w:val="num" w:pos="360"/>
        </w:tabs>
        <w:ind w:left="360" w:hanging="360"/>
      </w:pPr>
      <w:rPr>
        <w:rFonts w:ascii="Times New Roman" w:eastAsia="Times New Roman" w:hAnsi="Times New Roman" w:cs="Times New Roman"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9">
    <w:nsid w:val="484F3E20"/>
    <w:multiLevelType w:val="hybridMultilevel"/>
    <w:tmpl w:val="32DA6260"/>
    <w:lvl w:ilvl="0" w:tplc="80781F14">
      <w:numFmt w:val="bullet"/>
      <w:lvlText w:val="-"/>
      <w:lvlJc w:val="left"/>
      <w:pPr>
        <w:tabs>
          <w:tab w:val="num" w:pos="786"/>
        </w:tabs>
        <w:ind w:left="786" w:hanging="360"/>
      </w:pPr>
      <w:rPr>
        <w:rFonts w:ascii="Times New Roman" w:eastAsia="Times New Roman" w:hAnsi="Times New Roman" w:cs="Times New Roman"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0">
    <w:nsid w:val="4909221C"/>
    <w:multiLevelType w:val="hybridMultilevel"/>
    <w:tmpl w:val="326CC314"/>
    <w:lvl w:ilvl="0" w:tplc="4F583316">
      <w:numFmt w:val="bullet"/>
      <w:lvlText w:val="-"/>
      <w:lvlJc w:val="left"/>
      <w:pPr>
        <w:tabs>
          <w:tab w:val="num" w:pos="720"/>
        </w:tabs>
        <w:ind w:left="720" w:hanging="360"/>
      </w:pPr>
      <w:rPr>
        <w:rFonts w:ascii="Times New Roman" w:eastAsia="Times New Roman" w:hAnsi="Times New Roman" w:cs="Times New Roman" w:hint="default"/>
        <w:b/>
      </w:rPr>
    </w:lvl>
    <w:lvl w:ilvl="1" w:tplc="37587BC0">
      <w:numFmt w:val="bullet"/>
      <w:lvlText w:val="–"/>
      <w:lvlJc w:val="left"/>
      <w:pPr>
        <w:tabs>
          <w:tab w:val="num" w:pos="1440"/>
        </w:tabs>
        <w:ind w:left="1440" w:hanging="360"/>
      </w:pPr>
      <w:rPr>
        <w:rFonts w:ascii="Times New Roman" w:eastAsia="Times New Roman" w:hAnsi="Times New Roman" w:cs="Times New Roman" w:hint="default"/>
      </w:rPr>
    </w:lvl>
    <w:lvl w:ilvl="2" w:tplc="B2A4AB4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49840736"/>
    <w:multiLevelType w:val="hybridMultilevel"/>
    <w:tmpl w:val="9678EB36"/>
    <w:lvl w:ilvl="0" w:tplc="994CA346">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92">
    <w:nsid w:val="4B1C2876"/>
    <w:multiLevelType w:val="hybridMultilevel"/>
    <w:tmpl w:val="CF186E7A"/>
    <w:lvl w:ilvl="0" w:tplc="10420582">
      <w:start w:val="1"/>
      <w:numFmt w:val="bullet"/>
      <w:lvlText w:val="-"/>
      <w:lvlJc w:val="left"/>
      <w:pPr>
        <w:ind w:left="885" w:hanging="360"/>
      </w:pPr>
      <w:rPr>
        <w:rFonts w:ascii="Times New Roman" w:eastAsia="Times New Roman" w:hAnsi="Times New Roman" w:cs="Times New Roman" w:hint="default"/>
        <w:b/>
      </w:rPr>
    </w:lvl>
    <w:lvl w:ilvl="1" w:tplc="A754AA9A">
      <w:numFmt w:val="bullet"/>
      <w:lvlText w:val="-"/>
      <w:lvlJc w:val="left"/>
      <w:pPr>
        <w:tabs>
          <w:tab w:val="num" w:pos="1605"/>
        </w:tabs>
        <w:ind w:left="1605" w:hanging="360"/>
      </w:pPr>
      <w:rPr>
        <w:rFonts w:ascii="Times New Roman" w:eastAsia="Times New Roman" w:hAnsi="Times New Roman" w:cs="Times New Roman" w:hint="default"/>
        <w:b/>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93">
    <w:nsid w:val="4CC577D5"/>
    <w:multiLevelType w:val="hybridMultilevel"/>
    <w:tmpl w:val="DF4293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4DDA618D"/>
    <w:multiLevelType w:val="hybridMultilevel"/>
    <w:tmpl w:val="6CF69F7E"/>
    <w:lvl w:ilvl="0" w:tplc="BAC6C5DE">
      <w:numFmt w:val="bullet"/>
      <w:lvlText w:val="-"/>
      <w:lvlJc w:val="left"/>
      <w:pPr>
        <w:ind w:left="1429" w:hanging="360"/>
      </w:pPr>
      <w:rPr>
        <w:rFonts w:ascii="Calibri" w:eastAsia="Calibri" w:hAnsi="Calibr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50FD3FF1"/>
    <w:multiLevelType w:val="hybridMultilevel"/>
    <w:tmpl w:val="DB8E9452"/>
    <w:lvl w:ilvl="0" w:tplc="BAC6C5DE">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1EE52BF"/>
    <w:multiLevelType w:val="hybridMultilevel"/>
    <w:tmpl w:val="C2BC51EE"/>
    <w:lvl w:ilvl="0" w:tplc="A76E9DB4">
      <w:start w:val="18"/>
      <w:numFmt w:val="bullet"/>
      <w:lvlText w:val="-"/>
      <w:lvlJc w:val="left"/>
      <w:pPr>
        <w:ind w:left="1287" w:hanging="360"/>
      </w:pPr>
      <w:rPr>
        <w:rFonts w:ascii="Times New Roman" w:eastAsiaTheme="minorHAnsi"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nsid w:val="52041900"/>
    <w:multiLevelType w:val="hybridMultilevel"/>
    <w:tmpl w:val="336E79D6"/>
    <w:lvl w:ilvl="0" w:tplc="0410000F">
      <w:start w:val="1"/>
      <w:numFmt w:val="decimal"/>
      <w:lvlText w:val="%1."/>
      <w:lvlJc w:val="left"/>
      <w:pPr>
        <w:tabs>
          <w:tab w:val="num" w:pos="720"/>
        </w:tabs>
        <w:ind w:left="720" w:hanging="360"/>
      </w:pPr>
      <w:rPr>
        <w:rFonts w:hint="default"/>
      </w:rPr>
    </w:lvl>
    <w:lvl w:ilvl="1" w:tplc="8F86A93C">
      <w:numFmt w:val="bullet"/>
      <w:lvlText w:val="-"/>
      <w:lvlJc w:val="left"/>
      <w:pPr>
        <w:tabs>
          <w:tab w:val="num" w:pos="360"/>
        </w:tabs>
        <w:ind w:left="360" w:hanging="360"/>
      </w:pPr>
      <w:rPr>
        <w:rFonts w:ascii="Times New Roman" w:eastAsia="Times New Roman" w:hAnsi="Times New Roman" w:cs="Times New Roman"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8">
    <w:nsid w:val="52107296"/>
    <w:multiLevelType w:val="hybridMultilevel"/>
    <w:tmpl w:val="5ABE80AE"/>
    <w:lvl w:ilvl="0" w:tplc="38C2D52E">
      <w:numFmt w:val="bullet"/>
      <w:lvlText w:val="-"/>
      <w:lvlJc w:val="left"/>
      <w:pPr>
        <w:tabs>
          <w:tab w:val="num" w:pos="702"/>
        </w:tabs>
        <w:ind w:left="702" w:hanging="360"/>
      </w:pPr>
      <w:rPr>
        <w:rFonts w:ascii="Times New Roman" w:eastAsia="Times New Roman" w:hAnsi="Times New Roman" w:cs="Times New Roman" w:hint="default"/>
        <w:b/>
      </w:rPr>
    </w:lvl>
    <w:lvl w:ilvl="1" w:tplc="04190003" w:tentative="1">
      <w:start w:val="1"/>
      <w:numFmt w:val="bullet"/>
      <w:lvlText w:val="o"/>
      <w:lvlJc w:val="left"/>
      <w:pPr>
        <w:tabs>
          <w:tab w:val="num" w:pos="1422"/>
        </w:tabs>
        <w:ind w:left="1422" w:hanging="360"/>
      </w:pPr>
      <w:rPr>
        <w:rFonts w:ascii="Courier New" w:hAnsi="Courier New" w:cs="Courier New" w:hint="default"/>
      </w:rPr>
    </w:lvl>
    <w:lvl w:ilvl="2" w:tplc="04190005" w:tentative="1">
      <w:start w:val="1"/>
      <w:numFmt w:val="bullet"/>
      <w:lvlText w:val=""/>
      <w:lvlJc w:val="left"/>
      <w:pPr>
        <w:tabs>
          <w:tab w:val="num" w:pos="2142"/>
        </w:tabs>
        <w:ind w:left="2142" w:hanging="360"/>
      </w:pPr>
      <w:rPr>
        <w:rFonts w:ascii="Wingdings" w:hAnsi="Wingdings" w:hint="default"/>
      </w:rPr>
    </w:lvl>
    <w:lvl w:ilvl="3" w:tplc="04190001" w:tentative="1">
      <w:start w:val="1"/>
      <w:numFmt w:val="bullet"/>
      <w:lvlText w:val=""/>
      <w:lvlJc w:val="left"/>
      <w:pPr>
        <w:tabs>
          <w:tab w:val="num" w:pos="2862"/>
        </w:tabs>
        <w:ind w:left="2862" w:hanging="360"/>
      </w:pPr>
      <w:rPr>
        <w:rFonts w:ascii="Symbol" w:hAnsi="Symbol" w:hint="default"/>
      </w:rPr>
    </w:lvl>
    <w:lvl w:ilvl="4" w:tplc="04190003" w:tentative="1">
      <w:start w:val="1"/>
      <w:numFmt w:val="bullet"/>
      <w:lvlText w:val="o"/>
      <w:lvlJc w:val="left"/>
      <w:pPr>
        <w:tabs>
          <w:tab w:val="num" w:pos="3582"/>
        </w:tabs>
        <w:ind w:left="3582" w:hanging="360"/>
      </w:pPr>
      <w:rPr>
        <w:rFonts w:ascii="Courier New" w:hAnsi="Courier New" w:cs="Courier New" w:hint="default"/>
      </w:rPr>
    </w:lvl>
    <w:lvl w:ilvl="5" w:tplc="04190005" w:tentative="1">
      <w:start w:val="1"/>
      <w:numFmt w:val="bullet"/>
      <w:lvlText w:val=""/>
      <w:lvlJc w:val="left"/>
      <w:pPr>
        <w:tabs>
          <w:tab w:val="num" w:pos="4302"/>
        </w:tabs>
        <w:ind w:left="4302" w:hanging="360"/>
      </w:pPr>
      <w:rPr>
        <w:rFonts w:ascii="Wingdings" w:hAnsi="Wingdings" w:hint="default"/>
      </w:rPr>
    </w:lvl>
    <w:lvl w:ilvl="6" w:tplc="04190001" w:tentative="1">
      <w:start w:val="1"/>
      <w:numFmt w:val="bullet"/>
      <w:lvlText w:val=""/>
      <w:lvlJc w:val="left"/>
      <w:pPr>
        <w:tabs>
          <w:tab w:val="num" w:pos="5022"/>
        </w:tabs>
        <w:ind w:left="5022" w:hanging="360"/>
      </w:pPr>
      <w:rPr>
        <w:rFonts w:ascii="Symbol" w:hAnsi="Symbol" w:hint="default"/>
      </w:rPr>
    </w:lvl>
    <w:lvl w:ilvl="7" w:tplc="04190003" w:tentative="1">
      <w:start w:val="1"/>
      <w:numFmt w:val="bullet"/>
      <w:lvlText w:val="o"/>
      <w:lvlJc w:val="left"/>
      <w:pPr>
        <w:tabs>
          <w:tab w:val="num" w:pos="5742"/>
        </w:tabs>
        <w:ind w:left="5742" w:hanging="360"/>
      </w:pPr>
      <w:rPr>
        <w:rFonts w:ascii="Courier New" w:hAnsi="Courier New" w:cs="Courier New" w:hint="default"/>
      </w:rPr>
    </w:lvl>
    <w:lvl w:ilvl="8" w:tplc="04190005" w:tentative="1">
      <w:start w:val="1"/>
      <w:numFmt w:val="bullet"/>
      <w:lvlText w:val=""/>
      <w:lvlJc w:val="left"/>
      <w:pPr>
        <w:tabs>
          <w:tab w:val="num" w:pos="6462"/>
        </w:tabs>
        <w:ind w:left="6462" w:hanging="360"/>
      </w:pPr>
      <w:rPr>
        <w:rFonts w:ascii="Wingdings" w:hAnsi="Wingdings" w:hint="default"/>
      </w:rPr>
    </w:lvl>
  </w:abstractNum>
  <w:abstractNum w:abstractNumId="99">
    <w:nsid w:val="52107BA5"/>
    <w:multiLevelType w:val="hybridMultilevel"/>
    <w:tmpl w:val="205829BE"/>
    <w:lvl w:ilvl="0" w:tplc="D3C4BBC4">
      <w:start w:val="18"/>
      <w:numFmt w:val="bullet"/>
      <w:lvlText w:val="-"/>
      <w:lvlJc w:val="left"/>
      <w:pPr>
        <w:ind w:left="1146" w:hanging="360"/>
      </w:pPr>
      <w:rPr>
        <w:rFonts w:ascii="Times New Roman" w:eastAsiaTheme="minorHAnsi" w:hAnsi="Times New Roman" w:cs="Times New Roman" w:hint="default"/>
        <w:b/>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0">
    <w:nsid w:val="52653B7C"/>
    <w:multiLevelType w:val="hybridMultilevel"/>
    <w:tmpl w:val="4E28EA10"/>
    <w:lvl w:ilvl="0" w:tplc="2F540A7E">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4731517"/>
    <w:multiLevelType w:val="hybridMultilevel"/>
    <w:tmpl w:val="6CF0CB7A"/>
    <w:lvl w:ilvl="0" w:tplc="BAC6C5DE">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4B84D33"/>
    <w:multiLevelType w:val="hybridMultilevel"/>
    <w:tmpl w:val="E94C9AFE"/>
    <w:lvl w:ilvl="0" w:tplc="A3C2BC82">
      <w:start w:val="2"/>
      <w:numFmt w:val="bullet"/>
      <w:lvlText w:val="-"/>
      <w:lvlJc w:val="left"/>
      <w:pPr>
        <w:tabs>
          <w:tab w:val="num" w:pos="1380"/>
        </w:tabs>
        <w:ind w:left="138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3">
    <w:nsid w:val="5503264A"/>
    <w:multiLevelType w:val="hybridMultilevel"/>
    <w:tmpl w:val="5F5E249A"/>
    <w:lvl w:ilvl="0" w:tplc="BAC6C5DE">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5486EAF"/>
    <w:multiLevelType w:val="hybridMultilevel"/>
    <w:tmpl w:val="DF14805E"/>
    <w:lvl w:ilvl="0" w:tplc="33CA144C">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58B70A9"/>
    <w:multiLevelType w:val="hybridMultilevel"/>
    <w:tmpl w:val="0AF23804"/>
    <w:lvl w:ilvl="0" w:tplc="3EA830A2">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6">
    <w:nsid w:val="55BE3415"/>
    <w:multiLevelType w:val="hybridMultilevel"/>
    <w:tmpl w:val="F6500BC2"/>
    <w:lvl w:ilvl="0" w:tplc="5FC8EB4C">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566775EB"/>
    <w:multiLevelType w:val="hybridMultilevel"/>
    <w:tmpl w:val="C718812E"/>
    <w:lvl w:ilvl="0" w:tplc="5B121B14">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6E26B2E"/>
    <w:multiLevelType w:val="hybridMultilevel"/>
    <w:tmpl w:val="3A8468C8"/>
    <w:lvl w:ilvl="0" w:tplc="BAC6C5DE">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8CE1045"/>
    <w:multiLevelType w:val="hybridMultilevel"/>
    <w:tmpl w:val="B89E3988"/>
    <w:lvl w:ilvl="0" w:tplc="BAC6C5DE">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92B18F0"/>
    <w:multiLevelType w:val="hybridMultilevel"/>
    <w:tmpl w:val="891451F4"/>
    <w:lvl w:ilvl="0" w:tplc="96C0D050">
      <w:numFmt w:val="bullet"/>
      <w:lvlText w:val="-"/>
      <w:lvlJc w:val="left"/>
      <w:pPr>
        <w:tabs>
          <w:tab w:val="num" w:pos="1776"/>
        </w:tabs>
        <w:ind w:left="1776"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5A7A3D11"/>
    <w:multiLevelType w:val="hybridMultilevel"/>
    <w:tmpl w:val="C84CAFEC"/>
    <w:lvl w:ilvl="0" w:tplc="6082F6EE">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AD02A0E"/>
    <w:multiLevelType w:val="hybridMultilevel"/>
    <w:tmpl w:val="E6C82A24"/>
    <w:lvl w:ilvl="0" w:tplc="BAC6C5DE">
      <w:numFmt w:val="bullet"/>
      <w:lvlText w:val="-"/>
      <w:lvlJc w:val="left"/>
      <w:pPr>
        <w:ind w:left="720" w:hanging="360"/>
      </w:pPr>
      <w:rPr>
        <w:rFonts w:ascii="Calibri" w:eastAsia="Calibri" w:hAnsi="Calibri" w:cs="Times New Roman" w:hint="default"/>
      </w:rPr>
    </w:lvl>
    <w:lvl w:ilvl="1" w:tplc="1D407D94">
      <w:numFmt w:val="bullet"/>
      <w:lvlText w:val="-"/>
      <w:lvlJc w:val="left"/>
      <w:pPr>
        <w:tabs>
          <w:tab w:val="num" w:pos="1440"/>
        </w:tabs>
        <w:ind w:left="1440" w:hanging="360"/>
      </w:pPr>
      <w:rPr>
        <w:rFonts w:ascii="Times New Roman" w:eastAsia="Times New Roman" w:hAnsi="Times New Roman" w:cs="Times New Roman"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B11671F"/>
    <w:multiLevelType w:val="hybridMultilevel"/>
    <w:tmpl w:val="332C838E"/>
    <w:lvl w:ilvl="0" w:tplc="6C264E1E">
      <w:numFmt w:val="bullet"/>
      <w:lvlText w:val="-"/>
      <w:lvlJc w:val="left"/>
      <w:pPr>
        <w:tabs>
          <w:tab w:val="num" w:pos="2136"/>
        </w:tabs>
        <w:ind w:left="2136" w:hanging="360"/>
      </w:pPr>
      <w:rPr>
        <w:rFonts w:ascii="Times New Roman" w:eastAsia="Times New Roman" w:hAnsi="Times New Roman" w:cs="Times New Roman"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4">
    <w:nsid w:val="5B6D35D9"/>
    <w:multiLevelType w:val="hybridMultilevel"/>
    <w:tmpl w:val="A00A33CE"/>
    <w:lvl w:ilvl="0" w:tplc="33CA144C">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5D247806"/>
    <w:multiLevelType w:val="hybridMultilevel"/>
    <w:tmpl w:val="A810D8D8"/>
    <w:lvl w:ilvl="0" w:tplc="545E008A">
      <w:numFmt w:val="bullet"/>
      <w:lvlText w:val="-"/>
      <w:lvlJc w:val="left"/>
      <w:pPr>
        <w:ind w:left="786" w:hanging="360"/>
      </w:pPr>
      <w:rPr>
        <w:rFonts w:ascii="Times New Roman" w:eastAsia="Calibri"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6">
    <w:nsid w:val="5D2D545F"/>
    <w:multiLevelType w:val="hybridMultilevel"/>
    <w:tmpl w:val="DFC40A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8F260606">
      <w:numFmt w:val="bullet"/>
      <w:lvlText w:val="-"/>
      <w:lvlJc w:val="left"/>
      <w:pPr>
        <w:tabs>
          <w:tab w:val="num" w:pos="2160"/>
        </w:tabs>
        <w:ind w:left="2160" w:hanging="360"/>
      </w:pPr>
      <w:rPr>
        <w:rFonts w:ascii="Times New Roman" w:eastAsia="Times New Roman" w:hAnsi="Times New Roman" w:cs="Times New Roman"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5DE90340"/>
    <w:multiLevelType w:val="hybridMultilevel"/>
    <w:tmpl w:val="D7D6EA30"/>
    <w:lvl w:ilvl="0" w:tplc="33CA144C">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5E09395E"/>
    <w:multiLevelType w:val="hybridMultilevel"/>
    <w:tmpl w:val="06B0CC74"/>
    <w:lvl w:ilvl="0" w:tplc="28662548">
      <w:numFmt w:val="bullet"/>
      <w:lvlText w:val="-"/>
      <w:lvlJc w:val="left"/>
      <w:pPr>
        <w:tabs>
          <w:tab w:val="num" w:pos="1068"/>
        </w:tabs>
        <w:ind w:left="1068" w:hanging="360"/>
      </w:pPr>
      <w:rPr>
        <w:rFonts w:ascii="Times New Roman" w:eastAsia="Times New Roman" w:hAnsi="Times New Roman" w:cs="Times New Roman" w:hint="default"/>
        <w:b/>
      </w:rPr>
    </w:lvl>
    <w:lvl w:ilvl="1" w:tplc="BAC6C5DE">
      <w:numFmt w:val="bullet"/>
      <w:lvlText w:val="-"/>
      <w:lvlJc w:val="left"/>
      <w:pPr>
        <w:ind w:left="1788" w:hanging="360"/>
      </w:pPr>
      <w:rPr>
        <w:rFonts w:ascii="Calibri" w:eastAsia="Calibri" w:hAnsi="Calibri" w:cs="Times New Roman" w:hint="default"/>
        <w:b/>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9">
    <w:nsid w:val="5FC31852"/>
    <w:multiLevelType w:val="hybridMultilevel"/>
    <w:tmpl w:val="134CB3F2"/>
    <w:lvl w:ilvl="0" w:tplc="A6EEA34C">
      <w:numFmt w:val="bullet"/>
      <w:lvlText w:val="-"/>
      <w:lvlJc w:val="left"/>
      <w:pPr>
        <w:tabs>
          <w:tab w:val="num" w:pos="630"/>
        </w:tabs>
        <w:ind w:left="630" w:hanging="360"/>
      </w:pPr>
      <w:rPr>
        <w:rFonts w:ascii="Times New Roman" w:eastAsia="Times New Roman" w:hAnsi="Times New Roman" w:cs="Times New Roman" w:hint="default"/>
        <w:b/>
      </w:rPr>
    </w:lvl>
    <w:lvl w:ilvl="1" w:tplc="E4E83AD0">
      <w:numFmt w:val="bullet"/>
      <w:lvlText w:val="-"/>
      <w:lvlJc w:val="left"/>
      <w:pPr>
        <w:tabs>
          <w:tab w:val="num" w:pos="1440"/>
        </w:tabs>
        <w:ind w:left="1440" w:hanging="360"/>
      </w:pPr>
      <w:rPr>
        <w:rFonts w:ascii="Times New Roman" w:eastAsia="Times New Roman" w:hAnsi="Times New Roman" w:cs="Times New Roman"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60CC2AAB"/>
    <w:multiLevelType w:val="hybridMultilevel"/>
    <w:tmpl w:val="17D493E6"/>
    <w:lvl w:ilvl="0" w:tplc="662C1454">
      <w:start w:val="18"/>
      <w:numFmt w:val="bullet"/>
      <w:lvlText w:val="-"/>
      <w:lvlJc w:val="left"/>
      <w:pPr>
        <w:ind w:left="1440" w:hanging="360"/>
      </w:pPr>
      <w:rPr>
        <w:rFonts w:ascii="Times New Roman" w:eastAsiaTheme="minorHAnsi"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1">
    <w:nsid w:val="60D101E1"/>
    <w:multiLevelType w:val="hybridMultilevel"/>
    <w:tmpl w:val="9460C9E0"/>
    <w:lvl w:ilvl="0" w:tplc="33CA144C">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0F14E22"/>
    <w:multiLevelType w:val="hybridMultilevel"/>
    <w:tmpl w:val="131685EE"/>
    <w:lvl w:ilvl="0" w:tplc="5B5E8D02">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nsid w:val="633408F2"/>
    <w:multiLevelType w:val="multilevel"/>
    <w:tmpl w:val="243EC9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4">
    <w:nsid w:val="63516D31"/>
    <w:multiLevelType w:val="hybridMultilevel"/>
    <w:tmpl w:val="DBAA996C"/>
    <w:lvl w:ilvl="0" w:tplc="32427D0E">
      <w:numFmt w:val="bullet"/>
      <w:lvlText w:val="-"/>
      <w:lvlJc w:val="left"/>
      <w:pPr>
        <w:tabs>
          <w:tab w:val="num" w:pos="2184"/>
        </w:tabs>
        <w:ind w:left="2184" w:hanging="360"/>
      </w:pPr>
      <w:rPr>
        <w:rFonts w:ascii="Times New Roman" w:eastAsia="Times New Roman" w:hAnsi="Times New Roman" w:cs="Times New Roman" w:hint="default"/>
        <w:b/>
      </w:rPr>
    </w:lvl>
    <w:lvl w:ilvl="1" w:tplc="04190003" w:tentative="1">
      <w:start w:val="1"/>
      <w:numFmt w:val="bullet"/>
      <w:lvlText w:val="o"/>
      <w:lvlJc w:val="left"/>
      <w:pPr>
        <w:tabs>
          <w:tab w:val="num" w:pos="1848"/>
        </w:tabs>
        <w:ind w:left="1848" w:hanging="360"/>
      </w:pPr>
      <w:rPr>
        <w:rFonts w:ascii="Courier New" w:hAnsi="Courier New" w:cs="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cs="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cs="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125">
    <w:nsid w:val="63976F9B"/>
    <w:multiLevelType w:val="hybridMultilevel"/>
    <w:tmpl w:val="0B4229D4"/>
    <w:lvl w:ilvl="0" w:tplc="F86AAFBE">
      <w:numFmt w:val="bullet"/>
      <w:lvlText w:val="-"/>
      <w:lvlJc w:val="left"/>
      <w:pPr>
        <w:ind w:left="720" w:hanging="360"/>
      </w:pPr>
      <w:rPr>
        <w:rFonts w:ascii="Times New Roman" w:hAnsi="Times New Roman" w:cs="Times New Roman"/>
        <w:b/>
      </w:rPr>
    </w:lvl>
    <w:lvl w:ilvl="1" w:tplc="04190003">
      <w:start w:val="1"/>
      <w:numFmt w:val="bullet"/>
      <w:lvlText w:val="o"/>
      <w:lvlJc w:val="left"/>
      <w:pPr>
        <w:ind w:left="1440" w:hanging="360"/>
      </w:pPr>
      <w:rPr>
        <w:rFonts w:ascii="Courier New" w:hAnsi="Courier New" w:cs="Courier New"/>
      </w:rPr>
    </w:lvl>
    <w:lvl w:ilvl="2" w:tplc="04190005">
      <w:start w:val="1"/>
      <w:numFmt w:val="bullet"/>
      <w:lvlText w:val=""/>
      <w:lvlJc w:val="left"/>
      <w:pPr>
        <w:ind w:left="2160" w:hanging="360"/>
      </w:pPr>
      <w:rPr>
        <w:rFonts w:ascii="Wingdings" w:hAnsi="Wingdings" w:cs="Wingdings"/>
      </w:rPr>
    </w:lvl>
    <w:lvl w:ilvl="3" w:tplc="04190001">
      <w:start w:val="1"/>
      <w:numFmt w:val="bullet"/>
      <w:lvlText w:val=""/>
      <w:lvlJc w:val="left"/>
      <w:pPr>
        <w:ind w:left="2880" w:hanging="360"/>
      </w:pPr>
      <w:rPr>
        <w:rFonts w:ascii="Symbol" w:hAnsi="Symbol" w:cs="Symbol"/>
      </w:rPr>
    </w:lvl>
    <w:lvl w:ilvl="4" w:tplc="04190003">
      <w:start w:val="1"/>
      <w:numFmt w:val="bullet"/>
      <w:lvlText w:val="o"/>
      <w:lvlJc w:val="left"/>
      <w:pPr>
        <w:ind w:left="3600" w:hanging="360"/>
      </w:pPr>
      <w:rPr>
        <w:rFonts w:ascii="Courier New" w:hAnsi="Courier New" w:cs="Courier New"/>
      </w:rPr>
    </w:lvl>
    <w:lvl w:ilvl="5" w:tplc="04190005">
      <w:start w:val="1"/>
      <w:numFmt w:val="bullet"/>
      <w:lvlText w:val=""/>
      <w:lvlJc w:val="left"/>
      <w:pPr>
        <w:ind w:left="4320" w:hanging="360"/>
      </w:pPr>
      <w:rPr>
        <w:rFonts w:ascii="Wingdings" w:hAnsi="Wingdings" w:cs="Wingdings"/>
      </w:rPr>
    </w:lvl>
    <w:lvl w:ilvl="6" w:tplc="04190001">
      <w:start w:val="1"/>
      <w:numFmt w:val="bullet"/>
      <w:lvlText w:val=""/>
      <w:lvlJc w:val="left"/>
      <w:pPr>
        <w:ind w:left="5040" w:hanging="360"/>
      </w:pPr>
      <w:rPr>
        <w:rFonts w:ascii="Symbol" w:hAnsi="Symbol" w:cs="Symbol"/>
      </w:rPr>
    </w:lvl>
    <w:lvl w:ilvl="7" w:tplc="04190003">
      <w:start w:val="1"/>
      <w:numFmt w:val="bullet"/>
      <w:lvlText w:val="o"/>
      <w:lvlJc w:val="left"/>
      <w:pPr>
        <w:ind w:left="5760" w:hanging="360"/>
      </w:pPr>
      <w:rPr>
        <w:rFonts w:ascii="Courier New" w:hAnsi="Courier New" w:cs="Courier New"/>
      </w:rPr>
    </w:lvl>
    <w:lvl w:ilvl="8" w:tplc="04190005">
      <w:start w:val="1"/>
      <w:numFmt w:val="bullet"/>
      <w:lvlText w:val=""/>
      <w:lvlJc w:val="left"/>
      <w:pPr>
        <w:ind w:left="6480" w:hanging="360"/>
      </w:pPr>
      <w:rPr>
        <w:rFonts w:ascii="Wingdings" w:hAnsi="Wingdings" w:cs="Wingdings"/>
      </w:rPr>
    </w:lvl>
  </w:abstractNum>
  <w:abstractNum w:abstractNumId="126">
    <w:nsid w:val="649F73F8"/>
    <w:multiLevelType w:val="hybridMultilevel"/>
    <w:tmpl w:val="2ED0679E"/>
    <w:lvl w:ilvl="0" w:tplc="33CA144C">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64D91E67"/>
    <w:multiLevelType w:val="hybridMultilevel"/>
    <w:tmpl w:val="FDF08978"/>
    <w:lvl w:ilvl="0" w:tplc="BAC6C5DE">
      <w:numFmt w:val="bullet"/>
      <w:lvlText w:val="-"/>
      <w:lvlJc w:val="left"/>
      <w:pPr>
        <w:ind w:left="1571" w:hanging="360"/>
      </w:pPr>
      <w:rPr>
        <w:rFonts w:ascii="Calibri" w:eastAsia="Calibri" w:hAnsi="Calibri"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8">
    <w:nsid w:val="675E4F87"/>
    <w:multiLevelType w:val="hybridMultilevel"/>
    <w:tmpl w:val="09A66CE4"/>
    <w:lvl w:ilvl="0" w:tplc="C87CF7E6">
      <w:numFmt w:val="bullet"/>
      <w:lvlText w:val="-"/>
      <w:lvlJc w:val="left"/>
      <w:pPr>
        <w:tabs>
          <w:tab w:val="num" w:pos="1776"/>
        </w:tabs>
        <w:ind w:left="1776" w:hanging="360"/>
      </w:pPr>
      <w:rPr>
        <w:rFonts w:ascii="Times New Roman" w:eastAsia="Times New Roman" w:hAnsi="Times New Roman" w:cs="Times New Roman" w:hint="default"/>
        <w:b/>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67D63CDA"/>
    <w:multiLevelType w:val="hybridMultilevel"/>
    <w:tmpl w:val="E9DC2A58"/>
    <w:lvl w:ilvl="0" w:tplc="EA30C3C2">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688C1A84"/>
    <w:multiLevelType w:val="hybridMultilevel"/>
    <w:tmpl w:val="295CF7DC"/>
    <w:lvl w:ilvl="0" w:tplc="7F6256B8">
      <w:numFmt w:val="bullet"/>
      <w:lvlText w:val="-"/>
      <w:lvlJc w:val="left"/>
      <w:pPr>
        <w:tabs>
          <w:tab w:val="num" w:pos="2136"/>
        </w:tabs>
        <w:ind w:left="2136" w:hanging="360"/>
      </w:pPr>
      <w:rPr>
        <w:rFonts w:ascii="Times New Roman" w:eastAsia="Times New Roman" w:hAnsi="Times New Roman" w:cs="Times New Roman"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1">
    <w:nsid w:val="693607DA"/>
    <w:multiLevelType w:val="hybridMultilevel"/>
    <w:tmpl w:val="D2CC686E"/>
    <w:lvl w:ilvl="0" w:tplc="994CA346">
      <w:numFmt w:val="bullet"/>
      <w:lvlText w:val="-"/>
      <w:lvlJc w:val="left"/>
      <w:pPr>
        <w:tabs>
          <w:tab w:val="num" w:pos="2484"/>
        </w:tabs>
        <w:ind w:left="2484" w:hanging="360"/>
      </w:pPr>
      <w:rPr>
        <w:rFonts w:ascii="Times New Roman" w:eastAsia="Times New Roman" w:hAnsi="Times New Roman" w:cs="Times New Roman" w:hint="default"/>
      </w:rPr>
    </w:lvl>
    <w:lvl w:ilvl="1" w:tplc="994CA346">
      <w:numFmt w:val="bullet"/>
      <w:lvlText w:val="-"/>
      <w:lvlJc w:val="left"/>
      <w:pPr>
        <w:tabs>
          <w:tab w:val="num" w:pos="2148"/>
        </w:tabs>
        <w:ind w:left="2148" w:hanging="360"/>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2">
    <w:nsid w:val="69430319"/>
    <w:multiLevelType w:val="hybridMultilevel"/>
    <w:tmpl w:val="2E60923A"/>
    <w:lvl w:ilvl="0" w:tplc="33CA144C">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695D6789"/>
    <w:multiLevelType w:val="hybridMultilevel"/>
    <w:tmpl w:val="8C704C92"/>
    <w:lvl w:ilvl="0" w:tplc="33CA144C">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6ACF435C"/>
    <w:multiLevelType w:val="hybridMultilevel"/>
    <w:tmpl w:val="79F8984A"/>
    <w:lvl w:ilvl="0" w:tplc="BF62A4DC">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B654AB6"/>
    <w:multiLevelType w:val="hybridMultilevel"/>
    <w:tmpl w:val="16D8DD8E"/>
    <w:lvl w:ilvl="0" w:tplc="0419000F">
      <w:start w:val="1"/>
      <w:numFmt w:val="decimal"/>
      <w:lvlText w:val="%1."/>
      <w:lvlJc w:val="left"/>
      <w:pPr>
        <w:tabs>
          <w:tab w:val="num" w:pos="2148"/>
        </w:tabs>
        <w:ind w:left="2148" w:hanging="360"/>
      </w:pPr>
    </w:lvl>
    <w:lvl w:ilvl="1" w:tplc="04190019" w:tentative="1">
      <w:start w:val="1"/>
      <w:numFmt w:val="lowerLetter"/>
      <w:lvlText w:val="%2."/>
      <w:lvlJc w:val="left"/>
      <w:pPr>
        <w:tabs>
          <w:tab w:val="num" w:pos="2868"/>
        </w:tabs>
        <w:ind w:left="2868" w:hanging="360"/>
      </w:pPr>
    </w:lvl>
    <w:lvl w:ilvl="2" w:tplc="0419001B" w:tentative="1">
      <w:start w:val="1"/>
      <w:numFmt w:val="lowerRoman"/>
      <w:lvlText w:val="%3."/>
      <w:lvlJc w:val="right"/>
      <w:pPr>
        <w:tabs>
          <w:tab w:val="num" w:pos="3588"/>
        </w:tabs>
        <w:ind w:left="3588" w:hanging="180"/>
      </w:pPr>
    </w:lvl>
    <w:lvl w:ilvl="3" w:tplc="0419000F" w:tentative="1">
      <w:start w:val="1"/>
      <w:numFmt w:val="decimal"/>
      <w:lvlText w:val="%4."/>
      <w:lvlJc w:val="left"/>
      <w:pPr>
        <w:tabs>
          <w:tab w:val="num" w:pos="4308"/>
        </w:tabs>
        <w:ind w:left="4308" w:hanging="360"/>
      </w:pPr>
    </w:lvl>
    <w:lvl w:ilvl="4" w:tplc="04190019" w:tentative="1">
      <w:start w:val="1"/>
      <w:numFmt w:val="lowerLetter"/>
      <w:lvlText w:val="%5."/>
      <w:lvlJc w:val="left"/>
      <w:pPr>
        <w:tabs>
          <w:tab w:val="num" w:pos="5028"/>
        </w:tabs>
        <w:ind w:left="5028" w:hanging="360"/>
      </w:pPr>
    </w:lvl>
    <w:lvl w:ilvl="5" w:tplc="0419001B" w:tentative="1">
      <w:start w:val="1"/>
      <w:numFmt w:val="lowerRoman"/>
      <w:lvlText w:val="%6."/>
      <w:lvlJc w:val="right"/>
      <w:pPr>
        <w:tabs>
          <w:tab w:val="num" w:pos="5748"/>
        </w:tabs>
        <w:ind w:left="5748" w:hanging="180"/>
      </w:pPr>
    </w:lvl>
    <w:lvl w:ilvl="6" w:tplc="0419000F" w:tentative="1">
      <w:start w:val="1"/>
      <w:numFmt w:val="decimal"/>
      <w:lvlText w:val="%7."/>
      <w:lvlJc w:val="left"/>
      <w:pPr>
        <w:tabs>
          <w:tab w:val="num" w:pos="6468"/>
        </w:tabs>
        <w:ind w:left="6468" w:hanging="360"/>
      </w:pPr>
    </w:lvl>
    <w:lvl w:ilvl="7" w:tplc="04190019" w:tentative="1">
      <w:start w:val="1"/>
      <w:numFmt w:val="lowerLetter"/>
      <w:lvlText w:val="%8."/>
      <w:lvlJc w:val="left"/>
      <w:pPr>
        <w:tabs>
          <w:tab w:val="num" w:pos="7188"/>
        </w:tabs>
        <w:ind w:left="7188" w:hanging="360"/>
      </w:pPr>
    </w:lvl>
    <w:lvl w:ilvl="8" w:tplc="0419001B" w:tentative="1">
      <w:start w:val="1"/>
      <w:numFmt w:val="lowerRoman"/>
      <w:lvlText w:val="%9."/>
      <w:lvlJc w:val="right"/>
      <w:pPr>
        <w:tabs>
          <w:tab w:val="num" w:pos="7908"/>
        </w:tabs>
        <w:ind w:left="7908" w:hanging="180"/>
      </w:pPr>
    </w:lvl>
  </w:abstractNum>
  <w:abstractNum w:abstractNumId="136">
    <w:nsid w:val="6E951D17"/>
    <w:multiLevelType w:val="hybridMultilevel"/>
    <w:tmpl w:val="EE109CD4"/>
    <w:lvl w:ilvl="0" w:tplc="DDE089FA">
      <w:numFmt w:val="bullet"/>
      <w:lvlText w:val="-"/>
      <w:lvlJc w:val="left"/>
      <w:pPr>
        <w:tabs>
          <w:tab w:val="num" w:pos="1776"/>
        </w:tabs>
        <w:ind w:left="1776"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702622EB"/>
    <w:multiLevelType w:val="hybridMultilevel"/>
    <w:tmpl w:val="8050E756"/>
    <w:lvl w:ilvl="0" w:tplc="8A0EA092">
      <w:start w:val="22"/>
      <w:numFmt w:val="bullet"/>
      <w:lvlText w:val="-"/>
      <w:lvlJc w:val="left"/>
      <w:pPr>
        <w:tabs>
          <w:tab w:val="num" w:pos="547"/>
        </w:tabs>
        <w:ind w:left="54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70EB33A0"/>
    <w:multiLevelType w:val="hybridMultilevel"/>
    <w:tmpl w:val="C76AD57E"/>
    <w:lvl w:ilvl="0" w:tplc="054ED3D2">
      <w:numFmt w:val="bullet"/>
      <w:lvlText w:val="-"/>
      <w:lvlJc w:val="left"/>
      <w:pPr>
        <w:ind w:left="786" w:hanging="360"/>
      </w:pPr>
      <w:rPr>
        <w:rFonts w:ascii="Times New Roman" w:eastAsia="Times New Roman"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9">
    <w:nsid w:val="7116344D"/>
    <w:multiLevelType w:val="hybridMultilevel"/>
    <w:tmpl w:val="F5E853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71620053"/>
    <w:multiLevelType w:val="hybridMultilevel"/>
    <w:tmpl w:val="5AF6F6A2"/>
    <w:lvl w:ilvl="0" w:tplc="F77E313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nsid w:val="71761E8C"/>
    <w:multiLevelType w:val="hybridMultilevel"/>
    <w:tmpl w:val="62B657F2"/>
    <w:lvl w:ilvl="0" w:tplc="FC920446">
      <w:numFmt w:val="bullet"/>
      <w:lvlText w:val="-"/>
      <w:lvlJc w:val="left"/>
      <w:pPr>
        <w:ind w:left="-491" w:hanging="360"/>
      </w:pPr>
      <w:rPr>
        <w:rFonts w:ascii="Times New Roman" w:eastAsiaTheme="minorHAnsi" w:hAnsi="Times New Roman" w:cs="Times New Roman" w:hint="default"/>
        <w:b/>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142">
    <w:nsid w:val="72C25226"/>
    <w:multiLevelType w:val="hybridMultilevel"/>
    <w:tmpl w:val="419EBDF0"/>
    <w:lvl w:ilvl="0" w:tplc="442EEE8A">
      <w:numFmt w:val="bullet"/>
      <w:lvlText w:val="-"/>
      <w:lvlJc w:val="left"/>
      <w:pPr>
        <w:tabs>
          <w:tab w:val="num" w:pos="1776"/>
        </w:tabs>
        <w:ind w:left="1776"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3">
    <w:nsid w:val="72EB713F"/>
    <w:multiLevelType w:val="hybridMultilevel"/>
    <w:tmpl w:val="3612A7E6"/>
    <w:lvl w:ilvl="0" w:tplc="ADB0ECB0">
      <w:numFmt w:val="bullet"/>
      <w:lvlText w:val="-"/>
      <w:lvlJc w:val="left"/>
      <w:pPr>
        <w:ind w:left="1146" w:hanging="360"/>
      </w:pPr>
      <w:rPr>
        <w:rFonts w:ascii="Times New Roman" w:eastAsia="Times New Roman" w:hAnsi="Times New Roman" w:cs="Times New Roman"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4">
    <w:nsid w:val="743E3139"/>
    <w:multiLevelType w:val="hybridMultilevel"/>
    <w:tmpl w:val="802A2E5C"/>
    <w:lvl w:ilvl="0" w:tplc="BAC6C5DE">
      <w:numFmt w:val="bullet"/>
      <w:lvlText w:val="-"/>
      <w:lvlJc w:val="left"/>
      <w:pPr>
        <w:ind w:left="1146" w:hanging="360"/>
      </w:pPr>
      <w:rPr>
        <w:rFonts w:ascii="Calibri" w:eastAsia="Calibri" w:hAnsi="Calibri"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5">
    <w:nsid w:val="74D676C1"/>
    <w:multiLevelType w:val="hybridMultilevel"/>
    <w:tmpl w:val="16644D22"/>
    <w:lvl w:ilvl="0" w:tplc="9970CA6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5063139"/>
    <w:multiLevelType w:val="hybridMultilevel"/>
    <w:tmpl w:val="4F189FAC"/>
    <w:lvl w:ilvl="0" w:tplc="33CA144C">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75B15FEA"/>
    <w:multiLevelType w:val="hybridMultilevel"/>
    <w:tmpl w:val="A6B4D4F4"/>
    <w:lvl w:ilvl="0" w:tplc="33CA144C">
      <w:numFmt w:val="bullet"/>
      <w:lvlText w:val="-"/>
      <w:lvlJc w:val="left"/>
      <w:pPr>
        <w:tabs>
          <w:tab w:val="num" w:pos="2148"/>
        </w:tabs>
        <w:ind w:left="2148" w:hanging="360"/>
      </w:pPr>
      <w:rPr>
        <w:rFonts w:ascii="Times New Roman" w:eastAsia="Times New Roman" w:hAnsi="Times New Roman" w:cs="Times New Roman" w:hint="default"/>
        <w:b/>
      </w:rPr>
    </w:lvl>
    <w:lvl w:ilvl="1" w:tplc="0419000F">
      <w:start w:val="1"/>
      <w:numFmt w:val="decimal"/>
      <w:lvlText w:val="%2."/>
      <w:lvlJc w:val="left"/>
      <w:pPr>
        <w:tabs>
          <w:tab w:val="num" w:pos="1812"/>
        </w:tabs>
        <w:ind w:left="1812" w:hanging="360"/>
      </w:pPr>
      <w:rPr>
        <w:rFonts w:hint="default"/>
      </w:rPr>
    </w:lvl>
    <w:lvl w:ilvl="2" w:tplc="04190005" w:tentative="1">
      <w:start w:val="1"/>
      <w:numFmt w:val="bullet"/>
      <w:lvlText w:val=""/>
      <w:lvlJc w:val="left"/>
      <w:pPr>
        <w:tabs>
          <w:tab w:val="num" w:pos="2532"/>
        </w:tabs>
        <w:ind w:left="2532" w:hanging="360"/>
      </w:pPr>
      <w:rPr>
        <w:rFonts w:ascii="Wingdings" w:hAnsi="Wingdings" w:hint="default"/>
      </w:rPr>
    </w:lvl>
    <w:lvl w:ilvl="3" w:tplc="04190001" w:tentative="1">
      <w:start w:val="1"/>
      <w:numFmt w:val="bullet"/>
      <w:lvlText w:val=""/>
      <w:lvlJc w:val="left"/>
      <w:pPr>
        <w:tabs>
          <w:tab w:val="num" w:pos="3252"/>
        </w:tabs>
        <w:ind w:left="3252" w:hanging="360"/>
      </w:pPr>
      <w:rPr>
        <w:rFonts w:ascii="Symbol" w:hAnsi="Symbol" w:hint="default"/>
      </w:rPr>
    </w:lvl>
    <w:lvl w:ilvl="4" w:tplc="04190003" w:tentative="1">
      <w:start w:val="1"/>
      <w:numFmt w:val="bullet"/>
      <w:lvlText w:val="o"/>
      <w:lvlJc w:val="left"/>
      <w:pPr>
        <w:tabs>
          <w:tab w:val="num" w:pos="3972"/>
        </w:tabs>
        <w:ind w:left="3972" w:hanging="360"/>
      </w:pPr>
      <w:rPr>
        <w:rFonts w:ascii="Courier New" w:hAnsi="Courier New" w:cs="Courier New" w:hint="default"/>
      </w:rPr>
    </w:lvl>
    <w:lvl w:ilvl="5" w:tplc="04190005" w:tentative="1">
      <w:start w:val="1"/>
      <w:numFmt w:val="bullet"/>
      <w:lvlText w:val=""/>
      <w:lvlJc w:val="left"/>
      <w:pPr>
        <w:tabs>
          <w:tab w:val="num" w:pos="4692"/>
        </w:tabs>
        <w:ind w:left="4692" w:hanging="360"/>
      </w:pPr>
      <w:rPr>
        <w:rFonts w:ascii="Wingdings" w:hAnsi="Wingdings" w:hint="default"/>
      </w:rPr>
    </w:lvl>
    <w:lvl w:ilvl="6" w:tplc="04190001" w:tentative="1">
      <w:start w:val="1"/>
      <w:numFmt w:val="bullet"/>
      <w:lvlText w:val=""/>
      <w:lvlJc w:val="left"/>
      <w:pPr>
        <w:tabs>
          <w:tab w:val="num" w:pos="5412"/>
        </w:tabs>
        <w:ind w:left="5412" w:hanging="360"/>
      </w:pPr>
      <w:rPr>
        <w:rFonts w:ascii="Symbol" w:hAnsi="Symbol" w:hint="default"/>
      </w:rPr>
    </w:lvl>
    <w:lvl w:ilvl="7" w:tplc="04190003" w:tentative="1">
      <w:start w:val="1"/>
      <w:numFmt w:val="bullet"/>
      <w:lvlText w:val="o"/>
      <w:lvlJc w:val="left"/>
      <w:pPr>
        <w:tabs>
          <w:tab w:val="num" w:pos="6132"/>
        </w:tabs>
        <w:ind w:left="6132" w:hanging="360"/>
      </w:pPr>
      <w:rPr>
        <w:rFonts w:ascii="Courier New" w:hAnsi="Courier New" w:cs="Courier New" w:hint="default"/>
      </w:rPr>
    </w:lvl>
    <w:lvl w:ilvl="8" w:tplc="04190005" w:tentative="1">
      <w:start w:val="1"/>
      <w:numFmt w:val="bullet"/>
      <w:lvlText w:val=""/>
      <w:lvlJc w:val="left"/>
      <w:pPr>
        <w:tabs>
          <w:tab w:val="num" w:pos="6852"/>
        </w:tabs>
        <w:ind w:left="6852" w:hanging="360"/>
      </w:pPr>
      <w:rPr>
        <w:rFonts w:ascii="Wingdings" w:hAnsi="Wingdings" w:hint="default"/>
      </w:rPr>
    </w:lvl>
  </w:abstractNum>
  <w:abstractNum w:abstractNumId="148">
    <w:nsid w:val="7A56013F"/>
    <w:multiLevelType w:val="multilevel"/>
    <w:tmpl w:val="87A407DC"/>
    <w:lvl w:ilvl="0">
      <w:start w:val="3"/>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9">
    <w:nsid w:val="7B6D6449"/>
    <w:multiLevelType w:val="hybridMultilevel"/>
    <w:tmpl w:val="3BC456EA"/>
    <w:lvl w:ilvl="0" w:tplc="D822488A">
      <w:start w:val="18"/>
      <w:numFmt w:val="bullet"/>
      <w:lvlText w:val="-"/>
      <w:lvlJc w:val="left"/>
      <w:pPr>
        <w:ind w:left="1440" w:hanging="360"/>
      </w:pPr>
      <w:rPr>
        <w:rFonts w:ascii="Times New Roman" w:eastAsiaTheme="minorHAnsi"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0">
    <w:nsid w:val="7C982567"/>
    <w:multiLevelType w:val="hybridMultilevel"/>
    <w:tmpl w:val="31144846"/>
    <w:lvl w:ilvl="0" w:tplc="33CA144C">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1">
    <w:nsid w:val="7F3725CE"/>
    <w:multiLevelType w:val="hybridMultilevel"/>
    <w:tmpl w:val="409AE632"/>
    <w:lvl w:ilvl="0" w:tplc="9F669A9A">
      <w:numFmt w:val="bullet"/>
      <w:lvlText w:val="-"/>
      <w:lvlJc w:val="left"/>
      <w:pPr>
        <w:tabs>
          <w:tab w:val="num" w:pos="1776"/>
        </w:tabs>
        <w:ind w:left="1776"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47"/>
  </w:num>
  <w:num w:numId="3">
    <w:abstractNumId w:val="131"/>
  </w:num>
  <w:num w:numId="4">
    <w:abstractNumId w:val="47"/>
  </w:num>
  <w:num w:numId="5">
    <w:abstractNumId w:val="12"/>
  </w:num>
  <w:num w:numId="6">
    <w:abstractNumId w:val="135"/>
  </w:num>
  <w:num w:numId="7">
    <w:abstractNumId w:val="8"/>
  </w:num>
  <w:num w:numId="8">
    <w:abstractNumId w:val="59"/>
  </w:num>
  <w:num w:numId="9">
    <w:abstractNumId w:val="91"/>
  </w:num>
  <w:num w:numId="10">
    <w:abstractNumId w:val="85"/>
  </w:num>
  <w:num w:numId="11">
    <w:abstractNumId w:val="69"/>
  </w:num>
  <w:num w:numId="12">
    <w:abstractNumId w:val="102"/>
  </w:num>
  <w:num w:numId="13">
    <w:abstractNumId w:val="51"/>
  </w:num>
  <w:num w:numId="14">
    <w:abstractNumId w:val="136"/>
  </w:num>
  <w:num w:numId="15">
    <w:abstractNumId w:val="124"/>
  </w:num>
  <w:num w:numId="16">
    <w:abstractNumId w:val="19"/>
  </w:num>
  <w:num w:numId="17">
    <w:abstractNumId w:val="11"/>
  </w:num>
  <w:num w:numId="18">
    <w:abstractNumId w:val="71"/>
  </w:num>
  <w:num w:numId="19">
    <w:abstractNumId w:val="96"/>
  </w:num>
  <w:num w:numId="20">
    <w:abstractNumId w:val="36"/>
  </w:num>
  <w:num w:numId="21">
    <w:abstractNumId w:val="42"/>
  </w:num>
  <w:num w:numId="22">
    <w:abstractNumId w:val="75"/>
  </w:num>
  <w:num w:numId="23">
    <w:abstractNumId w:val="34"/>
  </w:num>
  <w:num w:numId="24">
    <w:abstractNumId w:val="120"/>
  </w:num>
  <w:num w:numId="25">
    <w:abstractNumId w:val="149"/>
  </w:num>
  <w:num w:numId="26">
    <w:abstractNumId w:val="41"/>
  </w:num>
  <w:num w:numId="27">
    <w:abstractNumId w:val="116"/>
  </w:num>
  <w:num w:numId="28">
    <w:abstractNumId w:val="26"/>
  </w:num>
  <w:num w:numId="29">
    <w:abstractNumId w:val="113"/>
  </w:num>
  <w:num w:numId="30">
    <w:abstractNumId w:val="130"/>
  </w:num>
  <w:num w:numId="31">
    <w:abstractNumId w:val="57"/>
  </w:num>
  <w:num w:numId="32">
    <w:abstractNumId w:val="97"/>
  </w:num>
  <w:num w:numId="33">
    <w:abstractNumId w:val="88"/>
  </w:num>
  <w:num w:numId="34">
    <w:abstractNumId w:val="72"/>
  </w:num>
  <w:num w:numId="35">
    <w:abstractNumId w:val="3"/>
  </w:num>
  <w:num w:numId="36">
    <w:abstractNumId w:val="90"/>
  </w:num>
  <w:num w:numId="37">
    <w:abstractNumId w:val="99"/>
  </w:num>
  <w:num w:numId="38">
    <w:abstractNumId w:val="46"/>
  </w:num>
  <w:num w:numId="39">
    <w:abstractNumId w:val="89"/>
  </w:num>
  <w:num w:numId="40">
    <w:abstractNumId w:val="56"/>
  </w:num>
  <w:num w:numId="41">
    <w:abstractNumId w:val="150"/>
  </w:num>
  <w:num w:numId="42">
    <w:abstractNumId w:val="16"/>
  </w:num>
  <w:num w:numId="43">
    <w:abstractNumId w:val="86"/>
  </w:num>
  <w:num w:numId="44">
    <w:abstractNumId w:val="134"/>
  </w:num>
  <w:num w:numId="45">
    <w:abstractNumId w:val="145"/>
  </w:num>
  <w:num w:numId="46">
    <w:abstractNumId w:val="138"/>
  </w:num>
  <w:num w:numId="47">
    <w:abstractNumId w:val="10"/>
  </w:num>
  <w:num w:numId="48">
    <w:abstractNumId w:val="129"/>
  </w:num>
  <w:num w:numId="49">
    <w:abstractNumId w:val="5"/>
  </w:num>
  <w:num w:numId="50">
    <w:abstractNumId w:val="6"/>
  </w:num>
  <w:num w:numId="51">
    <w:abstractNumId w:val="106"/>
  </w:num>
  <w:num w:numId="52">
    <w:abstractNumId w:val="48"/>
  </w:num>
  <w:num w:numId="53">
    <w:abstractNumId w:val="54"/>
  </w:num>
  <w:num w:numId="54">
    <w:abstractNumId w:val="23"/>
  </w:num>
  <w:num w:numId="55">
    <w:abstractNumId w:val="142"/>
  </w:num>
  <w:num w:numId="56">
    <w:abstractNumId w:val="30"/>
  </w:num>
  <w:num w:numId="57">
    <w:abstractNumId w:val="143"/>
  </w:num>
  <w:num w:numId="58">
    <w:abstractNumId w:val="2"/>
  </w:num>
  <w:num w:numId="59">
    <w:abstractNumId w:val="22"/>
  </w:num>
  <w:num w:numId="60">
    <w:abstractNumId w:val="15"/>
  </w:num>
  <w:num w:numId="61">
    <w:abstractNumId w:val="39"/>
  </w:num>
  <w:num w:numId="62">
    <w:abstractNumId w:val="82"/>
  </w:num>
  <w:num w:numId="63">
    <w:abstractNumId w:val="32"/>
  </w:num>
  <w:num w:numId="64">
    <w:abstractNumId w:val="105"/>
  </w:num>
  <w:num w:numId="6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1"/>
  </w:num>
  <w:num w:numId="67">
    <w:abstractNumId w:val="115"/>
  </w:num>
  <w:num w:numId="68">
    <w:abstractNumId w:val="140"/>
  </w:num>
  <w:num w:numId="69">
    <w:abstractNumId w:val="100"/>
  </w:num>
  <w:num w:numId="70">
    <w:abstractNumId w:val="24"/>
  </w:num>
  <w:num w:numId="71">
    <w:abstractNumId w:val="111"/>
  </w:num>
  <w:num w:numId="72">
    <w:abstractNumId w:val="27"/>
  </w:num>
  <w:num w:numId="73">
    <w:abstractNumId w:val="60"/>
  </w:num>
  <w:num w:numId="74">
    <w:abstractNumId w:val="107"/>
  </w:num>
  <w:num w:numId="75">
    <w:abstractNumId w:val="77"/>
  </w:num>
  <w:num w:numId="76">
    <w:abstractNumId w:val="137"/>
  </w:num>
  <w:num w:numId="77">
    <w:abstractNumId w:val="31"/>
  </w:num>
  <w:num w:numId="78">
    <w:abstractNumId w:val="50"/>
  </w:num>
  <w:num w:numId="79">
    <w:abstractNumId w:val="119"/>
  </w:num>
  <w:num w:numId="80">
    <w:abstractNumId w:val="83"/>
  </w:num>
  <w:num w:numId="81">
    <w:abstractNumId w:val="112"/>
  </w:num>
  <w:num w:numId="82">
    <w:abstractNumId w:val="98"/>
  </w:num>
  <w:num w:numId="83">
    <w:abstractNumId w:val="125"/>
  </w:num>
  <w:num w:numId="84">
    <w:abstractNumId w:val="68"/>
  </w:num>
  <w:num w:numId="85">
    <w:abstractNumId w:val="20"/>
  </w:num>
  <w:num w:numId="86">
    <w:abstractNumId w:val="9"/>
  </w:num>
  <w:num w:numId="87">
    <w:abstractNumId w:val="43"/>
  </w:num>
  <w:num w:numId="88">
    <w:abstractNumId w:val="87"/>
  </w:num>
  <w:num w:numId="89">
    <w:abstractNumId w:val="92"/>
  </w:num>
  <w:num w:numId="90">
    <w:abstractNumId w:val="118"/>
  </w:num>
  <w:num w:numId="91">
    <w:abstractNumId w:val="53"/>
  </w:num>
  <w:num w:numId="92">
    <w:abstractNumId w:val="110"/>
  </w:num>
  <w:num w:numId="93">
    <w:abstractNumId w:val="122"/>
  </w:num>
  <w:num w:numId="94">
    <w:abstractNumId w:val="66"/>
  </w:num>
  <w:num w:numId="95">
    <w:abstractNumId w:val="25"/>
  </w:num>
  <w:num w:numId="96">
    <w:abstractNumId w:val="93"/>
  </w:num>
  <w:num w:numId="97">
    <w:abstractNumId w:val="74"/>
  </w:num>
  <w:num w:numId="98">
    <w:abstractNumId w:val="139"/>
  </w:num>
  <w:num w:numId="99">
    <w:abstractNumId w:val="63"/>
  </w:num>
  <w:num w:numId="100">
    <w:abstractNumId w:val="55"/>
  </w:num>
  <w:num w:numId="101">
    <w:abstractNumId w:val="45"/>
  </w:num>
  <w:num w:numId="102">
    <w:abstractNumId w:val="29"/>
  </w:num>
  <w:num w:numId="103">
    <w:abstractNumId w:val="84"/>
  </w:num>
  <w:num w:numId="104">
    <w:abstractNumId w:val="101"/>
  </w:num>
  <w:num w:numId="105">
    <w:abstractNumId w:val="78"/>
  </w:num>
  <w:num w:numId="106">
    <w:abstractNumId w:val="33"/>
  </w:num>
  <w:num w:numId="107">
    <w:abstractNumId w:val="141"/>
  </w:num>
  <w:num w:numId="108">
    <w:abstractNumId w:val="35"/>
  </w:num>
  <w:num w:numId="109">
    <w:abstractNumId w:val="144"/>
  </w:num>
  <w:num w:numId="110">
    <w:abstractNumId w:val="127"/>
  </w:num>
  <w:num w:numId="111">
    <w:abstractNumId w:val="109"/>
  </w:num>
  <w:num w:numId="112">
    <w:abstractNumId w:val="123"/>
  </w:num>
  <w:num w:numId="113">
    <w:abstractNumId w:val="18"/>
  </w:num>
  <w:num w:numId="114">
    <w:abstractNumId w:val="95"/>
  </w:num>
  <w:num w:numId="115">
    <w:abstractNumId w:val="108"/>
  </w:num>
  <w:num w:numId="116">
    <w:abstractNumId w:val="0"/>
  </w:num>
  <w:num w:numId="117">
    <w:abstractNumId w:val="1"/>
  </w:num>
  <w:num w:numId="118">
    <w:abstractNumId w:val="65"/>
  </w:num>
  <w:num w:numId="119">
    <w:abstractNumId w:val="148"/>
  </w:num>
  <w:num w:numId="120">
    <w:abstractNumId w:val="94"/>
  </w:num>
  <w:num w:numId="121">
    <w:abstractNumId w:val="37"/>
  </w:num>
  <w:num w:numId="122">
    <w:abstractNumId w:val="28"/>
  </w:num>
  <w:num w:numId="123">
    <w:abstractNumId w:val="103"/>
  </w:num>
  <w:num w:numId="124">
    <w:abstractNumId w:val="73"/>
  </w:num>
  <w:num w:numId="125">
    <w:abstractNumId w:val="14"/>
  </w:num>
  <w:num w:numId="126">
    <w:abstractNumId w:val="7"/>
  </w:num>
  <w:num w:numId="127">
    <w:abstractNumId w:val="117"/>
  </w:num>
  <w:num w:numId="128">
    <w:abstractNumId w:val="121"/>
  </w:num>
  <w:num w:numId="129">
    <w:abstractNumId w:val="76"/>
  </w:num>
  <w:num w:numId="130">
    <w:abstractNumId w:val="44"/>
  </w:num>
  <w:num w:numId="131">
    <w:abstractNumId w:val="104"/>
  </w:num>
  <w:num w:numId="132">
    <w:abstractNumId w:val="61"/>
  </w:num>
  <w:num w:numId="133">
    <w:abstractNumId w:val="79"/>
  </w:num>
  <w:num w:numId="134">
    <w:abstractNumId w:val="58"/>
  </w:num>
  <w:num w:numId="135">
    <w:abstractNumId w:val="114"/>
  </w:num>
  <w:num w:numId="136">
    <w:abstractNumId w:val="133"/>
  </w:num>
  <w:num w:numId="137">
    <w:abstractNumId w:val="4"/>
  </w:num>
  <w:num w:numId="138">
    <w:abstractNumId w:val="40"/>
  </w:num>
  <w:num w:numId="139">
    <w:abstractNumId w:val="49"/>
  </w:num>
  <w:num w:numId="140">
    <w:abstractNumId w:val="128"/>
  </w:num>
  <w:num w:numId="141">
    <w:abstractNumId w:val="13"/>
  </w:num>
  <w:num w:numId="142">
    <w:abstractNumId w:val="38"/>
  </w:num>
  <w:num w:numId="143">
    <w:abstractNumId w:val="67"/>
  </w:num>
  <w:num w:numId="144">
    <w:abstractNumId w:val="17"/>
  </w:num>
  <w:num w:numId="145">
    <w:abstractNumId w:val="70"/>
  </w:num>
  <w:num w:numId="146">
    <w:abstractNumId w:val="80"/>
  </w:num>
  <w:num w:numId="147">
    <w:abstractNumId w:val="146"/>
  </w:num>
  <w:num w:numId="148">
    <w:abstractNumId w:val="52"/>
  </w:num>
  <w:num w:numId="149">
    <w:abstractNumId w:val="81"/>
  </w:num>
  <w:num w:numId="150">
    <w:abstractNumId w:val="64"/>
  </w:num>
  <w:num w:numId="151">
    <w:abstractNumId w:val="132"/>
  </w:num>
  <w:num w:numId="152">
    <w:abstractNumId w:val="126"/>
  </w:num>
  <w:numIdMacAtCleanup w:val="1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970D0F"/>
    <w:rsid w:val="00003091"/>
    <w:rsid w:val="000033A1"/>
    <w:rsid w:val="000047D6"/>
    <w:rsid w:val="00005718"/>
    <w:rsid w:val="000243BC"/>
    <w:rsid w:val="00033736"/>
    <w:rsid w:val="00036626"/>
    <w:rsid w:val="00040183"/>
    <w:rsid w:val="00041E22"/>
    <w:rsid w:val="00046D98"/>
    <w:rsid w:val="000471C1"/>
    <w:rsid w:val="00050F5A"/>
    <w:rsid w:val="00051C29"/>
    <w:rsid w:val="00060AF0"/>
    <w:rsid w:val="00062F28"/>
    <w:rsid w:val="000641A3"/>
    <w:rsid w:val="00071AE6"/>
    <w:rsid w:val="00074FF2"/>
    <w:rsid w:val="00085301"/>
    <w:rsid w:val="000866D4"/>
    <w:rsid w:val="000A1DF5"/>
    <w:rsid w:val="000A3BAD"/>
    <w:rsid w:val="000A7237"/>
    <w:rsid w:val="000B07BA"/>
    <w:rsid w:val="000B773E"/>
    <w:rsid w:val="000C3067"/>
    <w:rsid w:val="000C5B0B"/>
    <w:rsid w:val="000C620D"/>
    <w:rsid w:val="000D3529"/>
    <w:rsid w:val="000D7244"/>
    <w:rsid w:val="000E2676"/>
    <w:rsid w:val="000E3AF8"/>
    <w:rsid w:val="000E7C22"/>
    <w:rsid w:val="000F0F5D"/>
    <w:rsid w:val="001019BA"/>
    <w:rsid w:val="00124554"/>
    <w:rsid w:val="001307A1"/>
    <w:rsid w:val="00133E53"/>
    <w:rsid w:val="0013669F"/>
    <w:rsid w:val="00142BF4"/>
    <w:rsid w:val="001449B4"/>
    <w:rsid w:val="00145DA4"/>
    <w:rsid w:val="00146B6E"/>
    <w:rsid w:val="00150AD8"/>
    <w:rsid w:val="00155B5C"/>
    <w:rsid w:val="00161855"/>
    <w:rsid w:val="00173EEE"/>
    <w:rsid w:val="00175619"/>
    <w:rsid w:val="001764D5"/>
    <w:rsid w:val="001833F3"/>
    <w:rsid w:val="00183F40"/>
    <w:rsid w:val="00184A14"/>
    <w:rsid w:val="0018669A"/>
    <w:rsid w:val="0019002D"/>
    <w:rsid w:val="00191B8E"/>
    <w:rsid w:val="00193A9C"/>
    <w:rsid w:val="001947AB"/>
    <w:rsid w:val="0019722D"/>
    <w:rsid w:val="001A48F9"/>
    <w:rsid w:val="001A4EDA"/>
    <w:rsid w:val="001A5F76"/>
    <w:rsid w:val="001B4A7D"/>
    <w:rsid w:val="001B7521"/>
    <w:rsid w:val="001C0264"/>
    <w:rsid w:val="001C0377"/>
    <w:rsid w:val="001D79B3"/>
    <w:rsid w:val="001E4C57"/>
    <w:rsid w:val="001E63E0"/>
    <w:rsid w:val="001F404A"/>
    <w:rsid w:val="001F7CEF"/>
    <w:rsid w:val="00205390"/>
    <w:rsid w:val="00210DE7"/>
    <w:rsid w:val="00215BE7"/>
    <w:rsid w:val="00216E39"/>
    <w:rsid w:val="00226EB0"/>
    <w:rsid w:val="00230DB6"/>
    <w:rsid w:val="00236822"/>
    <w:rsid w:val="002424E6"/>
    <w:rsid w:val="002425C0"/>
    <w:rsid w:val="002678C6"/>
    <w:rsid w:val="00271306"/>
    <w:rsid w:val="00274F1C"/>
    <w:rsid w:val="00281DB0"/>
    <w:rsid w:val="00281F67"/>
    <w:rsid w:val="0028360E"/>
    <w:rsid w:val="00286923"/>
    <w:rsid w:val="002A6B90"/>
    <w:rsid w:val="002B5C59"/>
    <w:rsid w:val="002B6981"/>
    <w:rsid w:val="002C0720"/>
    <w:rsid w:val="002C1D83"/>
    <w:rsid w:val="002C25B5"/>
    <w:rsid w:val="002C3090"/>
    <w:rsid w:val="002D0012"/>
    <w:rsid w:val="002D002E"/>
    <w:rsid w:val="002D0729"/>
    <w:rsid w:val="002D0736"/>
    <w:rsid w:val="002F6673"/>
    <w:rsid w:val="002F6F0D"/>
    <w:rsid w:val="00301138"/>
    <w:rsid w:val="0030185F"/>
    <w:rsid w:val="00303421"/>
    <w:rsid w:val="003045F5"/>
    <w:rsid w:val="0031236D"/>
    <w:rsid w:val="003124CC"/>
    <w:rsid w:val="003127BD"/>
    <w:rsid w:val="00315927"/>
    <w:rsid w:val="00316169"/>
    <w:rsid w:val="0032143B"/>
    <w:rsid w:val="0032241D"/>
    <w:rsid w:val="003364C8"/>
    <w:rsid w:val="00345AFE"/>
    <w:rsid w:val="00346CC5"/>
    <w:rsid w:val="003562B6"/>
    <w:rsid w:val="00366729"/>
    <w:rsid w:val="00370AFA"/>
    <w:rsid w:val="00374A14"/>
    <w:rsid w:val="00390AA5"/>
    <w:rsid w:val="003A7D98"/>
    <w:rsid w:val="003B2798"/>
    <w:rsid w:val="003D195F"/>
    <w:rsid w:val="003E1506"/>
    <w:rsid w:val="003E6920"/>
    <w:rsid w:val="003F3D3A"/>
    <w:rsid w:val="003F5C4E"/>
    <w:rsid w:val="00434D1A"/>
    <w:rsid w:val="00434EDB"/>
    <w:rsid w:val="00437706"/>
    <w:rsid w:val="00442588"/>
    <w:rsid w:val="0044342C"/>
    <w:rsid w:val="0045102F"/>
    <w:rsid w:val="00453609"/>
    <w:rsid w:val="004563E2"/>
    <w:rsid w:val="0046565A"/>
    <w:rsid w:val="004702BF"/>
    <w:rsid w:val="00471A86"/>
    <w:rsid w:val="00471E11"/>
    <w:rsid w:val="00472014"/>
    <w:rsid w:val="0048578D"/>
    <w:rsid w:val="00487BEB"/>
    <w:rsid w:val="0049720E"/>
    <w:rsid w:val="004A48C4"/>
    <w:rsid w:val="004A566D"/>
    <w:rsid w:val="004A58EB"/>
    <w:rsid w:val="004B133C"/>
    <w:rsid w:val="004B25DA"/>
    <w:rsid w:val="004B7E86"/>
    <w:rsid w:val="004C133C"/>
    <w:rsid w:val="004D15B2"/>
    <w:rsid w:val="004D2D08"/>
    <w:rsid w:val="004D6537"/>
    <w:rsid w:val="004F166E"/>
    <w:rsid w:val="004F3D18"/>
    <w:rsid w:val="00501508"/>
    <w:rsid w:val="00506F37"/>
    <w:rsid w:val="00523C5B"/>
    <w:rsid w:val="00544D32"/>
    <w:rsid w:val="00554844"/>
    <w:rsid w:val="00561085"/>
    <w:rsid w:val="005631DB"/>
    <w:rsid w:val="00564957"/>
    <w:rsid w:val="005671AF"/>
    <w:rsid w:val="00574CA4"/>
    <w:rsid w:val="00576183"/>
    <w:rsid w:val="0058493B"/>
    <w:rsid w:val="005975AF"/>
    <w:rsid w:val="005B42F4"/>
    <w:rsid w:val="005B7365"/>
    <w:rsid w:val="005D3615"/>
    <w:rsid w:val="005D4A1F"/>
    <w:rsid w:val="005E2FDD"/>
    <w:rsid w:val="005E5654"/>
    <w:rsid w:val="005F4815"/>
    <w:rsid w:val="005F4EF6"/>
    <w:rsid w:val="00604FA2"/>
    <w:rsid w:val="00606D9A"/>
    <w:rsid w:val="0060738F"/>
    <w:rsid w:val="00610A5E"/>
    <w:rsid w:val="006157BF"/>
    <w:rsid w:val="00617CFF"/>
    <w:rsid w:val="00622192"/>
    <w:rsid w:val="00626E3F"/>
    <w:rsid w:val="006426B4"/>
    <w:rsid w:val="00642F9D"/>
    <w:rsid w:val="006462F9"/>
    <w:rsid w:val="0065606C"/>
    <w:rsid w:val="00657F70"/>
    <w:rsid w:val="006622CD"/>
    <w:rsid w:val="006659C1"/>
    <w:rsid w:val="0066706C"/>
    <w:rsid w:val="0067293E"/>
    <w:rsid w:val="006747DB"/>
    <w:rsid w:val="0068563C"/>
    <w:rsid w:val="00690637"/>
    <w:rsid w:val="00694317"/>
    <w:rsid w:val="006B0114"/>
    <w:rsid w:val="006B2B40"/>
    <w:rsid w:val="006B549E"/>
    <w:rsid w:val="006C6C35"/>
    <w:rsid w:val="006E3027"/>
    <w:rsid w:val="006E3D98"/>
    <w:rsid w:val="006F163B"/>
    <w:rsid w:val="006F1D4F"/>
    <w:rsid w:val="006F299D"/>
    <w:rsid w:val="00701D28"/>
    <w:rsid w:val="00706417"/>
    <w:rsid w:val="007073CD"/>
    <w:rsid w:val="00713870"/>
    <w:rsid w:val="007169FA"/>
    <w:rsid w:val="00720B36"/>
    <w:rsid w:val="00724E97"/>
    <w:rsid w:val="00726B4D"/>
    <w:rsid w:val="007303CA"/>
    <w:rsid w:val="00735CF3"/>
    <w:rsid w:val="007411D7"/>
    <w:rsid w:val="00741924"/>
    <w:rsid w:val="00744195"/>
    <w:rsid w:val="0074514C"/>
    <w:rsid w:val="00745EEA"/>
    <w:rsid w:val="00751C1D"/>
    <w:rsid w:val="00756C7E"/>
    <w:rsid w:val="00760559"/>
    <w:rsid w:val="007714E8"/>
    <w:rsid w:val="00774C54"/>
    <w:rsid w:val="00791B17"/>
    <w:rsid w:val="00795A40"/>
    <w:rsid w:val="0079730A"/>
    <w:rsid w:val="007A02BF"/>
    <w:rsid w:val="007A67D4"/>
    <w:rsid w:val="007B2030"/>
    <w:rsid w:val="007B318F"/>
    <w:rsid w:val="007C5930"/>
    <w:rsid w:val="007C6081"/>
    <w:rsid w:val="007D10B4"/>
    <w:rsid w:val="007D1FDE"/>
    <w:rsid w:val="007E1B14"/>
    <w:rsid w:val="007E59E4"/>
    <w:rsid w:val="007E6916"/>
    <w:rsid w:val="007E6D75"/>
    <w:rsid w:val="007F5B4C"/>
    <w:rsid w:val="007F7F0B"/>
    <w:rsid w:val="00814AE1"/>
    <w:rsid w:val="0081609A"/>
    <w:rsid w:val="00817FB7"/>
    <w:rsid w:val="0084084A"/>
    <w:rsid w:val="008420E7"/>
    <w:rsid w:val="00844A0D"/>
    <w:rsid w:val="00845DFB"/>
    <w:rsid w:val="008475BA"/>
    <w:rsid w:val="00854CCF"/>
    <w:rsid w:val="00860F8C"/>
    <w:rsid w:val="008610C8"/>
    <w:rsid w:val="00861F51"/>
    <w:rsid w:val="0087027B"/>
    <w:rsid w:val="00872EB0"/>
    <w:rsid w:val="00880FAA"/>
    <w:rsid w:val="0088561C"/>
    <w:rsid w:val="00887DD2"/>
    <w:rsid w:val="008909C5"/>
    <w:rsid w:val="008974F7"/>
    <w:rsid w:val="00897DB4"/>
    <w:rsid w:val="008A17D4"/>
    <w:rsid w:val="008A1F35"/>
    <w:rsid w:val="008A326B"/>
    <w:rsid w:val="008A5379"/>
    <w:rsid w:val="008A68C7"/>
    <w:rsid w:val="008A6992"/>
    <w:rsid w:val="008B730A"/>
    <w:rsid w:val="008D17B1"/>
    <w:rsid w:val="008D55BC"/>
    <w:rsid w:val="008E3361"/>
    <w:rsid w:val="008F53D7"/>
    <w:rsid w:val="00902489"/>
    <w:rsid w:val="009133D6"/>
    <w:rsid w:val="00913996"/>
    <w:rsid w:val="00913E65"/>
    <w:rsid w:val="009145BE"/>
    <w:rsid w:val="00955F5E"/>
    <w:rsid w:val="00957264"/>
    <w:rsid w:val="0096288A"/>
    <w:rsid w:val="009701E9"/>
    <w:rsid w:val="00970D0F"/>
    <w:rsid w:val="00971FFA"/>
    <w:rsid w:val="00972FB2"/>
    <w:rsid w:val="00974CA1"/>
    <w:rsid w:val="009A486A"/>
    <w:rsid w:val="009A67D1"/>
    <w:rsid w:val="009B107A"/>
    <w:rsid w:val="009B575E"/>
    <w:rsid w:val="009C668B"/>
    <w:rsid w:val="009D4C74"/>
    <w:rsid w:val="009F1F40"/>
    <w:rsid w:val="00A07722"/>
    <w:rsid w:val="00A108FB"/>
    <w:rsid w:val="00A1393C"/>
    <w:rsid w:val="00A17660"/>
    <w:rsid w:val="00A17A5E"/>
    <w:rsid w:val="00A220B3"/>
    <w:rsid w:val="00A2279F"/>
    <w:rsid w:val="00A3752B"/>
    <w:rsid w:val="00A375C7"/>
    <w:rsid w:val="00A43698"/>
    <w:rsid w:val="00A46BE2"/>
    <w:rsid w:val="00A47480"/>
    <w:rsid w:val="00A5200C"/>
    <w:rsid w:val="00A55E05"/>
    <w:rsid w:val="00A6438A"/>
    <w:rsid w:val="00A64B05"/>
    <w:rsid w:val="00A7137B"/>
    <w:rsid w:val="00A72EF2"/>
    <w:rsid w:val="00A737B7"/>
    <w:rsid w:val="00A74F80"/>
    <w:rsid w:val="00A75DB7"/>
    <w:rsid w:val="00A77385"/>
    <w:rsid w:val="00A773CD"/>
    <w:rsid w:val="00A81961"/>
    <w:rsid w:val="00AA0FB6"/>
    <w:rsid w:val="00AA5EAF"/>
    <w:rsid w:val="00AB179E"/>
    <w:rsid w:val="00AC0265"/>
    <w:rsid w:val="00AC1862"/>
    <w:rsid w:val="00AC60F5"/>
    <w:rsid w:val="00AC6B68"/>
    <w:rsid w:val="00AD3864"/>
    <w:rsid w:val="00AE1318"/>
    <w:rsid w:val="00AF1271"/>
    <w:rsid w:val="00AF3EFF"/>
    <w:rsid w:val="00B07255"/>
    <w:rsid w:val="00B072CD"/>
    <w:rsid w:val="00B25272"/>
    <w:rsid w:val="00B371C5"/>
    <w:rsid w:val="00B5604E"/>
    <w:rsid w:val="00B77150"/>
    <w:rsid w:val="00B85DD9"/>
    <w:rsid w:val="00B958CD"/>
    <w:rsid w:val="00B967C8"/>
    <w:rsid w:val="00B975FF"/>
    <w:rsid w:val="00BA4C45"/>
    <w:rsid w:val="00BB337B"/>
    <w:rsid w:val="00BC1D73"/>
    <w:rsid w:val="00BD3E4B"/>
    <w:rsid w:val="00BE073A"/>
    <w:rsid w:val="00BE4491"/>
    <w:rsid w:val="00BF0995"/>
    <w:rsid w:val="00C037DD"/>
    <w:rsid w:val="00C14ABC"/>
    <w:rsid w:val="00C303EB"/>
    <w:rsid w:val="00C30A1A"/>
    <w:rsid w:val="00C34E66"/>
    <w:rsid w:val="00C4334A"/>
    <w:rsid w:val="00C44211"/>
    <w:rsid w:val="00C62E92"/>
    <w:rsid w:val="00C94D4B"/>
    <w:rsid w:val="00C94EDE"/>
    <w:rsid w:val="00C9666C"/>
    <w:rsid w:val="00C97885"/>
    <w:rsid w:val="00CA0595"/>
    <w:rsid w:val="00CB28D1"/>
    <w:rsid w:val="00CB7B55"/>
    <w:rsid w:val="00CC44A2"/>
    <w:rsid w:val="00CC77E1"/>
    <w:rsid w:val="00CD0B2C"/>
    <w:rsid w:val="00CD2914"/>
    <w:rsid w:val="00CD520F"/>
    <w:rsid w:val="00CF40AD"/>
    <w:rsid w:val="00CF7ED4"/>
    <w:rsid w:val="00D007FD"/>
    <w:rsid w:val="00D0520E"/>
    <w:rsid w:val="00D12527"/>
    <w:rsid w:val="00D14A61"/>
    <w:rsid w:val="00D173FB"/>
    <w:rsid w:val="00D2051F"/>
    <w:rsid w:val="00D20E1B"/>
    <w:rsid w:val="00D2799C"/>
    <w:rsid w:val="00D3071B"/>
    <w:rsid w:val="00D33CCA"/>
    <w:rsid w:val="00D34412"/>
    <w:rsid w:val="00D5017F"/>
    <w:rsid w:val="00D571A8"/>
    <w:rsid w:val="00D60F5F"/>
    <w:rsid w:val="00D64414"/>
    <w:rsid w:val="00D76E30"/>
    <w:rsid w:val="00D844A9"/>
    <w:rsid w:val="00D93D93"/>
    <w:rsid w:val="00D960FC"/>
    <w:rsid w:val="00DA4117"/>
    <w:rsid w:val="00DA53D1"/>
    <w:rsid w:val="00DB3277"/>
    <w:rsid w:val="00DC28A4"/>
    <w:rsid w:val="00DD16DD"/>
    <w:rsid w:val="00DD59DE"/>
    <w:rsid w:val="00DE31B4"/>
    <w:rsid w:val="00DE7EE1"/>
    <w:rsid w:val="00DF69B3"/>
    <w:rsid w:val="00E0251A"/>
    <w:rsid w:val="00E043D7"/>
    <w:rsid w:val="00E12E21"/>
    <w:rsid w:val="00E22CDD"/>
    <w:rsid w:val="00E4395B"/>
    <w:rsid w:val="00E44C64"/>
    <w:rsid w:val="00E61D4E"/>
    <w:rsid w:val="00E6722E"/>
    <w:rsid w:val="00E71135"/>
    <w:rsid w:val="00E7302B"/>
    <w:rsid w:val="00E74AA7"/>
    <w:rsid w:val="00E85F1D"/>
    <w:rsid w:val="00E91137"/>
    <w:rsid w:val="00E91B44"/>
    <w:rsid w:val="00E96B29"/>
    <w:rsid w:val="00E971DC"/>
    <w:rsid w:val="00EA496D"/>
    <w:rsid w:val="00EA680E"/>
    <w:rsid w:val="00EA76B8"/>
    <w:rsid w:val="00EB1D5A"/>
    <w:rsid w:val="00EB2CDD"/>
    <w:rsid w:val="00EB41D3"/>
    <w:rsid w:val="00EB6757"/>
    <w:rsid w:val="00EB785A"/>
    <w:rsid w:val="00EB7FA0"/>
    <w:rsid w:val="00EC6CE3"/>
    <w:rsid w:val="00ED74E0"/>
    <w:rsid w:val="00EF3B5E"/>
    <w:rsid w:val="00EF6C0A"/>
    <w:rsid w:val="00EF7E36"/>
    <w:rsid w:val="00F00B09"/>
    <w:rsid w:val="00F0709A"/>
    <w:rsid w:val="00F179EE"/>
    <w:rsid w:val="00F20973"/>
    <w:rsid w:val="00F27A90"/>
    <w:rsid w:val="00F405F4"/>
    <w:rsid w:val="00F420A3"/>
    <w:rsid w:val="00F43F61"/>
    <w:rsid w:val="00F458E2"/>
    <w:rsid w:val="00F47D4F"/>
    <w:rsid w:val="00F56E75"/>
    <w:rsid w:val="00F628B4"/>
    <w:rsid w:val="00F6662C"/>
    <w:rsid w:val="00F74838"/>
    <w:rsid w:val="00F75F80"/>
    <w:rsid w:val="00F766A5"/>
    <w:rsid w:val="00FA27AF"/>
    <w:rsid w:val="00FA6709"/>
    <w:rsid w:val="00FC0565"/>
    <w:rsid w:val="00FC0B87"/>
    <w:rsid w:val="00FC3C23"/>
    <w:rsid w:val="00FC4312"/>
    <w:rsid w:val="00FE0186"/>
    <w:rsid w:val="00FE2F89"/>
    <w:rsid w:val="00FF2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D0F"/>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0D7244"/>
    <w:pPr>
      <w:keepNext/>
      <w:outlineLvl w:val="0"/>
    </w:pPr>
    <w:rPr>
      <w:b/>
      <w:bCs/>
    </w:rPr>
  </w:style>
  <w:style w:type="paragraph" w:styleId="2">
    <w:name w:val="heading 2"/>
    <w:basedOn w:val="a"/>
    <w:next w:val="a"/>
    <w:link w:val="20"/>
    <w:qFormat/>
    <w:rsid w:val="000D7244"/>
    <w:pPr>
      <w:keepNext/>
      <w:tabs>
        <w:tab w:val="left" w:pos="1005"/>
      </w:tabs>
      <w:ind w:left="4215"/>
      <w:outlineLvl w:val="1"/>
    </w:pPr>
    <w:rPr>
      <w:sz w:val="28"/>
    </w:rPr>
  </w:style>
  <w:style w:type="paragraph" w:styleId="3">
    <w:name w:val="heading 3"/>
    <w:basedOn w:val="a"/>
    <w:next w:val="a"/>
    <w:link w:val="30"/>
    <w:unhideWhenUsed/>
    <w:qFormat/>
    <w:rsid w:val="000D724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0D7244"/>
    <w:pPr>
      <w:keepNext/>
      <w:jc w:val="center"/>
      <w:outlineLvl w:val="3"/>
    </w:pPr>
    <w:rPr>
      <w:b/>
      <w:szCs w:val="20"/>
    </w:rPr>
  </w:style>
  <w:style w:type="paragraph" w:styleId="5">
    <w:name w:val="heading 5"/>
    <w:basedOn w:val="a"/>
    <w:next w:val="a"/>
    <w:link w:val="50"/>
    <w:qFormat/>
    <w:rsid w:val="000D7244"/>
    <w:pPr>
      <w:keepNext/>
      <w:ind w:left="360"/>
      <w:jc w:val="center"/>
      <w:outlineLvl w:val="4"/>
    </w:pPr>
    <w:rPr>
      <w:b/>
      <w:sz w:val="28"/>
    </w:rPr>
  </w:style>
  <w:style w:type="paragraph" w:styleId="6">
    <w:name w:val="heading 6"/>
    <w:basedOn w:val="a"/>
    <w:next w:val="a"/>
    <w:link w:val="60"/>
    <w:qFormat/>
    <w:rsid w:val="00970D0F"/>
    <w:pPr>
      <w:keepNext/>
      <w:shd w:val="clear" w:color="auto" w:fill="FFFFFF"/>
      <w:spacing w:before="5"/>
      <w:jc w:val="center"/>
      <w:outlineLvl w:val="5"/>
    </w:pPr>
    <w:rPr>
      <w:b/>
      <w:bCs/>
      <w:color w:val="000000"/>
      <w:spacing w:val="2"/>
      <w:sz w:val="28"/>
    </w:rPr>
  </w:style>
  <w:style w:type="paragraph" w:styleId="7">
    <w:name w:val="heading 7"/>
    <w:basedOn w:val="a"/>
    <w:next w:val="a"/>
    <w:link w:val="70"/>
    <w:qFormat/>
    <w:rsid w:val="000D7244"/>
    <w:pPr>
      <w:keepNext/>
      <w:shd w:val="clear" w:color="auto" w:fill="FFFFFF"/>
      <w:tabs>
        <w:tab w:val="left" w:pos="851"/>
      </w:tabs>
      <w:ind w:firstLine="567"/>
      <w:jc w:val="both"/>
      <w:outlineLvl w:val="6"/>
    </w:pPr>
    <w:rPr>
      <w:color w:val="000000"/>
      <w:sz w:val="28"/>
      <w:szCs w:val="26"/>
    </w:rPr>
  </w:style>
  <w:style w:type="paragraph" w:styleId="8">
    <w:name w:val="heading 8"/>
    <w:basedOn w:val="a"/>
    <w:next w:val="a"/>
    <w:link w:val="80"/>
    <w:qFormat/>
    <w:rsid w:val="000D7244"/>
    <w:pPr>
      <w:keepNext/>
      <w:shd w:val="clear" w:color="auto" w:fill="FFFFFF"/>
      <w:tabs>
        <w:tab w:val="left" w:pos="851"/>
      </w:tabs>
      <w:ind w:right="5" w:firstLine="567"/>
      <w:jc w:val="center"/>
      <w:outlineLvl w:val="7"/>
    </w:pPr>
    <w:rPr>
      <w:b/>
      <w:bCs/>
      <w:color w:val="000000"/>
      <w:sz w:val="28"/>
      <w:szCs w:val="28"/>
    </w:rPr>
  </w:style>
  <w:style w:type="paragraph" w:styleId="9">
    <w:name w:val="heading 9"/>
    <w:basedOn w:val="a"/>
    <w:next w:val="a"/>
    <w:link w:val="90"/>
    <w:qFormat/>
    <w:rsid w:val="000D7244"/>
    <w:pPr>
      <w:keepNext/>
      <w:shd w:val="clear" w:color="auto" w:fill="FFFFFF"/>
      <w:tabs>
        <w:tab w:val="left" w:pos="851"/>
        <w:tab w:val="left" w:pos="9498"/>
      </w:tabs>
      <w:jc w:val="center"/>
      <w:outlineLvl w:val="8"/>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970D0F"/>
    <w:rPr>
      <w:rFonts w:ascii="Times New Roman" w:eastAsia="Times New Roman" w:hAnsi="Times New Roman" w:cs="Times New Roman"/>
      <w:b/>
      <w:bCs/>
      <w:color w:val="000000"/>
      <w:spacing w:val="2"/>
      <w:sz w:val="28"/>
      <w:szCs w:val="24"/>
      <w:shd w:val="clear" w:color="auto" w:fill="FFFFFF"/>
      <w:lang w:val="ro-RO" w:eastAsia="ru-RU"/>
    </w:rPr>
  </w:style>
  <w:style w:type="paragraph" w:styleId="a3">
    <w:name w:val="footer"/>
    <w:basedOn w:val="a"/>
    <w:link w:val="a4"/>
    <w:uiPriority w:val="99"/>
    <w:rsid w:val="00970D0F"/>
    <w:pPr>
      <w:tabs>
        <w:tab w:val="center" w:pos="4677"/>
        <w:tab w:val="right" w:pos="9355"/>
      </w:tabs>
    </w:pPr>
  </w:style>
  <w:style w:type="character" w:customStyle="1" w:styleId="a4">
    <w:name w:val="Нижний колонтитул Знак"/>
    <w:basedOn w:val="a0"/>
    <w:link w:val="a3"/>
    <w:uiPriority w:val="99"/>
    <w:rsid w:val="00970D0F"/>
    <w:rPr>
      <w:rFonts w:ascii="Times New Roman" w:eastAsia="Times New Roman" w:hAnsi="Times New Roman" w:cs="Times New Roman"/>
      <w:sz w:val="24"/>
      <w:szCs w:val="24"/>
      <w:lang w:val="ro-RO" w:eastAsia="ru-RU"/>
    </w:rPr>
  </w:style>
  <w:style w:type="character" w:styleId="a5">
    <w:name w:val="page number"/>
    <w:basedOn w:val="a0"/>
    <w:rsid w:val="00970D0F"/>
  </w:style>
  <w:style w:type="paragraph" w:styleId="a6">
    <w:name w:val="Normal (Web)"/>
    <w:basedOn w:val="a"/>
    <w:uiPriority w:val="99"/>
    <w:unhideWhenUsed/>
    <w:rsid w:val="00642F9D"/>
    <w:pPr>
      <w:spacing w:before="100" w:beforeAutospacing="1" w:after="100" w:afterAutospacing="1"/>
    </w:pPr>
    <w:rPr>
      <w:lang w:val="ru-RU"/>
    </w:rPr>
  </w:style>
  <w:style w:type="character" w:customStyle="1" w:styleId="30">
    <w:name w:val="Заголовок 3 Знак"/>
    <w:basedOn w:val="a0"/>
    <w:link w:val="3"/>
    <w:uiPriority w:val="9"/>
    <w:semiHidden/>
    <w:rsid w:val="000D7244"/>
    <w:rPr>
      <w:rFonts w:asciiTheme="majorHAnsi" w:eastAsiaTheme="majorEastAsia" w:hAnsiTheme="majorHAnsi" w:cstheme="majorBidi"/>
      <w:b/>
      <w:bCs/>
      <w:color w:val="4F81BD" w:themeColor="accent1"/>
      <w:sz w:val="24"/>
      <w:szCs w:val="24"/>
      <w:lang w:val="ro-RO" w:eastAsia="ru-RU"/>
    </w:rPr>
  </w:style>
  <w:style w:type="character" w:customStyle="1" w:styleId="10">
    <w:name w:val="Заголовок 1 Знак"/>
    <w:basedOn w:val="a0"/>
    <w:link w:val="1"/>
    <w:uiPriority w:val="9"/>
    <w:rsid w:val="000D7244"/>
    <w:rPr>
      <w:rFonts w:ascii="Times New Roman" w:eastAsia="Times New Roman" w:hAnsi="Times New Roman" w:cs="Times New Roman"/>
      <w:b/>
      <w:bCs/>
      <w:sz w:val="24"/>
      <w:szCs w:val="24"/>
      <w:lang w:val="ro-RO" w:eastAsia="ru-RU"/>
    </w:rPr>
  </w:style>
  <w:style w:type="character" w:customStyle="1" w:styleId="20">
    <w:name w:val="Заголовок 2 Знак"/>
    <w:basedOn w:val="a0"/>
    <w:link w:val="2"/>
    <w:uiPriority w:val="99"/>
    <w:rsid w:val="000D7244"/>
    <w:rPr>
      <w:rFonts w:ascii="Times New Roman" w:eastAsia="Times New Roman" w:hAnsi="Times New Roman" w:cs="Times New Roman"/>
      <w:sz w:val="28"/>
      <w:szCs w:val="24"/>
      <w:lang w:val="ro-RO" w:eastAsia="ru-RU"/>
    </w:rPr>
  </w:style>
  <w:style w:type="character" w:customStyle="1" w:styleId="40">
    <w:name w:val="Заголовок 4 Знак"/>
    <w:basedOn w:val="a0"/>
    <w:link w:val="4"/>
    <w:uiPriority w:val="9"/>
    <w:rsid w:val="000D7244"/>
    <w:rPr>
      <w:rFonts w:ascii="Times New Roman" w:eastAsia="Times New Roman" w:hAnsi="Times New Roman" w:cs="Times New Roman"/>
      <w:b/>
      <w:sz w:val="24"/>
      <w:szCs w:val="20"/>
      <w:lang w:val="ro-RO" w:eastAsia="ru-RU"/>
    </w:rPr>
  </w:style>
  <w:style w:type="character" w:customStyle="1" w:styleId="50">
    <w:name w:val="Заголовок 5 Знак"/>
    <w:basedOn w:val="a0"/>
    <w:link w:val="5"/>
    <w:uiPriority w:val="9"/>
    <w:rsid w:val="000D7244"/>
    <w:rPr>
      <w:rFonts w:ascii="Times New Roman" w:eastAsia="Times New Roman" w:hAnsi="Times New Roman" w:cs="Times New Roman"/>
      <w:b/>
      <w:sz w:val="28"/>
      <w:szCs w:val="24"/>
      <w:lang w:val="ro-RO" w:eastAsia="ru-RU"/>
    </w:rPr>
  </w:style>
  <w:style w:type="character" w:customStyle="1" w:styleId="70">
    <w:name w:val="Заголовок 7 Знак"/>
    <w:basedOn w:val="a0"/>
    <w:link w:val="7"/>
    <w:uiPriority w:val="99"/>
    <w:rsid w:val="000D7244"/>
    <w:rPr>
      <w:rFonts w:ascii="Times New Roman" w:eastAsia="Times New Roman" w:hAnsi="Times New Roman" w:cs="Times New Roman"/>
      <w:color w:val="000000"/>
      <w:sz w:val="28"/>
      <w:szCs w:val="26"/>
      <w:shd w:val="clear" w:color="auto" w:fill="FFFFFF"/>
      <w:lang w:val="ro-RO" w:eastAsia="ru-RU"/>
    </w:rPr>
  </w:style>
  <w:style w:type="character" w:customStyle="1" w:styleId="80">
    <w:name w:val="Заголовок 8 Знак"/>
    <w:basedOn w:val="a0"/>
    <w:link w:val="8"/>
    <w:uiPriority w:val="99"/>
    <w:rsid w:val="000D7244"/>
    <w:rPr>
      <w:rFonts w:ascii="Times New Roman" w:eastAsia="Times New Roman" w:hAnsi="Times New Roman" w:cs="Times New Roman"/>
      <w:b/>
      <w:bCs/>
      <w:color w:val="000000"/>
      <w:sz w:val="28"/>
      <w:szCs w:val="28"/>
      <w:shd w:val="clear" w:color="auto" w:fill="FFFFFF"/>
      <w:lang w:val="ro-RO" w:eastAsia="ru-RU"/>
    </w:rPr>
  </w:style>
  <w:style w:type="character" w:customStyle="1" w:styleId="90">
    <w:name w:val="Заголовок 9 Знак"/>
    <w:basedOn w:val="a0"/>
    <w:link w:val="9"/>
    <w:uiPriority w:val="99"/>
    <w:rsid w:val="000D7244"/>
    <w:rPr>
      <w:rFonts w:ascii="Times New Roman" w:eastAsia="Times New Roman" w:hAnsi="Times New Roman" w:cs="Times New Roman"/>
      <w:b/>
      <w:bCs/>
      <w:color w:val="000000"/>
      <w:sz w:val="24"/>
      <w:szCs w:val="24"/>
      <w:shd w:val="clear" w:color="auto" w:fill="FFFFFF"/>
      <w:lang w:val="ro-RO" w:eastAsia="ru-RU"/>
    </w:rPr>
  </w:style>
  <w:style w:type="paragraph" w:styleId="a7">
    <w:name w:val="Title"/>
    <w:basedOn w:val="a"/>
    <w:link w:val="a8"/>
    <w:qFormat/>
    <w:rsid w:val="000D7244"/>
    <w:pPr>
      <w:jc w:val="center"/>
    </w:pPr>
    <w:rPr>
      <w:b/>
      <w:bCs/>
      <w:sz w:val="28"/>
    </w:rPr>
  </w:style>
  <w:style w:type="character" w:customStyle="1" w:styleId="a8">
    <w:name w:val="Название Знак"/>
    <w:basedOn w:val="a0"/>
    <w:link w:val="a7"/>
    <w:uiPriority w:val="99"/>
    <w:rsid w:val="000D7244"/>
    <w:rPr>
      <w:rFonts w:ascii="Times New Roman" w:eastAsia="Times New Roman" w:hAnsi="Times New Roman" w:cs="Times New Roman"/>
      <w:b/>
      <w:bCs/>
      <w:sz w:val="28"/>
      <w:szCs w:val="24"/>
      <w:lang w:val="ro-RO" w:eastAsia="ru-RU"/>
    </w:rPr>
  </w:style>
  <w:style w:type="paragraph" w:styleId="a9">
    <w:name w:val="Body Text"/>
    <w:basedOn w:val="a"/>
    <w:link w:val="aa"/>
    <w:rsid w:val="000D7244"/>
    <w:pPr>
      <w:jc w:val="center"/>
    </w:pPr>
    <w:rPr>
      <w:b/>
      <w:bCs/>
      <w:sz w:val="48"/>
    </w:rPr>
  </w:style>
  <w:style w:type="character" w:customStyle="1" w:styleId="aa">
    <w:name w:val="Основной текст Знак"/>
    <w:basedOn w:val="a0"/>
    <w:link w:val="a9"/>
    <w:uiPriority w:val="99"/>
    <w:rsid w:val="000D7244"/>
    <w:rPr>
      <w:rFonts w:ascii="Times New Roman" w:eastAsia="Times New Roman" w:hAnsi="Times New Roman" w:cs="Times New Roman"/>
      <w:b/>
      <w:bCs/>
      <w:sz w:val="48"/>
      <w:szCs w:val="24"/>
      <w:lang w:val="ro-RO" w:eastAsia="ru-RU"/>
    </w:rPr>
  </w:style>
  <w:style w:type="paragraph" w:styleId="21">
    <w:name w:val="Body Text 2"/>
    <w:basedOn w:val="a"/>
    <w:link w:val="22"/>
    <w:rsid w:val="000D7244"/>
    <w:pPr>
      <w:jc w:val="center"/>
    </w:pPr>
    <w:rPr>
      <w:b/>
      <w:sz w:val="28"/>
      <w:szCs w:val="20"/>
    </w:rPr>
  </w:style>
  <w:style w:type="character" w:customStyle="1" w:styleId="22">
    <w:name w:val="Основной текст 2 Знак"/>
    <w:basedOn w:val="a0"/>
    <w:link w:val="21"/>
    <w:uiPriority w:val="99"/>
    <w:rsid w:val="000D7244"/>
    <w:rPr>
      <w:rFonts w:ascii="Times New Roman" w:eastAsia="Times New Roman" w:hAnsi="Times New Roman" w:cs="Times New Roman"/>
      <w:b/>
      <w:sz w:val="28"/>
      <w:szCs w:val="20"/>
      <w:lang w:val="ro-RO" w:eastAsia="ru-RU"/>
    </w:rPr>
  </w:style>
  <w:style w:type="paragraph" w:styleId="31">
    <w:name w:val="Body Text Indent 3"/>
    <w:basedOn w:val="a"/>
    <w:link w:val="32"/>
    <w:rsid w:val="000D7244"/>
    <w:pPr>
      <w:shd w:val="clear" w:color="auto" w:fill="FFFFFF"/>
      <w:tabs>
        <w:tab w:val="left" w:pos="-360"/>
        <w:tab w:val="left" w:pos="6480"/>
      </w:tabs>
      <w:ind w:firstLine="540"/>
      <w:jc w:val="both"/>
    </w:pPr>
    <w:rPr>
      <w:color w:val="000000"/>
      <w:sz w:val="28"/>
      <w:szCs w:val="28"/>
    </w:rPr>
  </w:style>
  <w:style w:type="character" w:customStyle="1" w:styleId="32">
    <w:name w:val="Основной текст с отступом 3 Знак"/>
    <w:basedOn w:val="a0"/>
    <w:link w:val="31"/>
    <w:uiPriority w:val="99"/>
    <w:rsid w:val="000D7244"/>
    <w:rPr>
      <w:rFonts w:ascii="Times New Roman" w:eastAsia="Times New Roman" w:hAnsi="Times New Roman" w:cs="Times New Roman"/>
      <w:color w:val="000000"/>
      <w:sz w:val="28"/>
      <w:szCs w:val="28"/>
      <w:shd w:val="clear" w:color="auto" w:fill="FFFFFF"/>
      <w:lang w:val="ro-RO" w:eastAsia="ru-RU"/>
    </w:rPr>
  </w:style>
  <w:style w:type="paragraph" w:customStyle="1" w:styleId="ab">
    <w:name w:val="Стиль"/>
    <w:rsid w:val="000D7244"/>
    <w:pPr>
      <w:spacing w:after="0" w:line="240" w:lineRule="auto"/>
    </w:pPr>
    <w:rPr>
      <w:rFonts w:ascii="Times New Roman" w:eastAsia="Times New Roman" w:hAnsi="Times New Roman" w:cs="Times New Roman"/>
      <w:szCs w:val="20"/>
      <w:vertAlign w:val="superscript"/>
      <w:lang w:eastAsia="ru-RU"/>
    </w:rPr>
  </w:style>
  <w:style w:type="paragraph" w:styleId="ac">
    <w:name w:val="Body Text Indent"/>
    <w:basedOn w:val="a"/>
    <w:link w:val="ad"/>
    <w:rsid w:val="000D7244"/>
    <w:pPr>
      <w:ind w:firstLine="540"/>
      <w:jc w:val="both"/>
    </w:pPr>
  </w:style>
  <w:style w:type="character" w:customStyle="1" w:styleId="ad">
    <w:name w:val="Основной текст с отступом Знак"/>
    <w:basedOn w:val="a0"/>
    <w:link w:val="ac"/>
    <w:uiPriority w:val="99"/>
    <w:rsid w:val="000D7244"/>
    <w:rPr>
      <w:rFonts w:ascii="Times New Roman" w:eastAsia="Times New Roman" w:hAnsi="Times New Roman" w:cs="Times New Roman"/>
      <w:sz w:val="24"/>
      <w:szCs w:val="24"/>
      <w:lang w:val="ro-RO" w:eastAsia="ru-RU"/>
    </w:rPr>
  </w:style>
  <w:style w:type="paragraph" w:styleId="33">
    <w:name w:val="Body Text 3"/>
    <w:basedOn w:val="a"/>
    <w:link w:val="34"/>
    <w:rsid w:val="000D7244"/>
    <w:pPr>
      <w:shd w:val="clear" w:color="auto" w:fill="FFFFFF"/>
      <w:tabs>
        <w:tab w:val="left" w:pos="851"/>
      </w:tabs>
      <w:ind w:right="5"/>
      <w:jc w:val="both"/>
    </w:pPr>
    <w:rPr>
      <w:color w:val="000000"/>
      <w:sz w:val="28"/>
      <w:szCs w:val="28"/>
    </w:rPr>
  </w:style>
  <w:style w:type="character" w:customStyle="1" w:styleId="34">
    <w:name w:val="Основной текст 3 Знак"/>
    <w:basedOn w:val="a0"/>
    <w:link w:val="33"/>
    <w:uiPriority w:val="99"/>
    <w:rsid w:val="000D7244"/>
    <w:rPr>
      <w:rFonts w:ascii="Times New Roman" w:eastAsia="Times New Roman" w:hAnsi="Times New Roman" w:cs="Times New Roman"/>
      <w:color w:val="000000"/>
      <w:sz w:val="28"/>
      <w:szCs w:val="28"/>
      <w:shd w:val="clear" w:color="auto" w:fill="FFFFFF"/>
      <w:lang w:val="ro-RO" w:eastAsia="ru-RU"/>
    </w:rPr>
  </w:style>
  <w:style w:type="paragraph" w:styleId="ae">
    <w:name w:val="Block Text"/>
    <w:basedOn w:val="a"/>
    <w:rsid w:val="000D7244"/>
    <w:pPr>
      <w:shd w:val="clear" w:color="auto" w:fill="FFFFFF"/>
      <w:spacing w:line="360" w:lineRule="exact"/>
      <w:ind w:left="149" w:right="518" w:hanging="139"/>
      <w:jc w:val="both"/>
    </w:pPr>
    <w:rPr>
      <w:color w:val="000000"/>
      <w:w w:val="124"/>
      <w:sz w:val="28"/>
    </w:rPr>
  </w:style>
  <w:style w:type="paragraph" w:styleId="af">
    <w:name w:val="List Bullet"/>
    <w:basedOn w:val="a"/>
    <w:autoRedefine/>
    <w:rsid w:val="000D7244"/>
    <w:pPr>
      <w:ind w:firstLine="540"/>
    </w:pPr>
    <w:rPr>
      <w:sz w:val="28"/>
    </w:rPr>
  </w:style>
  <w:style w:type="paragraph" w:styleId="af0">
    <w:name w:val="Subtitle"/>
    <w:basedOn w:val="a"/>
    <w:link w:val="af1"/>
    <w:qFormat/>
    <w:rsid w:val="000D7244"/>
    <w:rPr>
      <w:b/>
      <w:bCs/>
      <w:sz w:val="28"/>
      <w:szCs w:val="20"/>
    </w:rPr>
  </w:style>
  <w:style w:type="character" w:customStyle="1" w:styleId="af1">
    <w:name w:val="Подзаголовок Знак"/>
    <w:basedOn w:val="a0"/>
    <w:link w:val="af0"/>
    <w:uiPriority w:val="99"/>
    <w:rsid w:val="000D7244"/>
    <w:rPr>
      <w:rFonts w:ascii="Times New Roman" w:eastAsia="Times New Roman" w:hAnsi="Times New Roman" w:cs="Times New Roman"/>
      <w:b/>
      <w:bCs/>
      <w:sz w:val="28"/>
      <w:szCs w:val="20"/>
      <w:lang w:val="ro-RO" w:eastAsia="ru-RU"/>
    </w:rPr>
  </w:style>
  <w:style w:type="paragraph" w:styleId="af2">
    <w:name w:val="caption"/>
    <w:basedOn w:val="a"/>
    <w:next w:val="a"/>
    <w:qFormat/>
    <w:rsid w:val="000D7244"/>
    <w:pPr>
      <w:widowControl w:val="0"/>
      <w:shd w:val="clear" w:color="auto" w:fill="FFFFFF"/>
      <w:tabs>
        <w:tab w:val="left" w:pos="-3686"/>
      </w:tabs>
      <w:autoSpaceDE w:val="0"/>
      <w:autoSpaceDN w:val="0"/>
      <w:adjustRightInd w:val="0"/>
      <w:jc w:val="center"/>
    </w:pPr>
    <w:rPr>
      <w:b/>
      <w:bCs/>
      <w:color w:val="000000"/>
      <w:sz w:val="28"/>
      <w:szCs w:val="28"/>
    </w:rPr>
  </w:style>
  <w:style w:type="paragraph" w:styleId="23">
    <w:name w:val="Body Text Indent 2"/>
    <w:basedOn w:val="a"/>
    <w:link w:val="24"/>
    <w:rsid w:val="000D7244"/>
    <w:pPr>
      <w:ind w:firstLine="567"/>
      <w:jc w:val="both"/>
    </w:pPr>
    <w:rPr>
      <w:sz w:val="28"/>
      <w:szCs w:val="20"/>
    </w:rPr>
  </w:style>
  <w:style w:type="character" w:customStyle="1" w:styleId="24">
    <w:name w:val="Основной текст с отступом 2 Знак"/>
    <w:basedOn w:val="a0"/>
    <w:link w:val="23"/>
    <w:uiPriority w:val="99"/>
    <w:rsid w:val="000D7244"/>
    <w:rPr>
      <w:rFonts w:ascii="Times New Roman" w:eastAsia="Times New Roman" w:hAnsi="Times New Roman" w:cs="Times New Roman"/>
      <w:sz w:val="28"/>
      <w:szCs w:val="20"/>
      <w:lang w:val="ro-RO" w:eastAsia="ru-RU"/>
    </w:rPr>
  </w:style>
  <w:style w:type="paragraph" w:styleId="af3">
    <w:name w:val="header"/>
    <w:basedOn w:val="a"/>
    <w:link w:val="af4"/>
    <w:uiPriority w:val="99"/>
    <w:rsid w:val="000D7244"/>
    <w:pPr>
      <w:widowControl w:val="0"/>
      <w:tabs>
        <w:tab w:val="center" w:pos="4677"/>
        <w:tab w:val="right" w:pos="9355"/>
      </w:tabs>
      <w:autoSpaceDE w:val="0"/>
      <w:autoSpaceDN w:val="0"/>
      <w:adjustRightInd w:val="0"/>
    </w:pPr>
    <w:rPr>
      <w:sz w:val="20"/>
      <w:szCs w:val="20"/>
      <w:lang w:val="ru-RU"/>
    </w:rPr>
  </w:style>
  <w:style w:type="character" w:customStyle="1" w:styleId="af4">
    <w:name w:val="Верхний колонтитул Знак"/>
    <w:basedOn w:val="a0"/>
    <w:link w:val="af3"/>
    <w:uiPriority w:val="99"/>
    <w:rsid w:val="000D7244"/>
    <w:rPr>
      <w:rFonts w:ascii="Times New Roman" w:eastAsia="Times New Roman" w:hAnsi="Times New Roman" w:cs="Times New Roman"/>
      <w:sz w:val="20"/>
      <w:szCs w:val="20"/>
      <w:lang w:eastAsia="ru-RU"/>
    </w:rPr>
  </w:style>
  <w:style w:type="paragraph" w:styleId="af5">
    <w:name w:val="Balloon Text"/>
    <w:basedOn w:val="a"/>
    <w:link w:val="af6"/>
    <w:uiPriority w:val="99"/>
    <w:rsid w:val="000D7244"/>
    <w:rPr>
      <w:rFonts w:ascii="Tahoma" w:hAnsi="Tahoma" w:cs="Tahoma"/>
      <w:sz w:val="16"/>
      <w:szCs w:val="16"/>
    </w:rPr>
  </w:style>
  <w:style w:type="character" w:customStyle="1" w:styleId="af6">
    <w:name w:val="Текст выноски Знак"/>
    <w:basedOn w:val="a0"/>
    <w:link w:val="af5"/>
    <w:uiPriority w:val="99"/>
    <w:rsid w:val="000D7244"/>
    <w:rPr>
      <w:rFonts w:ascii="Tahoma" w:eastAsia="Times New Roman" w:hAnsi="Tahoma" w:cs="Tahoma"/>
      <w:sz w:val="16"/>
      <w:szCs w:val="16"/>
      <w:lang w:val="ro-RO" w:eastAsia="ru-RU"/>
    </w:rPr>
  </w:style>
  <w:style w:type="paragraph" w:customStyle="1" w:styleId="Pa30">
    <w:name w:val="Pa30"/>
    <w:basedOn w:val="a"/>
    <w:next w:val="a"/>
    <w:uiPriority w:val="99"/>
    <w:rsid w:val="000D7244"/>
    <w:pPr>
      <w:autoSpaceDE w:val="0"/>
      <w:autoSpaceDN w:val="0"/>
      <w:adjustRightInd w:val="0"/>
      <w:spacing w:line="171" w:lineRule="atLeast"/>
    </w:pPr>
    <w:rPr>
      <w:lang w:val="ru-RU"/>
    </w:rPr>
  </w:style>
  <w:style w:type="paragraph" w:customStyle="1" w:styleId="Pa24">
    <w:name w:val="Pa24"/>
    <w:basedOn w:val="a"/>
    <w:next w:val="a"/>
    <w:uiPriority w:val="99"/>
    <w:rsid w:val="000D7244"/>
    <w:pPr>
      <w:autoSpaceDE w:val="0"/>
      <w:autoSpaceDN w:val="0"/>
      <w:adjustRightInd w:val="0"/>
      <w:spacing w:line="141" w:lineRule="atLeast"/>
    </w:pPr>
    <w:rPr>
      <w:lang w:val="ru-RU"/>
    </w:rPr>
  </w:style>
  <w:style w:type="character" w:customStyle="1" w:styleId="font01">
    <w:name w:val="font01"/>
    <w:rsid w:val="0032241D"/>
    <w:rPr>
      <w:rFonts w:ascii="Times New Roman" w:hAnsi="Times New Roman" w:cs="Times New Roman" w:hint="default"/>
      <w:i w:val="0"/>
      <w:color w:val="000000"/>
      <w:sz w:val="28"/>
      <w:szCs w:val="28"/>
      <w:u w:val="none"/>
    </w:rPr>
  </w:style>
  <w:style w:type="character" w:customStyle="1" w:styleId="font11">
    <w:name w:val="font11"/>
    <w:rsid w:val="0032241D"/>
    <w:rPr>
      <w:rFonts w:ascii="Times New Roman" w:hAnsi="Times New Roman" w:cs="Times New Roman" w:hint="default"/>
      <w:i w:val="0"/>
      <w:color w:val="000000"/>
      <w:sz w:val="28"/>
      <w:szCs w:val="28"/>
      <w:u w:val="none"/>
    </w:rPr>
  </w:style>
  <w:style w:type="table" w:styleId="af7">
    <w:name w:val="Table Grid"/>
    <w:basedOn w:val="a1"/>
    <w:rsid w:val="0032241D"/>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32241D"/>
    <w:pPr>
      <w:ind w:left="720"/>
      <w:contextualSpacing/>
    </w:pPr>
  </w:style>
  <w:style w:type="paragraph" w:styleId="af9">
    <w:name w:val="No Spacing"/>
    <w:qFormat/>
    <w:rsid w:val="00CB28D1"/>
    <w:pPr>
      <w:spacing w:after="0" w:line="240" w:lineRule="auto"/>
    </w:pPr>
    <w:rPr>
      <w:rFonts w:ascii="Calibri" w:eastAsia="Calibri" w:hAnsi="Calibri" w:cs="Times New Roman"/>
    </w:rPr>
  </w:style>
  <w:style w:type="paragraph" w:customStyle="1" w:styleId="Default">
    <w:name w:val="Default"/>
    <w:rsid w:val="007F7F0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11">
    <w:name w:val="Абзац списка1"/>
    <w:basedOn w:val="a"/>
    <w:qFormat/>
    <w:rsid w:val="004B25DA"/>
    <w:pPr>
      <w:autoSpaceDE w:val="0"/>
      <w:autoSpaceDN w:val="0"/>
      <w:adjustRightInd w:val="0"/>
      <w:ind w:left="720"/>
    </w:pPr>
    <w:rPr>
      <w:rFonts w:ascii="Calibri" w:hAnsi="Calibri" w:cs="Calibri"/>
    </w:rPr>
  </w:style>
  <w:style w:type="paragraph" w:customStyle="1" w:styleId="12">
    <w:name w:val="1"/>
    <w:basedOn w:val="a"/>
    <w:next w:val="a"/>
    <w:rsid w:val="004B25DA"/>
    <w:pPr>
      <w:spacing w:after="160" w:line="240" w:lineRule="exact"/>
    </w:pPr>
    <w:rPr>
      <w:rFonts w:ascii="Tahoma" w:hAnsi="Tahoma"/>
      <w:szCs w:val="20"/>
      <w:lang w:val="en-US" w:eastAsia="en-US"/>
    </w:rPr>
  </w:style>
  <w:style w:type="paragraph" w:customStyle="1" w:styleId="Char">
    <w:name w:val="Char"/>
    <w:basedOn w:val="a"/>
    <w:next w:val="a"/>
    <w:rsid w:val="004B25DA"/>
    <w:pPr>
      <w:spacing w:after="160" w:line="240" w:lineRule="exact"/>
    </w:pPr>
    <w:rPr>
      <w:rFonts w:ascii="Tahoma" w:hAnsi="Tahoma"/>
      <w:szCs w:val="20"/>
      <w:lang w:val="en-US" w:eastAsia="en-US"/>
    </w:rPr>
  </w:style>
  <w:style w:type="paragraph" w:customStyle="1" w:styleId="CharChar">
    <w:name w:val="Char Char"/>
    <w:basedOn w:val="a"/>
    <w:next w:val="a"/>
    <w:rsid w:val="004B25DA"/>
    <w:pPr>
      <w:spacing w:after="160" w:line="240" w:lineRule="exact"/>
    </w:pPr>
    <w:rPr>
      <w:rFonts w:ascii="Tahoma" w:hAnsi="Tahoma"/>
      <w:szCs w:val="20"/>
      <w:lang w:val="en-US" w:eastAsia="en-US"/>
    </w:rPr>
  </w:style>
  <w:style w:type="paragraph" w:styleId="HTML">
    <w:name w:val="HTML Preformatted"/>
    <w:basedOn w:val="a"/>
    <w:link w:val="HTML0"/>
    <w:uiPriority w:val="99"/>
    <w:unhideWhenUsed/>
    <w:rsid w:val="00771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7714E8"/>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25900299">
      <w:bodyDiv w:val="1"/>
      <w:marLeft w:val="0"/>
      <w:marRight w:val="0"/>
      <w:marTop w:val="0"/>
      <w:marBottom w:val="0"/>
      <w:divBdr>
        <w:top w:val="none" w:sz="0" w:space="0" w:color="auto"/>
        <w:left w:val="none" w:sz="0" w:space="0" w:color="auto"/>
        <w:bottom w:val="none" w:sz="0" w:space="0" w:color="auto"/>
        <w:right w:val="none" w:sz="0" w:space="0" w:color="auto"/>
      </w:divBdr>
    </w:div>
    <w:div w:id="156309735">
      <w:bodyDiv w:val="1"/>
      <w:marLeft w:val="0"/>
      <w:marRight w:val="0"/>
      <w:marTop w:val="0"/>
      <w:marBottom w:val="0"/>
      <w:divBdr>
        <w:top w:val="none" w:sz="0" w:space="0" w:color="auto"/>
        <w:left w:val="none" w:sz="0" w:space="0" w:color="auto"/>
        <w:bottom w:val="none" w:sz="0" w:space="0" w:color="auto"/>
        <w:right w:val="none" w:sz="0" w:space="0" w:color="auto"/>
      </w:divBdr>
    </w:div>
    <w:div w:id="590310846">
      <w:bodyDiv w:val="1"/>
      <w:marLeft w:val="0"/>
      <w:marRight w:val="0"/>
      <w:marTop w:val="0"/>
      <w:marBottom w:val="0"/>
      <w:divBdr>
        <w:top w:val="none" w:sz="0" w:space="0" w:color="auto"/>
        <w:left w:val="none" w:sz="0" w:space="0" w:color="auto"/>
        <w:bottom w:val="none" w:sz="0" w:space="0" w:color="auto"/>
        <w:right w:val="none" w:sz="0" w:space="0" w:color="auto"/>
      </w:divBdr>
    </w:div>
    <w:div w:id="651445171">
      <w:bodyDiv w:val="1"/>
      <w:marLeft w:val="0"/>
      <w:marRight w:val="0"/>
      <w:marTop w:val="0"/>
      <w:marBottom w:val="0"/>
      <w:divBdr>
        <w:top w:val="none" w:sz="0" w:space="0" w:color="auto"/>
        <w:left w:val="none" w:sz="0" w:space="0" w:color="auto"/>
        <w:bottom w:val="none" w:sz="0" w:space="0" w:color="auto"/>
        <w:right w:val="none" w:sz="0" w:space="0" w:color="auto"/>
      </w:divBdr>
    </w:div>
    <w:div w:id="665933983">
      <w:bodyDiv w:val="1"/>
      <w:marLeft w:val="0"/>
      <w:marRight w:val="0"/>
      <w:marTop w:val="0"/>
      <w:marBottom w:val="0"/>
      <w:divBdr>
        <w:top w:val="none" w:sz="0" w:space="0" w:color="auto"/>
        <w:left w:val="none" w:sz="0" w:space="0" w:color="auto"/>
        <w:bottom w:val="none" w:sz="0" w:space="0" w:color="auto"/>
        <w:right w:val="none" w:sz="0" w:space="0" w:color="auto"/>
      </w:divBdr>
    </w:div>
    <w:div w:id="681785848">
      <w:bodyDiv w:val="1"/>
      <w:marLeft w:val="0"/>
      <w:marRight w:val="0"/>
      <w:marTop w:val="0"/>
      <w:marBottom w:val="0"/>
      <w:divBdr>
        <w:top w:val="none" w:sz="0" w:space="0" w:color="auto"/>
        <w:left w:val="none" w:sz="0" w:space="0" w:color="auto"/>
        <w:bottom w:val="none" w:sz="0" w:space="0" w:color="auto"/>
        <w:right w:val="none" w:sz="0" w:space="0" w:color="auto"/>
      </w:divBdr>
    </w:div>
    <w:div w:id="694308690">
      <w:bodyDiv w:val="1"/>
      <w:marLeft w:val="0"/>
      <w:marRight w:val="0"/>
      <w:marTop w:val="0"/>
      <w:marBottom w:val="0"/>
      <w:divBdr>
        <w:top w:val="none" w:sz="0" w:space="0" w:color="auto"/>
        <w:left w:val="none" w:sz="0" w:space="0" w:color="auto"/>
        <w:bottom w:val="none" w:sz="0" w:space="0" w:color="auto"/>
        <w:right w:val="none" w:sz="0" w:space="0" w:color="auto"/>
      </w:divBdr>
    </w:div>
    <w:div w:id="1096292617">
      <w:bodyDiv w:val="1"/>
      <w:marLeft w:val="0"/>
      <w:marRight w:val="0"/>
      <w:marTop w:val="0"/>
      <w:marBottom w:val="0"/>
      <w:divBdr>
        <w:top w:val="none" w:sz="0" w:space="0" w:color="auto"/>
        <w:left w:val="none" w:sz="0" w:space="0" w:color="auto"/>
        <w:bottom w:val="none" w:sz="0" w:space="0" w:color="auto"/>
        <w:right w:val="none" w:sz="0" w:space="0" w:color="auto"/>
      </w:divBdr>
    </w:div>
    <w:div w:id="1250892496">
      <w:bodyDiv w:val="1"/>
      <w:marLeft w:val="0"/>
      <w:marRight w:val="0"/>
      <w:marTop w:val="0"/>
      <w:marBottom w:val="0"/>
      <w:divBdr>
        <w:top w:val="none" w:sz="0" w:space="0" w:color="auto"/>
        <w:left w:val="none" w:sz="0" w:space="0" w:color="auto"/>
        <w:bottom w:val="none" w:sz="0" w:space="0" w:color="auto"/>
        <w:right w:val="none" w:sz="0" w:space="0" w:color="auto"/>
      </w:divBdr>
    </w:div>
    <w:div w:id="1399014814">
      <w:bodyDiv w:val="1"/>
      <w:marLeft w:val="0"/>
      <w:marRight w:val="0"/>
      <w:marTop w:val="0"/>
      <w:marBottom w:val="0"/>
      <w:divBdr>
        <w:top w:val="none" w:sz="0" w:space="0" w:color="auto"/>
        <w:left w:val="none" w:sz="0" w:space="0" w:color="auto"/>
        <w:bottom w:val="none" w:sz="0" w:space="0" w:color="auto"/>
        <w:right w:val="none" w:sz="0" w:space="0" w:color="auto"/>
      </w:divBdr>
    </w:div>
    <w:div w:id="1468161176">
      <w:bodyDiv w:val="1"/>
      <w:marLeft w:val="0"/>
      <w:marRight w:val="0"/>
      <w:marTop w:val="0"/>
      <w:marBottom w:val="0"/>
      <w:divBdr>
        <w:top w:val="none" w:sz="0" w:space="0" w:color="auto"/>
        <w:left w:val="none" w:sz="0" w:space="0" w:color="auto"/>
        <w:bottom w:val="none" w:sz="0" w:space="0" w:color="auto"/>
        <w:right w:val="none" w:sz="0" w:space="0" w:color="auto"/>
      </w:divBdr>
    </w:div>
    <w:div w:id="1501702581">
      <w:bodyDiv w:val="1"/>
      <w:marLeft w:val="0"/>
      <w:marRight w:val="0"/>
      <w:marTop w:val="0"/>
      <w:marBottom w:val="0"/>
      <w:divBdr>
        <w:top w:val="none" w:sz="0" w:space="0" w:color="auto"/>
        <w:left w:val="none" w:sz="0" w:space="0" w:color="auto"/>
        <w:bottom w:val="none" w:sz="0" w:space="0" w:color="auto"/>
        <w:right w:val="none" w:sz="0" w:space="0" w:color="auto"/>
      </w:divBdr>
    </w:div>
    <w:div w:id="1607229163">
      <w:bodyDiv w:val="1"/>
      <w:marLeft w:val="0"/>
      <w:marRight w:val="0"/>
      <w:marTop w:val="0"/>
      <w:marBottom w:val="0"/>
      <w:divBdr>
        <w:top w:val="none" w:sz="0" w:space="0" w:color="auto"/>
        <w:left w:val="none" w:sz="0" w:space="0" w:color="auto"/>
        <w:bottom w:val="none" w:sz="0" w:space="0" w:color="auto"/>
        <w:right w:val="none" w:sz="0" w:space="0" w:color="auto"/>
      </w:divBdr>
    </w:div>
    <w:div w:id="17675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4E0F3-9727-4E52-A2A6-A548F449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3635</TotalTime>
  <Pages>1</Pages>
  <Words>47999</Words>
  <Characters>273597</Characters>
  <Application>Microsoft Office Word</Application>
  <DocSecurity>0</DocSecurity>
  <Lines>2279</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TANEA</dc:creator>
  <cp:keywords/>
  <dc:description/>
  <cp:lastModifiedBy>TANEA</cp:lastModifiedBy>
  <cp:revision>221</cp:revision>
  <dcterms:created xsi:type="dcterms:W3CDTF">2018-07-02T10:51:00Z</dcterms:created>
  <dcterms:modified xsi:type="dcterms:W3CDTF">2018-08-01T05:46:00Z</dcterms:modified>
</cp:coreProperties>
</file>