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7EE" w:rsidRPr="00626617" w:rsidRDefault="002667EE" w:rsidP="002667EE">
      <w:pPr>
        <w:ind w:firstLine="709"/>
        <w:jc w:val="right"/>
        <w:rPr>
          <w:lang w:val="ro-RO"/>
        </w:rPr>
      </w:pPr>
      <w:r w:rsidRPr="00626617">
        <w:rPr>
          <w:lang w:val="ro-RO"/>
        </w:rPr>
        <w:t>Proiect</w:t>
      </w:r>
    </w:p>
    <w:p w:rsidR="002667EE" w:rsidRPr="00626617" w:rsidRDefault="002667EE" w:rsidP="002667EE">
      <w:pPr>
        <w:ind w:firstLine="709"/>
        <w:jc w:val="center"/>
        <w:rPr>
          <w:sz w:val="28"/>
          <w:szCs w:val="28"/>
          <w:lang w:val="ro-RO"/>
        </w:rPr>
      </w:pPr>
    </w:p>
    <w:p w:rsidR="002667EE" w:rsidRPr="00626617" w:rsidRDefault="002667EE" w:rsidP="002667EE">
      <w:pPr>
        <w:jc w:val="center"/>
        <w:rPr>
          <w:b/>
          <w:sz w:val="28"/>
          <w:szCs w:val="28"/>
          <w:lang w:val="ro-RO"/>
        </w:rPr>
      </w:pPr>
      <w:r w:rsidRPr="00626617">
        <w:rPr>
          <w:b/>
          <w:sz w:val="28"/>
          <w:szCs w:val="28"/>
          <w:lang w:val="ro-RO"/>
        </w:rPr>
        <w:t>PARLAMENTUL  REPUBLICII  MOLDOVA</w:t>
      </w:r>
    </w:p>
    <w:p w:rsidR="002667EE" w:rsidRPr="00626617" w:rsidRDefault="002667EE" w:rsidP="002667EE">
      <w:pPr>
        <w:jc w:val="center"/>
        <w:rPr>
          <w:b/>
          <w:sz w:val="28"/>
          <w:szCs w:val="28"/>
          <w:lang w:val="ro-RO"/>
        </w:rPr>
      </w:pPr>
    </w:p>
    <w:p w:rsidR="002667EE" w:rsidRPr="00626617" w:rsidRDefault="002667EE" w:rsidP="002667EE">
      <w:pPr>
        <w:jc w:val="center"/>
        <w:rPr>
          <w:b/>
          <w:sz w:val="28"/>
          <w:szCs w:val="28"/>
          <w:lang w:val="ro-RO"/>
        </w:rPr>
      </w:pPr>
      <w:r w:rsidRPr="00626617">
        <w:rPr>
          <w:b/>
          <w:sz w:val="28"/>
          <w:szCs w:val="28"/>
          <w:lang w:val="ro-RO"/>
        </w:rPr>
        <w:t>LEGE</w:t>
      </w:r>
    </w:p>
    <w:p w:rsidR="002667EE" w:rsidRPr="00626617" w:rsidRDefault="002667EE" w:rsidP="002667EE">
      <w:pPr>
        <w:jc w:val="center"/>
        <w:rPr>
          <w:b/>
          <w:sz w:val="28"/>
          <w:szCs w:val="28"/>
          <w:lang w:val="ro-RO"/>
        </w:rPr>
      </w:pPr>
      <w:r w:rsidRPr="00626617">
        <w:rPr>
          <w:b/>
          <w:sz w:val="28"/>
          <w:szCs w:val="28"/>
          <w:lang w:val="ro-RO"/>
        </w:rPr>
        <w:t>pentru modificarea şi completarea unor acte legislative</w:t>
      </w:r>
    </w:p>
    <w:p w:rsidR="002667EE" w:rsidRPr="00626617" w:rsidRDefault="002667EE" w:rsidP="002667EE">
      <w:pPr>
        <w:tabs>
          <w:tab w:val="left" w:pos="2700"/>
        </w:tabs>
        <w:jc w:val="center"/>
        <w:rPr>
          <w:b/>
          <w:sz w:val="28"/>
          <w:szCs w:val="28"/>
          <w:lang w:val="ro-RO"/>
        </w:rPr>
      </w:pPr>
    </w:p>
    <w:p w:rsidR="002667EE" w:rsidRPr="00626617" w:rsidRDefault="002667EE" w:rsidP="002667EE">
      <w:pPr>
        <w:ind w:firstLine="709"/>
        <w:jc w:val="both"/>
        <w:rPr>
          <w:sz w:val="28"/>
          <w:szCs w:val="28"/>
          <w:lang w:val="ro-RO"/>
        </w:rPr>
      </w:pPr>
      <w:r w:rsidRPr="00626617">
        <w:rPr>
          <w:sz w:val="28"/>
          <w:szCs w:val="28"/>
          <w:lang w:val="ro-RO"/>
        </w:rPr>
        <w:t>Parlamentul adoptă prezenta lege organică.</w:t>
      </w:r>
    </w:p>
    <w:p w:rsidR="002667EE" w:rsidRPr="00626617" w:rsidRDefault="002667EE" w:rsidP="002667EE">
      <w:pPr>
        <w:ind w:firstLine="709"/>
        <w:jc w:val="both"/>
        <w:rPr>
          <w:sz w:val="28"/>
          <w:szCs w:val="28"/>
          <w:lang w:val="ro-RO"/>
        </w:rPr>
      </w:pPr>
    </w:p>
    <w:p w:rsidR="002667EE" w:rsidRPr="00626617" w:rsidRDefault="002667EE" w:rsidP="002667EE">
      <w:pPr>
        <w:ind w:firstLine="709"/>
        <w:jc w:val="both"/>
        <w:rPr>
          <w:sz w:val="28"/>
          <w:szCs w:val="28"/>
          <w:lang w:val="ro-RO"/>
        </w:rPr>
      </w:pPr>
    </w:p>
    <w:p w:rsidR="002667EE" w:rsidRDefault="002667EE" w:rsidP="002667EE">
      <w:pPr>
        <w:tabs>
          <w:tab w:val="left" w:pos="900"/>
        </w:tabs>
        <w:ind w:firstLine="709"/>
        <w:jc w:val="both"/>
        <w:rPr>
          <w:sz w:val="28"/>
          <w:szCs w:val="28"/>
          <w:lang w:val="ro-RO"/>
        </w:rPr>
      </w:pPr>
      <w:r>
        <w:rPr>
          <w:b/>
          <w:sz w:val="28"/>
          <w:szCs w:val="28"/>
          <w:lang w:val="ro-RO"/>
        </w:rPr>
        <w:tab/>
        <w:t>Art. I</w:t>
      </w:r>
      <w:r w:rsidRPr="00626617">
        <w:rPr>
          <w:b/>
          <w:sz w:val="28"/>
          <w:szCs w:val="28"/>
          <w:lang w:val="ro-RO"/>
        </w:rPr>
        <w:t xml:space="preserve">. </w:t>
      </w:r>
      <w:r w:rsidRPr="00626617">
        <w:rPr>
          <w:sz w:val="28"/>
          <w:szCs w:val="28"/>
          <w:lang w:val="ro-RO"/>
        </w:rPr>
        <w:t>–</w:t>
      </w:r>
      <w:r w:rsidRPr="00626617">
        <w:rPr>
          <w:b/>
          <w:sz w:val="28"/>
          <w:szCs w:val="28"/>
          <w:lang w:val="ro-RO"/>
        </w:rPr>
        <w:t xml:space="preserve"> </w:t>
      </w:r>
      <w:r w:rsidRPr="00626617">
        <w:rPr>
          <w:sz w:val="28"/>
          <w:szCs w:val="28"/>
          <w:lang w:val="ro-RO"/>
        </w:rPr>
        <w:t>Legea nr. 161-XVI din 12 iulie 2007 privind protecţia desenelor şi modelelor industriale (Monitorul Oficial al Republicii Moldova, 2007, nr. 136-140, art. 577)</w:t>
      </w:r>
      <w:r>
        <w:rPr>
          <w:sz w:val="28"/>
          <w:szCs w:val="28"/>
          <w:lang w:val="ro-RO"/>
        </w:rPr>
        <w:t>, cu modificările şi completările ulterioare,</w:t>
      </w:r>
      <w:r w:rsidRPr="00626617">
        <w:rPr>
          <w:sz w:val="28"/>
          <w:szCs w:val="28"/>
          <w:lang w:val="ro-RO"/>
        </w:rPr>
        <w:t xml:space="preserve"> se modifică şi se completează după cum urmează:</w:t>
      </w:r>
    </w:p>
    <w:p w:rsidR="002967FC" w:rsidRDefault="002967FC" w:rsidP="002667EE">
      <w:pPr>
        <w:tabs>
          <w:tab w:val="left" w:pos="900"/>
        </w:tabs>
        <w:ind w:firstLine="709"/>
        <w:jc w:val="both"/>
        <w:rPr>
          <w:sz w:val="28"/>
          <w:szCs w:val="28"/>
          <w:lang w:val="ro-RO"/>
        </w:rPr>
      </w:pPr>
    </w:p>
    <w:p w:rsidR="00D64D1F" w:rsidRDefault="002967FC" w:rsidP="00D64D1F">
      <w:pPr>
        <w:tabs>
          <w:tab w:val="left" w:pos="709"/>
        </w:tabs>
        <w:jc w:val="both"/>
        <w:rPr>
          <w:sz w:val="28"/>
          <w:szCs w:val="28"/>
          <w:lang w:val="ro-RO"/>
        </w:rPr>
      </w:pPr>
      <w:r>
        <w:rPr>
          <w:sz w:val="28"/>
          <w:szCs w:val="28"/>
          <w:lang w:val="ro-RO"/>
        </w:rPr>
        <w:tab/>
      </w:r>
      <w:r w:rsidR="00D64D1F">
        <w:rPr>
          <w:sz w:val="28"/>
          <w:szCs w:val="28"/>
          <w:lang w:val="ro-RO"/>
        </w:rPr>
        <w:t xml:space="preserve">1. </w:t>
      </w:r>
      <w:r w:rsidR="00D64D1F" w:rsidRPr="002967FC">
        <w:rPr>
          <w:sz w:val="28"/>
          <w:szCs w:val="28"/>
          <w:lang w:val="ro-RO"/>
        </w:rPr>
        <w:t>La articolul 3, după noţiunea „</w:t>
      </w:r>
      <w:r w:rsidR="00D64D1F" w:rsidRPr="002967FC">
        <w:rPr>
          <w:i/>
          <w:sz w:val="28"/>
          <w:szCs w:val="28"/>
          <w:lang w:val="ro-RO"/>
        </w:rPr>
        <w:t>desen sau model industrial înregistrat</w:t>
      </w:r>
      <w:r w:rsidR="00D64D1F" w:rsidRPr="002967FC">
        <w:rPr>
          <w:sz w:val="28"/>
          <w:szCs w:val="28"/>
          <w:lang w:val="ro-RO"/>
        </w:rPr>
        <w:t>”</w:t>
      </w:r>
      <w:r w:rsidR="00D64D1F">
        <w:rPr>
          <w:sz w:val="28"/>
          <w:szCs w:val="28"/>
          <w:lang w:val="ro-RO"/>
        </w:rPr>
        <w:t>,</w:t>
      </w:r>
      <w:r w:rsidR="00D64D1F" w:rsidRPr="002967FC">
        <w:rPr>
          <w:sz w:val="28"/>
          <w:szCs w:val="28"/>
          <w:lang w:val="ro-RO"/>
        </w:rPr>
        <w:t xml:space="preserve"> se completează cu noţiunea</w:t>
      </w:r>
      <w:r w:rsidR="00D64D1F">
        <w:rPr>
          <w:sz w:val="28"/>
          <w:szCs w:val="28"/>
          <w:lang w:val="ro-RO"/>
        </w:rPr>
        <w:t xml:space="preserve"> „</w:t>
      </w:r>
      <w:r w:rsidR="00D64D1F" w:rsidRPr="002967FC">
        <w:rPr>
          <w:i/>
          <w:sz w:val="28"/>
          <w:szCs w:val="28"/>
          <w:lang w:val="ro-RO"/>
        </w:rPr>
        <w:t>desen sau model industrial înregistrat în regim accelerat</w:t>
      </w:r>
      <w:r w:rsidR="00D64D1F">
        <w:rPr>
          <w:sz w:val="28"/>
          <w:szCs w:val="28"/>
          <w:lang w:val="ro-RO"/>
        </w:rPr>
        <w:t>”</w:t>
      </w:r>
      <w:r w:rsidR="00D64D1F" w:rsidRPr="002967FC">
        <w:rPr>
          <w:sz w:val="28"/>
          <w:szCs w:val="28"/>
          <w:lang w:val="ro-RO"/>
        </w:rPr>
        <w:t xml:space="preserve"> </w:t>
      </w:r>
      <w:r w:rsidR="00D64D1F">
        <w:rPr>
          <w:sz w:val="28"/>
          <w:szCs w:val="28"/>
          <w:lang w:val="ro-RO"/>
        </w:rPr>
        <w:t>cu următorul cuprins:</w:t>
      </w:r>
    </w:p>
    <w:p w:rsidR="00D64D1F" w:rsidRPr="002967FC" w:rsidRDefault="00D64D1F" w:rsidP="00D64D1F">
      <w:pPr>
        <w:tabs>
          <w:tab w:val="left" w:pos="709"/>
        </w:tabs>
        <w:jc w:val="both"/>
        <w:rPr>
          <w:sz w:val="28"/>
          <w:szCs w:val="28"/>
          <w:lang w:val="ro-RO"/>
        </w:rPr>
      </w:pPr>
      <w:r>
        <w:rPr>
          <w:sz w:val="28"/>
          <w:szCs w:val="28"/>
          <w:lang w:val="ro-RO"/>
        </w:rPr>
        <w:tab/>
        <w:t>„</w:t>
      </w:r>
      <w:r w:rsidRPr="002967FC">
        <w:rPr>
          <w:i/>
          <w:sz w:val="28"/>
          <w:szCs w:val="28"/>
          <w:lang w:val="ro-RO"/>
        </w:rPr>
        <w:t>desen sau model industrial înregistrat în regim accelerat</w:t>
      </w:r>
      <w:r>
        <w:rPr>
          <w:i/>
          <w:sz w:val="28"/>
          <w:szCs w:val="28"/>
          <w:lang w:val="ro-RO"/>
        </w:rPr>
        <w:t xml:space="preserve"> – </w:t>
      </w:r>
      <w:r w:rsidRPr="002967FC">
        <w:rPr>
          <w:sz w:val="28"/>
          <w:szCs w:val="28"/>
          <w:lang w:val="ro-RO"/>
        </w:rPr>
        <w:t>desen sau model înregistrat în termenele şi condiţiile stabilite conform prevederilor art.53</w:t>
      </w:r>
      <w:r>
        <w:rPr>
          <w:sz w:val="28"/>
          <w:szCs w:val="28"/>
          <w:vertAlign w:val="superscript"/>
          <w:lang w:val="ro-RO"/>
        </w:rPr>
        <w:t>1</w:t>
      </w:r>
      <w:r>
        <w:rPr>
          <w:sz w:val="28"/>
          <w:szCs w:val="28"/>
          <w:lang w:val="ro-RO"/>
        </w:rPr>
        <w:t>;”</w:t>
      </w:r>
    </w:p>
    <w:p w:rsidR="00D64D1F" w:rsidRDefault="00D64D1F" w:rsidP="00D64D1F">
      <w:pPr>
        <w:rPr>
          <w:color w:val="000000"/>
          <w:lang w:val="ro-RO"/>
        </w:rPr>
      </w:pPr>
    </w:p>
    <w:p w:rsidR="00D64D1F" w:rsidRDefault="00D64D1F" w:rsidP="00D64D1F">
      <w:pPr>
        <w:ind w:firstLine="709"/>
        <w:jc w:val="both"/>
        <w:rPr>
          <w:color w:val="000000"/>
          <w:sz w:val="28"/>
          <w:szCs w:val="28"/>
          <w:lang w:val="ro-RO"/>
        </w:rPr>
      </w:pPr>
      <w:r>
        <w:rPr>
          <w:color w:val="000000"/>
          <w:sz w:val="28"/>
          <w:szCs w:val="28"/>
          <w:lang w:val="ro-RO"/>
        </w:rPr>
        <w:t xml:space="preserve">2. Alineatul (4) al articolului 11 va avea următorul cuprins: </w:t>
      </w:r>
    </w:p>
    <w:p w:rsidR="00D64D1F" w:rsidRDefault="00D64D1F" w:rsidP="00D64D1F">
      <w:pPr>
        <w:ind w:firstLine="709"/>
        <w:jc w:val="both"/>
        <w:rPr>
          <w:color w:val="000000"/>
          <w:sz w:val="28"/>
          <w:szCs w:val="28"/>
          <w:lang w:val="ro-RO"/>
        </w:rPr>
      </w:pPr>
      <w:r w:rsidRPr="008A6C29">
        <w:rPr>
          <w:color w:val="000000"/>
          <w:sz w:val="28"/>
          <w:szCs w:val="28"/>
          <w:lang w:val="ro-RO"/>
        </w:rPr>
        <w:t>“</w:t>
      </w:r>
      <w:r>
        <w:rPr>
          <w:color w:val="000000"/>
          <w:sz w:val="28"/>
          <w:szCs w:val="28"/>
          <w:lang w:val="ro-RO"/>
        </w:rPr>
        <w:t xml:space="preserve">(4) </w:t>
      </w:r>
      <w:r w:rsidRPr="008A6C29">
        <w:rPr>
          <w:color w:val="000000"/>
          <w:sz w:val="28"/>
          <w:szCs w:val="28"/>
          <w:lang w:val="ro-RO"/>
        </w:rPr>
        <w:t>Sînt neprotejabile desenele sau modelele industriale care prejudiciază imaginea şi/sau interesele statului ori sînt contrare ordinii publice sau bunelor moravuri, în special apelurile antiumane, cuvintele, reproducerile şi semnele indecente, precum şi cele de natură să lezeze demnita</w:t>
      </w:r>
      <w:r>
        <w:rPr>
          <w:color w:val="000000"/>
          <w:sz w:val="28"/>
          <w:szCs w:val="28"/>
          <w:lang w:val="ro-RO"/>
        </w:rPr>
        <w:t xml:space="preserve">tea persoanelor, minorităţilor, </w:t>
      </w:r>
      <w:r w:rsidRPr="008A6C29">
        <w:rPr>
          <w:color w:val="000000"/>
          <w:sz w:val="28"/>
          <w:szCs w:val="28"/>
          <w:lang w:val="ro-RO"/>
        </w:rPr>
        <w:t>etniilor, naţiunilor, sentimentele lor religioas</w:t>
      </w:r>
      <w:r>
        <w:rPr>
          <w:color w:val="000000"/>
          <w:sz w:val="28"/>
          <w:szCs w:val="28"/>
          <w:lang w:val="ro-RO"/>
        </w:rPr>
        <w:t>e, naţionale, profesionale etc.</w:t>
      </w:r>
      <w:r w:rsidRPr="008A6C29">
        <w:rPr>
          <w:color w:val="000000"/>
          <w:sz w:val="28"/>
          <w:szCs w:val="28"/>
          <w:lang w:val="ro-RO"/>
        </w:rPr>
        <w:t>”</w:t>
      </w:r>
    </w:p>
    <w:p w:rsidR="00D64D1F" w:rsidRDefault="00D64D1F" w:rsidP="00D64D1F">
      <w:pPr>
        <w:ind w:firstLine="709"/>
        <w:jc w:val="both"/>
        <w:rPr>
          <w:color w:val="000000"/>
          <w:sz w:val="28"/>
          <w:szCs w:val="28"/>
          <w:lang w:val="ro-RO"/>
        </w:rPr>
      </w:pPr>
    </w:p>
    <w:p w:rsidR="00D64D1F" w:rsidRPr="00B452E2" w:rsidRDefault="00D64D1F" w:rsidP="00D64D1F">
      <w:pPr>
        <w:ind w:firstLine="709"/>
        <w:jc w:val="both"/>
        <w:rPr>
          <w:color w:val="000000"/>
          <w:sz w:val="28"/>
          <w:szCs w:val="28"/>
          <w:lang w:val="ro-RO"/>
        </w:rPr>
      </w:pPr>
      <w:r w:rsidRPr="00B452E2">
        <w:rPr>
          <w:color w:val="000000"/>
          <w:sz w:val="28"/>
          <w:szCs w:val="28"/>
          <w:lang w:val="ro-RO"/>
        </w:rPr>
        <w:t>3</w:t>
      </w:r>
      <w:r>
        <w:rPr>
          <w:color w:val="000000"/>
          <w:sz w:val="28"/>
          <w:szCs w:val="28"/>
          <w:lang w:val="ro-RO"/>
        </w:rPr>
        <w:t>. La articolele 14 alineatul (6), 28 alineatul (4), 42 alineatul (6), 43 alineatul (1), 44 alineatul (1), 45 alineatul (1), 54 şi 55 alineatul (2) cuvintele „în BOPI” se exclud.</w:t>
      </w:r>
    </w:p>
    <w:p w:rsidR="00D64D1F" w:rsidRDefault="00D64D1F" w:rsidP="00D64D1F">
      <w:pPr>
        <w:ind w:firstLine="709"/>
        <w:jc w:val="both"/>
        <w:rPr>
          <w:color w:val="000000"/>
          <w:sz w:val="28"/>
          <w:szCs w:val="28"/>
          <w:lang w:val="ro-RO"/>
        </w:rPr>
      </w:pPr>
    </w:p>
    <w:p w:rsidR="00D64D1F" w:rsidRDefault="00D64D1F" w:rsidP="00D64D1F">
      <w:pPr>
        <w:ind w:firstLine="709"/>
        <w:jc w:val="both"/>
        <w:rPr>
          <w:color w:val="000000"/>
          <w:sz w:val="28"/>
          <w:szCs w:val="28"/>
          <w:lang w:val="ro-RO"/>
        </w:rPr>
      </w:pPr>
      <w:r w:rsidRPr="00E470FC">
        <w:rPr>
          <w:color w:val="000000"/>
          <w:sz w:val="28"/>
          <w:szCs w:val="28"/>
          <w:lang w:val="ro-RO"/>
        </w:rPr>
        <w:t>4.</w:t>
      </w:r>
      <w:r>
        <w:rPr>
          <w:color w:val="000000"/>
          <w:sz w:val="28"/>
          <w:szCs w:val="28"/>
          <w:lang w:val="ro-RO"/>
        </w:rPr>
        <w:t xml:space="preserve"> Articolul 25 se completează cu alineatul (2</w:t>
      </w:r>
      <w:r w:rsidRPr="00A569A2">
        <w:rPr>
          <w:color w:val="000000"/>
          <w:sz w:val="28"/>
          <w:szCs w:val="28"/>
          <w:vertAlign w:val="superscript"/>
          <w:lang w:val="ro-RO"/>
        </w:rPr>
        <w:t>1</w:t>
      </w:r>
      <w:r>
        <w:rPr>
          <w:color w:val="000000"/>
          <w:sz w:val="28"/>
          <w:szCs w:val="28"/>
          <w:lang w:val="ro-RO"/>
        </w:rPr>
        <w:t>) cu următorul cuprins:</w:t>
      </w:r>
    </w:p>
    <w:p w:rsidR="00D64D1F" w:rsidRDefault="00D64D1F" w:rsidP="00D64D1F">
      <w:pPr>
        <w:ind w:firstLine="540"/>
        <w:jc w:val="both"/>
        <w:rPr>
          <w:sz w:val="28"/>
          <w:szCs w:val="28"/>
          <w:lang w:val="ro-MD"/>
        </w:rPr>
      </w:pPr>
      <w:r>
        <w:rPr>
          <w:sz w:val="28"/>
          <w:szCs w:val="28"/>
          <w:lang w:val="ro-RO"/>
        </w:rPr>
        <w:t>”(</w:t>
      </w:r>
      <w:r>
        <w:rPr>
          <w:color w:val="000000"/>
          <w:sz w:val="28"/>
          <w:szCs w:val="28"/>
          <w:lang w:val="ro-RO"/>
        </w:rPr>
        <w:t>2</w:t>
      </w:r>
      <w:r w:rsidRPr="00A569A2">
        <w:rPr>
          <w:color w:val="000000"/>
          <w:sz w:val="28"/>
          <w:szCs w:val="28"/>
          <w:vertAlign w:val="superscript"/>
          <w:lang w:val="ro-RO"/>
        </w:rPr>
        <w:t>1</w:t>
      </w:r>
      <w:r w:rsidRPr="00A569A2">
        <w:rPr>
          <w:sz w:val="28"/>
          <w:szCs w:val="28"/>
          <w:lang w:val="ro-RO"/>
        </w:rPr>
        <w:t>) Prin der</w:t>
      </w:r>
      <w:r>
        <w:rPr>
          <w:sz w:val="28"/>
          <w:szCs w:val="28"/>
          <w:lang w:val="ro-RO"/>
        </w:rPr>
        <w:t>ogare de la prevederile alin. (2</w:t>
      </w:r>
      <w:r w:rsidRPr="00A569A2">
        <w:rPr>
          <w:sz w:val="28"/>
          <w:szCs w:val="28"/>
          <w:lang w:val="ro-RO"/>
        </w:rPr>
        <w:t xml:space="preserve">) din prezentul articol, </w:t>
      </w:r>
      <w:r>
        <w:rPr>
          <w:sz w:val="28"/>
          <w:szCs w:val="28"/>
          <w:lang w:val="ro-RO"/>
        </w:rPr>
        <w:t>desenul  sau modelul  înregistrat</w:t>
      </w:r>
      <w:r w:rsidRPr="00A569A2">
        <w:rPr>
          <w:sz w:val="28"/>
          <w:szCs w:val="28"/>
          <w:lang w:val="ro-RO"/>
        </w:rPr>
        <w:t xml:space="preserve"> în regim accelerat, este declarat </w:t>
      </w:r>
      <w:r>
        <w:rPr>
          <w:sz w:val="28"/>
          <w:szCs w:val="28"/>
          <w:lang w:val="ro-RO"/>
        </w:rPr>
        <w:t>nul</w:t>
      </w:r>
      <w:r w:rsidRPr="00A569A2">
        <w:rPr>
          <w:sz w:val="28"/>
          <w:szCs w:val="28"/>
          <w:lang w:val="ro-RO"/>
        </w:rPr>
        <w:t xml:space="preserve"> în urma unei cereri de anulare depuse la Comisia  de contestații și soluționată în conformitate cu Regulamentul acesteia, aprobat de Guvern, în cazul</w:t>
      </w:r>
      <w:r w:rsidRPr="00A569A2">
        <w:rPr>
          <w:sz w:val="28"/>
          <w:szCs w:val="28"/>
          <w:lang w:val="ro-MD"/>
        </w:rPr>
        <w:t xml:space="preserve"> în care a fost depusă o cerere cu prioritate anterioară și </w:t>
      </w:r>
      <w:r w:rsidRPr="00B52189">
        <w:rPr>
          <w:sz w:val="28"/>
          <w:szCs w:val="28"/>
          <w:lang w:val="ro-RO"/>
        </w:rPr>
        <w:t>există motive pentru a refuza înregistrarea unei cereri conform prevederilor art.26 din prezenta lege</w:t>
      </w:r>
      <w:r>
        <w:rPr>
          <w:sz w:val="28"/>
          <w:szCs w:val="28"/>
          <w:lang w:val="ro-RO"/>
        </w:rPr>
        <w:t>.</w:t>
      </w:r>
      <w:r w:rsidRPr="00B52189">
        <w:rPr>
          <w:sz w:val="28"/>
          <w:szCs w:val="28"/>
          <w:lang w:val="ro-MD"/>
        </w:rPr>
        <w:t>”</w:t>
      </w:r>
    </w:p>
    <w:p w:rsidR="00D64D1F" w:rsidRDefault="00D64D1F" w:rsidP="00D64D1F">
      <w:pPr>
        <w:jc w:val="both"/>
        <w:rPr>
          <w:sz w:val="28"/>
          <w:szCs w:val="28"/>
          <w:lang w:val="ro-MD"/>
        </w:rPr>
      </w:pPr>
      <w:r>
        <w:rPr>
          <w:sz w:val="28"/>
          <w:szCs w:val="28"/>
          <w:lang w:val="ro-MD"/>
        </w:rPr>
        <w:tab/>
      </w:r>
    </w:p>
    <w:p w:rsidR="00D64D1F" w:rsidRPr="00B265FD" w:rsidRDefault="00D64D1F" w:rsidP="00D64D1F">
      <w:pPr>
        <w:ind w:firstLine="709"/>
        <w:jc w:val="both"/>
        <w:rPr>
          <w:color w:val="000000"/>
          <w:sz w:val="28"/>
          <w:szCs w:val="28"/>
          <w:lang w:val="ro-RO"/>
        </w:rPr>
      </w:pPr>
      <w:r>
        <w:rPr>
          <w:sz w:val="28"/>
          <w:szCs w:val="28"/>
          <w:lang w:val="ro-MD"/>
        </w:rPr>
        <w:t>5. La articolul 26 în alineatul (3) sintagma „sau g)” se substituie prin sintagma „g) sau e</w:t>
      </w:r>
      <w:r w:rsidRPr="002A5C63">
        <w:rPr>
          <w:sz w:val="28"/>
          <w:szCs w:val="28"/>
          <w:vertAlign w:val="superscript"/>
          <w:lang w:val="ro-MD"/>
        </w:rPr>
        <w:t>1</w:t>
      </w:r>
      <w:r>
        <w:rPr>
          <w:sz w:val="28"/>
          <w:szCs w:val="28"/>
          <w:lang w:val="ro-MD"/>
        </w:rPr>
        <w:t>)”.</w:t>
      </w:r>
    </w:p>
    <w:p w:rsidR="00D64D1F" w:rsidRDefault="00D64D1F" w:rsidP="00D64D1F">
      <w:pPr>
        <w:ind w:firstLine="709"/>
        <w:jc w:val="both"/>
        <w:rPr>
          <w:color w:val="000000"/>
          <w:sz w:val="28"/>
          <w:szCs w:val="28"/>
          <w:lang w:val="ro-RO"/>
        </w:rPr>
      </w:pPr>
    </w:p>
    <w:p w:rsidR="00D64D1F" w:rsidRDefault="00D64D1F" w:rsidP="00D64D1F">
      <w:pPr>
        <w:ind w:firstLine="709"/>
        <w:jc w:val="both"/>
        <w:rPr>
          <w:color w:val="000000"/>
          <w:sz w:val="28"/>
          <w:szCs w:val="28"/>
          <w:lang w:val="ro-RO"/>
        </w:rPr>
      </w:pPr>
      <w:r>
        <w:rPr>
          <w:color w:val="000000"/>
          <w:sz w:val="28"/>
          <w:szCs w:val="28"/>
          <w:lang w:val="ro-RO"/>
        </w:rPr>
        <w:t>6</w:t>
      </w:r>
      <w:r w:rsidRPr="00540D17">
        <w:rPr>
          <w:color w:val="000000"/>
          <w:sz w:val="28"/>
          <w:szCs w:val="28"/>
          <w:lang w:val="ro-RO"/>
        </w:rPr>
        <w:t xml:space="preserve">. La articolul 30, alineatul (2) se completează în final cu </w:t>
      </w:r>
      <w:r>
        <w:rPr>
          <w:color w:val="000000"/>
          <w:sz w:val="28"/>
          <w:szCs w:val="28"/>
          <w:lang w:val="ro-RO"/>
        </w:rPr>
        <w:t>următoarea propoziţie</w:t>
      </w:r>
      <w:r w:rsidRPr="00540D17">
        <w:rPr>
          <w:color w:val="000000"/>
          <w:sz w:val="28"/>
          <w:szCs w:val="28"/>
          <w:lang w:val="ro-RO"/>
        </w:rPr>
        <w:t>: „</w:t>
      </w:r>
      <w:r w:rsidRPr="00540D17">
        <w:rPr>
          <w:sz w:val="28"/>
          <w:szCs w:val="28"/>
          <w:lang w:val="ro-MD"/>
        </w:rPr>
        <w:t xml:space="preserve">În cazul solicitării înregistrării </w:t>
      </w:r>
      <w:r>
        <w:rPr>
          <w:sz w:val="28"/>
          <w:szCs w:val="28"/>
          <w:lang w:val="ro-MD"/>
        </w:rPr>
        <w:t>desenului sau modelului industrial</w:t>
      </w:r>
      <w:r w:rsidRPr="00540D17">
        <w:rPr>
          <w:sz w:val="28"/>
          <w:szCs w:val="28"/>
          <w:lang w:val="ro-MD"/>
        </w:rPr>
        <w:t xml:space="preserve"> în regim accelerat, traducerea documentelor anexate la cerere se prezintă</w:t>
      </w:r>
      <w:r w:rsidRPr="00540D17">
        <w:rPr>
          <w:rStyle w:val="docbody1"/>
          <w:sz w:val="28"/>
          <w:szCs w:val="28"/>
          <w:lang w:val="ro-RO"/>
        </w:rPr>
        <w:t xml:space="preserve"> </w:t>
      </w:r>
      <w:r w:rsidRPr="00540D17">
        <w:rPr>
          <w:sz w:val="28"/>
          <w:szCs w:val="28"/>
          <w:lang w:val="ro-MD"/>
        </w:rPr>
        <w:t>od</w:t>
      </w:r>
      <w:bookmarkStart w:id="0" w:name="_GoBack"/>
      <w:bookmarkEnd w:id="0"/>
      <w:r w:rsidRPr="00540D17">
        <w:rPr>
          <w:sz w:val="28"/>
          <w:szCs w:val="28"/>
          <w:lang w:val="ro-MD"/>
        </w:rPr>
        <w:t xml:space="preserve">ată cu solicitarea înregistrării </w:t>
      </w:r>
      <w:r>
        <w:rPr>
          <w:sz w:val="28"/>
          <w:szCs w:val="28"/>
          <w:lang w:val="ro-MD"/>
        </w:rPr>
        <w:t>desenului sau modelului industrial</w:t>
      </w:r>
      <w:r w:rsidRPr="00540D17">
        <w:rPr>
          <w:sz w:val="28"/>
          <w:szCs w:val="28"/>
          <w:lang w:val="ro-MD"/>
        </w:rPr>
        <w:t xml:space="preserve"> în regim accelerat</w:t>
      </w:r>
      <w:r>
        <w:rPr>
          <w:sz w:val="28"/>
          <w:szCs w:val="28"/>
          <w:lang w:val="ro-MD"/>
        </w:rPr>
        <w:t xml:space="preserve"> sau în termen de 3 zile lucrătoare</w:t>
      </w:r>
      <w:r w:rsidRPr="00540D17">
        <w:rPr>
          <w:sz w:val="28"/>
          <w:szCs w:val="28"/>
          <w:lang w:val="ro-MD"/>
        </w:rPr>
        <w:t>.</w:t>
      </w:r>
      <w:r w:rsidRPr="00540D17">
        <w:rPr>
          <w:color w:val="000000"/>
          <w:sz w:val="28"/>
          <w:szCs w:val="28"/>
          <w:lang w:val="ro-RO"/>
        </w:rPr>
        <w:t>”</w:t>
      </w:r>
    </w:p>
    <w:p w:rsidR="00D64D1F" w:rsidRDefault="00D64D1F" w:rsidP="00D64D1F">
      <w:pPr>
        <w:ind w:firstLine="709"/>
        <w:jc w:val="both"/>
        <w:rPr>
          <w:color w:val="000000"/>
          <w:sz w:val="28"/>
          <w:szCs w:val="28"/>
          <w:lang w:val="ro-RO"/>
        </w:rPr>
      </w:pPr>
    </w:p>
    <w:p w:rsidR="00D64D1F" w:rsidRDefault="00D64D1F" w:rsidP="00D64D1F">
      <w:pPr>
        <w:ind w:firstLine="709"/>
        <w:jc w:val="both"/>
        <w:rPr>
          <w:color w:val="000000"/>
          <w:sz w:val="28"/>
          <w:szCs w:val="28"/>
          <w:lang w:val="ro-RO"/>
        </w:rPr>
      </w:pPr>
      <w:r>
        <w:rPr>
          <w:color w:val="000000"/>
          <w:sz w:val="28"/>
          <w:szCs w:val="28"/>
          <w:lang w:val="ro-RO"/>
        </w:rPr>
        <w:t>7. Articolul 35 se completează cu alineatul (6) cu următorul cuprins:</w:t>
      </w:r>
    </w:p>
    <w:p w:rsidR="00D64D1F" w:rsidRPr="000C1364" w:rsidRDefault="00D64D1F" w:rsidP="00D64D1F">
      <w:pPr>
        <w:ind w:firstLine="709"/>
        <w:jc w:val="both"/>
        <w:rPr>
          <w:sz w:val="28"/>
          <w:szCs w:val="28"/>
          <w:lang w:val="fr-FR"/>
        </w:rPr>
      </w:pPr>
      <w:r>
        <w:rPr>
          <w:sz w:val="28"/>
          <w:szCs w:val="28"/>
          <w:lang w:val="ro-RO"/>
        </w:rPr>
        <w:t xml:space="preserve">„(6) </w:t>
      </w:r>
      <w:r w:rsidRPr="000C1364">
        <w:rPr>
          <w:sz w:val="28"/>
          <w:szCs w:val="28"/>
          <w:lang w:val="ro-RO"/>
        </w:rPr>
        <w:t>Modificările înscrise în Registru</w:t>
      </w:r>
      <w:r>
        <w:rPr>
          <w:sz w:val="28"/>
          <w:szCs w:val="28"/>
          <w:lang w:val="ro-RO"/>
        </w:rPr>
        <w:t>l naţional de desene şi modele</w:t>
      </w:r>
      <w:r w:rsidRPr="000C1364">
        <w:rPr>
          <w:sz w:val="28"/>
          <w:szCs w:val="28"/>
          <w:lang w:val="ro-RO"/>
        </w:rPr>
        <w:t xml:space="preserve"> industrial</w:t>
      </w:r>
      <w:r>
        <w:rPr>
          <w:sz w:val="28"/>
          <w:szCs w:val="28"/>
          <w:lang w:val="ro-RO"/>
        </w:rPr>
        <w:t>e</w:t>
      </w:r>
      <w:r w:rsidRPr="000C1364">
        <w:rPr>
          <w:sz w:val="28"/>
          <w:szCs w:val="28"/>
          <w:lang w:val="ro-RO"/>
        </w:rPr>
        <w:t xml:space="preserve"> înregistrate se publică</w:t>
      </w:r>
      <w:r>
        <w:rPr>
          <w:sz w:val="28"/>
          <w:szCs w:val="28"/>
          <w:lang w:val="ro-RO"/>
        </w:rPr>
        <w:t>.</w:t>
      </w:r>
      <w:r w:rsidRPr="000C1364">
        <w:rPr>
          <w:sz w:val="28"/>
          <w:szCs w:val="28"/>
          <w:lang w:val="ro-RO"/>
        </w:rPr>
        <w:t xml:space="preserve"> </w:t>
      </w:r>
      <w:r w:rsidRPr="00507273">
        <w:rPr>
          <w:sz w:val="28"/>
          <w:szCs w:val="28"/>
          <w:lang w:val="ro-RO"/>
        </w:rPr>
        <w:t>Orice persoană care consideră că modificările operate îi afectează drepturile poate contesta aceste modificări în termen de 3 l</w:t>
      </w:r>
      <w:r>
        <w:rPr>
          <w:sz w:val="28"/>
          <w:szCs w:val="28"/>
          <w:lang w:val="fr-FR"/>
        </w:rPr>
        <w:t>uni de la publicare.</w:t>
      </w:r>
      <w:r>
        <w:rPr>
          <w:sz w:val="28"/>
          <w:szCs w:val="28"/>
          <w:lang w:val="ro-RO"/>
        </w:rPr>
        <w:t>”</w:t>
      </w:r>
    </w:p>
    <w:p w:rsidR="00D64D1F" w:rsidRPr="000C1364" w:rsidRDefault="00D64D1F" w:rsidP="00D64D1F">
      <w:pPr>
        <w:ind w:firstLine="709"/>
        <w:jc w:val="both"/>
        <w:rPr>
          <w:color w:val="000000"/>
          <w:sz w:val="28"/>
          <w:szCs w:val="28"/>
          <w:lang w:val="fr-FR"/>
        </w:rPr>
      </w:pPr>
    </w:p>
    <w:p w:rsidR="00D64D1F" w:rsidRDefault="00D64D1F" w:rsidP="00D64D1F">
      <w:pPr>
        <w:ind w:firstLine="709"/>
        <w:jc w:val="both"/>
        <w:rPr>
          <w:sz w:val="28"/>
          <w:szCs w:val="28"/>
          <w:lang w:val="ro-MD"/>
        </w:rPr>
      </w:pPr>
      <w:r>
        <w:rPr>
          <w:sz w:val="28"/>
          <w:szCs w:val="28"/>
          <w:lang w:val="ro-MD"/>
        </w:rPr>
        <w:t>8</w:t>
      </w:r>
      <w:r w:rsidRPr="005474DC">
        <w:rPr>
          <w:sz w:val="28"/>
          <w:szCs w:val="28"/>
          <w:lang w:val="ro-MD"/>
        </w:rPr>
        <w:t>. La art.36:</w:t>
      </w:r>
    </w:p>
    <w:p w:rsidR="00D64D1F" w:rsidRDefault="00D64D1F" w:rsidP="00D64D1F">
      <w:pPr>
        <w:ind w:firstLine="709"/>
        <w:jc w:val="both"/>
        <w:rPr>
          <w:sz w:val="28"/>
          <w:szCs w:val="28"/>
          <w:lang w:val="ro-MD"/>
        </w:rPr>
      </w:pPr>
      <w:r>
        <w:rPr>
          <w:sz w:val="28"/>
          <w:szCs w:val="28"/>
          <w:lang w:val="ro-MD"/>
        </w:rPr>
        <w:t>în alineatul (5) litera c) se abrogă;</w:t>
      </w:r>
    </w:p>
    <w:p w:rsidR="00D64D1F" w:rsidRDefault="00D64D1F" w:rsidP="00D64D1F">
      <w:pPr>
        <w:ind w:firstLine="709"/>
        <w:jc w:val="both"/>
        <w:rPr>
          <w:sz w:val="28"/>
          <w:szCs w:val="28"/>
          <w:lang w:val="ro-MD"/>
        </w:rPr>
      </w:pPr>
      <w:r>
        <w:rPr>
          <w:sz w:val="28"/>
          <w:szCs w:val="28"/>
          <w:lang w:val="ro-MD"/>
        </w:rPr>
        <w:t>în alineatul (6) textul „şi/sau cererea pentru acordarea permisiunii de utilizare a denumirii oficiale a unităţii administrativ-teritoriale au” se substituie cu cuvântul „are”;</w:t>
      </w:r>
    </w:p>
    <w:p w:rsidR="00D64D1F" w:rsidRDefault="00D64D1F" w:rsidP="00D64D1F">
      <w:pPr>
        <w:ind w:firstLine="709"/>
        <w:jc w:val="both"/>
        <w:rPr>
          <w:sz w:val="28"/>
          <w:szCs w:val="28"/>
          <w:lang w:val="ro-MD"/>
        </w:rPr>
      </w:pPr>
      <w:r>
        <w:rPr>
          <w:sz w:val="28"/>
          <w:szCs w:val="28"/>
          <w:lang w:val="ro-MD"/>
        </w:rPr>
        <w:t>în alineatul (7) textul „ori cererii pentru acordarea permisiunii de utilizare a denumirii oficiale a unităţii administrativ-teritoriale” se exclude.</w:t>
      </w:r>
    </w:p>
    <w:p w:rsidR="00D64D1F" w:rsidRDefault="00D64D1F" w:rsidP="00D64D1F">
      <w:pPr>
        <w:ind w:firstLine="709"/>
        <w:jc w:val="both"/>
        <w:rPr>
          <w:color w:val="000000"/>
          <w:sz w:val="28"/>
          <w:szCs w:val="28"/>
          <w:lang w:val="ro-MD"/>
        </w:rPr>
      </w:pPr>
    </w:p>
    <w:p w:rsidR="00D64D1F" w:rsidRDefault="00D64D1F" w:rsidP="00D64D1F">
      <w:pPr>
        <w:ind w:firstLine="709"/>
        <w:jc w:val="both"/>
        <w:rPr>
          <w:color w:val="000000"/>
          <w:sz w:val="28"/>
          <w:szCs w:val="28"/>
          <w:lang w:val="ro-RO"/>
        </w:rPr>
      </w:pPr>
      <w:r>
        <w:rPr>
          <w:color w:val="000000"/>
          <w:sz w:val="28"/>
          <w:szCs w:val="28"/>
          <w:lang w:val="ro-RO"/>
        </w:rPr>
        <w:t>9. Articolul 40 se completează cu alineatul (3</w:t>
      </w:r>
      <w:r w:rsidRPr="001F470F">
        <w:rPr>
          <w:color w:val="000000"/>
          <w:sz w:val="28"/>
          <w:szCs w:val="28"/>
          <w:vertAlign w:val="superscript"/>
          <w:lang w:val="ro-RO"/>
        </w:rPr>
        <w:t>1</w:t>
      </w:r>
      <w:r>
        <w:rPr>
          <w:color w:val="000000"/>
          <w:sz w:val="28"/>
          <w:szCs w:val="28"/>
          <w:lang w:val="ro-RO"/>
        </w:rPr>
        <w:t>) cu următorul cuprins:</w:t>
      </w:r>
    </w:p>
    <w:p w:rsidR="00D64D1F" w:rsidRDefault="00D64D1F" w:rsidP="00D64D1F">
      <w:pPr>
        <w:ind w:firstLine="540"/>
        <w:jc w:val="both"/>
        <w:rPr>
          <w:sz w:val="28"/>
          <w:szCs w:val="28"/>
          <w:lang w:val="ro-MD"/>
        </w:rPr>
      </w:pPr>
      <w:r w:rsidRPr="001F470F">
        <w:rPr>
          <w:sz w:val="28"/>
          <w:szCs w:val="28"/>
          <w:lang w:val="ro-MD"/>
        </w:rPr>
        <w:t>”</w:t>
      </w:r>
      <w:r w:rsidRPr="001F470F">
        <w:rPr>
          <w:rStyle w:val="docbody1"/>
          <w:sz w:val="28"/>
          <w:szCs w:val="28"/>
          <w:lang w:val="ro-RO"/>
        </w:rPr>
        <w:t>(</w:t>
      </w:r>
      <w:r w:rsidRPr="001F470F">
        <w:rPr>
          <w:sz w:val="28"/>
          <w:szCs w:val="28"/>
          <w:lang w:val="ro-MD"/>
        </w:rPr>
        <w:t>1</w:t>
      </w:r>
      <w:r w:rsidRPr="001F470F">
        <w:rPr>
          <w:sz w:val="28"/>
          <w:szCs w:val="28"/>
          <w:vertAlign w:val="superscript"/>
          <w:lang w:val="ro-MD"/>
        </w:rPr>
        <w:t>1</w:t>
      </w:r>
      <w:r>
        <w:rPr>
          <w:rStyle w:val="docbody1"/>
          <w:sz w:val="28"/>
          <w:szCs w:val="28"/>
          <w:lang w:val="ro-RO"/>
        </w:rPr>
        <w:t>) Prin derogare de la alin. (3</w:t>
      </w:r>
      <w:r w:rsidRPr="001F470F">
        <w:rPr>
          <w:rStyle w:val="docbody1"/>
          <w:sz w:val="28"/>
          <w:szCs w:val="28"/>
          <w:lang w:val="ro-RO"/>
        </w:rPr>
        <w:t xml:space="preserve">), în cazul în care se solicită înregistrarea </w:t>
      </w:r>
      <w:r>
        <w:rPr>
          <w:sz w:val="28"/>
          <w:szCs w:val="28"/>
          <w:lang w:val="ro-MD"/>
        </w:rPr>
        <w:t>desenului sau modelului industrial</w:t>
      </w:r>
      <w:r w:rsidRPr="001F470F">
        <w:rPr>
          <w:rStyle w:val="docbody1"/>
          <w:sz w:val="28"/>
          <w:szCs w:val="28"/>
          <w:lang w:val="ro-RO"/>
        </w:rPr>
        <w:t xml:space="preserve"> în regim accelerat, </w:t>
      </w:r>
      <w:r>
        <w:rPr>
          <w:rStyle w:val="docbody1"/>
          <w:sz w:val="28"/>
          <w:szCs w:val="28"/>
          <w:lang w:val="ro-RO"/>
        </w:rPr>
        <w:t>actele care justifică invocarea priorităţii</w:t>
      </w:r>
      <w:r w:rsidRPr="001F470F">
        <w:rPr>
          <w:rStyle w:val="docbody1"/>
          <w:sz w:val="28"/>
          <w:szCs w:val="28"/>
          <w:lang w:val="ro-RO"/>
        </w:rPr>
        <w:t xml:space="preserve"> se prezintă </w:t>
      </w:r>
      <w:r w:rsidRPr="001F470F">
        <w:rPr>
          <w:sz w:val="28"/>
          <w:szCs w:val="28"/>
          <w:lang w:val="ro-MD"/>
        </w:rPr>
        <w:t xml:space="preserve">odată cu solicitarea înregistrării  </w:t>
      </w:r>
      <w:r>
        <w:rPr>
          <w:sz w:val="28"/>
          <w:szCs w:val="28"/>
          <w:lang w:val="ro-MD"/>
        </w:rPr>
        <w:t>desenului sau modelului industrial</w:t>
      </w:r>
      <w:r w:rsidRPr="001F470F">
        <w:rPr>
          <w:rStyle w:val="docbody1"/>
          <w:sz w:val="28"/>
          <w:szCs w:val="28"/>
          <w:lang w:val="ro-RO"/>
        </w:rPr>
        <w:t xml:space="preserve"> </w:t>
      </w:r>
      <w:r w:rsidRPr="001F470F">
        <w:rPr>
          <w:sz w:val="28"/>
          <w:szCs w:val="28"/>
          <w:lang w:val="ro-MD"/>
        </w:rPr>
        <w:t>în regim accelerat sau în termen de 3 zile lucrătoare, cu condiţia achitării taxei stabilite, în caz contrar dreptul de prioritate invocat nu este recunoscut, fapt ce se notifică solicitantului.”</w:t>
      </w:r>
    </w:p>
    <w:p w:rsidR="00D64D1F" w:rsidRDefault="00D64D1F" w:rsidP="00D64D1F">
      <w:pPr>
        <w:ind w:firstLine="540"/>
        <w:jc w:val="both"/>
        <w:rPr>
          <w:sz w:val="28"/>
          <w:szCs w:val="28"/>
          <w:lang w:val="ro-MD"/>
        </w:rPr>
      </w:pPr>
    </w:p>
    <w:p w:rsidR="00D64D1F" w:rsidRDefault="00D64D1F" w:rsidP="00D64D1F">
      <w:pPr>
        <w:ind w:firstLine="540"/>
        <w:jc w:val="both"/>
        <w:rPr>
          <w:sz w:val="28"/>
          <w:szCs w:val="28"/>
          <w:lang w:val="ro-MD"/>
        </w:rPr>
      </w:pPr>
      <w:r>
        <w:rPr>
          <w:sz w:val="28"/>
          <w:szCs w:val="28"/>
          <w:lang w:val="ro-MD"/>
        </w:rPr>
        <w:tab/>
        <w:t>10. La articolul 42 alineatul (5) sintagma „în termen de 3 luni” se substituie cu sintagma „în termen de 2 luni”.</w:t>
      </w:r>
    </w:p>
    <w:p w:rsidR="00D64D1F" w:rsidRDefault="00D64D1F" w:rsidP="00D64D1F">
      <w:pPr>
        <w:ind w:firstLine="540"/>
        <w:jc w:val="both"/>
        <w:rPr>
          <w:sz w:val="28"/>
          <w:szCs w:val="28"/>
          <w:lang w:val="ro-MD"/>
        </w:rPr>
      </w:pPr>
    </w:p>
    <w:p w:rsidR="00D64D1F" w:rsidRDefault="00D64D1F" w:rsidP="00D64D1F">
      <w:pPr>
        <w:ind w:firstLine="540"/>
        <w:jc w:val="both"/>
        <w:rPr>
          <w:sz w:val="28"/>
          <w:szCs w:val="28"/>
          <w:lang w:val="ro-MD"/>
        </w:rPr>
      </w:pPr>
      <w:r>
        <w:rPr>
          <w:sz w:val="28"/>
          <w:szCs w:val="28"/>
          <w:lang w:val="ro-MD"/>
        </w:rPr>
        <w:tab/>
        <w:t>11. Articolul 45 se completează cu alineatul (3) cu următorul cuprins:</w:t>
      </w:r>
    </w:p>
    <w:p w:rsidR="00D64D1F" w:rsidRPr="00540D17" w:rsidRDefault="00D64D1F" w:rsidP="00D64D1F">
      <w:pPr>
        <w:ind w:firstLine="540"/>
        <w:jc w:val="both"/>
        <w:rPr>
          <w:color w:val="000000"/>
          <w:sz w:val="28"/>
          <w:szCs w:val="28"/>
          <w:lang w:val="ro-RO"/>
        </w:rPr>
      </w:pPr>
      <w:r w:rsidRPr="00E4396A">
        <w:rPr>
          <w:sz w:val="28"/>
          <w:szCs w:val="28"/>
          <w:lang w:val="ro-RO"/>
        </w:rPr>
        <w:t>“(3) Opoziţii la înregistrarea desenelor şi modelelor industriale pot fi formulate, de asemenea, în termen de 3 luni de la data publicării modificărilor în cererea de înregistrare a desenelor şi modelelor industriale, în cazul cînd aceste modificări se referă la reprezentările grafice ale desenelor şi modelelor industriale”.</w:t>
      </w:r>
    </w:p>
    <w:p w:rsidR="00D64D1F" w:rsidRDefault="00D64D1F" w:rsidP="00D64D1F">
      <w:pPr>
        <w:ind w:firstLine="709"/>
        <w:jc w:val="both"/>
        <w:rPr>
          <w:color w:val="000000"/>
          <w:sz w:val="28"/>
          <w:szCs w:val="28"/>
          <w:lang w:val="ro-RO"/>
        </w:rPr>
      </w:pPr>
    </w:p>
    <w:p w:rsidR="00D64D1F" w:rsidRDefault="00D64D1F" w:rsidP="00D64D1F">
      <w:pPr>
        <w:ind w:firstLine="709"/>
        <w:jc w:val="both"/>
        <w:rPr>
          <w:color w:val="000000"/>
          <w:sz w:val="28"/>
          <w:szCs w:val="28"/>
          <w:lang w:val="ro-RO"/>
        </w:rPr>
      </w:pPr>
      <w:r>
        <w:rPr>
          <w:color w:val="000000"/>
          <w:sz w:val="28"/>
          <w:szCs w:val="28"/>
          <w:lang w:val="ro-RO"/>
        </w:rPr>
        <w:t>12. La articolul 47:</w:t>
      </w:r>
    </w:p>
    <w:p w:rsidR="00D64D1F" w:rsidRDefault="00D64D1F" w:rsidP="00D64D1F">
      <w:pPr>
        <w:ind w:firstLine="709"/>
        <w:jc w:val="both"/>
        <w:rPr>
          <w:color w:val="000000"/>
          <w:sz w:val="28"/>
          <w:szCs w:val="28"/>
          <w:lang w:val="ro-RO"/>
        </w:rPr>
      </w:pPr>
      <w:r>
        <w:rPr>
          <w:color w:val="000000"/>
          <w:sz w:val="28"/>
          <w:szCs w:val="28"/>
          <w:lang w:val="ro-RO"/>
        </w:rPr>
        <w:t>se completează cu alineatul (1</w:t>
      </w:r>
      <w:r w:rsidRPr="001F470F">
        <w:rPr>
          <w:color w:val="000000"/>
          <w:sz w:val="28"/>
          <w:szCs w:val="28"/>
          <w:vertAlign w:val="superscript"/>
          <w:lang w:val="ro-RO"/>
        </w:rPr>
        <w:t>1</w:t>
      </w:r>
      <w:r>
        <w:rPr>
          <w:color w:val="000000"/>
          <w:sz w:val="28"/>
          <w:szCs w:val="28"/>
          <w:lang w:val="ro-RO"/>
        </w:rPr>
        <w:t>) cu următorul cuprins:</w:t>
      </w:r>
    </w:p>
    <w:p w:rsidR="00D64D1F" w:rsidRDefault="00D64D1F" w:rsidP="00D64D1F">
      <w:pPr>
        <w:ind w:firstLine="540"/>
        <w:jc w:val="both"/>
        <w:rPr>
          <w:color w:val="000000"/>
          <w:sz w:val="28"/>
          <w:szCs w:val="28"/>
          <w:lang w:val="ro-RO"/>
        </w:rPr>
      </w:pPr>
      <w:r>
        <w:rPr>
          <w:sz w:val="28"/>
          <w:szCs w:val="28"/>
          <w:lang w:val="ro-RO"/>
        </w:rPr>
        <w:t>„</w:t>
      </w:r>
      <w:r w:rsidRPr="001F470F">
        <w:rPr>
          <w:rStyle w:val="docbody1"/>
          <w:sz w:val="28"/>
          <w:szCs w:val="28"/>
          <w:lang w:val="ro-MD"/>
        </w:rPr>
        <w:t>(</w:t>
      </w:r>
      <w:r>
        <w:rPr>
          <w:rStyle w:val="docbody1"/>
          <w:sz w:val="28"/>
          <w:szCs w:val="28"/>
          <w:lang w:val="ro-MD"/>
        </w:rPr>
        <w:t>1</w:t>
      </w:r>
      <w:r w:rsidRPr="001F470F">
        <w:rPr>
          <w:sz w:val="28"/>
          <w:szCs w:val="28"/>
          <w:vertAlign w:val="superscript"/>
          <w:lang w:val="ro-MD"/>
        </w:rPr>
        <w:t>1</w:t>
      </w:r>
      <w:r w:rsidRPr="001F470F">
        <w:rPr>
          <w:rStyle w:val="docbody1"/>
          <w:sz w:val="28"/>
          <w:szCs w:val="28"/>
          <w:lang w:val="ro-MD"/>
        </w:rPr>
        <w:t>) Î</w:t>
      </w:r>
      <w:r w:rsidRPr="001F470F">
        <w:rPr>
          <w:sz w:val="28"/>
          <w:szCs w:val="28"/>
          <w:lang w:val="ro-MD"/>
        </w:rPr>
        <w:t xml:space="preserve">n cazul în care </w:t>
      </w:r>
      <w:r w:rsidRPr="001F470F">
        <w:rPr>
          <w:rStyle w:val="docbody1"/>
          <w:sz w:val="28"/>
          <w:szCs w:val="28"/>
          <w:lang w:val="ro-MD"/>
        </w:rPr>
        <w:t xml:space="preserve">se solicită înregistrarea </w:t>
      </w:r>
      <w:r>
        <w:rPr>
          <w:sz w:val="28"/>
          <w:szCs w:val="28"/>
          <w:lang w:val="ro-MD"/>
        </w:rPr>
        <w:t>desenului sau modelului industrial</w:t>
      </w:r>
      <w:r w:rsidRPr="001F470F">
        <w:rPr>
          <w:rStyle w:val="docbody1"/>
          <w:sz w:val="28"/>
          <w:szCs w:val="28"/>
          <w:lang w:val="ro-MD"/>
        </w:rPr>
        <w:t xml:space="preserve"> în regim accelerat, AGEPI efectuează examinarea de fond a cererii de </w:t>
      </w:r>
      <w:r w:rsidRPr="001F470F">
        <w:rPr>
          <w:rStyle w:val="docbody1"/>
          <w:sz w:val="28"/>
          <w:szCs w:val="28"/>
          <w:lang w:val="ro-MD"/>
        </w:rPr>
        <w:lastRenderedPageBreak/>
        <w:t xml:space="preserve">înregistrare a </w:t>
      </w:r>
      <w:r>
        <w:rPr>
          <w:sz w:val="28"/>
          <w:szCs w:val="28"/>
          <w:lang w:val="ro-MD"/>
        </w:rPr>
        <w:t>desenului sau modelului industrial</w:t>
      </w:r>
      <w:r w:rsidRPr="001F470F">
        <w:rPr>
          <w:rStyle w:val="docbody1"/>
          <w:sz w:val="28"/>
          <w:szCs w:val="28"/>
          <w:lang w:val="ro-RO"/>
        </w:rPr>
        <w:t xml:space="preserve"> </w:t>
      </w:r>
      <w:r w:rsidRPr="001F470F">
        <w:rPr>
          <w:rStyle w:val="docbody1"/>
          <w:sz w:val="28"/>
          <w:szCs w:val="28"/>
          <w:lang w:val="ro-MD"/>
        </w:rPr>
        <w:t xml:space="preserve">în vederea </w:t>
      </w:r>
      <w:r w:rsidRPr="002D3B64">
        <w:rPr>
          <w:rStyle w:val="docbody1"/>
          <w:sz w:val="28"/>
          <w:szCs w:val="28"/>
          <w:lang w:val="ro-MD"/>
        </w:rPr>
        <w:t xml:space="preserve">respectării condiţiilor de protecţie a </w:t>
      </w:r>
      <w:r w:rsidRPr="002D3B64">
        <w:rPr>
          <w:sz w:val="28"/>
          <w:szCs w:val="28"/>
          <w:lang w:val="ro-MD"/>
        </w:rPr>
        <w:t>desenului sau modelului industrial</w:t>
      </w:r>
      <w:r w:rsidRPr="002D3B64">
        <w:rPr>
          <w:rStyle w:val="docbody1"/>
          <w:sz w:val="28"/>
          <w:szCs w:val="28"/>
          <w:lang w:val="ro-RO"/>
        </w:rPr>
        <w:t xml:space="preserve"> </w:t>
      </w:r>
      <w:r w:rsidRPr="002D3B64">
        <w:rPr>
          <w:rStyle w:val="docbody1"/>
          <w:sz w:val="28"/>
          <w:szCs w:val="28"/>
          <w:lang w:val="ro-MD"/>
        </w:rPr>
        <w:t xml:space="preserve">conform </w:t>
      </w:r>
      <w:r>
        <w:rPr>
          <w:rStyle w:val="docbody1"/>
          <w:sz w:val="28"/>
          <w:szCs w:val="28"/>
          <w:lang w:val="ro-MD"/>
        </w:rPr>
        <w:t xml:space="preserve">art.26 </w:t>
      </w:r>
      <w:r w:rsidRPr="002D3B64">
        <w:rPr>
          <w:rStyle w:val="docbody1"/>
          <w:sz w:val="28"/>
          <w:szCs w:val="28"/>
          <w:lang w:val="ro-MD"/>
        </w:rPr>
        <w:t>alin. (</w:t>
      </w:r>
      <w:r>
        <w:rPr>
          <w:rStyle w:val="docbody1"/>
          <w:sz w:val="28"/>
          <w:szCs w:val="28"/>
          <w:lang w:val="ro-MD"/>
        </w:rPr>
        <w:t>1</w:t>
      </w:r>
      <w:r w:rsidRPr="002D3B64">
        <w:rPr>
          <w:rStyle w:val="docbody1"/>
          <w:sz w:val="28"/>
          <w:szCs w:val="28"/>
          <w:lang w:val="ro-MD"/>
        </w:rPr>
        <w:t>)</w:t>
      </w:r>
      <w:r>
        <w:rPr>
          <w:rStyle w:val="docbody1"/>
          <w:sz w:val="28"/>
          <w:szCs w:val="28"/>
          <w:lang w:val="ro-MD"/>
        </w:rPr>
        <w:t>,</w:t>
      </w:r>
      <w:r w:rsidRPr="001F470F">
        <w:rPr>
          <w:rStyle w:val="docbody1"/>
          <w:sz w:val="28"/>
          <w:szCs w:val="28"/>
          <w:lang w:val="ro-MD"/>
        </w:rPr>
        <w:t xml:space="preserve"> în termen de </w:t>
      </w:r>
      <w:r w:rsidRPr="001F470F">
        <w:rPr>
          <w:sz w:val="28"/>
          <w:szCs w:val="28"/>
          <w:lang w:val="ro-MD"/>
        </w:rPr>
        <w:t>7 zile lucrătoare din data expirării perioadei menționate în art.</w:t>
      </w:r>
      <w:r>
        <w:rPr>
          <w:sz w:val="28"/>
          <w:szCs w:val="28"/>
          <w:lang w:val="ro-MD"/>
        </w:rPr>
        <w:t xml:space="preserve"> 53</w:t>
      </w:r>
      <w:r>
        <w:rPr>
          <w:sz w:val="28"/>
          <w:szCs w:val="28"/>
          <w:vertAlign w:val="superscript"/>
          <w:lang w:val="ro-MD"/>
        </w:rPr>
        <w:t>1</w:t>
      </w:r>
      <w:r w:rsidRPr="001F470F">
        <w:rPr>
          <w:sz w:val="28"/>
          <w:szCs w:val="28"/>
          <w:vertAlign w:val="superscript"/>
          <w:lang w:val="ro-MD"/>
        </w:rPr>
        <w:t xml:space="preserve"> </w:t>
      </w:r>
      <w:r w:rsidRPr="001F470F">
        <w:rPr>
          <w:sz w:val="28"/>
          <w:szCs w:val="28"/>
          <w:lang w:val="ro-MD"/>
        </w:rPr>
        <w:t xml:space="preserve">alin. </w:t>
      </w:r>
      <w:r w:rsidRPr="00F3543F">
        <w:rPr>
          <w:sz w:val="28"/>
          <w:szCs w:val="28"/>
          <w:lang w:val="ro-MD"/>
        </w:rPr>
        <w:t>(5).”</w:t>
      </w:r>
      <w:r>
        <w:rPr>
          <w:sz w:val="28"/>
          <w:szCs w:val="28"/>
          <w:lang w:val="ro-MD"/>
        </w:rPr>
        <w:t>;</w:t>
      </w:r>
    </w:p>
    <w:p w:rsidR="00D64D1F" w:rsidRDefault="00D64D1F" w:rsidP="00D64D1F">
      <w:pPr>
        <w:ind w:firstLine="709"/>
        <w:jc w:val="both"/>
        <w:rPr>
          <w:color w:val="000000"/>
          <w:sz w:val="28"/>
          <w:szCs w:val="28"/>
          <w:lang w:val="ro-RO"/>
        </w:rPr>
      </w:pPr>
      <w:r>
        <w:rPr>
          <w:color w:val="000000"/>
          <w:sz w:val="28"/>
          <w:szCs w:val="28"/>
          <w:lang w:val="ro-RO"/>
        </w:rPr>
        <w:t>în alineatul (2) sintagma „3 luni de la data solicitării” se substituie cu sintagma „2 luni de la data primirii notificării”;</w:t>
      </w:r>
    </w:p>
    <w:p w:rsidR="00D64D1F" w:rsidRDefault="00D64D1F" w:rsidP="00D64D1F">
      <w:pPr>
        <w:ind w:firstLine="709"/>
        <w:jc w:val="both"/>
        <w:rPr>
          <w:color w:val="000000"/>
          <w:sz w:val="28"/>
          <w:szCs w:val="28"/>
          <w:lang w:val="ro-RO"/>
        </w:rPr>
      </w:pPr>
      <w:r>
        <w:rPr>
          <w:color w:val="000000"/>
          <w:sz w:val="28"/>
          <w:szCs w:val="28"/>
          <w:lang w:val="ro-RO"/>
        </w:rPr>
        <w:t xml:space="preserve">alineatul (5) se completează în final cu textul „cu posibilitatea prelungirii acestui termen, dar nu mai mult decât 3 luni şi cu achitarea taxei stabilite. Argumentele în favoarea înregistrării desenului sau modelului industrial vor fi examinate în termen de </w:t>
      </w:r>
      <w:r w:rsidRPr="009E4E54">
        <w:rPr>
          <w:color w:val="000000"/>
          <w:sz w:val="28"/>
          <w:szCs w:val="28"/>
          <w:lang w:val="ro-RO"/>
        </w:rPr>
        <w:t>2 luni,</w:t>
      </w:r>
      <w:r>
        <w:rPr>
          <w:color w:val="000000"/>
          <w:sz w:val="28"/>
          <w:szCs w:val="28"/>
          <w:lang w:val="ro-RO"/>
        </w:rPr>
        <w:t xml:space="preserve"> sub rezerva îndeplinirii </w:t>
      </w:r>
      <w:r w:rsidR="00AE1D4A" w:rsidRPr="00072AD4">
        <w:rPr>
          <w:sz w:val="28"/>
          <w:szCs w:val="28"/>
          <w:lang w:val="ro-RO"/>
        </w:rPr>
        <w:t xml:space="preserve">condițiilor </w:t>
      </w:r>
      <w:r w:rsidR="00AE1D4A" w:rsidRPr="00A302AE">
        <w:rPr>
          <w:sz w:val="28"/>
          <w:szCs w:val="28"/>
          <w:lang w:val="ro-RO"/>
        </w:rPr>
        <w:t>stabilite de Lege</w:t>
      </w:r>
      <w:r w:rsidRPr="00845AF3">
        <w:rPr>
          <w:color w:val="000000"/>
          <w:sz w:val="28"/>
          <w:szCs w:val="28"/>
          <w:lang w:val="ro-RO"/>
        </w:rPr>
        <w:t>.”</w:t>
      </w:r>
    </w:p>
    <w:p w:rsidR="00D64D1F" w:rsidRDefault="00D64D1F" w:rsidP="00D64D1F">
      <w:pPr>
        <w:ind w:firstLine="709"/>
        <w:jc w:val="both"/>
        <w:rPr>
          <w:color w:val="000000"/>
          <w:sz w:val="28"/>
          <w:szCs w:val="28"/>
          <w:lang w:val="ro-RO"/>
        </w:rPr>
      </w:pPr>
    </w:p>
    <w:p w:rsidR="00D64D1F" w:rsidRDefault="00D64D1F" w:rsidP="00D64D1F">
      <w:pPr>
        <w:ind w:firstLine="709"/>
        <w:jc w:val="both"/>
        <w:rPr>
          <w:color w:val="000000"/>
          <w:sz w:val="28"/>
          <w:szCs w:val="28"/>
          <w:lang w:val="ro-RO"/>
        </w:rPr>
      </w:pPr>
      <w:r>
        <w:rPr>
          <w:color w:val="000000"/>
          <w:sz w:val="28"/>
          <w:szCs w:val="28"/>
          <w:lang w:val="ro-RO"/>
        </w:rPr>
        <w:t>13. La articolul 48 alineatul (4) cuvintele „publică în BOPI” se substituie cu cuvintele „face publică”.</w:t>
      </w:r>
    </w:p>
    <w:p w:rsidR="00D64D1F" w:rsidRDefault="00D64D1F" w:rsidP="00D64D1F">
      <w:pPr>
        <w:ind w:firstLine="709"/>
        <w:jc w:val="both"/>
        <w:rPr>
          <w:color w:val="000000"/>
          <w:sz w:val="28"/>
          <w:szCs w:val="28"/>
          <w:lang w:val="ro-RO"/>
        </w:rPr>
      </w:pPr>
    </w:p>
    <w:p w:rsidR="00D64D1F" w:rsidRDefault="00D64D1F" w:rsidP="00D64D1F">
      <w:pPr>
        <w:ind w:firstLine="709"/>
        <w:jc w:val="both"/>
        <w:rPr>
          <w:color w:val="000000"/>
          <w:sz w:val="28"/>
          <w:szCs w:val="28"/>
          <w:lang w:val="ro-RO"/>
        </w:rPr>
      </w:pPr>
      <w:r>
        <w:rPr>
          <w:color w:val="000000"/>
          <w:sz w:val="28"/>
          <w:szCs w:val="28"/>
          <w:lang w:val="ro-RO"/>
        </w:rPr>
        <w:t>14. La articolul 52 alineatul (1) cuvintele „contra unei taxe, fapt care se publică în BOPI” se substituie cu cuvintele „cu condiţia achitării unei taxe, fapt care se publică.”</w:t>
      </w:r>
    </w:p>
    <w:p w:rsidR="00D64D1F" w:rsidRDefault="00D64D1F" w:rsidP="00D64D1F">
      <w:pPr>
        <w:ind w:firstLine="709"/>
        <w:jc w:val="both"/>
        <w:rPr>
          <w:sz w:val="28"/>
          <w:szCs w:val="28"/>
          <w:lang w:val="ro-RO"/>
        </w:rPr>
      </w:pPr>
    </w:p>
    <w:p w:rsidR="00D64D1F" w:rsidRDefault="00D64D1F" w:rsidP="00D64D1F">
      <w:pPr>
        <w:ind w:firstLine="709"/>
        <w:jc w:val="both"/>
        <w:rPr>
          <w:sz w:val="28"/>
          <w:szCs w:val="28"/>
          <w:lang w:val="ro-RO"/>
        </w:rPr>
      </w:pPr>
      <w:r>
        <w:rPr>
          <w:sz w:val="28"/>
          <w:szCs w:val="28"/>
          <w:lang w:val="ro-RO"/>
        </w:rPr>
        <w:t>15. Se completează cu articole</w:t>
      </w:r>
      <w:r w:rsidRPr="002C2D5D">
        <w:rPr>
          <w:sz w:val="28"/>
          <w:szCs w:val="28"/>
          <w:lang w:val="ro-RO"/>
        </w:rPr>
        <w:t>l</w:t>
      </w:r>
      <w:r>
        <w:rPr>
          <w:sz w:val="28"/>
          <w:szCs w:val="28"/>
          <w:lang w:val="ro-RO"/>
        </w:rPr>
        <w:t>e 52</w:t>
      </w:r>
      <w:r>
        <w:rPr>
          <w:sz w:val="28"/>
          <w:szCs w:val="28"/>
          <w:vertAlign w:val="superscript"/>
          <w:lang w:val="ro-RO"/>
        </w:rPr>
        <w:t>1</w:t>
      </w:r>
      <w:r w:rsidRPr="002C2D5D">
        <w:rPr>
          <w:sz w:val="28"/>
          <w:szCs w:val="28"/>
          <w:lang w:val="ro-RO"/>
        </w:rPr>
        <w:t xml:space="preserve">  </w:t>
      </w:r>
      <w:r>
        <w:rPr>
          <w:sz w:val="28"/>
          <w:szCs w:val="28"/>
          <w:lang w:val="ro-RO"/>
        </w:rPr>
        <w:t xml:space="preserve">şi </w:t>
      </w:r>
      <w:r w:rsidRPr="002C2D5D">
        <w:rPr>
          <w:sz w:val="28"/>
          <w:szCs w:val="28"/>
          <w:lang w:val="ro-RO"/>
        </w:rPr>
        <w:t>53</w:t>
      </w:r>
      <w:r>
        <w:rPr>
          <w:sz w:val="28"/>
          <w:szCs w:val="28"/>
          <w:vertAlign w:val="superscript"/>
          <w:lang w:val="ro-RO"/>
        </w:rPr>
        <w:t>1</w:t>
      </w:r>
      <w:r w:rsidRPr="002C2D5D">
        <w:rPr>
          <w:sz w:val="28"/>
          <w:szCs w:val="28"/>
          <w:lang w:val="ro-RO"/>
        </w:rPr>
        <w:t xml:space="preserve">  cu următorul cuprins: </w:t>
      </w:r>
    </w:p>
    <w:p w:rsidR="00D64D1F" w:rsidRDefault="00D64D1F" w:rsidP="00D64D1F">
      <w:pPr>
        <w:ind w:firstLine="709"/>
        <w:jc w:val="both"/>
        <w:rPr>
          <w:sz w:val="28"/>
          <w:szCs w:val="28"/>
          <w:lang w:val="ro-RO"/>
        </w:rPr>
      </w:pPr>
    </w:p>
    <w:p w:rsidR="00D64D1F" w:rsidRPr="0073409D" w:rsidRDefault="00D64D1F" w:rsidP="00D64D1F">
      <w:pPr>
        <w:ind w:firstLine="708"/>
        <w:jc w:val="both"/>
        <w:rPr>
          <w:b/>
          <w:sz w:val="28"/>
          <w:szCs w:val="28"/>
          <w:lang w:val="ro-RO"/>
        </w:rPr>
      </w:pPr>
      <w:r>
        <w:rPr>
          <w:sz w:val="28"/>
          <w:szCs w:val="28"/>
          <w:lang w:val="ro-RO"/>
        </w:rPr>
        <w:t>„</w:t>
      </w:r>
      <w:r>
        <w:rPr>
          <w:b/>
          <w:sz w:val="28"/>
          <w:szCs w:val="28"/>
          <w:lang w:val="ro-RO"/>
        </w:rPr>
        <w:t>Articolul 52</w:t>
      </w:r>
      <w:r w:rsidRPr="0073409D">
        <w:rPr>
          <w:b/>
          <w:sz w:val="28"/>
          <w:szCs w:val="28"/>
          <w:vertAlign w:val="superscript"/>
          <w:lang w:val="ro-RO"/>
        </w:rPr>
        <w:t>1</w:t>
      </w:r>
      <w:r w:rsidRPr="0073409D">
        <w:rPr>
          <w:b/>
          <w:sz w:val="28"/>
          <w:szCs w:val="28"/>
          <w:lang w:val="ro-RO"/>
        </w:rPr>
        <w:t>.  Repunerea în termenul omis</w:t>
      </w:r>
    </w:p>
    <w:p w:rsidR="00D64D1F" w:rsidRPr="0073409D" w:rsidRDefault="00D64D1F" w:rsidP="00D64D1F">
      <w:pPr>
        <w:ind w:firstLine="708"/>
        <w:jc w:val="both"/>
        <w:rPr>
          <w:sz w:val="28"/>
          <w:szCs w:val="28"/>
          <w:lang w:val="ro-RO"/>
        </w:rPr>
      </w:pPr>
      <w:r w:rsidRPr="0073409D">
        <w:rPr>
          <w:sz w:val="28"/>
          <w:szCs w:val="28"/>
          <w:lang w:val="ro-RO"/>
        </w:rPr>
        <w:t xml:space="preserve"> (1) Solicitantul sau titularul unui </w:t>
      </w:r>
      <w:r>
        <w:rPr>
          <w:sz w:val="28"/>
          <w:szCs w:val="28"/>
          <w:lang w:val="ro-RO"/>
        </w:rPr>
        <w:t>desen sau model industrial</w:t>
      </w:r>
      <w:r w:rsidRPr="0073409D">
        <w:rPr>
          <w:sz w:val="28"/>
          <w:szCs w:val="28"/>
          <w:lang w:val="ro-RO"/>
        </w:rPr>
        <w:t xml:space="preserve">, sau orice altă parte la o procedură în faţa AGEPI referitoare la o cerere sau la un </w:t>
      </w:r>
      <w:r>
        <w:rPr>
          <w:sz w:val="28"/>
          <w:szCs w:val="28"/>
          <w:lang w:val="ro-RO"/>
        </w:rPr>
        <w:t>desen sau model industrial</w:t>
      </w:r>
      <w:r w:rsidRPr="0073409D">
        <w:rPr>
          <w:sz w:val="28"/>
          <w:szCs w:val="28"/>
          <w:lang w:val="ro-RO"/>
        </w:rPr>
        <w:t xml:space="preserve"> în cazul nerespectării termenului prevăzut pentru executarea unui act de procedură, poate solicita repunerea în termenul omis şi continuarea procedurii printr-o cerere depusă la AGEPI în termen de 2 luni de la data expirării termenului prescris; actul nerealizat va fi îndeplinit în acelaşi termen.</w:t>
      </w:r>
    </w:p>
    <w:p w:rsidR="00D64D1F" w:rsidRPr="0073409D" w:rsidRDefault="00D64D1F" w:rsidP="00D64D1F">
      <w:pPr>
        <w:ind w:firstLine="708"/>
        <w:jc w:val="both"/>
        <w:rPr>
          <w:sz w:val="28"/>
          <w:szCs w:val="28"/>
          <w:lang w:val="fr-FR"/>
        </w:rPr>
      </w:pPr>
      <w:r w:rsidRPr="0073409D">
        <w:rPr>
          <w:sz w:val="28"/>
          <w:szCs w:val="28"/>
          <w:lang w:val="fr-FR"/>
        </w:rPr>
        <w:t>(</w:t>
      </w:r>
      <w:r>
        <w:rPr>
          <w:sz w:val="28"/>
          <w:szCs w:val="28"/>
          <w:lang w:val="fr-FR"/>
        </w:rPr>
        <w:t>2</w:t>
      </w:r>
      <w:r w:rsidRPr="0073409D">
        <w:rPr>
          <w:sz w:val="28"/>
          <w:szCs w:val="28"/>
          <w:lang w:val="fr-FR"/>
        </w:rPr>
        <w:t>) Cererea pentru acţiunile specificate la alin.(1) se consideră depusă numai după achitarea taxei stabilite.</w:t>
      </w:r>
    </w:p>
    <w:p w:rsidR="00D64D1F" w:rsidRPr="00BA41B3" w:rsidRDefault="00D64D1F" w:rsidP="00D64D1F">
      <w:pPr>
        <w:ind w:firstLine="708"/>
        <w:jc w:val="both"/>
        <w:rPr>
          <w:sz w:val="28"/>
          <w:szCs w:val="28"/>
          <w:lang w:val="ro-RO"/>
        </w:rPr>
      </w:pPr>
      <w:r>
        <w:rPr>
          <w:sz w:val="28"/>
          <w:szCs w:val="28"/>
          <w:lang w:val="fr-FR"/>
        </w:rPr>
        <w:t>(3</w:t>
      </w:r>
      <w:r w:rsidRPr="0073409D">
        <w:rPr>
          <w:sz w:val="28"/>
          <w:szCs w:val="28"/>
          <w:lang w:val="fr-FR"/>
        </w:rPr>
        <w:t>) Dispoziţiile prezentului articol nu se aplică termenelor prevăzute la alin.(1) din prezentul articol, precum şi celor prevăzute la art.14 alin.(3), art.34,</w:t>
      </w:r>
      <w:r>
        <w:rPr>
          <w:sz w:val="28"/>
          <w:szCs w:val="28"/>
          <w:lang w:val="fr-FR"/>
        </w:rPr>
        <w:t xml:space="preserve"> </w:t>
      </w:r>
      <w:r w:rsidRPr="00BA41B3">
        <w:rPr>
          <w:sz w:val="28"/>
          <w:szCs w:val="28"/>
          <w:lang w:val="fr-FR"/>
        </w:rPr>
        <w:t>art.38 alin.(1)</w:t>
      </w:r>
      <w:r w:rsidRPr="00BA41B3">
        <w:rPr>
          <w:i/>
          <w:sz w:val="28"/>
          <w:szCs w:val="28"/>
          <w:lang w:val="fr-FR"/>
        </w:rPr>
        <w:t>,</w:t>
      </w:r>
      <w:r w:rsidRPr="00BA41B3">
        <w:rPr>
          <w:sz w:val="28"/>
          <w:szCs w:val="28"/>
          <w:lang w:val="fr-FR"/>
        </w:rPr>
        <w:t>art.39 alin.(1),</w:t>
      </w:r>
      <w:r w:rsidRPr="0073409D">
        <w:rPr>
          <w:sz w:val="28"/>
          <w:szCs w:val="28"/>
          <w:lang w:val="fr-FR"/>
        </w:rPr>
        <w:t xml:space="preserve"> </w:t>
      </w:r>
      <w:r w:rsidRPr="00BA41B3">
        <w:rPr>
          <w:sz w:val="28"/>
          <w:szCs w:val="28"/>
          <w:lang w:val="fr-FR"/>
        </w:rPr>
        <w:t>art.40</w:t>
      </w:r>
      <w:r>
        <w:rPr>
          <w:sz w:val="28"/>
          <w:szCs w:val="28"/>
          <w:lang w:val="fr-FR"/>
        </w:rPr>
        <w:t xml:space="preserve"> alin.(3)</w:t>
      </w:r>
      <w:r w:rsidRPr="00BA41B3">
        <w:rPr>
          <w:sz w:val="28"/>
          <w:szCs w:val="28"/>
          <w:lang w:val="fr-FR"/>
        </w:rPr>
        <w:t>, art.41</w:t>
      </w:r>
      <w:r w:rsidRPr="0073409D">
        <w:rPr>
          <w:sz w:val="28"/>
          <w:szCs w:val="28"/>
          <w:lang w:val="fr-FR"/>
        </w:rPr>
        <w:t xml:space="preserve"> </w:t>
      </w:r>
      <w:r w:rsidRPr="000A4299">
        <w:rPr>
          <w:sz w:val="28"/>
          <w:szCs w:val="28"/>
          <w:lang w:val="fr-FR"/>
        </w:rPr>
        <w:t>alin.(3), art.42 alin.(5)-(6),</w:t>
      </w:r>
      <w:r w:rsidRPr="0073409D">
        <w:rPr>
          <w:sz w:val="28"/>
          <w:szCs w:val="28"/>
          <w:lang w:val="fr-FR"/>
        </w:rPr>
        <w:t xml:space="preserve"> </w:t>
      </w:r>
      <w:r w:rsidRPr="00BA41B3">
        <w:rPr>
          <w:sz w:val="28"/>
          <w:szCs w:val="28"/>
          <w:lang w:val="fr-FR"/>
        </w:rPr>
        <w:t xml:space="preserve">art. 44 alin. </w:t>
      </w:r>
      <w:r w:rsidRPr="000A4299">
        <w:rPr>
          <w:sz w:val="28"/>
          <w:szCs w:val="28"/>
          <w:lang w:val="fr-FR"/>
        </w:rPr>
        <w:t>(1)</w:t>
      </w:r>
      <w:r w:rsidRPr="000A4299">
        <w:rPr>
          <w:i/>
          <w:sz w:val="28"/>
          <w:szCs w:val="28"/>
          <w:lang w:val="fr-FR"/>
        </w:rPr>
        <w:t xml:space="preserve">, </w:t>
      </w:r>
      <w:r w:rsidRPr="000A4299">
        <w:rPr>
          <w:sz w:val="28"/>
          <w:szCs w:val="28"/>
          <w:lang w:val="fr-FR"/>
        </w:rPr>
        <w:t>art. 45 alin. (1), art.49 alin.(1)</w:t>
      </w:r>
      <w:r w:rsidRPr="000A4299">
        <w:rPr>
          <w:i/>
          <w:sz w:val="28"/>
          <w:szCs w:val="28"/>
          <w:lang w:val="fr-FR"/>
        </w:rPr>
        <w:t xml:space="preserve">, </w:t>
      </w:r>
      <w:r w:rsidRPr="000A4299">
        <w:rPr>
          <w:sz w:val="28"/>
          <w:szCs w:val="28"/>
          <w:lang w:val="fr-FR"/>
        </w:rPr>
        <w:t>art.50 alin.(5)</w:t>
      </w:r>
      <w:r>
        <w:rPr>
          <w:sz w:val="28"/>
          <w:szCs w:val="28"/>
          <w:lang w:val="fr-FR"/>
        </w:rPr>
        <w:t xml:space="preserve">, </w:t>
      </w:r>
      <w:r w:rsidRPr="000A4299">
        <w:rPr>
          <w:sz w:val="28"/>
          <w:szCs w:val="28"/>
          <w:lang w:val="fr-FR"/>
        </w:rPr>
        <w:t>art.53</w:t>
      </w:r>
      <w:r>
        <w:rPr>
          <w:sz w:val="28"/>
          <w:szCs w:val="28"/>
          <w:lang w:val="fr-FR"/>
        </w:rPr>
        <w:t xml:space="preserve"> </w:t>
      </w:r>
      <w:r w:rsidRPr="000A4299">
        <w:rPr>
          <w:sz w:val="28"/>
          <w:szCs w:val="28"/>
          <w:lang w:val="fr-FR"/>
        </w:rPr>
        <w:t>şi</w:t>
      </w:r>
      <w:r>
        <w:rPr>
          <w:sz w:val="28"/>
          <w:szCs w:val="28"/>
          <w:lang w:val="fr-FR"/>
        </w:rPr>
        <w:t xml:space="preserve"> </w:t>
      </w:r>
      <w:r w:rsidRPr="000A4299">
        <w:rPr>
          <w:sz w:val="28"/>
          <w:szCs w:val="28"/>
          <w:lang w:val="fr-FR"/>
        </w:rPr>
        <w:t>art.53</w:t>
      </w:r>
      <w:r w:rsidRPr="00C07E34">
        <w:rPr>
          <w:sz w:val="28"/>
          <w:szCs w:val="28"/>
          <w:vertAlign w:val="superscript"/>
          <w:lang w:val="fr-FR"/>
        </w:rPr>
        <w:t>1</w:t>
      </w:r>
      <w:r w:rsidRPr="000A4299">
        <w:rPr>
          <w:sz w:val="28"/>
          <w:szCs w:val="28"/>
          <w:lang w:val="fr-FR"/>
        </w:rPr>
        <w:t>.</w:t>
      </w:r>
      <w:r w:rsidRPr="00BA41B3">
        <w:rPr>
          <w:sz w:val="28"/>
          <w:szCs w:val="28"/>
          <w:lang w:val="ro-RO"/>
        </w:rPr>
        <w:t>”</w:t>
      </w:r>
    </w:p>
    <w:p w:rsidR="00D64D1F" w:rsidRDefault="00D64D1F" w:rsidP="00D64D1F">
      <w:pPr>
        <w:rPr>
          <w:sz w:val="28"/>
          <w:szCs w:val="28"/>
          <w:lang w:val="ro-RO"/>
        </w:rPr>
      </w:pPr>
      <w:r>
        <w:rPr>
          <w:sz w:val="28"/>
          <w:szCs w:val="28"/>
          <w:lang w:val="ro-RO"/>
        </w:rPr>
        <w:t xml:space="preserve">  </w:t>
      </w:r>
    </w:p>
    <w:p w:rsidR="00D64D1F" w:rsidRDefault="00D64D1F" w:rsidP="00D64D1F">
      <w:pPr>
        <w:ind w:firstLine="567"/>
        <w:jc w:val="both"/>
        <w:rPr>
          <w:b/>
          <w:color w:val="000000"/>
          <w:sz w:val="28"/>
          <w:szCs w:val="28"/>
          <w:lang w:val="ro-RO"/>
        </w:rPr>
      </w:pPr>
      <w:r w:rsidRPr="00F86143">
        <w:rPr>
          <w:b/>
          <w:sz w:val="28"/>
          <w:szCs w:val="28"/>
          <w:lang w:val="ro-RO"/>
        </w:rPr>
        <w:t>„</w:t>
      </w:r>
      <w:r w:rsidRPr="00F86143">
        <w:rPr>
          <w:b/>
          <w:bCs/>
          <w:color w:val="000000"/>
          <w:sz w:val="28"/>
          <w:szCs w:val="28"/>
          <w:lang w:val="ro-RO"/>
        </w:rPr>
        <w:t>Articolul 53</w:t>
      </w:r>
      <w:r>
        <w:rPr>
          <w:b/>
          <w:bCs/>
          <w:color w:val="000000"/>
          <w:sz w:val="28"/>
          <w:szCs w:val="28"/>
          <w:vertAlign w:val="superscript"/>
          <w:lang w:val="ro-RO"/>
        </w:rPr>
        <w:t>1</w:t>
      </w:r>
      <w:r w:rsidRPr="00F86143">
        <w:rPr>
          <w:b/>
          <w:bCs/>
          <w:color w:val="000000"/>
          <w:sz w:val="28"/>
          <w:szCs w:val="28"/>
          <w:lang w:val="ro-RO"/>
        </w:rPr>
        <w:t>.</w:t>
      </w:r>
      <w:r w:rsidRPr="00F86143">
        <w:rPr>
          <w:b/>
          <w:color w:val="000000"/>
          <w:sz w:val="28"/>
          <w:szCs w:val="28"/>
          <w:lang w:val="ro-RO"/>
        </w:rPr>
        <w:t xml:space="preserve"> </w:t>
      </w:r>
      <w:r w:rsidRPr="00F86143">
        <w:rPr>
          <w:b/>
          <w:sz w:val="28"/>
          <w:szCs w:val="28"/>
          <w:lang w:val="ro-RO"/>
        </w:rPr>
        <w:t xml:space="preserve">Procedura de înregistrare a </w:t>
      </w:r>
      <w:r w:rsidRPr="00F86143">
        <w:rPr>
          <w:b/>
          <w:color w:val="000000"/>
          <w:sz w:val="28"/>
          <w:szCs w:val="28"/>
          <w:lang w:val="ro-RO"/>
        </w:rPr>
        <w:t>desenului sau modelului industrial</w:t>
      </w:r>
      <w:r>
        <w:rPr>
          <w:b/>
          <w:color w:val="000000"/>
          <w:sz w:val="28"/>
          <w:szCs w:val="28"/>
          <w:lang w:val="ro-RO"/>
        </w:rPr>
        <w:t xml:space="preserve"> în regim accelerat</w:t>
      </w:r>
    </w:p>
    <w:p w:rsidR="00D64D1F" w:rsidRPr="00F86143" w:rsidRDefault="00D64D1F" w:rsidP="00D64D1F">
      <w:pPr>
        <w:ind w:firstLine="567"/>
        <w:jc w:val="both"/>
        <w:rPr>
          <w:b/>
          <w:strike/>
          <w:sz w:val="28"/>
          <w:szCs w:val="28"/>
          <w:lang w:val="ro-MD"/>
        </w:rPr>
      </w:pPr>
      <w:r w:rsidRPr="00F86143">
        <w:rPr>
          <w:b/>
          <w:sz w:val="28"/>
          <w:szCs w:val="28"/>
          <w:lang w:val="ro-MD"/>
        </w:rPr>
        <w:tab/>
      </w:r>
    </w:p>
    <w:p w:rsidR="00D64D1F" w:rsidRPr="00F86143" w:rsidRDefault="00D64D1F" w:rsidP="00D64D1F">
      <w:pPr>
        <w:ind w:firstLine="540"/>
        <w:jc w:val="both"/>
        <w:rPr>
          <w:sz w:val="28"/>
          <w:szCs w:val="28"/>
          <w:lang w:val="ro-MD"/>
        </w:rPr>
      </w:pPr>
      <w:r>
        <w:rPr>
          <w:sz w:val="26"/>
          <w:szCs w:val="26"/>
          <w:lang w:val="ro-RO"/>
        </w:rPr>
        <w:t xml:space="preserve"> </w:t>
      </w:r>
      <w:r>
        <w:rPr>
          <w:sz w:val="26"/>
          <w:szCs w:val="26"/>
          <w:lang w:val="ro-RO"/>
        </w:rPr>
        <w:tab/>
      </w:r>
      <w:r w:rsidRPr="00F86143">
        <w:rPr>
          <w:sz w:val="28"/>
          <w:szCs w:val="28"/>
          <w:lang w:val="ro-MD"/>
        </w:rPr>
        <w:t xml:space="preserve">(1) Solicitantul, sub rezerva îndeplinirii condițiilor stabilite conform alin. (2) și (3) din prezentul articol poate solicita înregistrarea </w:t>
      </w:r>
      <w:r>
        <w:rPr>
          <w:color w:val="000000"/>
          <w:sz w:val="28"/>
          <w:szCs w:val="28"/>
          <w:lang w:val="ro-RO"/>
        </w:rPr>
        <w:t>desenului sau modelului industrial</w:t>
      </w:r>
      <w:r w:rsidRPr="00F86143">
        <w:rPr>
          <w:sz w:val="28"/>
          <w:szCs w:val="28"/>
          <w:lang w:val="ro-MD"/>
        </w:rPr>
        <w:t xml:space="preserve"> în regim accelerat.</w:t>
      </w:r>
      <w:r w:rsidRPr="00F86143">
        <w:rPr>
          <w:sz w:val="28"/>
          <w:szCs w:val="28"/>
          <w:lang w:val="ro-RO"/>
        </w:rPr>
        <w:t xml:space="preserve"> Normele stabilite în prezenta lege se aplică procedurii de </w:t>
      </w:r>
      <w:r w:rsidRPr="00F86143">
        <w:rPr>
          <w:sz w:val="28"/>
          <w:szCs w:val="28"/>
          <w:lang w:val="ro-MD"/>
        </w:rPr>
        <w:t xml:space="preserve">înregistrare a </w:t>
      </w:r>
      <w:r>
        <w:rPr>
          <w:color w:val="000000"/>
          <w:sz w:val="28"/>
          <w:szCs w:val="28"/>
          <w:lang w:val="ro-RO"/>
        </w:rPr>
        <w:t xml:space="preserve">desenului sau modelului industrial </w:t>
      </w:r>
      <w:r w:rsidRPr="00F86143">
        <w:rPr>
          <w:sz w:val="28"/>
          <w:szCs w:val="28"/>
          <w:lang w:val="ro-RO"/>
        </w:rPr>
        <w:t>în regim accelerat, cu excepția cazului în care se prevede altfel.</w:t>
      </w:r>
    </w:p>
    <w:p w:rsidR="00D64D1F" w:rsidRPr="00F86143" w:rsidRDefault="00D64D1F" w:rsidP="00D64D1F">
      <w:pPr>
        <w:ind w:firstLine="709"/>
        <w:jc w:val="both"/>
        <w:rPr>
          <w:sz w:val="28"/>
          <w:szCs w:val="28"/>
          <w:lang w:val="ro-MD"/>
        </w:rPr>
      </w:pPr>
      <w:r w:rsidRPr="00F86143">
        <w:rPr>
          <w:sz w:val="28"/>
          <w:szCs w:val="28"/>
          <w:lang w:val="ro-MD"/>
        </w:rPr>
        <w:lastRenderedPageBreak/>
        <w:t xml:space="preserve">(2) Solicitarea înregistrării </w:t>
      </w:r>
      <w:r>
        <w:rPr>
          <w:color w:val="000000"/>
          <w:sz w:val="28"/>
          <w:szCs w:val="28"/>
          <w:lang w:val="ro-RO"/>
        </w:rPr>
        <w:t xml:space="preserve">desenului sau modelului industrial </w:t>
      </w:r>
      <w:r w:rsidRPr="00F86143">
        <w:rPr>
          <w:sz w:val="28"/>
          <w:szCs w:val="28"/>
          <w:lang w:val="ro-MD"/>
        </w:rPr>
        <w:t xml:space="preserve">în regim accelerat se perfectează în scris, pe un formular-tip, aprobat de AGEPI, în limba de stat și se depune odată cu depunerea cererii de înregistrare a </w:t>
      </w:r>
      <w:r>
        <w:rPr>
          <w:color w:val="000000"/>
          <w:sz w:val="28"/>
          <w:szCs w:val="28"/>
          <w:lang w:val="ro-RO"/>
        </w:rPr>
        <w:t xml:space="preserve">desenului sau modelului industrial </w:t>
      </w:r>
      <w:r w:rsidRPr="00F86143">
        <w:rPr>
          <w:sz w:val="28"/>
          <w:szCs w:val="28"/>
          <w:lang w:val="ro-MD"/>
        </w:rPr>
        <w:t xml:space="preserve">sau în termen de </w:t>
      </w:r>
      <w:r w:rsidRPr="00B636F3">
        <w:rPr>
          <w:sz w:val="28"/>
          <w:szCs w:val="28"/>
          <w:lang w:val="ro-MD"/>
        </w:rPr>
        <w:t>10 zile</w:t>
      </w:r>
      <w:r w:rsidRPr="00F86143">
        <w:rPr>
          <w:sz w:val="28"/>
          <w:szCs w:val="28"/>
          <w:lang w:val="ro-MD"/>
        </w:rPr>
        <w:t xml:space="preserve"> calendaristice de la data depunerii acesteia.</w:t>
      </w:r>
    </w:p>
    <w:p w:rsidR="00D64D1F" w:rsidRPr="00F86143" w:rsidRDefault="00D64D1F" w:rsidP="00D64D1F">
      <w:pPr>
        <w:ind w:firstLine="709"/>
        <w:jc w:val="both"/>
        <w:rPr>
          <w:sz w:val="28"/>
          <w:szCs w:val="28"/>
          <w:lang w:val="ro-MD"/>
        </w:rPr>
      </w:pPr>
      <w:r w:rsidRPr="00F86143">
        <w:rPr>
          <w:sz w:val="28"/>
          <w:szCs w:val="28"/>
          <w:lang w:val="ro-MD"/>
        </w:rPr>
        <w:t xml:space="preserve">(3) Solicitarea înregistrării </w:t>
      </w:r>
      <w:r>
        <w:rPr>
          <w:color w:val="000000"/>
          <w:sz w:val="28"/>
          <w:szCs w:val="28"/>
          <w:lang w:val="ro-RO"/>
        </w:rPr>
        <w:t xml:space="preserve">desenului sau modelului industrial </w:t>
      </w:r>
      <w:r w:rsidRPr="00F86143">
        <w:rPr>
          <w:sz w:val="28"/>
          <w:szCs w:val="28"/>
          <w:lang w:val="ro-MD"/>
        </w:rPr>
        <w:t xml:space="preserve">în regim accelerat se consideră depusă, dacă solicitantul a achitat taxa de depunere a cererii de înregistrare a </w:t>
      </w:r>
      <w:r>
        <w:rPr>
          <w:color w:val="000000"/>
          <w:sz w:val="28"/>
          <w:szCs w:val="28"/>
          <w:lang w:val="ro-RO"/>
        </w:rPr>
        <w:t>desenului sau modelului industrial</w:t>
      </w:r>
      <w:r w:rsidRPr="00F86143">
        <w:rPr>
          <w:sz w:val="28"/>
          <w:szCs w:val="28"/>
          <w:lang w:val="ro-MD"/>
        </w:rPr>
        <w:t xml:space="preserve">, taxa de examinare a cererii de înregistrare a </w:t>
      </w:r>
      <w:r>
        <w:rPr>
          <w:color w:val="000000"/>
          <w:sz w:val="28"/>
          <w:szCs w:val="28"/>
          <w:lang w:val="ro-RO"/>
        </w:rPr>
        <w:t xml:space="preserve">desenului sau modelului industrial </w:t>
      </w:r>
      <w:r w:rsidRPr="00F86143">
        <w:rPr>
          <w:sz w:val="28"/>
          <w:szCs w:val="28"/>
          <w:lang w:val="ro-MD"/>
        </w:rPr>
        <w:t xml:space="preserve">și taxa de înregistrare și eliberare a certificatului de înregistrare a </w:t>
      </w:r>
      <w:r>
        <w:rPr>
          <w:color w:val="000000"/>
          <w:sz w:val="28"/>
          <w:szCs w:val="28"/>
          <w:lang w:val="ro-RO"/>
        </w:rPr>
        <w:t>desenului sau modelului industrial</w:t>
      </w:r>
      <w:r w:rsidRPr="00F86143">
        <w:rPr>
          <w:sz w:val="28"/>
          <w:szCs w:val="28"/>
          <w:lang w:val="ro-MD"/>
        </w:rPr>
        <w:t xml:space="preserve">,  majorate cu 150%. </w:t>
      </w:r>
    </w:p>
    <w:p w:rsidR="00D64D1F" w:rsidRPr="00F86143" w:rsidRDefault="00D64D1F" w:rsidP="00D64D1F">
      <w:pPr>
        <w:ind w:firstLine="709"/>
        <w:jc w:val="both"/>
        <w:rPr>
          <w:sz w:val="28"/>
          <w:szCs w:val="28"/>
          <w:lang w:val="ro-MD"/>
        </w:rPr>
      </w:pPr>
      <w:r w:rsidRPr="00F92F9B">
        <w:rPr>
          <w:sz w:val="28"/>
          <w:szCs w:val="28"/>
          <w:lang w:val="ro-MD"/>
        </w:rPr>
        <w:t>(4) În</w:t>
      </w:r>
      <w:r w:rsidRPr="00F86143">
        <w:rPr>
          <w:sz w:val="28"/>
          <w:szCs w:val="28"/>
          <w:lang w:val="ro-MD"/>
        </w:rPr>
        <w:t xml:space="preserve"> cazul în care nu sunt îndeplinite cerinţele alin. (2) şi (3) din prezentul articol, solicitarea de înregistrare a </w:t>
      </w:r>
      <w:r>
        <w:rPr>
          <w:color w:val="000000"/>
          <w:sz w:val="28"/>
          <w:szCs w:val="28"/>
          <w:lang w:val="ro-RO"/>
        </w:rPr>
        <w:t xml:space="preserve">desenului sau modelului industrial </w:t>
      </w:r>
      <w:r w:rsidRPr="00F86143">
        <w:rPr>
          <w:sz w:val="28"/>
          <w:szCs w:val="28"/>
          <w:lang w:val="ro-MD"/>
        </w:rPr>
        <w:t xml:space="preserve">în regim accelerat se consideră nedepusă.  </w:t>
      </w:r>
    </w:p>
    <w:p w:rsidR="00D64D1F" w:rsidRPr="00F86143" w:rsidRDefault="00D64D1F" w:rsidP="00D64D1F">
      <w:pPr>
        <w:tabs>
          <w:tab w:val="left" w:pos="317"/>
        </w:tabs>
        <w:jc w:val="both"/>
        <w:rPr>
          <w:sz w:val="28"/>
          <w:szCs w:val="28"/>
          <w:lang w:val="ro-MD"/>
        </w:rPr>
      </w:pPr>
      <w:r w:rsidRPr="00F86143">
        <w:rPr>
          <w:sz w:val="28"/>
          <w:szCs w:val="28"/>
          <w:lang w:val="ro-MD"/>
        </w:rPr>
        <w:tab/>
      </w:r>
      <w:r w:rsidRPr="00F86143">
        <w:rPr>
          <w:sz w:val="28"/>
          <w:szCs w:val="28"/>
          <w:lang w:val="ro-MD"/>
        </w:rPr>
        <w:tab/>
        <w:t xml:space="preserve">(5) În cazul în care solicitarea înregistrării </w:t>
      </w:r>
      <w:r>
        <w:rPr>
          <w:color w:val="000000"/>
          <w:sz w:val="28"/>
          <w:szCs w:val="28"/>
          <w:lang w:val="ro-RO"/>
        </w:rPr>
        <w:t xml:space="preserve">desenului sau modelului industrial </w:t>
      </w:r>
      <w:r w:rsidRPr="00F86143">
        <w:rPr>
          <w:sz w:val="28"/>
          <w:szCs w:val="28"/>
          <w:lang w:val="ro-MD"/>
        </w:rPr>
        <w:t xml:space="preserve">în regim accelerat se consideră depusă, AGEPI, în termen de </w:t>
      </w:r>
      <w:r w:rsidRPr="00B636F3">
        <w:rPr>
          <w:sz w:val="28"/>
          <w:szCs w:val="28"/>
          <w:lang w:val="ro-MD"/>
        </w:rPr>
        <w:t>3</w:t>
      </w:r>
      <w:r>
        <w:rPr>
          <w:sz w:val="28"/>
          <w:szCs w:val="28"/>
          <w:lang w:val="ro-MD"/>
        </w:rPr>
        <w:t xml:space="preserve"> </w:t>
      </w:r>
      <w:r w:rsidRPr="00F86143">
        <w:rPr>
          <w:sz w:val="28"/>
          <w:szCs w:val="28"/>
          <w:lang w:val="ro-MD"/>
        </w:rPr>
        <w:t xml:space="preserve">zile lucrătoare de la data solicitării înregistrării </w:t>
      </w:r>
      <w:r>
        <w:rPr>
          <w:color w:val="000000"/>
          <w:sz w:val="28"/>
          <w:szCs w:val="28"/>
          <w:lang w:val="ro-RO"/>
        </w:rPr>
        <w:t xml:space="preserve">desenului sau modelului industrial </w:t>
      </w:r>
      <w:r w:rsidRPr="00F86143">
        <w:rPr>
          <w:sz w:val="28"/>
          <w:szCs w:val="28"/>
          <w:lang w:val="ro-MD"/>
        </w:rPr>
        <w:t xml:space="preserve">în regim accelerat, examinează respectarea condiţiilor de depunere a cererii de înregistrare a </w:t>
      </w:r>
      <w:r>
        <w:rPr>
          <w:color w:val="000000"/>
          <w:sz w:val="28"/>
          <w:szCs w:val="28"/>
          <w:lang w:val="ro-RO"/>
        </w:rPr>
        <w:t>desenului sau modelului industrial</w:t>
      </w:r>
      <w:r w:rsidRPr="00F86143">
        <w:rPr>
          <w:sz w:val="28"/>
          <w:szCs w:val="28"/>
          <w:lang w:val="ro-MD"/>
        </w:rPr>
        <w:t xml:space="preserve">, stabilite conform art. </w:t>
      </w:r>
      <w:r>
        <w:rPr>
          <w:sz w:val="28"/>
          <w:szCs w:val="28"/>
          <w:lang w:val="ro-MD"/>
        </w:rPr>
        <w:t>30 și 32</w:t>
      </w:r>
      <w:r w:rsidRPr="00F86143">
        <w:rPr>
          <w:sz w:val="28"/>
          <w:szCs w:val="28"/>
          <w:lang w:val="ro-MD"/>
        </w:rPr>
        <w:t>, precum și celelalte condiții de depunere, prevăzute de Lege și Regulament.</w:t>
      </w:r>
    </w:p>
    <w:p w:rsidR="00D64D1F" w:rsidRPr="00F86143" w:rsidRDefault="00D64D1F" w:rsidP="00D64D1F">
      <w:pPr>
        <w:tabs>
          <w:tab w:val="left" w:pos="317"/>
        </w:tabs>
        <w:jc w:val="both"/>
        <w:rPr>
          <w:sz w:val="28"/>
          <w:szCs w:val="28"/>
          <w:lang w:val="ro-RO"/>
        </w:rPr>
      </w:pPr>
      <w:r w:rsidRPr="00F86143">
        <w:rPr>
          <w:sz w:val="28"/>
          <w:szCs w:val="28"/>
          <w:lang w:val="ro-MD"/>
        </w:rPr>
        <w:tab/>
      </w:r>
      <w:r w:rsidRPr="00F86143">
        <w:rPr>
          <w:sz w:val="28"/>
          <w:szCs w:val="28"/>
          <w:lang w:val="ro-MD"/>
        </w:rPr>
        <w:tab/>
        <w:t xml:space="preserve"> (6) În cazul în care cererea de înregistrare a </w:t>
      </w:r>
      <w:r>
        <w:rPr>
          <w:color w:val="000000"/>
          <w:sz w:val="28"/>
          <w:szCs w:val="28"/>
          <w:lang w:val="ro-RO"/>
        </w:rPr>
        <w:t>desenului sau modelului industrial</w:t>
      </w:r>
      <w:r w:rsidRPr="00F86143" w:rsidDel="008A4072">
        <w:rPr>
          <w:sz w:val="28"/>
          <w:szCs w:val="28"/>
          <w:lang w:val="ro-MD"/>
        </w:rPr>
        <w:t xml:space="preserve"> </w:t>
      </w:r>
      <w:r w:rsidRPr="00F86143">
        <w:rPr>
          <w:sz w:val="28"/>
          <w:szCs w:val="28"/>
          <w:lang w:val="ro-MD"/>
        </w:rPr>
        <w:t>îndeplinește condițiile de depunere, AGEPI atribuie data de depozit conform art. 3</w:t>
      </w:r>
      <w:r>
        <w:rPr>
          <w:sz w:val="28"/>
          <w:szCs w:val="28"/>
          <w:lang w:val="ro-MD"/>
        </w:rPr>
        <w:t>4</w:t>
      </w:r>
      <w:r w:rsidRPr="00F86143">
        <w:rPr>
          <w:sz w:val="28"/>
          <w:szCs w:val="28"/>
          <w:lang w:val="ro-MD"/>
        </w:rPr>
        <w:t xml:space="preserve"> și </w:t>
      </w:r>
      <w:r w:rsidRPr="00F86143">
        <w:rPr>
          <w:sz w:val="28"/>
          <w:szCs w:val="28"/>
          <w:lang w:val="ro-RO"/>
        </w:rPr>
        <w:t>efectuează ex</w:t>
      </w:r>
      <w:r>
        <w:rPr>
          <w:sz w:val="28"/>
          <w:szCs w:val="28"/>
          <w:lang w:val="ro-RO"/>
        </w:rPr>
        <w:t>aminarea de fond conform art. 47</w:t>
      </w:r>
      <w:r w:rsidRPr="00F86143">
        <w:rPr>
          <w:sz w:val="28"/>
          <w:szCs w:val="28"/>
          <w:lang w:val="ro-RO"/>
        </w:rPr>
        <w:t xml:space="preserve">. </w:t>
      </w:r>
    </w:p>
    <w:p w:rsidR="00D64D1F" w:rsidRPr="00F86143" w:rsidRDefault="00D64D1F" w:rsidP="00D64D1F">
      <w:pPr>
        <w:tabs>
          <w:tab w:val="left" w:pos="317"/>
        </w:tabs>
        <w:jc w:val="both"/>
        <w:rPr>
          <w:sz w:val="28"/>
          <w:szCs w:val="28"/>
          <w:lang w:val="ro-RO"/>
        </w:rPr>
      </w:pPr>
      <w:r w:rsidRPr="00F86143">
        <w:rPr>
          <w:sz w:val="28"/>
          <w:szCs w:val="28"/>
          <w:lang w:val="ro-RO"/>
        </w:rPr>
        <w:tab/>
        <w:t xml:space="preserve">      (7)</w:t>
      </w:r>
      <w:r w:rsidRPr="00F86143">
        <w:rPr>
          <w:sz w:val="28"/>
          <w:szCs w:val="28"/>
          <w:lang w:val="ro-MD"/>
        </w:rPr>
        <w:t xml:space="preserve"> În cazul în care se constată că sunt îndeplinite condițiile pentru înregistrarea </w:t>
      </w:r>
      <w:r>
        <w:rPr>
          <w:color w:val="000000"/>
          <w:sz w:val="28"/>
          <w:szCs w:val="28"/>
          <w:lang w:val="ro-RO"/>
        </w:rPr>
        <w:t>desenului sau modelului industrial</w:t>
      </w:r>
      <w:r w:rsidRPr="00F86143">
        <w:rPr>
          <w:sz w:val="28"/>
          <w:szCs w:val="28"/>
          <w:lang w:val="ro-MD"/>
        </w:rPr>
        <w:t xml:space="preserve">, AGEPI înregistrează </w:t>
      </w:r>
      <w:r>
        <w:rPr>
          <w:color w:val="000000"/>
          <w:sz w:val="28"/>
          <w:szCs w:val="28"/>
          <w:lang w:val="ro-RO"/>
        </w:rPr>
        <w:t>desenul sau modelul industrial</w:t>
      </w:r>
      <w:r w:rsidRPr="00F86143">
        <w:rPr>
          <w:sz w:val="28"/>
          <w:szCs w:val="28"/>
          <w:lang w:val="ro-MD"/>
        </w:rPr>
        <w:t xml:space="preserve"> și eliberează titularului certificatul de înregistrare a </w:t>
      </w:r>
      <w:r>
        <w:rPr>
          <w:color w:val="000000"/>
          <w:sz w:val="28"/>
          <w:szCs w:val="28"/>
          <w:lang w:val="ro-RO"/>
        </w:rPr>
        <w:t>desenului sau modelului industrial</w:t>
      </w:r>
      <w:r w:rsidRPr="00F86143">
        <w:rPr>
          <w:sz w:val="28"/>
          <w:szCs w:val="28"/>
          <w:lang w:val="ro-MD"/>
        </w:rPr>
        <w:t xml:space="preserve">, în termen de </w:t>
      </w:r>
      <w:r w:rsidRPr="00AA0FC7">
        <w:rPr>
          <w:sz w:val="28"/>
          <w:szCs w:val="28"/>
          <w:lang w:val="ro-MD"/>
        </w:rPr>
        <w:t>3</w:t>
      </w:r>
      <w:r w:rsidRPr="00F86143">
        <w:rPr>
          <w:sz w:val="28"/>
          <w:szCs w:val="28"/>
          <w:lang w:val="ro-MD"/>
        </w:rPr>
        <w:t xml:space="preserve"> zile lucrătoare</w:t>
      </w:r>
      <w:r>
        <w:rPr>
          <w:sz w:val="28"/>
          <w:szCs w:val="28"/>
          <w:lang w:val="ro-MD"/>
        </w:rPr>
        <w:t xml:space="preserve"> după adoptarea hotărârii</w:t>
      </w:r>
      <w:r w:rsidRPr="00F86143">
        <w:rPr>
          <w:sz w:val="28"/>
          <w:szCs w:val="28"/>
          <w:lang w:val="ro-MD"/>
        </w:rPr>
        <w:t xml:space="preserve">. Datele referitoare la  înregistrarea </w:t>
      </w:r>
      <w:r>
        <w:rPr>
          <w:color w:val="000000"/>
          <w:sz w:val="28"/>
          <w:szCs w:val="28"/>
          <w:lang w:val="ro-RO"/>
        </w:rPr>
        <w:t xml:space="preserve">desenului sau modelului industrial </w:t>
      </w:r>
      <w:r w:rsidRPr="00F86143">
        <w:rPr>
          <w:sz w:val="28"/>
          <w:szCs w:val="28"/>
          <w:lang w:val="ro-MD"/>
        </w:rPr>
        <w:t>se publică.</w:t>
      </w:r>
    </w:p>
    <w:p w:rsidR="00D64D1F" w:rsidRPr="00F86143" w:rsidRDefault="00D64D1F" w:rsidP="00D64D1F">
      <w:pPr>
        <w:ind w:firstLine="540"/>
        <w:jc w:val="both"/>
        <w:rPr>
          <w:sz w:val="28"/>
          <w:szCs w:val="28"/>
          <w:lang w:val="ro-RO"/>
        </w:rPr>
      </w:pPr>
      <w:r w:rsidRPr="00F86143">
        <w:rPr>
          <w:sz w:val="28"/>
          <w:szCs w:val="28"/>
          <w:lang w:val="ro-RO"/>
        </w:rPr>
        <w:t xml:space="preserve">   (8) Procedura de înregistrare a </w:t>
      </w:r>
      <w:r>
        <w:rPr>
          <w:color w:val="000000"/>
          <w:sz w:val="28"/>
          <w:szCs w:val="28"/>
          <w:lang w:val="ro-RO"/>
        </w:rPr>
        <w:t xml:space="preserve">desenului sau modelului industrial </w:t>
      </w:r>
      <w:r w:rsidRPr="00F86143">
        <w:rPr>
          <w:sz w:val="28"/>
          <w:szCs w:val="28"/>
          <w:lang w:val="ro-RO"/>
        </w:rPr>
        <w:t>în regim accelerat încetează, în cazul în care:</w:t>
      </w:r>
    </w:p>
    <w:p w:rsidR="00D64D1F" w:rsidRPr="00F86143" w:rsidRDefault="00D64D1F" w:rsidP="00D64D1F">
      <w:pPr>
        <w:ind w:firstLine="709"/>
        <w:jc w:val="both"/>
        <w:rPr>
          <w:sz w:val="28"/>
          <w:szCs w:val="28"/>
          <w:lang w:val="ro-MD"/>
        </w:rPr>
      </w:pPr>
      <w:r w:rsidRPr="00F86143">
        <w:rPr>
          <w:sz w:val="28"/>
          <w:szCs w:val="28"/>
          <w:lang w:val="ro-RO"/>
        </w:rPr>
        <w:t xml:space="preserve">a) se constată că cererea de </w:t>
      </w:r>
      <w:r w:rsidRPr="00F86143">
        <w:rPr>
          <w:sz w:val="28"/>
          <w:szCs w:val="28"/>
          <w:lang w:val="ro-MD"/>
        </w:rPr>
        <w:t xml:space="preserve">înregistrare a </w:t>
      </w:r>
      <w:r>
        <w:rPr>
          <w:color w:val="000000"/>
          <w:sz w:val="28"/>
          <w:szCs w:val="28"/>
          <w:lang w:val="ro-RO"/>
        </w:rPr>
        <w:t xml:space="preserve">desenului sau modelului industrial </w:t>
      </w:r>
      <w:r w:rsidRPr="00F86143">
        <w:rPr>
          <w:sz w:val="28"/>
          <w:szCs w:val="28"/>
          <w:lang w:val="ro-MD"/>
        </w:rPr>
        <w:t xml:space="preserve">nu îndeplinește condițiile de depunere, iar solicitantul nu remediază iregularitățile constatate în termen de </w:t>
      </w:r>
      <w:r w:rsidRPr="00D77BAE">
        <w:rPr>
          <w:sz w:val="28"/>
          <w:szCs w:val="28"/>
          <w:lang w:val="ro-MD"/>
        </w:rPr>
        <w:t>10</w:t>
      </w:r>
      <w:r w:rsidRPr="00F86143">
        <w:rPr>
          <w:sz w:val="28"/>
          <w:szCs w:val="28"/>
          <w:lang w:val="ro-MD"/>
        </w:rPr>
        <w:t xml:space="preserve"> zile lucrătoare din data notificării sau</w:t>
      </w:r>
    </w:p>
    <w:p w:rsidR="00D64D1F" w:rsidRDefault="00D64D1F" w:rsidP="00D64D1F">
      <w:pPr>
        <w:ind w:firstLine="709"/>
        <w:jc w:val="both"/>
        <w:rPr>
          <w:sz w:val="28"/>
          <w:szCs w:val="28"/>
          <w:lang w:val="ro-RO"/>
        </w:rPr>
      </w:pPr>
      <w:r w:rsidRPr="00F86143">
        <w:rPr>
          <w:sz w:val="28"/>
          <w:szCs w:val="28"/>
          <w:lang w:val="ro-MD"/>
        </w:rPr>
        <w:t>b) se constată că</w:t>
      </w:r>
      <w:r w:rsidRPr="00F86143">
        <w:rPr>
          <w:sz w:val="28"/>
          <w:szCs w:val="28"/>
          <w:lang w:val="ro-RO"/>
        </w:rPr>
        <w:t xml:space="preserve"> </w:t>
      </w:r>
      <w:r>
        <w:rPr>
          <w:color w:val="000000"/>
          <w:sz w:val="28"/>
          <w:szCs w:val="28"/>
          <w:lang w:val="ro-RO"/>
        </w:rPr>
        <w:t xml:space="preserve">desenul sau modelul industrial </w:t>
      </w:r>
      <w:r w:rsidRPr="00F86143">
        <w:rPr>
          <w:sz w:val="28"/>
          <w:szCs w:val="28"/>
          <w:lang w:val="ro-RO"/>
        </w:rPr>
        <w:t xml:space="preserve">nu </w:t>
      </w:r>
      <w:r>
        <w:rPr>
          <w:sz w:val="28"/>
          <w:szCs w:val="28"/>
          <w:lang w:val="ro-RO"/>
        </w:rPr>
        <w:t xml:space="preserve">corespunde condițiilor </w:t>
      </w:r>
      <w:r w:rsidRPr="00F86143">
        <w:rPr>
          <w:sz w:val="28"/>
          <w:szCs w:val="28"/>
          <w:lang w:val="ro-RO"/>
        </w:rPr>
        <w:t xml:space="preserve">de </w:t>
      </w:r>
      <w:r>
        <w:rPr>
          <w:sz w:val="28"/>
          <w:szCs w:val="28"/>
          <w:lang w:val="ro-RO"/>
        </w:rPr>
        <w:t>acordar</w:t>
      </w:r>
      <w:r w:rsidRPr="00F86143">
        <w:rPr>
          <w:sz w:val="28"/>
          <w:szCs w:val="28"/>
          <w:lang w:val="ro-RO"/>
        </w:rPr>
        <w:t>e</w:t>
      </w:r>
      <w:r>
        <w:rPr>
          <w:sz w:val="28"/>
          <w:szCs w:val="28"/>
          <w:lang w:val="ro-RO"/>
        </w:rPr>
        <w:t xml:space="preserve"> a protecţiei</w:t>
      </w:r>
      <w:r w:rsidRPr="00F86143">
        <w:rPr>
          <w:sz w:val="28"/>
          <w:szCs w:val="28"/>
          <w:lang w:val="ro-RO"/>
        </w:rPr>
        <w:t xml:space="preserve"> și </w:t>
      </w:r>
      <w:r w:rsidRPr="00D77BAE">
        <w:rPr>
          <w:sz w:val="28"/>
          <w:szCs w:val="28"/>
          <w:lang w:val="ro-RO"/>
        </w:rPr>
        <w:t xml:space="preserve">există motive pentru a refuza înregistrarea unei cereri conform prevederilor art.26 </w:t>
      </w:r>
      <w:r>
        <w:rPr>
          <w:sz w:val="28"/>
          <w:szCs w:val="28"/>
          <w:lang w:val="ro-RO"/>
        </w:rPr>
        <w:t xml:space="preserve">alin.(1) </w:t>
      </w:r>
      <w:r w:rsidRPr="00D77BAE">
        <w:rPr>
          <w:sz w:val="28"/>
          <w:szCs w:val="28"/>
          <w:lang w:val="ro-RO"/>
        </w:rPr>
        <w:t>din prezenta lege</w:t>
      </w:r>
      <w:r>
        <w:rPr>
          <w:sz w:val="28"/>
          <w:szCs w:val="28"/>
          <w:lang w:val="ro-RO"/>
        </w:rPr>
        <w:t>;</w:t>
      </w:r>
    </w:p>
    <w:p w:rsidR="00D64D1F" w:rsidRPr="00F86143" w:rsidRDefault="00D64D1F" w:rsidP="00D64D1F">
      <w:pPr>
        <w:ind w:firstLine="709"/>
        <w:jc w:val="both"/>
        <w:rPr>
          <w:sz w:val="28"/>
          <w:szCs w:val="28"/>
          <w:lang w:val="ro-RO"/>
        </w:rPr>
      </w:pPr>
      <w:r>
        <w:rPr>
          <w:sz w:val="28"/>
          <w:szCs w:val="28"/>
          <w:lang w:val="ro-RO"/>
        </w:rPr>
        <w:t>c) se constată că desenul sau modelul industrial cade sub incidenţa art.26</w:t>
      </w:r>
      <w:r w:rsidRPr="00F86143">
        <w:rPr>
          <w:sz w:val="28"/>
          <w:szCs w:val="28"/>
          <w:lang w:val="ro-RO"/>
        </w:rPr>
        <w:t xml:space="preserve"> </w:t>
      </w:r>
      <w:r w:rsidRPr="00E36924">
        <w:rPr>
          <w:sz w:val="28"/>
          <w:szCs w:val="28"/>
          <w:lang w:val="ro-RO"/>
        </w:rPr>
        <w:t>alin. (1) lit. e</w:t>
      </w:r>
      <w:r w:rsidRPr="00E36924">
        <w:rPr>
          <w:sz w:val="28"/>
          <w:szCs w:val="28"/>
          <w:vertAlign w:val="superscript"/>
          <w:lang w:val="ro-RO"/>
        </w:rPr>
        <w:t>1</w:t>
      </w:r>
      <w:r w:rsidRPr="00E36924">
        <w:rPr>
          <w:sz w:val="28"/>
          <w:szCs w:val="28"/>
          <w:lang w:val="ro-RO"/>
        </w:rPr>
        <w:t xml:space="preserve">) și </w:t>
      </w:r>
      <w:r>
        <w:rPr>
          <w:sz w:val="28"/>
          <w:szCs w:val="28"/>
          <w:lang w:val="ro-RO"/>
        </w:rPr>
        <w:t>lit.</w:t>
      </w:r>
      <w:r w:rsidRPr="00E36924">
        <w:rPr>
          <w:sz w:val="28"/>
          <w:szCs w:val="28"/>
          <w:lang w:val="ro-RO"/>
        </w:rPr>
        <w:t>g)</w:t>
      </w:r>
      <w:r>
        <w:rPr>
          <w:sz w:val="28"/>
          <w:szCs w:val="28"/>
          <w:lang w:val="ro-RO"/>
        </w:rPr>
        <w:t>.</w:t>
      </w:r>
    </w:p>
    <w:p w:rsidR="00D64D1F" w:rsidRPr="00F86143" w:rsidRDefault="00D64D1F" w:rsidP="00D64D1F">
      <w:pPr>
        <w:ind w:firstLine="540"/>
        <w:jc w:val="both"/>
        <w:rPr>
          <w:sz w:val="28"/>
          <w:szCs w:val="28"/>
          <w:lang w:val="ro-RO"/>
        </w:rPr>
      </w:pPr>
      <w:r w:rsidRPr="00F86143">
        <w:rPr>
          <w:sz w:val="28"/>
          <w:szCs w:val="28"/>
          <w:lang w:val="ro-RO"/>
        </w:rPr>
        <w:t xml:space="preserve">   </w:t>
      </w:r>
      <w:r w:rsidRPr="00E36924">
        <w:rPr>
          <w:sz w:val="28"/>
          <w:szCs w:val="28"/>
          <w:lang w:val="ro-RO"/>
        </w:rPr>
        <w:t xml:space="preserve">(9) Prevederile alin. (8) lit. b) </w:t>
      </w:r>
      <w:r>
        <w:rPr>
          <w:sz w:val="28"/>
          <w:szCs w:val="28"/>
          <w:lang w:val="ro-RO"/>
        </w:rPr>
        <w:t xml:space="preserve">şi lit.c) </w:t>
      </w:r>
      <w:r w:rsidRPr="00E36924">
        <w:rPr>
          <w:sz w:val="28"/>
          <w:szCs w:val="28"/>
          <w:lang w:val="ro-RO"/>
        </w:rPr>
        <w:t xml:space="preserve">nu se aplică în cazul în care, în termen de 10 zile </w:t>
      </w:r>
      <w:r>
        <w:rPr>
          <w:sz w:val="28"/>
          <w:szCs w:val="28"/>
          <w:lang w:val="ro-RO"/>
        </w:rPr>
        <w:t>lucrătoar</w:t>
      </w:r>
      <w:r w:rsidRPr="00E36924">
        <w:rPr>
          <w:sz w:val="28"/>
          <w:szCs w:val="28"/>
          <w:lang w:val="ro-RO"/>
        </w:rPr>
        <w:t xml:space="preserve">e de la data recepționării notificării conform art.47 alin.(2) din prezenta lege, solicitantul a îndeplinit acțiunile necesare pentru ca motivele de refuz să decadă, a prezentat decizia autorității competente, în cazul în care într-un desen sau model industrial se utilizează un semn sau un element menționat la alin. </w:t>
      </w:r>
      <w:r w:rsidRPr="00E36924">
        <w:rPr>
          <w:sz w:val="28"/>
          <w:szCs w:val="28"/>
          <w:lang w:val="ro-RO"/>
        </w:rPr>
        <w:lastRenderedPageBreak/>
        <w:t>(1) lit. e</w:t>
      </w:r>
      <w:r w:rsidRPr="00E36924">
        <w:rPr>
          <w:sz w:val="28"/>
          <w:szCs w:val="28"/>
          <w:vertAlign w:val="superscript"/>
          <w:lang w:val="ro-RO"/>
        </w:rPr>
        <w:t>1</w:t>
      </w:r>
      <w:r w:rsidRPr="00E36924">
        <w:rPr>
          <w:sz w:val="28"/>
          <w:szCs w:val="28"/>
          <w:lang w:val="ro-RO"/>
        </w:rPr>
        <w:t xml:space="preserve">) și </w:t>
      </w:r>
      <w:r>
        <w:rPr>
          <w:sz w:val="28"/>
          <w:szCs w:val="28"/>
          <w:lang w:val="ro-RO"/>
        </w:rPr>
        <w:t xml:space="preserve">lit. </w:t>
      </w:r>
      <w:r w:rsidRPr="00E36924">
        <w:rPr>
          <w:sz w:val="28"/>
          <w:szCs w:val="28"/>
          <w:lang w:val="ro-RO"/>
        </w:rPr>
        <w:t xml:space="preserve">g) din art. 26 sau a comunicat acceptul său privind </w:t>
      </w:r>
      <w:r w:rsidRPr="00E36924">
        <w:rPr>
          <w:sz w:val="28"/>
          <w:szCs w:val="28"/>
          <w:lang w:val="ro-MD"/>
        </w:rPr>
        <w:t>înregistrarea desenului sau modelului industrial pentru o parte din desene și/sau modele industriale solicitate pentru care acesta îndeplinește condițiile de înregistrare.</w:t>
      </w:r>
      <w:r w:rsidRPr="009D6B2C">
        <w:rPr>
          <w:sz w:val="28"/>
          <w:szCs w:val="28"/>
          <w:lang w:val="ro-RO"/>
        </w:rPr>
        <w:t xml:space="preserve"> </w:t>
      </w:r>
    </w:p>
    <w:p w:rsidR="00D64D1F" w:rsidRPr="00F86143" w:rsidRDefault="00D64D1F" w:rsidP="00D64D1F">
      <w:pPr>
        <w:ind w:firstLine="709"/>
        <w:jc w:val="both"/>
        <w:rPr>
          <w:sz w:val="28"/>
          <w:szCs w:val="28"/>
          <w:lang w:val="ro-RO"/>
        </w:rPr>
      </w:pPr>
      <w:r w:rsidRPr="00F86143">
        <w:rPr>
          <w:sz w:val="28"/>
          <w:szCs w:val="28"/>
          <w:lang w:val="ro-RO"/>
        </w:rPr>
        <w:t xml:space="preserve">(10) În cazul în care </w:t>
      </w:r>
      <w:r w:rsidRPr="00F86143">
        <w:rPr>
          <w:sz w:val="28"/>
          <w:szCs w:val="28"/>
          <w:lang w:val="ro-MD"/>
        </w:rPr>
        <w:t xml:space="preserve">solicitarea înregistrării </w:t>
      </w:r>
      <w:r>
        <w:rPr>
          <w:color w:val="000000"/>
          <w:sz w:val="28"/>
          <w:szCs w:val="28"/>
          <w:lang w:val="ro-RO"/>
        </w:rPr>
        <w:t xml:space="preserve">desenului sau modelului industrial </w:t>
      </w:r>
      <w:r w:rsidRPr="00F86143">
        <w:rPr>
          <w:sz w:val="28"/>
          <w:szCs w:val="28"/>
          <w:lang w:val="ro-MD"/>
        </w:rPr>
        <w:t>în regim accelerat</w:t>
      </w:r>
      <w:r w:rsidRPr="00F86143">
        <w:rPr>
          <w:sz w:val="28"/>
          <w:szCs w:val="28"/>
          <w:lang w:val="ro-RO"/>
        </w:rPr>
        <w:t xml:space="preserve"> se consideră nedepusă sau procedura de înregistrare a </w:t>
      </w:r>
      <w:r>
        <w:rPr>
          <w:color w:val="000000"/>
          <w:sz w:val="28"/>
          <w:szCs w:val="28"/>
          <w:lang w:val="ro-RO"/>
        </w:rPr>
        <w:t>desenului sau modelului industrial</w:t>
      </w:r>
      <w:r w:rsidRPr="00F86143">
        <w:rPr>
          <w:sz w:val="28"/>
          <w:szCs w:val="28"/>
          <w:lang w:val="ro-RO"/>
        </w:rPr>
        <w:t xml:space="preserve"> în regim accelerat încetează conform prevederilor alin. (8), cererea de înregistrare a </w:t>
      </w:r>
      <w:r>
        <w:rPr>
          <w:color w:val="000000"/>
          <w:sz w:val="28"/>
          <w:szCs w:val="28"/>
          <w:lang w:val="ro-RO"/>
        </w:rPr>
        <w:t>desenului sau modelului industrial</w:t>
      </w:r>
      <w:r w:rsidRPr="00F86143">
        <w:rPr>
          <w:sz w:val="28"/>
          <w:szCs w:val="28"/>
          <w:lang w:val="ro-RO"/>
        </w:rPr>
        <w:t xml:space="preserve"> se publică, iar examinarea acesteia continuă conform condițiilor și în termenele stabilite de prezenta lege, fapt ce se comunică solicitantului. </w:t>
      </w:r>
    </w:p>
    <w:p w:rsidR="00D64D1F" w:rsidRPr="002C2D5D" w:rsidRDefault="00D64D1F" w:rsidP="00D64D1F">
      <w:pPr>
        <w:pStyle w:val="ListParagraph"/>
        <w:tabs>
          <w:tab w:val="left" w:pos="317"/>
        </w:tabs>
        <w:ind w:left="33" w:firstLine="534"/>
        <w:jc w:val="both"/>
        <w:rPr>
          <w:i/>
          <w:color w:val="222222"/>
          <w:sz w:val="28"/>
          <w:szCs w:val="28"/>
          <w:lang w:val="ro-RO"/>
        </w:rPr>
      </w:pPr>
      <w:r w:rsidRPr="00F86143">
        <w:rPr>
          <w:sz w:val="28"/>
          <w:szCs w:val="28"/>
          <w:lang w:val="ro-MD"/>
        </w:rPr>
        <w:t>(11) În cazul în care după înregistrarea un</w:t>
      </w:r>
      <w:r>
        <w:rPr>
          <w:sz w:val="28"/>
          <w:szCs w:val="28"/>
          <w:lang w:val="ro-MD"/>
        </w:rPr>
        <w:t>u</w:t>
      </w:r>
      <w:r w:rsidRPr="00F86143">
        <w:rPr>
          <w:sz w:val="28"/>
          <w:szCs w:val="28"/>
          <w:lang w:val="ro-MD"/>
        </w:rPr>
        <w:t xml:space="preserve">i </w:t>
      </w:r>
      <w:r>
        <w:rPr>
          <w:color w:val="000000"/>
          <w:sz w:val="28"/>
          <w:szCs w:val="28"/>
          <w:lang w:val="ro-RO"/>
        </w:rPr>
        <w:t>desenul sau modelul industrial</w:t>
      </w:r>
      <w:r w:rsidRPr="00F86143">
        <w:rPr>
          <w:sz w:val="28"/>
          <w:szCs w:val="28"/>
          <w:lang w:val="ro-MD"/>
        </w:rPr>
        <w:t xml:space="preserve"> în regim accelerat, la AGEPI se depune o cerere cu  prioritate anterioară </w:t>
      </w:r>
      <w:r w:rsidRPr="002B6FCF">
        <w:rPr>
          <w:sz w:val="28"/>
          <w:szCs w:val="28"/>
          <w:lang w:val="ro-MD"/>
        </w:rPr>
        <w:t xml:space="preserve">și dacă există motive pentru a refuza înregistrarea unei cereri conform prevederilor art.26 </w:t>
      </w:r>
      <w:r>
        <w:rPr>
          <w:sz w:val="28"/>
          <w:szCs w:val="28"/>
          <w:lang w:val="ro-MD"/>
        </w:rPr>
        <w:t xml:space="preserve">alin.(1) </w:t>
      </w:r>
      <w:r w:rsidRPr="002B6FCF">
        <w:rPr>
          <w:sz w:val="28"/>
          <w:szCs w:val="28"/>
          <w:lang w:val="ro-MD"/>
        </w:rPr>
        <w:t>din prezenta lege,</w:t>
      </w:r>
      <w:r w:rsidRPr="00F86143">
        <w:rPr>
          <w:sz w:val="28"/>
          <w:szCs w:val="28"/>
          <w:lang w:val="ro-MD"/>
        </w:rPr>
        <w:t xml:space="preserve"> Comisia de contestații, din oficiu, adoptă o hotărâre de anulare a înregistrării </w:t>
      </w:r>
      <w:r>
        <w:rPr>
          <w:color w:val="000000"/>
          <w:sz w:val="28"/>
          <w:szCs w:val="28"/>
          <w:lang w:val="ro-RO"/>
        </w:rPr>
        <w:t>desenului sau modelului industrial</w:t>
      </w:r>
      <w:r w:rsidRPr="00F86143">
        <w:rPr>
          <w:sz w:val="28"/>
          <w:szCs w:val="28"/>
          <w:lang w:val="ro-MD"/>
        </w:rPr>
        <w:t>.</w:t>
      </w:r>
      <w:r>
        <w:rPr>
          <w:sz w:val="28"/>
          <w:szCs w:val="28"/>
          <w:lang w:val="ro-MD"/>
        </w:rPr>
        <w:t xml:space="preserve"> </w:t>
      </w:r>
      <w:r w:rsidRPr="00F86143">
        <w:rPr>
          <w:sz w:val="28"/>
          <w:szCs w:val="28"/>
          <w:lang w:val="ro-MD"/>
        </w:rPr>
        <w:t xml:space="preserve">Datele referitoare la anularea </w:t>
      </w:r>
      <w:r>
        <w:rPr>
          <w:color w:val="000000"/>
          <w:sz w:val="28"/>
          <w:szCs w:val="28"/>
          <w:lang w:val="ro-RO"/>
        </w:rPr>
        <w:t>desenului sau modelului industrial</w:t>
      </w:r>
      <w:r w:rsidRPr="00F86143">
        <w:rPr>
          <w:sz w:val="28"/>
          <w:szCs w:val="28"/>
          <w:lang w:val="ro-RO"/>
        </w:rPr>
        <w:t xml:space="preserve"> </w:t>
      </w:r>
      <w:r>
        <w:rPr>
          <w:sz w:val="28"/>
          <w:szCs w:val="28"/>
          <w:lang w:val="ro-MD"/>
        </w:rPr>
        <w:t>se publică.</w:t>
      </w:r>
    </w:p>
    <w:p w:rsidR="00D64D1F" w:rsidRDefault="00D64D1F" w:rsidP="00D64D1F">
      <w:pPr>
        <w:pStyle w:val="NoSpacing"/>
        <w:ind w:firstLine="567"/>
        <w:jc w:val="both"/>
        <w:rPr>
          <w:rFonts w:ascii="Times New Roman" w:hAnsi="Times New Roman"/>
          <w:color w:val="222222"/>
          <w:sz w:val="28"/>
          <w:szCs w:val="28"/>
          <w:lang w:val="ro-RO"/>
        </w:rPr>
      </w:pPr>
      <w:r w:rsidRPr="002D3B64">
        <w:rPr>
          <w:rFonts w:ascii="Times New Roman" w:hAnsi="Times New Roman"/>
          <w:sz w:val="28"/>
          <w:szCs w:val="28"/>
          <w:lang w:val="ro-RO"/>
        </w:rPr>
        <w:t>(12) Termenele menţionate în prezentul articol nu pot fi prelungite.</w:t>
      </w:r>
      <w:r w:rsidRPr="002D3B64">
        <w:rPr>
          <w:rFonts w:ascii="Times New Roman" w:hAnsi="Times New Roman"/>
          <w:color w:val="222222"/>
          <w:sz w:val="28"/>
          <w:szCs w:val="28"/>
          <w:lang w:val="ro-RO"/>
        </w:rPr>
        <w:t>”</w:t>
      </w:r>
    </w:p>
    <w:p w:rsidR="00D64D1F" w:rsidRDefault="00D64D1F" w:rsidP="00D64D1F">
      <w:pPr>
        <w:pStyle w:val="NoSpacing"/>
        <w:ind w:firstLine="567"/>
        <w:jc w:val="both"/>
        <w:rPr>
          <w:rFonts w:ascii="Times New Roman" w:hAnsi="Times New Roman"/>
          <w:color w:val="222222"/>
          <w:sz w:val="28"/>
          <w:szCs w:val="28"/>
          <w:lang w:val="ro-RO"/>
        </w:rPr>
      </w:pPr>
    </w:p>
    <w:p w:rsidR="00D64D1F" w:rsidRPr="003104F8" w:rsidRDefault="00D64D1F" w:rsidP="00D64D1F">
      <w:pPr>
        <w:pStyle w:val="NoSpacing"/>
        <w:ind w:firstLine="567"/>
        <w:jc w:val="both"/>
        <w:rPr>
          <w:rFonts w:ascii="Times New Roman" w:hAnsi="Times New Roman"/>
          <w:sz w:val="28"/>
          <w:szCs w:val="28"/>
          <w:lang w:val="ro-RO"/>
        </w:rPr>
      </w:pPr>
      <w:r w:rsidRPr="003104F8">
        <w:rPr>
          <w:rFonts w:ascii="Times New Roman" w:hAnsi="Times New Roman"/>
          <w:sz w:val="28"/>
          <w:szCs w:val="28"/>
          <w:lang w:val="ro-RO"/>
        </w:rPr>
        <w:t>16. Articolul 53 alineatul (1) se completează în final cu sintagma „şi art.52</w:t>
      </w:r>
      <w:r w:rsidRPr="003104F8">
        <w:rPr>
          <w:rFonts w:ascii="Times New Roman" w:hAnsi="Times New Roman"/>
          <w:sz w:val="28"/>
          <w:szCs w:val="28"/>
          <w:vertAlign w:val="superscript"/>
          <w:lang w:val="ro-RO"/>
        </w:rPr>
        <w:t>1</w:t>
      </w:r>
      <w:r w:rsidRPr="003104F8">
        <w:rPr>
          <w:rFonts w:ascii="Times New Roman" w:hAnsi="Times New Roman"/>
          <w:sz w:val="28"/>
          <w:szCs w:val="28"/>
          <w:lang w:val="ro-RO"/>
        </w:rPr>
        <w:t>.”</w:t>
      </w:r>
    </w:p>
    <w:p w:rsidR="00D64D1F" w:rsidRPr="0030344F" w:rsidRDefault="00D64D1F" w:rsidP="00D64D1F">
      <w:pPr>
        <w:pStyle w:val="ListParagraph"/>
        <w:tabs>
          <w:tab w:val="left" w:pos="317"/>
        </w:tabs>
        <w:ind w:left="33" w:firstLine="534"/>
        <w:jc w:val="both"/>
        <w:rPr>
          <w:sz w:val="28"/>
          <w:szCs w:val="28"/>
          <w:lang w:val="ro-MD"/>
        </w:rPr>
      </w:pPr>
      <w:r w:rsidRPr="0030344F">
        <w:rPr>
          <w:sz w:val="28"/>
          <w:szCs w:val="28"/>
          <w:lang w:val="ro-MD"/>
        </w:rPr>
        <w:t xml:space="preserve">   </w:t>
      </w:r>
    </w:p>
    <w:p w:rsidR="00D64D1F" w:rsidRDefault="00D64D1F" w:rsidP="00D64D1F">
      <w:pPr>
        <w:tabs>
          <w:tab w:val="left" w:pos="317"/>
        </w:tabs>
        <w:jc w:val="both"/>
        <w:rPr>
          <w:sz w:val="28"/>
          <w:szCs w:val="28"/>
          <w:lang w:val="ro-MD"/>
        </w:rPr>
      </w:pPr>
      <w:r>
        <w:rPr>
          <w:sz w:val="28"/>
          <w:szCs w:val="28"/>
          <w:lang w:val="ro-MD"/>
        </w:rPr>
        <w:tab/>
        <w:t xml:space="preserve">   </w:t>
      </w:r>
      <w:r w:rsidRPr="007B5344">
        <w:rPr>
          <w:sz w:val="28"/>
          <w:szCs w:val="28"/>
          <w:lang w:val="ro-MD"/>
        </w:rPr>
        <w:t xml:space="preserve">17. </w:t>
      </w:r>
      <w:r>
        <w:rPr>
          <w:sz w:val="28"/>
          <w:szCs w:val="28"/>
          <w:lang w:val="ro-MD"/>
        </w:rPr>
        <w:t>La a</w:t>
      </w:r>
      <w:r w:rsidRPr="007B5344">
        <w:rPr>
          <w:sz w:val="28"/>
          <w:szCs w:val="28"/>
          <w:lang w:val="ro-MD"/>
        </w:rPr>
        <w:t>rticolul 70:</w:t>
      </w:r>
    </w:p>
    <w:p w:rsidR="00D64D1F" w:rsidRPr="007B5344" w:rsidRDefault="00D64D1F" w:rsidP="00D64D1F">
      <w:pPr>
        <w:ind w:firstLine="540"/>
        <w:jc w:val="both"/>
        <w:rPr>
          <w:sz w:val="28"/>
          <w:szCs w:val="28"/>
          <w:lang w:val="ro-MD"/>
        </w:rPr>
      </w:pPr>
      <w:r w:rsidRPr="00BC35DD">
        <w:rPr>
          <w:sz w:val="28"/>
          <w:szCs w:val="28"/>
          <w:lang w:val="ro-MD"/>
        </w:rPr>
        <w:t>alineatul (2)</w:t>
      </w:r>
      <w:r>
        <w:rPr>
          <w:sz w:val="28"/>
          <w:szCs w:val="28"/>
          <w:lang w:val="ro-MD"/>
        </w:rPr>
        <w:t xml:space="preserve"> </w:t>
      </w:r>
      <w:r w:rsidRPr="00BC35DD">
        <w:rPr>
          <w:sz w:val="28"/>
          <w:szCs w:val="28"/>
          <w:lang w:val="ro-MD"/>
        </w:rPr>
        <w:t xml:space="preserve">se completează cu literele </w:t>
      </w:r>
      <w:r>
        <w:rPr>
          <w:sz w:val="28"/>
          <w:szCs w:val="28"/>
          <w:lang w:val="ro-MD"/>
        </w:rPr>
        <w:t>h), i</w:t>
      </w:r>
      <w:r w:rsidRPr="00BC35DD">
        <w:rPr>
          <w:sz w:val="28"/>
          <w:szCs w:val="28"/>
          <w:lang w:val="ro-MD"/>
        </w:rPr>
        <w:t>)</w:t>
      </w:r>
      <w:r>
        <w:rPr>
          <w:sz w:val="28"/>
          <w:szCs w:val="28"/>
          <w:lang w:val="ro-MD"/>
        </w:rPr>
        <w:t xml:space="preserve"> şi j)</w:t>
      </w:r>
      <w:r w:rsidRPr="00BC35DD">
        <w:rPr>
          <w:sz w:val="28"/>
          <w:szCs w:val="28"/>
          <w:lang w:val="ro-MD"/>
        </w:rPr>
        <w:t xml:space="preserve"> cu următorul cuprins:</w:t>
      </w:r>
    </w:p>
    <w:p w:rsidR="00D64D1F" w:rsidRPr="00BC35DD" w:rsidRDefault="00D64D1F" w:rsidP="00D64D1F">
      <w:pPr>
        <w:ind w:firstLine="540"/>
        <w:jc w:val="both"/>
        <w:rPr>
          <w:sz w:val="28"/>
          <w:szCs w:val="28"/>
          <w:lang w:val="ro-MD"/>
        </w:rPr>
      </w:pPr>
      <w:r>
        <w:rPr>
          <w:sz w:val="28"/>
          <w:szCs w:val="28"/>
          <w:lang w:val="ro-MD"/>
        </w:rPr>
        <w:t>„h</w:t>
      </w:r>
      <w:r w:rsidRPr="00BC35DD">
        <w:rPr>
          <w:sz w:val="28"/>
          <w:szCs w:val="28"/>
          <w:lang w:val="ro-MD"/>
        </w:rPr>
        <w:t>) modif</w:t>
      </w:r>
      <w:r>
        <w:rPr>
          <w:sz w:val="28"/>
          <w:szCs w:val="28"/>
          <w:lang w:val="ro-MD"/>
        </w:rPr>
        <w:t>icările înscrise în Registrul naţional de desene şi modele industriale înregistrate;</w:t>
      </w:r>
    </w:p>
    <w:p w:rsidR="00D64D1F" w:rsidRPr="00BC35DD" w:rsidRDefault="00D64D1F" w:rsidP="00D64D1F">
      <w:pPr>
        <w:ind w:firstLine="540"/>
        <w:jc w:val="both"/>
        <w:rPr>
          <w:sz w:val="28"/>
          <w:szCs w:val="28"/>
          <w:lang w:val="ro-MD"/>
        </w:rPr>
      </w:pPr>
      <w:r>
        <w:rPr>
          <w:sz w:val="28"/>
          <w:szCs w:val="28"/>
          <w:lang w:val="ro-MD"/>
        </w:rPr>
        <w:t>i</w:t>
      </w:r>
      <w:r w:rsidRPr="00BC35DD">
        <w:rPr>
          <w:sz w:val="28"/>
          <w:szCs w:val="28"/>
          <w:lang w:val="ro-MD"/>
        </w:rPr>
        <w:t>) înregistrarea contractelor de cesiune şi de licenţă</w:t>
      </w:r>
      <w:r>
        <w:rPr>
          <w:sz w:val="28"/>
          <w:szCs w:val="28"/>
          <w:lang w:val="ro-MD"/>
        </w:rPr>
        <w:t>;”</w:t>
      </w:r>
    </w:p>
    <w:p w:rsidR="00D64D1F" w:rsidRPr="007B5344" w:rsidRDefault="00D64D1F" w:rsidP="00D64D1F">
      <w:pPr>
        <w:ind w:firstLine="540"/>
        <w:jc w:val="both"/>
        <w:rPr>
          <w:sz w:val="28"/>
          <w:szCs w:val="28"/>
          <w:lang w:val="ro-MD"/>
        </w:rPr>
      </w:pPr>
      <w:r>
        <w:rPr>
          <w:sz w:val="28"/>
          <w:szCs w:val="28"/>
          <w:lang w:val="ro-MD"/>
        </w:rPr>
        <w:t>j</w:t>
      </w:r>
      <w:r w:rsidRPr="00BC35DD">
        <w:rPr>
          <w:sz w:val="28"/>
          <w:szCs w:val="28"/>
          <w:lang w:val="ro-MD"/>
        </w:rPr>
        <w:t>) anularea desenului sau modelului industrial înregistrat în regim accelerat conform art. 53</w:t>
      </w:r>
      <w:r w:rsidRPr="00BC35DD">
        <w:rPr>
          <w:sz w:val="28"/>
          <w:szCs w:val="28"/>
          <w:vertAlign w:val="superscript"/>
          <w:lang w:val="ro-MD"/>
        </w:rPr>
        <w:t>1</w:t>
      </w:r>
      <w:r>
        <w:rPr>
          <w:sz w:val="28"/>
          <w:szCs w:val="28"/>
          <w:lang w:val="ro-MD"/>
        </w:rPr>
        <w:t>”</w:t>
      </w:r>
      <w:r w:rsidRPr="00BC35DD">
        <w:rPr>
          <w:sz w:val="28"/>
          <w:szCs w:val="28"/>
          <w:lang w:val="ro-MD"/>
        </w:rPr>
        <w:t>;</w:t>
      </w:r>
    </w:p>
    <w:p w:rsidR="00D64D1F" w:rsidRPr="007B5344" w:rsidRDefault="00D64D1F" w:rsidP="00D64D1F">
      <w:pPr>
        <w:ind w:firstLine="540"/>
        <w:jc w:val="both"/>
        <w:rPr>
          <w:sz w:val="28"/>
          <w:szCs w:val="28"/>
          <w:lang w:val="ro-MD"/>
        </w:rPr>
      </w:pPr>
      <w:r w:rsidRPr="007B5344">
        <w:rPr>
          <w:sz w:val="28"/>
          <w:szCs w:val="28"/>
          <w:lang w:val="ro-MD"/>
        </w:rPr>
        <w:t>litera g) din alineatul (3) va avea următorul cuprins:</w:t>
      </w:r>
    </w:p>
    <w:p w:rsidR="00D64D1F" w:rsidRDefault="00D64D1F" w:rsidP="00D64D1F">
      <w:pPr>
        <w:ind w:firstLine="540"/>
        <w:jc w:val="both"/>
        <w:rPr>
          <w:color w:val="000000"/>
          <w:highlight w:val="green"/>
          <w:u w:val="single"/>
          <w:lang w:val="ro-RO"/>
        </w:rPr>
      </w:pPr>
      <w:r>
        <w:rPr>
          <w:sz w:val="28"/>
          <w:szCs w:val="28"/>
          <w:lang w:val="ro-MD"/>
        </w:rPr>
        <w:t>”g</w:t>
      </w:r>
      <w:r w:rsidRPr="007B5344">
        <w:rPr>
          <w:sz w:val="28"/>
          <w:szCs w:val="28"/>
          <w:lang w:val="ro-MD"/>
        </w:rPr>
        <w:t>) anularea desenului sau modelului industrial, cu excepția desenului sau modelului industrial înregistrat în regim accelerat conform art. 53</w:t>
      </w:r>
      <w:r w:rsidRPr="007B5344">
        <w:rPr>
          <w:sz w:val="28"/>
          <w:szCs w:val="28"/>
          <w:vertAlign w:val="superscript"/>
          <w:lang w:val="ro-MD"/>
        </w:rPr>
        <w:t>1</w:t>
      </w:r>
      <w:r w:rsidRPr="007B5344">
        <w:rPr>
          <w:sz w:val="28"/>
          <w:szCs w:val="28"/>
          <w:lang w:val="ro-MD"/>
        </w:rPr>
        <w:t>.”</w:t>
      </w:r>
    </w:p>
    <w:p w:rsidR="00D64D1F" w:rsidRDefault="00D64D1F" w:rsidP="00D64D1F">
      <w:pPr>
        <w:jc w:val="center"/>
        <w:rPr>
          <w:color w:val="000000"/>
          <w:highlight w:val="green"/>
          <w:u w:val="single"/>
          <w:lang w:val="ro-RO"/>
        </w:rPr>
      </w:pPr>
    </w:p>
    <w:p w:rsidR="00072AD4" w:rsidRDefault="00072AD4" w:rsidP="00DE1167">
      <w:pPr>
        <w:ind w:firstLine="540"/>
        <w:jc w:val="both"/>
        <w:rPr>
          <w:sz w:val="28"/>
          <w:szCs w:val="28"/>
          <w:lang w:val="ro-MD"/>
        </w:rPr>
      </w:pPr>
    </w:p>
    <w:p w:rsidR="00072AD4" w:rsidRPr="00072AD4" w:rsidRDefault="00072AD4" w:rsidP="00072AD4">
      <w:pPr>
        <w:ind w:firstLine="540"/>
        <w:jc w:val="both"/>
        <w:rPr>
          <w:sz w:val="28"/>
          <w:szCs w:val="28"/>
          <w:lang w:val="ro-RO"/>
        </w:rPr>
      </w:pPr>
      <w:r>
        <w:rPr>
          <w:b/>
          <w:sz w:val="28"/>
          <w:szCs w:val="28"/>
          <w:lang w:val="ro-RO"/>
        </w:rPr>
        <w:t xml:space="preserve">Art. </w:t>
      </w:r>
      <w:r w:rsidRPr="00072AD4">
        <w:rPr>
          <w:b/>
          <w:sz w:val="28"/>
          <w:szCs w:val="28"/>
          <w:lang w:val="ro-RO"/>
        </w:rPr>
        <w:t>II.</w:t>
      </w:r>
      <w:r>
        <w:rPr>
          <w:b/>
          <w:sz w:val="28"/>
          <w:szCs w:val="28"/>
          <w:lang w:val="ro-RO"/>
        </w:rPr>
        <w:t xml:space="preserve"> - </w:t>
      </w:r>
      <w:r w:rsidRPr="00072AD4">
        <w:rPr>
          <w:sz w:val="28"/>
          <w:szCs w:val="28"/>
          <w:lang w:val="ro-RO"/>
        </w:rPr>
        <w:t xml:space="preserve"> Legea nr. 38-XVI din 29 februarie 2008 privind protecția mărcilor (Monitorul Oficial al Republicii Moldova, 2008, nr. 99-101, art. 362)</w:t>
      </w:r>
      <w:r>
        <w:rPr>
          <w:sz w:val="28"/>
          <w:szCs w:val="28"/>
          <w:lang w:val="ro-RO"/>
        </w:rPr>
        <w:t>, cu modificările şi completările ulterioare,</w:t>
      </w:r>
      <w:r w:rsidRPr="00626617">
        <w:rPr>
          <w:sz w:val="28"/>
          <w:szCs w:val="28"/>
          <w:lang w:val="ro-RO"/>
        </w:rPr>
        <w:t xml:space="preserve"> </w:t>
      </w:r>
      <w:r w:rsidRPr="00072AD4">
        <w:rPr>
          <w:sz w:val="28"/>
          <w:szCs w:val="28"/>
          <w:lang w:val="ro-RO"/>
        </w:rPr>
        <w:t xml:space="preserve"> se modifică şi se completează după cum urmează:</w:t>
      </w:r>
    </w:p>
    <w:p w:rsidR="00072AD4" w:rsidRPr="00072AD4" w:rsidRDefault="00072AD4" w:rsidP="00072AD4">
      <w:pPr>
        <w:ind w:firstLine="540"/>
        <w:jc w:val="both"/>
        <w:rPr>
          <w:sz w:val="28"/>
          <w:szCs w:val="28"/>
          <w:lang w:val="ro-RO"/>
        </w:rPr>
      </w:pPr>
    </w:p>
    <w:p w:rsidR="00072AD4" w:rsidRPr="00072AD4" w:rsidRDefault="00072AD4" w:rsidP="00072AD4">
      <w:pPr>
        <w:ind w:firstLine="709"/>
        <w:jc w:val="both"/>
        <w:rPr>
          <w:sz w:val="28"/>
          <w:szCs w:val="28"/>
          <w:lang w:val="ro-RO"/>
        </w:rPr>
      </w:pPr>
      <w:r w:rsidRPr="00072AD4">
        <w:rPr>
          <w:sz w:val="28"/>
          <w:szCs w:val="28"/>
          <w:lang w:val="ro-RO"/>
        </w:rPr>
        <w:t>1. La articolul 2, după noțiunea ”</w:t>
      </w:r>
      <w:r w:rsidRPr="00072AD4">
        <w:rPr>
          <w:i/>
          <w:sz w:val="28"/>
          <w:szCs w:val="28"/>
          <w:lang w:val="ro-RO"/>
        </w:rPr>
        <w:t>agent sau reprezentant al titularului mărcii</w:t>
      </w:r>
      <w:r w:rsidRPr="00072AD4">
        <w:rPr>
          <w:sz w:val="28"/>
          <w:szCs w:val="28"/>
          <w:lang w:val="ro-RO"/>
        </w:rPr>
        <w:t xml:space="preserve">” se completează cu noțiunea </w:t>
      </w:r>
      <w:r w:rsidRPr="00072AD4">
        <w:rPr>
          <w:i/>
          <w:sz w:val="28"/>
          <w:szCs w:val="28"/>
          <w:lang w:val="ro-RO"/>
        </w:rPr>
        <w:t>”marcă înregistrată în regim accelerat</w:t>
      </w:r>
      <w:r w:rsidRPr="00072AD4">
        <w:rPr>
          <w:sz w:val="28"/>
          <w:szCs w:val="28"/>
          <w:lang w:val="ro-RO"/>
        </w:rPr>
        <w:t>”, cu următorul cuprins:</w:t>
      </w:r>
    </w:p>
    <w:p w:rsidR="00072AD4" w:rsidRPr="00072AD4" w:rsidRDefault="00072AD4" w:rsidP="00072AD4">
      <w:pPr>
        <w:ind w:firstLine="709"/>
        <w:jc w:val="both"/>
        <w:rPr>
          <w:sz w:val="28"/>
          <w:szCs w:val="28"/>
          <w:lang w:val="ro-RO"/>
        </w:rPr>
      </w:pPr>
      <w:r w:rsidRPr="00072AD4">
        <w:rPr>
          <w:i/>
          <w:sz w:val="28"/>
          <w:szCs w:val="28"/>
          <w:lang w:val="ro-RO"/>
        </w:rPr>
        <w:t>”marcă înregistrată în regim accelerat</w:t>
      </w:r>
      <w:r w:rsidRPr="00072AD4">
        <w:rPr>
          <w:sz w:val="28"/>
          <w:szCs w:val="28"/>
          <w:lang w:val="ro-RO"/>
        </w:rPr>
        <w:t xml:space="preserve"> – marcă înregistrată în termenele și condițiile stabilite conform prevederilor art. 50</w:t>
      </w:r>
      <w:r w:rsidRPr="00072AD4">
        <w:rPr>
          <w:sz w:val="28"/>
          <w:szCs w:val="28"/>
          <w:vertAlign w:val="superscript"/>
          <w:lang w:val="ro-RO"/>
        </w:rPr>
        <w:t>1</w:t>
      </w:r>
      <w:r w:rsidRPr="00072AD4">
        <w:rPr>
          <w:i/>
          <w:sz w:val="28"/>
          <w:szCs w:val="28"/>
          <w:lang w:val="ro-RO"/>
        </w:rPr>
        <w:t>”</w:t>
      </w:r>
      <w:r w:rsidRPr="00072AD4">
        <w:rPr>
          <w:sz w:val="28"/>
          <w:szCs w:val="28"/>
          <w:lang w:val="ro-RO"/>
        </w:rPr>
        <w:t xml:space="preserve">; </w:t>
      </w:r>
    </w:p>
    <w:p w:rsidR="00072AD4" w:rsidRPr="00072AD4" w:rsidRDefault="00072AD4" w:rsidP="00072AD4">
      <w:pPr>
        <w:ind w:firstLine="709"/>
        <w:jc w:val="both"/>
        <w:rPr>
          <w:sz w:val="28"/>
          <w:szCs w:val="28"/>
          <w:lang w:val="ro-RO"/>
        </w:rPr>
      </w:pPr>
    </w:p>
    <w:p w:rsidR="00221EAD" w:rsidRDefault="00072AD4" w:rsidP="00072AD4">
      <w:pPr>
        <w:ind w:firstLine="709"/>
        <w:jc w:val="both"/>
        <w:rPr>
          <w:sz w:val="28"/>
          <w:szCs w:val="28"/>
          <w:lang w:val="ro-RO"/>
        </w:rPr>
      </w:pPr>
      <w:r w:rsidRPr="00072AD4">
        <w:rPr>
          <w:sz w:val="28"/>
          <w:szCs w:val="28"/>
          <w:lang w:val="ro-RO"/>
        </w:rPr>
        <w:t>2. La articolul 3</w:t>
      </w:r>
      <w:r w:rsidR="00221EAD">
        <w:rPr>
          <w:sz w:val="28"/>
          <w:szCs w:val="28"/>
          <w:lang w:val="ro-RO"/>
        </w:rPr>
        <w:t>:</w:t>
      </w:r>
    </w:p>
    <w:p w:rsidR="00221EAD" w:rsidRDefault="00221EAD" w:rsidP="00072AD4">
      <w:pPr>
        <w:ind w:firstLine="709"/>
        <w:jc w:val="both"/>
        <w:rPr>
          <w:sz w:val="28"/>
          <w:szCs w:val="28"/>
          <w:lang w:val="ro-RO"/>
        </w:rPr>
      </w:pPr>
      <w:r>
        <w:rPr>
          <w:sz w:val="28"/>
          <w:szCs w:val="28"/>
          <w:lang w:val="ro-RO"/>
        </w:rPr>
        <w:lastRenderedPageBreak/>
        <w:t xml:space="preserve"> litera b), după cuvintele ”înregistrare internațională” se introduc cuvintele ”cu efecte pentru Republica Moldova”;</w:t>
      </w:r>
    </w:p>
    <w:p w:rsidR="00072AD4" w:rsidRPr="00072AD4" w:rsidRDefault="00072AD4" w:rsidP="00072AD4">
      <w:pPr>
        <w:ind w:firstLine="709"/>
        <w:jc w:val="both"/>
        <w:rPr>
          <w:sz w:val="28"/>
          <w:szCs w:val="28"/>
          <w:lang w:val="ro-RO"/>
        </w:rPr>
      </w:pPr>
      <w:r w:rsidRPr="00072AD4">
        <w:rPr>
          <w:sz w:val="28"/>
          <w:szCs w:val="28"/>
          <w:lang w:val="ro-RO"/>
        </w:rPr>
        <w:t xml:space="preserve"> litera c) se abrogă;</w:t>
      </w:r>
    </w:p>
    <w:p w:rsidR="00072AD4" w:rsidRPr="00072AD4" w:rsidRDefault="00072AD4" w:rsidP="00072AD4">
      <w:pPr>
        <w:ind w:firstLine="709"/>
        <w:jc w:val="both"/>
        <w:rPr>
          <w:sz w:val="28"/>
          <w:szCs w:val="28"/>
          <w:lang w:val="ro-RO"/>
        </w:rPr>
      </w:pPr>
    </w:p>
    <w:p w:rsidR="00072AD4" w:rsidRPr="00072AD4" w:rsidRDefault="00072AD4" w:rsidP="00072AD4">
      <w:pPr>
        <w:ind w:firstLine="709"/>
        <w:jc w:val="both"/>
        <w:rPr>
          <w:sz w:val="28"/>
          <w:szCs w:val="28"/>
          <w:lang w:val="ro-RO"/>
        </w:rPr>
      </w:pPr>
      <w:r w:rsidRPr="00072AD4">
        <w:rPr>
          <w:sz w:val="28"/>
          <w:szCs w:val="28"/>
          <w:lang w:val="ro-RO"/>
        </w:rPr>
        <w:t>3. Articolul 7 alineatul (1):</w:t>
      </w:r>
    </w:p>
    <w:p w:rsidR="00072AD4" w:rsidRPr="00072AD4" w:rsidRDefault="00072AD4" w:rsidP="00072AD4">
      <w:pPr>
        <w:ind w:firstLine="709"/>
        <w:jc w:val="both"/>
        <w:rPr>
          <w:sz w:val="28"/>
          <w:szCs w:val="28"/>
          <w:lang w:val="ro-RO"/>
        </w:rPr>
      </w:pPr>
      <w:r w:rsidRPr="00072AD4">
        <w:rPr>
          <w:sz w:val="28"/>
          <w:szCs w:val="28"/>
          <w:lang w:val="ro-RO"/>
        </w:rPr>
        <w:t>la litera i) cuvintele ”abrevierea ei ori” se exclud;</w:t>
      </w:r>
    </w:p>
    <w:p w:rsidR="00072AD4" w:rsidRPr="00072AD4" w:rsidRDefault="00072AD4" w:rsidP="00072AD4">
      <w:pPr>
        <w:ind w:firstLine="709"/>
        <w:jc w:val="both"/>
        <w:rPr>
          <w:sz w:val="28"/>
          <w:szCs w:val="28"/>
          <w:lang w:val="ro-RO"/>
        </w:rPr>
      </w:pPr>
    </w:p>
    <w:p w:rsidR="00072AD4" w:rsidRPr="00072AD4" w:rsidRDefault="00072AD4" w:rsidP="00072AD4">
      <w:pPr>
        <w:ind w:firstLine="709"/>
        <w:jc w:val="both"/>
        <w:rPr>
          <w:sz w:val="28"/>
          <w:szCs w:val="28"/>
          <w:lang w:val="ro-RO"/>
        </w:rPr>
      </w:pPr>
      <w:r w:rsidRPr="00072AD4">
        <w:rPr>
          <w:sz w:val="28"/>
          <w:szCs w:val="28"/>
          <w:lang w:val="ro-RO"/>
        </w:rPr>
        <w:t>4. La articolul 8:</w:t>
      </w:r>
    </w:p>
    <w:p w:rsidR="00072AD4" w:rsidRPr="00072AD4" w:rsidRDefault="00072AD4" w:rsidP="00072AD4">
      <w:pPr>
        <w:ind w:firstLine="709"/>
        <w:jc w:val="both"/>
        <w:rPr>
          <w:sz w:val="28"/>
          <w:szCs w:val="28"/>
          <w:lang w:val="ro-RO"/>
        </w:rPr>
      </w:pPr>
      <w:r w:rsidRPr="00072AD4">
        <w:rPr>
          <w:sz w:val="28"/>
          <w:szCs w:val="28"/>
          <w:lang w:val="ro-RO"/>
        </w:rPr>
        <w:t>alineatul (2), litera c) se abrogă;</w:t>
      </w:r>
    </w:p>
    <w:p w:rsidR="00072AD4" w:rsidRPr="00072AD4" w:rsidRDefault="00072AD4" w:rsidP="00072AD4">
      <w:pPr>
        <w:ind w:firstLine="709"/>
        <w:jc w:val="both"/>
        <w:rPr>
          <w:sz w:val="28"/>
          <w:szCs w:val="28"/>
          <w:lang w:val="ro-RO"/>
        </w:rPr>
      </w:pPr>
      <w:r w:rsidRPr="00072AD4">
        <w:rPr>
          <w:sz w:val="28"/>
          <w:szCs w:val="28"/>
          <w:lang w:val="ro-RO"/>
        </w:rPr>
        <w:t>alineatul (4) litera a) , după cuvintele ”drepturile la o marcă neînregistrată” se introduc cuvintele ”, inclusiv o marcă notorie”;</w:t>
      </w:r>
    </w:p>
    <w:p w:rsidR="00072AD4" w:rsidRPr="00072AD4" w:rsidRDefault="00072AD4" w:rsidP="00072AD4">
      <w:pPr>
        <w:ind w:firstLine="709"/>
        <w:jc w:val="both"/>
        <w:rPr>
          <w:sz w:val="28"/>
          <w:szCs w:val="28"/>
          <w:lang w:val="ro-RO"/>
        </w:rPr>
      </w:pPr>
    </w:p>
    <w:p w:rsidR="00072AD4" w:rsidRPr="00072AD4" w:rsidRDefault="00072AD4" w:rsidP="00072AD4">
      <w:pPr>
        <w:ind w:firstLine="540"/>
        <w:jc w:val="both"/>
        <w:rPr>
          <w:sz w:val="28"/>
          <w:szCs w:val="28"/>
          <w:lang w:val="ro-RO"/>
        </w:rPr>
      </w:pPr>
      <w:r w:rsidRPr="00072AD4">
        <w:rPr>
          <w:sz w:val="28"/>
          <w:szCs w:val="28"/>
          <w:lang w:val="ro-RO"/>
        </w:rPr>
        <w:t xml:space="preserve">   5. La articolul 20, alineatul (3) se abrogă;</w:t>
      </w:r>
    </w:p>
    <w:p w:rsidR="00072AD4" w:rsidRPr="00072AD4" w:rsidRDefault="00072AD4" w:rsidP="00072AD4">
      <w:pPr>
        <w:ind w:firstLine="540"/>
        <w:jc w:val="both"/>
        <w:rPr>
          <w:sz w:val="28"/>
          <w:szCs w:val="28"/>
          <w:lang w:val="ro-RO"/>
        </w:rPr>
      </w:pPr>
    </w:p>
    <w:p w:rsidR="00072AD4" w:rsidRPr="00072AD4" w:rsidRDefault="00072AD4" w:rsidP="00072AD4">
      <w:pPr>
        <w:ind w:firstLine="540"/>
        <w:jc w:val="both"/>
        <w:rPr>
          <w:sz w:val="28"/>
          <w:szCs w:val="28"/>
          <w:lang w:val="ro-RO"/>
        </w:rPr>
      </w:pPr>
      <w:r w:rsidRPr="00072AD4">
        <w:rPr>
          <w:sz w:val="28"/>
          <w:szCs w:val="28"/>
          <w:lang w:val="ro-RO"/>
        </w:rPr>
        <w:tab/>
        <w:t>6. Articolul 21 se completează cu alineatul (4) cu următorul cuprins:</w:t>
      </w:r>
    </w:p>
    <w:p w:rsidR="00072AD4" w:rsidRPr="00072AD4" w:rsidRDefault="00072AD4" w:rsidP="00072AD4">
      <w:pPr>
        <w:ind w:firstLine="540"/>
        <w:jc w:val="both"/>
        <w:rPr>
          <w:sz w:val="28"/>
          <w:szCs w:val="28"/>
          <w:lang w:val="ro-RO"/>
        </w:rPr>
      </w:pPr>
      <w:r w:rsidRPr="00072AD4">
        <w:rPr>
          <w:sz w:val="28"/>
          <w:szCs w:val="28"/>
          <w:lang w:val="ro-RO"/>
        </w:rPr>
        <w:t xml:space="preserve">  ”(4) Prin derogare de la prevederile alin. (1) din prezentul articol, marca  înregistrată în regim accelerat, este declarată nulă în urma unei cereri de anulare depuse la Comisia  de contestații și soluționată în conformitate cu Regulamentul acesteia, aprobat de Guvern, în cazul în care a fost înregistrată contrar prevederilor art. 7.”</w:t>
      </w:r>
    </w:p>
    <w:p w:rsidR="00072AD4" w:rsidRPr="00072AD4" w:rsidRDefault="00072AD4" w:rsidP="00072AD4">
      <w:pPr>
        <w:ind w:firstLine="540"/>
        <w:jc w:val="both"/>
        <w:rPr>
          <w:sz w:val="28"/>
          <w:szCs w:val="28"/>
          <w:highlight w:val="yellow"/>
          <w:lang w:val="ro-RO"/>
        </w:rPr>
      </w:pPr>
      <w:r w:rsidRPr="00072AD4">
        <w:rPr>
          <w:sz w:val="28"/>
          <w:szCs w:val="28"/>
          <w:highlight w:val="yellow"/>
          <w:lang w:val="ro-RO"/>
        </w:rPr>
        <w:t xml:space="preserve"> </w:t>
      </w:r>
    </w:p>
    <w:p w:rsidR="00072AD4" w:rsidRPr="00072AD4" w:rsidRDefault="00B817DA" w:rsidP="00072AD4">
      <w:pPr>
        <w:ind w:firstLine="540"/>
        <w:jc w:val="both"/>
        <w:rPr>
          <w:sz w:val="28"/>
          <w:szCs w:val="28"/>
          <w:lang w:val="ro-RO"/>
        </w:rPr>
      </w:pPr>
      <w:r>
        <w:rPr>
          <w:sz w:val="28"/>
          <w:szCs w:val="28"/>
          <w:lang w:val="ro-RO"/>
        </w:rPr>
        <w:t xml:space="preserve"> </w:t>
      </w:r>
      <w:r w:rsidR="00072AD4" w:rsidRPr="00072AD4">
        <w:rPr>
          <w:sz w:val="28"/>
          <w:szCs w:val="28"/>
          <w:lang w:val="ro-RO"/>
        </w:rPr>
        <w:t xml:space="preserve"> 7. Articolul 22 se completează cu alineatul (5) cu următorul cuprins:</w:t>
      </w:r>
    </w:p>
    <w:p w:rsidR="00072AD4" w:rsidRPr="00072AD4" w:rsidRDefault="00072AD4" w:rsidP="00072AD4">
      <w:pPr>
        <w:ind w:firstLine="540"/>
        <w:jc w:val="both"/>
        <w:rPr>
          <w:sz w:val="28"/>
          <w:szCs w:val="28"/>
          <w:lang w:val="ro-RO"/>
        </w:rPr>
      </w:pPr>
      <w:r w:rsidRPr="00072AD4">
        <w:rPr>
          <w:sz w:val="28"/>
          <w:szCs w:val="28"/>
          <w:lang w:val="ro-RO"/>
        </w:rPr>
        <w:t xml:space="preserve">”(5) Prin derogare de la prevederile alin. (1) din prezentul articol, marca  înregistrată în regim accelerat, este declarată nulă în urma unei cereri de anulare depuse la Comisia  de contestații și soluționată în conformitate cu Regulamentul acesteia, aprobat de Guvern, în cazul în care a fost depusă o cerere cu prioritate anterioară și se îndeplinește cel puțin una dintre condițiile prevăzute la art. 8.”; </w:t>
      </w:r>
    </w:p>
    <w:p w:rsidR="00072AD4" w:rsidRPr="00072AD4" w:rsidRDefault="00072AD4" w:rsidP="00072AD4">
      <w:pPr>
        <w:ind w:firstLine="540"/>
        <w:jc w:val="both"/>
        <w:rPr>
          <w:sz w:val="28"/>
          <w:szCs w:val="28"/>
          <w:lang w:val="ro-RO"/>
        </w:rPr>
      </w:pPr>
    </w:p>
    <w:p w:rsidR="00072AD4" w:rsidRPr="00072AD4" w:rsidRDefault="00B817DA" w:rsidP="00072AD4">
      <w:pPr>
        <w:ind w:firstLine="540"/>
        <w:jc w:val="both"/>
        <w:rPr>
          <w:sz w:val="28"/>
          <w:szCs w:val="28"/>
          <w:lang w:val="ro-RO"/>
        </w:rPr>
      </w:pPr>
      <w:r>
        <w:rPr>
          <w:sz w:val="28"/>
          <w:szCs w:val="28"/>
          <w:lang w:val="ro-RO"/>
        </w:rPr>
        <w:t xml:space="preserve">   </w:t>
      </w:r>
      <w:r w:rsidR="00072AD4" w:rsidRPr="00072AD4">
        <w:rPr>
          <w:sz w:val="28"/>
          <w:szCs w:val="28"/>
          <w:lang w:val="ro-RO"/>
        </w:rPr>
        <w:t>8. La articolul 28, alineatul (3) se completează în final cu propoziția: ”În cazul solicitării înregistrării mărcii în regim accelerat, traducerea documentelor anexate la cerere se prezintă</w:t>
      </w:r>
      <w:r w:rsidR="00072AD4" w:rsidRPr="00072AD4">
        <w:rPr>
          <w:rStyle w:val="docbody1"/>
          <w:sz w:val="28"/>
          <w:szCs w:val="28"/>
          <w:lang w:val="ro-RO"/>
        </w:rPr>
        <w:t xml:space="preserve"> </w:t>
      </w:r>
      <w:r w:rsidR="00072AD4" w:rsidRPr="00072AD4">
        <w:rPr>
          <w:sz w:val="28"/>
          <w:szCs w:val="28"/>
          <w:lang w:val="ro-RO"/>
        </w:rPr>
        <w:t>odată cu solicitarea înregistrării mărcii în regim accelerat sau în termen de 3 zile lucrătoare.”;</w:t>
      </w:r>
    </w:p>
    <w:p w:rsidR="00072AD4" w:rsidRDefault="00072AD4" w:rsidP="00072AD4">
      <w:pPr>
        <w:ind w:firstLine="540"/>
        <w:jc w:val="both"/>
        <w:rPr>
          <w:sz w:val="28"/>
          <w:szCs w:val="28"/>
          <w:lang w:val="ro-RO"/>
        </w:rPr>
      </w:pPr>
    </w:p>
    <w:p w:rsidR="00221EAD" w:rsidRDefault="00221EAD" w:rsidP="00072AD4">
      <w:pPr>
        <w:ind w:firstLine="540"/>
        <w:jc w:val="both"/>
        <w:rPr>
          <w:sz w:val="28"/>
          <w:szCs w:val="28"/>
          <w:lang w:val="ro-RO"/>
        </w:rPr>
      </w:pPr>
      <w:r>
        <w:rPr>
          <w:sz w:val="28"/>
          <w:szCs w:val="28"/>
          <w:lang w:val="ro-RO"/>
        </w:rPr>
        <w:t xml:space="preserve">   9. </w:t>
      </w:r>
      <w:r w:rsidRPr="00072AD4">
        <w:rPr>
          <w:sz w:val="28"/>
          <w:szCs w:val="28"/>
          <w:lang w:val="ro-RO"/>
        </w:rPr>
        <w:t>La articolul 32</w:t>
      </w:r>
      <w:r>
        <w:rPr>
          <w:sz w:val="28"/>
          <w:szCs w:val="28"/>
          <w:vertAlign w:val="superscript"/>
          <w:lang w:val="ro-RO"/>
        </w:rPr>
        <w:t>1</w:t>
      </w:r>
      <w:r>
        <w:rPr>
          <w:sz w:val="28"/>
          <w:szCs w:val="28"/>
          <w:lang w:val="ro-RO"/>
        </w:rPr>
        <w:t>, alineatul (2) se abrogă;</w:t>
      </w:r>
    </w:p>
    <w:p w:rsidR="00221EAD" w:rsidRPr="00072AD4" w:rsidRDefault="00221EAD" w:rsidP="00072AD4">
      <w:pPr>
        <w:ind w:firstLine="540"/>
        <w:jc w:val="both"/>
        <w:rPr>
          <w:sz w:val="28"/>
          <w:szCs w:val="28"/>
          <w:lang w:val="ro-RO"/>
        </w:rPr>
      </w:pPr>
    </w:p>
    <w:p w:rsidR="00072AD4" w:rsidRPr="00072AD4" w:rsidRDefault="00072AD4" w:rsidP="00072AD4">
      <w:pPr>
        <w:rPr>
          <w:sz w:val="28"/>
          <w:szCs w:val="28"/>
          <w:vertAlign w:val="superscript"/>
          <w:lang w:val="ro-RO"/>
        </w:rPr>
      </w:pPr>
      <w:r w:rsidRPr="00072AD4">
        <w:rPr>
          <w:sz w:val="28"/>
          <w:szCs w:val="28"/>
          <w:lang w:val="ro-RO"/>
        </w:rPr>
        <w:tab/>
      </w:r>
      <w:r w:rsidR="00B817DA">
        <w:rPr>
          <w:sz w:val="28"/>
          <w:szCs w:val="28"/>
          <w:lang w:val="ro-RO"/>
        </w:rPr>
        <w:t>10</w:t>
      </w:r>
      <w:r w:rsidRPr="00072AD4">
        <w:rPr>
          <w:sz w:val="28"/>
          <w:szCs w:val="28"/>
          <w:lang w:val="ro-RO"/>
        </w:rPr>
        <w:t>. La articolul 32</w:t>
      </w:r>
      <w:r w:rsidRPr="00072AD4">
        <w:rPr>
          <w:sz w:val="28"/>
          <w:szCs w:val="28"/>
          <w:vertAlign w:val="superscript"/>
          <w:lang w:val="ro-RO"/>
        </w:rPr>
        <w:t>7</w:t>
      </w:r>
      <w:r w:rsidRPr="00072AD4">
        <w:rPr>
          <w:sz w:val="28"/>
          <w:szCs w:val="28"/>
          <w:lang w:val="ro-RO"/>
        </w:rPr>
        <w:t>:</w:t>
      </w:r>
    </w:p>
    <w:p w:rsidR="00072AD4" w:rsidRPr="00072AD4" w:rsidRDefault="00072AD4" w:rsidP="00072AD4">
      <w:pPr>
        <w:ind w:firstLine="708"/>
        <w:rPr>
          <w:sz w:val="28"/>
          <w:szCs w:val="28"/>
          <w:lang w:val="ro-RO"/>
        </w:rPr>
      </w:pPr>
      <w:r w:rsidRPr="00072AD4">
        <w:rPr>
          <w:sz w:val="28"/>
          <w:szCs w:val="28"/>
          <w:lang w:val="ro-RO"/>
        </w:rPr>
        <w:t>alineatul (2) va avea următorul cuprins:</w:t>
      </w:r>
    </w:p>
    <w:p w:rsidR="00072AD4" w:rsidRPr="00072AD4" w:rsidRDefault="00072AD4" w:rsidP="00072AD4">
      <w:pPr>
        <w:jc w:val="both"/>
        <w:rPr>
          <w:sz w:val="28"/>
          <w:szCs w:val="28"/>
          <w:lang w:val="ro-RO"/>
        </w:rPr>
      </w:pPr>
      <w:r w:rsidRPr="00072AD4">
        <w:rPr>
          <w:sz w:val="28"/>
          <w:szCs w:val="28"/>
          <w:lang w:val="ro-RO"/>
        </w:rPr>
        <w:tab/>
        <w:t>”(2) Hotărîrea privind constatarea notorietăţii mărcii se comunică AGEPI, iar informația privind  marca recunoscută notorie se publică în BOPI în termen de 3 luni de la data adoptării acestei hotărâri.”;</w:t>
      </w:r>
    </w:p>
    <w:p w:rsidR="00072AD4" w:rsidRPr="00072AD4" w:rsidRDefault="00072AD4" w:rsidP="00072AD4">
      <w:pPr>
        <w:jc w:val="both"/>
        <w:rPr>
          <w:sz w:val="28"/>
          <w:szCs w:val="28"/>
          <w:lang w:val="ro-RO"/>
        </w:rPr>
      </w:pPr>
      <w:r w:rsidRPr="00072AD4">
        <w:rPr>
          <w:sz w:val="28"/>
          <w:szCs w:val="28"/>
          <w:lang w:val="ro-RO"/>
        </w:rPr>
        <w:tab/>
        <w:t>alineatul (3) se abrogă;</w:t>
      </w:r>
    </w:p>
    <w:p w:rsidR="00072AD4" w:rsidRPr="00072AD4" w:rsidRDefault="00072AD4" w:rsidP="00072AD4">
      <w:pPr>
        <w:rPr>
          <w:sz w:val="28"/>
          <w:szCs w:val="28"/>
          <w:lang w:val="ro-RO"/>
        </w:rPr>
      </w:pPr>
    </w:p>
    <w:p w:rsidR="00072AD4" w:rsidRPr="00072AD4" w:rsidRDefault="00B817DA" w:rsidP="00072AD4">
      <w:pPr>
        <w:ind w:firstLine="540"/>
        <w:jc w:val="both"/>
        <w:rPr>
          <w:sz w:val="28"/>
          <w:szCs w:val="28"/>
          <w:lang w:val="ro-RO"/>
        </w:rPr>
      </w:pPr>
      <w:r>
        <w:rPr>
          <w:sz w:val="28"/>
          <w:szCs w:val="28"/>
          <w:lang w:val="ro-RO"/>
        </w:rPr>
        <w:t xml:space="preserve">  </w:t>
      </w:r>
      <w:r w:rsidR="00072AD4" w:rsidRPr="00072AD4">
        <w:rPr>
          <w:sz w:val="28"/>
          <w:szCs w:val="28"/>
          <w:lang w:val="ro-RO"/>
        </w:rPr>
        <w:t>1</w:t>
      </w:r>
      <w:r>
        <w:rPr>
          <w:sz w:val="28"/>
          <w:szCs w:val="28"/>
          <w:lang w:val="ro-RO"/>
        </w:rPr>
        <w:t>1</w:t>
      </w:r>
      <w:r w:rsidR="00072AD4" w:rsidRPr="00072AD4">
        <w:rPr>
          <w:sz w:val="28"/>
          <w:szCs w:val="28"/>
          <w:lang w:val="ro-RO"/>
        </w:rPr>
        <w:t>.  Articolul 36 se completează cu alineatul (1</w:t>
      </w:r>
      <w:r w:rsidR="00072AD4" w:rsidRPr="00072AD4">
        <w:rPr>
          <w:sz w:val="28"/>
          <w:szCs w:val="28"/>
          <w:vertAlign w:val="superscript"/>
          <w:lang w:val="ro-RO"/>
        </w:rPr>
        <w:t>1</w:t>
      </w:r>
      <w:r w:rsidR="00072AD4" w:rsidRPr="00072AD4">
        <w:rPr>
          <w:sz w:val="28"/>
          <w:szCs w:val="28"/>
          <w:lang w:val="ro-RO"/>
        </w:rPr>
        <w:t>) cu următorul cuprins:</w:t>
      </w:r>
    </w:p>
    <w:p w:rsidR="00072AD4" w:rsidRPr="00072AD4" w:rsidRDefault="00072AD4" w:rsidP="00072AD4">
      <w:pPr>
        <w:ind w:firstLine="540"/>
        <w:jc w:val="both"/>
        <w:rPr>
          <w:sz w:val="28"/>
          <w:szCs w:val="28"/>
          <w:lang w:val="ro-RO"/>
        </w:rPr>
      </w:pPr>
      <w:r w:rsidRPr="00072AD4">
        <w:rPr>
          <w:sz w:val="28"/>
          <w:szCs w:val="28"/>
          <w:lang w:val="ro-RO"/>
        </w:rPr>
        <w:lastRenderedPageBreak/>
        <w:t xml:space="preserve"> ”</w:t>
      </w:r>
      <w:r w:rsidRPr="00072AD4">
        <w:rPr>
          <w:rStyle w:val="docbody1"/>
          <w:sz w:val="28"/>
          <w:szCs w:val="28"/>
          <w:lang w:val="ro-RO"/>
        </w:rPr>
        <w:t>(</w:t>
      </w:r>
      <w:r w:rsidRPr="00072AD4">
        <w:rPr>
          <w:sz w:val="28"/>
          <w:szCs w:val="28"/>
          <w:lang w:val="ro-RO"/>
        </w:rPr>
        <w:t>1</w:t>
      </w:r>
      <w:r w:rsidRPr="00072AD4">
        <w:rPr>
          <w:sz w:val="28"/>
          <w:szCs w:val="28"/>
          <w:vertAlign w:val="superscript"/>
          <w:lang w:val="ro-RO"/>
        </w:rPr>
        <w:t>1</w:t>
      </w:r>
      <w:r w:rsidRPr="00072AD4">
        <w:rPr>
          <w:rStyle w:val="docbody1"/>
          <w:sz w:val="28"/>
          <w:szCs w:val="28"/>
          <w:lang w:val="ro-RO"/>
        </w:rPr>
        <w:t xml:space="preserve">) Prin derogare de la alin. (1), în cazul în care se solicită înregistrarea mărcii în regim accelerat, declaraţia de prioritate şi documentele care confirmă legitimitatea unei astfel de cerinţe, se prezintă </w:t>
      </w:r>
      <w:r w:rsidRPr="00072AD4">
        <w:rPr>
          <w:sz w:val="28"/>
          <w:szCs w:val="28"/>
          <w:lang w:val="ro-RO"/>
        </w:rPr>
        <w:t>odată cu solicitarea înregistrării mărcii în regim accelerat sau în termen de 3 zile lucrătoare, cu condiţia achitării taxei stabilite, în caz contrar dreptul de prioritate invocat nu este recunoscut, fapt ce se notifică solicitantului.”;</w:t>
      </w:r>
    </w:p>
    <w:p w:rsidR="00072AD4" w:rsidRPr="00072AD4" w:rsidRDefault="00072AD4" w:rsidP="00072AD4">
      <w:pPr>
        <w:ind w:firstLine="540"/>
        <w:jc w:val="both"/>
        <w:rPr>
          <w:sz w:val="28"/>
          <w:szCs w:val="28"/>
          <w:lang w:val="ro-RO"/>
        </w:rPr>
      </w:pPr>
    </w:p>
    <w:p w:rsidR="00072AD4" w:rsidRPr="00072AD4" w:rsidRDefault="00072AD4" w:rsidP="00072AD4">
      <w:pPr>
        <w:ind w:firstLine="540"/>
        <w:jc w:val="both"/>
        <w:rPr>
          <w:sz w:val="28"/>
          <w:szCs w:val="28"/>
          <w:lang w:val="ro-RO"/>
        </w:rPr>
      </w:pPr>
      <w:r w:rsidRPr="00072AD4">
        <w:rPr>
          <w:sz w:val="28"/>
          <w:szCs w:val="28"/>
          <w:lang w:val="ro-RO"/>
        </w:rPr>
        <w:t>1</w:t>
      </w:r>
      <w:r w:rsidR="00B817DA">
        <w:rPr>
          <w:sz w:val="28"/>
          <w:szCs w:val="28"/>
          <w:lang w:val="ro-RO"/>
        </w:rPr>
        <w:t>2</w:t>
      </w:r>
      <w:r w:rsidRPr="00072AD4">
        <w:rPr>
          <w:sz w:val="28"/>
          <w:szCs w:val="28"/>
          <w:lang w:val="ro-RO"/>
        </w:rPr>
        <w:t>. Articolul 41 se completează cu alineatul (2</w:t>
      </w:r>
      <w:r w:rsidRPr="00072AD4">
        <w:rPr>
          <w:sz w:val="28"/>
          <w:szCs w:val="28"/>
          <w:vertAlign w:val="superscript"/>
          <w:lang w:val="ro-RO"/>
        </w:rPr>
        <w:t>1</w:t>
      </w:r>
      <w:r w:rsidRPr="00072AD4">
        <w:rPr>
          <w:sz w:val="28"/>
          <w:szCs w:val="28"/>
          <w:lang w:val="ro-RO"/>
        </w:rPr>
        <w:t>) cu următorul cuprins:</w:t>
      </w:r>
    </w:p>
    <w:p w:rsidR="00072AD4" w:rsidRPr="00072AD4" w:rsidRDefault="00072AD4" w:rsidP="00072AD4">
      <w:pPr>
        <w:ind w:firstLine="540"/>
        <w:jc w:val="both"/>
        <w:rPr>
          <w:sz w:val="28"/>
          <w:szCs w:val="28"/>
          <w:lang w:val="ro-RO"/>
        </w:rPr>
      </w:pPr>
      <w:r w:rsidRPr="00072AD4">
        <w:rPr>
          <w:sz w:val="28"/>
          <w:szCs w:val="28"/>
          <w:lang w:val="ro-RO"/>
        </w:rPr>
        <w:t>”</w:t>
      </w:r>
      <w:r w:rsidRPr="00072AD4">
        <w:rPr>
          <w:rStyle w:val="docbody1"/>
          <w:sz w:val="28"/>
          <w:szCs w:val="28"/>
          <w:lang w:val="ro-RO"/>
        </w:rPr>
        <w:t>(</w:t>
      </w:r>
      <w:r w:rsidRPr="00072AD4">
        <w:rPr>
          <w:sz w:val="28"/>
          <w:szCs w:val="28"/>
          <w:lang w:val="ro-RO"/>
        </w:rPr>
        <w:t>2</w:t>
      </w:r>
      <w:r w:rsidRPr="00072AD4">
        <w:rPr>
          <w:sz w:val="28"/>
          <w:szCs w:val="28"/>
          <w:vertAlign w:val="superscript"/>
          <w:lang w:val="ro-RO"/>
        </w:rPr>
        <w:t>1</w:t>
      </w:r>
      <w:r w:rsidRPr="00072AD4">
        <w:rPr>
          <w:rStyle w:val="docbody1"/>
          <w:sz w:val="28"/>
          <w:szCs w:val="28"/>
          <w:lang w:val="ro-RO"/>
        </w:rPr>
        <w:t>) Î</w:t>
      </w:r>
      <w:r w:rsidRPr="00072AD4">
        <w:rPr>
          <w:sz w:val="28"/>
          <w:szCs w:val="28"/>
          <w:lang w:val="ro-RO"/>
        </w:rPr>
        <w:t xml:space="preserve">n cazul în care </w:t>
      </w:r>
      <w:r w:rsidRPr="00072AD4">
        <w:rPr>
          <w:rStyle w:val="docbody1"/>
          <w:sz w:val="28"/>
          <w:szCs w:val="28"/>
          <w:lang w:val="ro-RO"/>
        </w:rPr>
        <w:t xml:space="preserve">se solicită înregistrarea mărcii în regim accelerat, AGEPI efectuează examinarea de fond a cererii de înregistrare a mărcii în vederea respectării condiţiilor de protecţie a mărcii conform alin. (2) lit. a) și b) în termen de </w:t>
      </w:r>
      <w:r w:rsidRPr="00072AD4">
        <w:rPr>
          <w:sz w:val="28"/>
          <w:szCs w:val="28"/>
          <w:lang w:val="ro-RO"/>
        </w:rPr>
        <w:t>7 zile lucrătoare din data expirării perioadei menționate în art. 50</w:t>
      </w:r>
      <w:r w:rsidRPr="00072AD4">
        <w:rPr>
          <w:sz w:val="28"/>
          <w:szCs w:val="28"/>
          <w:vertAlign w:val="superscript"/>
          <w:lang w:val="ro-RO"/>
        </w:rPr>
        <w:t xml:space="preserve">1 </w:t>
      </w:r>
      <w:r w:rsidRPr="00072AD4">
        <w:rPr>
          <w:sz w:val="28"/>
          <w:szCs w:val="28"/>
          <w:lang w:val="ro-RO"/>
        </w:rPr>
        <w:t>alin. (5).”;</w:t>
      </w:r>
    </w:p>
    <w:p w:rsidR="00072AD4" w:rsidRPr="00072AD4" w:rsidRDefault="00072AD4" w:rsidP="00072AD4">
      <w:pPr>
        <w:ind w:firstLine="540"/>
        <w:jc w:val="both"/>
        <w:rPr>
          <w:sz w:val="28"/>
          <w:szCs w:val="28"/>
          <w:lang w:val="ro-RO"/>
        </w:rPr>
      </w:pPr>
    </w:p>
    <w:p w:rsidR="00072AD4" w:rsidRPr="00072AD4" w:rsidRDefault="00072AD4" w:rsidP="00072AD4">
      <w:pPr>
        <w:ind w:firstLine="540"/>
        <w:jc w:val="both"/>
        <w:rPr>
          <w:sz w:val="28"/>
          <w:szCs w:val="28"/>
          <w:lang w:val="ro-RO"/>
        </w:rPr>
      </w:pPr>
      <w:r w:rsidRPr="00072AD4">
        <w:rPr>
          <w:sz w:val="28"/>
          <w:szCs w:val="28"/>
          <w:lang w:val="ro-RO"/>
        </w:rPr>
        <w:t>1</w:t>
      </w:r>
      <w:r w:rsidR="00B817DA">
        <w:rPr>
          <w:sz w:val="28"/>
          <w:szCs w:val="28"/>
          <w:lang w:val="ro-RO"/>
        </w:rPr>
        <w:t>3</w:t>
      </w:r>
      <w:r w:rsidRPr="00072AD4">
        <w:rPr>
          <w:sz w:val="28"/>
          <w:szCs w:val="28"/>
          <w:lang w:val="ro-RO"/>
        </w:rPr>
        <w:t xml:space="preserve">. La articolul 43, alineatul (2) se completează în final cu proproziția ”Contestația la avizul de refuz provizoriu se examinează în termen de 2 luni, sub rezerva îndeplinirii condițiilor </w:t>
      </w:r>
      <w:r w:rsidRPr="00A302AE">
        <w:rPr>
          <w:sz w:val="28"/>
          <w:szCs w:val="28"/>
          <w:lang w:val="ro-RO"/>
        </w:rPr>
        <w:t>stabilite de Lege.”</w:t>
      </w:r>
      <w:r w:rsidRPr="00072AD4">
        <w:rPr>
          <w:sz w:val="28"/>
          <w:szCs w:val="28"/>
          <w:lang w:val="ro-RO"/>
        </w:rPr>
        <w:t xml:space="preserve"> </w:t>
      </w:r>
    </w:p>
    <w:p w:rsidR="00072AD4" w:rsidRPr="00072AD4" w:rsidRDefault="00072AD4" w:rsidP="00072AD4">
      <w:pPr>
        <w:ind w:firstLine="540"/>
        <w:jc w:val="both"/>
        <w:rPr>
          <w:sz w:val="28"/>
          <w:szCs w:val="28"/>
          <w:lang w:val="ro-RO"/>
        </w:rPr>
      </w:pPr>
    </w:p>
    <w:p w:rsidR="00072AD4" w:rsidRPr="00072AD4" w:rsidRDefault="00072AD4" w:rsidP="00072AD4">
      <w:pPr>
        <w:ind w:firstLine="540"/>
        <w:jc w:val="both"/>
        <w:rPr>
          <w:sz w:val="28"/>
          <w:szCs w:val="28"/>
          <w:lang w:val="ro-RO"/>
        </w:rPr>
      </w:pPr>
      <w:r>
        <w:rPr>
          <w:sz w:val="28"/>
          <w:szCs w:val="28"/>
          <w:lang w:val="ro-RO"/>
        </w:rPr>
        <w:t>1</w:t>
      </w:r>
      <w:r w:rsidR="00B817DA">
        <w:rPr>
          <w:sz w:val="28"/>
          <w:szCs w:val="28"/>
          <w:lang w:val="ro-RO"/>
        </w:rPr>
        <w:t>4</w:t>
      </w:r>
      <w:r w:rsidRPr="00072AD4">
        <w:rPr>
          <w:sz w:val="28"/>
          <w:szCs w:val="28"/>
          <w:lang w:val="ro-RO"/>
        </w:rPr>
        <w:t>. La articolul 48 alineatul (4), cuvintele ”în termenele prevăzute de lege.” se substituie cu cuvintele ”în termen de 3 luni de la data comunicării.”;</w:t>
      </w:r>
    </w:p>
    <w:p w:rsidR="00072AD4" w:rsidRDefault="00072AD4" w:rsidP="00072AD4">
      <w:pPr>
        <w:ind w:firstLine="540"/>
        <w:jc w:val="both"/>
        <w:rPr>
          <w:sz w:val="28"/>
          <w:szCs w:val="28"/>
          <w:lang w:val="ro-RO"/>
        </w:rPr>
      </w:pPr>
    </w:p>
    <w:p w:rsidR="003105E7" w:rsidRDefault="003105E7" w:rsidP="003105E7">
      <w:pPr>
        <w:pStyle w:val="ListParagraph"/>
        <w:tabs>
          <w:tab w:val="left" w:pos="317"/>
        </w:tabs>
        <w:ind w:left="33" w:firstLine="534"/>
        <w:jc w:val="both"/>
        <w:rPr>
          <w:sz w:val="28"/>
          <w:szCs w:val="28"/>
          <w:lang w:val="ro-RO"/>
        </w:rPr>
      </w:pPr>
      <w:r w:rsidRPr="00072AD4">
        <w:rPr>
          <w:sz w:val="28"/>
          <w:szCs w:val="28"/>
          <w:lang w:val="ro-RO"/>
        </w:rPr>
        <w:t>1</w:t>
      </w:r>
      <w:r>
        <w:rPr>
          <w:sz w:val="28"/>
          <w:szCs w:val="28"/>
          <w:lang w:val="ro-RO"/>
        </w:rPr>
        <w:t>5</w:t>
      </w:r>
      <w:r w:rsidRPr="00072AD4">
        <w:rPr>
          <w:sz w:val="28"/>
          <w:szCs w:val="28"/>
          <w:lang w:val="ro-RO"/>
        </w:rPr>
        <w:t>. Articolul 50:</w:t>
      </w:r>
    </w:p>
    <w:p w:rsidR="003105E7" w:rsidRPr="00072AD4" w:rsidRDefault="003105E7" w:rsidP="003105E7">
      <w:pPr>
        <w:pStyle w:val="ListParagraph"/>
        <w:tabs>
          <w:tab w:val="left" w:pos="317"/>
        </w:tabs>
        <w:ind w:left="33" w:firstLine="534"/>
        <w:jc w:val="both"/>
        <w:rPr>
          <w:sz w:val="28"/>
          <w:szCs w:val="28"/>
          <w:lang w:val="ro-RO"/>
        </w:rPr>
      </w:pPr>
      <w:r>
        <w:rPr>
          <w:sz w:val="28"/>
          <w:szCs w:val="28"/>
          <w:lang w:val="ro-RO"/>
        </w:rPr>
        <w:t>la alin. (2), cuvintele ”sau de repunere” se substituie cu cuvintele ”și perioada de repunere”, iar după cuvintele ”nu poate depăși” se introduce cuvântul ”cumulativ”;</w:t>
      </w:r>
    </w:p>
    <w:p w:rsidR="003105E7" w:rsidRPr="00072AD4" w:rsidRDefault="003105E7" w:rsidP="003105E7">
      <w:pPr>
        <w:pStyle w:val="ListParagraph"/>
        <w:tabs>
          <w:tab w:val="left" w:pos="317"/>
        </w:tabs>
        <w:ind w:left="33" w:firstLine="534"/>
        <w:jc w:val="both"/>
        <w:rPr>
          <w:sz w:val="28"/>
          <w:szCs w:val="28"/>
          <w:lang w:val="ro-RO"/>
        </w:rPr>
      </w:pPr>
      <w:r w:rsidRPr="00072AD4">
        <w:rPr>
          <w:sz w:val="28"/>
          <w:szCs w:val="28"/>
          <w:lang w:val="ro-RO"/>
        </w:rPr>
        <w:t>la alin. (4), după cuvintele ”art.49” se introduc cuvintele ”art. 50</w:t>
      </w:r>
      <w:r w:rsidRPr="00072AD4">
        <w:rPr>
          <w:sz w:val="28"/>
          <w:szCs w:val="28"/>
          <w:vertAlign w:val="superscript"/>
          <w:lang w:val="ro-RO"/>
        </w:rPr>
        <w:t>1</w:t>
      </w:r>
      <w:r w:rsidRPr="00072AD4">
        <w:rPr>
          <w:sz w:val="28"/>
          <w:szCs w:val="28"/>
          <w:lang w:val="ro-RO"/>
        </w:rPr>
        <w:t>, art. 79 alin. (2)”;</w:t>
      </w:r>
    </w:p>
    <w:p w:rsidR="003105E7" w:rsidRPr="00072AD4" w:rsidRDefault="003105E7" w:rsidP="003105E7">
      <w:pPr>
        <w:pStyle w:val="ListParagraph"/>
        <w:tabs>
          <w:tab w:val="left" w:pos="317"/>
        </w:tabs>
        <w:ind w:left="33" w:firstLine="534"/>
        <w:jc w:val="both"/>
        <w:rPr>
          <w:sz w:val="28"/>
          <w:szCs w:val="28"/>
          <w:lang w:val="ro-RO"/>
        </w:rPr>
      </w:pPr>
      <w:r w:rsidRPr="00072AD4">
        <w:rPr>
          <w:sz w:val="28"/>
          <w:szCs w:val="28"/>
          <w:lang w:val="ro-RO"/>
        </w:rPr>
        <w:t>se completează cu alineatul (5) cu următorul cuprins:</w:t>
      </w:r>
    </w:p>
    <w:p w:rsidR="003105E7" w:rsidRPr="00072AD4" w:rsidRDefault="003105E7" w:rsidP="003105E7">
      <w:pPr>
        <w:ind w:left="33" w:firstLine="534"/>
        <w:jc w:val="both"/>
        <w:rPr>
          <w:sz w:val="28"/>
          <w:szCs w:val="28"/>
          <w:lang w:val="ro-RO"/>
        </w:rPr>
      </w:pPr>
      <w:r w:rsidRPr="00072AD4">
        <w:rPr>
          <w:sz w:val="28"/>
          <w:szCs w:val="28"/>
          <w:lang w:val="ro-RO"/>
        </w:rPr>
        <w:t xml:space="preserve">”(5) Orice notificare emisă de AGEPI în cadrul efectuării unei proceduri prelungeşte termenul de examinare pentru o perioadă egală cu termenul ce s-a scurs de la data expedierii notificării până la data primirii răspunsului.”; </w:t>
      </w:r>
    </w:p>
    <w:p w:rsidR="003105E7" w:rsidRPr="00072AD4" w:rsidRDefault="003105E7" w:rsidP="00072AD4">
      <w:pPr>
        <w:ind w:firstLine="540"/>
        <w:jc w:val="both"/>
        <w:rPr>
          <w:sz w:val="28"/>
          <w:szCs w:val="28"/>
          <w:lang w:val="ro-RO"/>
        </w:rPr>
      </w:pPr>
    </w:p>
    <w:p w:rsidR="00072AD4" w:rsidRDefault="00072AD4" w:rsidP="00072AD4">
      <w:pPr>
        <w:ind w:firstLine="540"/>
        <w:jc w:val="both"/>
        <w:rPr>
          <w:sz w:val="28"/>
          <w:szCs w:val="28"/>
          <w:lang w:val="ro-RO"/>
        </w:rPr>
      </w:pPr>
      <w:r w:rsidRPr="00072AD4">
        <w:rPr>
          <w:sz w:val="28"/>
          <w:szCs w:val="28"/>
          <w:lang w:val="ro-RO"/>
        </w:rPr>
        <w:t xml:space="preserve">  1</w:t>
      </w:r>
      <w:r w:rsidR="00B817DA">
        <w:rPr>
          <w:sz w:val="28"/>
          <w:szCs w:val="28"/>
          <w:lang w:val="ro-RO"/>
        </w:rPr>
        <w:t>6</w:t>
      </w:r>
      <w:r w:rsidRPr="00072AD4">
        <w:rPr>
          <w:sz w:val="28"/>
          <w:szCs w:val="28"/>
          <w:lang w:val="ro-RO"/>
        </w:rPr>
        <w:t>.</w:t>
      </w:r>
      <w:r>
        <w:rPr>
          <w:sz w:val="28"/>
          <w:szCs w:val="28"/>
          <w:lang w:val="ro-RO"/>
        </w:rPr>
        <w:t xml:space="preserve"> S</w:t>
      </w:r>
      <w:r w:rsidRPr="00072AD4">
        <w:rPr>
          <w:sz w:val="28"/>
          <w:szCs w:val="28"/>
          <w:lang w:val="ro-RO"/>
        </w:rPr>
        <w:t>e completează cu art. 50</w:t>
      </w:r>
      <w:r w:rsidRPr="00072AD4">
        <w:rPr>
          <w:sz w:val="28"/>
          <w:szCs w:val="28"/>
          <w:vertAlign w:val="superscript"/>
          <w:lang w:val="ro-RO"/>
        </w:rPr>
        <w:t>1</w:t>
      </w:r>
      <w:r w:rsidRPr="00072AD4">
        <w:rPr>
          <w:sz w:val="28"/>
          <w:szCs w:val="28"/>
          <w:lang w:val="ro-RO"/>
        </w:rPr>
        <w:t xml:space="preserve"> cu următorul cuprins:</w:t>
      </w:r>
    </w:p>
    <w:p w:rsidR="00072AD4" w:rsidRPr="00072AD4" w:rsidRDefault="00072AD4" w:rsidP="00072AD4">
      <w:pPr>
        <w:ind w:firstLine="540"/>
        <w:jc w:val="both"/>
        <w:rPr>
          <w:sz w:val="28"/>
          <w:szCs w:val="28"/>
          <w:lang w:val="ro-RO"/>
        </w:rPr>
      </w:pPr>
    </w:p>
    <w:p w:rsidR="00072AD4" w:rsidRDefault="00072AD4" w:rsidP="00072AD4">
      <w:pPr>
        <w:ind w:firstLine="540"/>
        <w:jc w:val="both"/>
        <w:rPr>
          <w:sz w:val="28"/>
          <w:szCs w:val="28"/>
          <w:lang w:val="ro-RO"/>
        </w:rPr>
      </w:pPr>
      <w:r w:rsidRPr="00072AD4">
        <w:rPr>
          <w:sz w:val="28"/>
          <w:szCs w:val="28"/>
          <w:lang w:val="ro-RO"/>
        </w:rPr>
        <w:tab/>
        <w:t>”</w:t>
      </w:r>
      <w:r w:rsidRPr="00072AD4">
        <w:rPr>
          <w:b/>
          <w:sz w:val="28"/>
          <w:szCs w:val="28"/>
          <w:lang w:val="ro-RO"/>
        </w:rPr>
        <w:t>Articolul 50</w:t>
      </w:r>
      <w:r w:rsidRPr="00072AD4">
        <w:rPr>
          <w:b/>
          <w:sz w:val="28"/>
          <w:szCs w:val="28"/>
          <w:vertAlign w:val="superscript"/>
          <w:lang w:val="ro-RO"/>
        </w:rPr>
        <w:t>1</w:t>
      </w:r>
      <w:r w:rsidRPr="00072AD4">
        <w:rPr>
          <w:b/>
          <w:sz w:val="28"/>
          <w:szCs w:val="28"/>
          <w:lang w:val="ro-RO"/>
        </w:rPr>
        <w:t>. Procedura de înregistrare a mărcii în regim accelerat</w:t>
      </w:r>
    </w:p>
    <w:p w:rsidR="00072AD4" w:rsidRPr="00072AD4" w:rsidRDefault="00072AD4" w:rsidP="00072AD4">
      <w:pPr>
        <w:ind w:firstLine="540"/>
        <w:jc w:val="both"/>
        <w:rPr>
          <w:strike/>
          <w:sz w:val="28"/>
          <w:szCs w:val="28"/>
          <w:lang w:val="ro-RO"/>
        </w:rPr>
      </w:pPr>
    </w:p>
    <w:p w:rsidR="00072AD4" w:rsidRPr="00072AD4" w:rsidRDefault="00072AD4" w:rsidP="00072AD4">
      <w:pPr>
        <w:ind w:firstLine="540"/>
        <w:jc w:val="both"/>
        <w:rPr>
          <w:sz w:val="28"/>
          <w:szCs w:val="28"/>
          <w:lang w:val="ro-RO"/>
        </w:rPr>
      </w:pPr>
      <w:r w:rsidRPr="00072AD4">
        <w:rPr>
          <w:sz w:val="28"/>
          <w:szCs w:val="28"/>
          <w:lang w:val="ro-RO"/>
        </w:rPr>
        <w:t xml:space="preserve"> </w:t>
      </w:r>
      <w:r w:rsidRPr="00072AD4">
        <w:rPr>
          <w:sz w:val="28"/>
          <w:szCs w:val="28"/>
          <w:lang w:val="ro-RO"/>
        </w:rPr>
        <w:tab/>
        <w:t>(1) Solicitantul, sub rezerva îndeplinirii condițiilor stabilite conform alin. (2) și (3) din prezentul articol poate solicita înregistrarea mărcii în regim accelerat. Normele stabilite în prezenta lege se aplică procedurii de înregistrare a mărcii în regim accelerat, cu excepția cazului în care se prevede altfel.</w:t>
      </w:r>
    </w:p>
    <w:p w:rsidR="00072AD4" w:rsidRPr="00072AD4" w:rsidRDefault="00072AD4" w:rsidP="00072AD4">
      <w:pPr>
        <w:ind w:firstLine="709"/>
        <w:jc w:val="both"/>
        <w:rPr>
          <w:sz w:val="28"/>
          <w:szCs w:val="28"/>
          <w:lang w:val="ro-RO"/>
        </w:rPr>
      </w:pPr>
      <w:r w:rsidRPr="00072AD4">
        <w:rPr>
          <w:sz w:val="28"/>
          <w:szCs w:val="28"/>
          <w:lang w:val="ro-RO"/>
        </w:rPr>
        <w:t>(2) Solicitarea înregistrării mărcii în regim accelerat se perfectează în scris, pe un formular-tip, aprobat de AGEPI, în limba de stat și se depune odată cu depunerea cererii de înregistrare a mărcii sau în termen de 10 zile calendaristice de la data depunerii acesteia.</w:t>
      </w:r>
    </w:p>
    <w:p w:rsidR="00072AD4" w:rsidRPr="00072AD4" w:rsidRDefault="00072AD4" w:rsidP="00072AD4">
      <w:pPr>
        <w:ind w:firstLine="709"/>
        <w:jc w:val="both"/>
        <w:rPr>
          <w:sz w:val="28"/>
          <w:szCs w:val="28"/>
          <w:lang w:val="ro-RO"/>
        </w:rPr>
      </w:pPr>
      <w:r w:rsidRPr="00072AD4">
        <w:rPr>
          <w:sz w:val="28"/>
          <w:szCs w:val="28"/>
          <w:lang w:val="ro-RO"/>
        </w:rPr>
        <w:lastRenderedPageBreak/>
        <w:t xml:space="preserve">(3) Solicitarea înregistrării mărcii în regim accelerat se consideră depusă, dacă solicitantul a achitat taxa de depunere a cererii de înregistrare a mărcii, taxa de examinare a cererii de înregistrare a mărcii și taxa de înregistrare și eliberare a certificatului de înregistrare a mărcii,  majorate cu 150%. </w:t>
      </w:r>
    </w:p>
    <w:p w:rsidR="00072AD4" w:rsidRPr="00072AD4" w:rsidRDefault="00072AD4" w:rsidP="00072AD4">
      <w:pPr>
        <w:ind w:firstLine="709"/>
        <w:jc w:val="both"/>
        <w:rPr>
          <w:sz w:val="28"/>
          <w:szCs w:val="28"/>
          <w:lang w:val="ro-RO"/>
        </w:rPr>
      </w:pPr>
      <w:r w:rsidRPr="00072AD4">
        <w:rPr>
          <w:sz w:val="28"/>
          <w:szCs w:val="28"/>
          <w:lang w:val="ro-RO"/>
        </w:rPr>
        <w:t xml:space="preserve">(4) În cazul în care nu sunt îndeplinite cerinţele alin. (2) şi (3) din prezentul articol, solicitarea de înregistrare a mărcii în regim accelerat se consideră nedepusă.  </w:t>
      </w:r>
    </w:p>
    <w:p w:rsidR="00072AD4" w:rsidRPr="00072AD4" w:rsidRDefault="00072AD4" w:rsidP="00072AD4">
      <w:pPr>
        <w:tabs>
          <w:tab w:val="left" w:pos="317"/>
        </w:tabs>
        <w:jc w:val="both"/>
        <w:rPr>
          <w:sz w:val="28"/>
          <w:szCs w:val="28"/>
          <w:lang w:val="ro-RO"/>
        </w:rPr>
      </w:pPr>
      <w:r w:rsidRPr="00072AD4">
        <w:rPr>
          <w:sz w:val="28"/>
          <w:szCs w:val="28"/>
          <w:lang w:val="ro-RO"/>
        </w:rPr>
        <w:tab/>
      </w:r>
      <w:r w:rsidRPr="00072AD4">
        <w:rPr>
          <w:sz w:val="28"/>
          <w:szCs w:val="28"/>
          <w:lang w:val="ro-RO"/>
        </w:rPr>
        <w:tab/>
        <w:t>(5) În cazul în care solicitarea înregistrării mărcii în regim accelerat se consideră depusă, AGEPI, în termen de 3 zile lucrătoare de la data solicitării înregistrării mărcii în regim accelerat, examinează respectarea condiţiilor de depunere a cererii de înregistrare a mărcii, stabilite conform art. 28 și 30, precum și celelalte condiții de depunere, prevăzute de Lege și Regulament.</w:t>
      </w:r>
    </w:p>
    <w:p w:rsidR="00072AD4" w:rsidRPr="00072AD4" w:rsidRDefault="00072AD4" w:rsidP="00072AD4">
      <w:pPr>
        <w:tabs>
          <w:tab w:val="left" w:pos="317"/>
        </w:tabs>
        <w:jc w:val="both"/>
        <w:rPr>
          <w:sz w:val="28"/>
          <w:szCs w:val="28"/>
          <w:lang w:val="ro-RO"/>
        </w:rPr>
      </w:pPr>
      <w:r w:rsidRPr="00072AD4">
        <w:rPr>
          <w:sz w:val="28"/>
          <w:szCs w:val="28"/>
          <w:lang w:val="ro-RO"/>
        </w:rPr>
        <w:tab/>
      </w:r>
      <w:r w:rsidRPr="00072AD4">
        <w:rPr>
          <w:sz w:val="28"/>
          <w:szCs w:val="28"/>
          <w:lang w:val="ro-RO"/>
        </w:rPr>
        <w:tab/>
        <w:t xml:space="preserve"> (6) În cazul în care cererea de înregistrare a mărcii</w:t>
      </w:r>
      <w:r w:rsidRPr="00072AD4" w:rsidDel="008A4072">
        <w:rPr>
          <w:sz w:val="28"/>
          <w:szCs w:val="28"/>
          <w:lang w:val="ro-RO"/>
        </w:rPr>
        <w:t xml:space="preserve"> </w:t>
      </w:r>
      <w:r w:rsidRPr="00072AD4">
        <w:rPr>
          <w:sz w:val="28"/>
          <w:szCs w:val="28"/>
          <w:lang w:val="ro-RO"/>
        </w:rPr>
        <w:t>îndeplinește condițiile de depunere, AGEPI atribuie data de depozit conform art. 31 și efectuează examinarea de fond conform art. 41 alin. (2</w:t>
      </w:r>
      <w:r w:rsidRPr="00072AD4">
        <w:rPr>
          <w:sz w:val="28"/>
          <w:szCs w:val="28"/>
          <w:vertAlign w:val="superscript"/>
          <w:lang w:val="ro-RO"/>
        </w:rPr>
        <w:t>1</w:t>
      </w:r>
      <w:r w:rsidRPr="00072AD4">
        <w:rPr>
          <w:sz w:val="28"/>
          <w:szCs w:val="28"/>
          <w:lang w:val="ro-RO"/>
        </w:rPr>
        <w:t xml:space="preserve">). </w:t>
      </w:r>
    </w:p>
    <w:p w:rsidR="00072AD4" w:rsidRPr="00072AD4" w:rsidRDefault="00072AD4" w:rsidP="00072AD4">
      <w:pPr>
        <w:tabs>
          <w:tab w:val="left" w:pos="317"/>
        </w:tabs>
        <w:jc w:val="both"/>
        <w:rPr>
          <w:sz w:val="28"/>
          <w:szCs w:val="28"/>
          <w:lang w:val="ro-RO"/>
        </w:rPr>
      </w:pPr>
      <w:r w:rsidRPr="00072AD4">
        <w:rPr>
          <w:sz w:val="28"/>
          <w:szCs w:val="28"/>
          <w:lang w:val="ro-RO"/>
        </w:rPr>
        <w:tab/>
        <w:t xml:space="preserve">      (7) În cazul în care se constată că sunt îndeplinite condițiile pentru înregistrarea mărcii, AGEPI înregistrează marca și eliberează titularului certificatul de înregistrare a mărcii, în termen de 3 zile lucrătoare după adoptarea deciziei. Datele referitoare la  înregistrarea mărcii  se publică în BOPI.</w:t>
      </w:r>
    </w:p>
    <w:p w:rsidR="00072AD4" w:rsidRPr="00072AD4" w:rsidRDefault="00072AD4" w:rsidP="00072AD4">
      <w:pPr>
        <w:ind w:firstLine="540"/>
        <w:jc w:val="both"/>
        <w:rPr>
          <w:sz w:val="28"/>
          <w:szCs w:val="28"/>
          <w:lang w:val="ro-RO"/>
        </w:rPr>
      </w:pPr>
      <w:r w:rsidRPr="00072AD4">
        <w:rPr>
          <w:sz w:val="28"/>
          <w:szCs w:val="28"/>
          <w:lang w:val="ro-RO"/>
        </w:rPr>
        <w:t xml:space="preserve">   (8) Procedura de înregistrare a mărcii în regim accelerat încetează, în cazul în care:</w:t>
      </w:r>
    </w:p>
    <w:p w:rsidR="00072AD4" w:rsidRPr="00072AD4" w:rsidRDefault="00072AD4" w:rsidP="00072AD4">
      <w:pPr>
        <w:ind w:firstLine="709"/>
        <w:jc w:val="both"/>
        <w:rPr>
          <w:sz w:val="28"/>
          <w:szCs w:val="28"/>
          <w:lang w:val="ro-RO"/>
        </w:rPr>
      </w:pPr>
      <w:r w:rsidRPr="00072AD4">
        <w:rPr>
          <w:sz w:val="28"/>
          <w:szCs w:val="28"/>
          <w:lang w:val="ro-RO"/>
        </w:rPr>
        <w:t>a) se constată că cererea de înregistrare a mărcii nu îndeplinește condițiile de depunere, iar solicitantul nu remediază iregularitățile constatate în termen de 10 zile lucrătoare din data notificării, sau</w:t>
      </w:r>
    </w:p>
    <w:p w:rsidR="00072AD4" w:rsidRPr="00072AD4" w:rsidRDefault="00072AD4" w:rsidP="00072AD4">
      <w:pPr>
        <w:ind w:firstLine="709"/>
        <w:jc w:val="both"/>
        <w:rPr>
          <w:sz w:val="28"/>
          <w:szCs w:val="28"/>
          <w:lang w:val="ro-RO"/>
        </w:rPr>
      </w:pPr>
      <w:r w:rsidRPr="00072AD4">
        <w:rPr>
          <w:sz w:val="28"/>
          <w:szCs w:val="28"/>
          <w:lang w:val="ro-RO"/>
        </w:rPr>
        <w:t xml:space="preserve">b) se constată că, în temeiul prevederilor art. 7 şi/sau art. 8, marca nu îndeplinește condițiile de înregistrare și se emite avizul de refuz provizoriu conform art. 43; </w:t>
      </w:r>
    </w:p>
    <w:p w:rsidR="00072AD4" w:rsidRPr="00072AD4" w:rsidRDefault="00072AD4" w:rsidP="00072AD4">
      <w:pPr>
        <w:ind w:firstLine="709"/>
        <w:jc w:val="both"/>
        <w:rPr>
          <w:sz w:val="28"/>
          <w:szCs w:val="28"/>
          <w:lang w:val="ro-RO"/>
        </w:rPr>
      </w:pPr>
      <w:r w:rsidRPr="00072AD4">
        <w:rPr>
          <w:sz w:val="28"/>
          <w:szCs w:val="28"/>
          <w:lang w:val="ro-RO"/>
        </w:rPr>
        <w:t>c) se constată că marca cade sub incidența art. 7 alin. (1) lit. h) și lit. i).</w:t>
      </w:r>
    </w:p>
    <w:p w:rsidR="00072AD4" w:rsidRPr="00072AD4" w:rsidRDefault="00072AD4" w:rsidP="00072AD4">
      <w:pPr>
        <w:ind w:firstLine="540"/>
        <w:jc w:val="both"/>
        <w:rPr>
          <w:sz w:val="28"/>
          <w:szCs w:val="28"/>
          <w:lang w:val="ro-RO"/>
        </w:rPr>
      </w:pPr>
      <w:r w:rsidRPr="00072AD4">
        <w:rPr>
          <w:sz w:val="28"/>
          <w:szCs w:val="28"/>
          <w:lang w:val="ro-RO"/>
        </w:rPr>
        <w:t xml:space="preserve">   (9) Prevederile alin. (8) lit. b) și c) nu se aplică în cazul în care, în termen de 10 zile lucrătoare de la data recepționării avizului de refuz provizoriu, solicitantul a îndeplinit acțiunile necesare pentru ca motivele de refuz să decadă, sau a comunicat acceptul său privind înregistrarea mărcii pentru o parte din produsele și/sau serviciile solicitate pentru care aceasta îndeplinește condițiile de înregistrare </w:t>
      </w:r>
      <w:r w:rsidRPr="00072AD4" w:rsidDel="008C00A6">
        <w:rPr>
          <w:sz w:val="28"/>
          <w:szCs w:val="28"/>
          <w:lang w:val="ro-RO"/>
        </w:rPr>
        <w:t>sau a prezentat decizia autorității competente, în cazul în care marca conține semnele menționate la alin. (1) lit. h) și i) din art. 7</w:t>
      </w:r>
      <w:r w:rsidRPr="00072AD4">
        <w:rPr>
          <w:sz w:val="28"/>
          <w:szCs w:val="28"/>
          <w:lang w:val="ro-RO"/>
        </w:rPr>
        <w:t xml:space="preserve">. </w:t>
      </w:r>
    </w:p>
    <w:p w:rsidR="00072AD4" w:rsidRPr="00072AD4" w:rsidRDefault="00072AD4" w:rsidP="00072AD4">
      <w:pPr>
        <w:ind w:firstLine="709"/>
        <w:jc w:val="both"/>
        <w:rPr>
          <w:sz w:val="28"/>
          <w:szCs w:val="28"/>
          <w:lang w:val="ro-RO"/>
        </w:rPr>
      </w:pPr>
      <w:r w:rsidRPr="00072AD4">
        <w:rPr>
          <w:sz w:val="28"/>
          <w:szCs w:val="28"/>
          <w:lang w:val="ro-RO"/>
        </w:rPr>
        <w:t xml:space="preserve">(10) În cazul în care solicitarea înregistrării mărcii în regim accelerat se consideră nedepusă sau procedura de înregistrare a mărcii în regim accelerat încetează conform prevederilor alin. (8), cererea de înregistrare a mărcii se publică, iar examinarea acesteia continuă conform condițiilor și în termenele stabilite de prezenta lege, fapt ce se comunică solicitantului. </w:t>
      </w:r>
    </w:p>
    <w:p w:rsidR="00072AD4" w:rsidRPr="00072AD4" w:rsidRDefault="00072AD4" w:rsidP="00072AD4">
      <w:pPr>
        <w:pStyle w:val="ListParagraph"/>
        <w:tabs>
          <w:tab w:val="left" w:pos="317"/>
        </w:tabs>
        <w:ind w:left="33" w:firstLine="534"/>
        <w:jc w:val="both"/>
        <w:rPr>
          <w:sz w:val="28"/>
          <w:szCs w:val="28"/>
          <w:lang w:val="ro-RO"/>
        </w:rPr>
      </w:pPr>
      <w:r w:rsidRPr="00072AD4">
        <w:rPr>
          <w:sz w:val="28"/>
          <w:szCs w:val="28"/>
          <w:lang w:val="ro-RO"/>
        </w:rPr>
        <w:t xml:space="preserve">(11) În cazul în care după înregistrarea unei mărci în regim accelerat, la AGEPI se depune o cerere cu  prioritate anterioară și dacă se îndeplinește cel puțin una dintre condițiile prevăzute la art. 8, Comisia de contestații, din oficiu, adoptă </w:t>
      </w:r>
      <w:r w:rsidRPr="00072AD4">
        <w:rPr>
          <w:sz w:val="28"/>
          <w:szCs w:val="28"/>
          <w:lang w:val="ro-RO"/>
        </w:rPr>
        <w:lastRenderedPageBreak/>
        <w:t>o hotărâre de anulare a înregistrării mărcii.</w:t>
      </w:r>
      <w:r w:rsidRPr="00072AD4">
        <w:rPr>
          <w:b/>
          <w:sz w:val="28"/>
          <w:szCs w:val="28"/>
          <w:lang w:val="ro-RO"/>
        </w:rPr>
        <w:t xml:space="preserve"> </w:t>
      </w:r>
      <w:r w:rsidRPr="00072AD4">
        <w:rPr>
          <w:sz w:val="28"/>
          <w:szCs w:val="28"/>
          <w:lang w:val="ro-RO"/>
        </w:rPr>
        <w:t xml:space="preserve"> Datele referitoare la anularea mărcii se publică în BOPI.”;</w:t>
      </w:r>
    </w:p>
    <w:p w:rsidR="00072AD4" w:rsidRPr="00072AD4" w:rsidRDefault="00072AD4" w:rsidP="00072AD4">
      <w:pPr>
        <w:pStyle w:val="ListParagraph"/>
        <w:tabs>
          <w:tab w:val="left" w:pos="317"/>
        </w:tabs>
        <w:ind w:left="33" w:firstLine="676"/>
        <w:jc w:val="both"/>
        <w:rPr>
          <w:sz w:val="28"/>
          <w:szCs w:val="28"/>
          <w:lang w:val="ro-RO"/>
        </w:rPr>
      </w:pPr>
    </w:p>
    <w:p w:rsidR="00072AD4" w:rsidRPr="00072AD4" w:rsidRDefault="00072AD4" w:rsidP="00072AD4">
      <w:pPr>
        <w:ind w:firstLine="540"/>
        <w:jc w:val="both"/>
        <w:rPr>
          <w:sz w:val="28"/>
          <w:szCs w:val="28"/>
          <w:lang w:val="ro-RO"/>
        </w:rPr>
      </w:pPr>
      <w:r w:rsidRPr="00072AD4">
        <w:rPr>
          <w:sz w:val="28"/>
          <w:szCs w:val="28"/>
          <w:lang w:val="ro-RO"/>
        </w:rPr>
        <w:t>1</w:t>
      </w:r>
      <w:r w:rsidR="00B817DA">
        <w:rPr>
          <w:sz w:val="28"/>
          <w:szCs w:val="28"/>
          <w:lang w:val="ro-RO"/>
        </w:rPr>
        <w:t>7</w:t>
      </w:r>
      <w:r w:rsidRPr="00072AD4">
        <w:rPr>
          <w:sz w:val="28"/>
          <w:szCs w:val="28"/>
          <w:lang w:val="ro-RO"/>
        </w:rPr>
        <w:t>. La articolul 79 alineatul (2), cuvintele ”6 luni” se substituie cu cuvintele ”3 luni”;</w:t>
      </w:r>
    </w:p>
    <w:p w:rsidR="00072AD4" w:rsidRPr="00072AD4" w:rsidRDefault="00072AD4" w:rsidP="00072AD4">
      <w:pPr>
        <w:pStyle w:val="ListParagraph"/>
        <w:tabs>
          <w:tab w:val="left" w:pos="317"/>
        </w:tabs>
        <w:ind w:left="33" w:firstLine="534"/>
        <w:jc w:val="both"/>
        <w:rPr>
          <w:sz w:val="28"/>
          <w:szCs w:val="28"/>
          <w:lang w:val="ro-RO"/>
        </w:rPr>
      </w:pPr>
      <w:r w:rsidRPr="00072AD4">
        <w:rPr>
          <w:rFonts w:ascii="Tahoma" w:hAnsi="Tahoma" w:cs="Tahoma"/>
          <w:sz w:val="28"/>
          <w:szCs w:val="28"/>
          <w:lang w:val="ro-RO"/>
        </w:rPr>
        <w:br/>
      </w:r>
      <w:r w:rsidRPr="00072AD4">
        <w:rPr>
          <w:sz w:val="28"/>
          <w:szCs w:val="28"/>
          <w:lang w:val="ro-RO"/>
        </w:rPr>
        <w:tab/>
        <w:t xml:space="preserve">   1</w:t>
      </w:r>
      <w:r w:rsidR="00B817DA">
        <w:rPr>
          <w:sz w:val="28"/>
          <w:szCs w:val="28"/>
          <w:lang w:val="ro-RO"/>
        </w:rPr>
        <w:t>8</w:t>
      </w:r>
      <w:r w:rsidRPr="00072AD4">
        <w:rPr>
          <w:sz w:val="28"/>
          <w:szCs w:val="28"/>
          <w:lang w:val="ro-RO"/>
        </w:rPr>
        <w:t>. Articolul 83:</w:t>
      </w:r>
    </w:p>
    <w:p w:rsidR="00072AD4" w:rsidRPr="00072AD4" w:rsidRDefault="00072AD4" w:rsidP="00072AD4">
      <w:pPr>
        <w:ind w:firstLine="540"/>
        <w:jc w:val="both"/>
        <w:rPr>
          <w:sz w:val="28"/>
          <w:szCs w:val="28"/>
          <w:lang w:val="ro-RO"/>
        </w:rPr>
      </w:pPr>
      <w:r w:rsidRPr="00072AD4">
        <w:rPr>
          <w:sz w:val="28"/>
          <w:szCs w:val="28"/>
          <w:lang w:val="ro-RO"/>
        </w:rPr>
        <w:t>alineatul (2) va avea următorul cuprins:</w:t>
      </w:r>
    </w:p>
    <w:p w:rsidR="00072AD4" w:rsidRPr="00072AD4" w:rsidRDefault="00072AD4" w:rsidP="00072AD4">
      <w:pPr>
        <w:ind w:firstLine="540"/>
        <w:jc w:val="both"/>
        <w:rPr>
          <w:sz w:val="28"/>
          <w:szCs w:val="28"/>
          <w:lang w:val="ro-RO"/>
        </w:rPr>
      </w:pPr>
      <w:r w:rsidRPr="00072AD4">
        <w:rPr>
          <w:sz w:val="28"/>
          <w:szCs w:val="28"/>
          <w:lang w:val="ro-RO"/>
        </w:rPr>
        <w:t>”(2) Comisia de contestații a AGEPI soluționează litigiile privind contestarea deciziilor emise de subdiviziunile AGEPI și anularea mărcilor înregistrate în regim accelerat conform art. 50</w:t>
      </w:r>
      <w:r w:rsidRPr="00072AD4">
        <w:rPr>
          <w:sz w:val="28"/>
          <w:szCs w:val="28"/>
          <w:vertAlign w:val="superscript"/>
          <w:lang w:val="ro-RO"/>
        </w:rPr>
        <w:t>1</w:t>
      </w:r>
      <w:r w:rsidRPr="00072AD4">
        <w:rPr>
          <w:sz w:val="28"/>
          <w:szCs w:val="28"/>
          <w:lang w:val="ro-RO"/>
        </w:rPr>
        <w:t>. ”;</w:t>
      </w:r>
    </w:p>
    <w:p w:rsidR="00072AD4" w:rsidRPr="00072AD4" w:rsidRDefault="00072AD4" w:rsidP="00072AD4">
      <w:pPr>
        <w:ind w:firstLine="540"/>
        <w:jc w:val="both"/>
        <w:rPr>
          <w:sz w:val="28"/>
          <w:szCs w:val="28"/>
          <w:lang w:val="ro-RO"/>
        </w:rPr>
      </w:pPr>
      <w:r w:rsidRPr="00072AD4">
        <w:rPr>
          <w:sz w:val="28"/>
          <w:szCs w:val="28"/>
          <w:lang w:val="ro-RO"/>
        </w:rPr>
        <w:t>litera d) din alineatul (3) va avea următorul cuprins:</w:t>
      </w:r>
    </w:p>
    <w:p w:rsidR="003105E7" w:rsidRDefault="00072AD4" w:rsidP="00072AD4">
      <w:pPr>
        <w:ind w:firstLine="540"/>
        <w:jc w:val="both"/>
        <w:rPr>
          <w:sz w:val="28"/>
          <w:szCs w:val="28"/>
          <w:lang w:val="ro-RO"/>
        </w:rPr>
      </w:pPr>
      <w:r w:rsidRPr="00072AD4">
        <w:rPr>
          <w:sz w:val="28"/>
          <w:szCs w:val="28"/>
          <w:lang w:val="ro-RO"/>
        </w:rPr>
        <w:t>”d) anularea mărcilor, cu excepția mărcilor înregistrate în regim accelerat conform art. 50</w:t>
      </w:r>
      <w:r w:rsidRPr="00072AD4">
        <w:rPr>
          <w:sz w:val="28"/>
          <w:szCs w:val="28"/>
          <w:vertAlign w:val="superscript"/>
          <w:lang w:val="ro-RO"/>
        </w:rPr>
        <w:t>1</w:t>
      </w:r>
      <w:r w:rsidR="003105E7">
        <w:rPr>
          <w:sz w:val="28"/>
          <w:szCs w:val="28"/>
          <w:lang w:val="ro-RO"/>
        </w:rPr>
        <w:t>”;</w:t>
      </w:r>
    </w:p>
    <w:p w:rsidR="003105E7" w:rsidRDefault="003105E7" w:rsidP="00072AD4">
      <w:pPr>
        <w:ind w:firstLine="540"/>
        <w:jc w:val="both"/>
        <w:rPr>
          <w:sz w:val="28"/>
          <w:szCs w:val="28"/>
          <w:lang w:val="ro-RO"/>
        </w:rPr>
      </w:pPr>
      <w:r>
        <w:rPr>
          <w:sz w:val="28"/>
          <w:szCs w:val="28"/>
          <w:lang w:val="ro-RO"/>
        </w:rPr>
        <w:t>se completează cu alineatul (9) cu următorul cuprins:</w:t>
      </w:r>
    </w:p>
    <w:p w:rsidR="00072AD4" w:rsidRDefault="003105E7" w:rsidP="00072AD4">
      <w:pPr>
        <w:ind w:firstLine="540"/>
        <w:jc w:val="both"/>
        <w:rPr>
          <w:sz w:val="28"/>
          <w:szCs w:val="28"/>
          <w:lang w:val="ro-RO"/>
        </w:rPr>
      </w:pPr>
      <w:r>
        <w:rPr>
          <w:sz w:val="28"/>
          <w:szCs w:val="28"/>
          <w:lang w:val="ro-RO"/>
        </w:rPr>
        <w:t>”(9) Cererea de anulare a înregistrării mărcii în regim accelerat, perfectată în scris și argumentată, se consideră depusă numai după achitarea taxei echivalentă taxei stabilite pentru depunerea contestației împotriva deciziei adoptate în cadrul examinării.</w:t>
      </w:r>
      <w:r w:rsidR="00072AD4" w:rsidRPr="00072AD4">
        <w:rPr>
          <w:sz w:val="28"/>
          <w:szCs w:val="28"/>
          <w:lang w:val="ro-RO"/>
        </w:rPr>
        <w:t>”</w:t>
      </w:r>
    </w:p>
    <w:p w:rsidR="005A64A9" w:rsidRDefault="005A64A9" w:rsidP="00072AD4">
      <w:pPr>
        <w:ind w:firstLine="540"/>
        <w:jc w:val="both"/>
        <w:rPr>
          <w:sz w:val="28"/>
          <w:szCs w:val="28"/>
          <w:lang w:val="ro-RO"/>
        </w:rPr>
      </w:pPr>
    </w:p>
    <w:p w:rsidR="005A64A9" w:rsidRPr="00EB2EA0" w:rsidRDefault="005A64A9" w:rsidP="005A64A9">
      <w:pPr>
        <w:tabs>
          <w:tab w:val="left" w:pos="0"/>
        </w:tabs>
        <w:jc w:val="both"/>
        <w:rPr>
          <w:b/>
          <w:bCs/>
          <w:sz w:val="28"/>
          <w:szCs w:val="28"/>
          <w:lang w:val="ro-RO"/>
        </w:rPr>
      </w:pPr>
      <w:r w:rsidRPr="00EB2EA0">
        <w:rPr>
          <w:b/>
          <w:bCs/>
          <w:sz w:val="28"/>
          <w:szCs w:val="28"/>
          <w:lang w:val="ro-RO"/>
        </w:rPr>
        <w:t>PREŞEDINTELE  PARLAMENTULUI</w:t>
      </w:r>
    </w:p>
    <w:p w:rsidR="005A64A9" w:rsidRPr="00EB2EA0" w:rsidRDefault="005A64A9" w:rsidP="005A64A9">
      <w:pPr>
        <w:tabs>
          <w:tab w:val="left" w:pos="0"/>
        </w:tabs>
        <w:jc w:val="both"/>
        <w:rPr>
          <w:b/>
          <w:bCs/>
          <w:sz w:val="28"/>
          <w:szCs w:val="28"/>
          <w:lang w:val="ro-RO"/>
        </w:rPr>
      </w:pPr>
    </w:p>
    <w:p w:rsidR="005A64A9" w:rsidRPr="00072AD4" w:rsidRDefault="005A64A9" w:rsidP="00072AD4">
      <w:pPr>
        <w:ind w:firstLine="540"/>
        <w:jc w:val="both"/>
        <w:rPr>
          <w:sz w:val="28"/>
          <w:szCs w:val="28"/>
          <w:lang w:val="ro-RO"/>
        </w:rPr>
      </w:pPr>
    </w:p>
    <w:p w:rsidR="00072AD4" w:rsidRPr="00072AD4" w:rsidRDefault="00072AD4" w:rsidP="00DE1167">
      <w:pPr>
        <w:ind w:firstLine="540"/>
        <w:jc w:val="both"/>
        <w:rPr>
          <w:sz w:val="28"/>
          <w:szCs w:val="28"/>
          <w:lang w:val="ro-RO"/>
        </w:rPr>
      </w:pPr>
    </w:p>
    <w:p w:rsidR="00DE1167" w:rsidRPr="00072AD4" w:rsidRDefault="00DE1167" w:rsidP="00DE1167">
      <w:pPr>
        <w:ind w:firstLine="540"/>
        <w:jc w:val="both"/>
        <w:rPr>
          <w:sz w:val="28"/>
          <w:szCs w:val="28"/>
          <w:lang w:val="ro-MD"/>
        </w:rPr>
      </w:pPr>
    </w:p>
    <w:p w:rsidR="00DE1167" w:rsidRPr="00072AD4" w:rsidRDefault="00DE1167" w:rsidP="00DE1167">
      <w:pPr>
        <w:tabs>
          <w:tab w:val="left" w:pos="317"/>
        </w:tabs>
        <w:jc w:val="both"/>
        <w:rPr>
          <w:sz w:val="28"/>
          <w:szCs w:val="28"/>
          <w:lang w:val="ro-RO"/>
        </w:rPr>
      </w:pPr>
    </w:p>
    <w:p w:rsidR="00E4396A" w:rsidRPr="00072AD4" w:rsidRDefault="00E4396A" w:rsidP="000442B8">
      <w:pPr>
        <w:rPr>
          <w:color w:val="000000"/>
          <w:sz w:val="28"/>
          <w:szCs w:val="28"/>
          <w:highlight w:val="green"/>
          <w:u w:val="single"/>
          <w:lang w:val="ro-RO"/>
        </w:rPr>
      </w:pPr>
    </w:p>
    <w:p w:rsidR="00E4396A" w:rsidRPr="00072AD4" w:rsidRDefault="00E4396A" w:rsidP="000442B8">
      <w:pPr>
        <w:rPr>
          <w:color w:val="000000"/>
          <w:sz w:val="28"/>
          <w:szCs w:val="28"/>
          <w:highlight w:val="green"/>
          <w:u w:val="single"/>
          <w:lang w:val="ro-RO"/>
        </w:rPr>
      </w:pPr>
    </w:p>
    <w:p w:rsidR="00E4396A" w:rsidRPr="00072AD4" w:rsidRDefault="00E4396A" w:rsidP="000442B8">
      <w:pPr>
        <w:rPr>
          <w:color w:val="000000"/>
          <w:sz w:val="28"/>
          <w:szCs w:val="28"/>
          <w:highlight w:val="green"/>
          <w:u w:val="single"/>
          <w:lang w:val="ro-RO"/>
        </w:rPr>
      </w:pPr>
    </w:p>
    <w:p w:rsidR="00E4396A" w:rsidRPr="00072AD4" w:rsidRDefault="00E4396A" w:rsidP="000442B8">
      <w:pPr>
        <w:rPr>
          <w:color w:val="000000"/>
          <w:sz w:val="28"/>
          <w:szCs w:val="28"/>
          <w:highlight w:val="green"/>
          <w:u w:val="single"/>
          <w:lang w:val="ro-RO"/>
        </w:rPr>
      </w:pPr>
    </w:p>
    <w:p w:rsidR="00845AF3" w:rsidRDefault="00845AF3" w:rsidP="00E4396A">
      <w:pPr>
        <w:jc w:val="center"/>
        <w:rPr>
          <w:color w:val="000000"/>
          <w:highlight w:val="green"/>
          <w:u w:val="single"/>
          <w:lang w:val="ro-RO"/>
        </w:rPr>
      </w:pPr>
    </w:p>
    <w:p w:rsidR="00845AF3" w:rsidRDefault="00845AF3" w:rsidP="00E4396A">
      <w:pPr>
        <w:jc w:val="center"/>
        <w:rPr>
          <w:color w:val="000000"/>
          <w:highlight w:val="green"/>
          <w:u w:val="single"/>
          <w:lang w:val="ro-RO"/>
        </w:rPr>
      </w:pPr>
    </w:p>
    <w:sectPr w:rsidR="00845AF3" w:rsidSect="00A97DB1">
      <w:headerReference w:type="default" r:id="rId8"/>
      <w:footerReference w:type="even" r:id="rId9"/>
      <w:pgSz w:w="11906" w:h="16838" w:code="9"/>
      <w:pgMar w:top="1418" w:right="964"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61B" w:rsidRDefault="00047B8B">
      <w:r>
        <w:separator/>
      </w:r>
    </w:p>
  </w:endnote>
  <w:endnote w:type="continuationSeparator" w:id="0">
    <w:p w:rsidR="0038761B" w:rsidRDefault="0004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E3" w:rsidRDefault="00187605" w:rsidP="00DA53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47BE3" w:rsidRDefault="007C6A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61B" w:rsidRDefault="00047B8B">
      <w:r>
        <w:separator/>
      </w:r>
    </w:p>
  </w:footnote>
  <w:footnote w:type="continuationSeparator" w:id="0">
    <w:p w:rsidR="0038761B" w:rsidRDefault="00047B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E3" w:rsidRDefault="00187605">
    <w:pPr>
      <w:pStyle w:val="Header"/>
      <w:jc w:val="center"/>
    </w:pPr>
    <w:r>
      <w:fldChar w:fldCharType="begin"/>
    </w:r>
    <w:r>
      <w:instrText xml:space="preserve"> PAGE   \* MERGEFORMAT </w:instrText>
    </w:r>
    <w:r>
      <w:fldChar w:fldCharType="separate"/>
    </w:r>
    <w:r w:rsidR="007C6AD7">
      <w:rPr>
        <w:noProof/>
      </w:rPr>
      <w:t>9</w:t>
    </w:r>
    <w:r>
      <w:rPr>
        <w:noProof/>
      </w:rPr>
      <w:fldChar w:fldCharType="end"/>
    </w:r>
  </w:p>
  <w:p w:rsidR="00547BE3" w:rsidRDefault="007C6A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F2C50"/>
    <w:multiLevelType w:val="hybridMultilevel"/>
    <w:tmpl w:val="43AA4152"/>
    <w:lvl w:ilvl="0" w:tplc="354290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072528E"/>
    <w:multiLevelType w:val="hybridMultilevel"/>
    <w:tmpl w:val="52AA9B4E"/>
    <w:lvl w:ilvl="0" w:tplc="6AFA6112">
      <w:start w:val="12"/>
      <w:numFmt w:val="bullet"/>
      <w:lvlText w:val="-"/>
      <w:lvlJc w:val="left"/>
      <w:pPr>
        <w:ind w:left="927" w:hanging="360"/>
      </w:pPr>
      <w:rPr>
        <w:rFonts w:ascii="Calibri" w:eastAsia="Calibri" w:hAnsi="Calibri" w:cs="Times New Roman" w:hint="default"/>
        <w:i w:val="0"/>
        <w:color w:val="auto"/>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EE"/>
    <w:rsid w:val="00030EDD"/>
    <w:rsid w:val="000442B8"/>
    <w:rsid w:val="000467EE"/>
    <w:rsid w:val="00047B8B"/>
    <w:rsid w:val="000525DB"/>
    <w:rsid w:val="00072AD4"/>
    <w:rsid w:val="000B7C29"/>
    <w:rsid w:val="000C1364"/>
    <w:rsid w:val="000E2F43"/>
    <w:rsid w:val="0010648D"/>
    <w:rsid w:val="001104AC"/>
    <w:rsid w:val="00142B2E"/>
    <w:rsid w:val="001454B2"/>
    <w:rsid w:val="00147199"/>
    <w:rsid w:val="00186BB2"/>
    <w:rsid w:val="00187605"/>
    <w:rsid w:val="001A421A"/>
    <w:rsid w:val="001A4877"/>
    <w:rsid w:val="001F470F"/>
    <w:rsid w:val="00221EAD"/>
    <w:rsid w:val="002224EF"/>
    <w:rsid w:val="002667EE"/>
    <w:rsid w:val="00273F6B"/>
    <w:rsid w:val="00282654"/>
    <w:rsid w:val="00296199"/>
    <w:rsid w:val="002967FC"/>
    <w:rsid w:val="002A5C63"/>
    <w:rsid w:val="002B6FCF"/>
    <w:rsid w:val="002C7E7E"/>
    <w:rsid w:val="002D3551"/>
    <w:rsid w:val="002D3B64"/>
    <w:rsid w:val="002D3EF5"/>
    <w:rsid w:val="0030344F"/>
    <w:rsid w:val="00303CF4"/>
    <w:rsid w:val="00305866"/>
    <w:rsid w:val="003105E7"/>
    <w:rsid w:val="003173E1"/>
    <w:rsid w:val="0036351C"/>
    <w:rsid w:val="0038761B"/>
    <w:rsid w:val="003C0AF1"/>
    <w:rsid w:val="00433BEF"/>
    <w:rsid w:val="004A7593"/>
    <w:rsid w:val="004B28D0"/>
    <w:rsid w:val="004D664E"/>
    <w:rsid w:val="00517183"/>
    <w:rsid w:val="005254A0"/>
    <w:rsid w:val="00540D17"/>
    <w:rsid w:val="005474DC"/>
    <w:rsid w:val="005A64A9"/>
    <w:rsid w:val="005E05C1"/>
    <w:rsid w:val="005F1F31"/>
    <w:rsid w:val="00602B23"/>
    <w:rsid w:val="00604793"/>
    <w:rsid w:val="00650B38"/>
    <w:rsid w:val="00694769"/>
    <w:rsid w:val="006B36C4"/>
    <w:rsid w:val="006D4C74"/>
    <w:rsid w:val="007035B5"/>
    <w:rsid w:val="007679C7"/>
    <w:rsid w:val="007A65F9"/>
    <w:rsid w:val="007C6AD7"/>
    <w:rsid w:val="00845AF3"/>
    <w:rsid w:val="00887C88"/>
    <w:rsid w:val="008976FD"/>
    <w:rsid w:val="008A6C29"/>
    <w:rsid w:val="009059BC"/>
    <w:rsid w:val="00907EAF"/>
    <w:rsid w:val="009137A6"/>
    <w:rsid w:val="00947E5D"/>
    <w:rsid w:val="009D6B2C"/>
    <w:rsid w:val="009E0753"/>
    <w:rsid w:val="009E4E54"/>
    <w:rsid w:val="00A06F55"/>
    <w:rsid w:val="00A302AE"/>
    <w:rsid w:val="00A45565"/>
    <w:rsid w:val="00A569A2"/>
    <w:rsid w:val="00A62515"/>
    <w:rsid w:val="00AA0FC7"/>
    <w:rsid w:val="00AD4C2C"/>
    <w:rsid w:val="00AE1D4A"/>
    <w:rsid w:val="00AF130F"/>
    <w:rsid w:val="00B06AD7"/>
    <w:rsid w:val="00B265FD"/>
    <w:rsid w:val="00B327BE"/>
    <w:rsid w:val="00B52189"/>
    <w:rsid w:val="00B636F3"/>
    <w:rsid w:val="00B75B66"/>
    <w:rsid w:val="00B817DA"/>
    <w:rsid w:val="00BE3CA4"/>
    <w:rsid w:val="00C76EB3"/>
    <w:rsid w:val="00CA7AD9"/>
    <w:rsid w:val="00CC5603"/>
    <w:rsid w:val="00CC7947"/>
    <w:rsid w:val="00D52965"/>
    <w:rsid w:val="00D64D1F"/>
    <w:rsid w:val="00D77BAE"/>
    <w:rsid w:val="00DE1167"/>
    <w:rsid w:val="00E143EE"/>
    <w:rsid w:val="00E36924"/>
    <w:rsid w:val="00E4396A"/>
    <w:rsid w:val="00E62E82"/>
    <w:rsid w:val="00EF31A7"/>
    <w:rsid w:val="00F1049C"/>
    <w:rsid w:val="00F2019D"/>
    <w:rsid w:val="00F3543F"/>
    <w:rsid w:val="00F46173"/>
    <w:rsid w:val="00F53F25"/>
    <w:rsid w:val="00F86143"/>
    <w:rsid w:val="00F87953"/>
    <w:rsid w:val="00F92F9B"/>
    <w:rsid w:val="00FB6103"/>
    <w:rsid w:val="00FC1FD9"/>
    <w:rsid w:val="00FC4F31"/>
    <w:rsid w:val="00FE40A9"/>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61B92-0DA8-4657-A0E7-1BA6DE6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7E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67EE"/>
    <w:pPr>
      <w:tabs>
        <w:tab w:val="center" w:pos="4677"/>
        <w:tab w:val="right" w:pos="9355"/>
      </w:tabs>
    </w:pPr>
  </w:style>
  <w:style w:type="character" w:customStyle="1" w:styleId="FooterChar">
    <w:name w:val="Footer Char"/>
    <w:basedOn w:val="DefaultParagraphFont"/>
    <w:link w:val="Footer"/>
    <w:uiPriority w:val="99"/>
    <w:rsid w:val="002667EE"/>
    <w:rPr>
      <w:rFonts w:ascii="Times New Roman" w:eastAsia="Times New Roman" w:hAnsi="Times New Roman" w:cs="Times New Roman"/>
      <w:sz w:val="24"/>
      <w:szCs w:val="24"/>
      <w:lang w:val="ru-RU" w:eastAsia="ru-RU"/>
    </w:rPr>
  </w:style>
  <w:style w:type="character" w:styleId="PageNumber">
    <w:name w:val="page number"/>
    <w:basedOn w:val="DefaultParagraphFont"/>
    <w:rsid w:val="002667EE"/>
  </w:style>
  <w:style w:type="paragraph" w:styleId="NormalWeb">
    <w:name w:val="Normal (Web)"/>
    <w:basedOn w:val="Normal"/>
    <w:uiPriority w:val="99"/>
    <w:rsid w:val="002667EE"/>
    <w:pPr>
      <w:ind w:firstLine="567"/>
      <w:jc w:val="both"/>
    </w:pPr>
  </w:style>
  <w:style w:type="paragraph" w:styleId="Header">
    <w:name w:val="header"/>
    <w:basedOn w:val="Normal"/>
    <w:link w:val="HeaderChar"/>
    <w:uiPriority w:val="99"/>
    <w:rsid w:val="002667EE"/>
    <w:pPr>
      <w:tabs>
        <w:tab w:val="center" w:pos="4680"/>
        <w:tab w:val="right" w:pos="9360"/>
      </w:tabs>
    </w:pPr>
  </w:style>
  <w:style w:type="character" w:customStyle="1" w:styleId="HeaderChar">
    <w:name w:val="Header Char"/>
    <w:basedOn w:val="DefaultParagraphFont"/>
    <w:link w:val="Header"/>
    <w:uiPriority w:val="99"/>
    <w:rsid w:val="002667EE"/>
    <w:rPr>
      <w:rFonts w:ascii="Times New Roman" w:eastAsia="Times New Roman" w:hAnsi="Times New Roman" w:cs="Times New Roman"/>
      <w:sz w:val="24"/>
      <w:szCs w:val="24"/>
      <w:lang w:val="ru-RU" w:eastAsia="ru-RU"/>
    </w:rPr>
  </w:style>
  <w:style w:type="paragraph" w:styleId="NoSpacing">
    <w:name w:val="No Spacing"/>
    <w:uiPriority w:val="1"/>
    <w:qFormat/>
    <w:rsid w:val="002667EE"/>
    <w:pPr>
      <w:spacing w:after="0" w:line="240" w:lineRule="auto"/>
    </w:pPr>
    <w:rPr>
      <w:rFonts w:ascii="Calibri" w:eastAsia="Calibri" w:hAnsi="Calibri" w:cs="Times New Roman"/>
    </w:rPr>
  </w:style>
  <w:style w:type="paragraph" w:styleId="ListParagraph">
    <w:name w:val="List Paragraph"/>
    <w:basedOn w:val="Normal"/>
    <w:uiPriority w:val="34"/>
    <w:qFormat/>
    <w:rsid w:val="008A6C29"/>
    <w:pPr>
      <w:ind w:left="720"/>
      <w:contextualSpacing/>
    </w:pPr>
  </w:style>
  <w:style w:type="character" w:customStyle="1" w:styleId="docbody1">
    <w:name w:val="doc_body1"/>
    <w:basedOn w:val="DefaultParagraphFont"/>
    <w:rsid w:val="00540D17"/>
    <w:rPr>
      <w:rFonts w:ascii="Times New Roman" w:hAnsi="Times New Roman" w:cs="Times New Roman" w:hint="default"/>
      <w:color w:val="000000"/>
      <w:sz w:val="24"/>
      <w:szCs w:val="24"/>
    </w:rPr>
  </w:style>
  <w:style w:type="paragraph" w:styleId="CommentText">
    <w:name w:val="annotation text"/>
    <w:basedOn w:val="Normal"/>
    <w:link w:val="CommentTextChar"/>
    <w:uiPriority w:val="99"/>
    <w:semiHidden/>
    <w:unhideWhenUsed/>
    <w:rsid w:val="00F86143"/>
    <w:rPr>
      <w:sz w:val="20"/>
      <w:szCs w:val="20"/>
    </w:rPr>
  </w:style>
  <w:style w:type="character" w:customStyle="1" w:styleId="CommentTextChar">
    <w:name w:val="Comment Text Char"/>
    <w:basedOn w:val="DefaultParagraphFont"/>
    <w:link w:val="CommentText"/>
    <w:uiPriority w:val="99"/>
    <w:semiHidden/>
    <w:rsid w:val="00F86143"/>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B521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189"/>
    <w:rPr>
      <w:rFonts w:ascii="Segoe UI" w:eastAsia="Times New Roman" w:hAnsi="Segoe UI" w:cs="Segoe UI"/>
      <w:sz w:val="18"/>
      <w:szCs w:val="18"/>
      <w:lang w:val="ru-RU" w:eastAsia="ru-RU"/>
    </w:rPr>
  </w:style>
  <w:style w:type="character" w:styleId="Hyperlink">
    <w:name w:val="Hyperlink"/>
    <w:basedOn w:val="DefaultParagraphFont"/>
    <w:uiPriority w:val="99"/>
    <w:semiHidden/>
    <w:unhideWhenUsed/>
    <w:rsid w:val="005254A0"/>
    <w:rPr>
      <w:color w:val="0000FF"/>
      <w:u w:val="single"/>
    </w:rPr>
  </w:style>
  <w:style w:type="character" w:styleId="CommentReference">
    <w:name w:val="annotation reference"/>
    <w:basedOn w:val="DefaultParagraphFont"/>
    <w:uiPriority w:val="99"/>
    <w:semiHidden/>
    <w:unhideWhenUsed/>
    <w:rsid w:val="00072A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7C74-A200-4133-8F67-2471592E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Cristea Corina</cp:lastModifiedBy>
  <cp:revision>2</cp:revision>
  <cp:lastPrinted>2018-02-23T08:34:00Z</cp:lastPrinted>
  <dcterms:created xsi:type="dcterms:W3CDTF">2018-05-07T12:33:00Z</dcterms:created>
  <dcterms:modified xsi:type="dcterms:W3CDTF">2018-05-07T12:33:00Z</dcterms:modified>
</cp:coreProperties>
</file>