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5B" w:rsidRDefault="00FD4505" w:rsidP="0091105B">
      <w:pPr>
        <w:rPr>
          <w:sz w:val="28"/>
          <w:szCs w:val="28"/>
          <w:lang w:val="en-US"/>
        </w:rPr>
      </w:pPr>
      <w:r>
        <w:rPr>
          <w:sz w:val="10"/>
          <w:szCs w:val="10"/>
          <w:u w:val="single"/>
          <w:lang w:val="en-US"/>
        </w:rPr>
        <w:t xml:space="preserve"> </w:t>
      </w:r>
      <w:r w:rsidRPr="004E7FC6"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o-MD"/>
        </w:rPr>
        <w:t xml:space="preserve">                                                                                                    </w:t>
      </w:r>
      <w:r w:rsidR="00C93DB2">
        <w:rPr>
          <w:sz w:val="32"/>
          <w:lang w:val="ro-RO"/>
        </w:rPr>
        <w:t xml:space="preserve">                            </w:t>
      </w:r>
      <w:r w:rsidR="00B92EFC" w:rsidRPr="00B92EFC">
        <w:rPr>
          <w:rFonts w:ascii="Calibri" w:eastAsia="Calibri" w:hAnsi="Calibri"/>
          <w:i/>
          <w:sz w:val="22"/>
          <w:szCs w:val="22"/>
          <w:lang w:val="ro-MD" w:eastAsia="en-US"/>
        </w:rPr>
        <w:t xml:space="preserve">     </w:t>
      </w:r>
      <w:r w:rsidR="00C30253">
        <w:rPr>
          <w:rFonts w:ascii="Calibri" w:eastAsia="Calibri" w:hAnsi="Calibri"/>
          <w:i/>
          <w:sz w:val="22"/>
          <w:szCs w:val="22"/>
          <w:lang w:val="ro-MD" w:eastAsia="en-US"/>
        </w:rPr>
        <w:t xml:space="preserve">                                              </w:t>
      </w:r>
      <w:r w:rsidR="00532635">
        <w:rPr>
          <w:rFonts w:ascii="Calibri" w:eastAsia="Calibri" w:hAnsi="Calibri"/>
          <w:i/>
          <w:sz w:val="22"/>
          <w:szCs w:val="22"/>
          <w:lang w:val="ro-MD" w:eastAsia="en-US"/>
        </w:rPr>
        <w:t xml:space="preserve">                            </w:t>
      </w:r>
      <w:r w:rsidR="006B462A">
        <w:rPr>
          <w:sz w:val="28"/>
          <w:szCs w:val="28"/>
          <w:lang w:val="en-US"/>
        </w:rPr>
        <w:t xml:space="preserve">  </w:t>
      </w:r>
      <w:r w:rsidR="008874BD">
        <w:rPr>
          <w:sz w:val="28"/>
          <w:szCs w:val="28"/>
          <w:lang w:val="en-US"/>
        </w:rPr>
        <w:t xml:space="preserve">                                 </w:t>
      </w:r>
      <w:r w:rsidR="0007737A">
        <w:rPr>
          <w:b/>
          <w:sz w:val="28"/>
          <w:szCs w:val="28"/>
          <w:lang w:val="ro-RO"/>
        </w:rPr>
        <w:t xml:space="preserve"> </w:t>
      </w:r>
      <w:r w:rsidR="00852B24">
        <w:rPr>
          <w:b/>
          <w:sz w:val="28"/>
          <w:szCs w:val="28"/>
          <w:lang w:val="ro-RO"/>
        </w:rPr>
        <w:t xml:space="preserve">                                   </w:t>
      </w:r>
      <w:r w:rsidR="006E0025">
        <w:rPr>
          <w:rFonts w:eastAsiaTheme="minorHAnsi" w:cstheme="minorBidi"/>
          <w:b/>
          <w:sz w:val="28"/>
          <w:szCs w:val="28"/>
          <w:lang w:val="ro-RO" w:eastAsia="en-US"/>
        </w:rPr>
        <w:t xml:space="preserve">   </w:t>
      </w:r>
      <w:r w:rsidR="00852B24">
        <w:rPr>
          <w:rFonts w:eastAsiaTheme="minorHAnsi" w:cstheme="minorBidi"/>
          <w:b/>
          <w:sz w:val="28"/>
          <w:szCs w:val="28"/>
          <w:lang w:val="ro-RO" w:eastAsia="en-US"/>
        </w:rPr>
        <w:t xml:space="preserve">                                    </w:t>
      </w:r>
      <w:r w:rsidR="00EB67A6">
        <w:rPr>
          <w:rFonts w:eastAsiaTheme="minorHAnsi" w:cstheme="minorBidi"/>
          <w:b/>
          <w:sz w:val="28"/>
          <w:szCs w:val="28"/>
          <w:lang w:val="ro-RO" w:eastAsia="en-US"/>
        </w:rPr>
        <w:t xml:space="preserve">                     </w:t>
      </w:r>
      <w:r w:rsidR="007B45FA">
        <w:rPr>
          <w:rFonts w:eastAsiaTheme="minorHAnsi"/>
          <w:sz w:val="28"/>
          <w:szCs w:val="28"/>
          <w:lang w:val="ro-RO" w:eastAsia="en-US"/>
        </w:rPr>
        <w:t xml:space="preserve">                  </w:t>
      </w:r>
      <w:r w:rsidR="00421E9F">
        <w:rPr>
          <w:sz w:val="28"/>
          <w:szCs w:val="28"/>
          <w:lang w:val="en-US"/>
        </w:rPr>
        <w:t xml:space="preserve">  </w:t>
      </w:r>
      <w:r w:rsidR="007B45FA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</w:t>
      </w:r>
      <w:r w:rsidR="00B514E5" w:rsidRPr="00B514E5">
        <w:rPr>
          <w:sz w:val="28"/>
          <w:szCs w:val="28"/>
          <w:lang w:val="en-US"/>
        </w:rPr>
        <w:t xml:space="preserve">  </w:t>
      </w:r>
      <w:r w:rsidR="0091105B">
        <w:rPr>
          <w:sz w:val="28"/>
          <w:szCs w:val="28"/>
          <w:lang w:val="en-US"/>
        </w:rPr>
        <w:t xml:space="preserve">               </w:t>
      </w:r>
    </w:p>
    <w:tbl>
      <w:tblPr>
        <w:tblpPr w:leftFromText="180" w:rightFromText="180" w:bottomFromText="200" w:horzAnchor="margin" w:tblpY="-1077"/>
        <w:tblW w:w="5000" w:type="pct"/>
        <w:tblLook w:val="04A0" w:firstRow="1" w:lastRow="0" w:firstColumn="1" w:lastColumn="0" w:noHBand="0" w:noVBand="1"/>
      </w:tblPr>
      <w:tblGrid>
        <w:gridCol w:w="9780"/>
      </w:tblGrid>
      <w:tr w:rsidR="001D1D28" w:rsidRPr="00B02FD2" w:rsidTr="00AC3E50">
        <w:tc>
          <w:tcPr>
            <w:tcW w:w="5000" w:type="pct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D1D28" w:rsidRPr="001D1D28" w:rsidRDefault="001D1D28" w:rsidP="001D1D28">
            <w:pPr>
              <w:jc w:val="center"/>
              <w:rPr>
                <w:b/>
                <w:bCs/>
                <w:sz w:val="28"/>
                <w:szCs w:val="28"/>
                <w:lang w:val="ro-MD" w:eastAsia="zh-CN"/>
              </w:rPr>
            </w:pPr>
            <w:r w:rsidRPr="001D1D28">
              <w:rPr>
                <w:b/>
                <w:bCs/>
                <w:sz w:val="28"/>
                <w:szCs w:val="28"/>
                <w:lang w:val="ro-MD" w:eastAsia="zh-CN"/>
              </w:rPr>
              <w:lastRenderedPageBreak/>
              <w:t> </w:t>
            </w:r>
          </w:p>
          <w:p w:rsidR="001D1D28" w:rsidRPr="001D1D28" w:rsidRDefault="001D1D28" w:rsidP="001D1D28">
            <w:pPr>
              <w:tabs>
                <w:tab w:val="left" w:pos="4564"/>
              </w:tabs>
              <w:rPr>
                <w:b/>
                <w:sz w:val="28"/>
                <w:szCs w:val="28"/>
                <w:lang w:val="ro-RO"/>
              </w:rPr>
            </w:pPr>
          </w:p>
          <w:p w:rsidR="001D1D28" w:rsidRPr="001D1D28" w:rsidRDefault="001D1D28" w:rsidP="001D1D28">
            <w:pPr>
              <w:tabs>
                <w:tab w:val="left" w:pos="4564"/>
              </w:tabs>
              <w:rPr>
                <w:b/>
                <w:sz w:val="28"/>
                <w:szCs w:val="28"/>
                <w:lang w:val="ro-RO"/>
              </w:rPr>
            </w:pPr>
            <w:r w:rsidRPr="001D1D2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1EC568FB" wp14:editId="1659350F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-228600</wp:posOffset>
                  </wp:positionV>
                  <wp:extent cx="832485" cy="1028700"/>
                  <wp:effectExtent l="19050" t="0" r="5715" b="0"/>
                  <wp:wrapNone/>
                  <wp:docPr id="3" name="Рисунок 3" descr="Untitled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title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D1D28">
              <w:rPr>
                <w:b/>
                <w:sz w:val="28"/>
                <w:szCs w:val="28"/>
                <w:lang w:val="ro-RO"/>
              </w:rPr>
              <w:t>Republica Moldova</w:t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  <w:t xml:space="preserve">               Республика Молдова</w:t>
            </w:r>
          </w:p>
          <w:p w:rsidR="001D1D28" w:rsidRPr="001D1D28" w:rsidRDefault="001D1D28" w:rsidP="001D1D28">
            <w:pPr>
              <w:rPr>
                <w:b/>
                <w:sz w:val="28"/>
                <w:szCs w:val="28"/>
                <w:lang w:val="ro-RO"/>
              </w:rPr>
            </w:pPr>
            <w:r w:rsidRPr="001D1D28">
              <w:rPr>
                <w:b/>
                <w:sz w:val="28"/>
                <w:szCs w:val="28"/>
                <w:lang w:val="ro-RO"/>
              </w:rPr>
              <w:t>Raionul Drochia</w:t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  <w:t xml:space="preserve">      Дрокиевский район</w:t>
            </w:r>
          </w:p>
          <w:p w:rsidR="001D1D28" w:rsidRPr="001D1D28" w:rsidRDefault="001D1D28" w:rsidP="001D1D28">
            <w:pPr>
              <w:rPr>
                <w:b/>
                <w:sz w:val="28"/>
                <w:szCs w:val="28"/>
                <w:lang w:val="ro-RO"/>
              </w:rPr>
            </w:pPr>
            <w:r w:rsidRPr="001D1D28">
              <w:rPr>
                <w:b/>
                <w:sz w:val="28"/>
                <w:szCs w:val="28"/>
                <w:lang w:val="ro-RO"/>
              </w:rPr>
              <w:t>Consiliul sătesc Mîndîc</w:t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</w:r>
            <w:r w:rsidRPr="001D1D28">
              <w:rPr>
                <w:b/>
                <w:sz w:val="28"/>
                <w:szCs w:val="28"/>
                <w:lang w:val="ro-RO"/>
              </w:rPr>
              <w:tab/>
              <w:t>Сельский совет с. Мындык</w:t>
            </w:r>
          </w:p>
          <w:p w:rsidR="001D1D28" w:rsidRPr="001D1D28" w:rsidRDefault="001D1D28" w:rsidP="001D1D28">
            <w:pPr>
              <w:rPr>
                <w:sz w:val="28"/>
                <w:szCs w:val="28"/>
                <w:lang w:val="en-GB"/>
              </w:rPr>
            </w:pPr>
            <w:r w:rsidRPr="001D1D28">
              <w:rPr>
                <w:sz w:val="28"/>
                <w:szCs w:val="28"/>
                <w:lang w:val="en-GB"/>
              </w:rPr>
              <w:t>MD-5126, s. Mîndîc, r. Drochia</w:t>
            </w:r>
          </w:p>
          <w:p w:rsidR="001D1D28" w:rsidRPr="001D1D28" w:rsidRDefault="001D1D28" w:rsidP="001D1D28">
            <w:pPr>
              <w:rPr>
                <w:sz w:val="28"/>
                <w:szCs w:val="28"/>
                <w:lang w:val="en-US"/>
              </w:rPr>
            </w:pPr>
            <w:r w:rsidRPr="001D1D28">
              <w:rPr>
                <w:sz w:val="28"/>
                <w:szCs w:val="28"/>
                <w:lang w:val="en-US"/>
              </w:rPr>
              <w:t xml:space="preserve">       </w:t>
            </w:r>
            <w:r w:rsidRPr="001D1D28">
              <w:rPr>
                <w:sz w:val="28"/>
                <w:szCs w:val="28"/>
                <w:lang w:val="en-GB"/>
              </w:rPr>
              <w:t>tel./fax (251)-75-2-36</w:t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  <w:r w:rsidRPr="001D1D28">
              <w:rPr>
                <w:sz w:val="28"/>
                <w:szCs w:val="28"/>
                <w:lang w:val="en-US"/>
              </w:rPr>
              <w:tab/>
            </w:r>
          </w:p>
          <w:p w:rsidR="001D1D28" w:rsidRPr="001D1D28" w:rsidRDefault="001D1D28" w:rsidP="001D1D28">
            <w:pPr>
              <w:rPr>
                <w:sz w:val="28"/>
                <w:szCs w:val="28"/>
                <w:u w:val="single"/>
                <w:lang w:val="en-US"/>
              </w:rPr>
            </w:pP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  <w:r w:rsidRPr="001D1D28">
              <w:rPr>
                <w:sz w:val="28"/>
                <w:szCs w:val="28"/>
                <w:u w:val="single"/>
                <w:lang w:val="en-US"/>
              </w:rPr>
              <w:tab/>
            </w:r>
          </w:p>
          <w:p w:rsidR="001D1D28" w:rsidRPr="001D1D28" w:rsidRDefault="001D1D28" w:rsidP="001D1D28">
            <w:pPr>
              <w:rPr>
                <w:b/>
                <w:bCs/>
                <w:sz w:val="28"/>
                <w:szCs w:val="28"/>
                <w:lang w:val="ro-MD" w:eastAsia="zh-CN"/>
              </w:rPr>
            </w:pPr>
          </w:p>
          <w:p w:rsidR="00B02FD2" w:rsidRPr="00B02FD2" w:rsidRDefault="001D1D28" w:rsidP="00B02FD2">
            <w:pPr>
              <w:ind w:firstLine="567"/>
              <w:jc w:val="both"/>
              <w:rPr>
                <w:sz w:val="28"/>
                <w:szCs w:val="28"/>
                <w:lang w:val="ro-MD" w:eastAsia="zh-CN"/>
              </w:rPr>
            </w:pPr>
            <w:r w:rsidRPr="001D1D28">
              <w:rPr>
                <w:sz w:val="28"/>
                <w:szCs w:val="28"/>
                <w:lang w:val="ro-MD" w:eastAsia="zh-CN"/>
              </w:rPr>
              <w:t> </w:t>
            </w:r>
            <w:r w:rsidR="00B02FD2">
              <w:rPr>
                <w:sz w:val="28"/>
                <w:szCs w:val="28"/>
                <w:lang w:val="ro-MD" w:eastAsia="zh-CN"/>
              </w:rPr>
              <w:t xml:space="preserve">                             </w:t>
            </w:r>
            <w:r w:rsidR="00B02FD2">
              <w:rPr>
                <w:sz w:val="28"/>
                <w:szCs w:val="28"/>
                <w:lang w:val="en-US"/>
              </w:rPr>
              <w:t xml:space="preserve">  </w:t>
            </w:r>
            <w:r w:rsidR="00B02FD2">
              <w:rPr>
                <w:sz w:val="28"/>
                <w:szCs w:val="28"/>
                <w:lang w:val="en-US"/>
              </w:rPr>
              <w:t>PROIECT DE    DECIZIE</w:t>
            </w:r>
            <w:r w:rsidR="00B02FD2">
              <w:rPr>
                <w:sz w:val="28"/>
                <w:szCs w:val="28"/>
                <w:lang w:val="en-US"/>
              </w:rPr>
              <w:t xml:space="preserve">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“</w:t>
            </w:r>
            <w:r>
              <w:rPr>
                <w:sz w:val="28"/>
                <w:szCs w:val="28"/>
                <w:lang w:val="en-US"/>
              </w:rPr>
              <w:t>Cu privire la amalgamarea voluntară a unităților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>
              <w:rPr>
                <w:sz w:val="28"/>
                <w:szCs w:val="28"/>
                <w:lang w:val="en-US"/>
              </w:rPr>
              <w:t>administrative-teritoriale:  s.Mîndîc ,s.Maramonovca ,com.Șalvirii –Vechi</w:t>
            </w:r>
            <w:r>
              <w:rPr>
                <w:sz w:val="28"/>
                <w:szCs w:val="28"/>
                <w:lang w:val="en-US"/>
              </w:rPr>
              <w:t>”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În temeiul art.14 alin.(2) lit.k</w:t>
            </w:r>
            <w:r>
              <w:rPr>
                <w:sz w:val="28"/>
                <w:szCs w:val="28"/>
                <w:vertAlign w:val="superscript"/>
                <w:lang w:val="en-US"/>
              </w:rPr>
              <w:t xml:space="preserve">1 </w:t>
            </w:r>
            <w:r>
              <w:rPr>
                <w:sz w:val="28"/>
                <w:szCs w:val="28"/>
                <w:lang w:val="en-US"/>
              </w:rPr>
              <w:t>) din legea privind administrația publică locală și în conformitate cu prevederile art.5,6,8,10,11 a Legii nr.225/2023 privind amalgamarea voluntară a unităților administrativteritorial și a pct.25,39,40 și 43 din metodologia de amalgamare voluntară a unităților administrative-teritorialr  aprobată prin Hotărîrea Guvernului nr.925/2023,în baza procesului verbal nr.1 din 15.06.2026 al Grupului  local  comun de lucru al UAT participante la procesul de amalgamare voluntară s.Mîndîc,s.Maramonovca,com,Șalvirii Vechi,avînd avizul comisiei consultative de specialitate,Consiliul local Mîndîc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DECIDE :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1.Se aprobă   voluntară a unităților administrative teritoriale 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s.Mîndîc,s.Maramonovca,com.Șalvirii Vechi.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2.Se pune în sarcina dl.Ion Recean,primarul satului Mîndîc :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2.1 Recepționarea  deciziilor  de amalgamare voluntară aprobate de consiliile 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locale ale UAT  satul Maramonovca și com.Șalvirii Vechi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2.2 Transmiterea dosarului consolidat  privind amalgamarea voluntară a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unităților administrative teritoriale a UAT  satul Mîndîc –satul  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Maramonovca-comuna Șalvirii Vechi către Cancelaria de Stat a Republicii </w:t>
            </w: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Moldova.</w:t>
            </w:r>
          </w:p>
          <w:p w:rsidR="00B02FD2" w:rsidRPr="00E95A3F" w:rsidRDefault="00B02FD2" w:rsidP="00B02F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3.</w:t>
            </w:r>
            <w:r w:rsidRPr="00E95A3F">
              <w:rPr>
                <w:sz w:val="28"/>
                <w:szCs w:val="28"/>
                <w:lang w:val="en-US"/>
              </w:rPr>
              <w:t xml:space="preserve">Prezenta decizie se aduce la cunoștința publică prin publicare în Registrul </w:t>
            </w:r>
          </w:p>
          <w:p w:rsid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  <w:r w:rsidRPr="00E95A3F"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E95A3F">
              <w:rPr>
                <w:sz w:val="28"/>
                <w:szCs w:val="28"/>
                <w:lang w:val="en-US"/>
              </w:rPr>
              <w:t>Actelor Locale și poate fi contestat</w:t>
            </w:r>
            <w:r>
              <w:rPr>
                <w:sz w:val="28"/>
                <w:szCs w:val="28"/>
                <w:lang w:val="en-US"/>
              </w:rPr>
              <w:t>ă</w:t>
            </w:r>
            <w:r w:rsidRPr="00E95A3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la Judecătoria Drochia ,sediul central  </w:t>
            </w:r>
          </w:p>
          <w:p w:rsid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(adresa: str.31 August 1989)</w:t>
            </w:r>
            <w:r w:rsidRPr="00E95A3F">
              <w:rPr>
                <w:sz w:val="28"/>
                <w:szCs w:val="28"/>
                <w:lang w:val="en-US"/>
              </w:rPr>
              <w:t xml:space="preserve"> tim</w:t>
            </w:r>
            <w:r>
              <w:rPr>
                <w:sz w:val="28"/>
                <w:szCs w:val="28"/>
                <w:lang w:val="en-US"/>
              </w:rPr>
              <w:t xml:space="preserve">p de 30 zile din data comunicării,potrivit  </w:t>
            </w:r>
          </w:p>
          <w:p w:rsid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prevederilor Codului Administrativ al Republicii Moldova nr.116/2018.</w:t>
            </w:r>
          </w:p>
          <w:p w:rsid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</w:p>
          <w:p w:rsid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</w:t>
            </w:r>
            <w:r>
              <w:rPr>
                <w:sz w:val="28"/>
                <w:szCs w:val="28"/>
                <w:lang w:val="en-US"/>
              </w:rPr>
              <w:t>Coordonat Primarul s.Mîndîc                          Ion Recean</w:t>
            </w:r>
          </w:p>
          <w:p w:rsidR="00B02FD2" w:rsidRPr="00B02FD2" w:rsidRDefault="00B02FD2" w:rsidP="00B02FD2">
            <w:pPr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Secretara Consiliului local Mîndîc                  Lilia Golban</w:t>
            </w:r>
            <w:bookmarkStart w:id="0" w:name="_GoBack"/>
            <w:bookmarkEnd w:id="0"/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</w:p>
          <w:p w:rsidR="00B02FD2" w:rsidRDefault="00B02FD2" w:rsidP="00B02FD2">
            <w:pPr>
              <w:rPr>
                <w:sz w:val="28"/>
                <w:szCs w:val="28"/>
                <w:lang w:val="en-US"/>
              </w:rPr>
            </w:pPr>
          </w:p>
          <w:p w:rsidR="001D1D28" w:rsidRPr="001D1D28" w:rsidRDefault="001D1D28" w:rsidP="001D1D28">
            <w:pPr>
              <w:spacing w:after="200"/>
              <w:ind w:left="1080"/>
              <w:contextualSpacing/>
              <w:jc w:val="both"/>
              <w:rPr>
                <w:rFonts w:eastAsiaTheme="minorEastAsia"/>
                <w:sz w:val="28"/>
                <w:szCs w:val="28"/>
                <w:lang w:val="en-US" w:eastAsia="zh-CN"/>
              </w:rPr>
            </w:pPr>
          </w:p>
        </w:tc>
      </w:tr>
    </w:tbl>
    <w:p w:rsidR="00B02FD2" w:rsidRPr="00B02FD2" w:rsidRDefault="001D1D28" w:rsidP="00B02FD2">
      <w:pPr>
        <w:pStyle w:val="1"/>
        <w:numPr>
          <w:ilvl w:val="0"/>
          <w:numId w:val="0"/>
        </w:numPr>
        <w:ind w:left="5256"/>
        <w:jc w:val="left"/>
        <w:rPr>
          <w:rFonts w:eastAsiaTheme="minorHAnsi"/>
        </w:rPr>
      </w:pPr>
      <w:r w:rsidRPr="00B02FD2">
        <w:rPr>
          <w:rFonts w:eastAsiaTheme="minorHAnsi"/>
        </w:rPr>
        <w:t xml:space="preserve">                          </w:t>
      </w:r>
    </w:p>
    <w:p w:rsidR="001D1D28" w:rsidRPr="001D1D28" w:rsidRDefault="001D1D28" w:rsidP="001D1D28">
      <w:pPr>
        <w:spacing w:after="200" w:line="276" w:lineRule="auto"/>
        <w:rPr>
          <w:rFonts w:eastAsiaTheme="minorHAnsi"/>
          <w:b/>
          <w:sz w:val="28"/>
          <w:szCs w:val="28"/>
          <w:lang w:val="en-US" w:eastAsia="en-US"/>
        </w:rPr>
      </w:pPr>
    </w:p>
    <w:p w:rsidR="001D1D28" w:rsidRPr="001D1D28" w:rsidRDefault="001D1D28" w:rsidP="00B02FD2">
      <w:pPr>
        <w:pStyle w:val="1"/>
        <w:numPr>
          <w:ilvl w:val="0"/>
          <w:numId w:val="0"/>
        </w:numPr>
        <w:ind w:left="360"/>
        <w:rPr>
          <w:rFonts w:eastAsiaTheme="minorHAnsi"/>
        </w:rPr>
      </w:pPr>
    </w:p>
    <w:p w:rsidR="001D1D28" w:rsidRPr="001D1D28" w:rsidRDefault="001D1D28" w:rsidP="001D1D28">
      <w:pPr>
        <w:spacing w:after="200" w:line="276" w:lineRule="auto"/>
        <w:rPr>
          <w:rFonts w:eastAsiaTheme="minorHAnsi"/>
          <w:b/>
          <w:sz w:val="28"/>
          <w:szCs w:val="28"/>
          <w:lang w:val="en-US" w:eastAsia="en-US"/>
        </w:rPr>
      </w:pPr>
    </w:p>
    <w:p w:rsidR="00137F45" w:rsidRDefault="00137F45" w:rsidP="000669C5">
      <w:pPr>
        <w:rPr>
          <w:lang w:val="en-US"/>
        </w:rPr>
      </w:pPr>
    </w:p>
    <w:p w:rsidR="00137F45" w:rsidRDefault="00137F45" w:rsidP="000669C5">
      <w:pPr>
        <w:rPr>
          <w:lang w:val="en-US"/>
        </w:rPr>
      </w:pPr>
    </w:p>
    <w:p w:rsidR="00137F45" w:rsidRDefault="00137F45" w:rsidP="000669C5">
      <w:pPr>
        <w:rPr>
          <w:lang w:val="en-US"/>
        </w:rPr>
      </w:pPr>
    </w:p>
    <w:p w:rsidR="00137F45" w:rsidRDefault="00137F45" w:rsidP="000669C5">
      <w:pPr>
        <w:rPr>
          <w:lang w:val="en-US"/>
        </w:rPr>
      </w:pPr>
    </w:p>
    <w:p w:rsidR="00137F45" w:rsidRDefault="00137F45" w:rsidP="000669C5">
      <w:pPr>
        <w:rPr>
          <w:lang w:val="en-US"/>
        </w:rPr>
      </w:pPr>
    </w:p>
    <w:p w:rsidR="00137F45" w:rsidRDefault="00137F45" w:rsidP="000669C5">
      <w:pPr>
        <w:rPr>
          <w:lang w:val="en-US"/>
        </w:rPr>
      </w:pPr>
    </w:p>
    <w:p w:rsidR="000669C5" w:rsidRDefault="000669C5" w:rsidP="000669C5">
      <w:pPr>
        <w:rPr>
          <w:lang w:val="en-US"/>
        </w:rPr>
      </w:pPr>
    </w:p>
    <w:p w:rsidR="000669C5" w:rsidRDefault="000669C5" w:rsidP="000669C5">
      <w:pPr>
        <w:rPr>
          <w:lang w:val="en-US"/>
        </w:rPr>
      </w:pPr>
    </w:p>
    <w:p w:rsidR="000669C5" w:rsidRDefault="000669C5" w:rsidP="000669C5">
      <w:pPr>
        <w:rPr>
          <w:lang w:val="en-US"/>
        </w:rPr>
      </w:pPr>
    </w:p>
    <w:sectPr w:rsidR="000669C5" w:rsidSect="003B35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CB7"/>
    <w:multiLevelType w:val="hybridMultilevel"/>
    <w:tmpl w:val="CE8A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9F2"/>
    <w:multiLevelType w:val="hybridMultilevel"/>
    <w:tmpl w:val="EA6A9F9A"/>
    <w:lvl w:ilvl="0" w:tplc="778CC3A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7780A9F"/>
    <w:multiLevelType w:val="hybridMultilevel"/>
    <w:tmpl w:val="28443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F006A"/>
    <w:multiLevelType w:val="hybridMultilevel"/>
    <w:tmpl w:val="1AD820AC"/>
    <w:lvl w:ilvl="0" w:tplc="6AA83D1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04B8"/>
    <w:multiLevelType w:val="hybridMultilevel"/>
    <w:tmpl w:val="53B84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2BB"/>
    <w:multiLevelType w:val="hybridMultilevel"/>
    <w:tmpl w:val="AEF46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30D63"/>
    <w:multiLevelType w:val="hybridMultilevel"/>
    <w:tmpl w:val="994CA184"/>
    <w:lvl w:ilvl="0" w:tplc="EDFA12B8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B123C"/>
    <w:multiLevelType w:val="hybridMultilevel"/>
    <w:tmpl w:val="5C3E4D38"/>
    <w:lvl w:ilvl="0" w:tplc="4A8418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BC83914"/>
    <w:multiLevelType w:val="hybridMultilevel"/>
    <w:tmpl w:val="B5C846F4"/>
    <w:lvl w:ilvl="0" w:tplc="E51641D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11F724D"/>
    <w:multiLevelType w:val="hybridMultilevel"/>
    <w:tmpl w:val="CB5884B6"/>
    <w:lvl w:ilvl="0" w:tplc="95B6EE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D05EC"/>
    <w:multiLevelType w:val="hybridMultilevel"/>
    <w:tmpl w:val="BA72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20702"/>
    <w:multiLevelType w:val="hybridMultilevel"/>
    <w:tmpl w:val="9BEC552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4D3CAA"/>
    <w:multiLevelType w:val="hybridMultilevel"/>
    <w:tmpl w:val="35EE3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A1DFB"/>
    <w:multiLevelType w:val="hybridMultilevel"/>
    <w:tmpl w:val="D4066E54"/>
    <w:lvl w:ilvl="0" w:tplc="BF86FA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9CD1FDC"/>
    <w:multiLevelType w:val="hybridMultilevel"/>
    <w:tmpl w:val="03C60D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B07F5"/>
    <w:multiLevelType w:val="hybridMultilevel"/>
    <w:tmpl w:val="824067C4"/>
    <w:lvl w:ilvl="0" w:tplc="300471E8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C76187E"/>
    <w:multiLevelType w:val="hybridMultilevel"/>
    <w:tmpl w:val="87AA0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E2EA6"/>
    <w:multiLevelType w:val="hybridMultilevel"/>
    <w:tmpl w:val="12885FD2"/>
    <w:lvl w:ilvl="0" w:tplc="502C13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F9B33A3"/>
    <w:multiLevelType w:val="hybridMultilevel"/>
    <w:tmpl w:val="687CD7EA"/>
    <w:lvl w:ilvl="0" w:tplc="04190001">
      <w:start w:val="1"/>
      <w:numFmt w:val="bullet"/>
      <w:pStyle w:val="1"/>
      <w:lvlText w:val=""/>
      <w:lvlJc w:val="left"/>
      <w:pPr>
        <w:tabs>
          <w:tab w:val="num" w:pos="5256"/>
        </w:tabs>
        <w:ind w:left="5256" w:hanging="720"/>
      </w:pPr>
      <w:rPr>
        <w:rFonts w:ascii="Symbol" w:hAnsi="Symbol" w:hint="default"/>
      </w:rPr>
    </w:lvl>
    <w:lvl w:ilvl="1" w:tplc="04180019">
      <w:start w:val="1"/>
      <w:numFmt w:val="decimal"/>
      <w:lvlText w:val="%2."/>
      <w:lvlJc w:val="left"/>
      <w:pPr>
        <w:tabs>
          <w:tab w:val="num" w:pos="5616"/>
        </w:tabs>
        <w:ind w:left="5616" w:hanging="360"/>
      </w:pPr>
    </w:lvl>
    <w:lvl w:ilvl="2" w:tplc="0418001B">
      <w:start w:val="1"/>
      <w:numFmt w:val="decimal"/>
      <w:lvlText w:val="%3."/>
      <w:lvlJc w:val="left"/>
      <w:pPr>
        <w:tabs>
          <w:tab w:val="num" w:pos="6336"/>
        </w:tabs>
        <w:ind w:left="6336" w:hanging="360"/>
      </w:pPr>
    </w:lvl>
    <w:lvl w:ilvl="3" w:tplc="0418000F">
      <w:start w:val="1"/>
      <w:numFmt w:val="decimal"/>
      <w:lvlText w:val="%4."/>
      <w:lvlJc w:val="left"/>
      <w:pPr>
        <w:tabs>
          <w:tab w:val="num" w:pos="7056"/>
        </w:tabs>
        <w:ind w:left="7056" w:hanging="360"/>
      </w:pPr>
    </w:lvl>
    <w:lvl w:ilvl="4" w:tplc="04180019">
      <w:start w:val="1"/>
      <w:numFmt w:val="decimal"/>
      <w:lvlText w:val="%5."/>
      <w:lvlJc w:val="left"/>
      <w:pPr>
        <w:tabs>
          <w:tab w:val="num" w:pos="7776"/>
        </w:tabs>
        <w:ind w:left="7776" w:hanging="360"/>
      </w:pPr>
    </w:lvl>
    <w:lvl w:ilvl="5" w:tplc="0418001B">
      <w:start w:val="1"/>
      <w:numFmt w:val="decimal"/>
      <w:lvlText w:val="%6."/>
      <w:lvlJc w:val="left"/>
      <w:pPr>
        <w:tabs>
          <w:tab w:val="num" w:pos="8496"/>
        </w:tabs>
        <w:ind w:left="8496" w:hanging="360"/>
      </w:pPr>
    </w:lvl>
    <w:lvl w:ilvl="6" w:tplc="0418000F">
      <w:start w:val="1"/>
      <w:numFmt w:val="decimal"/>
      <w:lvlText w:val="%7."/>
      <w:lvlJc w:val="left"/>
      <w:pPr>
        <w:tabs>
          <w:tab w:val="num" w:pos="9216"/>
        </w:tabs>
        <w:ind w:left="9216" w:hanging="360"/>
      </w:pPr>
    </w:lvl>
    <w:lvl w:ilvl="7" w:tplc="04180019">
      <w:start w:val="1"/>
      <w:numFmt w:val="decimal"/>
      <w:lvlText w:val="%8."/>
      <w:lvlJc w:val="left"/>
      <w:pPr>
        <w:tabs>
          <w:tab w:val="num" w:pos="9936"/>
        </w:tabs>
        <w:ind w:left="9936" w:hanging="360"/>
      </w:pPr>
    </w:lvl>
    <w:lvl w:ilvl="8" w:tplc="0418001B">
      <w:start w:val="1"/>
      <w:numFmt w:val="decimal"/>
      <w:lvlText w:val="%9."/>
      <w:lvlJc w:val="left"/>
      <w:pPr>
        <w:tabs>
          <w:tab w:val="num" w:pos="10656"/>
        </w:tabs>
        <w:ind w:left="10656" w:hanging="360"/>
      </w:p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2"/>
  </w:num>
  <w:num w:numId="8">
    <w:abstractNumId w:val="4"/>
  </w:num>
  <w:num w:numId="9">
    <w:abstractNumId w:val="13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0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B"/>
    <w:rsid w:val="0000372E"/>
    <w:rsid w:val="00005EB3"/>
    <w:rsid w:val="00006396"/>
    <w:rsid w:val="00017790"/>
    <w:rsid w:val="00021BB9"/>
    <w:rsid w:val="00021CED"/>
    <w:rsid w:val="00023BE4"/>
    <w:rsid w:val="00026D76"/>
    <w:rsid w:val="000270CE"/>
    <w:rsid w:val="00027CBF"/>
    <w:rsid w:val="00032532"/>
    <w:rsid w:val="00035278"/>
    <w:rsid w:val="000370C8"/>
    <w:rsid w:val="00045AE6"/>
    <w:rsid w:val="00046D8C"/>
    <w:rsid w:val="000505BC"/>
    <w:rsid w:val="00050E04"/>
    <w:rsid w:val="000536BC"/>
    <w:rsid w:val="000555A7"/>
    <w:rsid w:val="0005582F"/>
    <w:rsid w:val="0005642F"/>
    <w:rsid w:val="00060197"/>
    <w:rsid w:val="00062366"/>
    <w:rsid w:val="00063619"/>
    <w:rsid w:val="000669C5"/>
    <w:rsid w:val="000726FC"/>
    <w:rsid w:val="000761B1"/>
    <w:rsid w:val="0007737A"/>
    <w:rsid w:val="00082F9E"/>
    <w:rsid w:val="000841BB"/>
    <w:rsid w:val="000A3968"/>
    <w:rsid w:val="000A49CA"/>
    <w:rsid w:val="000A6921"/>
    <w:rsid w:val="000B2D2E"/>
    <w:rsid w:val="000C07B3"/>
    <w:rsid w:val="000C2737"/>
    <w:rsid w:val="000D1827"/>
    <w:rsid w:val="000D46B7"/>
    <w:rsid w:val="000D7147"/>
    <w:rsid w:val="000D72FD"/>
    <w:rsid w:val="000D744C"/>
    <w:rsid w:val="000F213E"/>
    <w:rsid w:val="000F5623"/>
    <w:rsid w:val="00100EAE"/>
    <w:rsid w:val="00106C92"/>
    <w:rsid w:val="00110E80"/>
    <w:rsid w:val="00112901"/>
    <w:rsid w:val="00121F3C"/>
    <w:rsid w:val="001235D4"/>
    <w:rsid w:val="001278CF"/>
    <w:rsid w:val="00137F45"/>
    <w:rsid w:val="00142434"/>
    <w:rsid w:val="00147EAA"/>
    <w:rsid w:val="00151163"/>
    <w:rsid w:val="00151965"/>
    <w:rsid w:val="0015751D"/>
    <w:rsid w:val="00157997"/>
    <w:rsid w:val="00157C92"/>
    <w:rsid w:val="00160340"/>
    <w:rsid w:val="00161C69"/>
    <w:rsid w:val="00181F6F"/>
    <w:rsid w:val="001820F2"/>
    <w:rsid w:val="001853E7"/>
    <w:rsid w:val="00190B1E"/>
    <w:rsid w:val="00194A7F"/>
    <w:rsid w:val="00196FA8"/>
    <w:rsid w:val="001A01D9"/>
    <w:rsid w:val="001C11D2"/>
    <w:rsid w:val="001C210B"/>
    <w:rsid w:val="001C3740"/>
    <w:rsid w:val="001C3EA6"/>
    <w:rsid w:val="001C59A1"/>
    <w:rsid w:val="001D1D28"/>
    <w:rsid w:val="001D4D15"/>
    <w:rsid w:val="001E1DB3"/>
    <w:rsid w:val="001E3688"/>
    <w:rsid w:val="001E5E95"/>
    <w:rsid w:val="00204809"/>
    <w:rsid w:val="00204FB2"/>
    <w:rsid w:val="00210094"/>
    <w:rsid w:val="00214B60"/>
    <w:rsid w:val="002154C5"/>
    <w:rsid w:val="00215BB4"/>
    <w:rsid w:val="00217BD2"/>
    <w:rsid w:val="0022285A"/>
    <w:rsid w:val="002252D5"/>
    <w:rsid w:val="00232679"/>
    <w:rsid w:val="002326BC"/>
    <w:rsid w:val="0023550B"/>
    <w:rsid w:val="00244F08"/>
    <w:rsid w:val="002472E2"/>
    <w:rsid w:val="002505D8"/>
    <w:rsid w:val="00252208"/>
    <w:rsid w:val="00271745"/>
    <w:rsid w:val="00277436"/>
    <w:rsid w:val="00285A5A"/>
    <w:rsid w:val="002908D2"/>
    <w:rsid w:val="002912C3"/>
    <w:rsid w:val="002934C6"/>
    <w:rsid w:val="00295C5F"/>
    <w:rsid w:val="002A29A9"/>
    <w:rsid w:val="002A3B9F"/>
    <w:rsid w:val="002A3E6D"/>
    <w:rsid w:val="002B1962"/>
    <w:rsid w:val="002B1AC6"/>
    <w:rsid w:val="002C120D"/>
    <w:rsid w:val="002D3FCB"/>
    <w:rsid w:val="002E5B0D"/>
    <w:rsid w:val="002F34EF"/>
    <w:rsid w:val="002F7AD4"/>
    <w:rsid w:val="003103FC"/>
    <w:rsid w:val="0031167E"/>
    <w:rsid w:val="00314267"/>
    <w:rsid w:val="0031491C"/>
    <w:rsid w:val="00314E3D"/>
    <w:rsid w:val="0032158A"/>
    <w:rsid w:val="0033066D"/>
    <w:rsid w:val="0033132E"/>
    <w:rsid w:val="00332793"/>
    <w:rsid w:val="00334A83"/>
    <w:rsid w:val="00343817"/>
    <w:rsid w:val="003550A1"/>
    <w:rsid w:val="00357DB0"/>
    <w:rsid w:val="0036456C"/>
    <w:rsid w:val="0036682A"/>
    <w:rsid w:val="00370663"/>
    <w:rsid w:val="00376720"/>
    <w:rsid w:val="00380BAC"/>
    <w:rsid w:val="003878C1"/>
    <w:rsid w:val="003920BE"/>
    <w:rsid w:val="0039485E"/>
    <w:rsid w:val="003A0127"/>
    <w:rsid w:val="003A29B5"/>
    <w:rsid w:val="003A2EC2"/>
    <w:rsid w:val="003B23B9"/>
    <w:rsid w:val="003B352C"/>
    <w:rsid w:val="003D003B"/>
    <w:rsid w:val="003D36B6"/>
    <w:rsid w:val="003D37C6"/>
    <w:rsid w:val="003D6BE6"/>
    <w:rsid w:val="003E62C7"/>
    <w:rsid w:val="003E7DCF"/>
    <w:rsid w:val="003F5787"/>
    <w:rsid w:val="003F7B45"/>
    <w:rsid w:val="00400CD4"/>
    <w:rsid w:val="00401F50"/>
    <w:rsid w:val="0040337E"/>
    <w:rsid w:val="00404496"/>
    <w:rsid w:val="00415471"/>
    <w:rsid w:val="00415DA6"/>
    <w:rsid w:val="00421E9F"/>
    <w:rsid w:val="00431672"/>
    <w:rsid w:val="004460CE"/>
    <w:rsid w:val="00453F62"/>
    <w:rsid w:val="00460F23"/>
    <w:rsid w:val="00464E8D"/>
    <w:rsid w:val="00470BFC"/>
    <w:rsid w:val="004757E9"/>
    <w:rsid w:val="00477B65"/>
    <w:rsid w:val="00490EE0"/>
    <w:rsid w:val="00495474"/>
    <w:rsid w:val="00497DB5"/>
    <w:rsid w:val="004A177B"/>
    <w:rsid w:val="004A17B4"/>
    <w:rsid w:val="004A1FD7"/>
    <w:rsid w:val="004A46CC"/>
    <w:rsid w:val="004B05E1"/>
    <w:rsid w:val="004C2692"/>
    <w:rsid w:val="004C4D2C"/>
    <w:rsid w:val="004C6D98"/>
    <w:rsid w:val="004D2B35"/>
    <w:rsid w:val="004E0E5D"/>
    <w:rsid w:val="004E121F"/>
    <w:rsid w:val="004E2A6B"/>
    <w:rsid w:val="004E5267"/>
    <w:rsid w:val="004E7967"/>
    <w:rsid w:val="004F778E"/>
    <w:rsid w:val="005034CB"/>
    <w:rsid w:val="00503C0F"/>
    <w:rsid w:val="00512126"/>
    <w:rsid w:val="00516087"/>
    <w:rsid w:val="00516396"/>
    <w:rsid w:val="00517BA3"/>
    <w:rsid w:val="00524A53"/>
    <w:rsid w:val="005252E4"/>
    <w:rsid w:val="005254F8"/>
    <w:rsid w:val="00526A47"/>
    <w:rsid w:val="00532635"/>
    <w:rsid w:val="00536197"/>
    <w:rsid w:val="00536B75"/>
    <w:rsid w:val="00541E61"/>
    <w:rsid w:val="00557368"/>
    <w:rsid w:val="00557ECA"/>
    <w:rsid w:val="00561438"/>
    <w:rsid w:val="00562316"/>
    <w:rsid w:val="005631BC"/>
    <w:rsid w:val="0056335D"/>
    <w:rsid w:val="00566635"/>
    <w:rsid w:val="005677AA"/>
    <w:rsid w:val="00572035"/>
    <w:rsid w:val="00574CF7"/>
    <w:rsid w:val="00584323"/>
    <w:rsid w:val="00586142"/>
    <w:rsid w:val="005862F1"/>
    <w:rsid w:val="00590386"/>
    <w:rsid w:val="00593201"/>
    <w:rsid w:val="005965F8"/>
    <w:rsid w:val="005966EF"/>
    <w:rsid w:val="005A63A8"/>
    <w:rsid w:val="005B305C"/>
    <w:rsid w:val="005B647B"/>
    <w:rsid w:val="005B7B78"/>
    <w:rsid w:val="005D0031"/>
    <w:rsid w:val="005D6611"/>
    <w:rsid w:val="005E64D7"/>
    <w:rsid w:val="005F3DBC"/>
    <w:rsid w:val="0060452E"/>
    <w:rsid w:val="0061352A"/>
    <w:rsid w:val="006145F7"/>
    <w:rsid w:val="006151F7"/>
    <w:rsid w:val="00621A3A"/>
    <w:rsid w:val="00622075"/>
    <w:rsid w:val="00627B69"/>
    <w:rsid w:val="00631C78"/>
    <w:rsid w:val="00643364"/>
    <w:rsid w:val="00647306"/>
    <w:rsid w:val="00652F4F"/>
    <w:rsid w:val="00656209"/>
    <w:rsid w:val="00656F91"/>
    <w:rsid w:val="0065788B"/>
    <w:rsid w:val="00660A8A"/>
    <w:rsid w:val="00661F21"/>
    <w:rsid w:val="00664BD9"/>
    <w:rsid w:val="00671DEE"/>
    <w:rsid w:val="0067521A"/>
    <w:rsid w:val="00675345"/>
    <w:rsid w:val="006765F1"/>
    <w:rsid w:val="00682D74"/>
    <w:rsid w:val="00684A20"/>
    <w:rsid w:val="00691C08"/>
    <w:rsid w:val="00691DAB"/>
    <w:rsid w:val="00694BC9"/>
    <w:rsid w:val="00697F51"/>
    <w:rsid w:val="006A054B"/>
    <w:rsid w:val="006B1108"/>
    <w:rsid w:val="006B33F3"/>
    <w:rsid w:val="006B3AA9"/>
    <w:rsid w:val="006B43F6"/>
    <w:rsid w:val="006B462A"/>
    <w:rsid w:val="006C1932"/>
    <w:rsid w:val="006C43BF"/>
    <w:rsid w:val="006C5D7A"/>
    <w:rsid w:val="006C72CE"/>
    <w:rsid w:val="006D36B4"/>
    <w:rsid w:val="006E0025"/>
    <w:rsid w:val="006E04CD"/>
    <w:rsid w:val="006E511C"/>
    <w:rsid w:val="006E5470"/>
    <w:rsid w:val="006E6F74"/>
    <w:rsid w:val="006F1730"/>
    <w:rsid w:val="006F23DB"/>
    <w:rsid w:val="00705FA6"/>
    <w:rsid w:val="00711E72"/>
    <w:rsid w:val="007201BF"/>
    <w:rsid w:val="00727BAF"/>
    <w:rsid w:val="007367A6"/>
    <w:rsid w:val="00736E0C"/>
    <w:rsid w:val="007415D3"/>
    <w:rsid w:val="0074333F"/>
    <w:rsid w:val="0074369B"/>
    <w:rsid w:val="00744C12"/>
    <w:rsid w:val="00751634"/>
    <w:rsid w:val="00754756"/>
    <w:rsid w:val="00754E41"/>
    <w:rsid w:val="00754EC4"/>
    <w:rsid w:val="00757CB7"/>
    <w:rsid w:val="00761ED7"/>
    <w:rsid w:val="007625C8"/>
    <w:rsid w:val="00764B60"/>
    <w:rsid w:val="00766F6B"/>
    <w:rsid w:val="00767EC0"/>
    <w:rsid w:val="00772A52"/>
    <w:rsid w:val="00772E7B"/>
    <w:rsid w:val="007742C2"/>
    <w:rsid w:val="00774D2E"/>
    <w:rsid w:val="00776541"/>
    <w:rsid w:val="00776D2D"/>
    <w:rsid w:val="007811CC"/>
    <w:rsid w:val="007844A9"/>
    <w:rsid w:val="00785835"/>
    <w:rsid w:val="00787E65"/>
    <w:rsid w:val="0079181C"/>
    <w:rsid w:val="007A01B6"/>
    <w:rsid w:val="007A1FB1"/>
    <w:rsid w:val="007A43FB"/>
    <w:rsid w:val="007A6F26"/>
    <w:rsid w:val="007B0EAA"/>
    <w:rsid w:val="007B45FA"/>
    <w:rsid w:val="007D33EF"/>
    <w:rsid w:val="007E0DB9"/>
    <w:rsid w:val="007E600E"/>
    <w:rsid w:val="007E697B"/>
    <w:rsid w:val="007E6E09"/>
    <w:rsid w:val="007E7687"/>
    <w:rsid w:val="007F4ADC"/>
    <w:rsid w:val="007F5886"/>
    <w:rsid w:val="00807EFA"/>
    <w:rsid w:val="008111F6"/>
    <w:rsid w:val="008158B5"/>
    <w:rsid w:val="008161B3"/>
    <w:rsid w:val="00817258"/>
    <w:rsid w:val="008203C3"/>
    <w:rsid w:val="00820B10"/>
    <w:rsid w:val="0082140A"/>
    <w:rsid w:val="00824F12"/>
    <w:rsid w:val="008355D2"/>
    <w:rsid w:val="008357E5"/>
    <w:rsid w:val="00836DEF"/>
    <w:rsid w:val="00844173"/>
    <w:rsid w:val="008502B7"/>
    <w:rsid w:val="008523DE"/>
    <w:rsid w:val="00852B24"/>
    <w:rsid w:val="00856245"/>
    <w:rsid w:val="00860F1D"/>
    <w:rsid w:val="00863612"/>
    <w:rsid w:val="00866402"/>
    <w:rsid w:val="00871D7C"/>
    <w:rsid w:val="008731D3"/>
    <w:rsid w:val="0087377D"/>
    <w:rsid w:val="00874E5E"/>
    <w:rsid w:val="0087547C"/>
    <w:rsid w:val="00876D90"/>
    <w:rsid w:val="0087705E"/>
    <w:rsid w:val="008779C6"/>
    <w:rsid w:val="00881EAD"/>
    <w:rsid w:val="00886C3B"/>
    <w:rsid w:val="008874BD"/>
    <w:rsid w:val="008A5163"/>
    <w:rsid w:val="008A534F"/>
    <w:rsid w:val="008A65CC"/>
    <w:rsid w:val="008A7E9C"/>
    <w:rsid w:val="008B34AB"/>
    <w:rsid w:val="008C08C9"/>
    <w:rsid w:val="008C462D"/>
    <w:rsid w:val="008E56EB"/>
    <w:rsid w:val="008F1440"/>
    <w:rsid w:val="008F61DA"/>
    <w:rsid w:val="008F6A2B"/>
    <w:rsid w:val="008F70D3"/>
    <w:rsid w:val="00900D01"/>
    <w:rsid w:val="00904400"/>
    <w:rsid w:val="00904464"/>
    <w:rsid w:val="009073CA"/>
    <w:rsid w:val="0091105B"/>
    <w:rsid w:val="00920E4F"/>
    <w:rsid w:val="009278C6"/>
    <w:rsid w:val="00931864"/>
    <w:rsid w:val="0094182C"/>
    <w:rsid w:val="00941851"/>
    <w:rsid w:val="00941B82"/>
    <w:rsid w:val="00942210"/>
    <w:rsid w:val="00944379"/>
    <w:rsid w:val="00945CAA"/>
    <w:rsid w:val="009465D6"/>
    <w:rsid w:val="0094688B"/>
    <w:rsid w:val="00947FE6"/>
    <w:rsid w:val="0095632C"/>
    <w:rsid w:val="00967F24"/>
    <w:rsid w:val="00977298"/>
    <w:rsid w:val="009848E6"/>
    <w:rsid w:val="009851EF"/>
    <w:rsid w:val="00993772"/>
    <w:rsid w:val="0099749B"/>
    <w:rsid w:val="009A17D1"/>
    <w:rsid w:val="009A2C67"/>
    <w:rsid w:val="009A40B0"/>
    <w:rsid w:val="009A51F8"/>
    <w:rsid w:val="009A6D48"/>
    <w:rsid w:val="009A6DCF"/>
    <w:rsid w:val="009B4E32"/>
    <w:rsid w:val="009C0F7D"/>
    <w:rsid w:val="009C261A"/>
    <w:rsid w:val="009C62FE"/>
    <w:rsid w:val="009E0217"/>
    <w:rsid w:val="009E6E76"/>
    <w:rsid w:val="009F00A6"/>
    <w:rsid w:val="009F686D"/>
    <w:rsid w:val="00A01620"/>
    <w:rsid w:val="00A10747"/>
    <w:rsid w:val="00A13121"/>
    <w:rsid w:val="00A15C04"/>
    <w:rsid w:val="00A17082"/>
    <w:rsid w:val="00A228C0"/>
    <w:rsid w:val="00A31B7B"/>
    <w:rsid w:val="00A31F2A"/>
    <w:rsid w:val="00A41901"/>
    <w:rsid w:val="00A47512"/>
    <w:rsid w:val="00A50853"/>
    <w:rsid w:val="00A50FC1"/>
    <w:rsid w:val="00A51EBB"/>
    <w:rsid w:val="00A5286C"/>
    <w:rsid w:val="00A545F4"/>
    <w:rsid w:val="00A56E77"/>
    <w:rsid w:val="00A76C1B"/>
    <w:rsid w:val="00A773CA"/>
    <w:rsid w:val="00A91683"/>
    <w:rsid w:val="00A932D5"/>
    <w:rsid w:val="00A95C33"/>
    <w:rsid w:val="00AA1D73"/>
    <w:rsid w:val="00AA2B38"/>
    <w:rsid w:val="00AB2A2C"/>
    <w:rsid w:val="00AB2F0E"/>
    <w:rsid w:val="00AB3BA8"/>
    <w:rsid w:val="00AB4022"/>
    <w:rsid w:val="00AC4035"/>
    <w:rsid w:val="00AC4235"/>
    <w:rsid w:val="00AC47FA"/>
    <w:rsid w:val="00AD0B52"/>
    <w:rsid w:val="00AD3248"/>
    <w:rsid w:val="00AE6EBD"/>
    <w:rsid w:val="00AF19BB"/>
    <w:rsid w:val="00AF2B79"/>
    <w:rsid w:val="00B0086E"/>
    <w:rsid w:val="00B02FD2"/>
    <w:rsid w:val="00B05B89"/>
    <w:rsid w:val="00B07B63"/>
    <w:rsid w:val="00B11F61"/>
    <w:rsid w:val="00B20F45"/>
    <w:rsid w:val="00B24F10"/>
    <w:rsid w:val="00B25718"/>
    <w:rsid w:val="00B26337"/>
    <w:rsid w:val="00B27A07"/>
    <w:rsid w:val="00B32579"/>
    <w:rsid w:val="00B379C4"/>
    <w:rsid w:val="00B43B8D"/>
    <w:rsid w:val="00B45A5C"/>
    <w:rsid w:val="00B511C4"/>
    <w:rsid w:val="00B514E5"/>
    <w:rsid w:val="00B60B43"/>
    <w:rsid w:val="00B6428B"/>
    <w:rsid w:val="00B75555"/>
    <w:rsid w:val="00B75D6D"/>
    <w:rsid w:val="00B77EE2"/>
    <w:rsid w:val="00B8416E"/>
    <w:rsid w:val="00B85103"/>
    <w:rsid w:val="00B87561"/>
    <w:rsid w:val="00B91034"/>
    <w:rsid w:val="00B92EFC"/>
    <w:rsid w:val="00B976A6"/>
    <w:rsid w:val="00BA1292"/>
    <w:rsid w:val="00BA4A66"/>
    <w:rsid w:val="00BA4A96"/>
    <w:rsid w:val="00BA5E0F"/>
    <w:rsid w:val="00BA7229"/>
    <w:rsid w:val="00BB0E73"/>
    <w:rsid w:val="00BC2FFC"/>
    <w:rsid w:val="00BC4A70"/>
    <w:rsid w:val="00BC6342"/>
    <w:rsid w:val="00BC6745"/>
    <w:rsid w:val="00BD2DE5"/>
    <w:rsid w:val="00BD4CA9"/>
    <w:rsid w:val="00BD50A0"/>
    <w:rsid w:val="00BD522C"/>
    <w:rsid w:val="00BD5F80"/>
    <w:rsid w:val="00BD65D9"/>
    <w:rsid w:val="00BE1CD1"/>
    <w:rsid w:val="00BE2BAC"/>
    <w:rsid w:val="00BF38B4"/>
    <w:rsid w:val="00BF39A2"/>
    <w:rsid w:val="00BF4376"/>
    <w:rsid w:val="00BF5A29"/>
    <w:rsid w:val="00BF7A4D"/>
    <w:rsid w:val="00BF7D9B"/>
    <w:rsid w:val="00C024F9"/>
    <w:rsid w:val="00C02629"/>
    <w:rsid w:val="00C07B19"/>
    <w:rsid w:val="00C07F6A"/>
    <w:rsid w:val="00C11425"/>
    <w:rsid w:val="00C11A34"/>
    <w:rsid w:val="00C216C9"/>
    <w:rsid w:val="00C21A0C"/>
    <w:rsid w:val="00C2511B"/>
    <w:rsid w:val="00C264F2"/>
    <w:rsid w:val="00C27F9F"/>
    <w:rsid w:val="00C30253"/>
    <w:rsid w:val="00C32D7D"/>
    <w:rsid w:val="00C3784A"/>
    <w:rsid w:val="00C419AC"/>
    <w:rsid w:val="00C477AB"/>
    <w:rsid w:val="00C530CA"/>
    <w:rsid w:val="00C57D47"/>
    <w:rsid w:val="00C6208D"/>
    <w:rsid w:val="00C626C9"/>
    <w:rsid w:val="00C657A9"/>
    <w:rsid w:val="00C7216F"/>
    <w:rsid w:val="00C73BA2"/>
    <w:rsid w:val="00C83FDD"/>
    <w:rsid w:val="00C93DB2"/>
    <w:rsid w:val="00C96132"/>
    <w:rsid w:val="00C9710E"/>
    <w:rsid w:val="00C975AB"/>
    <w:rsid w:val="00CA13DE"/>
    <w:rsid w:val="00CA1A50"/>
    <w:rsid w:val="00CA3707"/>
    <w:rsid w:val="00CB12F7"/>
    <w:rsid w:val="00CB1350"/>
    <w:rsid w:val="00CC0772"/>
    <w:rsid w:val="00CD0086"/>
    <w:rsid w:val="00CD2922"/>
    <w:rsid w:val="00CD2CF5"/>
    <w:rsid w:val="00CE4255"/>
    <w:rsid w:val="00CE6198"/>
    <w:rsid w:val="00CF6293"/>
    <w:rsid w:val="00CF7165"/>
    <w:rsid w:val="00D13353"/>
    <w:rsid w:val="00D14106"/>
    <w:rsid w:val="00D34FBC"/>
    <w:rsid w:val="00D467C3"/>
    <w:rsid w:val="00D52A05"/>
    <w:rsid w:val="00D55377"/>
    <w:rsid w:val="00D57446"/>
    <w:rsid w:val="00D609BE"/>
    <w:rsid w:val="00D6312C"/>
    <w:rsid w:val="00D6330E"/>
    <w:rsid w:val="00D64694"/>
    <w:rsid w:val="00D716AF"/>
    <w:rsid w:val="00D72E10"/>
    <w:rsid w:val="00D73470"/>
    <w:rsid w:val="00D74EC8"/>
    <w:rsid w:val="00D764F7"/>
    <w:rsid w:val="00D8040A"/>
    <w:rsid w:val="00D80896"/>
    <w:rsid w:val="00D923D7"/>
    <w:rsid w:val="00D95004"/>
    <w:rsid w:val="00D96B7B"/>
    <w:rsid w:val="00DC0C89"/>
    <w:rsid w:val="00DC30CA"/>
    <w:rsid w:val="00DD2CC9"/>
    <w:rsid w:val="00DE2E11"/>
    <w:rsid w:val="00DE2E18"/>
    <w:rsid w:val="00DE38AD"/>
    <w:rsid w:val="00DE7A3D"/>
    <w:rsid w:val="00DF41FB"/>
    <w:rsid w:val="00E108ED"/>
    <w:rsid w:val="00E11D4A"/>
    <w:rsid w:val="00E173D1"/>
    <w:rsid w:val="00E17931"/>
    <w:rsid w:val="00E21504"/>
    <w:rsid w:val="00E279B8"/>
    <w:rsid w:val="00E40EF2"/>
    <w:rsid w:val="00E4134A"/>
    <w:rsid w:val="00E422CB"/>
    <w:rsid w:val="00E505E5"/>
    <w:rsid w:val="00E5214D"/>
    <w:rsid w:val="00E534F0"/>
    <w:rsid w:val="00E56B71"/>
    <w:rsid w:val="00E600B1"/>
    <w:rsid w:val="00E64C32"/>
    <w:rsid w:val="00E705C3"/>
    <w:rsid w:val="00E7318A"/>
    <w:rsid w:val="00E74641"/>
    <w:rsid w:val="00E77466"/>
    <w:rsid w:val="00E84F16"/>
    <w:rsid w:val="00E87A08"/>
    <w:rsid w:val="00E91C97"/>
    <w:rsid w:val="00E97500"/>
    <w:rsid w:val="00EA11D2"/>
    <w:rsid w:val="00EA1695"/>
    <w:rsid w:val="00EB67A6"/>
    <w:rsid w:val="00EC0D0C"/>
    <w:rsid w:val="00EC536E"/>
    <w:rsid w:val="00EC7102"/>
    <w:rsid w:val="00ED2AB4"/>
    <w:rsid w:val="00EE2B6C"/>
    <w:rsid w:val="00EE5900"/>
    <w:rsid w:val="00EE79D4"/>
    <w:rsid w:val="00EF7517"/>
    <w:rsid w:val="00EF7651"/>
    <w:rsid w:val="00F05A61"/>
    <w:rsid w:val="00F05E25"/>
    <w:rsid w:val="00F225EF"/>
    <w:rsid w:val="00F26401"/>
    <w:rsid w:val="00F30CB0"/>
    <w:rsid w:val="00F34F81"/>
    <w:rsid w:val="00F4121B"/>
    <w:rsid w:val="00F4248A"/>
    <w:rsid w:val="00F43D4C"/>
    <w:rsid w:val="00F46F4D"/>
    <w:rsid w:val="00F47B49"/>
    <w:rsid w:val="00F661CB"/>
    <w:rsid w:val="00F6754A"/>
    <w:rsid w:val="00F6780C"/>
    <w:rsid w:val="00F86490"/>
    <w:rsid w:val="00F91D16"/>
    <w:rsid w:val="00F93071"/>
    <w:rsid w:val="00F93250"/>
    <w:rsid w:val="00F95778"/>
    <w:rsid w:val="00F96423"/>
    <w:rsid w:val="00FA097C"/>
    <w:rsid w:val="00FA133C"/>
    <w:rsid w:val="00FA17C6"/>
    <w:rsid w:val="00FB0163"/>
    <w:rsid w:val="00FC101D"/>
    <w:rsid w:val="00FC1C27"/>
    <w:rsid w:val="00FD0687"/>
    <w:rsid w:val="00FD1CE8"/>
    <w:rsid w:val="00FD4505"/>
    <w:rsid w:val="00FE0F0E"/>
    <w:rsid w:val="00FE1236"/>
    <w:rsid w:val="00FE30FA"/>
    <w:rsid w:val="00FE425B"/>
    <w:rsid w:val="00FE6979"/>
    <w:rsid w:val="00F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6A97"/>
  <w15:chartTrackingRefBased/>
  <w15:docId w15:val="{A026A8E8-0A44-412A-B5E1-6C2B0606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094"/>
    <w:pPr>
      <w:keepNext/>
      <w:numPr>
        <w:numId w:val="1"/>
      </w:numPr>
      <w:jc w:val="center"/>
      <w:outlineLvl w:val="0"/>
    </w:pPr>
    <w:rPr>
      <w:b/>
      <w:bCs/>
      <w:lang w:val="ro-RO" w:eastAsia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D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D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876D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7B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B4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1">
    <w:name w:val="Сетка таблицы3"/>
    <w:basedOn w:val="a1"/>
    <w:uiPriority w:val="39"/>
    <w:rsid w:val="00C4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бычный (веб) Знак"/>
    <w:aliases w:val="Знак Знак,webb Знак"/>
    <w:link w:val="a7"/>
    <w:locked/>
    <w:rsid w:val="004460CE"/>
    <w:rPr>
      <w:sz w:val="24"/>
      <w:szCs w:val="24"/>
    </w:rPr>
  </w:style>
  <w:style w:type="paragraph" w:styleId="a7">
    <w:name w:val="Normal (Web)"/>
    <w:aliases w:val="Знак,webb"/>
    <w:basedOn w:val="a"/>
    <w:link w:val="a6"/>
    <w:uiPriority w:val="99"/>
    <w:unhideWhenUsed/>
    <w:qFormat/>
    <w:rsid w:val="004460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List Paragraph"/>
    <w:aliases w:val="Cablenet,Listă paragraf"/>
    <w:basedOn w:val="a"/>
    <w:link w:val="a9"/>
    <w:uiPriority w:val="34"/>
    <w:qFormat/>
    <w:rsid w:val="0040449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F39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10E80"/>
  </w:style>
  <w:style w:type="character" w:customStyle="1" w:styleId="a9">
    <w:name w:val="Абзац списка Знак"/>
    <w:aliases w:val="Cablenet Знак,Listă paragraf Знак"/>
    <w:link w:val="a8"/>
    <w:uiPriority w:val="34"/>
    <w:locked/>
    <w:rsid w:val="00110E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1009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docheader">
    <w:name w:val="doc_header"/>
    <w:basedOn w:val="a0"/>
    <w:rsid w:val="00F30CB0"/>
  </w:style>
  <w:style w:type="character" w:customStyle="1" w:styleId="20">
    <w:name w:val="Заголовок 2 Знак"/>
    <w:basedOn w:val="a0"/>
    <w:link w:val="2"/>
    <w:uiPriority w:val="9"/>
    <w:semiHidden/>
    <w:rsid w:val="00876D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6D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6D9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6D90"/>
  </w:style>
  <w:style w:type="character" w:styleId="aa">
    <w:name w:val="Strong"/>
    <w:basedOn w:val="a0"/>
    <w:uiPriority w:val="22"/>
    <w:qFormat/>
    <w:rsid w:val="00876D90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1519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519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basedOn w:val="a"/>
    <w:link w:val="22"/>
    <w:rsid w:val="00B875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8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157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d">
    <w:name w:val="Emphasis"/>
    <w:uiPriority w:val="20"/>
    <w:qFormat/>
    <w:rsid w:val="0015751D"/>
    <w:rPr>
      <w:i/>
      <w:iCs/>
    </w:rPr>
  </w:style>
  <w:style w:type="character" w:customStyle="1" w:styleId="ac">
    <w:name w:val="Без интервала Знак"/>
    <w:link w:val="ab"/>
    <w:uiPriority w:val="1"/>
    <w:rsid w:val="0015751D"/>
    <w:rPr>
      <w:rFonts w:ascii="Times New Roman" w:eastAsia="SimSun" w:hAnsi="Times New Roman" w:cs="Times New Roman"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EC7102"/>
  </w:style>
  <w:style w:type="numbering" w:customStyle="1" w:styleId="32">
    <w:name w:val="Нет списка3"/>
    <w:next w:val="a2"/>
    <w:uiPriority w:val="99"/>
    <w:semiHidden/>
    <w:unhideWhenUsed/>
    <w:rsid w:val="0079181C"/>
  </w:style>
  <w:style w:type="character" w:customStyle="1" w:styleId="t286pc">
    <w:name w:val="t286pc"/>
    <w:rsid w:val="00AB2F0E"/>
  </w:style>
  <w:style w:type="character" w:styleId="ae">
    <w:name w:val="Hyperlink"/>
    <w:uiPriority w:val="99"/>
    <w:semiHidden/>
    <w:unhideWhenUsed/>
    <w:rsid w:val="00AB2F0E"/>
    <w:rPr>
      <w:color w:val="0000FF"/>
      <w:u w:val="single"/>
    </w:rPr>
  </w:style>
  <w:style w:type="character" w:customStyle="1" w:styleId="inqyif">
    <w:name w:val="inqyif"/>
    <w:rsid w:val="00BA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56AB-85EE-40C4-A86E-89ADCD7E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7092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623</cp:revision>
  <cp:lastPrinted>2026-08-03T12:05:00Z</cp:lastPrinted>
  <dcterms:created xsi:type="dcterms:W3CDTF">2023-04-07T08:10:00Z</dcterms:created>
  <dcterms:modified xsi:type="dcterms:W3CDTF">2026-08-10T11:21:00Z</dcterms:modified>
</cp:coreProperties>
</file>