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04533" w14:textId="77777777" w:rsidR="00770958" w:rsidRPr="00770958" w:rsidRDefault="00770958" w:rsidP="00770958">
      <w:pPr>
        <w:pStyle w:val="NormalWeb"/>
        <w:shd w:val="clear" w:color="auto" w:fill="FFFFFF"/>
        <w:spacing w:before="0" w:beforeAutospacing="0"/>
        <w:jc w:val="center"/>
        <w:rPr>
          <w:rFonts w:ascii="Arial" w:hAnsi="Arial" w:cs="Arial"/>
          <w:b/>
          <w:bCs/>
          <w:color w:val="222222"/>
        </w:rPr>
      </w:pPr>
      <w:r w:rsidRPr="00770958">
        <w:rPr>
          <w:rFonts w:ascii="Arial" w:hAnsi="Arial" w:cs="Arial"/>
          <w:b/>
          <w:bCs/>
          <w:color w:val="222222"/>
        </w:rPr>
        <w:t>NOTĂ INFORMATIVĂ</w:t>
      </w:r>
      <w:r w:rsidRPr="00770958">
        <w:rPr>
          <w:rFonts w:ascii="Arial" w:hAnsi="Arial" w:cs="Arial"/>
          <w:b/>
          <w:bCs/>
          <w:color w:val="222222"/>
        </w:rPr>
        <w:br/>
        <w:t>la proiectul de decizie „Cu privire la amalgamarea voluntară a unităților administrativ-teritoriale UAT Step-Soci, UAT Podgoreni și UAT Zahoreni, raionul Orhei”</w:t>
      </w:r>
    </w:p>
    <w:p w14:paraId="077B7598"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1. Denumirea autorului și, după caz, a participanților la elaborarea proiectului</w:t>
      </w:r>
      <w:r>
        <w:rPr>
          <w:rFonts w:ascii="Arial" w:hAnsi="Arial" w:cs="Arial"/>
          <w:color w:val="222222"/>
        </w:rPr>
        <w:br/>
        <w:t>Proiectul de decizie este elaborat de Primăria satului Zahoreni, în temeiul prevederilor Legii nr. 225/2023 privind amalgamarea voluntară a unităților administrativ-teritoriale și ale Legii nr. 436/2006 privind administrația publică locală.</w:t>
      </w:r>
    </w:p>
    <w:p w14:paraId="265B074F"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2. Condițiile ce au impus elaborarea proiectului de decizie</w:t>
      </w:r>
      <w:r>
        <w:rPr>
          <w:rFonts w:ascii="Arial" w:hAnsi="Arial" w:cs="Arial"/>
          <w:color w:val="222222"/>
        </w:rPr>
        <w:br/>
        <w:t>Elaborarea proiectului este determinată de necesitatea inițierii și aprobării procesului de amalgamare voluntară a unităților administrativ-teritoriale Step-Soci, Podgoreni și Zahoreni, în scopul consolidării capacității administrative și financiare a administrației publice locale, îmbunătățirii calității serviciilor publice prestate cetățenilor și creării premiselor pentru dezvoltarea durabilă a comunităților participante.</w:t>
      </w:r>
    </w:p>
    <w:p w14:paraId="0D34394B"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În urma analizării propunerilor de amalgamare și a criteriilor prevăzute de Legea nr. 225/2023 și Metodologia aprobată prin Hotărârea Guvernului nr. 925/2023, s-a constatat că UAT Step-Soci, UAT Podgoreni și UAT Zahoreni întrunesc condițiile legale pentru amalgamare, formând un teritoriu continuu și compact, iar populația   cumulată depășește pragul minim prevăzut de lege.</w:t>
      </w:r>
    </w:p>
    <w:p w14:paraId="2786B2B0"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Totodată, în conformitate cu metodologia de evaluare și selectare a centrului administrativ, comuna Step-Soci a obținut cel mai mare punctaj dintre unitățile administrativ-teritoriale participante, fiind propusă drept centru administrativ al viitoarei unități administrativ-teritoriale amalgamate.</w:t>
      </w:r>
    </w:p>
    <w:p w14:paraId="7581C581"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3. Principalele prevederi ale proiectului de decizie</w:t>
      </w:r>
      <w:r>
        <w:rPr>
          <w:rFonts w:ascii="Arial" w:hAnsi="Arial" w:cs="Arial"/>
          <w:color w:val="222222"/>
        </w:rPr>
        <w:br/>
        <w:t>Proiectul de decizie prevede:</w:t>
      </w:r>
    </w:p>
    <w:p w14:paraId="0E82CF37"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aprobarea amalgamării voluntare a UAT Step-Soci, UAT Podgoreni și UAT Zahoreni;</w:t>
      </w:r>
    </w:p>
    <w:p w14:paraId="4B543371"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stabilirea centrului administrativ al noii unități administrativ-teritoriale în satul Step-Soci, raionul Orhei;</w:t>
      </w:r>
    </w:p>
    <w:p w14:paraId="7846544F"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primarului satului Zahoreni să transmită decizia și documentele aferente către Primăria Step-Soci, desemnată centru administrativ pentru consolidarea dosarului de amalgamare;</w:t>
      </w:r>
    </w:p>
    <w:p w14:paraId="3D1D47DF"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stabilirea intrării în vigoare și a modalității de contestare a deciziei, conform legislației în vigoare.</w:t>
      </w:r>
    </w:p>
    <w:p w14:paraId="275B0284"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4. Fundamentarea </w:t>
      </w:r>
      <w:proofErr w:type="spellStart"/>
      <w:r>
        <w:rPr>
          <w:rFonts w:ascii="Arial" w:hAnsi="Arial" w:cs="Arial"/>
          <w:color w:val="222222"/>
        </w:rPr>
        <w:t>economico</w:t>
      </w:r>
      <w:proofErr w:type="spellEnd"/>
      <w:r>
        <w:rPr>
          <w:rFonts w:ascii="Arial" w:hAnsi="Arial" w:cs="Arial"/>
          <w:color w:val="222222"/>
        </w:rPr>
        <w:t>-financiară</w:t>
      </w:r>
      <w:r>
        <w:rPr>
          <w:rFonts w:ascii="Arial" w:hAnsi="Arial" w:cs="Arial"/>
          <w:color w:val="222222"/>
        </w:rPr>
        <w:br/>
        <w:t>Adoptarea prezentei decizii nu implică cheltuieli suplimentare din bugetul local al satului Zahoreni. Eventualele măsuri de implementare a procesului de amalgamare vor fi realizate în conformitate cu prevederile legislației în vigoare și în limitele resurselor financiare disponibile, beneficiind totodată de mecanismele de sprijin financiar prevăzute de Legea nr. 225/2023.</w:t>
      </w:r>
    </w:p>
    <w:p w14:paraId="697C46E3"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lastRenderedPageBreak/>
        <w:t xml:space="preserve">     5. Avizarea și consultarea publică a proiectului</w:t>
      </w:r>
      <w:r>
        <w:rPr>
          <w:rFonts w:ascii="Arial" w:hAnsi="Arial" w:cs="Arial"/>
          <w:color w:val="222222"/>
        </w:rPr>
        <w:br/>
        <w:t>Proiectul de decizie a fost elaborat cu respectarea prevederilor Legii nr. 239/2008 privind transparența în procesul decizional și a fost supus consultărilor publice, fiind publicat pe pagina web oficială a Primăriei satului Zahoreni și pe platforma guvernamentală </w:t>
      </w:r>
      <w:hyperlink r:id="rId4" w:tgtFrame="_blank" w:history="1">
        <w:r>
          <w:rPr>
            <w:rStyle w:val="Hyperlink"/>
            <w:rFonts w:ascii="Arial" w:hAnsi="Arial" w:cs="Arial"/>
            <w:color w:val="1155CC"/>
          </w:rPr>
          <w:t>particip.gov.md</w:t>
        </w:r>
      </w:hyperlink>
      <w:r>
        <w:rPr>
          <w:rFonts w:ascii="Arial" w:hAnsi="Arial" w:cs="Arial"/>
          <w:color w:val="222222"/>
        </w:rPr>
        <w:t>, oferindu-se posibilitatea persoanelor interesate de a formula propuneri și obiecții.</w:t>
      </w:r>
    </w:p>
    <w:p w14:paraId="5FB85080"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6. Constatările expertizelor</w:t>
      </w:r>
      <w:r>
        <w:rPr>
          <w:rFonts w:ascii="Arial" w:hAnsi="Arial" w:cs="Arial"/>
          <w:color w:val="222222"/>
        </w:rPr>
        <w:br/>
        <w:t>Proiectul de decizie corespunde prevederilor Constituției Republicii Moldova, Legii nr. 436/2006 privind administrația publică locală, Legii nr. 225/2023 privind amalgamarea voluntară a unităților administrativ-teritoriale, Hotărârii Guvernului nr. 925/2023 și Codului administrativ al Republicii Moldova nr. 116/2018.</w:t>
      </w:r>
    </w:p>
    <w:p w14:paraId="3CF516C4"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7. Temeiul juridic</w:t>
      </w:r>
      <w:r>
        <w:rPr>
          <w:rFonts w:ascii="Arial" w:hAnsi="Arial" w:cs="Arial"/>
          <w:color w:val="222222"/>
        </w:rPr>
        <w:br/>
        <w:t>Proiectul este elaborat în baza:</w:t>
      </w:r>
    </w:p>
    <w:p w14:paraId="217735FF"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art. 14 alin. (2) lit. k¹) din Legea nr. 436/2006 privind administrația publică locală;</w:t>
      </w:r>
    </w:p>
    <w:p w14:paraId="755F347A"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art. 8 și art. 11 din Legea nr. 225/2023 privind amalgamarea voluntară a unităților administrativ-teritoriale;</w:t>
      </w:r>
    </w:p>
    <w:p w14:paraId="606D190A"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pct. 25, 39, 40 și 43 din Metodologia de amalgamare voluntară a unităților administrativ-teritoriale, aprobată prin Hotărârea Guvernului nr. 925/2023;</w:t>
      </w:r>
    </w:p>
    <w:p w14:paraId="5466840D"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Codului administrativ al Republicii Moldova nr. 116/2018.</w:t>
      </w:r>
    </w:p>
    <w:p w14:paraId="7BE4C461"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Primarul satului Zahoreni                                                                     Lupașcu Liubovi</w:t>
      </w:r>
    </w:p>
    <w:p w14:paraId="124EBF64" w14:textId="77777777" w:rsidR="00456EFD" w:rsidRPr="00770958" w:rsidRDefault="00770958">
      <w:pPr>
        <w:rPr>
          <w:rFonts w:ascii="Times New Roman" w:hAnsi="Times New Roman" w:cs="Times New Roman"/>
        </w:rPr>
      </w:pPr>
      <w:r>
        <w:t xml:space="preserve"> </w:t>
      </w:r>
    </w:p>
    <w:sectPr w:rsidR="00456EFD" w:rsidRPr="007709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958"/>
    <w:rsid w:val="00035202"/>
    <w:rsid w:val="00456EFD"/>
    <w:rsid w:val="00770958"/>
    <w:rsid w:val="007919F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79EBF"/>
  <w15:chartTrackingRefBased/>
  <w15:docId w15:val="{DF290508-69F4-41C9-B4DB-B5354A4C9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semiHidden/>
    <w:unhideWhenUsed/>
    <w:rsid w:val="0077095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deparagrafimplicit"/>
    <w:uiPriority w:val="99"/>
    <w:semiHidden/>
    <w:unhideWhenUsed/>
    <w:rsid w:val="007709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20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particip.gov.m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3484</Characters>
  <Application>Microsoft Office Word</Application>
  <DocSecurity>0</DocSecurity>
  <Lines>29</Lines>
  <Paragraphs>8</Paragraphs>
  <ScaleCrop>false</ScaleCrop>
  <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Liubovi Lupascu</dc:creator>
  <cp:keywords/>
  <dc:description/>
  <cp:lastModifiedBy>User</cp:lastModifiedBy>
  <cp:revision>2</cp:revision>
  <dcterms:created xsi:type="dcterms:W3CDTF">2026-07-29T15:41:00Z</dcterms:created>
  <dcterms:modified xsi:type="dcterms:W3CDTF">2026-07-29T15:41:00Z</dcterms:modified>
</cp:coreProperties>
</file>