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D9BA" w14:textId="77777777" w:rsidR="0034549F" w:rsidRPr="00336A86" w:rsidRDefault="0034549F" w:rsidP="0034549F">
      <w:pPr>
        <w:spacing w:line="259" w:lineRule="auto"/>
        <w:jc w:val="center"/>
        <w:rPr>
          <w:sz w:val="22"/>
          <w:szCs w:val="22"/>
        </w:rPr>
      </w:pPr>
      <w:r w:rsidRPr="00336A86">
        <w:rPr>
          <w:noProof/>
          <w:sz w:val="22"/>
          <w:szCs w:val="22"/>
        </w:rPr>
        <w:drawing>
          <wp:inline distT="0" distB="0" distL="0" distR="0" wp14:anchorId="176E23F0" wp14:editId="07BA62AD">
            <wp:extent cx="723900" cy="742950"/>
            <wp:effectExtent l="0" t="0" r="0" b="0"/>
            <wp:docPr id="765288464" name="Imagine 76528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85653" name="Imagin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9B73" w14:textId="77777777" w:rsidR="0034549F" w:rsidRPr="00336A86" w:rsidRDefault="0034549F" w:rsidP="003454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6A86">
        <w:rPr>
          <w:rFonts w:ascii="Times New Roman" w:hAnsi="Times New Roman" w:cs="Times New Roman"/>
        </w:rPr>
        <w:t>REPUBLICA  MOLDOVA</w:t>
      </w:r>
    </w:p>
    <w:p w14:paraId="02B94D65" w14:textId="77777777" w:rsidR="0034549F" w:rsidRPr="00336A86" w:rsidRDefault="0034549F" w:rsidP="003454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6A86">
        <w:rPr>
          <w:rFonts w:ascii="Times New Roman" w:hAnsi="Times New Roman" w:cs="Times New Roman"/>
        </w:rPr>
        <w:t>RAIONUL  TELENEȘTI</w:t>
      </w:r>
    </w:p>
    <w:p w14:paraId="19DABB2A" w14:textId="77777777" w:rsidR="0034549F" w:rsidRPr="00336A86" w:rsidRDefault="0034549F" w:rsidP="0034549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36A86">
        <w:rPr>
          <w:rFonts w:ascii="Times New Roman" w:hAnsi="Times New Roman" w:cs="Times New Roman"/>
          <w:b/>
          <w:bCs/>
        </w:rPr>
        <w:t>CONSILIUL  SĂTESC  INEȘTI</w:t>
      </w:r>
    </w:p>
    <w:p w14:paraId="774AF8D2" w14:textId="77777777" w:rsidR="0034549F" w:rsidRPr="00336A86" w:rsidRDefault="0034549F" w:rsidP="003454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6A86">
        <w:rPr>
          <w:rFonts w:ascii="Times New Roman" w:hAnsi="Times New Roman" w:cs="Times New Roman"/>
        </w:rPr>
        <w:t>___________________________________________________________________________</w:t>
      </w:r>
    </w:p>
    <w:p w14:paraId="5FC02D06" w14:textId="045BDAD1" w:rsidR="00931C89" w:rsidRDefault="0034549F" w:rsidP="00931C89">
      <w:pPr>
        <w:spacing w:line="259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36A86">
        <w:rPr>
          <w:rFonts w:ascii="Times New Roman" w:hAnsi="Times New Roman" w:cs="Times New Roman"/>
          <w:sz w:val="18"/>
          <w:szCs w:val="18"/>
        </w:rPr>
        <w:t xml:space="preserve">MD-5822, satul Inești; tel.:0(258)50 600; 50 398; fax:50 397:e-mail: </w:t>
      </w:r>
      <w:hyperlink r:id="rId6" w:history="1">
        <w:r w:rsidR="00931C89" w:rsidRPr="004811D2">
          <w:rPr>
            <w:rStyle w:val="Hyperlink"/>
            <w:rFonts w:ascii="Times New Roman" w:hAnsi="Times New Roman" w:cs="Times New Roman"/>
            <w:sz w:val="18"/>
            <w:szCs w:val="18"/>
          </w:rPr>
          <w:t>primaria.inesti@apl.gov.md</w:t>
        </w:r>
      </w:hyperlink>
    </w:p>
    <w:p w14:paraId="2D09D849" w14:textId="537C39BF" w:rsidR="00931C89" w:rsidRPr="00931C89" w:rsidRDefault="00931C89" w:rsidP="00931C89">
      <w:pPr>
        <w:spacing w:line="259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31C89">
        <w:rPr>
          <w:rFonts w:ascii="Times New Roman" w:hAnsi="Times New Roman" w:cs="Times New Roman"/>
          <w:b/>
          <w:i/>
          <w:iCs/>
          <w:sz w:val="20"/>
          <w:szCs w:val="20"/>
          <w:u w:val="single"/>
          <w:lang w:val="ro-RO"/>
        </w:rPr>
        <w:t>PROIECT</w:t>
      </w:r>
    </w:p>
    <w:p w14:paraId="26FFEE36" w14:textId="7EC029A0" w:rsidR="00931C89" w:rsidRPr="004D7014" w:rsidRDefault="00931C89" w:rsidP="00931C89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4D7014">
        <w:rPr>
          <w:rFonts w:ascii="Times New Roman" w:hAnsi="Times New Roman" w:cs="Times New Roman"/>
          <w:b/>
          <w:lang w:val="ro-RO"/>
        </w:rPr>
        <w:t>DECIZIE Nr. ___</w:t>
      </w:r>
    </w:p>
    <w:p w14:paraId="627DE3ED" w14:textId="25906ED5" w:rsidR="00931C89" w:rsidRPr="004D7014" w:rsidRDefault="00931C89" w:rsidP="00931C89">
      <w:pPr>
        <w:spacing w:after="0"/>
        <w:jc w:val="center"/>
        <w:rPr>
          <w:rFonts w:ascii="Times New Roman" w:hAnsi="Times New Roman" w:cs="Times New Roman"/>
          <w:bCs/>
          <w:lang w:val="ro-RO"/>
        </w:rPr>
      </w:pPr>
      <w:r w:rsidRPr="004D7014">
        <w:rPr>
          <w:rFonts w:ascii="Times New Roman" w:hAnsi="Times New Roman" w:cs="Times New Roman"/>
          <w:bCs/>
          <w:lang w:val="ro-RO"/>
        </w:rPr>
        <w:t>din ___ iulie 2026</w:t>
      </w:r>
    </w:p>
    <w:p w14:paraId="4678C50F" w14:textId="77777777" w:rsidR="00931C89" w:rsidRPr="004D7014" w:rsidRDefault="00931C89" w:rsidP="00931C89">
      <w:pPr>
        <w:pStyle w:val="Normal2"/>
        <w:spacing w:line="276" w:lineRule="auto"/>
        <w:ind w:left="540"/>
        <w:rPr>
          <w:rFonts w:ascii="Times New Roman" w:eastAsia="Onest" w:hAnsi="Times New Roman" w:cs="Times New Roman"/>
          <w:i/>
          <w:iCs/>
          <w:sz w:val="24"/>
          <w:szCs w:val="24"/>
        </w:rPr>
      </w:pPr>
      <w:r w:rsidRPr="004D7014">
        <w:rPr>
          <w:rFonts w:ascii="Times New Roman" w:eastAsia="Onest" w:hAnsi="Times New Roman" w:cs="Times New Roman"/>
          <w:i/>
          <w:iCs/>
          <w:sz w:val="24"/>
          <w:szCs w:val="24"/>
        </w:rPr>
        <w:t>Cu privire la amalgamarea voluntară a unităților administrativ-teritoriale</w:t>
      </w:r>
    </w:p>
    <w:p w14:paraId="222CA08D" w14:textId="77777777" w:rsidR="00931C89" w:rsidRPr="004D7014" w:rsidRDefault="00931C89" w:rsidP="00931C89">
      <w:pPr>
        <w:pStyle w:val="Normal2"/>
        <w:spacing w:line="276" w:lineRule="auto"/>
        <w:ind w:left="540"/>
        <w:rPr>
          <w:rFonts w:ascii="Times New Roman" w:eastAsia="Onest" w:hAnsi="Times New Roman" w:cs="Times New Roman"/>
          <w:i/>
          <w:iCs/>
          <w:sz w:val="24"/>
          <w:szCs w:val="24"/>
        </w:rPr>
      </w:pPr>
      <w:r w:rsidRPr="004D7014">
        <w:rPr>
          <w:rFonts w:ascii="Times New Roman" w:eastAsia="Onest" w:hAnsi="Times New Roman" w:cs="Times New Roman"/>
          <w:i/>
          <w:iCs/>
          <w:sz w:val="24"/>
          <w:szCs w:val="24"/>
        </w:rPr>
        <w:t>Orașul Telenești, comuna Bănești, satul Inești, satul Budăi, satul Ciulucani</w:t>
      </w:r>
    </w:p>
    <w:p w14:paraId="2517FB5E" w14:textId="77777777" w:rsidR="00931C89" w:rsidRPr="004D7014" w:rsidRDefault="00931C89" w:rsidP="00931C89">
      <w:pPr>
        <w:pStyle w:val="Normal2"/>
        <w:spacing w:line="276" w:lineRule="auto"/>
        <w:ind w:left="540"/>
        <w:rPr>
          <w:rFonts w:ascii="Times New Roman" w:eastAsia="Onest" w:hAnsi="Times New Roman" w:cs="Times New Roman"/>
          <w:i/>
          <w:iCs/>
          <w:sz w:val="24"/>
          <w:szCs w:val="24"/>
        </w:rPr>
      </w:pPr>
      <w:r w:rsidRPr="004D7014">
        <w:rPr>
          <w:rFonts w:ascii="Times New Roman" w:eastAsia="Onest" w:hAnsi="Times New Roman" w:cs="Times New Roman"/>
          <w:i/>
          <w:iCs/>
          <w:sz w:val="24"/>
          <w:szCs w:val="24"/>
        </w:rPr>
        <w:t xml:space="preserve">Satul Hirișeni, satul </w:t>
      </w:r>
      <w:proofErr w:type="spellStart"/>
      <w:r w:rsidRPr="004D7014">
        <w:rPr>
          <w:rFonts w:ascii="Times New Roman" w:eastAsia="Onest" w:hAnsi="Times New Roman" w:cs="Times New Roman"/>
          <w:i/>
          <w:iCs/>
          <w:sz w:val="24"/>
          <w:szCs w:val="24"/>
        </w:rPr>
        <w:t>Cîșla</w:t>
      </w:r>
      <w:proofErr w:type="spellEnd"/>
      <w:r w:rsidRPr="004D7014">
        <w:rPr>
          <w:rFonts w:ascii="Times New Roman" w:eastAsia="Onest" w:hAnsi="Times New Roman" w:cs="Times New Roman"/>
          <w:i/>
          <w:iCs/>
          <w:sz w:val="24"/>
          <w:szCs w:val="24"/>
        </w:rPr>
        <w:t xml:space="preserve"> și satul Crăsnășeni” </w:t>
      </w:r>
    </w:p>
    <w:p w14:paraId="24131D31" w14:textId="0098BF44" w:rsidR="00931C89" w:rsidRPr="004D7014" w:rsidRDefault="00931C89" w:rsidP="00931C8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ro-RO"/>
        </w:rPr>
      </w:pPr>
      <w:r w:rsidRPr="004D7014">
        <w:rPr>
          <w:rFonts w:ascii="Times New Roman" w:hAnsi="Times New Roman" w:cs="Times New Roman"/>
          <w:lang w:val="en-US" w:eastAsia="ro-RO"/>
        </w:rPr>
        <w:tab/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temeiul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art. 14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alin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. (2) lit. k¹) din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Legea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nr. 436/2006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privind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administrația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publică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locală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conformitate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cu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prevederile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art. 5, art. 6, art. 6¹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alin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. (1), art. 8, art. 10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art. 11 din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Legea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nr. 225/2023 cu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privire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la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amalgamarea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voluntară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unităților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precum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ale pct. 25, 39, 40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43 din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Metodologia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amalgamare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voluntară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unităților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aprobată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prin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Hotărârea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Guvernului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nr. 925/2023,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având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vedere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activitatea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grupului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lucru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comun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al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unităților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orașul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Telenești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comuna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Bănești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Inești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Budăi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Ciulucani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Hirișeni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Cîșla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Crăsnășeni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studiul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fundamentare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elaborat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cadrul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ședințelor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4D7014">
        <w:rPr>
          <w:rFonts w:ascii="Times New Roman" w:hAnsi="Times New Roman" w:cs="Times New Roman"/>
          <w:lang w:val="en-US" w:eastAsia="ro-RO"/>
        </w:rPr>
        <w:t>desfășurate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procesul</w:t>
      </w:r>
      <w:proofErr w:type="spellEnd"/>
      <w:proofErr w:type="gram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amalgamare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voluntară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fost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inițiat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prin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decizia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Consiliului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orășenesc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Telenești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nr. 2/23 din 03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aprilie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2026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acceptat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Consiliile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locale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Bănești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decizia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nr.3/1 din 15.05.2026, Ine</w:t>
      </w:r>
      <w:r w:rsidRPr="004D7014">
        <w:rPr>
          <w:rFonts w:ascii="Times New Roman" w:hAnsi="Times New Roman" w:cs="Times New Roman"/>
          <w:lang w:eastAsia="ro-RO"/>
        </w:rPr>
        <w:t xml:space="preserve">ști decizia nr.3/1 din 07 mai 2026,  Budăi decizia nr.03/1 din 14.05.2026,  Ciulucani decizia nr.6/1 din 14.05.2026, Hirișeni decizia nr.3/3 din 12.05.2026, </w:t>
      </w:r>
      <w:proofErr w:type="spellStart"/>
      <w:r w:rsidRPr="004D7014">
        <w:rPr>
          <w:rFonts w:ascii="Times New Roman" w:hAnsi="Times New Roman" w:cs="Times New Roman"/>
          <w:lang w:eastAsia="ro-RO"/>
        </w:rPr>
        <w:t>Cîșla</w:t>
      </w:r>
      <w:proofErr w:type="spellEnd"/>
      <w:r w:rsidRPr="004D7014">
        <w:rPr>
          <w:rFonts w:ascii="Times New Roman" w:hAnsi="Times New Roman" w:cs="Times New Roman"/>
          <w:lang w:eastAsia="ro-RO"/>
        </w:rPr>
        <w:t xml:space="preserve"> decizia nr.3/1 din 18.05.2026, Crăsnășeni decizia nr.3/2 din 16.05.2026,   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ținând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cont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faptul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teritoriul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amalgamate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este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continuu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iar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populația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cumulată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unităților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participante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constituie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13 613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locuitori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fiind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întrunite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condițiile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bază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criteriile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prevăzute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legislația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vigoare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Cs/>
          <w:lang w:val="en-US" w:eastAsia="ro-RO"/>
        </w:rPr>
        <w:t>Consiliul</w:t>
      </w:r>
      <w:proofErr w:type="spellEnd"/>
      <w:r w:rsidRPr="004D7014">
        <w:rPr>
          <w:rFonts w:ascii="Times New Roman" w:hAnsi="Times New Roman" w:cs="Times New Roman"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Cs/>
          <w:lang w:val="en-US" w:eastAsia="ro-RO"/>
        </w:rPr>
        <w:t>sătesc</w:t>
      </w:r>
      <w:proofErr w:type="spellEnd"/>
      <w:r w:rsidRPr="004D7014">
        <w:rPr>
          <w:rFonts w:ascii="Times New Roman" w:hAnsi="Times New Roman" w:cs="Times New Roman"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Cs/>
          <w:lang w:val="en-US" w:eastAsia="ro-RO"/>
        </w:rPr>
        <w:t>Inești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r w:rsidRPr="004D7014">
        <w:rPr>
          <w:rFonts w:ascii="Times New Roman" w:hAnsi="Times New Roman" w:cs="Times New Roman"/>
          <w:b/>
          <w:bCs/>
          <w:i/>
          <w:iCs/>
          <w:lang w:val="en-US" w:eastAsia="ro-RO"/>
        </w:rPr>
        <w:t>DECIDE:</w:t>
      </w:r>
    </w:p>
    <w:p w14:paraId="0C53A4B0" w14:textId="46D5EDB4" w:rsidR="00931C89" w:rsidRPr="004D7014" w:rsidRDefault="00931C89" w:rsidP="00931C89">
      <w:pPr>
        <w:spacing w:after="0" w:line="240" w:lineRule="auto"/>
        <w:jc w:val="both"/>
        <w:rPr>
          <w:rFonts w:ascii="Times New Roman" w:hAnsi="Times New Roman" w:cs="Times New Roman"/>
          <w:lang w:val="en-US" w:eastAsia="ro-RO"/>
        </w:rPr>
      </w:pPr>
      <w:r w:rsidRPr="004D7014">
        <w:rPr>
          <w:rFonts w:ascii="Times New Roman" w:hAnsi="Times New Roman" w:cs="Times New Roman"/>
          <w:lang w:val="en-US" w:eastAsia="ro-RO"/>
        </w:rPr>
        <w:tab/>
        <w:t xml:space="preserve">1.Se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aprobă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amalgamarea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voluntară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unităților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orașul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Telenești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comuna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Bănești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Inești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Budăi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Ciulucani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Hirișeni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Cîșla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lang w:val="en-US" w:eastAsia="ro-RO"/>
        </w:rPr>
        <w:t>satul</w:t>
      </w:r>
      <w:proofErr w:type="spellEnd"/>
      <w:r w:rsidRPr="004D7014">
        <w:rPr>
          <w:rFonts w:ascii="Times New Roman" w:hAnsi="Times New Roman" w:cs="Times New Roman"/>
          <w:b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lang w:val="en-US" w:eastAsia="ro-RO"/>
        </w:rPr>
        <w:t>Crăsnășeni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cu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constituirea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unei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unități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administrativ-teritoriale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amalgamate, </w:t>
      </w:r>
      <w:proofErr w:type="spellStart"/>
      <w:r w:rsidRPr="004D7014">
        <w:rPr>
          <w:rFonts w:ascii="Times New Roman" w:hAnsi="Times New Roman" w:cs="Times New Roman"/>
          <w:lang w:val="en-US" w:eastAsia="ro-RO"/>
        </w:rPr>
        <w:t>având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centrul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administrativ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în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orașul</w:t>
      </w:r>
      <w:proofErr w:type="spellEnd"/>
      <w:r w:rsidRPr="004D7014">
        <w:rPr>
          <w:rFonts w:ascii="Times New Roman" w:hAnsi="Times New Roman" w:cs="Times New Roman"/>
          <w:b/>
          <w:bCs/>
          <w:lang w:val="en-US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b/>
          <w:bCs/>
          <w:lang w:val="en-US" w:eastAsia="ro-RO"/>
        </w:rPr>
        <w:t>Telenești</w:t>
      </w:r>
      <w:proofErr w:type="spellEnd"/>
      <w:r w:rsidRPr="004D7014">
        <w:rPr>
          <w:rFonts w:ascii="Times New Roman" w:hAnsi="Times New Roman" w:cs="Times New Roman"/>
          <w:lang w:val="en-US" w:eastAsia="ro-RO"/>
        </w:rPr>
        <w:t>.</w:t>
      </w:r>
    </w:p>
    <w:p w14:paraId="070E3BB8" w14:textId="678CB61F" w:rsidR="00931C89" w:rsidRPr="004D7014" w:rsidRDefault="00931C89" w:rsidP="004D7014">
      <w:pPr>
        <w:spacing w:after="0" w:line="240" w:lineRule="auto"/>
        <w:jc w:val="both"/>
        <w:rPr>
          <w:rFonts w:ascii="Times New Roman" w:hAnsi="Times New Roman" w:cs="Times New Roman"/>
          <w:lang w:val="en-US" w:eastAsia="ro-RO"/>
        </w:rPr>
      </w:pPr>
      <w:r w:rsidRPr="004D7014">
        <w:rPr>
          <w:rFonts w:ascii="Times New Roman" w:hAnsi="Times New Roman" w:cs="Times New Roman"/>
          <w:lang w:val="en-US" w:eastAsia="ro-RO"/>
        </w:rPr>
        <w:tab/>
        <w:t xml:space="preserve">2. Se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pune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sarcina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dnei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Ludmila Manoli,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secretară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a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Consiliului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sătesc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Inești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transmiterea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deciziei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amalgamare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voluntară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și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documentele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aferente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aprobate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Consiliul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4D7014" w:rsidRPr="004D7014">
        <w:rPr>
          <w:rFonts w:ascii="Times New Roman" w:hAnsi="Times New Roman" w:cs="Times New Roman"/>
          <w:lang w:val="en-US" w:eastAsia="ro-RO"/>
        </w:rPr>
        <w:t>sătesc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către</w:t>
      </w:r>
      <w:proofErr w:type="spellEnd"/>
      <w:proofErr w:type="gram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Primăria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orașului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Telenești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,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selectată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în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calitate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centru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administrative al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unității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administrative-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teritoriale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amalgamate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pentru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consolidarea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dosarului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de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amalgamare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 xml:space="preserve"> </w:t>
      </w:r>
      <w:proofErr w:type="spellStart"/>
      <w:r w:rsidR="004D7014" w:rsidRPr="004D7014">
        <w:rPr>
          <w:rFonts w:ascii="Times New Roman" w:hAnsi="Times New Roman" w:cs="Times New Roman"/>
          <w:lang w:val="en-US" w:eastAsia="ro-RO"/>
        </w:rPr>
        <w:t>voluntară</w:t>
      </w:r>
      <w:proofErr w:type="spellEnd"/>
      <w:r w:rsidR="004D7014" w:rsidRPr="004D7014">
        <w:rPr>
          <w:rFonts w:ascii="Times New Roman" w:hAnsi="Times New Roman" w:cs="Times New Roman"/>
          <w:lang w:val="en-US" w:eastAsia="ro-RO"/>
        </w:rPr>
        <w:t>.</w:t>
      </w:r>
    </w:p>
    <w:p w14:paraId="521FA948" w14:textId="5E5AC1A8" w:rsidR="0034549F" w:rsidRDefault="00931C89" w:rsidP="00931C89">
      <w:pPr>
        <w:spacing w:after="0" w:line="240" w:lineRule="auto"/>
        <w:jc w:val="both"/>
        <w:rPr>
          <w:rFonts w:ascii="Times New Roman" w:hAnsi="Times New Roman" w:cs="Times New Roman"/>
          <w:lang w:val="fr-FR" w:eastAsia="ro-RO"/>
        </w:rPr>
      </w:pPr>
      <w:r w:rsidRPr="004D7014">
        <w:rPr>
          <w:rFonts w:ascii="Times New Roman" w:hAnsi="Times New Roman" w:cs="Times New Roman"/>
          <w:lang w:val="en-US" w:eastAsia="ro-RO"/>
        </w:rPr>
        <w:tab/>
      </w:r>
      <w:r w:rsidRPr="004D7014">
        <w:rPr>
          <w:rFonts w:ascii="Times New Roman" w:hAnsi="Times New Roman" w:cs="Times New Roman"/>
          <w:lang w:val="fr-FR" w:eastAsia="ro-RO"/>
        </w:rPr>
        <w:t xml:space="preserve">3.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Prezenta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decizie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intră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vigoare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la data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includerii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Registrul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de stat al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actelor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locale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poate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fi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contestată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termen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de 30 de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zile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de la data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comunicării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, la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Judecătoria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Orhei,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sediul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Telenești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(or.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Telenești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,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str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. Ștefan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cel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Mare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și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Sfânt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nr. 6),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în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condițiile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Codului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administrativ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al </w:t>
      </w:r>
      <w:proofErr w:type="spellStart"/>
      <w:r w:rsidRPr="004D7014">
        <w:rPr>
          <w:rFonts w:ascii="Times New Roman" w:hAnsi="Times New Roman" w:cs="Times New Roman"/>
          <w:lang w:val="fr-FR" w:eastAsia="ro-RO"/>
        </w:rPr>
        <w:t>Republicii</w:t>
      </w:r>
      <w:proofErr w:type="spellEnd"/>
      <w:r w:rsidRPr="004D7014">
        <w:rPr>
          <w:rFonts w:ascii="Times New Roman" w:hAnsi="Times New Roman" w:cs="Times New Roman"/>
          <w:lang w:val="fr-FR" w:eastAsia="ro-RO"/>
        </w:rPr>
        <w:t xml:space="preserve"> Moldova.</w:t>
      </w:r>
    </w:p>
    <w:p w14:paraId="6976A590" w14:textId="77777777" w:rsidR="004D7014" w:rsidRPr="004D7014" w:rsidRDefault="004D7014" w:rsidP="00931C89">
      <w:pPr>
        <w:spacing w:after="0" w:line="240" w:lineRule="auto"/>
        <w:jc w:val="both"/>
        <w:rPr>
          <w:rFonts w:ascii="Times New Roman" w:hAnsi="Times New Roman" w:cs="Times New Roman"/>
          <w:lang w:val="fr-FR" w:eastAsia="ro-RO"/>
        </w:rPr>
      </w:pPr>
    </w:p>
    <w:p w14:paraId="0865C356" w14:textId="77777777" w:rsidR="004D7014" w:rsidRPr="004D7014" w:rsidRDefault="004D7014" w:rsidP="00931C89">
      <w:pPr>
        <w:spacing w:after="0" w:line="240" w:lineRule="auto"/>
        <w:jc w:val="both"/>
        <w:rPr>
          <w:rFonts w:ascii="Times New Roman" w:hAnsi="Times New Roman" w:cs="Times New Roman"/>
          <w:lang w:val="fr-FR" w:eastAsia="ro-RO"/>
        </w:rPr>
      </w:pPr>
    </w:p>
    <w:p w14:paraId="330E7A05" w14:textId="77777777" w:rsidR="00D85662" w:rsidRPr="004D7014" w:rsidRDefault="0017512D">
      <w:pPr>
        <w:rPr>
          <w:rFonts w:ascii="Times New Roman" w:hAnsi="Times New Roman" w:cs="Times New Roman"/>
          <w:lang w:val="en-US"/>
        </w:rPr>
      </w:pPr>
      <w:r w:rsidRPr="004D7014">
        <w:rPr>
          <w:rFonts w:ascii="Times New Roman" w:hAnsi="Times New Roman" w:cs="Times New Roman"/>
        </w:rPr>
        <w:tab/>
      </w:r>
      <w:proofErr w:type="spellStart"/>
      <w:r w:rsidRPr="004D7014">
        <w:rPr>
          <w:rFonts w:ascii="Times New Roman" w:hAnsi="Times New Roman" w:cs="Times New Roman"/>
          <w:lang w:val="en-US"/>
        </w:rPr>
        <w:t>Președintele</w:t>
      </w:r>
      <w:proofErr w:type="spellEnd"/>
      <w:r w:rsidRPr="004D70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D7014">
        <w:rPr>
          <w:rFonts w:ascii="Times New Roman" w:hAnsi="Times New Roman" w:cs="Times New Roman"/>
          <w:lang w:val="en-US"/>
        </w:rPr>
        <w:t>ședințe</w:t>
      </w:r>
      <w:proofErr w:type="spellEnd"/>
    </w:p>
    <w:p w14:paraId="32CA7833" w14:textId="4D6BE31D" w:rsidR="0017512D" w:rsidRPr="004D7014" w:rsidRDefault="00D85662">
      <w:pPr>
        <w:rPr>
          <w:rFonts w:ascii="Times New Roman" w:hAnsi="Times New Roman" w:cs="Times New Roman"/>
          <w:lang w:val="en-US"/>
        </w:rPr>
      </w:pPr>
      <w:r w:rsidRPr="004D7014">
        <w:rPr>
          <w:rFonts w:ascii="Times New Roman" w:hAnsi="Times New Roman" w:cs="Times New Roman"/>
          <w:lang w:val="en-US"/>
        </w:rPr>
        <w:tab/>
      </w:r>
      <w:proofErr w:type="spellStart"/>
      <w:r w:rsidR="0017512D" w:rsidRPr="004D7014">
        <w:rPr>
          <w:rFonts w:ascii="Times New Roman" w:hAnsi="Times New Roman" w:cs="Times New Roman"/>
          <w:lang w:val="en-US"/>
        </w:rPr>
        <w:t>Secretară</w:t>
      </w:r>
      <w:proofErr w:type="spellEnd"/>
      <w:r w:rsidR="0017512D" w:rsidRPr="004D7014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17512D" w:rsidRPr="004D7014">
        <w:rPr>
          <w:rFonts w:ascii="Times New Roman" w:hAnsi="Times New Roman" w:cs="Times New Roman"/>
          <w:lang w:val="en-US"/>
        </w:rPr>
        <w:t>Consiliului</w:t>
      </w:r>
      <w:proofErr w:type="spellEnd"/>
      <w:r w:rsidR="0017512D" w:rsidRPr="004D7014">
        <w:rPr>
          <w:rFonts w:ascii="Times New Roman" w:hAnsi="Times New Roman" w:cs="Times New Roman"/>
          <w:lang w:val="en-US"/>
        </w:rPr>
        <w:tab/>
      </w:r>
      <w:r w:rsidR="0017512D" w:rsidRPr="004D7014">
        <w:rPr>
          <w:rFonts w:ascii="Times New Roman" w:hAnsi="Times New Roman" w:cs="Times New Roman"/>
          <w:lang w:val="en-US"/>
        </w:rPr>
        <w:tab/>
      </w:r>
      <w:r w:rsidR="0017512D" w:rsidRPr="004D7014">
        <w:rPr>
          <w:rFonts w:ascii="Times New Roman" w:hAnsi="Times New Roman" w:cs="Times New Roman"/>
          <w:lang w:val="en-US"/>
        </w:rPr>
        <w:tab/>
      </w:r>
      <w:r w:rsidR="0017512D" w:rsidRPr="004D7014">
        <w:rPr>
          <w:rFonts w:ascii="Times New Roman" w:hAnsi="Times New Roman" w:cs="Times New Roman"/>
          <w:lang w:val="en-US"/>
        </w:rPr>
        <w:tab/>
        <w:t>Ludmila Manoli</w:t>
      </w:r>
    </w:p>
    <w:sectPr w:rsidR="0017512D" w:rsidRPr="004D7014" w:rsidSect="00931C89">
      <w:pgSz w:w="11906" w:h="16838"/>
      <w:pgMar w:top="397" w:right="1440" w:bottom="30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50B10"/>
    <w:multiLevelType w:val="multilevel"/>
    <w:tmpl w:val="08786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eastAsia="Ones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Ones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Ones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Ones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Ones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Ones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Ones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Onest"/>
      </w:rPr>
    </w:lvl>
  </w:abstractNum>
  <w:abstractNum w:abstractNumId="1" w15:restartNumberingAfterBreak="0">
    <w:nsid w:val="772E622E"/>
    <w:multiLevelType w:val="hybridMultilevel"/>
    <w:tmpl w:val="48A8AB98"/>
    <w:lvl w:ilvl="0" w:tplc="D94A808E">
      <w:start w:val="1"/>
      <w:numFmt w:val="decimal"/>
      <w:lvlText w:val="%1."/>
      <w:lvlJc w:val="left"/>
      <w:pPr>
        <w:ind w:left="720" w:hanging="360"/>
      </w:pPr>
      <w:rPr>
        <w:rFonts w:ascii="Onest" w:hAnsi="Onest" w:cs="Onest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5887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422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A1"/>
    <w:rsid w:val="00121319"/>
    <w:rsid w:val="0017512D"/>
    <w:rsid w:val="002B55F9"/>
    <w:rsid w:val="002E34A1"/>
    <w:rsid w:val="00314FFE"/>
    <w:rsid w:val="0034549F"/>
    <w:rsid w:val="003A51A6"/>
    <w:rsid w:val="00412757"/>
    <w:rsid w:val="004D7014"/>
    <w:rsid w:val="006776D6"/>
    <w:rsid w:val="00694BB0"/>
    <w:rsid w:val="006E2ECA"/>
    <w:rsid w:val="007F19C2"/>
    <w:rsid w:val="007F7AE5"/>
    <w:rsid w:val="008C1760"/>
    <w:rsid w:val="00931C89"/>
    <w:rsid w:val="00AC098D"/>
    <w:rsid w:val="00B00887"/>
    <w:rsid w:val="00B41F8F"/>
    <w:rsid w:val="00BD2B45"/>
    <w:rsid w:val="00CB0A4E"/>
    <w:rsid w:val="00D02C1A"/>
    <w:rsid w:val="00D85662"/>
    <w:rsid w:val="00EE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E0FF"/>
  <w15:chartTrackingRefBased/>
  <w15:docId w15:val="{CF0552BE-9974-451B-9975-E6A85877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9F"/>
  </w:style>
  <w:style w:type="paragraph" w:styleId="Titlu1">
    <w:name w:val="heading 1"/>
    <w:basedOn w:val="Normal"/>
    <w:next w:val="Normal"/>
    <w:link w:val="Titlu1Caracter"/>
    <w:uiPriority w:val="9"/>
    <w:qFormat/>
    <w:rsid w:val="002E3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E3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E3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E3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E3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E3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E3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E3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E3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E3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E3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E3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E34A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E34A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E34A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E34A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E34A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E34A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E3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E3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E3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E3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E3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E34A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2E34A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E34A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E3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E34A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E34A1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rsid w:val="0017512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u-RU" w:eastAsia="ru-RU"/>
      <w14:ligatures w14:val="none"/>
    </w:rPr>
  </w:style>
  <w:style w:type="paragraph" w:customStyle="1" w:styleId="Normal2">
    <w:name w:val="Normal2"/>
    <w:rsid w:val="00931C8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-RO" w:eastAsia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931C8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31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inesti@apl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456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2026-06-19T09:23:00Z</dcterms:created>
  <dcterms:modified xsi:type="dcterms:W3CDTF">2026-07-16T07:06:00Z</dcterms:modified>
</cp:coreProperties>
</file>