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A2B5C2" w14:textId="77777777" w:rsidR="000B7DCE" w:rsidRPr="00EE17BF" w:rsidRDefault="000B7DCE" w:rsidP="000B7DCE">
      <w:pPr>
        <w:spacing w:after="0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7423BC4C" w14:textId="77777777" w:rsidR="000B7DCE" w:rsidRPr="00EE17BF" w:rsidRDefault="000B7DCE" w:rsidP="000B7DCE">
      <w:pPr>
        <w:spacing w:after="0"/>
        <w:ind w:left="426"/>
        <w:rPr>
          <w:rFonts w:ascii="Times New Roman" w:hAnsi="Times New Roman" w:cs="Times New Roman"/>
          <w:sz w:val="24"/>
          <w:szCs w:val="24"/>
          <w:lang w:val="ro-RO"/>
        </w:rPr>
      </w:pPr>
      <w:r w:rsidRPr="00EE17BF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                                                                                                         </w:t>
      </w:r>
      <w:r w:rsidRPr="00EE17BF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616D431E" wp14:editId="37B4B25C">
            <wp:simplePos x="0" y="0"/>
            <wp:positionH relativeFrom="column">
              <wp:posOffset>261620</wp:posOffset>
            </wp:positionH>
            <wp:positionV relativeFrom="paragraph">
              <wp:posOffset>172085</wp:posOffset>
            </wp:positionV>
            <wp:extent cx="828675" cy="1073150"/>
            <wp:effectExtent l="19050" t="0" r="9525" b="0"/>
            <wp:wrapSquare wrapText="bothSides"/>
            <wp:docPr id="1106" name="Рисунок 3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73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9FBB43C" w14:textId="77777777" w:rsidR="000B7DCE" w:rsidRPr="00EE17BF" w:rsidRDefault="000B7DCE" w:rsidP="000B7DCE">
      <w:pPr>
        <w:spacing w:after="0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EE17BF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2A2B52CF" wp14:editId="5B148B71">
            <wp:simplePos x="0" y="0"/>
            <wp:positionH relativeFrom="column">
              <wp:posOffset>5057775</wp:posOffset>
            </wp:positionH>
            <wp:positionV relativeFrom="paragraph">
              <wp:posOffset>10795</wp:posOffset>
            </wp:positionV>
            <wp:extent cx="847725" cy="1047750"/>
            <wp:effectExtent l="19050" t="0" r="9525" b="0"/>
            <wp:wrapNone/>
            <wp:docPr id="1107" name="Рисунок 2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1047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E17BF">
        <w:rPr>
          <w:rFonts w:ascii="Times New Roman" w:hAnsi="Times New Roman" w:cs="Times New Roman"/>
          <w:b/>
          <w:sz w:val="24"/>
          <w:szCs w:val="24"/>
          <w:lang w:val="ro-MD"/>
        </w:rPr>
        <w:t xml:space="preserve">                      REPUBLICA MOLDOVA</w:t>
      </w:r>
      <w:r w:rsidRPr="00EE17BF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</w:t>
      </w:r>
    </w:p>
    <w:p w14:paraId="683E28C0" w14:textId="77777777" w:rsidR="000B7DCE" w:rsidRPr="00EE17BF" w:rsidRDefault="000B7DCE" w:rsidP="000B7DCE">
      <w:pPr>
        <w:spacing w:after="0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EE17BF">
        <w:rPr>
          <w:rFonts w:ascii="Times New Roman" w:hAnsi="Times New Roman" w:cs="Times New Roman"/>
          <w:b/>
          <w:sz w:val="24"/>
          <w:szCs w:val="24"/>
          <w:lang w:val="ro-MD"/>
        </w:rPr>
        <w:t xml:space="preserve">                          RAIONUL LEOVA</w:t>
      </w:r>
      <w:r w:rsidRPr="00EE17BF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</w:t>
      </w:r>
    </w:p>
    <w:p w14:paraId="33AE4E7A" w14:textId="77777777" w:rsidR="000B7DCE" w:rsidRPr="00EE17BF" w:rsidRDefault="000B7DCE" w:rsidP="000B7DCE">
      <w:pPr>
        <w:spacing w:after="0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EE17BF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</w:t>
      </w:r>
      <w:r w:rsidRPr="00EE17BF">
        <w:rPr>
          <w:rFonts w:ascii="Times New Roman" w:hAnsi="Times New Roman" w:cs="Times New Roman"/>
          <w:b/>
          <w:sz w:val="24"/>
          <w:szCs w:val="24"/>
          <w:lang w:val="ro-MD"/>
        </w:rPr>
        <w:t>CONSILIUL  ORĂȘENESC  IARGARA</w:t>
      </w:r>
      <w:r w:rsidRPr="00EE17BF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</w:t>
      </w:r>
    </w:p>
    <w:p w14:paraId="41057A68" w14:textId="77777777" w:rsidR="000B7DCE" w:rsidRPr="00EE17BF" w:rsidRDefault="000B7DCE" w:rsidP="000B7DCE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EE17BF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РЕСПУБЛИКА МОЛДОВА</w:t>
      </w:r>
    </w:p>
    <w:p w14:paraId="0A35CAB1" w14:textId="77777777" w:rsidR="000B7DCE" w:rsidRPr="00EE17BF" w:rsidRDefault="000B7DCE" w:rsidP="000B7DCE">
      <w:pPr>
        <w:spacing w:after="0"/>
        <w:ind w:left="284"/>
        <w:rPr>
          <w:rFonts w:ascii="Times New Roman" w:hAnsi="Times New Roman" w:cs="Times New Roman"/>
          <w:sz w:val="24"/>
          <w:szCs w:val="24"/>
          <w:lang w:val="ro-MD"/>
        </w:rPr>
      </w:pPr>
      <w:r w:rsidRPr="00EE17BF">
        <w:rPr>
          <w:rFonts w:ascii="Times New Roman" w:hAnsi="Times New Roman" w:cs="Times New Roman"/>
          <w:sz w:val="24"/>
          <w:szCs w:val="24"/>
          <w:lang w:val="ro-MD"/>
        </w:rPr>
        <w:t xml:space="preserve">                          </w:t>
      </w:r>
      <w:r w:rsidRPr="00EE17BF">
        <w:rPr>
          <w:rFonts w:ascii="Times New Roman" w:hAnsi="Times New Roman" w:cs="Times New Roman"/>
          <w:sz w:val="24"/>
          <w:szCs w:val="24"/>
          <w:lang w:val="ro-RO"/>
        </w:rPr>
        <w:t xml:space="preserve">ЛЕОВСКИЙ РАЙОН      </w:t>
      </w:r>
    </w:p>
    <w:p w14:paraId="4CAD92C9" w14:textId="77777777" w:rsidR="000B7DCE" w:rsidRPr="00EE17BF" w:rsidRDefault="000B7DCE" w:rsidP="000B7DCE">
      <w:pPr>
        <w:spacing w:after="0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EE17BF">
        <w:rPr>
          <w:rFonts w:ascii="Times New Roman" w:hAnsi="Times New Roman" w:cs="Times New Roman"/>
          <w:sz w:val="24"/>
          <w:szCs w:val="24"/>
          <w:lang w:val="ro-MD"/>
        </w:rPr>
        <w:t xml:space="preserve">                          </w:t>
      </w:r>
      <w:r w:rsidRPr="00EE17BF">
        <w:rPr>
          <w:rFonts w:ascii="Times New Roman" w:hAnsi="Times New Roman" w:cs="Times New Roman"/>
          <w:sz w:val="24"/>
          <w:szCs w:val="24"/>
          <w:lang w:val="ro-RO"/>
        </w:rPr>
        <w:t xml:space="preserve">Городской Совет Яргара                                                                          </w:t>
      </w:r>
    </w:p>
    <w:tbl>
      <w:tblPr>
        <w:tblW w:w="0" w:type="auto"/>
        <w:tblInd w:w="355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9000"/>
      </w:tblGrid>
      <w:tr w:rsidR="000B7DCE" w:rsidRPr="00EE17BF" w14:paraId="219D243E" w14:textId="77777777" w:rsidTr="00E24E01">
        <w:trPr>
          <w:trHeight w:val="90"/>
        </w:trPr>
        <w:tc>
          <w:tcPr>
            <w:tcW w:w="9075" w:type="dxa"/>
            <w:tcBorders>
              <w:top w:val="thickThinLargeGap" w:sz="24" w:space="0" w:color="auto"/>
            </w:tcBorders>
          </w:tcPr>
          <w:p w14:paraId="39E5027C" w14:textId="77777777" w:rsidR="000B7DCE" w:rsidRPr="00EE17BF" w:rsidRDefault="000B7DCE" w:rsidP="00E24E0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</w:tr>
    </w:tbl>
    <w:p w14:paraId="24842628" w14:textId="77777777" w:rsidR="000B7DCE" w:rsidRPr="00EE17BF" w:rsidRDefault="000B7DCE" w:rsidP="000B7DCE">
      <w:pPr>
        <w:spacing w:after="0"/>
        <w:jc w:val="center"/>
        <w:rPr>
          <w:rFonts w:ascii="Times New Roman" w:hAnsi="Times New Roman" w:cs="Times New Roman"/>
          <w:sz w:val="16"/>
          <w:szCs w:val="16"/>
          <w:lang w:val="ro-MD"/>
        </w:rPr>
      </w:pPr>
      <w:r w:rsidRPr="00EE17BF">
        <w:rPr>
          <w:rFonts w:ascii="Times New Roman" w:hAnsi="Times New Roman" w:cs="Times New Roman"/>
          <w:sz w:val="16"/>
          <w:szCs w:val="16"/>
          <w:lang w:val="ro-MD"/>
        </w:rPr>
        <w:t>MD-6321, or.Iargara, str. 27 August nr. 3,   Tel: (0263) 63-2-38 / Fax: (0263) 63-2-36</w:t>
      </w:r>
    </w:p>
    <w:p w14:paraId="7CB898E1" w14:textId="77777777" w:rsidR="000B7DCE" w:rsidRPr="00EE17BF" w:rsidRDefault="000B7DCE" w:rsidP="000B7DCE">
      <w:pPr>
        <w:spacing w:after="0"/>
        <w:jc w:val="center"/>
        <w:rPr>
          <w:rFonts w:ascii="Times New Roman" w:hAnsi="Times New Roman" w:cs="Times New Roman"/>
          <w:sz w:val="16"/>
          <w:szCs w:val="16"/>
          <w:lang w:val="ro-RO"/>
        </w:rPr>
      </w:pPr>
      <w:r w:rsidRPr="00EE17BF">
        <w:rPr>
          <w:rFonts w:ascii="Times New Roman" w:hAnsi="Times New Roman" w:cs="Times New Roman"/>
          <w:sz w:val="16"/>
          <w:szCs w:val="16"/>
          <w:lang w:val="ro-MD"/>
        </w:rPr>
        <w:t>e-mail</w:t>
      </w:r>
      <w:r w:rsidRPr="00EE17BF">
        <w:rPr>
          <w:rFonts w:ascii="Times New Roman" w:hAnsi="Times New Roman" w:cs="Times New Roman"/>
          <w:sz w:val="16"/>
          <w:szCs w:val="16"/>
          <w:lang w:val="ro-RO"/>
        </w:rPr>
        <w:t>:primaria.iargara@apl.gov.md</w:t>
      </w:r>
    </w:p>
    <w:p w14:paraId="2D2D132A" w14:textId="77777777" w:rsidR="00D20F65" w:rsidRDefault="00D20F65" w:rsidP="000B7DCE">
      <w:pPr>
        <w:tabs>
          <w:tab w:val="center" w:pos="4677"/>
          <w:tab w:val="left" w:pos="6960"/>
        </w:tabs>
        <w:spacing w:after="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0801DC4C" w14:textId="71DD3030" w:rsidR="000B7DCE" w:rsidRPr="00EE17BF" w:rsidRDefault="000B7DCE" w:rsidP="000B7DCE">
      <w:pPr>
        <w:tabs>
          <w:tab w:val="center" w:pos="4677"/>
          <w:tab w:val="left" w:pos="6960"/>
        </w:tabs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EE17BF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  <w:t xml:space="preserve">DECIZIE </w:t>
      </w:r>
      <w:r w:rsidR="00D20F65">
        <w:rPr>
          <w:rFonts w:ascii="Times New Roman" w:hAnsi="Times New Roman" w:cs="Times New Roman"/>
          <w:b/>
          <w:bCs/>
          <w:sz w:val="24"/>
          <w:szCs w:val="24"/>
          <w:lang w:val="ro-RO"/>
        </w:rPr>
        <w:t>nr. 4.2</w:t>
      </w:r>
      <w:r w:rsidRPr="00EE17BF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</w:p>
    <w:p w14:paraId="40BF5433" w14:textId="2AF1D008" w:rsidR="000B7DCE" w:rsidRPr="00F36AA0" w:rsidRDefault="000B7DCE" w:rsidP="00F36AA0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EE17BF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lang w:val="ro-MD"/>
        </w:rPr>
        <w:t xml:space="preserve">                         </w:t>
      </w:r>
    </w:p>
    <w:p w14:paraId="070E0A76" w14:textId="2EB51EA5" w:rsidR="000B7DCE" w:rsidRPr="004227A7" w:rsidRDefault="000B7DCE" w:rsidP="000B7DCE">
      <w:pPr>
        <w:tabs>
          <w:tab w:val="left" w:pos="263"/>
          <w:tab w:val="right" w:pos="9355"/>
        </w:tabs>
        <w:spacing w:after="0"/>
        <w:rPr>
          <w:rFonts w:ascii="Times New Roman" w:hAnsi="Times New Roman" w:cs="Times New Roman"/>
          <w:lang w:val="ro-MD"/>
        </w:rPr>
      </w:pPr>
      <w:r>
        <w:rPr>
          <w:rFonts w:ascii="Times New Roman" w:hAnsi="Times New Roman" w:cs="Times New Roman"/>
          <w:lang w:val="ro-MD"/>
        </w:rPr>
        <w:t xml:space="preserve">din </w:t>
      </w:r>
      <w:r w:rsidR="00D20F65">
        <w:rPr>
          <w:rFonts w:ascii="Times New Roman" w:hAnsi="Times New Roman" w:cs="Times New Roman"/>
          <w:lang w:val="ro-MD"/>
        </w:rPr>
        <w:t>24</w:t>
      </w:r>
      <w:r w:rsidR="00656C34">
        <w:rPr>
          <w:rFonts w:ascii="Times New Roman" w:hAnsi="Times New Roman" w:cs="Times New Roman"/>
          <w:lang w:val="ro-MD"/>
        </w:rPr>
        <w:t xml:space="preserve"> iulie</w:t>
      </w:r>
      <w:r w:rsidRPr="004227A7">
        <w:rPr>
          <w:rFonts w:ascii="Times New Roman" w:hAnsi="Times New Roman" w:cs="Times New Roman"/>
          <w:lang w:val="ro-MD"/>
        </w:rPr>
        <w:t xml:space="preserve"> 202</w:t>
      </w:r>
      <w:r w:rsidR="00D33787">
        <w:rPr>
          <w:rFonts w:ascii="Times New Roman" w:hAnsi="Times New Roman" w:cs="Times New Roman"/>
          <w:lang w:val="ro-MD"/>
        </w:rPr>
        <w:t>6</w:t>
      </w:r>
      <w:r w:rsidRPr="004227A7">
        <w:rPr>
          <w:rFonts w:ascii="Times New Roman" w:hAnsi="Times New Roman" w:cs="Times New Roman"/>
          <w:lang w:val="ro-MD"/>
        </w:rPr>
        <w:t xml:space="preserve">                                 </w:t>
      </w:r>
      <w:r>
        <w:rPr>
          <w:rFonts w:ascii="Times New Roman" w:hAnsi="Times New Roman" w:cs="Times New Roman"/>
          <w:lang w:val="ro-MD"/>
        </w:rPr>
        <w:t xml:space="preserve">                                                            </w:t>
      </w:r>
      <w:r w:rsidRPr="004227A7">
        <w:rPr>
          <w:rFonts w:ascii="Times New Roman" w:hAnsi="Times New Roman" w:cs="Times New Roman"/>
          <w:lang w:val="ro-MD"/>
        </w:rPr>
        <w:t xml:space="preserve">   </w:t>
      </w:r>
      <w:r w:rsidR="00656C34">
        <w:rPr>
          <w:rFonts w:ascii="Times New Roman" w:hAnsi="Times New Roman" w:cs="Times New Roman"/>
          <w:lang w:val="ro-MD"/>
        </w:rPr>
        <w:t xml:space="preserve">                    </w:t>
      </w:r>
      <w:r>
        <w:rPr>
          <w:rFonts w:ascii="Times New Roman" w:hAnsi="Times New Roman" w:cs="Times New Roman"/>
          <w:lang w:val="ro-MD"/>
        </w:rPr>
        <w:t>or. Iargara</w:t>
      </w:r>
      <w:r w:rsidRPr="004227A7">
        <w:rPr>
          <w:rFonts w:ascii="Times New Roman" w:hAnsi="Times New Roman" w:cs="Times New Roman"/>
          <w:lang w:val="ro-MD"/>
        </w:rPr>
        <w:t xml:space="preserve">                                                   </w:t>
      </w:r>
      <w:r>
        <w:rPr>
          <w:rFonts w:ascii="Times New Roman" w:hAnsi="Times New Roman" w:cs="Times New Roman"/>
          <w:lang w:val="ro-MD"/>
        </w:rPr>
        <w:t xml:space="preserve">        </w:t>
      </w:r>
    </w:p>
    <w:p w14:paraId="40B413DA" w14:textId="77777777" w:rsidR="000B7DCE" w:rsidRPr="004227A7" w:rsidRDefault="000B7DCE" w:rsidP="000B7DCE">
      <w:pPr>
        <w:tabs>
          <w:tab w:val="left" w:pos="263"/>
          <w:tab w:val="right" w:pos="9355"/>
        </w:tabs>
        <w:spacing w:after="0"/>
        <w:rPr>
          <w:rFonts w:ascii="Times New Roman" w:hAnsi="Times New Roman" w:cs="Times New Roman"/>
          <w:lang w:val="ro-MD"/>
        </w:rPr>
      </w:pPr>
      <w:r w:rsidRPr="004227A7">
        <w:rPr>
          <w:rFonts w:ascii="Times New Roman" w:hAnsi="Times New Roman" w:cs="Times New Roman"/>
          <w:lang w:val="ro-MD"/>
        </w:rPr>
        <w:t xml:space="preserve">    </w:t>
      </w:r>
    </w:p>
    <w:p w14:paraId="576A7ADE" w14:textId="508E5AD4" w:rsidR="00656C34" w:rsidRDefault="000B7DCE" w:rsidP="00656C34">
      <w:pPr>
        <w:spacing w:after="0"/>
        <w:rPr>
          <w:rFonts w:ascii="Times New Roman" w:hAnsi="Times New Roman" w:cs="Times New Roman"/>
          <w:lang w:val="ro-RO"/>
        </w:rPr>
      </w:pPr>
      <w:r w:rsidRPr="004227A7">
        <w:rPr>
          <w:rFonts w:ascii="Times New Roman" w:hAnsi="Times New Roman" w:cs="Times New Roman"/>
          <w:lang w:val="ro-RO"/>
        </w:rPr>
        <w:t xml:space="preserve">,, </w:t>
      </w:r>
      <w:r w:rsidR="00656C34">
        <w:rPr>
          <w:rFonts w:ascii="Times New Roman" w:hAnsi="Times New Roman" w:cs="Times New Roman"/>
          <w:lang w:val="ro-RO"/>
        </w:rPr>
        <w:t>Cu privire la amalgamarea voluntară</w:t>
      </w:r>
    </w:p>
    <w:p w14:paraId="003F4C37" w14:textId="77AE8815" w:rsidR="00656C34" w:rsidRDefault="00656C34" w:rsidP="00656C34">
      <w:pPr>
        <w:spacing w:after="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   a unităților administrativ – teritoriale</w:t>
      </w:r>
    </w:p>
    <w:p w14:paraId="7DA7904D" w14:textId="21501741" w:rsidR="00656C34" w:rsidRDefault="00656C34" w:rsidP="00656C34">
      <w:pPr>
        <w:spacing w:after="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   Iargara, Tigheci, Băiuș, Beștemac și Borogani,,</w:t>
      </w:r>
    </w:p>
    <w:p w14:paraId="1C52EB4B" w14:textId="3D4CACD1" w:rsidR="000B7DCE" w:rsidRDefault="000B7DCE" w:rsidP="000B7DCE">
      <w:pPr>
        <w:spacing w:after="0"/>
        <w:rPr>
          <w:rFonts w:ascii="Times New Roman" w:hAnsi="Times New Roman" w:cs="Times New Roman"/>
          <w:lang w:val="ro-RO"/>
        </w:rPr>
      </w:pPr>
    </w:p>
    <w:p w14:paraId="341967ED" w14:textId="77777777" w:rsidR="000B7DCE" w:rsidRDefault="000B7DCE" w:rsidP="000B7DCE">
      <w:pPr>
        <w:spacing w:after="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              </w:t>
      </w:r>
    </w:p>
    <w:p w14:paraId="4DB4B41B" w14:textId="060512A8" w:rsidR="000B7DCE" w:rsidRPr="002614AF" w:rsidRDefault="000B7DCE" w:rsidP="000B7DCE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2614AF">
        <w:rPr>
          <w:rFonts w:ascii="Times New Roman" w:hAnsi="Times New Roman" w:cs="Times New Roman"/>
          <w:sz w:val="24"/>
          <w:szCs w:val="24"/>
          <w:lang w:val="ro-RO"/>
        </w:rPr>
        <w:t xml:space="preserve">        În  </w:t>
      </w:r>
      <w:r w:rsidR="00656C34">
        <w:rPr>
          <w:rFonts w:ascii="Times New Roman" w:hAnsi="Times New Roman" w:cs="Times New Roman"/>
          <w:sz w:val="24"/>
          <w:szCs w:val="24"/>
          <w:lang w:val="ro-RO"/>
        </w:rPr>
        <w:t>temeiul art. 14 alin. (2) lit. k</w:t>
      </w:r>
      <w:r w:rsidR="00656C34">
        <w:rPr>
          <w:rFonts w:ascii="Times New Roman" w:hAnsi="Times New Roman" w:cs="Times New Roman"/>
          <w:sz w:val="24"/>
          <w:szCs w:val="24"/>
          <w:vertAlign w:val="superscript"/>
          <w:lang w:val="ro-RO"/>
        </w:rPr>
        <w:t>1</w:t>
      </w:r>
      <w:r w:rsidR="00EF4359">
        <w:rPr>
          <w:rFonts w:ascii="Times New Roman" w:hAnsi="Times New Roman" w:cs="Times New Roman"/>
          <w:sz w:val="24"/>
          <w:szCs w:val="24"/>
          <w:vertAlign w:val="superscript"/>
          <w:lang w:val="ro-RO"/>
        </w:rPr>
        <w:t xml:space="preserve"> </w:t>
      </w:r>
      <w:r w:rsidR="00EF4359">
        <w:rPr>
          <w:rFonts w:ascii="Times New Roman" w:hAnsi="Times New Roman" w:cs="Times New Roman"/>
          <w:sz w:val="24"/>
          <w:szCs w:val="24"/>
          <w:lang w:val="ro-RO"/>
        </w:rPr>
        <w:t>) din Legea nr. 436/2006 privind administrația publică locală și în conformitate cu prevederile art. 5, 6,</w:t>
      </w:r>
      <w:r w:rsidR="00820009">
        <w:rPr>
          <w:rFonts w:ascii="Times New Roman" w:hAnsi="Times New Roman" w:cs="Times New Roman"/>
          <w:sz w:val="24"/>
          <w:szCs w:val="24"/>
          <w:lang w:val="ro-RO"/>
        </w:rPr>
        <w:t xml:space="preserve"> 6</w:t>
      </w:r>
      <w:r w:rsidR="00820009">
        <w:rPr>
          <w:rFonts w:ascii="Times New Roman" w:hAnsi="Times New Roman" w:cs="Times New Roman"/>
          <w:sz w:val="24"/>
          <w:szCs w:val="24"/>
          <w:vertAlign w:val="superscript"/>
          <w:lang w:val="ro-RO"/>
        </w:rPr>
        <w:t xml:space="preserve">1 </w:t>
      </w:r>
      <w:r w:rsidR="00820009">
        <w:rPr>
          <w:rFonts w:ascii="Times New Roman" w:hAnsi="Times New Roman" w:cs="Times New Roman"/>
          <w:sz w:val="24"/>
          <w:szCs w:val="24"/>
          <w:lang w:val="ro-RO"/>
        </w:rPr>
        <w:t>alin. (1), 8, 10 și 11 a Legii nr. 225/2023 privind amalgamarea voluntară a unităților</w:t>
      </w:r>
      <w:r w:rsidR="00B003BD">
        <w:rPr>
          <w:rFonts w:ascii="Times New Roman" w:hAnsi="Times New Roman" w:cs="Times New Roman"/>
          <w:sz w:val="24"/>
          <w:szCs w:val="24"/>
          <w:lang w:val="ro-RO"/>
        </w:rPr>
        <w:t xml:space="preserve"> administrativ -  teritoriale și a pct. 25, 39, 40 și 43 din Metodologia de amalgamare voluntară a unităților administrativ – teritoriale aprobată prin Hotărârea Guvernului nr. 925/2023</w:t>
      </w:r>
      <w:r w:rsidR="00887FF3">
        <w:rPr>
          <w:rFonts w:ascii="Times New Roman" w:hAnsi="Times New Roman" w:cs="Times New Roman"/>
          <w:sz w:val="24"/>
          <w:szCs w:val="24"/>
          <w:lang w:val="ro-RO"/>
        </w:rPr>
        <w:t xml:space="preserve"> (Metodologie), ținînd cont de criteriile stabilite la art.5 din Legea nr. 225/2023 se constată că unitățile administrativ – teritoriale propuse pentru amalgamare întrunesc condițiile de bază prevăzute de lege, astfel, acestea formează un teritoriu continuuu și compact, asigurînd coerența geografică a viitoarei unități administrativ – teritoriale amalgamate, iar populația cumulată a acestora depășește pragul minim de 3000</w:t>
      </w:r>
      <w:r w:rsidR="00BE0C5E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887FF3">
        <w:rPr>
          <w:rFonts w:ascii="Times New Roman" w:hAnsi="Times New Roman" w:cs="Times New Roman"/>
          <w:sz w:val="24"/>
          <w:szCs w:val="24"/>
          <w:lang w:val="ro-RO"/>
        </w:rPr>
        <w:t>de locuitori fiind estimată la</w:t>
      </w:r>
      <w:r w:rsidR="002670CE">
        <w:rPr>
          <w:rFonts w:ascii="Times New Roman" w:hAnsi="Times New Roman" w:cs="Times New Roman"/>
          <w:sz w:val="24"/>
          <w:szCs w:val="24"/>
          <w:lang w:val="ro-RO"/>
        </w:rPr>
        <w:t xml:space="preserve"> 7734 de locuitori conform datelor oficiale furnizate de Biroul Național  de Statistică</w:t>
      </w:r>
      <w:r w:rsidR="00884F88">
        <w:rPr>
          <w:rFonts w:ascii="Times New Roman" w:hAnsi="Times New Roman" w:cs="Times New Roman"/>
          <w:sz w:val="24"/>
          <w:szCs w:val="24"/>
          <w:lang w:val="ro-RO"/>
        </w:rPr>
        <w:t>, totodată, aplicând criteriile și modul de selectare a centrului administrativ al UAT amalgamate</w:t>
      </w:r>
      <w:r w:rsidR="0070101E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884F88">
        <w:rPr>
          <w:rFonts w:ascii="Times New Roman" w:hAnsi="Times New Roman" w:cs="Times New Roman"/>
          <w:sz w:val="24"/>
          <w:szCs w:val="24"/>
          <w:lang w:val="ro-RO"/>
        </w:rPr>
        <w:t xml:space="preserve">stabilite de art. 6 </w:t>
      </w:r>
      <w:r w:rsidR="00FC244F">
        <w:rPr>
          <w:rFonts w:ascii="Times New Roman" w:hAnsi="Times New Roman" w:cs="Times New Roman"/>
          <w:sz w:val="24"/>
          <w:szCs w:val="24"/>
          <w:lang w:val="ro-RO"/>
        </w:rPr>
        <w:t xml:space="preserve">alin. (4) </w:t>
      </w:r>
      <w:r w:rsidR="00884F88">
        <w:rPr>
          <w:rFonts w:ascii="Times New Roman" w:hAnsi="Times New Roman" w:cs="Times New Roman"/>
          <w:sz w:val="24"/>
          <w:szCs w:val="24"/>
          <w:lang w:val="ro-RO"/>
        </w:rPr>
        <w:t>din Leg</w:t>
      </w:r>
      <w:r w:rsidR="00FC244F">
        <w:rPr>
          <w:rFonts w:ascii="Times New Roman" w:hAnsi="Times New Roman" w:cs="Times New Roman"/>
          <w:sz w:val="24"/>
          <w:szCs w:val="24"/>
          <w:lang w:val="ro-RO"/>
        </w:rPr>
        <w:t>ea</w:t>
      </w:r>
      <w:r w:rsidR="00884F88">
        <w:rPr>
          <w:rFonts w:ascii="Times New Roman" w:hAnsi="Times New Roman" w:cs="Times New Roman"/>
          <w:sz w:val="24"/>
          <w:szCs w:val="24"/>
          <w:lang w:val="ro-RO"/>
        </w:rPr>
        <w:t xml:space="preserve"> nr. 225/2023</w:t>
      </w:r>
      <w:r w:rsidR="0070101E">
        <w:rPr>
          <w:rFonts w:ascii="Times New Roman" w:hAnsi="Times New Roman" w:cs="Times New Roman"/>
          <w:sz w:val="24"/>
          <w:szCs w:val="24"/>
          <w:lang w:val="ro-RO"/>
        </w:rPr>
        <w:t>, centrul administrativ al UAT amalgamat a fost s</w:t>
      </w:r>
      <w:r w:rsidR="00A76F89">
        <w:rPr>
          <w:rFonts w:ascii="Times New Roman" w:hAnsi="Times New Roman" w:cs="Times New Roman"/>
          <w:sz w:val="24"/>
          <w:szCs w:val="24"/>
          <w:lang w:val="ro-RO"/>
        </w:rPr>
        <w:t xml:space="preserve">electat </w:t>
      </w:r>
      <w:r w:rsidR="0070101E">
        <w:rPr>
          <w:rFonts w:ascii="Times New Roman" w:hAnsi="Times New Roman" w:cs="Times New Roman"/>
          <w:sz w:val="24"/>
          <w:szCs w:val="24"/>
          <w:lang w:val="ro-RO"/>
        </w:rPr>
        <w:t>ora</w:t>
      </w:r>
      <w:r w:rsidR="00A76F89">
        <w:rPr>
          <w:rFonts w:ascii="Times New Roman" w:hAnsi="Times New Roman" w:cs="Times New Roman"/>
          <w:sz w:val="24"/>
          <w:szCs w:val="24"/>
          <w:lang w:val="ro-RO"/>
        </w:rPr>
        <w:t>ș</w:t>
      </w:r>
      <w:r w:rsidR="0070101E">
        <w:rPr>
          <w:rFonts w:ascii="Times New Roman" w:hAnsi="Times New Roman" w:cs="Times New Roman"/>
          <w:sz w:val="24"/>
          <w:szCs w:val="24"/>
          <w:lang w:val="ro-RO"/>
        </w:rPr>
        <w:t>ul Iargara, prin consens de către membrii grupului de lucru comun</w:t>
      </w:r>
      <w:r w:rsidR="00A76F89">
        <w:rPr>
          <w:rFonts w:ascii="Times New Roman" w:hAnsi="Times New Roman" w:cs="Times New Roman"/>
          <w:sz w:val="24"/>
          <w:szCs w:val="24"/>
          <w:lang w:val="ro-RO"/>
        </w:rPr>
        <w:t>, fapt confirmat prin</w:t>
      </w:r>
      <w:r w:rsidR="009D1752">
        <w:rPr>
          <w:rFonts w:ascii="Times New Roman" w:hAnsi="Times New Roman" w:cs="Times New Roman"/>
          <w:sz w:val="24"/>
          <w:szCs w:val="24"/>
          <w:lang w:val="ro-RO"/>
        </w:rPr>
        <w:t xml:space="preserve"> Procesul Verbal nr. 1 din 20.05.2026 a GLC și Procesul Verbal nr. 4 din 26.06.2026 a GLC</w:t>
      </w:r>
      <w:r w:rsidR="00A76F89"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78076E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Pr="002614AF">
        <w:rPr>
          <w:rFonts w:ascii="Times New Roman" w:hAnsi="Times New Roman" w:cs="Times New Roman"/>
          <w:sz w:val="24"/>
          <w:szCs w:val="24"/>
          <w:lang w:val="ro-RO"/>
        </w:rPr>
        <w:t>Consiliul orășenesc Iargara</w:t>
      </w:r>
    </w:p>
    <w:p w14:paraId="286E54D0" w14:textId="77777777" w:rsidR="000B7DCE" w:rsidRDefault="000B7DCE" w:rsidP="000B7DCE">
      <w:pPr>
        <w:spacing w:after="0"/>
        <w:rPr>
          <w:rFonts w:ascii="Times New Roman" w:hAnsi="Times New Roman" w:cs="Times New Roman"/>
          <w:lang w:val="ro-RO"/>
        </w:rPr>
      </w:pPr>
    </w:p>
    <w:p w14:paraId="2BB883B5" w14:textId="628D6249" w:rsidR="000B7DCE" w:rsidRDefault="000B7DCE" w:rsidP="000B7DCE">
      <w:pPr>
        <w:spacing w:after="0"/>
        <w:jc w:val="center"/>
        <w:rPr>
          <w:rFonts w:ascii="Times New Roman" w:hAnsi="Times New Roman" w:cs="Times New Roman"/>
          <w:b/>
          <w:lang w:val="ro-RO"/>
        </w:rPr>
      </w:pPr>
      <w:r w:rsidRPr="00A254D8">
        <w:rPr>
          <w:rFonts w:ascii="Times New Roman" w:hAnsi="Times New Roman" w:cs="Times New Roman"/>
          <w:b/>
          <w:lang w:val="ro-RO"/>
        </w:rPr>
        <w:t>DECIDE:</w:t>
      </w:r>
    </w:p>
    <w:p w14:paraId="650077B0" w14:textId="5DFC8DBA" w:rsidR="00BE0C5E" w:rsidRDefault="00BE0C5E" w:rsidP="000B7DCE">
      <w:pPr>
        <w:spacing w:after="0"/>
        <w:jc w:val="center"/>
        <w:rPr>
          <w:rFonts w:ascii="Times New Roman" w:hAnsi="Times New Roman" w:cs="Times New Roman"/>
          <w:b/>
          <w:lang w:val="ro-RO"/>
        </w:rPr>
      </w:pPr>
    </w:p>
    <w:p w14:paraId="3CD5FCE6" w14:textId="357FA965" w:rsidR="00BE0C5E" w:rsidRPr="00200DB9" w:rsidRDefault="00BE0C5E" w:rsidP="00200DB9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bCs/>
          <w:lang w:val="ro-RO"/>
        </w:rPr>
      </w:pPr>
      <w:r w:rsidRPr="00200DB9">
        <w:rPr>
          <w:rFonts w:ascii="Times New Roman" w:hAnsi="Times New Roman" w:cs="Times New Roman"/>
          <w:bCs/>
          <w:lang w:val="ro-RO"/>
        </w:rPr>
        <w:t xml:space="preserve">Se aprobă amalgamarea </w:t>
      </w:r>
      <w:r w:rsidR="00317380" w:rsidRPr="00200DB9">
        <w:rPr>
          <w:rFonts w:ascii="Times New Roman" w:hAnsi="Times New Roman" w:cs="Times New Roman"/>
          <w:bCs/>
          <w:lang w:val="ro-RO"/>
        </w:rPr>
        <w:t>voluntară a unităților administrativ teritoriale orașul Iargara, comuna Tigheci, comuna Băiuș, comuna Beștemac și satul Borogani, cu centrul administrativ în orașul Iargara, raionul Leova</w:t>
      </w:r>
      <w:r w:rsidR="00D872B4" w:rsidRPr="00200DB9">
        <w:rPr>
          <w:rFonts w:ascii="Times New Roman" w:hAnsi="Times New Roman" w:cs="Times New Roman"/>
          <w:bCs/>
          <w:lang w:val="ro-RO"/>
        </w:rPr>
        <w:t>.</w:t>
      </w:r>
    </w:p>
    <w:p w14:paraId="3E57485B" w14:textId="4488FC68" w:rsidR="00200DB9" w:rsidRDefault="00200DB9" w:rsidP="00200DB9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bCs/>
          <w:lang w:val="ro-RO"/>
        </w:rPr>
      </w:pPr>
      <w:r>
        <w:rPr>
          <w:rFonts w:ascii="Times New Roman" w:hAnsi="Times New Roman" w:cs="Times New Roman"/>
          <w:bCs/>
          <w:lang w:val="ro-RO"/>
        </w:rPr>
        <w:t>Se pune în sarcina dlui Eugeniu Mutaf, Primarul orașului Iargara:</w:t>
      </w:r>
    </w:p>
    <w:p w14:paraId="5647E8BD" w14:textId="73DE867E" w:rsidR="00200DB9" w:rsidRDefault="00200DB9" w:rsidP="00200DB9">
      <w:pPr>
        <w:pStyle w:val="a4"/>
        <w:numPr>
          <w:ilvl w:val="1"/>
          <w:numId w:val="3"/>
        </w:numPr>
        <w:spacing w:after="0"/>
        <w:rPr>
          <w:rFonts w:ascii="Times New Roman" w:hAnsi="Times New Roman" w:cs="Times New Roman"/>
          <w:bCs/>
          <w:lang w:val="ro-RO"/>
        </w:rPr>
      </w:pPr>
      <w:r>
        <w:rPr>
          <w:rFonts w:ascii="Times New Roman" w:hAnsi="Times New Roman" w:cs="Times New Roman"/>
          <w:bCs/>
          <w:lang w:val="ro-RO"/>
        </w:rPr>
        <w:t>Recepționarea deciziilor de amalgamare voluntară aprobate de consiliile locale ale comunei Tigheci, comunei Băiuș, comunei Beștemac și a satului Borogani.</w:t>
      </w:r>
    </w:p>
    <w:p w14:paraId="391BA039" w14:textId="579AADD8" w:rsidR="00200DB9" w:rsidRDefault="00200DB9" w:rsidP="00200DB9">
      <w:pPr>
        <w:pStyle w:val="a4"/>
        <w:numPr>
          <w:ilvl w:val="1"/>
          <w:numId w:val="3"/>
        </w:numPr>
        <w:spacing w:after="0"/>
        <w:rPr>
          <w:rFonts w:ascii="Times New Roman" w:hAnsi="Times New Roman" w:cs="Times New Roman"/>
          <w:bCs/>
          <w:lang w:val="ro-RO"/>
        </w:rPr>
      </w:pPr>
      <w:r>
        <w:rPr>
          <w:rFonts w:ascii="Times New Roman" w:hAnsi="Times New Roman" w:cs="Times New Roman"/>
          <w:bCs/>
          <w:lang w:val="ro-RO"/>
        </w:rPr>
        <w:lastRenderedPageBreak/>
        <w:t xml:space="preserve">Transmiterea dosarului consolidat privind amalgamarea voluntară a unităților administrativ – teritoriale </w:t>
      </w:r>
      <w:r w:rsidRPr="00200DB9">
        <w:rPr>
          <w:rFonts w:ascii="Times New Roman" w:hAnsi="Times New Roman" w:cs="Times New Roman"/>
          <w:bCs/>
          <w:lang w:val="ro-RO"/>
        </w:rPr>
        <w:t>orașul Iargara, comuna Tigheci, comuna Băiuș, comuna Beștemac și satul Borogani</w:t>
      </w:r>
      <w:r>
        <w:rPr>
          <w:rFonts w:ascii="Times New Roman" w:hAnsi="Times New Roman" w:cs="Times New Roman"/>
          <w:bCs/>
          <w:lang w:val="ro-RO"/>
        </w:rPr>
        <w:t xml:space="preserve"> către Cancelaria de Stat a Republicii Moldova.</w:t>
      </w:r>
    </w:p>
    <w:p w14:paraId="640C284F" w14:textId="6E7B70F1" w:rsidR="00B82FC8" w:rsidRPr="00B82FC8" w:rsidRDefault="00B82FC8" w:rsidP="00B82FC8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bCs/>
          <w:lang w:val="ro-RO"/>
        </w:rPr>
      </w:pPr>
      <w:r>
        <w:rPr>
          <w:rFonts w:ascii="Times New Roman" w:hAnsi="Times New Roman" w:cs="Times New Roman"/>
          <w:bCs/>
          <w:lang w:val="ro-RO"/>
        </w:rPr>
        <w:t>Se aprobă Viziunea cu privire la viitorul UAT amalgamat, elaborată și aprobată de Grupul de Lucru Comun.</w:t>
      </w:r>
    </w:p>
    <w:p w14:paraId="73BCE9ED" w14:textId="65D19BC8" w:rsidR="00200DB9" w:rsidRPr="00200DB9" w:rsidRDefault="00200DB9" w:rsidP="00200DB9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bCs/>
          <w:lang w:val="ro-RO"/>
        </w:rPr>
      </w:pPr>
      <w:r w:rsidRPr="00200DB9">
        <w:rPr>
          <w:rFonts w:ascii="Times New Roman" w:hAnsi="Times New Roman" w:cs="Times New Roman"/>
          <w:bCs/>
          <w:lang w:val="ro-RO"/>
        </w:rPr>
        <w:t xml:space="preserve">Prezenta decizie intră în vigoare la data includerii în Registrul de Stat al Actelor Locale și poate </w:t>
      </w:r>
    </w:p>
    <w:p w14:paraId="0C4C4A78" w14:textId="51DBDFFA" w:rsidR="00200DB9" w:rsidRPr="00200DB9" w:rsidRDefault="00200DB9" w:rsidP="00200DB9">
      <w:pPr>
        <w:pStyle w:val="a4"/>
        <w:spacing w:after="0"/>
        <w:rPr>
          <w:rFonts w:ascii="Times New Roman" w:hAnsi="Times New Roman" w:cs="Times New Roman"/>
          <w:bCs/>
          <w:lang w:val="ro-RO"/>
        </w:rPr>
      </w:pPr>
      <w:r>
        <w:rPr>
          <w:rFonts w:ascii="Times New Roman" w:hAnsi="Times New Roman" w:cs="Times New Roman"/>
          <w:bCs/>
          <w:lang w:val="ro-RO"/>
        </w:rPr>
        <w:t xml:space="preserve">fi contestată în decurs de 30 de zile de la data </w:t>
      </w:r>
      <w:r w:rsidR="00165212">
        <w:rPr>
          <w:rFonts w:ascii="Times New Roman" w:hAnsi="Times New Roman" w:cs="Times New Roman"/>
          <w:bCs/>
          <w:lang w:val="ro-RO"/>
        </w:rPr>
        <w:t>comunicării la Judecătoria Hîncești, sediul Leova, str. Unirii, nr. 22.</w:t>
      </w:r>
    </w:p>
    <w:p w14:paraId="43ABB856" w14:textId="3A913A37" w:rsidR="000B7DCE" w:rsidRDefault="000B7DCE" w:rsidP="000B7DCE">
      <w:pPr>
        <w:tabs>
          <w:tab w:val="left" w:pos="263"/>
          <w:tab w:val="right" w:pos="9355"/>
        </w:tabs>
        <w:spacing w:after="0"/>
        <w:rPr>
          <w:rFonts w:ascii="Times New Roman" w:hAnsi="Times New Roman" w:cs="Times New Roman"/>
          <w:lang w:val="ro-MD"/>
        </w:rPr>
      </w:pPr>
    </w:p>
    <w:p w14:paraId="707310DE" w14:textId="095B057E" w:rsidR="00200DB9" w:rsidRDefault="00200DB9" w:rsidP="000B7DCE">
      <w:pPr>
        <w:tabs>
          <w:tab w:val="left" w:pos="263"/>
          <w:tab w:val="right" w:pos="9355"/>
        </w:tabs>
        <w:spacing w:after="0"/>
        <w:rPr>
          <w:rFonts w:ascii="Times New Roman" w:hAnsi="Times New Roman" w:cs="Times New Roman"/>
          <w:lang w:val="ro-MD"/>
        </w:rPr>
      </w:pPr>
    </w:p>
    <w:p w14:paraId="03EE7B88" w14:textId="77777777" w:rsidR="00200DB9" w:rsidRPr="004227A7" w:rsidRDefault="00200DB9" w:rsidP="000B7DCE">
      <w:pPr>
        <w:tabs>
          <w:tab w:val="left" w:pos="263"/>
          <w:tab w:val="right" w:pos="9355"/>
        </w:tabs>
        <w:spacing w:after="0"/>
        <w:rPr>
          <w:rFonts w:ascii="Times New Roman" w:hAnsi="Times New Roman" w:cs="Times New Roman"/>
          <w:lang w:val="ro-MD"/>
        </w:rPr>
      </w:pPr>
    </w:p>
    <w:p w14:paraId="2DCBA21F" w14:textId="3E4C4572" w:rsidR="000B7DCE" w:rsidRDefault="000B7DCE" w:rsidP="000B7DCE">
      <w:pPr>
        <w:tabs>
          <w:tab w:val="left" w:pos="263"/>
          <w:tab w:val="left" w:pos="6960"/>
        </w:tabs>
        <w:spacing w:after="0"/>
        <w:rPr>
          <w:rFonts w:ascii="Times New Roman" w:hAnsi="Times New Roman" w:cs="Times New Roman"/>
          <w:b/>
          <w:bCs/>
          <w:lang w:val="ro-MD"/>
        </w:rPr>
      </w:pPr>
      <w:r>
        <w:rPr>
          <w:rFonts w:ascii="Times New Roman" w:hAnsi="Times New Roman" w:cs="Times New Roman"/>
          <w:b/>
          <w:bCs/>
          <w:lang w:val="ro-MD"/>
        </w:rPr>
        <w:t>Președintele ședinței</w:t>
      </w:r>
      <w:r>
        <w:rPr>
          <w:rFonts w:ascii="Times New Roman" w:hAnsi="Times New Roman" w:cs="Times New Roman"/>
          <w:b/>
          <w:bCs/>
          <w:lang w:val="ro-MD"/>
        </w:rPr>
        <w:tab/>
      </w:r>
      <w:r w:rsidR="00647A0B">
        <w:rPr>
          <w:rFonts w:ascii="Times New Roman" w:hAnsi="Times New Roman" w:cs="Times New Roman"/>
          <w:b/>
          <w:bCs/>
          <w:lang w:val="ro-MD"/>
        </w:rPr>
        <w:t>Dorina Culicenco</w:t>
      </w:r>
    </w:p>
    <w:p w14:paraId="781741CC" w14:textId="77777777" w:rsidR="000B7DCE" w:rsidRPr="003975C0" w:rsidRDefault="000B7DCE" w:rsidP="000B7DCE">
      <w:pPr>
        <w:tabs>
          <w:tab w:val="left" w:pos="263"/>
          <w:tab w:val="right" w:pos="9355"/>
        </w:tabs>
        <w:spacing w:after="0"/>
        <w:rPr>
          <w:rFonts w:ascii="Times New Roman" w:hAnsi="Times New Roman" w:cs="Times New Roman"/>
          <w:b/>
          <w:bCs/>
          <w:lang w:val="ro-MD"/>
        </w:rPr>
      </w:pPr>
      <w:r>
        <w:rPr>
          <w:rFonts w:ascii="Times New Roman" w:hAnsi="Times New Roman" w:cs="Times New Roman"/>
          <w:b/>
          <w:bCs/>
          <w:lang w:val="ro-MD"/>
        </w:rPr>
        <w:t>Contrasemnează:</w:t>
      </w:r>
    </w:p>
    <w:p w14:paraId="2F441457" w14:textId="77777777" w:rsidR="000B7DCE" w:rsidRDefault="000B7DCE" w:rsidP="000B7DCE">
      <w:pPr>
        <w:tabs>
          <w:tab w:val="left" w:pos="263"/>
          <w:tab w:val="right" w:pos="9355"/>
        </w:tabs>
        <w:spacing w:after="0"/>
        <w:rPr>
          <w:rFonts w:ascii="Times New Roman" w:hAnsi="Times New Roman" w:cs="Times New Roman"/>
          <w:b/>
          <w:bCs/>
          <w:lang w:val="ro-MD"/>
        </w:rPr>
      </w:pPr>
      <w:r w:rsidRPr="003975C0">
        <w:rPr>
          <w:rFonts w:ascii="Times New Roman" w:hAnsi="Times New Roman" w:cs="Times New Roman"/>
          <w:b/>
          <w:bCs/>
          <w:lang w:val="ro-MD"/>
        </w:rPr>
        <w:t xml:space="preserve">Secretarul consiliului </w:t>
      </w:r>
      <w:r>
        <w:rPr>
          <w:rFonts w:ascii="Times New Roman" w:hAnsi="Times New Roman" w:cs="Times New Roman"/>
          <w:b/>
          <w:bCs/>
          <w:lang w:val="ro-MD"/>
        </w:rPr>
        <w:t>orășenesc</w:t>
      </w:r>
      <w:r w:rsidRPr="003975C0">
        <w:rPr>
          <w:rFonts w:ascii="Times New Roman" w:hAnsi="Times New Roman" w:cs="Times New Roman"/>
          <w:b/>
          <w:bCs/>
          <w:lang w:val="ro-MD"/>
        </w:rPr>
        <w:t xml:space="preserve"> Iargara                                             </w:t>
      </w:r>
      <w:r>
        <w:rPr>
          <w:rFonts w:ascii="Times New Roman" w:hAnsi="Times New Roman" w:cs="Times New Roman"/>
          <w:b/>
          <w:bCs/>
          <w:lang w:val="ro-MD"/>
        </w:rPr>
        <w:t xml:space="preserve">           </w:t>
      </w:r>
      <w:r w:rsidRPr="003975C0">
        <w:rPr>
          <w:rFonts w:ascii="Times New Roman" w:hAnsi="Times New Roman" w:cs="Times New Roman"/>
          <w:b/>
          <w:bCs/>
          <w:lang w:val="ro-MD"/>
        </w:rPr>
        <w:t xml:space="preserve">   Dorina Hasan</w:t>
      </w:r>
    </w:p>
    <w:p w14:paraId="61CD105D" w14:textId="77777777" w:rsidR="000B7DCE" w:rsidRDefault="000B7DCE" w:rsidP="000B7DCE">
      <w:pPr>
        <w:tabs>
          <w:tab w:val="left" w:pos="263"/>
          <w:tab w:val="right" w:pos="9355"/>
        </w:tabs>
        <w:spacing w:after="0"/>
        <w:rPr>
          <w:rFonts w:ascii="Times New Roman" w:hAnsi="Times New Roman" w:cs="Times New Roman"/>
          <w:b/>
          <w:bCs/>
          <w:lang w:val="ro-MD"/>
        </w:rPr>
      </w:pPr>
    </w:p>
    <w:p w14:paraId="12F9B9EC" w14:textId="77777777" w:rsidR="000B7DCE" w:rsidRDefault="000B7DCE" w:rsidP="000B7DCE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115E4910" w14:textId="77777777" w:rsidR="000B7DCE" w:rsidRDefault="000B7DCE" w:rsidP="000B7DCE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</w:p>
    <w:p w14:paraId="6925925F" w14:textId="77777777" w:rsidR="000B7DCE" w:rsidRDefault="000B7DCE" w:rsidP="000B7DCE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</w:p>
    <w:p w14:paraId="51BC4F08" w14:textId="77777777" w:rsidR="00584258" w:rsidRPr="000B7DCE" w:rsidRDefault="00584258">
      <w:pPr>
        <w:rPr>
          <w:lang w:val="ro-RO"/>
        </w:rPr>
      </w:pPr>
    </w:p>
    <w:sectPr w:rsidR="00584258" w:rsidRPr="000B7D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7561B95"/>
    <w:multiLevelType w:val="hybridMultilevel"/>
    <w:tmpl w:val="A1BC39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B7301D"/>
    <w:multiLevelType w:val="hybridMultilevel"/>
    <w:tmpl w:val="F6105434"/>
    <w:lvl w:ilvl="0" w:tplc="F0BC0592">
      <w:start w:val="5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D9171E4"/>
    <w:multiLevelType w:val="multilevel"/>
    <w:tmpl w:val="75B4D5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980"/>
    <w:rsid w:val="000B7DCE"/>
    <w:rsid w:val="00165212"/>
    <w:rsid w:val="00200DB9"/>
    <w:rsid w:val="002670CE"/>
    <w:rsid w:val="002D031A"/>
    <w:rsid w:val="00302980"/>
    <w:rsid w:val="00317380"/>
    <w:rsid w:val="00450D7F"/>
    <w:rsid w:val="004E70DF"/>
    <w:rsid w:val="00584258"/>
    <w:rsid w:val="00647A0B"/>
    <w:rsid w:val="00656C34"/>
    <w:rsid w:val="0070101E"/>
    <w:rsid w:val="0078076E"/>
    <w:rsid w:val="00820009"/>
    <w:rsid w:val="00884F88"/>
    <w:rsid w:val="00887FF3"/>
    <w:rsid w:val="00986086"/>
    <w:rsid w:val="009D1752"/>
    <w:rsid w:val="00A4451F"/>
    <w:rsid w:val="00A76F89"/>
    <w:rsid w:val="00B003BD"/>
    <w:rsid w:val="00B82FC8"/>
    <w:rsid w:val="00BE0C5E"/>
    <w:rsid w:val="00C573BB"/>
    <w:rsid w:val="00D20F65"/>
    <w:rsid w:val="00D33787"/>
    <w:rsid w:val="00D51000"/>
    <w:rsid w:val="00D872B4"/>
    <w:rsid w:val="00E42175"/>
    <w:rsid w:val="00EF4359"/>
    <w:rsid w:val="00F36AA0"/>
    <w:rsid w:val="00FC2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298B3"/>
  <w15:chartTrackingRefBased/>
  <w15:docId w15:val="{01646585-4781-4CF0-B715-450CB9849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7DCE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B7DCE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0B7D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2</Pages>
  <Words>558</Words>
  <Characters>3185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SECRETARIAT</dc:creator>
  <cp:keywords/>
  <dc:description/>
  <cp:lastModifiedBy>SECRETARIAT</cp:lastModifiedBy>
  <cp:revision>31</cp:revision>
  <dcterms:created xsi:type="dcterms:W3CDTF">2026-01-16T07:39:00Z</dcterms:created>
  <dcterms:modified xsi:type="dcterms:W3CDTF">2026-07-24T08:04:00Z</dcterms:modified>
</cp:coreProperties>
</file>