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37" w:rsidRDefault="002E0137">
      <w:pPr>
        <w:spacing w:after="0" w:line="240" w:lineRule="auto"/>
        <w:jc w:val="center"/>
        <w:rPr>
          <w:rFonts w:ascii="Times New Roman" w:eastAsia="Times New Roman" w:hAnsi="Times New Roman" w:cs="Times New Roman"/>
          <w:i/>
          <w:iCs/>
          <w:color w:val="000000"/>
          <w:kern w:val="0"/>
          <w:sz w:val="20"/>
          <w:szCs w:val="20"/>
          <w:lang w:val="ro-RO" w:eastAsia="ru-RU"/>
        </w:rPr>
      </w:pPr>
    </w:p>
    <w:p w:rsidR="002E0137" w:rsidRDefault="002E0137">
      <w:pPr>
        <w:spacing w:after="0" w:line="240" w:lineRule="auto"/>
        <w:jc w:val="center"/>
        <w:rPr>
          <w:rFonts w:ascii="Times New Roman" w:eastAsia="Times New Roman" w:hAnsi="Times New Roman" w:cs="Times New Roman"/>
          <w:i/>
          <w:iCs/>
          <w:color w:val="000000"/>
          <w:kern w:val="0"/>
          <w:sz w:val="20"/>
          <w:szCs w:val="20"/>
          <w:lang w:val="ro-RO" w:eastAsia="ru-RU"/>
        </w:rPr>
      </w:pPr>
    </w:p>
    <w:p w:rsidR="002E0137" w:rsidRPr="00137655" w:rsidRDefault="002E0137" w:rsidP="002E0137">
      <w:pPr>
        <w:spacing w:after="0" w:line="240" w:lineRule="auto"/>
        <w:jc w:val="center"/>
        <w:rPr>
          <w:rFonts w:ascii="Times New Roman" w:eastAsia="Times New Roman" w:hAnsi="Times New Roman" w:cs="Times New Roman"/>
          <w:i/>
          <w:iCs/>
          <w:color w:val="000000"/>
          <w:kern w:val="0"/>
          <w:sz w:val="20"/>
          <w:szCs w:val="20"/>
          <w:lang w:val="ro-RO" w:eastAsia="ru-RU"/>
          <w14:ligatures w14:val="none"/>
        </w:rPr>
      </w:pPr>
      <w:r w:rsidRPr="00137655">
        <w:rPr>
          <w:rFonts w:ascii="Times New Roman" w:eastAsia="Times New Roman" w:hAnsi="Times New Roman" w:cs="Times New Roman"/>
          <w:i/>
          <w:noProof/>
          <w:color w:val="000000"/>
          <w:kern w:val="0"/>
          <w:sz w:val="20"/>
          <w:szCs w:val="20"/>
          <w:lang w:val="ro-RO" w:eastAsia="ro-RO"/>
          <w14:ligatures w14:val="none"/>
        </w:rPr>
        <w:drawing>
          <wp:inline distT="0" distB="0" distL="0" distR="0" wp14:anchorId="25BA81E8" wp14:editId="7F166EAE">
            <wp:extent cx="541655" cy="684530"/>
            <wp:effectExtent l="0" t="0" r="0" b="1270"/>
            <wp:docPr id="2" name="Imagine 2" descr="Descriere: Descriere: Descriere: Descriere: https://upload.wikimedia.org/wikipedia/commons/thumb/a/a3/Coat_of_arms_of_Moldova.svg/640px-Coat_of_arms_of_Moldov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Descriere: Descriere: https://upload.wikimedia.org/wikipedia/commons/thumb/a/a3/Coat_of_arms_of_Moldova.svg/640px-Coat_of_arms_of_Moldova.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5" cy="684530"/>
                    </a:xfrm>
                    <a:prstGeom prst="rect">
                      <a:avLst/>
                    </a:prstGeom>
                    <a:noFill/>
                    <a:ln>
                      <a:noFill/>
                    </a:ln>
                  </pic:spPr>
                </pic:pic>
              </a:graphicData>
            </a:graphic>
          </wp:inline>
        </w:drawing>
      </w:r>
    </w:p>
    <w:p w:rsidR="002E0137" w:rsidRPr="00137655" w:rsidRDefault="002E0137" w:rsidP="002E0137">
      <w:pPr>
        <w:spacing w:after="0" w:line="240" w:lineRule="auto"/>
        <w:jc w:val="center"/>
        <w:rPr>
          <w:rFonts w:ascii="Times New Roman" w:eastAsia="Times New Roman" w:hAnsi="Times New Roman" w:cs="Times New Roman"/>
          <w:kern w:val="0"/>
          <w:sz w:val="20"/>
          <w:szCs w:val="20"/>
          <w:lang w:val="ro-RO" w:eastAsia="ru-RU"/>
          <w14:ligatures w14:val="none"/>
        </w:rPr>
      </w:pPr>
    </w:p>
    <w:p w:rsidR="002E0137" w:rsidRPr="00137655" w:rsidRDefault="002E0137" w:rsidP="002E0137">
      <w:pPr>
        <w:spacing w:after="0" w:line="240" w:lineRule="auto"/>
        <w:jc w:val="center"/>
        <w:rPr>
          <w:rFonts w:ascii="Times New Roman" w:eastAsia="Times New Roman" w:hAnsi="Times New Roman" w:cs="Times New Roman"/>
          <w:b/>
          <w:kern w:val="0"/>
          <w:lang w:val="ro-RO" w:eastAsia="ru-RU"/>
          <w14:ligatures w14:val="none"/>
        </w:rPr>
      </w:pPr>
      <w:r w:rsidRPr="00137655">
        <w:rPr>
          <w:rFonts w:ascii="Times New Roman" w:eastAsia="Times New Roman" w:hAnsi="Times New Roman" w:cs="Times New Roman"/>
          <w:b/>
          <w:kern w:val="0"/>
          <w:lang w:val="ro-RO" w:eastAsia="ru-RU"/>
          <w14:ligatures w14:val="none"/>
        </w:rPr>
        <w:t>REPUBLICA MOLDOVA</w:t>
      </w:r>
    </w:p>
    <w:p w:rsidR="002E0137" w:rsidRPr="00137655" w:rsidRDefault="002E0137" w:rsidP="002E0137">
      <w:pPr>
        <w:spacing w:after="0" w:line="240" w:lineRule="auto"/>
        <w:jc w:val="center"/>
        <w:rPr>
          <w:rFonts w:ascii="Times New Roman" w:eastAsia="Times New Roman" w:hAnsi="Times New Roman" w:cs="Times New Roman"/>
          <w:b/>
          <w:kern w:val="0"/>
          <w:lang w:val="ro-RO" w:eastAsia="ru-RU"/>
          <w14:ligatures w14:val="none"/>
        </w:rPr>
      </w:pPr>
      <w:r w:rsidRPr="00137655">
        <w:rPr>
          <w:rFonts w:ascii="Times New Roman" w:eastAsia="Times New Roman" w:hAnsi="Times New Roman" w:cs="Times New Roman"/>
          <w:b/>
          <w:kern w:val="0"/>
          <w:lang w:val="ro-RO" w:eastAsia="ru-RU"/>
          <w14:ligatures w14:val="none"/>
        </w:rPr>
        <w:t>RAIONUL CĂLĂRAŞI</w:t>
      </w:r>
    </w:p>
    <w:p w:rsidR="002E0137" w:rsidRPr="00137655" w:rsidRDefault="002E0137" w:rsidP="002E0137">
      <w:pPr>
        <w:spacing w:after="0" w:line="240" w:lineRule="auto"/>
        <w:jc w:val="center"/>
        <w:rPr>
          <w:rFonts w:ascii="Times New Roman" w:eastAsia="Times New Roman" w:hAnsi="Times New Roman" w:cs="Times New Roman"/>
          <w:b/>
          <w:kern w:val="0"/>
          <w:lang w:val="ro-RO" w:eastAsia="ru-RU"/>
          <w14:ligatures w14:val="none"/>
        </w:rPr>
      </w:pPr>
      <w:r w:rsidRPr="00137655">
        <w:rPr>
          <w:rFonts w:ascii="Times New Roman" w:eastAsia="Times New Roman" w:hAnsi="Times New Roman" w:cs="Times New Roman"/>
          <w:b/>
          <w:kern w:val="0"/>
          <w:lang w:val="ro-RO" w:eastAsia="ru-RU"/>
          <w14:ligatures w14:val="none"/>
        </w:rPr>
        <w:t>CONSILIUL COMUNAL TUZARA</w:t>
      </w:r>
    </w:p>
    <w:p w:rsidR="002E0137" w:rsidRPr="00137655" w:rsidRDefault="002E0137" w:rsidP="002E0137">
      <w:pPr>
        <w:spacing w:after="0" w:line="240" w:lineRule="auto"/>
        <w:rPr>
          <w:rFonts w:ascii="Times New Roman" w:eastAsia="Times New Roman" w:hAnsi="Times New Roman" w:cs="Times New Roman"/>
          <w:b/>
          <w:kern w:val="0"/>
          <w:lang w:val="ro-RO" w:eastAsia="ru-RU"/>
          <w14:ligatures w14:val="none"/>
        </w:rPr>
      </w:pPr>
      <w:r w:rsidRPr="00137655">
        <w:rPr>
          <w:rFonts w:ascii="Times New Roman" w:eastAsia="Times New Roman" w:hAnsi="Times New Roman" w:cs="Times New Roman"/>
          <w:b/>
          <w:kern w:val="0"/>
          <w:lang w:val="ro-RO" w:eastAsia="ru-RU"/>
          <w14:ligatures w14:val="none"/>
        </w:rPr>
        <w:t>__________________________________________________________________________</w:t>
      </w:r>
    </w:p>
    <w:p w:rsidR="002E0137" w:rsidRPr="00137655" w:rsidRDefault="002E0137" w:rsidP="002E0137">
      <w:pPr>
        <w:spacing w:after="0" w:line="240" w:lineRule="auto"/>
        <w:jc w:val="center"/>
        <w:rPr>
          <w:rFonts w:ascii="Times New Roman" w:eastAsia="Times New Roman" w:hAnsi="Times New Roman" w:cs="Times New Roman"/>
          <w:kern w:val="0"/>
          <w:sz w:val="20"/>
          <w:szCs w:val="20"/>
          <w:lang w:val="ro-RO" w:eastAsia="ru-RU"/>
          <w14:ligatures w14:val="none"/>
        </w:rPr>
      </w:pPr>
      <w:r w:rsidRPr="00137655">
        <w:rPr>
          <w:rFonts w:ascii="Times New Roman" w:eastAsia="Times New Roman" w:hAnsi="Times New Roman" w:cs="Times New Roman"/>
          <w:kern w:val="0"/>
          <w:sz w:val="20"/>
          <w:szCs w:val="20"/>
          <w:lang w:val="ro-RO" w:eastAsia="ru-RU"/>
          <w14:ligatures w14:val="none"/>
        </w:rPr>
        <w:t>MD 4401, Republica Moldova, raionul Călăraşi</w:t>
      </w:r>
    </w:p>
    <w:p w:rsidR="002E0137" w:rsidRPr="00137655" w:rsidRDefault="002E0137" w:rsidP="002E0137">
      <w:pPr>
        <w:spacing w:after="0" w:line="240" w:lineRule="auto"/>
        <w:jc w:val="center"/>
        <w:rPr>
          <w:rFonts w:ascii="Times New Roman" w:eastAsia="Times New Roman" w:hAnsi="Times New Roman" w:cs="Times New Roman"/>
          <w:kern w:val="0"/>
          <w:sz w:val="20"/>
          <w:szCs w:val="20"/>
          <w:lang w:val="ro-RO" w:eastAsia="ru-RU"/>
          <w14:ligatures w14:val="none"/>
        </w:rPr>
      </w:pPr>
      <w:r w:rsidRPr="00137655">
        <w:rPr>
          <w:rFonts w:ascii="Times New Roman" w:eastAsia="Times New Roman" w:hAnsi="Times New Roman" w:cs="Times New Roman"/>
          <w:kern w:val="0"/>
          <w:sz w:val="20"/>
          <w:szCs w:val="20"/>
          <w:lang w:val="ro-RO" w:eastAsia="ru-RU"/>
          <w14:ligatures w14:val="none"/>
        </w:rPr>
        <w:t xml:space="preserve">comuna Tuzara, telefon(0244) 2-15-84, telefon/fax(0244)2-04-65 </w:t>
      </w:r>
    </w:p>
    <w:p w:rsidR="002E0137" w:rsidRPr="00137655" w:rsidRDefault="002E0137" w:rsidP="002E0137">
      <w:pPr>
        <w:spacing w:after="0" w:line="240" w:lineRule="auto"/>
        <w:jc w:val="center"/>
        <w:rPr>
          <w:rFonts w:ascii="Times New Roman" w:eastAsia="Times New Roman" w:hAnsi="Times New Roman" w:cs="Times New Roman"/>
          <w:kern w:val="0"/>
          <w:sz w:val="20"/>
          <w:szCs w:val="20"/>
          <w:lang w:val="ro-RO" w:eastAsia="ru-RU"/>
          <w14:ligatures w14:val="none"/>
        </w:rPr>
      </w:pPr>
      <w:r w:rsidRPr="00137655">
        <w:rPr>
          <w:rFonts w:ascii="Times New Roman" w:eastAsia="Times New Roman" w:hAnsi="Times New Roman" w:cs="Times New Roman"/>
          <w:color w:val="0000FF"/>
          <w:kern w:val="0"/>
          <w:sz w:val="20"/>
          <w:szCs w:val="20"/>
          <w:u w:val="single"/>
          <w:lang w:val="ro-RO" w:eastAsia="ru-RU"/>
          <w14:ligatures w14:val="none"/>
        </w:rPr>
        <w:t>primaria.tuzara@apl.gov.md</w:t>
      </w:r>
    </w:p>
    <w:p w:rsidR="002E0137" w:rsidRPr="009F540F" w:rsidRDefault="002E0137" w:rsidP="002E0137">
      <w:pPr>
        <w:spacing w:after="0" w:line="240" w:lineRule="auto"/>
        <w:rPr>
          <w:rFonts w:ascii="Times New Roman" w:eastAsia="Times New Roman" w:hAnsi="Times New Roman" w:cs="Times New Roman"/>
          <w:kern w:val="0"/>
          <w:sz w:val="20"/>
          <w:szCs w:val="20"/>
          <w:lang w:val="ro-RO" w:eastAsia="ru-RU"/>
          <w14:ligatures w14:val="none"/>
        </w:rPr>
      </w:pPr>
      <w:r w:rsidRPr="00137655">
        <w:rPr>
          <w:rFonts w:ascii="Times New Roman" w:eastAsia="Times New Roman" w:hAnsi="Times New Roman" w:cs="Times New Roman"/>
          <w:kern w:val="0"/>
          <w:sz w:val="20"/>
          <w:szCs w:val="20"/>
          <w:lang w:val="ro-RO" w:eastAsia="ru-RU"/>
          <w14:ligatures w14:val="none"/>
        </w:rPr>
        <w:t>__________________________________________________________________________________________</w:t>
      </w:r>
    </w:p>
    <w:p w:rsidR="00147787" w:rsidRDefault="002E0137" w:rsidP="002E0137">
      <w:pPr>
        <w:pStyle w:val="paragraph"/>
        <w:spacing w:before="0" w:beforeAutospacing="0" w:after="0" w:afterAutospacing="0"/>
        <w:jc w:val="right"/>
        <w:textAlignment w:val="baseline"/>
        <w:rPr>
          <w:b/>
          <w:lang w:val="ro-RO" w:eastAsia="ru-RU"/>
        </w:rPr>
      </w:pPr>
      <w:r>
        <w:rPr>
          <w:b/>
          <w:spacing w:val="-2"/>
          <w:lang w:val="ro-RO"/>
        </w:rPr>
        <w:t>proiect</w:t>
      </w:r>
    </w:p>
    <w:p w:rsidR="002E0137" w:rsidRDefault="00E37C6A">
      <w:pPr>
        <w:widowControl w:val="0"/>
        <w:tabs>
          <w:tab w:val="center" w:pos="4822"/>
          <w:tab w:val="left" w:pos="8355"/>
        </w:tabs>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rPr>
        <w:t xml:space="preserve">  </w:t>
      </w:r>
    </w:p>
    <w:p w:rsidR="002E0137" w:rsidRDefault="002E0137">
      <w:pPr>
        <w:widowControl w:val="0"/>
        <w:tabs>
          <w:tab w:val="center" w:pos="4822"/>
          <w:tab w:val="left" w:pos="8355"/>
        </w:tabs>
        <w:autoSpaceDE w:val="0"/>
        <w:autoSpaceDN w:val="0"/>
        <w:spacing w:after="0" w:line="240" w:lineRule="auto"/>
        <w:jc w:val="center"/>
        <w:rPr>
          <w:rFonts w:ascii="Times New Roman" w:eastAsia="Times New Roman" w:hAnsi="Times New Roman" w:cs="Times New Roman"/>
          <w:b/>
        </w:rPr>
      </w:pPr>
    </w:p>
    <w:p w:rsidR="00147787" w:rsidRDefault="00E37C6A">
      <w:pPr>
        <w:widowControl w:val="0"/>
        <w:tabs>
          <w:tab w:val="center" w:pos="4822"/>
          <w:tab w:val="left" w:pos="8355"/>
        </w:tabs>
        <w:autoSpaceDE w:val="0"/>
        <w:autoSpaceDN w:val="0"/>
        <w:spacing w:after="0" w:line="240" w:lineRule="auto"/>
        <w:jc w:val="center"/>
        <w:rPr>
          <w:rFonts w:ascii="Times New Roman" w:eastAsia="Times New Roman" w:hAnsi="Times New Roman" w:cs="Times New Roman"/>
          <w:b/>
          <w:lang w:val="ro-RO"/>
        </w:rPr>
      </w:pPr>
      <w:r>
        <w:rPr>
          <w:rFonts w:ascii="Times New Roman" w:eastAsia="Times New Roman" w:hAnsi="Times New Roman" w:cs="Times New Roman"/>
          <w:b/>
          <w:lang w:val="ro-RO"/>
        </w:rPr>
        <w:t>D</w:t>
      </w:r>
      <w:r>
        <w:rPr>
          <w:rFonts w:ascii="Times New Roman" w:eastAsia="Times New Roman" w:hAnsi="Times New Roman" w:cs="Times New Roman"/>
          <w:b/>
          <w:spacing w:val="-2"/>
          <w:lang w:val="ro-RO"/>
        </w:rPr>
        <w:t xml:space="preserve"> </w:t>
      </w:r>
      <w:r>
        <w:rPr>
          <w:rFonts w:ascii="Times New Roman" w:eastAsia="Times New Roman" w:hAnsi="Times New Roman" w:cs="Times New Roman"/>
          <w:b/>
          <w:lang w:val="ro-RO"/>
        </w:rPr>
        <w:t>E</w:t>
      </w:r>
      <w:r>
        <w:rPr>
          <w:rFonts w:ascii="Times New Roman" w:eastAsia="Times New Roman" w:hAnsi="Times New Roman" w:cs="Times New Roman"/>
          <w:b/>
          <w:spacing w:val="-1"/>
          <w:lang w:val="ro-RO"/>
        </w:rPr>
        <w:t xml:space="preserve"> </w:t>
      </w:r>
      <w:r>
        <w:rPr>
          <w:rFonts w:ascii="Times New Roman" w:eastAsia="Times New Roman" w:hAnsi="Times New Roman" w:cs="Times New Roman"/>
          <w:b/>
          <w:lang w:val="ro-RO"/>
        </w:rPr>
        <w:t>C I</w:t>
      </w:r>
      <w:r>
        <w:rPr>
          <w:rFonts w:ascii="Times New Roman" w:eastAsia="Times New Roman" w:hAnsi="Times New Roman" w:cs="Times New Roman"/>
          <w:b/>
          <w:spacing w:val="-2"/>
          <w:lang w:val="ro-RO"/>
        </w:rPr>
        <w:t xml:space="preserve"> </w:t>
      </w:r>
      <w:r>
        <w:rPr>
          <w:rFonts w:ascii="Times New Roman" w:eastAsia="Times New Roman" w:hAnsi="Times New Roman" w:cs="Times New Roman"/>
          <w:b/>
          <w:lang w:val="ro-RO"/>
        </w:rPr>
        <w:t>Z</w:t>
      </w:r>
      <w:r>
        <w:rPr>
          <w:rFonts w:ascii="Times New Roman" w:eastAsia="Times New Roman" w:hAnsi="Times New Roman" w:cs="Times New Roman"/>
          <w:b/>
          <w:spacing w:val="-1"/>
          <w:lang w:val="ro-RO"/>
        </w:rPr>
        <w:t xml:space="preserve"> </w:t>
      </w:r>
      <w:r>
        <w:rPr>
          <w:rFonts w:ascii="Times New Roman" w:eastAsia="Times New Roman" w:hAnsi="Times New Roman" w:cs="Times New Roman"/>
          <w:b/>
          <w:lang w:val="ro-RO"/>
        </w:rPr>
        <w:t>I E</w:t>
      </w:r>
      <w:r>
        <w:rPr>
          <w:rFonts w:ascii="Times New Roman" w:eastAsia="Times New Roman" w:hAnsi="Times New Roman" w:cs="Times New Roman"/>
          <w:b/>
          <w:spacing w:val="68"/>
          <w:lang w:val="ro-RO"/>
        </w:rPr>
        <w:t xml:space="preserve"> </w:t>
      </w:r>
      <w:r>
        <w:rPr>
          <w:rFonts w:ascii="Times New Roman" w:eastAsia="Times New Roman" w:hAnsi="Times New Roman" w:cs="Times New Roman"/>
          <w:b/>
          <w:spacing w:val="-2"/>
          <w:lang w:val="ro-RO"/>
        </w:rPr>
        <w:t>Nr.</w:t>
      </w:r>
      <w:r>
        <w:rPr>
          <w:rFonts w:ascii="Times New Roman" w:eastAsia="Times New Roman" w:hAnsi="Times New Roman" w:cs="Times New Roman"/>
          <w:b/>
          <w:spacing w:val="-2"/>
        </w:rPr>
        <w:t xml:space="preserve"> _____</w:t>
      </w:r>
      <w:r>
        <w:rPr>
          <w:rFonts w:ascii="Times New Roman" w:eastAsia="Times New Roman" w:hAnsi="Times New Roman" w:cs="Times New Roman"/>
          <w:b/>
          <w:spacing w:val="-2"/>
          <w:lang w:val="ro-RO"/>
        </w:rPr>
        <w:t xml:space="preserve">                              </w:t>
      </w:r>
    </w:p>
    <w:p w:rsidR="00147787" w:rsidRDefault="002E0137">
      <w:pPr>
        <w:widowControl w:val="0"/>
        <w:autoSpaceDE w:val="0"/>
        <w:autoSpaceDN w:val="0"/>
        <w:spacing w:after="0" w:line="240" w:lineRule="auto"/>
        <w:ind w:left="70"/>
        <w:jc w:val="center"/>
        <w:rPr>
          <w:rFonts w:ascii="Times New Roman" w:eastAsia="Times New Roman" w:hAnsi="Times New Roman" w:cs="Times New Roman"/>
          <w:b/>
          <w:spacing w:val="-4"/>
          <w:lang w:val="ro-RO"/>
        </w:rPr>
      </w:pPr>
      <w:r>
        <w:rPr>
          <w:rFonts w:ascii="Times New Roman" w:eastAsia="Times New Roman" w:hAnsi="Times New Roman" w:cs="Times New Roman"/>
          <w:b/>
          <w:lang w:val="ro-RO"/>
        </w:rPr>
        <w:t>din________</w:t>
      </w:r>
      <w:r w:rsidR="00E37C6A">
        <w:rPr>
          <w:rFonts w:ascii="Times New Roman" w:eastAsia="Times New Roman" w:hAnsi="Times New Roman" w:cs="Times New Roman"/>
          <w:b/>
          <w:spacing w:val="63"/>
          <w:lang w:val="ro-RO"/>
        </w:rPr>
        <w:t xml:space="preserve"> </w:t>
      </w:r>
      <w:r w:rsidR="00E37C6A">
        <w:rPr>
          <w:rFonts w:ascii="Times New Roman" w:eastAsia="Times New Roman" w:hAnsi="Times New Roman" w:cs="Times New Roman"/>
          <w:b/>
          <w:lang w:val="ro-RO"/>
        </w:rPr>
        <w:t>iulie</w:t>
      </w:r>
      <w:r w:rsidR="00E37C6A">
        <w:rPr>
          <w:rFonts w:ascii="Times New Roman" w:eastAsia="Times New Roman" w:hAnsi="Times New Roman" w:cs="Times New Roman"/>
          <w:b/>
          <w:spacing w:val="69"/>
          <w:lang w:val="ro-RO"/>
        </w:rPr>
        <w:t xml:space="preserve"> </w:t>
      </w:r>
      <w:r w:rsidR="00E37C6A">
        <w:rPr>
          <w:rFonts w:ascii="Times New Roman" w:eastAsia="Times New Roman" w:hAnsi="Times New Roman" w:cs="Times New Roman"/>
          <w:b/>
          <w:spacing w:val="-4"/>
          <w:lang w:val="ro-RO"/>
        </w:rPr>
        <w:t>2026</w:t>
      </w:r>
    </w:p>
    <w:p w:rsidR="00147787" w:rsidRDefault="00147787">
      <w:pPr>
        <w:widowControl w:val="0"/>
        <w:autoSpaceDE w:val="0"/>
        <w:autoSpaceDN w:val="0"/>
        <w:spacing w:after="0" w:line="240" w:lineRule="auto"/>
        <w:jc w:val="both"/>
        <w:rPr>
          <w:rFonts w:ascii="Times New Roman" w:eastAsia="Onest" w:hAnsi="Times New Roman" w:cs="Times New Roman"/>
          <w:sz w:val="26"/>
          <w:szCs w:val="26"/>
          <w:lang w:val="ro-RO"/>
        </w:rPr>
      </w:pPr>
    </w:p>
    <w:p w:rsidR="00147787" w:rsidRDefault="00147787">
      <w:pPr>
        <w:widowControl w:val="0"/>
        <w:autoSpaceDE w:val="0"/>
        <w:autoSpaceDN w:val="0"/>
        <w:spacing w:after="0" w:line="240" w:lineRule="auto"/>
        <w:jc w:val="both"/>
        <w:rPr>
          <w:rFonts w:ascii="Times New Roman" w:eastAsia="Onest" w:hAnsi="Times New Roman" w:cs="Times New Roman"/>
          <w:sz w:val="26"/>
          <w:szCs w:val="26"/>
          <w:lang w:val="ro-RO"/>
        </w:rPr>
      </w:pPr>
    </w:p>
    <w:p w:rsidR="00147787" w:rsidRPr="002E0137" w:rsidRDefault="002E0137" w:rsidP="002E0137">
      <w:pPr>
        <w:pStyle w:val="Frspaiere"/>
        <w:jc w:val="both"/>
        <w:rPr>
          <w:rFonts w:ascii="Times New Roman" w:hAnsi="Times New Roman" w:cs="Times New Roman"/>
        </w:rPr>
      </w:pPr>
      <w:r w:rsidRPr="002E0137">
        <w:rPr>
          <w:rFonts w:ascii="Times New Roman" w:hAnsi="Times New Roman" w:cs="Times New Roman"/>
          <w:lang w:val="ro-RO"/>
        </w:rPr>
        <w:t>"</w:t>
      </w:r>
      <w:r w:rsidR="00E37C6A" w:rsidRPr="002E0137">
        <w:rPr>
          <w:rFonts w:ascii="Times New Roman" w:hAnsi="Times New Roman" w:cs="Times New Roman"/>
          <w:lang w:val="ro-RO"/>
        </w:rPr>
        <w:t>Cu privire la amalgamarea voluntară a unităților administrativ-teritorial</w:t>
      </w:r>
      <w:r w:rsidR="00E37C6A" w:rsidRPr="002E0137">
        <w:rPr>
          <w:rFonts w:ascii="Times New Roman" w:hAnsi="Times New Roman" w:cs="Times New Roman"/>
        </w:rPr>
        <w:t xml:space="preserve">e </w:t>
      </w:r>
    </w:p>
    <w:p w:rsidR="00147787" w:rsidRPr="002E0137" w:rsidRDefault="002E0137" w:rsidP="002E0137">
      <w:pPr>
        <w:pStyle w:val="Frspaiere"/>
        <w:jc w:val="both"/>
        <w:rPr>
          <w:rFonts w:ascii="Times New Roman" w:hAnsi="Times New Roman" w:cs="Times New Roman"/>
          <w:lang w:val="ro-RO"/>
        </w:rPr>
      </w:pPr>
      <w:r>
        <w:rPr>
          <w:rFonts w:ascii="Times New Roman" w:hAnsi="Times New Roman" w:cs="Times New Roman"/>
        </w:rPr>
        <w:t xml:space="preserve"> </w:t>
      </w:r>
      <w:proofErr w:type="spellStart"/>
      <w:proofErr w:type="gramStart"/>
      <w:r>
        <w:rPr>
          <w:rFonts w:ascii="Times New Roman" w:hAnsi="Times New Roman" w:cs="Times New Roman"/>
        </w:rPr>
        <w:t>c</w:t>
      </w:r>
      <w:r w:rsidRPr="002E0137">
        <w:rPr>
          <w:rFonts w:ascii="Times New Roman" w:hAnsi="Times New Roman" w:cs="Times New Roman"/>
        </w:rPr>
        <w:t>omuna</w:t>
      </w:r>
      <w:proofErr w:type="spellEnd"/>
      <w:proofErr w:type="gramEnd"/>
      <w:r w:rsidRPr="002E0137">
        <w:rPr>
          <w:rFonts w:ascii="Times New Roman" w:hAnsi="Times New Roman" w:cs="Times New Roman"/>
        </w:rPr>
        <w:t xml:space="preserve"> </w:t>
      </w:r>
      <w:proofErr w:type="spellStart"/>
      <w:r w:rsidRPr="002E0137">
        <w:rPr>
          <w:rFonts w:ascii="Times New Roman" w:hAnsi="Times New Roman" w:cs="Times New Roman"/>
        </w:rPr>
        <w:t>Tuzara</w:t>
      </w:r>
      <w:proofErr w:type="spellEnd"/>
      <w:r w:rsidRPr="002E0137">
        <w:rPr>
          <w:rFonts w:ascii="Times New Roman" w:hAnsi="Times New Roman" w:cs="Times New Roman"/>
        </w:rPr>
        <w:t xml:space="preserve"> </w:t>
      </w:r>
      <w:r w:rsidR="00E37C6A" w:rsidRPr="002E0137">
        <w:rPr>
          <w:rFonts w:ascii="Times New Roman" w:hAnsi="Times New Roman" w:cs="Times New Roman"/>
        </w:rPr>
        <w:t xml:space="preserve">cu or. </w:t>
      </w:r>
      <w:proofErr w:type="spellStart"/>
      <w:r w:rsidR="00E37C6A" w:rsidRPr="002E0137">
        <w:rPr>
          <w:rFonts w:ascii="Times New Roman" w:hAnsi="Times New Roman" w:cs="Times New Roman"/>
        </w:rPr>
        <w:t>Călărași</w:t>
      </w:r>
      <w:proofErr w:type="spellEnd"/>
      <w:r w:rsidR="00E37C6A" w:rsidRPr="002E0137">
        <w:rPr>
          <w:rFonts w:ascii="Times New Roman" w:hAnsi="Times New Roman" w:cs="Times New Roman"/>
        </w:rPr>
        <w:t xml:space="preserve">, </w:t>
      </w:r>
      <w:r w:rsidR="00E37C6A" w:rsidRPr="002E0137">
        <w:rPr>
          <w:rFonts w:ascii="Times New Roman" w:eastAsia="Times New Roman" w:hAnsi="Times New Roman" w:cs="Times New Roman"/>
          <w:lang w:val="ro"/>
        </w:rPr>
        <w:t>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Peticeni,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Nișcani,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Păulești,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 xml:space="preserve">Frumoasa, </w:t>
      </w:r>
      <w:r w:rsidRPr="002E0137">
        <w:rPr>
          <w:rFonts w:ascii="Times New Roman" w:eastAsia="Times New Roman" w:hAnsi="Times New Roman" w:cs="Times New Roman"/>
          <w:lang w:val="ro"/>
        </w:rPr>
        <w:t>s. Sadova</w:t>
      </w:r>
      <w:r w:rsidR="00E37C6A" w:rsidRPr="002E0137">
        <w:rPr>
          <w:rFonts w:ascii="Times New Roman" w:eastAsia="Times New Roman" w:hAnsi="Times New Roman" w:cs="Times New Roman"/>
          <w:lang w:val="ro"/>
        </w:rPr>
        <w:t xml:space="preserve">, </w:t>
      </w:r>
      <w:proofErr w:type="spellStart"/>
      <w:r w:rsidR="00E37C6A" w:rsidRPr="002E0137">
        <w:rPr>
          <w:rFonts w:ascii="Times New Roman" w:eastAsia="Times New Roman" w:hAnsi="Times New Roman" w:cs="Times New Roman"/>
          <w:lang w:val="ro"/>
        </w:rPr>
        <w:t>com</w:t>
      </w:r>
      <w:proofErr w:type="spellEnd"/>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 xml:space="preserve"> Răciula, s</w:t>
      </w:r>
      <w:r w:rsidR="00E37C6A" w:rsidRPr="002E0137">
        <w:rPr>
          <w:rFonts w:ascii="Times New Roman" w:eastAsia="Times New Roman" w:hAnsi="Times New Roman" w:cs="Times New Roman"/>
        </w:rPr>
        <w:t>.</w:t>
      </w:r>
      <w:proofErr w:type="spellStart"/>
      <w:r w:rsidR="00E37C6A" w:rsidRPr="002E0137">
        <w:rPr>
          <w:rFonts w:ascii="Times New Roman" w:eastAsia="Times New Roman" w:hAnsi="Times New Roman" w:cs="Times New Roman"/>
          <w:lang w:val="ro"/>
        </w:rPr>
        <w:t>Hoginești</w:t>
      </w:r>
      <w:proofErr w:type="spellEnd"/>
      <w:r w:rsidR="00E37C6A" w:rsidRPr="002E0137">
        <w:rPr>
          <w:rFonts w:ascii="Times New Roman" w:eastAsia="Times New Roman" w:hAnsi="Times New Roman" w:cs="Times New Roman"/>
          <w:lang w:val="ro"/>
        </w:rPr>
        <w:t>,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 xml:space="preserve">Meleșeni, </w:t>
      </w:r>
      <w:proofErr w:type="spellStart"/>
      <w:r w:rsidR="00E37C6A" w:rsidRPr="002E0137">
        <w:rPr>
          <w:rFonts w:ascii="Times New Roman" w:eastAsia="Times New Roman" w:hAnsi="Times New Roman" w:cs="Times New Roman"/>
          <w:lang w:val="ro"/>
        </w:rPr>
        <w:t>com</w:t>
      </w:r>
      <w:proofErr w:type="spellEnd"/>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Țibirica,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 xml:space="preserve">Hirova, </w:t>
      </w:r>
      <w:proofErr w:type="spellStart"/>
      <w:r w:rsidR="00E37C6A" w:rsidRPr="002E0137">
        <w:rPr>
          <w:rFonts w:ascii="Times New Roman" w:eastAsia="Times New Roman" w:hAnsi="Times New Roman" w:cs="Times New Roman"/>
          <w:lang w:val="ro"/>
        </w:rPr>
        <w:t>com</w:t>
      </w:r>
      <w:proofErr w:type="spellEnd"/>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 xml:space="preserve">Onișcani, </w:t>
      </w:r>
      <w:proofErr w:type="spellStart"/>
      <w:r w:rsidR="00E37C6A" w:rsidRPr="002E0137">
        <w:rPr>
          <w:rFonts w:ascii="Times New Roman" w:eastAsia="Times New Roman" w:hAnsi="Times New Roman" w:cs="Times New Roman"/>
          <w:lang w:val="ro"/>
        </w:rPr>
        <w:t>com</w:t>
      </w:r>
      <w:proofErr w:type="spellEnd"/>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Dereneu,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 xml:space="preserve">Rădeni, </w:t>
      </w:r>
      <w:proofErr w:type="spellStart"/>
      <w:r w:rsidR="00E37C6A" w:rsidRPr="002E0137">
        <w:rPr>
          <w:rFonts w:ascii="Times New Roman" w:eastAsia="Times New Roman" w:hAnsi="Times New Roman" w:cs="Times New Roman"/>
          <w:lang w:val="ro"/>
        </w:rPr>
        <w:t>com</w:t>
      </w:r>
      <w:proofErr w:type="spellEnd"/>
      <w:r w:rsidR="00E37C6A" w:rsidRPr="002E0137">
        <w:rPr>
          <w:rFonts w:ascii="Times New Roman" w:eastAsia="Times New Roman" w:hAnsi="Times New Roman" w:cs="Times New Roman"/>
        </w:rPr>
        <w:t>.</w:t>
      </w:r>
      <w:proofErr w:type="spellStart"/>
      <w:r w:rsidR="00E37C6A" w:rsidRPr="002E0137">
        <w:rPr>
          <w:rFonts w:ascii="Times New Roman" w:eastAsia="Times New Roman" w:hAnsi="Times New Roman" w:cs="Times New Roman"/>
          <w:lang w:val="ro"/>
        </w:rPr>
        <w:t>Hîrjauca</w:t>
      </w:r>
      <w:proofErr w:type="spellEnd"/>
      <w:r w:rsidR="00E37C6A" w:rsidRPr="002E0137">
        <w:rPr>
          <w:rFonts w:ascii="Times New Roman" w:eastAsia="Times New Roman" w:hAnsi="Times New Roman" w:cs="Times New Roman"/>
          <w:lang w:val="ro"/>
        </w:rPr>
        <w:t>, s</w:t>
      </w:r>
      <w:r w:rsidR="00E37C6A" w:rsidRPr="002E0137">
        <w:rPr>
          <w:rFonts w:ascii="Times New Roman" w:eastAsia="Times New Roman" w:hAnsi="Times New Roman" w:cs="Times New Roman"/>
        </w:rPr>
        <w:t>.</w:t>
      </w:r>
      <w:r w:rsidR="00E37C6A" w:rsidRPr="002E0137">
        <w:rPr>
          <w:rFonts w:ascii="Times New Roman" w:eastAsia="Times New Roman" w:hAnsi="Times New Roman" w:cs="Times New Roman"/>
          <w:lang w:val="ro"/>
        </w:rPr>
        <w:t>Căbăiești</w:t>
      </w:r>
      <w:r w:rsidRPr="002E0137">
        <w:rPr>
          <w:rFonts w:ascii="Times New Roman" w:hAnsi="Times New Roman" w:cs="Times New Roman"/>
          <w:lang w:val="ro-RO"/>
        </w:rPr>
        <w:t>"</w:t>
      </w:r>
    </w:p>
    <w:p w:rsidR="00147787" w:rsidRDefault="00147787">
      <w:pPr>
        <w:widowControl w:val="0"/>
        <w:autoSpaceDE w:val="0"/>
        <w:autoSpaceDN w:val="0"/>
        <w:spacing w:after="0" w:line="240" w:lineRule="auto"/>
        <w:ind w:firstLine="540"/>
        <w:jc w:val="both"/>
        <w:rPr>
          <w:rFonts w:ascii="Times New Roman" w:eastAsia="Onest" w:hAnsi="Times New Roman" w:cs="Times New Roman"/>
          <w:lang w:val="ro"/>
        </w:rPr>
      </w:pPr>
    </w:p>
    <w:p w:rsidR="00147787" w:rsidRDefault="00E37C6A">
      <w:pPr>
        <w:widowControl w:val="0"/>
        <w:autoSpaceDE w:val="0"/>
        <w:autoSpaceDN w:val="0"/>
        <w:spacing w:after="0" w:line="276" w:lineRule="auto"/>
        <w:ind w:firstLine="708"/>
        <w:jc w:val="both"/>
        <w:rPr>
          <w:rFonts w:ascii="Times New Roman" w:eastAsia="Onest" w:hAnsi="Times New Roman" w:cs="Times New Roman"/>
          <w:lang w:val="ro-RO"/>
        </w:rPr>
      </w:pPr>
      <w:r>
        <w:rPr>
          <w:rFonts w:ascii="Times New Roman" w:eastAsia="Onest" w:hAnsi="Times New Roman" w:cs="Times New Roman"/>
          <w:lang w:val="ro-RO"/>
        </w:rPr>
        <w:t>În temeiul art. 14 alin. (2) lit. k</w:t>
      </w:r>
      <w:r>
        <w:rPr>
          <w:rFonts w:ascii="Times New Roman" w:eastAsia="Onest" w:hAnsi="Times New Roman" w:cs="Times New Roman"/>
          <w:vertAlign w:val="superscript"/>
          <w:lang w:val="ro-RO"/>
        </w:rPr>
        <w:t>1</w:t>
      </w:r>
      <w:r>
        <w:rPr>
          <w:rFonts w:ascii="Times New Roman" w:eastAsia="Onest" w:hAnsi="Times New Roman" w:cs="Times New Roman"/>
          <w:lang w:val="ro-RO"/>
        </w:rPr>
        <w:t>) din Legea nr. 436/2006 privind administrația publică locală;</w:t>
      </w:r>
    </w:p>
    <w:p w:rsidR="00147787" w:rsidRDefault="00E37C6A">
      <w:pPr>
        <w:widowControl w:val="0"/>
        <w:autoSpaceDE w:val="0"/>
        <w:autoSpaceDN w:val="0"/>
        <w:spacing w:after="0" w:line="276" w:lineRule="auto"/>
        <w:ind w:firstLine="708"/>
        <w:jc w:val="both"/>
        <w:rPr>
          <w:rFonts w:ascii="Times New Roman" w:eastAsia="Onest" w:hAnsi="Times New Roman" w:cs="Times New Roman"/>
          <w:lang w:val="ro-RO"/>
        </w:rPr>
      </w:pPr>
      <w:r>
        <w:rPr>
          <w:rFonts w:ascii="Times New Roman" w:eastAsia="Onest" w:hAnsi="Times New Roman" w:cs="Times New Roman"/>
          <w:lang w:val="ro-RO"/>
        </w:rPr>
        <w:t xml:space="preserve">În conformitate cu prevederile </w:t>
      </w:r>
      <w:r>
        <w:rPr>
          <w:rFonts w:ascii="Times New Roman" w:eastAsia="Onest" w:hAnsi="Times New Roman" w:cs="Times New Roman"/>
        </w:rPr>
        <w:t xml:space="preserve">art. </w:t>
      </w:r>
      <w:r>
        <w:rPr>
          <w:rFonts w:ascii="Times New Roman" w:eastAsia="Onest" w:hAnsi="Times New Roman" w:cs="Times New Roman"/>
          <w:lang w:val="ro-RO"/>
        </w:rPr>
        <w:t>art.</w:t>
      </w:r>
      <w:r>
        <w:rPr>
          <w:rFonts w:ascii="Times New Roman" w:eastAsia="Onest" w:hAnsi="Times New Roman" w:cs="Times New Roman"/>
          <w:color w:val="000000" w:themeColor="text1"/>
        </w:rPr>
        <w:t xml:space="preserve"> </w:t>
      </w:r>
      <w:r>
        <w:rPr>
          <w:rFonts w:ascii="Times New Roman" w:eastAsia="Onest" w:hAnsi="Times New Roman" w:cs="Times New Roman"/>
          <w:lang w:val="ro-RO"/>
        </w:rPr>
        <w:t>8</w:t>
      </w:r>
      <w:r>
        <w:rPr>
          <w:rFonts w:ascii="Times New Roman" w:eastAsia="Onest" w:hAnsi="Times New Roman" w:cs="Times New Roman"/>
        </w:rPr>
        <w:t xml:space="preserve"> </w:t>
      </w:r>
      <w:r>
        <w:rPr>
          <w:rFonts w:ascii="Times New Roman" w:eastAsia="Onest" w:hAnsi="Times New Roman" w:cs="Times New Roman"/>
          <w:lang w:val="ro-RO"/>
        </w:rPr>
        <w:t>și 11 a Legii nr.225/2023 privind amalgamarea voluntară a unităților administrativ-teritoriale;</w:t>
      </w:r>
    </w:p>
    <w:p w:rsidR="00147787" w:rsidRDefault="00E37C6A">
      <w:pPr>
        <w:widowControl w:val="0"/>
        <w:autoSpaceDE w:val="0"/>
        <w:autoSpaceDN w:val="0"/>
        <w:spacing w:after="0" w:line="276" w:lineRule="auto"/>
        <w:ind w:firstLine="708"/>
        <w:jc w:val="both"/>
        <w:rPr>
          <w:rFonts w:ascii="Times New Roman" w:eastAsia="Onest" w:hAnsi="Times New Roman" w:cs="Times New Roman"/>
          <w:lang w:val="ro-RO"/>
        </w:rPr>
      </w:pPr>
      <w:r>
        <w:rPr>
          <w:rFonts w:ascii="Times New Roman" w:eastAsia="Onest" w:hAnsi="Times New Roman" w:cs="Times New Roman"/>
          <w:lang w:val="ro-RO"/>
        </w:rPr>
        <w:t>Pct. 25, 39, 40 și 43 din Metodologia de amalgamare voluntară a unităților administrativ-teritoriale aprobată prin Hotărârea Guvernului nr.925/2023;</w:t>
      </w:r>
    </w:p>
    <w:p w:rsidR="00147787" w:rsidRDefault="00E37C6A">
      <w:pPr>
        <w:widowControl w:val="0"/>
        <w:autoSpaceDE w:val="0"/>
        <w:autoSpaceDN w:val="0"/>
        <w:spacing w:after="0" w:line="276" w:lineRule="auto"/>
        <w:ind w:firstLine="708"/>
        <w:jc w:val="both"/>
        <w:rPr>
          <w:rFonts w:ascii="Times New Roman" w:eastAsia="Onest" w:hAnsi="Times New Roman" w:cs="Times New Roman"/>
        </w:rPr>
      </w:pPr>
      <w:proofErr w:type="spellStart"/>
      <w:proofErr w:type="gramStart"/>
      <w:r>
        <w:rPr>
          <w:rFonts w:ascii="Times New Roman" w:eastAsia="Onest" w:hAnsi="Times New Roman" w:cs="Times New Roman"/>
        </w:rPr>
        <w:t>Având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reper</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criteriile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stabilite</w:t>
      </w:r>
      <w:proofErr w:type="spellEnd"/>
      <w:r>
        <w:rPr>
          <w:rFonts w:ascii="Times New Roman" w:eastAsia="Onest" w:hAnsi="Times New Roman" w:cs="Times New Roman"/>
        </w:rPr>
        <w:t xml:space="preserve"> la art.</w:t>
      </w:r>
      <w:proofErr w:type="gramEnd"/>
      <w:r>
        <w:rPr>
          <w:rFonts w:ascii="Times New Roman" w:eastAsia="Onest" w:hAnsi="Times New Roman" w:cs="Times New Roman"/>
        </w:rPr>
        <w:t xml:space="preserve"> 5 din </w:t>
      </w:r>
      <w:proofErr w:type="spellStart"/>
      <w:r>
        <w:rPr>
          <w:rFonts w:ascii="Times New Roman" w:eastAsia="Onest" w:hAnsi="Times New Roman" w:cs="Times New Roman"/>
        </w:rPr>
        <w:t>Legea</w:t>
      </w:r>
      <w:proofErr w:type="spellEnd"/>
      <w:r>
        <w:rPr>
          <w:rFonts w:ascii="Times New Roman" w:eastAsia="Onest" w:hAnsi="Times New Roman" w:cs="Times New Roman"/>
        </w:rPr>
        <w:t xml:space="preserve"> nr. 225/2023 se </w:t>
      </w:r>
      <w:proofErr w:type="spellStart"/>
      <w:r>
        <w:rPr>
          <w:rFonts w:ascii="Times New Roman" w:eastAsia="Onest" w:hAnsi="Times New Roman" w:cs="Times New Roman"/>
        </w:rPr>
        <w:t>constată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unitățile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administrativ-teritoriale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propuse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pentru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întrunesc</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condițiile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bază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prevăzute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lege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astfel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acestea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formează</w:t>
      </w:r>
      <w:proofErr w:type="spellEnd"/>
      <w:r>
        <w:rPr>
          <w:rFonts w:ascii="Times New Roman" w:eastAsia="Onest" w:hAnsi="Times New Roman" w:cs="Times New Roman"/>
        </w:rPr>
        <w:t xml:space="preserve"> un </w:t>
      </w:r>
      <w:proofErr w:type="spellStart"/>
      <w:r>
        <w:rPr>
          <w:rFonts w:ascii="Times New Roman" w:eastAsia="Onest" w:hAnsi="Times New Roman" w:cs="Times New Roman"/>
        </w:rPr>
        <w:t>teritoriu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continuu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compact, </w:t>
      </w:r>
      <w:proofErr w:type="spellStart"/>
      <w:r>
        <w:rPr>
          <w:rFonts w:ascii="Times New Roman" w:eastAsia="Onest" w:hAnsi="Times New Roman" w:cs="Times New Roman"/>
        </w:rPr>
        <w:t>asigurând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coerența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geografică</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viitoarei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unități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administriv-teritoriale</w:t>
      </w:r>
      <w:proofErr w:type="spellEnd"/>
      <w:r>
        <w:rPr>
          <w:rFonts w:ascii="Times New Roman" w:eastAsia="Onest" w:hAnsi="Times New Roman" w:cs="Times New Roman"/>
        </w:rPr>
        <w:t xml:space="preserve"> amalgamate, </w:t>
      </w:r>
      <w:proofErr w:type="spellStart"/>
      <w:r>
        <w:rPr>
          <w:rFonts w:ascii="Times New Roman" w:eastAsia="Onest" w:hAnsi="Times New Roman" w:cs="Times New Roman"/>
        </w:rPr>
        <w:t>iar</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populația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cumulată</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acestora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depășește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pragul</w:t>
      </w:r>
      <w:proofErr w:type="spellEnd"/>
      <w:r>
        <w:rPr>
          <w:rFonts w:ascii="Times New Roman" w:eastAsia="Onest" w:hAnsi="Times New Roman" w:cs="Times New Roman"/>
        </w:rPr>
        <w:t xml:space="preserve"> minim de 3000 de </w:t>
      </w:r>
      <w:proofErr w:type="spellStart"/>
      <w:r>
        <w:rPr>
          <w:rFonts w:ascii="Times New Roman" w:eastAsia="Onest" w:hAnsi="Times New Roman" w:cs="Times New Roman"/>
        </w:rPr>
        <w:t>locuitori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fiind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estimată</w:t>
      </w:r>
      <w:proofErr w:type="spellEnd"/>
      <w:r>
        <w:rPr>
          <w:rFonts w:ascii="Times New Roman" w:eastAsia="Onest" w:hAnsi="Times New Roman" w:cs="Times New Roman"/>
        </w:rPr>
        <w:t xml:space="preserve"> la 26317 de </w:t>
      </w:r>
      <w:proofErr w:type="spellStart"/>
      <w:r>
        <w:rPr>
          <w:rFonts w:ascii="Times New Roman" w:eastAsia="Onest" w:hAnsi="Times New Roman" w:cs="Times New Roman"/>
        </w:rPr>
        <w:t>locuitori</w:t>
      </w:r>
      <w:proofErr w:type="spellEnd"/>
      <w:r>
        <w:rPr>
          <w:rFonts w:ascii="Times New Roman" w:eastAsia="Onest" w:hAnsi="Times New Roman" w:cs="Times New Roman"/>
        </w:rPr>
        <w:t xml:space="preserve">, conform </w:t>
      </w:r>
      <w:proofErr w:type="spellStart"/>
      <w:r>
        <w:rPr>
          <w:rFonts w:ascii="Times New Roman" w:eastAsia="Onest" w:hAnsi="Times New Roman" w:cs="Times New Roman"/>
        </w:rPr>
        <w:t>datelor</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oficiale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furnizate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Birou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Național</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Statistică</w:t>
      </w:r>
      <w:proofErr w:type="spellEnd"/>
      <w:r>
        <w:rPr>
          <w:rFonts w:ascii="Times New Roman" w:eastAsia="Onest" w:hAnsi="Times New Roman" w:cs="Times New Roman"/>
        </w:rPr>
        <w:t xml:space="preserve">. </w:t>
      </w:r>
    </w:p>
    <w:p w:rsidR="00147787" w:rsidRDefault="00E37C6A">
      <w:pPr>
        <w:widowControl w:val="0"/>
        <w:autoSpaceDE w:val="0"/>
        <w:autoSpaceDN w:val="0"/>
        <w:spacing w:after="0" w:line="276" w:lineRule="auto"/>
        <w:ind w:firstLine="708"/>
        <w:jc w:val="both"/>
        <w:rPr>
          <w:rFonts w:ascii="Times New Roman" w:eastAsia="Onest" w:hAnsi="Times New Roman" w:cs="Times New Roman"/>
        </w:rPr>
      </w:pPr>
      <w:proofErr w:type="spellStart"/>
      <w:r>
        <w:rPr>
          <w:rFonts w:ascii="Times New Roman" w:eastAsia="Onest" w:hAnsi="Times New Roman" w:cs="Times New Roman"/>
        </w:rPr>
        <w:t>Totodată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aplicând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criteriile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modul</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selectare</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centrului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w:t>
      </w:r>
      <w:proofErr w:type="spellEnd"/>
      <w:r>
        <w:rPr>
          <w:rFonts w:ascii="Times New Roman" w:eastAsia="Onest" w:hAnsi="Times New Roman" w:cs="Times New Roman"/>
        </w:rPr>
        <w:t xml:space="preserve"> al UAT amalgamate </w:t>
      </w:r>
      <w:proofErr w:type="spellStart"/>
      <w:r>
        <w:rPr>
          <w:rFonts w:ascii="Times New Roman" w:eastAsia="Onest" w:hAnsi="Times New Roman" w:cs="Times New Roman"/>
        </w:rPr>
        <w:t>statilite</w:t>
      </w:r>
      <w:proofErr w:type="spellEnd"/>
      <w:r>
        <w:rPr>
          <w:rFonts w:ascii="Times New Roman" w:eastAsia="Onest" w:hAnsi="Times New Roman" w:cs="Times New Roman"/>
        </w:rPr>
        <w:t xml:space="preserve"> la art. </w:t>
      </w:r>
      <w:proofErr w:type="gramStart"/>
      <w:r>
        <w:rPr>
          <w:rFonts w:ascii="Times New Roman" w:eastAsia="Onest" w:hAnsi="Times New Roman" w:cs="Times New Roman"/>
        </w:rPr>
        <w:t>6  din</w:t>
      </w:r>
      <w:proofErr w:type="gramEnd"/>
      <w:r>
        <w:rPr>
          <w:rFonts w:ascii="Times New Roman" w:eastAsia="Onest" w:hAnsi="Times New Roman" w:cs="Times New Roman"/>
        </w:rPr>
        <w:t xml:space="preserve"> </w:t>
      </w:r>
      <w:proofErr w:type="spellStart"/>
      <w:r>
        <w:rPr>
          <w:rFonts w:ascii="Times New Roman" w:eastAsia="Onest" w:hAnsi="Times New Roman" w:cs="Times New Roman"/>
        </w:rPr>
        <w:t>Legea</w:t>
      </w:r>
      <w:proofErr w:type="spellEnd"/>
      <w:r>
        <w:rPr>
          <w:rFonts w:ascii="Times New Roman" w:eastAsia="Onest" w:hAnsi="Times New Roman" w:cs="Times New Roman"/>
        </w:rPr>
        <w:t xml:space="preserve"> nr. </w:t>
      </w:r>
      <w:proofErr w:type="gramStart"/>
      <w:r>
        <w:rPr>
          <w:rFonts w:ascii="Times New Roman" w:eastAsia="Onest" w:hAnsi="Times New Roman" w:cs="Times New Roman"/>
        </w:rPr>
        <w:t xml:space="preserve">225/2023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Anexa</w:t>
      </w:r>
      <w:proofErr w:type="spellEnd"/>
      <w:r>
        <w:rPr>
          <w:rFonts w:ascii="Times New Roman" w:eastAsia="Onest" w:hAnsi="Times New Roman" w:cs="Times New Roman"/>
        </w:rPr>
        <w:t xml:space="preserve"> nr.</w:t>
      </w:r>
      <w:proofErr w:type="gramEnd"/>
      <w:r>
        <w:rPr>
          <w:rFonts w:ascii="Times New Roman" w:eastAsia="Onest" w:hAnsi="Times New Roman" w:cs="Times New Roman"/>
        </w:rPr>
        <w:t xml:space="preserve"> 1 din </w:t>
      </w:r>
      <w:proofErr w:type="spellStart"/>
      <w:proofErr w:type="gramStart"/>
      <w:r>
        <w:rPr>
          <w:rFonts w:ascii="Times New Roman" w:eastAsia="Onest" w:hAnsi="Times New Roman" w:cs="Times New Roman"/>
        </w:rPr>
        <w:t>Metotologie</w:t>
      </w:r>
      <w:proofErr w:type="spellEnd"/>
      <w:r>
        <w:rPr>
          <w:rFonts w:ascii="Times New Roman" w:eastAsia="Onest" w:hAnsi="Times New Roman" w:cs="Times New Roman"/>
        </w:rPr>
        <w:t xml:space="preserve">  se</w:t>
      </w:r>
      <w:proofErr w:type="gramEnd"/>
      <w:r>
        <w:rPr>
          <w:rFonts w:ascii="Times New Roman" w:eastAsia="Onest" w:hAnsi="Times New Roman" w:cs="Times New Roman"/>
        </w:rPr>
        <w:t xml:space="preserve"> </w:t>
      </w:r>
      <w:proofErr w:type="spellStart"/>
      <w:r>
        <w:rPr>
          <w:rFonts w:ascii="Times New Roman" w:eastAsia="Onest" w:hAnsi="Times New Roman" w:cs="Times New Roman"/>
        </w:rPr>
        <w:t>constată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faptul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orașul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Călărași</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obținut</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cel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mai</w:t>
      </w:r>
      <w:proofErr w:type="spellEnd"/>
      <w:r>
        <w:rPr>
          <w:rFonts w:ascii="Times New Roman" w:eastAsia="Onest" w:hAnsi="Times New Roman" w:cs="Times New Roman"/>
        </w:rPr>
        <w:t xml:space="preserve"> mare </w:t>
      </w:r>
      <w:proofErr w:type="spellStart"/>
      <w:r>
        <w:rPr>
          <w:rFonts w:ascii="Times New Roman" w:eastAsia="Onest" w:hAnsi="Times New Roman" w:cs="Times New Roman"/>
        </w:rPr>
        <w:t>scor</w:t>
      </w:r>
      <w:proofErr w:type="spellEnd"/>
      <w:r>
        <w:rPr>
          <w:rFonts w:ascii="Times New Roman" w:eastAsia="Onest" w:hAnsi="Times New Roman" w:cs="Times New Roman"/>
        </w:rPr>
        <w:t xml:space="preserve"> din </w:t>
      </w:r>
      <w:proofErr w:type="spellStart"/>
      <w:r>
        <w:rPr>
          <w:rFonts w:ascii="Times New Roman" w:eastAsia="Onest" w:hAnsi="Times New Roman" w:cs="Times New Roman"/>
        </w:rPr>
        <w:t>rândul</w:t>
      </w:r>
      <w:proofErr w:type="spellEnd"/>
      <w:r>
        <w:rPr>
          <w:rFonts w:ascii="Times New Roman" w:eastAsia="Onest" w:hAnsi="Times New Roman" w:cs="Times New Roman"/>
        </w:rPr>
        <w:t xml:space="preserve"> UAT care </w:t>
      </w:r>
      <w:proofErr w:type="spellStart"/>
      <w:r>
        <w:rPr>
          <w:rFonts w:ascii="Times New Roman" w:eastAsia="Onest" w:hAnsi="Times New Roman" w:cs="Times New Roman"/>
        </w:rPr>
        <w:t>participă</w:t>
      </w:r>
      <w:proofErr w:type="spellEnd"/>
      <w:r>
        <w:rPr>
          <w:rFonts w:ascii="Times New Roman" w:eastAsia="Onest" w:hAnsi="Times New Roman" w:cs="Times New Roman"/>
        </w:rPr>
        <w:t xml:space="preserve"> la </w:t>
      </w:r>
      <w:proofErr w:type="spellStart"/>
      <w:r>
        <w:rPr>
          <w:rFonts w:ascii="Times New Roman" w:eastAsia="Onest" w:hAnsi="Times New Roman" w:cs="Times New Roman"/>
        </w:rPr>
        <w:t>procesul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respectiv</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voluntară</w:t>
      </w:r>
      <w:proofErr w:type="spellEnd"/>
      <w:r>
        <w:rPr>
          <w:rFonts w:ascii="Times New Roman" w:eastAsia="Onest" w:hAnsi="Times New Roman" w:cs="Times New Roman"/>
        </w:rPr>
        <w:t xml:space="preserve">, </w:t>
      </w:r>
    </w:p>
    <w:p w:rsidR="002E0137" w:rsidRPr="00F617C8" w:rsidRDefault="002E0137" w:rsidP="002E0137">
      <w:pPr>
        <w:spacing w:after="0" w:line="240" w:lineRule="auto"/>
        <w:ind w:firstLine="709"/>
        <w:jc w:val="both"/>
        <w:rPr>
          <w:rFonts w:ascii="Times New Roman" w:eastAsia="Times New Roman" w:hAnsi="Times New Roman" w:cs="Times New Roman"/>
          <w:kern w:val="0"/>
          <w:lang w:val="ro-RO" w:eastAsia="ru-RU"/>
          <w14:ligatures w14:val="none"/>
        </w:rPr>
      </w:pPr>
      <w:r w:rsidRPr="00F617C8">
        <w:rPr>
          <w:rFonts w:ascii="Times New Roman" w:eastAsia="Times New Roman" w:hAnsi="Times New Roman" w:cs="Times New Roman"/>
          <w:kern w:val="0"/>
          <w:lang w:val="ro-RO" w:eastAsia="ru-RU"/>
          <w14:ligatures w14:val="none"/>
        </w:rPr>
        <w:t>În conformitate cu regulamentul privind constituirea și funcționarea a Consiliului local, aprobat prin decizia Consiliului comunal nr.10/16 din 10.12.2019.</w:t>
      </w:r>
    </w:p>
    <w:p w:rsidR="002E0137" w:rsidRPr="00F617C8" w:rsidRDefault="002E0137" w:rsidP="002E0137">
      <w:pPr>
        <w:spacing w:after="0" w:line="240" w:lineRule="auto"/>
        <w:jc w:val="both"/>
        <w:rPr>
          <w:rFonts w:ascii="Times New Roman" w:eastAsia="Times New Roman" w:hAnsi="Times New Roman" w:cs="Times New Roman"/>
          <w:kern w:val="0"/>
          <w:lang w:val="ro-RO" w:eastAsia="ru-RU"/>
          <w14:ligatures w14:val="none"/>
        </w:rPr>
      </w:pPr>
      <w:r w:rsidRPr="00F617C8">
        <w:rPr>
          <w:rFonts w:ascii="Times New Roman" w:eastAsia="Times New Roman" w:hAnsi="Times New Roman" w:cs="Times New Roman"/>
          <w:kern w:val="0"/>
          <w:lang w:val="ro-RO" w:eastAsia="ru-RU"/>
          <w14:ligatures w14:val="none"/>
        </w:rPr>
        <w:t xml:space="preserve">                 Avizul comisiei de specialitate.</w:t>
      </w:r>
    </w:p>
    <w:p w:rsidR="002E0137" w:rsidRPr="00F617C8" w:rsidRDefault="002E0137" w:rsidP="002E0137">
      <w:pPr>
        <w:pStyle w:val="paragraph"/>
        <w:spacing w:before="0" w:beforeAutospacing="0" w:after="0" w:afterAutospacing="0"/>
        <w:ind w:firstLine="705"/>
        <w:jc w:val="both"/>
        <w:textAlignment w:val="baseline"/>
        <w:rPr>
          <w:rFonts w:ascii="Segoe UI" w:hAnsi="Segoe UI" w:cs="Segoe UI"/>
          <w:lang w:val="ro-RO"/>
        </w:rPr>
      </w:pPr>
      <w:r w:rsidRPr="00F617C8">
        <w:rPr>
          <w:rStyle w:val="eop"/>
          <w:rFonts w:eastAsiaTheme="majorEastAsia"/>
          <w:lang w:val="ro-RO"/>
        </w:rPr>
        <w:t>  </w:t>
      </w:r>
    </w:p>
    <w:p w:rsidR="00147787" w:rsidRPr="002E0137" w:rsidRDefault="002E0137" w:rsidP="002E0137">
      <w:pPr>
        <w:widowControl w:val="0"/>
        <w:autoSpaceDE w:val="0"/>
        <w:autoSpaceDN w:val="0"/>
        <w:spacing w:after="0" w:line="276" w:lineRule="auto"/>
        <w:ind w:firstLine="708"/>
        <w:jc w:val="center"/>
        <w:rPr>
          <w:rFonts w:ascii="Times New Roman" w:eastAsia="Onest" w:hAnsi="Times New Roman" w:cs="Times New Roman"/>
        </w:rPr>
      </w:pPr>
      <w:r w:rsidRPr="002E0137">
        <w:rPr>
          <w:rStyle w:val="normaltextrun"/>
          <w:rFonts w:ascii="Times New Roman" w:eastAsiaTheme="majorEastAsia" w:hAnsi="Times New Roman" w:cs="Times New Roman"/>
          <w:b/>
          <w:bCs/>
          <w:lang w:val="ro-RO"/>
        </w:rPr>
        <w:t>Consiliul Comunal DECIDE:</w:t>
      </w:r>
    </w:p>
    <w:p w:rsidR="00147787" w:rsidRDefault="00147787">
      <w:pPr>
        <w:widowControl w:val="0"/>
        <w:autoSpaceDE w:val="0"/>
        <w:autoSpaceDN w:val="0"/>
        <w:spacing w:after="0" w:line="276" w:lineRule="auto"/>
        <w:rPr>
          <w:rFonts w:ascii="Times New Roman" w:eastAsia="Onest" w:hAnsi="Times New Roman" w:cs="Times New Roman"/>
          <w:b/>
          <w:bCs/>
          <w:lang w:val="ro-RO"/>
        </w:rPr>
      </w:pPr>
    </w:p>
    <w:p w:rsidR="00147787" w:rsidRDefault="00E37C6A">
      <w:pPr>
        <w:widowControl w:val="0"/>
        <w:autoSpaceDE w:val="0"/>
        <w:autoSpaceDN w:val="0"/>
        <w:spacing w:before="1" w:after="0" w:line="276" w:lineRule="auto"/>
        <w:jc w:val="both"/>
        <w:rPr>
          <w:rFonts w:ascii="Times New Roman" w:eastAsia="Times New Roman" w:hAnsi="Times New Roman" w:cs="Times New Roman"/>
          <w:lang w:val="ro"/>
        </w:rPr>
      </w:pPr>
      <w:r>
        <w:rPr>
          <w:rFonts w:ascii="Times New Roman" w:eastAsia="Onest" w:hAnsi="Times New Roman" w:cs="Times New Roman"/>
          <w:b/>
          <w:bCs/>
          <w:lang w:val="ro"/>
        </w:rPr>
        <w:t>1</w:t>
      </w:r>
      <w:r>
        <w:rPr>
          <w:rFonts w:ascii="Times New Roman" w:eastAsia="Onest" w:hAnsi="Times New Roman" w:cs="Times New Roman"/>
          <w:lang w:val="ro"/>
        </w:rPr>
        <w:t xml:space="preserve">.Se aprobă: amalgamarea voluntară a unităților administrativ-teritoriale </w:t>
      </w:r>
      <w:bookmarkStart w:id="0" w:name="_Hlk233634226"/>
      <w:r>
        <w:rPr>
          <w:rFonts w:ascii="Times New Roman" w:eastAsia="Onest" w:hAnsi="Times New Roman" w:cs="Times New Roman"/>
          <w:color w:val="000000" w:themeColor="text1"/>
          <w:lang w:val="ro"/>
        </w:rPr>
        <w:t xml:space="preserve">a </w:t>
      </w:r>
      <w:r w:rsidR="002E0137">
        <w:rPr>
          <w:rFonts w:ascii="Times New Roman" w:eastAsia="Onest" w:hAnsi="Times New Roman" w:cs="Times New Roman"/>
          <w:color w:val="000000" w:themeColor="text1"/>
          <w:lang w:val="ro"/>
        </w:rPr>
        <w:t>comuna Tuzara</w:t>
      </w:r>
      <w:r>
        <w:rPr>
          <w:rFonts w:ascii="Times New Roman" w:eastAsia="Onest" w:hAnsi="Times New Roman" w:cs="Times New Roman"/>
          <w:color w:val="000000" w:themeColor="text1"/>
          <w:lang w:val="ro"/>
        </w:rPr>
        <w:t xml:space="preserve"> cu: </w:t>
      </w:r>
      <w:bookmarkStart w:id="1" w:name="_Hlk233893800"/>
      <w:r>
        <w:rPr>
          <w:rFonts w:ascii="Times New Roman" w:eastAsia="Onest" w:hAnsi="Times New Roman" w:cs="Times New Roman"/>
          <w:color w:val="000000" w:themeColor="text1"/>
        </w:rPr>
        <w:t xml:space="preserve">or. </w:t>
      </w:r>
      <w:proofErr w:type="spellStart"/>
      <w:r>
        <w:rPr>
          <w:rFonts w:ascii="Times New Roman" w:eastAsia="Onest" w:hAnsi="Times New Roman" w:cs="Times New Roman"/>
          <w:color w:val="000000" w:themeColor="text1"/>
        </w:rPr>
        <w:lastRenderedPageBreak/>
        <w:t>Călărași</w:t>
      </w:r>
      <w:proofErr w:type="spellEnd"/>
      <w:r>
        <w:rPr>
          <w:rFonts w:ascii="Times New Roman" w:eastAsia="Onest" w:hAnsi="Times New Roman" w:cs="Times New Roman"/>
          <w:color w:val="000000" w:themeColor="text1"/>
        </w:rPr>
        <w:t xml:space="preserve">, </w:t>
      </w:r>
      <w:r>
        <w:rPr>
          <w:rFonts w:ascii="Times New Roman" w:eastAsia="Times New Roman" w:hAnsi="Times New Roman" w:cs="Times New Roman"/>
          <w:lang w:val="ro"/>
        </w:rPr>
        <w:t xml:space="preserve">satul Peticeni, satul Nișcani, </w:t>
      </w:r>
      <w:bookmarkStart w:id="2" w:name="_Hlk233893868"/>
      <w:r>
        <w:rPr>
          <w:rFonts w:ascii="Times New Roman" w:eastAsia="Times New Roman" w:hAnsi="Times New Roman" w:cs="Times New Roman"/>
          <w:lang w:val="ro"/>
        </w:rPr>
        <w:t xml:space="preserve">satul Păulești, satul Frumoasa, </w:t>
      </w:r>
      <w:r w:rsidR="002E0137">
        <w:rPr>
          <w:rFonts w:ascii="Times New Roman" w:eastAsia="Times New Roman" w:hAnsi="Times New Roman" w:cs="Times New Roman"/>
          <w:lang w:val="ro"/>
        </w:rPr>
        <w:t>satul Sadova</w:t>
      </w:r>
      <w:r>
        <w:rPr>
          <w:rFonts w:ascii="Times New Roman" w:eastAsia="Times New Roman" w:hAnsi="Times New Roman" w:cs="Times New Roman"/>
          <w:lang w:val="ro"/>
        </w:rPr>
        <w:t xml:space="preserve">, comuna Răciula, satul </w:t>
      </w:r>
      <w:proofErr w:type="spellStart"/>
      <w:r>
        <w:rPr>
          <w:rFonts w:ascii="Times New Roman" w:eastAsia="Times New Roman" w:hAnsi="Times New Roman" w:cs="Times New Roman"/>
          <w:lang w:val="ro"/>
        </w:rPr>
        <w:t>Hoginești</w:t>
      </w:r>
      <w:proofErr w:type="spellEnd"/>
      <w:r>
        <w:rPr>
          <w:rFonts w:ascii="Times New Roman" w:eastAsia="Times New Roman" w:hAnsi="Times New Roman" w:cs="Times New Roman"/>
          <w:lang w:val="ro"/>
        </w:rPr>
        <w:t xml:space="preserve">, satul Meleșeni, comuna Țibirica, satul Hirova, comuna Onișcani, comuna Dereneu, satul Rădeni, comuna </w:t>
      </w:r>
      <w:proofErr w:type="spellStart"/>
      <w:r>
        <w:rPr>
          <w:rFonts w:ascii="Times New Roman" w:eastAsia="Times New Roman" w:hAnsi="Times New Roman" w:cs="Times New Roman"/>
          <w:lang w:val="ro"/>
        </w:rPr>
        <w:t>Hîrjauca</w:t>
      </w:r>
      <w:proofErr w:type="spellEnd"/>
      <w:r>
        <w:rPr>
          <w:rFonts w:ascii="Times New Roman" w:eastAsia="Times New Roman" w:hAnsi="Times New Roman" w:cs="Times New Roman"/>
          <w:lang w:val="ro"/>
        </w:rPr>
        <w:t>, satul Căbăiești.</w:t>
      </w:r>
    </w:p>
    <w:bookmarkEnd w:id="0"/>
    <w:bookmarkEnd w:id="1"/>
    <w:bookmarkEnd w:id="2"/>
    <w:p w:rsidR="00147787" w:rsidRDefault="00147787">
      <w:pPr>
        <w:widowControl w:val="0"/>
        <w:autoSpaceDE w:val="0"/>
        <w:autoSpaceDN w:val="0"/>
        <w:spacing w:after="0" w:line="276" w:lineRule="auto"/>
        <w:jc w:val="both"/>
        <w:rPr>
          <w:rFonts w:ascii="Times New Roman" w:eastAsia="Onest" w:hAnsi="Times New Roman" w:cs="Times New Roman"/>
          <w:lang w:val="ro-RO"/>
        </w:rPr>
      </w:pPr>
    </w:p>
    <w:p w:rsidR="00147787" w:rsidRDefault="00E37C6A">
      <w:pPr>
        <w:widowControl w:val="0"/>
        <w:autoSpaceDE w:val="0"/>
        <w:autoSpaceDN w:val="0"/>
        <w:spacing w:after="0" w:line="276" w:lineRule="auto"/>
        <w:jc w:val="both"/>
        <w:rPr>
          <w:rFonts w:ascii="Times New Roman" w:eastAsia="Onest" w:hAnsi="Times New Roman" w:cs="Times New Roman"/>
        </w:rPr>
      </w:pPr>
      <w:r>
        <w:rPr>
          <w:rFonts w:ascii="Times New Roman" w:eastAsia="Onest" w:hAnsi="Times New Roman" w:cs="Times New Roman"/>
          <w:b/>
          <w:bCs/>
          <w:lang w:val="ro-RO"/>
        </w:rPr>
        <w:t>2</w:t>
      </w:r>
      <w:r>
        <w:rPr>
          <w:rFonts w:ascii="Times New Roman" w:eastAsia="Onest" w:hAnsi="Times New Roman" w:cs="Times New Roman"/>
          <w:lang w:val="ro-RO"/>
        </w:rPr>
        <w:t xml:space="preserve">.Se pune în sarcina dnei/dlui </w:t>
      </w:r>
      <w:r>
        <w:rPr>
          <w:rFonts w:ascii="Times New Roman" w:eastAsia="Onest" w:hAnsi="Times New Roman" w:cs="Times New Roman"/>
        </w:rPr>
        <w:t>_________________________</w:t>
      </w:r>
      <w:proofErr w:type="spellStart"/>
      <w:r>
        <w:rPr>
          <w:rFonts w:ascii="Times New Roman" w:eastAsia="Onest" w:hAnsi="Times New Roman" w:cs="Times New Roman"/>
        </w:rPr>
        <w:t>transmiterea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deciziei</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voluntară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documentele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aferente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aprobate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consiliul</w:t>
      </w:r>
      <w:proofErr w:type="spellEnd"/>
      <w:r>
        <w:rPr>
          <w:rFonts w:ascii="Times New Roman" w:eastAsia="Onest" w:hAnsi="Times New Roman" w:cs="Times New Roman"/>
        </w:rPr>
        <w:t xml:space="preserve"> local </w:t>
      </w:r>
      <w:proofErr w:type="spellStart"/>
      <w:r>
        <w:rPr>
          <w:rFonts w:ascii="Times New Roman" w:eastAsia="Onest" w:hAnsi="Times New Roman" w:cs="Times New Roman"/>
        </w:rPr>
        <w:t>către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Primăria</w:t>
      </w:r>
      <w:proofErr w:type="spellEnd"/>
      <w:r>
        <w:rPr>
          <w:rFonts w:ascii="Times New Roman" w:eastAsia="Onest" w:hAnsi="Times New Roman" w:cs="Times New Roman"/>
        </w:rPr>
        <w:t xml:space="preserve"> or. </w:t>
      </w:r>
      <w:proofErr w:type="spellStart"/>
      <w:r>
        <w:rPr>
          <w:rFonts w:ascii="Times New Roman" w:eastAsia="Onest" w:hAnsi="Times New Roman" w:cs="Times New Roman"/>
        </w:rPr>
        <w:t>Călărași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selectată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în</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calitate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centru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w:t>
      </w:r>
      <w:proofErr w:type="spellEnd"/>
      <w:r>
        <w:rPr>
          <w:rFonts w:ascii="Times New Roman" w:eastAsia="Onest" w:hAnsi="Times New Roman" w:cs="Times New Roman"/>
        </w:rPr>
        <w:t xml:space="preserve"> al </w:t>
      </w:r>
      <w:proofErr w:type="spellStart"/>
      <w:r>
        <w:rPr>
          <w:rFonts w:ascii="Times New Roman" w:eastAsia="Onest" w:hAnsi="Times New Roman" w:cs="Times New Roman"/>
        </w:rPr>
        <w:t>unității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administrativ-teritoriale</w:t>
      </w:r>
      <w:proofErr w:type="spellEnd"/>
      <w:r>
        <w:rPr>
          <w:rFonts w:ascii="Times New Roman" w:eastAsia="Onest" w:hAnsi="Times New Roman" w:cs="Times New Roman"/>
        </w:rPr>
        <w:t xml:space="preserve"> </w:t>
      </w:r>
      <w:proofErr w:type="gramStart"/>
      <w:r>
        <w:rPr>
          <w:rFonts w:ascii="Times New Roman" w:eastAsia="Onest" w:hAnsi="Times New Roman" w:cs="Times New Roman"/>
        </w:rPr>
        <w:t>amalgamate</w:t>
      </w:r>
      <w:proofErr w:type="gramEnd"/>
      <w:r>
        <w:rPr>
          <w:rFonts w:ascii="Times New Roman" w:eastAsia="Onest" w:hAnsi="Times New Roman" w:cs="Times New Roman"/>
        </w:rPr>
        <w:t xml:space="preserve"> </w:t>
      </w:r>
      <w:proofErr w:type="spellStart"/>
      <w:r>
        <w:rPr>
          <w:rFonts w:ascii="Times New Roman" w:eastAsia="Onest" w:hAnsi="Times New Roman" w:cs="Times New Roman"/>
        </w:rPr>
        <w:t>pentru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consolidarea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dosarului</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voluntară</w:t>
      </w:r>
      <w:proofErr w:type="spellEnd"/>
      <w:r>
        <w:rPr>
          <w:rFonts w:ascii="Times New Roman" w:eastAsia="Onest" w:hAnsi="Times New Roman" w:cs="Times New Roman"/>
        </w:rPr>
        <w:t xml:space="preserve">.  </w:t>
      </w:r>
    </w:p>
    <w:p w:rsidR="00147787" w:rsidRDefault="00147787">
      <w:pPr>
        <w:widowControl w:val="0"/>
        <w:autoSpaceDE w:val="0"/>
        <w:autoSpaceDN w:val="0"/>
        <w:spacing w:after="0" w:line="276" w:lineRule="auto"/>
        <w:jc w:val="both"/>
        <w:rPr>
          <w:rFonts w:ascii="Times New Roman" w:eastAsia="Onest" w:hAnsi="Times New Roman" w:cs="Times New Roman"/>
          <w:lang w:val="ro-RO"/>
        </w:rPr>
      </w:pPr>
    </w:p>
    <w:p w:rsidR="00147787" w:rsidRDefault="00E37C6A">
      <w:pPr>
        <w:widowControl w:val="0"/>
        <w:autoSpaceDE w:val="0"/>
        <w:autoSpaceDN w:val="0"/>
        <w:spacing w:after="0" w:line="276" w:lineRule="auto"/>
        <w:jc w:val="both"/>
        <w:rPr>
          <w:rFonts w:ascii="Times New Roman" w:eastAsia="Onest" w:hAnsi="Times New Roman" w:cs="Times New Roman"/>
          <w:color w:val="144D6F"/>
          <w:lang w:val="ro-RO"/>
        </w:rPr>
      </w:pPr>
      <w:r>
        <w:rPr>
          <w:rFonts w:ascii="Times New Roman" w:eastAsia="Onest" w:hAnsi="Times New Roman" w:cs="Times New Roman"/>
          <w:b/>
          <w:bCs/>
          <w:lang w:val="ro-RO"/>
        </w:rPr>
        <w:t>3</w:t>
      </w:r>
      <w:r>
        <w:rPr>
          <w:rFonts w:ascii="Times New Roman" w:eastAsia="Onest" w:hAnsi="Times New Roman" w:cs="Times New Roman"/>
          <w:lang w:val="ro-RO"/>
        </w:rPr>
        <w:t xml:space="preserve">. Prezenta decizie intră în vigoare la data includerii în Registrul de stat al actelor locale și poate fi contestată în decurs de 30 de zile de la data comunicării la Judecătoria </w:t>
      </w:r>
      <w:proofErr w:type="spellStart"/>
      <w:r>
        <w:rPr>
          <w:rFonts w:ascii="Times New Roman" w:eastAsia="Onest" w:hAnsi="Times New Roman" w:cs="Times New Roman"/>
          <w:lang w:val="ro-RO"/>
        </w:rPr>
        <w:t>Judecătoria</w:t>
      </w:r>
      <w:proofErr w:type="spellEnd"/>
      <w:r>
        <w:rPr>
          <w:rFonts w:ascii="Times New Roman" w:eastAsia="Onest" w:hAnsi="Times New Roman" w:cs="Times New Roman"/>
          <w:lang w:val="ro-RO"/>
        </w:rPr>
        <w:t xml:space="preserve"> Strășeni, </w:t>
      </w:r>
      <w:proofErr w:type="spellStart"/>
      <w:r>
        <w:rPr>
          <w:rFonts w:ascii="Times New Roman" w:eastAsia="Onest" w:hAnsi="Times New Roman" w:cs="Times New Roman"/>
          <w:lang w:val="ro-RO"/>
        </w:rPr>
        <w:t>str.Ștefan</w:t>
      </w:r>
      <w:proofErr w:type="spellEnd"/>
      <w:r>
        <w:rPr>
          <w:rFonts w:ascii="Times New Roman" w:eastAsia="Onest" w:hAnsi="Times New Roman" w:cs="Times New Roman"/>
          <w:lang w:val="ro-RO"/>
        </w:rPr>
        <w:t xml:space="preserve"> cel Mare nr.86, conform Codului Administrativ al Republicii Moldova nr.116/2018</w:t>
      </w:r>
      <w:r>
        <w:rPr>
          <w:rFonts w:ascii="Times New Roman" w:eastAsia="Onest" w:hAnsi="Times New Roman" w:cs="Times New Roman"/>
          <w:color w:val="144D6F"/>
          <w:lang w:val="ro-RO"/>
        </w:rPr>
        <w:t xml:space="preserve"> </w:t>
      </w:r>
    </w:p>
    <w:p w:rsidR="00147787" w:rsidRDefault="00147787">
      <w:pPr>
        <w:widowControl w:val="0"/>
        <w:autoSpaceDE w:val="0"/>
        <w:autoSpaceDN w:val="0"/>
        <w:spacing w:after="0" w:line="276" w:lineRule="auto"/>
        <w:ind w:firstLine="540"/>
        <w:jc w:val="both"/>
        <w:rPr>
          <w:rFonts w:ascii="Times New Roman" w:eastAsia="Onest" w:hAnsi="Times New Roman" w:cs="Times New Roman"/>
          <w:color w:val="144D6F"/>
          <w:lang w:val="ro-RO"/>
        </w:rPr>
      </w:pPr>
    </w:p>
    <w:p w:rsidR="00147787" w:rsidRDefault="00E37C6A">
      <w:pPr>
        <w:spacing w:after="0" w:line="240" w:lineRule="auto"/>
        <w:jc w:val="center"/>
        <w:rPr>
          <w:rFonts w:ascii="Times New Roman" w:eastAsia="Calibri" w:hAnsi="Times New Roman" w:cs="Times New Roman"/>
          <w:b/>
          <w:i/>
          <w:color w:val="000000"/>
          <w:kern w:val="28"/>
          <w:sz w:val="22"/>
          <w:szCs w:val="22"/>
          <w:lang w:val="ro-RO"/>
        </w:rPr>
      </w:pPr>
      <w:r>
        <w:rPr>
          <w:rFonts w:ascii="Times New Roman" w:eastAsia="Calibri" w:hAnsi="Times New Roman" w:cs="Times New Roman"/>
          <w:b/>
          <w:i/>
          <w:color w:val="000000"/>
          <w:kern w:val="28"/>
          <w:sz w:val="22"/>
          <w:szCs w:val="22"/>
          <w:lang w:val="ro-RO"/>
        </w:rPr>
        <w:t>Au votat:   Pentru   –           , Împotrivă  –         ,   S-au abţinut  –          .</w:t>
      </w:r>
    </w:p>
    <w:p w:rsidR="00147787" w:rsidRDefault="00147787">
      <w:pPr>
        <w:widowControl w:val="0"/>
        <w:autoSpaceDE w:val="0"/>
        <w:autoSpaceDN w:val="0"/>
        <w:spacing w:after="0" w:line="276" w:lineRule="auto"/>
        <w:ind w:firstLine="540"/>
        <w:jc w:val="both"/>
        <w:rPr>
          <w:rFonts w:ascii="Times New Roman" w:eastAsia="Onest" w:hAnsi="Times New Roman" w:cs="Times New Roman"/>
          <w:color w:val="144D6F"/>
          <w:lang w:val="ro-RO"/>
        </w:rPr>
      </w:pPr>
    </w:p>
    <w:p w:rsidR="00147787" w:rsidRDefault="00147787">
      <w:pPr>
        <w:pStyle w:val="paragraph"/>
        <w:spacing w:before="0" w:beforeAutospacing="0" w:after="0" w:afterAutospacing="0"/>
        <w:textAlignment w:val="baseline"/>
        <w:rPr>
          <w:rStyle w:val="normaltextrun"/>
          <w:rFonts w:eastAsiaTheme="majorEastAsia"/>
          <w:b/>
          <w:bCs/>
          <w:lang w:val="ro-RO"/>
        </w:rPr>
      </w:pPr>
    </w:p>
    <w:p w:rsidR="00147787" w:rsidRDefault="00147787">
      <w:pPr>
        <w:spacing w:after="0" w:line="240" w:lineRule="auto"/>
        <w:jc w:val="center"/>
        <w:rPr>
          <w:rFonts w:ascii="Times New Roman" w:eastAsia="Calibri" w:hAnsi="Times New Roman" w:cs="Times New Roman"/>
          <w:b/>
          <w:i/>
          <w:color w:val="000000"/>
          <w:kern w:val="28"/>
          <w:sz w:val="22"/>
          <w:szCs w:val="22"/>
          <w:lang w:val="ro-RO"/>
        </w:rPr>
      </w:pPr>
    </w:p>
    <w:p w:rsidR="00147787" w:rsidRDefault="00147787">
      <w:pPr>
        <w:spacing w:after="0" w:line="240" w:lineRule="auto"/>
        <w:jc w:val="center"/>
        <w:rPr>
          <w:rFonts w:ascii="Times New Roman" w:eastAsia="Calibri" w:hAnsi="Times New Roman" w:cs="Times New Roman"/>
          <w:b/>
          <w:i/>
          <w:color w:val="000000"/>
          <w:kern w:val="28"/>
          <w:sz w:val="22"/>
          <w:szCs w:val="22"/>
          <w:lang w:val="ro-RO"/>
        </w:rPr>
      </w:pPr>
    </w:p>
    <w:p w:rsidR="00147787" w:rsidRDefault="00147787">
      <w:pPr>
        <w:spacing w:after="0" w:line="276" w:lineRule="auto"/>
        <w:jc w:val="both"/>
        <w:rPr>
          <w:rFonts w:ascii="Times New Roman" w:eastAsia="Times New Roman" w:hAnsi="Times New Roman" w:cs="Times New Roman"/>
          <w:color w:val="000000"/>
          <w:kern w:val="0"/>
          <w:sz w:val="22"/>
          <w:szCs w:val="22"/>
          <w:lang w:val="ro-RO" w:eastAsia="ro-RO"/>
        </w:rPr>
      </w:pPr>
    </w:p>
    <w:p w:rsidR="00147787" w:rsidRDefault="00E37C6A">
      <w:pPr>
        <w:spacing w:after="0" w:line="240" w:lineRule="auto"/>
        <w:jc w:val="both"/>
        <w:rPr>
          <w:rFonts w:ascii="Times New Roman" w:eastAsia="Times New Roman" w:hAnsi="Times New Roman" w:cs="Times New Roman"/>
          <w:b/>
          <w:bCs/>
          <w:color w:val="000000"/>
          <w:kern w:val="0"/>
          <w:sz w:val="22"/>
          <w:szCs w:val="22"/>
          <w:lang w:val="ro-RO" w:eastAsia="ro-RO"/>
        </w:rPr>
      </w:pPr>
      <w:r>
        <w:rPr>
          <w:rFonts w:ascii="Times New Roman" w:eastAsia="Times New Roman" w:hAnsi="Times New Roman" w:cs="Times New Roman"/>
          <w:b/>
          <w:bCs/>
          <w:color w:val="000000"/>
          <w:kern w:val="0"/>
          <w:sz w:val="22"/>
          <w:szCs w:val="22"/>
          <w:lang w:val="ro-RO" w:eastAsia="ro-RO"/>
        </w:rPr>
        <w:t xml:space="preserve">PREȘEDINTELE ȘEDINȚEI                                                                                                                           </w:t>
      </w:r>
    </w:p>
    <w:p w:rsidR="00147787" w:rsidRDefault="00E37C6A">
      <w:pPr>
        <w:spacing w:after="0" w:line="240" w:lineRule="auto"/>
        <w:jc w:val="both"/>
        <w:rPr>
          <w:rFonts w:ascii="Times New Roman" w:eastAsia="Times New Roman" w:hAnsi="Times New Roman" w:cs="Times New Roman"/>
          <w:b/>
          <w:bCs/>
          <w:color w:val="000000"/>
          <w:kern w:val="0"/>
          <w:sz w:val="22"/>
          <w:szCs w:val="22"/>
          <w:lang w:val="ro-RO" w:eastAsia="ro-RO"/>
        </w:rPr>
      </w:pPr>
      <w:r>
        <w:rPr>
          <w:rFonts w:ascii="Times New Roman" w:eastAsia="Times New Roman" w:hAnsi="Times New Roman" w:cs="Times New Roman"/>
          <w:b/>
          <w:bCs/>
          <w:color w:val="000000"/>
          <w:kern w:val="0"/>
          <w:sz w:val="22"/>
          <w:szCs w:val="22"/>
          <w:lang w:val="ro-RO" w:eastAsia="ro-RO"/>
        </w:rPr>
        <w:t xml:space="preserve">                                                                                          </w:t>
      </w:r>
    </w:p>
    <w:p w:rsidR="00147787" w:rsidRDefault="00E37C6A">
      <w:pPr>
        <w:spacing w:after="0" w:line="240" w:lineRule="auto"/>
        <w:jc w:val="both"/>
        <w:rPr>
          <w:rFonts w:ascii="Times New Roman" w:eastAsia="Times New Roman" w:hAnsi="Times New Roman" w:cs="Times New Roman"/>
          <w:b/>
          <w:bCs/>
          <w:color w:val="000000"/>
          <w:kern w:val="0"/>
          <w:sz w:val="22"/>
          <w:szCs w:val="22"/>
          <w:lang w:val="ro-RO" w:eastAsia="ro-RO"/>
        </w:rPr>
      </w:pPr>
      <w:r>
        <w:rPr>
          <w:rFonts w:ascii="Times New Roman" w:eastAsia="Times New Roman" w:hAnsi="Times New Roman" w:cs="Times New Roman"/>
          <w:b/>
          <w:bCs/>
          <w:color w:val="000000"/>
          <w:kern w:val="0"/>
          <w:sz w:val="22"/>
          <w:szCs w:val="22"/>
          <w:lang w:val="ro-RO" w:eastAsia="ro-RO"/>
        </w:rPr>
        <w:t xml:space="preserve">Contrasemnat: </w:t>
      </w:r>
    </w:p>
    <w:p w:rsidR="00147787" w:rsidRDefault="00E37C6A">
      <w:pPr>
        <w:spacing w:after="0" w:line="240" w:lineRule="auto"/>
        <w:jc w:val="both"/>
        <w:rPr>
          <w:rFonts w:ascii="Times New Roman" w:eastAsia="Times New Roman" w:hAnsi="Times New Roman" w:cs="Times New Roman"/>
          <w:b/>
          <w:bCs/>
          <w:color w:val="000000"/>
          <w:kern w:val="0"/>
          <w:sz w:val="22"/>
          <w:szCs w:val="22"/>
          <w:lang w:val="ro-RO" w:eastAsia="ro-RO"/>
        </w:rPr>
      </w:pPr>
      <w:r>
        <w:rPr>
          <w:rFonts w:ascii="Times New Roman" w:eastAsia="Times New Roman" w:hAnsi="Times New Roman" w:cs="Times New Roman"/>
          <w:b/>
          <w:bCs/>
          <w:color w:val="000000"/>
          <w:kern w:val="0"/>
          <w:sz w:val="22"/>
          <w:szCs w:val="22"/>
          <w:lang w:val="ro-RO" w:eastAsia="ro-RO"/>
        </w:rPr>
        <w:t>SECRETAR</w:t>
      </w:r>
      <w:r w:rsidR="002E0137">
        <w:rPr>
          <w:rFonts w:ascii="Times New Roman" w:eastAsia="Times New Roman" w:hAnsi="Times New Roman" w:cs="Times New Roman"/>
          <w:b/>
          <w:bCs/>
          <w:color w:val="000000"/>
          <w:kern w:val="0"/>
          <w:sz w:val="22"/>
          <w:szCs w:val="22"/>
          <w:lang w:eastAsia="ro-RO"/>
        </w:rPr>
        <w:t xml:space="preserve">UL  </w:t>
      </w:r>
      <w:r>
        <w:rPr>
          <w:rFonts w:ascii="Times New Roman" w:eastAsia="Times New Roman" w:hAnsi="Times New Roman" w:cs="Times New Roman"/>
          <w:b/>
          <w:bCs/>
          <w:color w:val="000000"/>
          <w:kern w:val="0"/>
          <w:sz w:val="22"/>
          <w:szCs w:val="22"/>
          <w:lang w:val="ro-RO" w:eastAsia="ro-RO"/>
        </w:rPr>
        <w:t xml:space="preserve">CONSILIULUI                       </w:t>
      </w:r>
      <w:r w:rsidR="002E0137">
        <w:rPr>
          <w:rFonts w:ascii="Times New Roman" w:eastAsia="Times New Roman" w:hAnsi="Times New Roman" w:cs="Times New Roman"/>
          <w:b/>
          <w:bCs/>
          <w:color w:val="000000"/>
          <w:kern w:val="0"/>
          <w:sz w:val="22"/>
          <w:szCs w:val="22"/>
          <w:lang w:val="ro-RO" w:eastAsia="ro-RO"/>
        </w:rPr>
        <w:t xml:space="preserve">            </w:t>
      </w:r>
      <w:r>
        <w:rPr>
          <w:rFonts w:ascii="Times New Roman" w:eastAsia="Times New Roman" w:hAnsi="Times New Roman" w:cs="Times New Roman"/>
          <w:b/>
          <w:bCs/>
          <w:color w:val="000000"/>
          <w:kern w:val="0"/>
          <w:sz w:val="22"/>
          <w:szCs w:val="22"/>
          <w:lang w:val="ro-RO" w:eastAsia="ro-RO"/>
        </w:rPr>
        <w:t xml:space="preserve">      </w:t>
      </w:r>
      <w:r>
        <w:rPr>
          <w:rFonts w:ascii="Times New Roman" w:eastAsia="Times New Roman" w:hAnsi="Times New Roman" w:cs="Times New Roman"/>
          <w:b/>
          <w:bCs/>
          <w:color w:val="000000"/>
          <w:kern w:val="0"/>
          <w:sz w:val="22"/>
          <w:szCs w:val="22"/>
          <w:lang w:eastAsia="ro-RO"/>
        </w:rPr>
        <w:t xml:space="preserve">        </w:t>
      </w:r>
      <w:r>
        <w:rPr>
          <w:rFonts w:ascii="Times New Roman" w:eastAsia="Times New Roman" w:hAnsi="Times New Roman" w:cs="Times New Roman"/>
          <w:b/>
          <w:bCs/>
          <w:color w:val="000000"/>
          <w:kern w:val="0"/>
          <w:sz w:val="22"/>
          <w:szCs w:val="22"/>
          <w:lang w:val="ro-RO" w:eastAsia="ro-RO"/>
        </w:rPr>
        <w:t xml:space="preserve">       </w:t>
      </w:r>
      <w:r w:rsidR="002E0137">
        <w:rPr>
          <w:rFonts w:ascii="Times New Roman" w:eastAsia="Times New Roman" w:hAnsi="Times New Roman" w:cs="Times New Roman"/>
          <w:b/>
          <w:bCs/>
          <w:color w:val="000000"/>
          <w:kern w:val="0"/>
          <w:sz w:val="22"/>
          <w:szCs w:val="22"/>
          <w:lang w:val="ro-RO" w:eastAsia="ro-RO"/>
        </w:rPr>
        <w:t>Iacob Mândrescu</w:t>
      </w:r>
      <w:r>
        <w:rPr>
          <w:rFonts w:ascii="Times New Roman" w:eastAsia="Times New Roman" w:hAnsi="Times New Roman" w:cs="Times New Roman"/>
          <w:b/>
          <w:bCs/>
          <w:color w:val="000000"/>
          <w:kern w:val="0"/>
          <w:sz w:val="22"/>
          <w:szCs w:val="22"/>
          <w:lang w:val="ro-RO" w:eastAsia="ro-RO"/>
        </w:rPr>
        <w:t xml:space="preserve">                                                    </w:t>
      </w:r>
    </w:p>
    <w:p w:rsidR="00147787" w:rsidRDefault="00147787">
      <w:pPr>
        <w:spacing w:after="0" w:line="240" w:lineRule="auto"/>
        <w:rPr>
          <w:rFonts w:ascii="Times New Roman" w:hAnsi="Times New Roman" w:cs="Times New Roman"/>
          <w:b/>
          <w:bCs/>
          <w:kern w:val="0"/>
          <w:sz w:val="16"/>
          <w:szCs w:val="16"/>
          <w:lang w:val="ro-RO"/>
        </w:rPr>
      </w:pPr>
    </w:p>
    <w:p w:rsidR="00147787" w:rsidRDefault="00147787">
      <w:pPr>
        <w:spacing w:after="0" w:line="240" w:lineRule="auto"/>
        <w:rPr>
          <w:rFonts w:ascii="Times New Roman" w:hAnsi="Times New Roman" w:cs="Times New Roman"/>
          <w:b/>
          <w:bCs/>
          <w:kern w:val="0"/>
          <w:sz w:val="16"/>
          <w:szCs w:val="16"/>
          <w:lang w:val="ro-RO"/>
        </w:rPr>
      </w:pPr>
    </w:p>
    <w:p w:rsidR="00147787" w:rsidRDefault="00147787">
      <w:pPr>
        <w:spacing w:after="0" w:line="240" w:lineRule="auto"/>
        <w:rPr>
          <w:rFonts w:ascii="Times New Roman" w:hAnsi="Times New Roman" w:cs="Times New Roman"/>
          <w:kern w:val="0"/>
          <w:sz w:val="16"/>
          <w:szCs w:val="16"/>
          <w:lang w:val="ro-RO"/>
        </w:rPr>
      </w:pPr>
    </w:p>
    <w:p w:rsidR="00147787" w:rsidRDefault="00147787">
      <w:pPr>
        <w:spacing w:after="0" w:line="240" w:lineRule="auto"/>
        <w:rPr>
          <w:rFonts w:ascii="Times New Roman" w:hAnsi="Times New Roman" w:cs="Times New Roman"/>
          <w:kern w:val="0"/>
          <w:sz w:val="16"/>
          <w:szCs w:val="16"/>
          <w:lang w:val="ro-RO"/>
        </w:rPr>
      </w:pPr>
    </w:p>
    <w:p w:rsidR="00147787" w:rsidRDefault="00147787">
      <w:pPr>
        <w:spacing w:after="0" w:line="240" w:lineRule="auto"/>
        <w:rPr>
          <w:rFonts w:ascii="Times New Roman" w:hAnsi="Times New Roman" w:cs="Times New Roman"/>
          <w:b/>
          <w:i/>
          <w:kern w:val="0"/>
          <w:lang w:val="ro-RO"/>
        </w:rPr>
      </w:pPr>
    </w:p>
    <w:p w:rsidR="00147787" w:rsidRDefault="00147787">
      <w:pPr>
        <w:spacing w:after="0" w:line="240" w:lineRule="auto"/>
        <w:rPr>
          <w:rFonts w:ascii="Times New Roman" w:hAnsi="Times New Roman" w:cs="Times New Roman"/>
          <w:b/>
          <w:i/>
          <w:kern w:val="0"/>
          <w:lang w:val="ro-RO"/>
        </w:rPr>
      </w:pPr>
    </w:p>
    <w:p w:rsidR="00147787" w:rsidRDefault="00147787">
      <w:pPr>
        <w:tabs>
          <w:tab w:val="left" w:pos="884"/>
          <w:tab w:val="left" w:pos="1196"/>
        </w:tabs>
        <w:spacing w:after="0" w:line="240" w:lineRule="auto"/>
        <w:ind w:firstLine="540"/>
        <w:jc w:val="both"/>
        <w:rPr>
          <w:rFonts w:ascii="Times New Roman" w:eastAsia="Calibri" w:hAnsi="Times New Roman" w:cs="Times New Roman"/>
          <w:bCs/>
          <w:kern w:val="0"/>
          <w:lang w:val="zh-CN" w:eastAsia="ru-RU"/>
        </w:rPr>
      </w:pPr>
    </w:p>
    <w:p w:rsidR="00147787" w:rsidRDefault="00147787">
      <w:pPr>
        <w:tabs>
          <w:tab w:val="left" w:pos="5940"/>
        </w:tabs>
        <w:rPr>
          <w:rFonts w:ascii="Times New Roman" w:eastAsia="Times New Roman" w:hAnsi="Times New Roman" w:cs="Times New Roman"/>
          <w:b/>
          <w:lang w:eastAsia="ru-RU"/>
        </w:rPr>
      </w:pPr>
    </w:p>
    <w:p w:rsidR="00147787" w:rsidRDefault="00147787">
      <w:pPr>
        <w:tabs>
          <w:tab w:val="left" w:pos="5940"/>
        </w:tabs>
        <w:rPr>
          <w:rFonts w:ascii="Times New Roman" w:eastAsia="Times New Roman" w:hAnsi="Times New Roman" w:cs="Times New Roman"/>
          <w:b/>
          <w:lang w:eastAsia="ru-RU"/>
        </w:rPr>
      </w:pPr>
    </w:p>
    <w:p w:rsidR="00147787" w:rsidRDefault="00147787">
      <w:pPr>
        <w:spacing w:line="1" w:lineRule="exact"/>
        <w:sectPr w:rsidR="00147787" w:rsidSect="002E0137">
          <w:type w:val="continuous"/>
          <w:pgSz w:w="12240" w:h="15840"/>
          <w:pgMar w:top="284" w:right="1008" w:bottom="1397" w:left="1469" w:header="0" w:footer="3" w:gutter="0"/>
          <w:cols w:space="720"/>
          <w:docGrid w:linePitch="360"/>
        </w:sectPr>
      </w:pPr>
      <w:bookmarkStart w:id="3" w:name="_GoBack"/>
      <w:bookmarkEnd w:id="3"/>
    </w:p>
    <w:p w:rsidR="00147787" w:rsidRDefault="00147787">
      <w:pPr>
        <w:spacing w:after="0" w:line="240" w:lineRule="auto"/>
        <w:rPr>
          <w:rFonts w:ascii="Times New Roman" w:eastAsia="Times New Roman" w:hAnsi="Times New Roman" w:cs="Times New Roman"/>
          <w:kern w:val="0"/>
          <w:sz w:val="20"/>
          <w:szCs w:val="20"/>
          <w:lang w:val="ro-RO" w:eastAsia="ru-RU"/>
        </w:rPr>
      </w:pPr>
    </w:p>
    <w:p w:rsidR="00147787" w:rsidRDefault="00147787">
      <w:pPr>
        <w:spacing w:after="0" w:line="240" w:lineRule="auto"/>
        <w:jc w:val="both"/>
        <w:rPr>
          <w:rFonts w:ascii="Times New Roman" w:eastAsia="Times New Roman" w:hAnsi="Times New Roman" w:cs="Times New Roman"/>
          <w:color w:val="000000"/>
          <w:kern w:val="0"/>
          <w:lang w:val="ro-RO" w:eastAsia="ro-RO"/>
        </w:rPr>
      </w:pPr>
    </w:p>
    <w:p w:rsidR="00147787" w:rsidRDefault="00147787">
      <w:pPr>
        <w:spacing w:after="0" w:line="240" w:lineRule="auto"/>
        <w:rPr>
          <w:rFonts w:ascii="Times New Roman" w:hAnsi="Times New Roman" w:cs="Times New Roman"/>
          <w:b/>
          <w:i/>
          <w:kern w:val="0"/>
          <w:lang w:val="ro-RO"/>
        </w:rPr>
      </w:pPr>
    </w:p>
    <w:p w:rsidR="00147787" w:rsidRDefault="00147787">
      <w:pPr>
        <w:spacing w:after="0" w:line="240" w:lineRule="auto"/>
        <w:rPr>
          <w:rFonts w:ascii="Times New Roman" w:eastAsia="Times New Roman" w:hAnsi="Times New Roman" w:cs="Times New Roman"/>
          <w:kern w:val="0"/>
          <w:sz w:val="20"/>
          <w:szCs w:val="20"/>
          <w:lang w:eastAsia="ru-RU"/>
        </w:rPr>
      </w:pPr>
    </w:p>
    <w:p w:rsidR="00147787" w:rsidRDefault="00147787">
      <w:pPr>
        <w:rPr>
          <w:lang w:val="ro-RO"/>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pStyle w:val="Tablecaption0"/>
        <w:rPr>
          <w:rStyle w:val="Tablecaption"/>
          <w:sz w:val="24"/>
          <w:szCs w:val="24"/>
        </w:rPr>
      </w:pPr>
    </w:p>
    <w:p w:rsidR="00147787" w:rsidRDefault="00147787">
      <w:pPr>
        <w:rPr>
          <w:lang w:val="ro-RO"/>
        </w:rPr>
      </w:pPr>
    </w:p>
    <w:sectPr w:rsidR="00147787">
      <w:pgSz w:w="11906" w:h="16838"/>
      <w:pgMar w:top="568" w:right="1110" w:bottom="1440" w:left="129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CED" w:rsidRDefault="00516CED">
      <w:pPr>
        <w:spacing w:line="240" w:lineRule="auto"/>
      </w:pPr>
      <w:r>
        <w:separator/>
      </w:r>
    </w:p>
  </w:endnote>
  <w:endnote w:type="continuationSeparator" w:id="0">
    <w:p w:rsidR="00516CED" w:rsidRDefault="00516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CED" w:rsidRDefault="00516CED">
      <w:pPr>
        <w:spacing w:after="0"/>
      </w:pPr>
      <w:r>
        <w:separator/>
      </w:r>
    </w:p>
  </w:footnote>
  <w:footnote w:type="continuationSeparator" w:id="0">
    <w:p w:rsidR="00516CED" w:rsidRDefault="00516CE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243CF"/>
    <w:multiLevelType w:val="multilevel"/>
    <w:tmpl w:val="47B243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DB4"/>
    <w:rsid w:val="00017689"/>
    <w:rsid w:val="00147787"/>
    <w:rsid w:val="00151DA0"/>
    <w:rsid w:val="0021113C"/>
    <w:rsid w:val="00241417"/>
    <w:rsid w:val="00266C79"/>
    <w:rsid w:val="002E0137"/>
    <w:rsid w:val="003C6218"/>
    <w:rsid w:val="003E0CA7"/>
    <w:rsid w:val="003E1DB8"/>
    <w:rsid w:val="003F7CCD"/>
    <w:rsid w:val="004461F3"/>
    <w:rsid w:val="00450672"/>
    <w:rsid w:val="004D5F04"/>
    <w:rsid w:val="00516CED"/>
    <w:rsid w:val="005B78A4"/>
    <w:rsid w:val="00620553"/>
    <w:rsid w:val="00661177"/>
    <w:rsid w:val="006832EA"/>
    <w:rsid w:val="006D293B"/>
    <w:rsid w:val="007619C4"/>
    <w:rsid w:val="0079289A"/>
    <w:rsid w:val="007F707C"/>
    <w:rsid w:val="00886A58"/>
    <w:rsid w:val="008A00C7"/>
    <w:rsid w:val="009305D0"/>
    <w:rsid w:val="00AC6927"/>
    <w:rsid w:val="00AF3E64"/>
    <w:rsid w:val="00B71DB4"/>
    <w:rsid w:val="00C613B4"/>
    <w:rsid w:val="00CB5779"/>
    <w:rsid w:val="00D45100"/>
    <w:rsid w:val="00DE3E9F"/>
    <w:rsid w:val="00E2278D"/>
    <w:rsid w:val="00E37C6A"/>
    <w:rsid w:val="00E767EB"/>
    <w:rsid w:val="00E95051"/>
    <w:rsid w:val="00ED2C1B"/>
    <w:rsid w:val="00F10AFD"/>
    <w:rsid w:val="00F9319D"/>
    <w:rsid w:val="00F9771D"/>
    <w:rsid w:val="06EE4C84"/>
    <w:rsid w:val="0E523683"/>
    <w:rsid w:val="289B3837"/>
    <w:rsid w:val="2F0B703D"/>
    <w:rsid w:val="57C60997"/>
    <w:rsid w:val="62BD348D"/>
    <w:rsid w:val="77A766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lang w:val="en-US"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Tahoma" w:hAnsi="Tahoma" w:cs="Tahoma"/>
      <w:sz w:val="16"/>
      <w:szCs w:val="16"/>
    </w:rPr>
  </w:style>
  <w:style w:type="paragraph" w:styleId="Corptext">
    <w:name w:val="Body Text"/>
    <w:basedOn w:val="Normal"/>
    <w:link w:val="CorptextCaract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Fontdeparagrafimplicit"/>
    <w:qFormat/>
  </w:style>
  <w:style w:type="character" w:customStyle="1" w:styleId="normaltextrun">
    <w:name w:val="normaltextrun"/>
    <w:basedOn w:val="Fontdeparagrafimplicit"/>
    <w:qFormat/>
  </w:style>
  <w:style w:type="character" w:customStyle="1" w:styleId="TextnBalonCaracter">
    <w:name w:val="Text în Balon Caracter"/>
    <w:basedOn w:val="Fontdeparagrafimplicit"/>
    <w:link w:val="TextnBalon"/>
    <w:uiPriority w:val="99"/>
    <w:semiHidden/>
    <w:qFormat/>
    <w:rPr>
      <w:rFonts w:ascii="Tahoma" w:hAnsi="Tahoma" w:cs="Tahoma"/>
      <w:kern w:val="2"/>
      <w:sz w:val="16"/>
      <w:szCs w:val="16"/>
      <w:lang w:val="en-US"/>
      <w14:ligatures w14:val="standardContextual"/>
    </w:rPr>
  </w:style>
  <w:style w:type="character" w:customStyle="1" w:styleId="CorptextCaracter">
    <w:name w:val="Corp text Caracter"/>
    <w:basedOn w:val="Fontdeparagrafimplicit"/>
    <w:link w:val="Corptext"/>
    <w:qFormat/>
    <w:rPr>
      <w:rFonts w:ascii="Times New Roman" w:eastAsia="Times New Roman" w:hAnsi="Times New Roman" w:cs="Times New Roman"/>
      <w:sz w:val="28"/>
      <w:szCs w:val="28"/>
    </w:rPr>
  </w:style>
  <w:style w:type="character" w:customStyle="1" w:styleId="Tablecaption">
    <w:name w:val="Table caption_"/>
    <w:basedOn w:val="Fontdeparagrafimplicit"/>
    <w:link w:val="Tablecaption0"/>
    <w:qFormat/>
    <w:rPr>
      <w:rFonts w:ascii="Times New Roman" w:eastAsia="Times New Roman" w:hAnsi="Times New Roman" w:cs="Times New Roman"/>
    </w:rPr>
  </w:style>
  <w:style w:type="paragraph" w:customStyle="1" w:styleId="Tablecaption0">
    <w:name w:val="Table caption"/>
    <w:basedOn w:val="Normal"/>
    <w:link w:val="Tablecaption"/>
    <w:qFormat/>
    <w:pPr>
      <w:widowControl w:val="0"/>
      <w:spacing w:after="0" w:line="230" w:lineRule="auto"/>
      <w:jc w:val="center"/>
    </w:pPr>
    <w:rPr>
      <w:rFonts w:ascii="Times New Roman" w:eastAsia="Times New Roman" w:hAnsi="Times New Roman" w:cs="Times New Roman"/>
      <w:kern w:val="0"/>
      <w:sz w:val="22"/>
      <w:szCs w:val="22"/>
      <w:lang w:val="ro-RO"/>
      <w14:ligatures w14:val="none"/>
    </w:rPr>
  </w:style>
  <w:style w:type="character" w:customStyle="1" w:styleId="Other">
    <w:name w:val="Other_"/>
    <w:basedOn w:val="Fontdeparagrafimplicit"/>
    <w:link w:val="Other0"/>
    <w:qFormat/>
    <w:rPr>
      <w:rFonts w:ascii="Times New Roman" w:eastAsia="Times New Roman" w:hAnsi="Times New Roman" w:cs="Times New Roman"/>
      <w:sz w:val="28"/>
      <w:szCs w:val="28"/>
    </w:rPr>
  </w:style>
  <w:style w:type="paragraph" w:customStyle="1" w:styleId="Other0">
    <w:name w:val="Other"/>
    <w:basedOn w:val="Normal"/>
    <w:link w:val="Oth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character" w:customStyle="1" w:styleId="CorptextCaracter1">
    <w:name w:val="Corp text Caracter1"/>
    <w:basedOn w:val="Fontdeparagrafimplicit"/>
    <w:uiPriority w:val="99"/>
    <w:semiHidden/>
    <w:qFormat/>
    <w:rPr>
      <w:kern w:val="2"/>
      <w:sz w:val="24"/>
      <w:szCs w:val="24"/>
      <w:lang w:val="en-US"/>
      <w14:ligatures w14:val="standardContextual"/>
    </w:rPr>
  </w:style>
  <w:style w:type="paragraph" w:styleId="Frspaiere">
    <w:name w:val="No Spacing"/>
    <w:uiPriority w:val="1"/>
    <w:qFormat/>
    <w:rPr>
      <w:kern w:val="2"/>
      <w:sz w:val="24"/>
      <w:szCs w:val="24"/>
      <w:lang w:val="en-US" w:eastAsia="en-US"/>
      <w14:ligatures w14:val="standardContextual"/>
    </w:rPr>
  </w:style>
  <w:style w:type="paragraph" w:styleId="Listparagraf">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lang w:val="en-US"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Tahoma" w:hAnsi="Tahoma" w:cs="Tahoma"/>
      <w:sz w:val="16"/>
      <w:szCs w:val="16"/>
    </w:rPr>
  </w:style>
  <w:style w:type="paragraph" w:styleId="Corptext">
    <w:name w:val="Body Text"/>
    <w:basedOn w:val="Normal"/>
    <w:link w:val="CorptextCaract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paragraph" w:customStyle="1" w:styleId="paragraph">
    <w:name w:val="paragraph"/>
    <w:basedOn w:val="Normal"/>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Fontdeparagrafimplicit"/>
    <w:qFormat/>
  </w:style>
  <w:style w:type="character" w:customStyle="1" w:styleId="normaltextrun">
    <w:name w:val="normaltextrun"/>
    <w:basedOn w:val="Fontdeparagrafimplicit"/>
    <w:qFormat/>
  </w:style>
  <w:style w:type="character" w:customStyle="1" w:styleId="TextnBalonCaracter">
    <w:name w:val="Text în Balon Caracter"/>
    <w:basedOn w:val="Fontdeparagrafimplicit"/>
    <w:link w:val="TextnBalon"/>
    <w:uiPriority w:val="99"/>
    <w:semiHidden/>
    <w:qFormat/>
    <w:rPr>
      <w:rFonts w:ascii="Tahoma" w:hAnsi="Tahoma" w:cs="Tahoma"/>
      <w:kern w:val="2"/>
      <w:sz w:val="16"/>
      <w:szCs w:val="16"/>
      <w:lang w:val="en-US"/>
      <w14:ligatures w14:val="standardContextual"/>
    </w:rPr>
  </w:style>
  <w:style w:type="character" w:customStyle="1" w:styleId="CorptextCaracter">
    <w:name w:val="Corp text Caracter"/>
    <w:basedOn w:val="Fontdeparagrafimplicit"/>
    <w:link w:val="Corptext"/>
    <w:qFormat/>
    <w:rPr>
      <w:rFonts w:ascii="Times New Roman" w:eastAsia="Times New Roman" w:hAnsi="Times New Roman" w:cs="Times New Roman"/>
      <w:sz w:val="28"/>
      <w:szCs w:val="28"/>
    </w:rPr>
  </w:style>
  <w:style w:type="character" w:customStyle="1" w:styleId="Tablecaption">
    <w:name w:val="Table caption_"/>
    <w:basedOn w:val="Fontdeparagrafimplicit"/>
    <w:link w:val="Tablecaption0"/>
    <w:qFormat/>
    <w:rPr>
      <w:rFonts w:ascii="Times New Roman" w:eastAsia="Times New Roman" w:hAnsi="Times New Roman" w:cs="Times New Roman"/>
    </w:rPr>
  </w:style>
  <w:style w:type="paragraph" w:customStyle="1" w:styleId="Tablecaption0">
    <w:name w:val="Table caption"/>
    <w:basedOn w:val="Normal"/>
    <w:link w:val="Tablecaption"/>
    <w:qFormat/>
    <w:pPr>
      <w:widowControl w:val="0"/>
      <w:spacing w:after="0" w:line="230" w:lineRule="auto"/>
      <w:jc w:val="center"/>
    </w:pPr>
    <w:rPr>
      <w:rFonts w:ascii="Times New Roman" w:eastAsia="Times New Roman" w:hAnsi="Times New Roman" w:cs="Times New Roman"/>
      <w:kern w:val="0"/>
      <w:sz w:val="22"/>
      <w:szCs w:val="22"/>
      <w:lang w:val="ro-RO"/>
      <w14:ligatures w14:val="none"/>
    </w:rPr>
  </w:style>
  <w:style w:type="character" w:customStyle="1" w:styleId="Other">
    <w:name w:val="Other_"/>
    <w:basedOn w:val="Fontdeparagrafimplicit"/>
    <w:link w:val="Other0"/>
    <w:qFormat/>
    <w:rPr>
      <w:rFonts w:ascii="Times New Roman" w:eastAsia="Times New Roman" w:hAnsi="Times New Roman" w:cs="Times New Roman"/>
      <w:sz w:val="28"/>
      <w:szCs w:val="28"/>
    </w:rPr>
  </w:style>
  <w:style w:type="paragraph" w:customStyle="1" w:styleId="Other0">
    <w:name w:val="Other"/>
    <w:basedOn w:val="Normal"/>
    <w:link w:val="Oth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character" w:customStyle="1" w:styleId="CorptextCaracter1">
    <w:name w:val="Corp text Caracter1"/>
    <w:basedOn w:val="Fontdeparagrafimplicit"/>
    <w:uiPriority w:val="99"/>
    <w:semiHidden/>
    <w:qFormat/>
    <w:rPr>
      <w:kern w:val="2"/>
      <w:sz w:val="24"/>
      <w:szCs w:val="24"/>
      <w:lang w:val="en-US"/>
      <w14:ligatures w14:val="standardContextual"/>
    </w:rPr>
  </w:style>
  <w:style w:type="paragraph" w:styleId="Frspaiere">
    <w:name w:val="No Spacing"/>
    <w:uiPriority w:val="1"/>
    <w:qFormat/>
    <w:rPr>
      <w:kern w:val="2"/>
      <w:sz w:val="24"/>
      <w:szCs w:val="24"/>
      <w:lang w:val="en-US" w:eastAsia="en-US"/>
      <w14:ligatures w14:val="standardContextual"/>
    </w:rPr>
  </w:style>
  <w:style w:type="paragraph" w:styleId="List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553</Words>
  <Characters>3211</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5</cp:revision>
  <cp:lastPrinted>2026-04-28T11:31:00Z</cp:lastPrinted>
  <dcterms:created xsi:type="dcterms:W3CDTF">2026-06-26T13:44:00Z</dcterms:created>
  <dcterms:modified xsi:type="dcterms:W3CDTF">2026-07-17T14:40:00Z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eyJoZGlkIjoiYjY1NmMyMThmNDJhZTU5OTI0OTEwZmRmN2M3MTIzNjUifQ==</vt:lpwstr>
  </property>
  <property fmtid="{D5CDD505-2E9C-101B-9397-08002B2CF9AE}" pid="3" name="KSOProductBuildVer">
    <vt:lpwstr>1033-12.1.0.26880</vt:lpwstr>
  </property>
  <property fmtid="{D5CDD505-2E9C-101B-9397-08002B2CF9AE}" pid="4" name="ICV">
    <vt:lpwstr>A8251EF00B924198AE259E653814C3D0_13</vt:lpwstr>
  </property>
</Properties>
</file>