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33AC" w14:textId="77777777" w:rsidR="00FE5160" w:rsidRPr="00940733" w:rsidRDefault="00000000">
      <w:pPr>
        <w:jc w:val="center"/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>ANUNȚ</w:t>
      </w:r>
    </w:p>
    <w:p w14:paraId="306547B2" w14:textId="77777777" w:rsidR="00FE5160" w:rsidRPr="00940733" w:rsidRDefault="00000000">
      <w:pPr>
        <w:jc w:val="center"/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>privind consultarea publică a</w:t>
      </w:r>
      <w:r w:rsidRPr="00940733">
        <w:rPr>
          <w:sz w:val="24"/>
          <w:szCs w:val="24"/>
          <w:lang w:val="en-US"/>
        </w:rPr>
        <w:t xml:space="preserve"> </w:t>
      </w:r>
      <w:r w:rsidRPr="00940733">
        <w:rPr>
          <w:b/>
          <w:bCs/>
          <w:sz w:val="24"/>
          <w:szCs w:val="24"/>
          <w:lang w:val="en-US"/>
        </w:rPr>
        <w:t>proiectului de Decizie cu privire la amalgamarea voluntară a unităților</w:t>
      </w:r>
      <w:r w:rsidRPr="00940733">
        <w:rPr>
          <w:sz w:val="24"/>
          <w:szCs w:val="24"/>
          <w:lang w:val="en-US"/>
        </w:rPr>
        <w:t xml:space="preserve"> </w:t>
      </w:r>
      <w:r w:rsidRPr="00940733">
        <w:rPr>
          <w:b/>
          <w:bCs/>
          <w:sz w:val="24"/>
          <w:szCs w:val="24"/>
          <w:lang w:val="en-US"/>
        </w:rPr>
        <w:t>administrativ-teritoriale</w:t>
      </w:r>
    </w:p>
    <w:p w14:paraId="387C3508" w14:textId="5BD745F5" w:rsidR="00FE5160" w:rsidRPr="00940733" w:rsidRDefault="00940733">
      <w:pPr>
        <w:jc w:val="center"/>
        <w:rPr>
          <w:sz w:val="24"/>
          <w:szCs w:val="24"/>
          <w:lang w:val="en-US"/>
        </w:rPr>
      </w:pPr>
      <w:r w:rsidRPr="00940733">
        <w:rPr>
          <w:rFonts w:eastAsia="Onest"/>
          <w:sz w:val="24"/>
          <w:szCs w:val="24"/>
          <w:lang w:val="en-US"/>
        </w:rPr>
        <w:t xml:space="preserve">comuna Hîrjauca cu or. Călărași, </w:t>
      </w:r>
      <w:r w:rsidRPr="00940733">
        <w:rPr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>
        <w:rPr>
          <w:sz w:val="24"/>
          <w:szCs w:val="24"/>
          <w:lang w:val="en-US"/>
        </w:rPr>
        <w:t>s.Sadova</w:t>
      </w:r>
      <w:r w:rsidRPr="00940733">
        <w:rPr>
          <w:sz w:val="24"/>
          <w:szCs w:val="24"/>
          <w:lang w:val="en-US"/>
        </w:rPr>
        <w:t>, s.Căbăiești</w:t>
      </w:r>
    </w:p>
    <w:p w14:paraId="100B44AF" w14:textId="62BBD19E" w:rsidR="00FE5160" w:rsidRPr="00940733" w:rsidRDefault="00940733" w:rsidP="00940733">
      <w:pPr>
        <w:jc w:val="both"/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940733">
        <w:rPr>
          <w:sz w:val="24"/>
          <w:szCs w:val="24"/>
          <w:lang w:val="en-US"/>
        </w:rPr>
        <w:t xml:space="preserve">Primăria </w:t>
      </w:r>
      <w:r>
        <w:rPr>
          <w:sz w:val="24"/>
          <w:szCs w:val="24"/>
          <w:lang w:val="en-US"/>
        </w:rPr>
        <w:t>com.Hîrjauca</w:t>
      </w:r>
      <w:r w:rsidRPr="00940733">
        <w:rPr>
          <w:sz w:val="24"/>
          <w:szCs w:val="24"/>
          <w:lang w:val="en-US"/>
        </w:rPr>
        <w:t xml:space="preserve"> informează publicul interesat despre organizarea consultării publice a </w:t>
      </w:r>
      <w:r w:rsidRPr="00940733">
        <w:rPr>
          <w:b/>
          <w:bCs/>
          <w:sz w:val="24"/>
          <w:szCs w:val="24"/>
          <w:lang w:val="en-US"/>
        </w:rPr>
        <w:t>proiectului de Decizie privind amalgamarea voluntară a unităților administrativ-teritoriale</w:t>
      </w:r>
      <w:r w:rsidRPr="00940733">
        <w:rPr>
          <w:sz w:val="24"/>
          <w:szCs w:val="24"/>
          <w:lang w:val="en-US"/>
        </w:rPr>
        <w:t xml:space="preserve"> </w:t>
      </w:r>
      <w:r>
        <w:rPr>
          <w:rFonts w:eastAsia="Onest"/>
          <w:b/>
          <w:bCs/>
          <w:sz w:val="24"/>
          <w:szCs w:val="24"/>
          <w:lang w:val="en-US"/>
        </w:rPr>
        <w:t>comuna Hîrjauca</w:t>
      </w:r>
      <w:r w:rsidRPr="00940733">
        <w:rPr>
          <w:rFonts w:eastAsia="Onest"/>
          <w:sz w:val="24"/>
          <w:szCs w:val="24"/>
          <w:lang w:val="en-US"/>
        </w:rPr>
        <w:t xml:space="preserve"> </w:t>
      </w:r>
      <w:r w:rsidRPr="00940733">
        <w:rPr>
          <w:rFonts w:eastAsia="Onest"/>
          <w:i/>
          <w:iCs/>
          <w:sz w:val="24"/>
          <w:szCs w:val="24"/>
          <w:lang w:val="en-US"/>
        </w:rPr>
        <w:t xml:space="preserve">cu or. Călărași, </w:t>
      </w:r>
      <w:r w:rsidRPr="00940733">
        <w:rPr>
          <w:i/>
          <w:iCs/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>
        <w:rPr>
          <w:i/>
          <w:iCs/>
          <w:sz w:val="24"/>
          <w:szCs w:val="24"/>
          <w:lang w:val="en-US"/>
        </w:rPr>
        <w:t>s.Sadova</w:t>
      </w:r>
      <w:r w:rsidRPr="00940733">
        <w:rPr>
          <w:i/>
          <w:iCs/>
          <w:sz w:val="24"/>
          <w:szCs w:val="24"/>
          <w:lang w:val="en-US"/>
        </w:rPr>
        <w:t>, s.Căbăiești.</w:t>
      </w:r>
    </w:p>
    <w:p w14:paraId="1B5699B6" w14:textId="736B6C59" w:rsidR="00FE5160" w:rsidRPr="00940733" w:rsidRDefault="00940733" w:rsidP="0094073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Pr="00940733">
        <w:rPr>
          <w:sz w:val="24"/>
          <w:szCs w:val="24"/>
          <w:lang w:val="en-US"/>
        </w:rPr>
        <w:t>Proiectul de decizie are ca obiect aprobarea amalgamării voluntare a următoarelor unități administrativ-teritoriale:</w:t>
      </w:r>
    </w:p>
    <w:p w14:paraId="64538E11" w14:textId="075248B0" w:rsidR="00FE5160" w:rsidRPr="00940733" w:rsidRDefault="00000000">
      <w:pPr>
        <w:ind w:firstLine="708"/>
        <w:jc w:val="both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</w:t>
      </w:r>
      <w:r w:rsidR="00940733">
        <w:rPr>
          <w:b/>
          <w:bCs/>
          <w:sz w:val="24"/>
          <w:szCs w:val="24"/>
          <w:lang w:val="en-US"/>
        </w:rPr>
        <w:t>com.Hîrjauca</w:t>
      </w:r>
      <w:r w:rsidRPr="00940733">
        <w:rPr>
          <w:b/>
          <w:bCs/>
          <w:sz w:val="24"/>
          <w:szCs w:val="24"/>
          <w:lang w:val="en-US"/>
        </w:rPr>
        <w:t xml:space="preserve"> cu </w:t>
      </w:r>
      <w:r w:rsidRPr="00940733">
        <w:rPr>
          <w:rFonts w:eastAsia="Onest"/>
          <w:b/>
          <w:bCs/>
          <w:sz w:val="24"/>
          <w:szCs w:val="24"/>
          <w:lang w:val="en-US"/>
        </w:rPr>
        <w:t xml:space="preserve">or. Călărași, </w:t>
      </w:r>
      <w:r w:rsidRPr="00940733">
        <w:rPr>
          <w:b/>
          <w:bCs/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 w:rsidR="00940733">
        <w:rPr>
          <w:b/>
          <w:bCs/>
          <w:sz w:val="24"/>
          <w:szCs w:val="24"/>
          <w:lang w:val="en-US"/>
        </w:rPr>
        <w:t>s.Sadova</w:t>
      </w:r>
      <w:r w:rsidRPr="00940733">
        <w:rPr>
          <w:b/>
          <w:bCs/>
          <w:sz w:val="24"/>
          <w:szCs w:val="24"/>
          <w:lang w:val="en-US"/>
        </w:rPr>
        <w:t>, s.Căbăiești.</w:t>
      </w:r>
      <w:r w:rsidRPr="00940733">
        <w:rPr>
          <w:sz w:val="24"/>
          <w:szCs w:val="24"/>
          <w:lang w:val="en-US"/>
        </w:rPr>
        <w:t xml:space="preserve"> </w:t>
      </w:r>
    </w:p>
    <w:p w14:paraId="747E0FCB" w14:textId="3D98C75C" w:rsidR="00FE5160" w:rsidRPr="00940733" w:rsidRDefault="00940733" w:rsidP="0094073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940733">
        <w:rPr>
          <w:sz w:val="24"/>
          <w:szCs w:val="24"/>
          <w:lang w:val="en-US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2330D4FC" w14:textId="6F26075C" w:rsidR="00FE5160" w:rsidRPr="00940733" w:rsidRDefault="00982937" w:rsidP="0098293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 w:rsidRPr="00940733">
        <w:rPr>
          <w:sz w:val="24"/>
          <w:szCs w:val="24"/>
          <w:lang w:val="en-US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nr.225/2023 privind amalgamarea voluntară a unităților administrativ-teritoriale și ale HG nr. 925/2023 privind aprobarea Metodologiei de amalgamare voluntară a unităților administrativ-teritoriale.</w:t>
      </w:r>
    </w:p>
    <w:p w14:paraId="2367934D" w14:textId="7B6C55F2" w:rsidR="00FE5160" w:rsidRPr="00940733" w:rsidRDefault="00982937" w:rsidP="0098293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940733">
        <w:rPr>
          <w:sz w:val="24"/>
          <w:szCs w:val="24"/>
          <w:lang w:val="en-US"/>
        </w:rPr>
        <w:t>Proiectul de decizie și materialele aferente (nota informativă, analiza conform pct. 12 din Metodologie, viziunea UAT-urilor amalgamate, alte documente relevante) pot fi consultate:</w:t>
      </w:r>
    </w:p>
    <w:p w14:paraId="1A57F21B" w14:textId="30B60646" w:rsidR="00B827BF" w:rsidRPr="00B827BF" w:rsidRDefault="00B827BF" w:rsidP="00B827BF">
      <w:pPr>
        <w:pStyle w:val="a5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>la sediul Primăriei comunei Hîrjauca, raionul Călărași;</w:t>
      </w:r>
    </w:p>
    <w:p w14:paraId="3AEFB3A0" w14:textId="113173B0" w:rsidR="00B827BF" w:rsidRPr="00B827BF" w:rsidRDefault="00B827BF" w:rsidP="00B827BF">
      <w:pPr>
        <w:pStyle w:val="a5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 xml:space="preserve">pe pagina web oficială a Primăriei: </w:t>
      </w:r>
      <w:r w:rsidRPr="00B827BF">
        <w:rPr>
          <w:b/>
          <w:bCs/>
          <w:sz w:val="24"/>
          <w:szCs w:val="24"/>
          <w:lang w:val="ro-RO"/>
        </w:rPr>
        <w:t>primariahirjauca.md</w:t>
      </w:r>
      <w:r w:rsidRPr="00B827BF">
        <w:rPr>
          <w:sz w:val="24"/>
          <w:szCs w:val="24"/>
          <w:lang w:val="ro-RO"/>
        </w:rPr>
        <w:t>;</w:t>
      </w:r>
    </w:p>
    <w:p w14:paraId="507981B7" w14:textId="77777777" w:rsidR="00B827BF" w:rsidRPr="00B827BF" w:rsidRDefault="00B827BF" w:rsidP="00B827BF">
      <w:pPr>
        <w:pStyle w:val="a5"/>
        <w:numPr>
          <w:ilvl w:val="0"/>
          <w:numId w:val="3"/>
        </w:numPr>
        <w:jc w:val="both"/>
        <w:rPr>
          <w:sz w:val="24"/>
          <w:szCs w:val="24"/>
          <w:lang w:val="en-US"/>
        </w:rPr>
      </w:pPr>
      <w:r w:rsidRPr="00B827BF">
        <w:rPr>
          <w:sz w:val="24"/>
          <w:szCs w:val="24"/>
          <w:lang w:val="ro-RO"/>
        </w:rPr>
        <w:t>pe pagina oficială de Facebook a Primăriei.</w:t>
      </w:r>
    </w:p>
    <w:p w14:paraId="019FBC28" w14:textId="4AAFAC80" w:rsidR="00FE5160" w:rsidRPr="00B827BF" w:rsidRDefault="00000000" w:rsidP="00B827BF">
      <w:pPr>
        <w:jc w:val="both"/>
        <w:rPr>
          <w:sz w:val="24"/>
          <w:szCs w:val="24"/>
          <w:lang w:val="en-US"/>
        </w:rPr>
      </w:pPr>
      <w:r w:rsidRPr="00B827BF">
        <w:rPr>
          <w:sz w:val="24"/>
          <w:szCs w:val="24"/>
          <w:lang w:val="en-US"/>
        </w:rPr>
        <w:t>Cetățenii, reprezentanții societății civile, mediului de afaceri și alte părți interesate sunt invitați să prezinte recomandări și opinii asupra proiectului de decizie.</w:t>
      </w:r>
    </w:p>
    <w:p w14:paraId="6801FAB5" w14:textId="38005BC0" w:rsidR="00FE5160" w:rsidRPr="00940733" w:rsidRDefault="00000000">
      <w:pPr>
        <w:ind w:firstLine="708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Recomandările pot fi expediate până la data de </w:t>
      </w:r>
      <w:r w:rsidR="00982937">
        <w:rPr>
          <w:sz w:val="24"/>
          <w:szCs w:val="24"/>
          <w:lang w:val="en-US"/>
        </w:rPr>
        <w:t xml:space="preserve"> 2</w:t>
      </w:r>
      <w:r w:rsidR="00B433C2">
        <w:rPr>
          <w:sz w:val="24"/>
          <w:szCs w:val="24"/>
          <w:lang w:val="en-US"/>
        </w:rPr>
        <w:t>3</w:t>
      </w:r>
      <w:r w:rsidR="00982937">
        <w:rPr>
          <w:sz w:val="24"/>
          <w:szCs w:val="24"/>
          <w:lang w:val="en-US"/>
        </w:rPr>
        <w:t xml:space="preserve"> iulie 2026</w:t>
      </w:r>
      <w:r w:rsidRPr="00940733">
        <w:rPr>
          <w:sz w:val="24"/>
          <w:szCs w:val="24"/>
          <w:lang w:val="en-US"/>
        </w:rPr>
        <w:t>, prin:</w:t>
      </w:r>
    </w:p>
    <w:p w14:paraId="2EFBEA17" w14:textId="5F4D294E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e-mail: </w:t>
      </w:r>
      <w:hyperlink r:id="rId7" w:history="1">
        <w:r w:rsidR="00982937" w:rsidRPr="000B60A2">
          <w:rPr>
            <w:rStyle w:val="a3"/>
            <w:sz w:val="24"/>
            <w:szCs w:val="24"/>
            <w:lang w:val="en-US"/>
          </w:rPr>
          <w:t>primaria.hirjauca@apl.gov.md</w:t>
        </w:r>
      </w:hyperlink>
      <w:r w:rsidRPr="00940733">
        <w:rPr>
          <w:sz w:val="24"/>
          <w:szCs w:val="24"/>
          <w:lang w:val="en-US"/>
        </w:rPr>
        <w:t xml:space="preserve"> </w:t>
      </w:r>
    </w:p>
    <w:p w14:paraId="11504EB9" w14:textId="3B5D7FDC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poștă sau depunere recomandărilor și propunerilor la sediul primăriei </w:t>
      </w:r>
      <w:r w:rsidR="00982937">
        <w:rPr>
          <w:sz w:val="24"/>
          <w:szCs w:val="24"/>
          <w:lang w:val="en-US"/>
        </w:rPr>
        <w:t>com.Hîrjauca</w:t>
      </w:r>
      <w:r w:rsidRPr="00940733">
        <w:rPr>
          <w:sz w:val="24"/>
          <w:szCs w:val="24"/>
          <w:lang w:val="en-US"/>
        </w:rPr>
        <w:t xml:space="preserve"> </w:t>
      </w:r>
    </w:p>
    <w:p w14:paraId="50E8C4EE" w14:textId="77777777" w:rsidR="00FE5160" w:rsidRPr="00940733" w:rsidRDefault="00000000">
      <w:pPr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 xml:space="preserve">Persoană responsabilă: </w:t>
      </w:r>
    </w:p>
    <w:p w14:paraId="0CD7C15F" w14:textId="77777777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Pentru informații suplimentare, vă puteți adresa:</w:t>
      </w:r>
    </w:p>
    <w:p w14:paraId="4C2203FF" w14:textId="7CA17EB8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Nume, prenume: </w:t>
      </w:r>
      <w:r w:rsidR="00982937">
        <w:rPr>
          <w:sz w:val="24"/>
          <w:szCs w:val="24"/>
          <w:lang w:val="en-US"/>
        </w:rPr>
        <w:t>Stețco Tatiana</w:t>
      </w:r>
    </w:p>
    <w:p w14:paraId="5000271A" w14:textId="174CA05B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Funcția: </w:t>
      </w:r>
      <w:r w:rsidR="00982937">
        <w:rPr>
          <w:sz w:val="24"/>
          <w:szCs w:val="24"/>
          <w:lang w:val="en-US"/>
        </w:rPr>
        <w:t>Secretară a consiliului local</w:t>
      </w:r>
    </w:p>
    <w:p w14:paraId="30E8E5A4" w14:textId="6024CD9D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Tel.:</w:t>
      </w:r>
      <w:r w:rsidR="00982937">
        <w:rPr>
          <w:sz w:val="24"/>
          <w:szCs w:val="24"/>
          <w:lang w:val="en-US"/>
        </w:rPr>
        <w:t>+373</w:t>
      </w:r>
      <w:r w:rsidR="00EE7FB0" w:rsidRPr="00B433C2">
        <w:rPr>
          <w:sz w:val="24"/>
          <w:szCs w:val="24"/>
          <w:lang w:val="en-US"/>
        </w:rPr>
        <w:t>(</w:t>
      </w:r>
      <w:r w:rsidR="00982937">
        <w:rPr>
          <w:sz w:val="24"/>
          <w:szCs w:val="24"/>
          <w:lang w:val="en-US"/>
        </w:rPr>
        <w:t>244</w:t>
      </w:r>
      <w:r w:rsidR="00EE7FB0" w:rsidRPr="00B433C2">
        <w:rPr>
          <w:sz w:val="24"/>
          <w:szCs w:val="24"/>
          <w:lang w:val="en-US"/>
        </w:rPr>
        <w:t>)</w:t>
      </w:r>
      <w:r w:rsidR="00982937">
        <w:rPr>
          <w:sz w:val="24"/>
          <w:szCs w:val="24"/>
          <w:lang w:val="en-US"/>
        </w:rPr>
        <w:t>73</w:t>
      </w:r>
      <w:r w:rsidR="00EE7FB0" w:rsidRPr="00B433C2">
        <w:rPr>
          <w:sz w:val="24"/>
          <w:szCs w:val="24"/>
          <w:lang w:val="en-US"/>
        </w:rPr>
        <w:t>-</w:t>
      </w:r>
      <w:r w:rsidR="00982937">
        <w:rPr>
          <w:sz w:val="24"/>
          <w:szCs w:val="24"/>
          <w:lang w:val="en-US"/>
        </w:rPr>
        <w:t>238</w:t>
      </w:r>
    </w:p>
    <w:p w14:paraId="7595D900" w14:textId="77777777" w:rsidR="00982937" w:rsidRPr="00940733" w:rsidRDefault="00000000" w:rsidP="00982937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Email: </w:t>
      </w:r>
      <w:hyperlink r:id="rId8" w:history="1">
        <w:r w:rsidR="00982937" w:rsidRPr="000B60A2">
          <w:rPr>
            <w:rStyle w:val="a3"/>
            <w:sz w:val="24"/>
            <w:szCs w:val="24"/>
            <w:lang w:val="en-US"/>
          </w:rPr>
          <w:t>primaria.hirjauca@apl.gov.md</w:t>
        </w:r>
      </w:hyperlink>
      <w:r w:rsidR="00982937" w:rsidRPr="00940733">
        <w:rPr>
          <w:sz w:val="24"/>
          <w:szCs w:val="24"/>
          <w:lang w:val="en-US"/>
        </w:rPr>
        <w:t xml:space="preserve"> </w:t>
      </w:r>
    </w:p>
    <w:p w14:paraId="71BE8C35" w14:textId="10B2BE34" w:rsidR="00FE5160" w:rsidRPr="00940733" w:rsidRDefault="00FE5160">
      <w:pPr>
        <w:rPr>
          <w:sz w:val="24"/>
          <w:szCs w:val="24"/>
          <w:lang w:val="en-US"/>
        </w:rPr>
      </w:pPr>
    </w:p>
    <w:sectPr w:rsidR="00FE5160" w:rsidRPr="00940733" w:rsidSect="0094073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8E6D" w14:textId="77777777" w:rsidR="00E7449F" w:rsidRDefault="00E7449F">
      <w:r>
        <w:separator/>
      </w:r>
    </w:p>
  </w:endnote>
  <w:endnote w:type="continuationSeparator" w:id="0">
    <w:p w14:paraId="4EA89449" w14:textId="77777777" w:rsidR="00E7449F" w:rsidRDefault="00E7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03A6" w14:textId="77777777" w:rsidR="00E7449F" w:rsidRDefault="00E7449F">
      <w:pPr>
        <w:spacing w:after="0"/>
      </w:pPr>
      <w:r>
        <w:separator/>
      </w:r>
    </w:p>
  </w:footnote>
  <w:footnote w:type="continuationSeparator" w:id="0">
    <w:p w14:paraId="0BE65273" w14:textId="77777777" w:rsidR="00E7449F" w:rsidRDefault="00E744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AC6"/>
    <w:multiLevelType w:val="hybridMultilevel"/>
    <w:tmpl w:val="6ADA8AE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755A73"/>
    <w:multiLevelType w:val="hybridMultilevel"/>
    <w:tmpl w:val="31388CFE"/>
    <w:lvl w:ilvl="0" w:tplc="E66E977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A9C32F3"/>
    <w:multiLevelType w:val="hybridMultilevel"/>
    <w:tmpl w:val="9B22E7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3463467">
    <w:abstractNumId w:val="0"/>
  </w:num>
  <w:num w:numId="2" w16cid:durableId="1170170729">
    <w:abstractNumId w:val="1"/>
  </w:num>
  <w:num w:numId="3" w16cid:durableId="168566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74"/>
    <w:rsid w:val="001069EA"/>
    <w:rsid w:val="00155865"/>
    <w:rsid w:val="0044680E"/>
    <w:rsid w:val="004926E2"/>
    <w:rsid w:val="006356CC"/>
    <w:rsid w:val="006C0B77"/>
    <w:rsid w:val="00821A62"/>
    <w:rsid w:val="008242FF"/>
    <w:rsid w:val="00870751"/>
    <w:rsid w:val="00922C48"/>
    <w:rsid w:val="0092747A"/>
    <w:rsid w:val="00940733"/>
    <w:rsid w:val="00982937"/>
    <w:rsid w:val="009E555C"/>
    <w:rsid w:val="00A70764"/>
    <w:rsid w:val="00A84F74"/>
    <w:rsid w:val="00B125FC"/>
    <w:rsid w:val="00B433C2"/>
    <w:rsid w:val="00B827BF"/>
    <w:rsid w:val="00B915B7"/>
    <w:rsid w:val="00D272AC"/>
    <w:rsid w:val="00DE2823"/>
    <w:rsid w:val="00E7449F"/>
    <w:rsid w:val="00EA59DF"/>
    <w:rsid w:val="00EE4070"/>
    <w:rsid w:val="00EE7FB0"/>
    <w:rsid w:val="00F12C76"/>
    <w:rsid w:val="00FE5160"/>
    <w:rsid w:val="00FF48A2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88AD"/>
  <w15:docId w15:val="{94DF52B6-785E-4426-8A23-E3B360AF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982937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unhideWhenUsed/>
    <w:rsid w:val="00B8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hirjauca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hirjauc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6</cp:revision>
  <dcterms:created xsi:type="dcterms:W3CDTF">2026-07-10T05:46:00Z</dcterms:created>
  <dcterms:modified xsi:type="dcterms:W3CDTF">2026-07-10T08:14:00Z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