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5509E" w14:textId="3DA87D9D" w:rsidR="00CE0D77" w:rsidRPr="00CE0D77" w:rsidRDefault="00CE0D77" w:rsidP="00CE0D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Notă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fundamentare</w:t>
      </w:r>
      <w:proofErr w:type="spellEnd"/>
    </w:p>
    <w:p w14:paraId="651C9CEE" w14:textId="03E7D1D2" w:rsidR="00CE0D77" w:rsidRPr="00CE0D77" w:rsidRDefault="00CE0D77" w:rsidP="00CE0D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la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proiectul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decizie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cu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privire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procesul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amalgamare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voluntară</w:t>
      </w:r>
      <w:proofErr w:type="spellEnd"/>
    </w:p>
    <w:p w14:paraId="1984E286" w14:textId="6F691A56" w:rsidR="00CE0D77" w:rsidRPr="00CE0D77" w:rsidRDefault="00CE0D77" w:rsidP="00CE0D7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Denumirea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autorului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după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caz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a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participanților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la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elaborarea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proiectului</w:t>
      </w:r>
      <w:proofErr w:type="spellEnd"/>
    </w:p>
    <w:p w14:paraId="14DDF596" w14:textId="2E244629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elaborat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Primarul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Răcăria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propunerilor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formulate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Grupul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Comun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constituit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coordonarea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Răcăria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Nihoreni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D57548A" w14:textId="40A4628B" w:rsidR="00CE0D77" w:rsidRPr="00CE0D77" w:rsidRDefault="00CE0D77" w:rsidP="00CE0D7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Condițiile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care au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impus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elaborarea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proiectului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de act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normativ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finalitățile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urmărite</w:t>
      </w:r>
      <w:proofErr w:type="spellEnd"/>
    </w:p>
    <w:p w14:paraId="3D55B445" w14:textId="26950333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elaborat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scopul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realizării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Răcăria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Nihoreni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nr. 225/2023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Hotărârii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nr. 925/2023.</w:t>
      </w:r>
    </w:p>
    <w:p w14:paraId="1D43A175" w14:textId="327AEC69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Necesitatea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amalgamării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rezultă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obiectivul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consolidării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capacității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administrative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autorităților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locale,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creșterii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calității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serviciilor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sporirii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capacității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atragere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investițiilor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comunităților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A28385E" w14:textId="0CC66770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Unitățile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participante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amplasate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aceluiași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raion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au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hotare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comune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formează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teritoriu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continuu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fapt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asigură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coerența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teritorială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viitoarei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unități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amalgamate.</w:t>
      </w:r>
    </w:p>
    <w:p w14:paraId="5BE20749" w14:textId="38D17682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Localitățile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participante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întrețin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relații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tradiționale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conectate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infrastructura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rutieră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utilizarea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comun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facilități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Populația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localităților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utilizează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frecvent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infrastructura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educațională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medicală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comercială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transport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existentă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zona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respectivă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A7118A9" w14:textId="56BC3191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criteriile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stabilite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legislație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Nihoreni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identificat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drept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centru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viitoarei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unități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amalgamate,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întrucât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dispune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infrastructura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necesară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accesibilitate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rutieră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instituții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capabile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deservească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eficient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populația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ambelor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comunități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969DF4" w14:textId="022CA1CE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inițiat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desfășurat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respectarea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procedurilor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legislație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adoptate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deciziile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necesare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consiliile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participante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constituit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Grupul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Comun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elaborate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documentele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metodologie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desfășurate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activități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consultare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informare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populației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0BC278B" w14:textId="054816A9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realizate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consultări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chestionarea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populației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activități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participative,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intermediul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cărora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identificate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prioritățile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comune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elaborată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Viziunea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comună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comunității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amalgamate.</w:t>
      </w:r>
    </w:p>
    <w:p w14:paraId="192BA6E3" w14:textId="3999F510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Analizele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economico-financiare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efectuate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demonstrează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Răcăria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Nihoreni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contribuie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capacității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administrative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administrației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locale, la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creșterea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eficienței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utilizării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resurselor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sporirea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capacității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atragere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investițiilor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fondurilor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externe.</w:t>
      </w:r>
    </w:p>
    <w:p w14:paraId="41717CDC" w14:textId="1696BB6B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Prin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urmare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sunt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întrunite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condițiile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legale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necesare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realizarea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amalgamării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voluntare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Răcăria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Nihoreni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conform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atât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cerințelor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nr. 225/2023,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cât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Metodologiei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79AC693" w14:textId="7D654B8E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Finalitatea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urmărită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constă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crearea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unități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puternice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punct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economic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financiar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capabile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asigure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calitate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implementeze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investiționale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amploare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2053CC3" w14:textId="30CC3EE1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Răcăria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Nihoreni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respectă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cerințele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legale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aplicabile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răspunde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intereselor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comunităților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participante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creează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premisele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lastRenderedPageBreak/>
        <w:t>unei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administrații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eficiente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cu o </w:t>
      </w:r>
      <w:proofErr w:type="gram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capacitate</w:t>
      </w:r>
      <w:proofErr w:type="gram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sporită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atragere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investițiilor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furnizare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serviciilor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calitate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6A0310" w14:textId="721F60CC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propune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7048003" w14:textId="77777777" w:rsidR="00CE0D77" w:rsidRPr="00CE0D77" w:rsidRDefault="00CE0D77" w:rsidP="00CE0D7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Principalele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prevederi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ale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proiectului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evidențierea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elementelor</w:t>
      </w:r>
      <w:proofErr w:type="spellEnd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noi</w:t>
      </w:r>
      <w:proofErr w:type="spellEnd"/>
    </w:p>
    <w:p w14:paraId="32AFCF07" w14:textId="77777777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aprobă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Răcăria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Nihoreni.</w:t>
      </w:r>
    </w:p>
    <w:p w14:paraId="076DBEAF" w14:textId="5D7BD175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pune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sarcina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dnei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Nadulișneac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Valentina,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primarul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Răcăria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BA5ED55" w14:textId="35DC3F79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2.1.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Recepționarea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deciziilor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aprobate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consiliile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locale ale UAT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Răcăria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Nihoreni;</w:t>
      </w:r>
    </w:p>
    <w:p w14:paraId="0B6A6FD1" w14:textId="124D2DA1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2.2.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Transmiterea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dosarului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consolidat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Răcăria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Nihoreni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Cancelaria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Stat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Moldova.</w:t>
      </w:r>
    </w:p>
    <w:p w14:paraId="0D5058C8" w14:textId="77777777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intră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la data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includerii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stat al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actelor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locale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contestată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Judecătoria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Drochia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Central),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termen de 30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zile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comunicare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conformitate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art. 189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art. 209–212 din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Moldova.</w:t>
      </w:r>
    </w:p>
    <w:p w14:paraId="3A671233" w14:textId="3210775B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Fundamentarea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economico-financiară</w:t>
      </w:r>
      <w:proofErr w:type="spellEnd"/>
    </w:p>
    <w:p w14:paraId="5C0220A2" w14:textId="3CBF9FC5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Analizele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efectuate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demonstrează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viabilitatea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economică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financiară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unității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urmează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fi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constituită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Răcăria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Nihoreni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96A1B14" w14:textId="1E612DDF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Conform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mecanismului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stimulare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financiară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prevăzut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nr. 225/2023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Hotărârea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nr. 925/2023,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unitatea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administrativ-teritorială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amalgamată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beneficia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transferuri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destinație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specială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69D9778" w14:textId="6F5011FB" w:rsidR="00CE0D77" w:rsidRPr="00CE0D77" w:rsidRDefault="00CE0D77" w:rsidP="00CE0D7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Tipul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stimulentului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financiar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Valoarea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estimată</w:t>
      </w:r>
      <w:proofErr w:type="spellEnd"/>
    </w:p>
    <w:p w14:paraId="46C8C231" w14:textId="77777777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Transfer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pregătirea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ab/>
        <w:t>400 000 lei</w:t>
      </w:r>
    </w:p>
    <w:p w14:paraId="1ECEA559" w14:textId="22C837D1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Transfer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investiții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capitale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</w:t>
      </w:r>
      <w:r w:rsidRPr="00CE0D77">
        <w:rPr>
          <w:rFonts w:ascii="Times New Roman" w:hAnsi="Times New Roman" w:cs="Times New Roman"/>
          <w:sz w:val="24"/>
          <w:szCs w:val="24"/>
          <w:lang w:val="en-US"/>
        </w:rPr>
        <w:t>10 596 505 lei</w:t>
      </w:r>
    </w:p>
    <w:p w14:paraId="78AA0F1C" w14:textId="77777777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Transfer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susținerea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2028–2030</w:t>
      </w:r>
      <w:r w:rsidRPr="00CE0D77">
        <w:rPr>
          <w:rFonts w:ascii="Times New Roman" w:hAnsi="Times New Roman" w:cs="Times New Roman"/>
          <w:sz w:val="24"/>
          <w:szCs w:val="24"/>
          <w:lang w:val="en-US"/>
        </w:rPr>
        <w:tab/>
        <w:t>2 550 000 lei</w:t>
      </w:r>
    </w:p>
    <w:p w14:paraId="797064D8" w14:textId="6EE0F73F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Total</w:t>
      </w:r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</w:t>
      </w:r>
      <w:r w:rsidRPr="00CE0D77">
        <w:rPr>
          <w:rFonts w:ascii="Times New Roman" w:hAnsi="Times New Roman" w:cs="Times New Roman"/>
          <w:sz w:val="24"/>
          <w:szCs w:val="24"/>
          <w:lang w:val="en-US"/>
        </w:rPr>
        <w:t>13 546 505 lei</w:t>
      </w:r>
    </w:p>
    <w:p w14:paraId="22EDC196" w14:textId="625B42F7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expirarea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perioadei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acordare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stimulentelor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sustenabilitatea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financiară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unității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amalgamate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asigurată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veniturile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proprii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consolidat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capacitatea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sporită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atragere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investițiilor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proiectelor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externe.</w:t>
      </w:r>
    </w:p>
    <w:p w14:paraId="2357F7B0" w14:textId="6224D851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Modul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încorporare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actului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normativ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</w:p>
    <w:p w14:paraId="44F32BF9" w14:textId="3A8B8C6B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Nu sunt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acte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vizate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modificare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F0DD0AB" w14:textId="2FA0A37B" w:rsidR="00CE0D77" w:rsidRPr="00CE0D77" w:rsidRDefault="00CE0D77" w:rsidP="00CE0D77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Avizarea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consultarea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publică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proiectului</w:t>
      </w:r>
      <w:proofErr w:type="spellEnd"/>
    </w:p>
    <w:p w14:paraId="7E56E467" w14:textId="662EAFB9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desfășurate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consultări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ședințe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Grupului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Comun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întâlniri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cetățenii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chestionarea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populației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localitățile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participante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27171A6" w14:textId="28182872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Rezultatele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consultărilor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valorificate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elaborarea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Viziunii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comune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documentelor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6F980A1" w14:textId="50800560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Constatările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expertizei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juridice</w:t>
      </w:r>
      <w:proofErr w:type="spellEnd"/>
    </w:p>
    <w:p w14:paraId="41A7FE96" w14:textId="5A5B1B20" w:rsidR="00CE0D77" w:rsidRPr="00CE0D77" w:rsidRDefault="00CE0D77" w:rsidP="00CE0D77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Proiectul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este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elaborat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temeiul</w:t>
      </w:r>
      <w:proofErr w:type="spellEnd"/>
      <w:r w:rsidRPr="00CE0D77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64DE8C8B" w14:textId="77777777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nr. 225/2023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8C29859" w14:textId="77777777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nr. 436/2006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administrația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locală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C5B5EBA" w14:textId="77777777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Hotărârii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nr. 925/2023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Metodologiei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84E01F4" w14:textId="77777777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Codului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CE0D77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Pr="00CE0D77">
        <w:rPr>
          <w:rFonts w:ascii="Times New Roman" w:hAnsi="Times New Roman" w:cs="Times New Roman"/>
          <w:sz w:val="24"/>
          <w:szCs w:val="24"/>
          <w:lang w:val="en-US"/>
        </w:rPr>
        <w:t xml:space="preserve"> Moldova.</w:t>
      </w:r>
    </w:p>
    <w:p w14:paraId="33ADB533" w14:textId="77777777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A0D2AEA" w14:textId="77777777" w:rsidR="00CE0D77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CE0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CE0D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D77">
        <w:rPr>
          <w:rFonts w:ascii="Times New Roman" w:hAnsi="Times New Roman" w:cs="Times New Roman"/>
          <w:sz w:val="24"/>
          <w:szCs w:val="24"/>
        </w:rPr>
        <w:t>Răcăria</w:t>
      </w:r>
      <w:proofErr w:type="spellEnd"/>
    </w:p>
    <w:p w14:paraId="2B238917" w14:textId="56340E20" w:rsidR="007C4A34" w:rsidRPr="00CE0D77" w:rsidRDefault="00CE0D77" w:rsidP="00CE0D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E0D77">
        <w:rPr>
          <w:rFonts w:ascii="Times New Roman" w:hAnsi="Times New Roman" w:cs="Times New Roman"/>
          <w:sz w:val="24"/>
          <w:szCs w:val="24"/>
        </w:rPr>
        <w:t>Valentina</w:t>
      </w:r>
      <w:proofErr w:type="spellEnd"/>
      <w:r w:rsidRPr="00CE0D77">
        <w:rPr>
          <w:rFonts w:ascii="Times New Roman" w:hAnsi="Times New Roman" w:cs="Times New Roman"/>
          <w:sz w:val="24"/>
          <w:szCs w:val="24"/>
        </w:rPr>
        <w:t xml:space="preserve"> NADULIȘNEAC</w:t>
      </w:r>
    </w:p>
    <w:sectPr w:rsidR="007C4A34" w:rsidRPr="00CE0D77" w:rsidSect="00CE0D7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77"/>
    <w:rsid w:val="00192637"/>
    <w:rsid w:val="007C4A34"/>
    <w:rsid w:val="00CE0D77"/>
    <w:rsid w:val="00E33220"/>
    <w:rsid w:val="00F6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4DBE7"/>
  <w15:chartTrackingRefBased/>
  <w15:docId w15:val="{4F932278-6779-4CB0-AACB-204B75F3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0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0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D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0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0D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0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0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0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0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D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0D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0D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0D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0D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0D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0D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0D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0D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0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0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0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0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0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0D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0D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0D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0D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0D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E0D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1033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Carabulea</dc:creator>
  <cp:keywords/>
  <dc:description/>
  <cp:lastModifiedBy>Cristina Carabulea</cp:lastModifiedBy>
  <cp:revision>1</cp:revision>
  <dcterms:created xsi:type="dcterms:W3CDTF">2026-07-09T13:25:00Z</dcterms:created>
  <dcterms:modified xsi:type="dcterms:W3CDTF">2026-07-09T13:32:00Z</dcterms:modified>
</cp:coreProperties>
</file>