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89D" w:rsidRDefault="0067489D" w:rsidP="0067489D">
      <w:pPr>
        <w:pStyle w:val="a3"/>
        <w:spacing w:line="252" w:lineRule="auto"/>
        <w:jc w:val="center"/>
        <w:rPr>
          <w:rFonts w:ascii="Times New Roman" w:eastAsia="SimSun" w:hAnsi="Times New Roman"/>
          <w:sz w:val="24"/>
          <w:szCs w:val="24"/>
          <w:lang w:val="ro-RO" w:eastAsia="zh-CN"/>
        </w:rPr>
      </w:pPr>
      <w:r>
        <w:rPr>
          <w:noProof/>
          <w:lang w:eastAsia="ru-RU"/>
        </w:rPr>
        <w:drawing>
          <wp:anchor distT="0" distB="0" distL="114300" distR="114300" simplePos="0" relativeHeight="251659264" behindDoc="0" locked="0" layoutInCell="1" allowOverlap="1">
            <wp:simplePos x="0" y="0"/>
            <wp:positionH relativeFrom="column">
              <wp:posOffset>710565</wp:posOffset>
            </wp:positionH>
            <wp:positionV relativeFrom="paragraph">
              <wp:posOffset>-3810</wp:posOffset>
            </wp:positionV>
            <wp:extent cx="962025" cy="831850"/>
            <wp:effectExtent l="0" t="0" r="9525" b="6350"/>
            <wp:wrapNone/>
            <wp:docPr id="1" name="Рисунок 1" descr="http://upload.wikimedia.org/wikipedia/commons/thumb/a/a3/Coat_of_arms_of_Moldova.svg/2000px-Coat_of_arms_of_Moldov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upload.wikimedia.org/wikipedia/commons/thumb/a/a3/Coat_of_arms_of_Moldova.svg/2000px-Coat_of_arms_of_Moldova.svg.pn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62025" cy="831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 w:val="24"/>
          <w:szCs w:val="24"/>
          <w:lang w:val="ro-RO"/>
        </w:rPr>
        <w:t xml:space="preserve">                                                      </w:t>
      </w:r>
      <w:r>
        <w:rPr>
          <w:rFonts w:ascii="Times New Roman" w:hAnsi="Times New Roman"/>
          <w:sz w:val="24"/>
          <w:szCs w:val="24"/>
          <w:lang w:val="ro-RO"/>
        </w:rPr>
        <w:t>REPUBLICA MOLDOVA</w:t>
      </w:r>
    </w:p>
    <w:p w:rsidR="0067489D" w:rsidRDefault="0067489D" w:rsidP="0067489D">
      <w:pPr>
        <w:pStyle w:val="a3"/>
        <w:spacing w:line="252" w:lineRule="auto"/>
        <w:jc w:val="center"/>
        <w:rPr>
          <w:rFonts w:ascii="Times New Roman" w:hAnsi="Times New Roman"/>
          <w:color w:val="000000"/>
          <w:sz w:val="24"/>
          <w:szCs w:val="24"/>
          <w:lang w:val="ro-RO"/>
        </w:rPr>
      </w:pPr>
      <w:r>
        <w:rPr>
          <w:rFonts w:ascii="Times New Roman" w:hAnsi="Times New Roman"/>
          <w:color w:val="000000"/>
          <w:sz w:val="24"/>
          <w:szCs w:val="24"/>
          <w:lang w:val="en-US"/>
        </w:rPr>
        <w:t xml:space="preserve">                                                        PRIMĂRIA SATULUI</w:t>
      </w:r>
    </w:p>
    <w:p w:rsidR="0067489D" w:rsidRDefault="0067489D" w:rsidP="0067489D">
      <w:pPr>
        <w:pStyle w:val="a3"/>
        <w:spacing w:line="252" w:lineRule="auto"/>
        <w:jc w:val="center"/>
        <w:rPr>
          <w:rFonts w:ascii="Times New Roman" w:hAnsi="Times New Roman"/>
          <w:color w:val="000000"/>
          <w:sz w:val="24"/>
          <w:szCs w:val="24"/>
          <w:lang w:val="en-US"/>
        </w:rPr>
      </w:pPr>
      <w:r>
        <w:rPr>
          <w:rFonts w:ascii="Times New Roman" w:hAnsi="Times New Roman"/>
          <w:color w:val="000000"/>
          <w:sz w:val="24"/>
          <w:szCs w:val="24"/>
          <w:lang w:val="en-US"/>
        </w:rPr>
        <w:t xml:space="preserve">                                                         SLOBOZIA-DUŞCA</w:t>
      </w:r>
    </w:p>
    <w:p w:rsidR="0067489D" w:rsidRDefault="0067489D" w:rsidP="0067489D">
      <w:pPr>
        <w:pStyle w:val="a3"/>
        <w:spacing w:line="252" w:lineRule="auto"/>
        <w:jc w:val="center"/>
        <w:rPr>
          <w:rFonts w:ascii="Times New Roman" w:hAnsi="Times New Roman"/>
          <w:color w:val="000000"/>
          <w:sz w:val="24"/>
          <w:szCs w:val="24"/>
          <w:lang w:val="en-US"/>
        </w:rPr>
      </w:pPr>
      <w:r>
        <w:rPr>
          <w:rFonts w:ascii="Times New Roman" w:hAnsi="Times New Roman"/>
          <w:color w:val="000000"/>
          <w:sz w:val="24"/>
          <w:szCs w:val="24"/>
          <w:lang w:val="en-US"/>
        </w:rPr>
        <w:t xml:space="preserve">                                                          RAIONUL CRIULENI</w:t>
      </w:r>
    </w:p>
    <w:p w:rsidR="0067489D" w:rsidRDefault="0067489D" w:rsidP="0067489D">
      <w:pPr>
        <w:pStyle w:val="a3"/>
        <w:spacing w:line="252" w:lineRule="auto"/>
        <w:jc w:val="center"/>
        <w:rPr>
          <w:rFonts w:ascii="Times New Roman" w:hAnsi="Times New Roman"/>
          <w:b/>
          <w:color w:val="000000"/>
          <w:sz w:val="24"/>
          <w:szCs w:val="24"/>
          <w:lang w:val="en-US"/>
        </w:rPr>
      </w:pPr>
      <w:r>
        <w:rPr>
          <w:rFonts w:ascii="Times New Roman" w:hAnsi="Times New Roman"/>
          <w:b/>
          <w:color w:val="000000"/>
          <w:sz w:val="24"/>
          <w:szCs w:val="24"/>
          <w:lang w:val="en-US"/>
        </w:rPr>
        <w:t xml:space="preserve">                                                            </w:t>
      </w:r>
    </w:p>
    <w:p w:rsidR="0067489D" w:rsidRDefault="0067489D" w:rsidP="0067489D">
      <w:pPr>
        <w:pStyle w:val="a3"/>
        <w:rPr>
          <w:rFonts w:ascii="Times New Roman" w:hAnsi="Times New Roman"/>
          <w:sz w:val="18"/>
          <w:szCs w:val="18"/>
          <w:lang w:val="en-US"/>
        </w:rPr>
      </w:pPr>
      <w:r>
        <w:rPr>
          <w:rFonts w:ascii="Times New Roman" w:hAnsi="Times New Roman"/>
          <w:sz w:val="18"/>
          <w:szCs w:val="18"/>
          <w:lang w:val="en-US"/>
        </w:rPr>
        <w:t>______________________________________________________________________________________________________</w:t>
      </w:r>
    </w:p>
    <w:p w:rsidR="0067489D" w:rsidRDefault="0067489D" w:rsidP="0067489D">
      <w:pPr>
        <w:spacing w:line="276" w:lineRule="auto"/>
        <w:jc w:val="center"/>
        <w:rPr>
          <w:rFonts w:ascii="Onest" w:eastAsia="Onest" w:hAnsi="Onest" w:cs="Onest"/>
          <w:lang w:val="ro-RO"/>
        </w:rPr>
      </w:pPr>
    </w:p>
    <w:p w:rsidR="0067489D" w:rsidRDefault="0067489D" w:rsidP="0067489D">
      <w:pPr>
        <w:spacing w:line="276" w:lineRule="auto"/>
        <w:jc w:val="center"/>
        <w:rPr>
          <w:rFonts w:ascii="Onest" w:eastAsia="Onest" w:hAnsi="Onest" w:cs="Onest"/>
          <w:lang w:val="ro-RO"/>
        </w:rPr>
      </w:pPr>
    </w:p>
    <w:p w:rsidR="0067489D" w:rsidRPr="00106AB1" w:rsidRDefault="0067489D" w:rsidP="0067489D">
      <w:pPr>
        <w:spacing w:line="276" w:lineRule="auto"/>
        <w:jc w:val="center"/>
        <w:rPr>
          <w:rFonts w:ascii="Times New Roman" w:eastAsia="Onest" w:hAnsi="Times New Roman" w:cs="Times New Roman"/>
          <w:b/>
          <w:i/>
          <w:sz w:val="28"/>
          <w:szCs w:val="28"/>
          <w:lang w:val="ro-RO"/>
        </w:rPr>
      </w:pPr>
      <w:bookmarkStart w:id="0" w:name="_GoBack"/>
      <w:r w:rsidRPr="00106AB1">
        <w:rPr>
          <w:rFonts w:ascii="Times New Roman" w:eastAsia="Onest" w:hAnsi="Times New Roman" w:cs="Times New Roman"/>
          <w:b/>
          <w:i/>
          <w:sz w:val="28"/>
          <w:szCs w:val="28"/>
          <w:lang w:val="ro-RO"/>
        </w:rPr>
        <w:t xml:space="preserve">Anunț privind inițierea elaborării proiectului de decizie privind amalgamarea voluntară </w:t>
      </w:r>
    </w:p>
    <w:p w:rsidR="0067489D" w:rsidRPr="00106AB1" w:rsidRDefault="0067489D" w:rsidP="0067489D">
      <w:pPr>
        <w:spacing w:line="276" w:lineRule="auto"/>
        <w:jc w:val="both"/>
        <w:rPr>
          <w:rFonts w:ascii="Times New Roman" w:eastAsia="Onest" w:hAnsi="Times New Roman" w:cs="Times New Roman"/>
          <w:sz w:val="28"/>
          <w:szCs w:val="28"/>
          <w:lang w:val="ro-RO"/>
        </w:rPr>
      </w:pPr>
    </w:p>
    <w:p w:rsidR="00106AB1" w:rsidRDefault="00106AB1" w:rsidP="0067489D">
      <w:pPr>
        <w:spacing w:line="276" w:lineRule="auto"/>
        <w:jc w:val="both"/>
        <w:rPr>
          <w:rFonts w:ascii="Times New Roman" w:eastAsia="Onest" w:hAnsi="Times New Roman" w:cs="Times New Roman"/>
          <w:color w:val="144D6F"/>
          <w:sz w:val="28"/>
          <w:szCs w:val="28"/>
          <w:lang w:val="ro-RO"/>
        </w:rPr>
      </w:pPr>
      <w:r>
        <w:rPr>
          <w:rFonts w:ascii="Times New Roman" w:eastAsia="Onest" w:hAnsi="Times New Roman" w:cs="Times New Roman"/>
          <w:sz w:val="28"/>
          <w:szCs w:val="28"/>
          <w:lang w:val="ro-RO"/>
        </w:rPr>
        <w:t xml:space="preserve"> </w:t>
      </w:r>
      <w:r w:rsidR="0067489D" w:rsidRPr="00106AB1">
        <w:rPr>
          <w:rFonts w:ascii="Times New Roman" w:eastAsia="Onest" w:hAnsi="Times New Roman" w:cs="Times New Roman"/>
          <w:sz w:val="28"/>
          <w:szCs w:val="28"/>
          <w:lang w:val="ro-RO"/>
        </w:rPr>
        <w:t xml:space="preserve">Consiliul local </w:t>
      </w:r>
      <w:r w:rsidR="0067489D" w:rsidRPr="00106AB1">
        <w:rPr>
          <w:rFonts w:ascii="Times New Roman" w:eastAsia="Onest" w:hAnsi="Times New Roman" w:cs="Times New Roman"/>
          <w:sz w:val="28"/>
          <w:szCs w:val="28"/>
          <w:lang w:val="ro-RO"/>
        </w:rPr>
        <w:t xml:space="preserve">Slobozia-Dușca, raionul Criuleni </w:t>
      </w:r>
      <w:r w:rsidR="0067489D" w:rsidRPr="00106AB1">
        <w:rPr>
          <w:rFonts w:ascii="Times New Roman" w:eastAsia="Onest" w:hAnsi="Times New Roman" w:cs="Times New Roman"/>
          <w:sz w:val="28"/>
          <w:szCs w:val="28"/>
          <w:lang w:val="ro-RO"/>
        </w:rPr>
        <w:t xml:space="preserve">informează locuitorii și toate părțile interesate despre inițierea procesului de elaborare a proiectului de decizie cu privire la amalgamarea voluntară a </w:t>
      </w:r>
      <w:r w:rsidR="0067489D" w:rsidRPr="00106AB1">
        <w:rPr>
          <w:rFonts w:ascii="Times New Roman" w:eastAsia="Onest" w:hAnsi="Times New Roman" w:cs="Times New Roman"/>
          <w:sz w:val="28"/>
          <w:szCs w:val="28"/>
          <w:lang w:val="ro-RO"/>
        </w:rPr>
        <w:t>UAT  Slobozia-Dușca și Onițcani, raionul Criuleni .</w:t>
      </w:r>
      <w:r w:rsidR="0067489D" w:rsidRPr="00106AB1">
        <w:rPr>
          <w:rFonts w:ascii="Times New Roman" w:eastAsia="Onest" w:hAnsi="Times New Roman" w:cs="Times New Roman"/>
          <w:color w:val="144D6F"/>
          <w:sz w:val="28"/>
          <w:szCs w:val="28"/>
          <w:lang w:val="ro-RO"/>
        </w:rPr>
        <w:t xml:space="preserve"> </w:t>
      </w:r>
    </w:p>
    <w:p w:rsidR="0067489D" w:rsidRPr="00106AB1" w:rsidRDefault="0067489D" w:rsidP="0067489D">
      <w:pPr>
        <w:spacing w:line="276" w:lineRule="auto"/>
        <w:jc w:val="both"/>
        <w:rPr>
          <w:rFonts w:ascii="Times New Roman" w:eastAsia="Onest" w:hAnsi="Times New Roman" w:cs="Times New Roman"/>
          <w:color w:val="144D6F"/>
          <w:sz w:val="28"/>
          <w:szCs w:val="28"/>
          <w:lang w:val="ro-RO"/>
        </w:rPr>
      </w:pPr>
      <w:r w:rsidRPr="00106AB1">
        <w:rPr>
          <w:rFonts w:ascii="Times New Roman" w:eastAsia="Onest" w:hAnsi="Times New Roman" w:cs="Times New Roman"/>
          <w:sz w:val="28"/>
          <w:szCs w:val="28"/>
          <w:lang w:val="ro-RO"/>
        </w:rPr>
        <w:t xml:space="preserve">Toți cei interesați sunt invitați să trimită propunerile la adresa de email </w:t>
      </w:r>
      <w:r w:rsidRPr="00106AB1">
        <w:rPr>
          <w:rFonts w:ascii="Times New Roman" w:eastAsia="Onest" w:hAnsi="Times New Roman" w:cs="Times New Roman"/>
          <w:sz w:val="28"/>
          <w:szCs w:val="28"/>
          <w:lang w:val="ro-RO"/>
        </w:rPr>
        <w:t xml:space="preserve">:primaria.sloboziadusca@gmail.com </w:t>
      </w:r>
      <w:r w:rsidRPr="00106AB1">
        <w:rPr>
          <w:rFonts w:ascii="Times New Roman" w:eastAsia="Onest" w:hAnsi="Times New Roman" w:cs="Times New Roman"/>
          <w:sz w:val="28"/>
          <w:szCs w:val="28"/>
          <w:lang w:val="ro-RO"/>
        </w:rPr>
        <w:t>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Pr="00106AB1">
        <w:rPr>
          <w:rFonts w:ascii="Times New Roman" w:eastAsia="Onest" w:hAnsi="Times New Roman" w:cs="Times New Roman"/>
          <w:color w:val="144D6F"/>
          <w:sz w:val="28"/>
          <w:szCs w:val="28"/>
          <w:lang w:val="ro-RO"/>
        </w:rPr>
        <w:t xml:space="preserve"> </w:t>
      </w:r>
      <w:r w:rsidRPr="00106AB1">
        <w:rPr>
          <w:rFonts w:ascii="Times New Roman" w:eastAsia="Onest" w:hAnsi="Times New Roman" w:cs="Times New Roman"/>
          <w:sz w:val="28"/>
          <w:szCs w:val="28"/>
          <w:lang w:val="ro-RO"/>
        </w:rPr>
        <w:t>UAT  Slobozia-Dușca și Onițcani, raionul Criuleni</w:t>
      </w:r>
    </w:p>
    <w:p w:rsidR="0067489D" w:rsidRPr="00106AB1" w:rsidRDefault="0067489D" w:rsidP="0067489D">
      <w:pPr>
        <w:spacing w:line="276" w:lineRule="auto"/>
        <w:rPr>
          <w:rFonts w:ascii="Times New Roman" w:eastAsia="Onest" w:hAnsi="Times New Roman" w:cs="Times New Roman"/>
          <w:sz w:val="28"/>
          <w:szCs w:val="28"/>
          <w:lang w:val="ro-RO"/>
        </w:rPr>
      </w:pPr>
    </w:p>
    <w:p w:rsidR="0067489D" w:rsidRPr="00106AB1" w:rsidRDefault="0067489D" w:rsidP="0067489D">
      <w:pPr>
        <w:spacing w:line="276" w:lineRule="auto"/>
        <w:rPr>
          <w:rFonts w:ascii="Times New Roman" w:eastAsia="Onest" w:hAnsi="Times New Roman" w:cs="Times New Roman"/>
          <w:sz w:val="28"/>
          <w:szCs w:val="28"/>
          <w:lang w:val="ro-RO"/>
        </w:rPr>
      </w:pPr>
      <w:r w:rsidRPr="00106AB1">
        <w:rPr>
          <w:rFonts w:ascii="Times New Roman" w:eastAsia="Onest" w:hAnsi="Times New Roman" w:cs="Times New Roman"/>
          <w:b/>
          <w:bCs/>
          <w:sz w:val="28"/>
          <w:szCs w:val="28"/>
          <w:lang w:val="ro-RO"/>
        </w:rPr>
        <w:t xml:space="preserve">Perioada în care pot fi înaintate propuneri </w:t>
      </w:r>
      <w:r w:rsidR="00106AB1" w:rsidRPr="00106AB1">
        <w:rPr>
          <w:rFonts w:ascii="Times New Roman" w:eastAsia="Onest" w:hAnsi="Times New Roman" w:cs="Times New Roman"/>
          <w:b/>
          <w:bCs/>
          <w:sz w:val="28"/>
          <w:szCs w:val="28"/>
          <w:lang w:val="ro-RO"/>
        </w:rPr>
        <w:t>07.07.2026-21.07.2026</w:t>
      </w:r>
    </w:p>
    <w:p w:rsidR="0067489D" w:rsidRPr="00106AB1" w:rsidRDefault="0067489D" w:rsidP="0067489D">
      <w:pPr>
        <w:spacing w:line="276" w:lineRule="auto"/>
        <w:jc w:val="both"/>
        <w:rPr>
          <w:rFonts w:ascii="Times New Roman" w:eastAsia="Onest" w:hAnsi="Times New Roman" w:cs="Times New Roman"/>
          <w:sz w:val="28"/>
          <w:szCs w:val="28"/>
          <w:lang w:val="ro-RO"/>
        </w:rPr>
      </w:pPr>
    </w:p>
    <w:p w:rsidR="0067489D" w:rsidRPr="00106AB1" w:rsidRDefault="0067489D" w:rsidP="0067489D">
      <w:pPr>
        <w:spacing w:line="276" w:lineRule="auto"/>
        <w:jc w:val="both"/>
        <w:rPr>
          <w:rFonts w:ascii="Times New Roman" w:eastAsia="Onest" w:hAnsi="Times New Roman" w:cs="Times New Roman"/>
          <w:sz w:val="28"/>
          <w:szCs w:val="28"/>
          <w:lang w:val="ro-RO"/>
        </w:rPr>
      </w:pPr>
      <w:r w:rsidRPr="00106AB1">
        <w:rPr>
          <w:rFonts w:ascii="Times New Roman" w:eastAsia="Onest" w:hAnsi="Times New Roman" w:cs="Times New Roman"/>
          <w:sz w:val="28"/>
          <w:szCs w:val="28"/>
          <w:lang w:val="ro-RO"/>
        </w:rPr>
        <w:t>Persoană responsabilă:</w:t>
      </w:r>
      <w:r w:rsidR="00106AB1" w:rsidRPr="00106AB1">
        <w:rPr>
          <w:rFonts w:ascii="Times New Roman" w:eastAsia="Onest" w:hAnsi="Times New Roman" w:cs="Times New Roman"/>
          <w:sz w:val="28"/>
          <w:szCs w:val="28"/>
          <w:lang w:val="ro-RO"/>
        </w:rPr>
        <w:t>Angela Boșcanean</w:t>
      </w:r>
    </w:p>
    <w:p w:rsidR="00504D7B" w:rsidRPr="00106AB1" w:rsidRDefault="0067489D" w:rsidP="0067489D">
      <w:pPr>
        <w:rPr>
          <w:rFonts w:ascii="Times New Roman" w:hAnsi="Times New Roman" w:cs="Times New Roman"/>
          <w:sz w:val="28"/>
          <w:szCs w:val="28"/>
          <w:lang w:val="en-US"/>
        </w:rPr>
      </w:pPr>
      <w:r w:rsidRPr="00106AB1">
        <w:rPr>
          <w:rFonts w:ascii="Times New Roman" w:eastAsia="Onest" w:hAnsi="Times New Roman" w:cs="Times New Roman"/>
          <w:sz w:val="28"/>
          <w:szCs w:val="28"/>
          <w:lang w:val="ro-RO"/>
        </w:rPr>
        <w:t xml:space="preserve">Datele de contact </w:t>
      </w:r>
      <w:r w:rsidR="00106AB1" w:rsidRPr="00106AB1">
        <w:rPr>
          <w:rFonts w:ascii="Times New Roman" w:eastAsia="Onest" w:hAnsi="Times New Roman" w:cs="Times New Roman"/>
          <w:sz w:val="28"/>
          <w:szCs w:val="28"/>
          <w:lang w:val="ro-RO"/>
        </w:rPr>
        <w:t>0(248)74-2-36</w:t>
      </w:r>
      <w:bookmarkEnd w:id="0"/>
    </w:p>
    <w:sectPr w:rsidR="00504D7B" w:rsidRPr="00106A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nes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9D"/>
    <w:rsid w:val="00106AB1"/>
    <w:rsid w:val="003A5267"/>
    <w:rsid w:val="00504D7B"/>
    <w:rsid w:val="00674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6EAF"/>
  <w15:chartTrackingRefBased/>
  <w15:docId w15:val="{FFED0A54-367B-4E14-9EEF-D71720028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89D"/>
    <w:pPr>
      <w:spacing w:after="0" w:line="240"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7489D"/>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6748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91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upload.wikimedia.org/wikipedia/commons/thumb/a/a3/Coat_of_arms_of_Moldova.svg/2000px-Coat_of_arms_of_Moldova.svg.png"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230</Words>
  <Characters>1314</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2026-07-07T06:02:00Z</dcterms:created>
  <dcterms:modified xsi:type="dcterms:W3CDTF">2026-07-07T06:30:00Z</dcterms:modified>
</cp:coreProperties>
</file>