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0D" w:rsidRPr="00592076" w:rsidRDefault="00696721" w:rsidP="00265C0D">
      <w:pPr>
        <w:tabs>
          <w:tab w:val="left" w:pos="6547"/>
        </w:tabs>
        <w:spacing w:after="0"/>
        <w:rPr>
          <w:b/>
          <w:u w:val="single"/>
        </w:rPr>
      </w:pPr>
      <w:r w:rsidRPr="00592076">
        <w:rPr>
          <w:u w:val="single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7pt;margin-top:9pt;width:70.7pt;height:70.2pt;z-index:251658240;mso-wrap-style:none" stroked="f" strokecolor="blue">
            <v:textbox style="mso-next-textbox:#_x0000_s1026;mso-fit-shape-to-text:t">
              <w:txbxContent>
                <w:p w:rsidR="00265C0D" w:rsidRDefault="00265C0D" w:rsidP="00265C0D">
                  <w:r>
                    <w:object w:dxaOrig="1937" w:dyaOrig="24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7pt;height:62.5pt" o:ole="" fillcolor="window">
                        <v:imagedata r:id="rId7" o:title=""/>
                      </v:shape>
                      <o:OLEObject Type="Embed" ProgID="Word.Picture.8" ShapeID="_x0000_i1025" DrawAspect="Content" ObjectID="_1844485714" r:id="rId8"/>
                    </w:object>
                  </w:r>
                </w:p>
              </w:txbxContent>
            </v:textbox>
          </v:shape>
        </w:pict>
      </w:r>
      <w:r w:rsidR="00592076" w:rsidRPr="00592076">
        <w:rPr>
          <w:b/>
          <w:u w:val="single"/>
        </w:rPr>
        <w:t>PROIECT</w:t>
      </w:r>
    </w:p>
    <w:p w:rsidR="00265C0D" w:rsidRPr="00EC7350" w:rsidRDefault="00265C0D" w:rsidP="00AB4C4C">
      <w:pPr>
        <w:tabs>
          <w:tab w:val="left" w:pos="6547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</w:t>
      </w:r>
      <w:r w:rsidRPr="00EC7350">
        <w:rPr>
          <w:b/>
          <w:sz w:val="24"/>
          <w:szCs w:val="24"/>
        </w:rPr>
        <w:t xml:space="preserve">Republica  Moldova                                           </w:t>
      </w:r>
      <w:r>
        <w:rPr>
          <w:b/>
          <w:sz w:val="24"/>
          <w:szCs w:val="24"/>
        </w:rPr>
        <w:t xml:space="preserve">       </w:t>
      </w:r>
      <w:r w:rsidRPr="00EC7350">
        <w:rPr>
          <w:b/>
          <w:sz w:val="24"/>
          <w:szCs w:val="24"/>
        </w:rPr>
        <w:t xml:space="preserve">       Республика  Молдова </w:t>
      </w:r>
    </w:p>
    <w:p w:rsidR="00265C0D" w:rsidRPr="00EC7350" w:rsidRDefault="00265C0D" w:rsidP="00AB4C4C">
      <w:pPr>
        <w:tabs>
          <w:tab w:val="left" w:pos="6379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             Raionul  Şoldăneşti         </w:t>
      </w:r>
      <w:r>
        <w:rPr>
          <w:b/>
          <w:sz w:val="24"/>
          <w:szCs w:val="24"/>
        </w:rPr>
        <w:t xml:space="preserve">                                               </w:t>
      </w:r>
      <w:r w:rsidRPr="00EC7350">
        <w:rPr>
          <w:b/>
          <w:sz w:val="24"/>
          <w:szCs w:val="24"/>
        </w:rPr>
        <w:t>Шолдэнештский  район</w:t>
      </w:r>
    </w:p>
    <w:p w:rsidR="00265C0D" w:rsidRPr="00EC7350" w:rsidRDefault="00265C0D" w:rsidP="00AB4C4C">
      <w:pPr>
        <w:tabs>
          <w:tab w:val="left" w:pos="6379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      Consiliul comunal Dobruşa              </w:t>
      </w:r>
      <w:r>
        <w:rPr>
          <w:b/>
          <w:sz w:val="24"/>
          <w:szCs w:val="24"/>
        </w:rPr>
        <w:t xml:space="preserve">                               </w:t>
      </w:r>
      <w:r w:rsidRPr="00E0400F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омун</w:t>
      </w:r>
      <w:r w:rsidRPr="00E0400F">
        <w:rPr>
          <w:b/>
          <w:sz w:val="24"/>
          <w:szCs w:val="24"/>
        </w:rPr>
        <w:t>альнный</w:t>
      </w:r>
      <w:r w:rsidRPr="00EC7350">
        <w:rPr>
          <w:b/>
          <w:sz w:val="24"/>
          <w:szCs w:val="24"/>
        </w:rPr>
        <w:t xml:space="preserve"> </w:t>
      </w:r>
      <w:r w:rsidRPr="00E0400F">
        <w:rPr>
          <w:b/>
          <w:sz w:val="24"/>
          <w:szCs w:val="24"/>
        </w:rPr>
        <w:t xml:space="preserve">совет </w:t>
      </w:r>
      <w:r w:rsidRPr="00EC7350">
        <w:rPr>
          <w:b/>
          <w:sz w:val="24"/>
          <w:szCs w:val="24"/>
        </w:rPr>
        <w:t>Добруша</w:t>
      </w:r>
    </w:p>
    <w:p w:rsidR="00265C0D" w:rsidRPr="00EC7350" w:rsidRDefault="00265C0D" w:rsidP="00AB4C4C">
      <w:pPr>
        <w:tabs>
          <w:tab w:val="left" w:pos="7140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</w:t>
      </w:r>
    </w:p>
    <w:p w:rsidR="00265C0D" w:rsidRPr="00EC7350" w:rsidRDefault="00265C0D" w:rsidP="00AB4C4C">
      <w:pPr>
        <w:tabs>
          <w:tab w:val="left" w:pos="7140"/>
        </w:tabs>
        <w:spacing w:after="0" w:line="240" w:lineRule="auto"/>
        <w:ind w:left="-426" w:firstLine="426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EC7350">
        <w:rPr>
          <w:sz w:val="24"/>
          <w:szCs w:val="24"/>
        </w:rPr>
        <w:t xml:space="preserve"> MD-7229  s.Receşti            </w:t>
      </w:r>
      <w:r>
        <w:rPr>
          <w:sz w:val="24"/>
          <w:szCs w:val="24"/>
        </w:rPr>
        <w:t xml:space="preserve">                                           </w:t>
      </w:r>
      <w:r w:rsidRPr="00EC7350">
        <w:rPr>
          <w:sz w:val="24"/>
          <w:szCs w:val="24"/>
        </w:rPr>
        <w:t xml:space="preserve">      МД-7229  с.Речешть</w:t>
      </w:r>
    </w:p>
    <w:p w:rsidR="00265C0D" w:rsidRPr="00EC7350" w:rsidRDefault="00265C0D" w:rsidP="00AB4C4C">
      <w:pPr>
        <w:tabs>
          <w:tab w:val="left" w:pos="7140"/>
        </w:tabs>
        <w:spacing w:after="0" w:line="240" w:lineRule="auto"/>
        <w:ind w:left="-426" w:firstLine="426"/>
        <w:rPr>
          <w:sz w:val="24"/>
          <w:szCs w:val="24"/>
        </w:rPr>
      </w:pPr>
      <w:r w:rsidRPr="00EC7350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</w:t>
      </w:r>
      <w:r w:rsidRPr="00EC7350">
        <w:rPr>
          <w:sz w:val="24"/>
          <w:szCs w:val="24"/>
        </w:rPr>
        <w:t xml:space="preserve"> r</w:t>
      </w:r>
      <w:r>
        <w:rPr>
          <w:sz w:val="24"/>
          <w:szCs w:val="24"/>
        </w:rPr>
        <w:t>aion</w:t>
      </w:r>
      <w:r w:rsidRPr="00EC7350">
        <w:rPr>
          <w:sz w:val="24"/>
          <w:szCs w:val="24"/>
        </w:rPr>
        <w:t xml:space="preserve">nul Şoldăneşti                  </w:t>
      </w:r>
      <w:r>
        <w:rPr>
          <w:sz w:val="24"/>
          <w:szCs w:val="24"/>
        </w:rPr>
        <w:t xml:space="preserve">                                       </w:t>
      </w:r>
      <w:r w:rsidRPr="00EC7350">
        <w:rPr>
          <w:sz w:val="24"/>
          <w:szCs w:val="24"/>
        </w:rPr>
        <w:t>Шолдэнештский р</w:t>
      </w:r>
      <w:r w:rsidRPr="00962003">
        <w:rPr>
          <w:sz w:val="24"/>
          <w:szCs w:val="24"/>
        </w:rPr>
        <w:t>ай</w:t>
      </w:r>
      <w:r w:rsidRPr="00EC7350">
        <w:rPr>
          <w:sz w:val="24"/>
          <w:szCs w:val="24"/>
        </w:rPr>
        <w:t>он</w:t>
      </w:r>
    </w:p>
    <w:p w:rsidR="00265C0D" w:rsidRPr="00EC7350" w:rsidRDefault="00265C0D" w:rsidP="00AB4C4C">
      <w:pPr>
        <w:pBdr>
          <w:bottom w:val="single" w:sz="12" w:space="11" w:color="auto"/>
        </w:pBdr>
        <w:tabs>
          <w:tab w:val="right" w:pos="9355"/>
        </w:tabs>
        <w:spacing w:after="0" w:line="240" w:lineRule="auto"/>
        <w:ind w:left="-426" w:firstLine="426"/>
        <w:rPr>
          <w:sz w:val="24"/>
          <w:szCs w:val="24"/>
          <w:lang w:val="it-IT"/>
        </w:rPr>
      </w:pPr>
      <w:r w:rsidRPr="00EC7350">
        <w:rPr>
          <w:sz w:val="24"/>
          <w:szCs w:val="24"/>
        </w:rPr>
        <w:t xml:space="preserve">                        tel. (272) 48-2-36</w:t>
      </w:r>
      <w:r w:rsidRPr="00EC7350">
        <w:rPr>
          <w:sz w:val="24"/>
          <w:szCs w:val="24"/>
          <w:lang w:val="it-IT"/>
        </w:rPr>
        <w:t xml:space="preserve">                                                   </w:t>
      </w:r>
      <w:r>
        <w:rPr>
          <w:sz w:val="24"/>
          <w:szCs w:val="24"/>
          <w:lang w:val="it-IT"/>
        </w:rPr>
        <w:t xml:space="preserve">       </w:t>
      </w:r>
      <w:r w:rsidRPr="00EC7350">
        <w:rPr>
          <w:sz w:val="24"/>
          <w:szCs w:val="24"/>
          <w:lang w:val="it-IT"/>
        </w:rPr>
        <w:t xml:space="preserve">     </w:t>
      </w:r>
      <w:r w:rsidRPr="00EC7350">
        <w:rPr>
          <w:sz w:val="24"/>
          <w:szCs w:val="24"/>
        </w:rPr>
        <w:t>тел</w:t>
      </w:r>
      <w:r w:rsidRPr="00EC7350">
        <w:rPr>
          <w:sz w:val="24"/>
          <w:szCs w:val="24"/>
          <w:lang w:val="it-IT"/>
        </w:rPr>
        <w:t>. (272) 48-2-36</w:t>
      </w:r>
    </w:p>
    <w:p w:rsidR="00265C0D" w:rsidRPr="00EC7350" w:rsidRDefault="00265C0D" w:rsidP="00AB4C4C">
      <w:pPr>
        <w:pBdr>
          <w:bottom w:val="single" w:sz="12" w:space="11" w:color="auto"/>
        </w:pBdr>
        <w:tabs>
          <w:tab w:val="right" w:pos="9355"/>
        </w:tabs>
        <w:spacing w:after="0" w:line="240" w:lineRule="auto"/>
        <w:ind w:left="-426" w:firstLine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</w:t>
      </w:r>
      <w:r w:rsidRPr="00EC7350">
        <w:rPr>
          <w:sz w:val="24"/>
          <w:szCs w:val="24"/>
          <w:lang w:val="it-IT"/>
        </w:rPr>
        <w:t>primaria.dobrusa@apl.gov.md</w:t>
      </w:r>
    </w:p>
    <w:p w:rsidR="00DE5379" w:rsidRDefault="00DE5379" w:rsidP="00DE5379">
      <w:pPr>
        <w:tabs>
          <w:tab w:val="center" w:pos="5258"/>
        </w:tabs>
        <w:spacing w:after="0"/>
        <w:ind w:firstLine="720"/>
        <w:jc w:val="center"/>
      </w:pPr>
    </w:p>
    <w:p w:rsidR="00DE5379" w:rsidRPr="000340D3" w:rsidRDefault="00DE5379" w:rsidP="00DE5379">
      <w:pPr>
        <w:tabs>
          <w:tab w:val="center" w:pos="5258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0340D3">
        <w:rPr>
          <w:rFonts w:ascii="Times New Roman" w:hAnsi="Times New Roman"/>
          <w:sz w:val="24"/>
          <w:szCs w:val="24"/>
        </w:rPr>
        <w:t>DECIZIE  nr.</w:t>
      </w:r>
      <w:r w:rsidR="0049166D" w:rsidRPr="000340D3">
        <w:rPr>
          <w:rFonts w:ascii="Times New Roman" w:hAnsi="Times New Roman"/>
          <w:sz w:val="24"/>
          <w:szCs w:val="24"/>
        </w:rPr>
        <w:t xml:space="preserve"> </w:t>
      </w:r>
      <w:r w:rsidR="00592076">
        <w:rPr>
          <w:rFonts w:ascii="Times New Roman" w:hAnsi="Times New Roman"/>
          <w:sz w:val="24"/>
          <w:szCs w:val="24"/>
        </w:rPr>
        <w:t>----</w:t>
      </w:r>
    </w:p>
    <w:p w:rsidR="000340D3" w:rsidRPr="000340D3" w:rsidRDefault="00DE5379" w:rsidP="000340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40D3">
        <w:rPr>
          <w:rFonts w:ascii="Times New Roman" w:hAnsi="Times New Roman"/>
          <w:sz w:val="24"/>
          <w:szCs w:val="24"/>
        </w:rPr>
        <w:t xml:space="preserve">            din </w:t>
      </w:r>
      <w:r w:rsidR="000340D3" w:rsidRPr="000340D3">
        <w:rPr>
          <w:rFonts w:ascii="Times New Roman" w:hAnsi="Times New Roman"/>
          <w:sz w:val="24"/>
          <w:szCs w:val="24"/>
        </w:rPr>
        <w:t>------- iulie</w:t>
      </w:r>
      <w:r w:rsidR="00265C0D" w:rsidRPr="000340D3">
        <w:rPr>
          <w:rFonts w:ascii="Times New Roman" w:hAnsi="Times New Roman"/>
          <w:sz w:val="24"/>
          <w:szCs w:val="24"/>
        </w:rPr>
        <w:t xml:space="preserve"> 2026</w:t>
      </w:r>
    </w:p>
    <w:p w:rsidR="000340D3" w:rsidRPr="000340D3" w:rsidRDefault="000340D3" w:rsidP="000340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40D3" w:rsidRPr="000340D3" w:rsidRDefault="000340D3" w:rsidP="000340D3">
      <w:pPr>
        <w:spacing w:after="0" w:line="240" w:lineRule="auto"/>
        <w:rPr>
          <w:rFonts w:ascii="Times New Roman" w:eastAsia="Onest" w:hAnsi="Times New Roman"/>
          <w:b/>
          <w:bCs/>
          <w:iCs/>
          <w:sz w:val="24"/>
          <w:szCs w:val="24"/>
        </w:rPr>
      </w:pPr>
      <w:r w:rsidRPr="000340D3">
        <w:rPr>
          <w:rFonts w:ascii="Times New Roman" w:eastAsia="Onest" w:hAnsi="Times New Roman"/>
          <w:b/>
          <w:bCs/>
          <w:iCs/>
          <w:sz w:val="24"/>
          <w:szCs w:val="24"/>
        </w:rPr>
        <w:t xml:space="preserve">„Cu privire la solicitarea transferului   pentru susținerea </w:t>
      </w:r>
    </w:p>
    <w:p w:rsidR="000340D3" w:rsidRPr="000340D3" w:rsidRDefault="000340D3" w:rsidP="000340D3">
      <w:pPr>
        <w:spacing w:after="0" w:line="240" w:lineRule="auto"/>
        <w:rPr>
          <w:rFonts w:ascii="Times New Roman" w:eastAsia="Onest" w:hAnsi="Times New Roman"/>
          <w:b/>
          <w:bCs/>
          <w:iCs/>
          <w:sz w:val="24"/>
          <w:szCs w:val="24"/>
        </w:rPr>
      </w:pPr>
      <w:r w:rsidRPr="000340D3">
        <w:rPr>
          <w:rFonts w:ascii="Times New Roman" w:eastAsia="Onest" w:hAnsi="Times New Roman"/>
          <w:b/>
          <w:bCs/>
          <w:iCs/>
          <w:sz w:val="24"/>
          <w:szCs w:val="24"/>
        </w:rPr>
        <w:t xml:space="preserve">procesului de amalgamare voluntară” </w:t>
      </w:r>
      <w:r w:rsidRPr="000340D3">
        <w:rPr>
          <w:rFonts w:ascii="Times New Roman" w:eastAsia="Onest" w:hAnsi="Times New Roman"/>
          <w:iCs/>
          <w:sz w:val="24"/>
          <w:szCs w:val="24"/>
        </w:rPr>
        <w:t xml:space="preserve"> </w:t>
      </w:r>
      <w:r w:rsidRPr="000340D3">
        <w:rPr>
          <w:rFonts w:ascii="Times New Roman" w:eastAsia="Onest" w:hAnsi="Times New Roman"/>
          <w:sz w:val="24"/>
          <w:szCs w:val="24"/>
        </w:rPr>
        <w:t xml:space="preserve"> </w:t>
      </w:r>
    </w:p>
    <w:p w:rsidR="000340D3" w:rsidRPr="000340D3" w:rsidRDefault="000340D3" w:rsidP="000340D3">
      <w:pPr>
        <w:spacing w:after="0" w:line="276" w:lineRule="auto"/>
        <w:ind w:left="1080" w:hanging="540"/>
        <w:rPr>
          <w:rFonts w:ascii="Times New Roman" w:eastAsia="Onest" w:hAnsi="Times New Roman"/>
          <w:sz w:val="24"/>
          <w:szCs w:val="24"/>
        </w:rPr>
      </w:pPr>
      <w:r w:rsidRPr="000340D3">
        <w:rPr>
          <w:rFonts w:ascii="Times New Roman" w:eastAsia="Onest" w:hAnsi="Times New Roman"/>
          <w:sz w:val="24"/>
          <w:szCs w:val="24"/>
        </w:rPr>
        <w:t xml:space="preserve"> </w:t>
      </w:r>
    </w:p>
    <w:p w:rsidR="000340D3" w:rsidRPr="000340D3" w:rsidRDefault="000340D3" w:rsidP="000340D3">
      <w:pPr>
        <w:spacing w:line="276" w:lineRule="auto"/>
        <w:ind w:firstLine="540"/>
        <w:jc w:val="both"/>
        <w:rPr>
          <w:rFonts w:ascii="Times New Roman" w:eastAsia="Onest" w:hAnsi="Times New Roman"/>
          <w:i/>
          <w:iCs/>
          <w:color w:val="144D6F"/>
          <w:sz w:val="24"/>
          <w:szCs w:val="24"/>
          <w:shd w:val="clear" w:color="auto" w:fill="D2E3F5"/>
        </w:rPr>
      </w:pPr>
      <w:r w:rsidRPr="000340D3">
        <w:rPr>
          <w:rFonts w:ascii="Times New Roman" w:eastAsia="Onest" w:hAnsi="Times New Roman"/>
          <w:sz w:val="24"/>
          <w:szCs w:val="24"/>
        </w:rPr>
        <w:t xml:space="preserve">În temeiul art. 14 alin. (1) al Legii nr. 436/2006 cu privire la administrația publică locală și al pct. 99 din Metodologia de amalgamare voluntară a unităților administrativ-teritoriale aprobată prin Hotărârea Guvernului nr. 925/2023, consiliul comunal Dobrușa  </w:t>
      </w:r>
    </w:p>
    <w:p w:rsidR="000340D3" w:rsidRPr="000340D3" w:rsidRDefault="000340D3" w:rsidP="000340D3">
      <w:pPr>
        <w:spacing w:line="276" w:lineRule="auto"/>
        <w:ind w:left="280"/>
        <w:jc w:val="center"/>
        <w:rPr>
          <w:rFonts w:ascii="Times New Roman" w:eastAsia="Onest" w:hAnsi="Times New Roman"/>
          <w:sz w:val="24"/>
          <w:szCs w:val="24"/>
        </w:rPr>
      </w:pPr>
      <w:r w:rsidRPr="000340D3">
        <w:rPr>
          <w:rFonts w:ascii="Times New Roman" w:eastAsia="Onest" w:hAnsi="Times New Roman"/>
          <w:b/>
          <w:bCs/>
          <w:sz w:val="24"/>
          <w:szCs w:val="24"/>
        </w:rPr>
        <w:t>DECIDE:</w:t>
      </w:r>
      <w:r w:rsidRPr="000340D3">
        <w:rPr>
          <w:rFonts w:ascii="Times New Roman" w:eastAsia="Onest" w:hAnsi="Times New Roman"/>
          <w:sz w:val="24"/>
          <w:szCs w:val="24"/>
        </w:rPr>
        <w:t xml:space="preserve"> </w:t>
      </w:r>
    </w:p>
    <w:p w:rsidR="000340D3" w:rsidRPr="000340D3" w:rsidRDefault="000340D3" w:rsidP="000340D3">
      <w:pPr>
        <w:numPr>
          <w:ilvl w:val="0"/>
          <w:numId w:val="5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Onest" w:hAnsi="Times New Roman"/>
          <w:sz w:val="24"/>
          <w:szCs w:val="24"/>
        </w:rPr>
      </w:pPr>
      <w:r w:rsidRPr="000340D3">
        <w:rPr>
          <w:rFonts w:ascii="Times New Roman" w:eastAsia="Onest" w:hAnsi="Times New Roman"/>
          <w:sz w:val="24"/>
          <w:szCs w:val="24"/>
        </w:rPr>
        <w:t>Se acceptă și se aprobă propunerea grupului de lucru comun de a solicita transferul cu dest</w:t>
      </w:r>
      <w:r w:rsidRPr="000340D3">
        <w:rPr>
          <w:rFonts w:ascii="Times New Roman" w:eastAsia="Onest" w:hAnsi="Times New Roman"/>
          <w:sz w:val="24"/>
          <w:szCs w:val="24"/>
        </w:rPr>
        <w:t>i</w:t>
      </w:r>
      <w:r w:rsidRPr="000340D3">
        <w:rPr>
          <w:rFonts w:ascii="Times New Roman" w:eastAsia="Onest" w:hAnsi="Times New Roman"/>
          <w:sz w:val="24"/>
          <w:szCs w:val="24"/>
        </w:rPr>
        <w:t xml:space="preserve">nație specială pentru pregătirea procesului de amalgamare voluntară </w:t>
      </w:r>
      <w:r w:rsidR="002D4624">
        <w:rPr>
          <w:rFonts w:ascii="Times New Roman" w:eastAsia="Onest" w:hAnsi="Times New Roman"/>
          <w:sz w:val="24"/>
          <w:szCs w:val="24"/>
        </w:rPr>
        <w:t xml:space="preserve">a </w:t>
      </w:r>
      <w:r w:rsidRPr="000340D3">
        <w:rPr>
          <w:rFonts w:ascii="Times New Roman" w:hAnsi="Times New Roman"/>
          <w:sz w:val="24"/>
          <w:szCs w:val="24"/>
        </w:rPr>
        <w:t>satului Răspopeni, s</w:t>
      </w:r>
      <w:r w:rsidRPr="000340D3">
        <w:rPr>
          <w:rFonts w:ascii="Times New Roman" w:hAnsi="Times New Roman"/>
          <w:sz w:val="24"/>
          <w:szCs w:val="24"/>
        </w:rPr>
        <w:t>a</w:t>
      </w:r>
      <w:r w:rsidR="002D4624">
        <w:rPr>
          <w:rFonts w:ascii="Times New Roman" w:hAnsi="Times New Roman"/>
          <w:sz w:val="24"/>
          <w:szCs w:val="24"/>
        </w:rPr>
        <w:t>tul Chipeșca și</w:t>
      </w:r>
      <w:r w:rsidRPr="000340D3">
        <w:rPr>
          <w:rFonts w:ascii="Times New Roman" w:hAnsi="Times New Roman"/>
          <w:sz w:val="24"/>
          <w:szCs w:val="24"/>
        </w:rPr>
        <w:t xml:space="preserve"> comuna Dobrușa </w:t>
      </w:r>
      <w:r w:rsidRPr="000340D3">
        <w:rPr>
          <w:rFonts w:ascii="Times New Roman" w:eastAsia="Onest" w:hAnsi="Times New Roman"/>
          <w:sz w:val="24"/>
          <w:szCs w:val="24"/>
        </w:rPr>
        <w:t>în sumă totală de 400 mii lei (</w:t>
      </w:r>
      <w:r w:rsidRPr="000340D3">
        <w:rPr>
          <w:rFonts w:ascii="Times New Roman" w:eastAsia="Onest" w:hAnsi="Times New Roman"/>
          <w:i/>
          <w:iCs/>
          <w:sz w:val="24"/>
          <w:szCs w:val="24"/>
        </w:rPr>
        <w:t>propun</w:t>
      </w:r>
      <w:r w:rsidRPr="000340D3">
        <w:rPr>
          <w:rFonts w:ascii="Times New Roman" w:eastAsia="Onest" w:hAnsi="Times New Roman"/>
          <w:i/>
          <w:iCs/>
          <w:sz w:val="24"/>
          <w:szCs w:val="24"/>
        </w:rPr>
        <w:t>e</w:t>
      </w:r>
      <w:r w:rsidRPr="000340D3">
        <w:rPr>
          <w:rFonts w:ascii="Times New Roman" w:eastAsia="Onest" w:hAnsi="Times New Roman"/>
          <w:i/>
          <w:iCs/>
          <w:sz w:val="24"/>
          <w:szCs w:val="24"/>
        </w:rPr>
        <w:t>rea se anexează</w:t>
      </w:r>
      <w:r w:rsidRPr="000340D3">
        <w:rPr>
          <w:rFonts w:ascii="Times New Roman" w:eastAsia="Onest" w:hAnsi="Times New Roman"/>
          <w:sz w:val="24"/>
          <w:szCs w:val="24"/>
        </w:rPr>
        <w:t>).</w:t>
      </w:r>
    </w:p>
    <w:p w:rsidR="000340D3" w:rsidRPr="000340D3" w:rsidRDefault="000340D3" w:rsidP="000340D3">
      <w:pPr>
        <w:numPr>
          <w:ilvl w:val="0"/>
          <w:numId w:val="5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Onest" w:hAnsi="Times New Roman"/>
          <w:sz w:val="24"/>
          <w:szCs w:val="24"/>
        </w:rPr>
      </w:pPr>
      <w:r w:rsidRPr="000340D3">
        <w:rPr>
          <w:rFonts w:ascii="Times New Roman" w:eastAsia="Onest" w:hAnsi="Times New Roman"/>
          <w:sz w:val="24"/>
          <w:szCs w:val="24"/>
        </w:rPr>
        <w:t>Transferul va fi solicitat de către autoritatea administrației publice loca</w:t>
      </w:r>
      <w:r w:rsidR="002D4624">
        <w:rPr>
          <w:rFonts w:ascii="Times New Roman" w:eastAsia="Onest" w:hAnsi="Times New Roman"/>
          <w:sz w:val="24"/>
          <w:szCs w:val="24"/>
        </w:rPr>
        <w:t>le ale satului        Răspopeni</w:t>
      </w:r>
      <w:r w:rsidRPr="000340D3">
        <w:rPr>
          <w:rFonts w:ascii="Times New Roman" w:eastAsia="Onest" w:hAnsi="Times New Roman"/>
          <w:sz w:val="24"/>
          <w:szCs w:val="24"/>
        </w:rPr>
        <w:t>, din numele unităților administrativ-teritoriale participante la procesul de ama</w:t>
      </w:r>
      <w:r w:rsidRPr="000340D3">
        <w:rPr>
          <w:rFonts w:ascii="Times New Roman" w:eastAsia="Onest" w:hAnsi="Times New Roman"/>
          <w:sz w:val="24"/>
          <w:szCs w:val="24"/>
        </w:rPr>
        <w:t>l</w:t>
      </w:r>
      <w:r w:rsidRPr="000340D3">
        <w:rPr>
          <w:rFonts w:ascii="Times New Roman" w:eastAsia="Onest" w:hAnsi="Times New Roman"/>
          <w:sz w:val="24"/>
          <w:szCs w:val="24"/>
        </w:rPr>
        <w:t>gamare voluntară.</w:t>
      </w:r>
    </w:p>
    <w:p w:rsidR="000340D3" w:rsidRPr="000340D3" w:rsidRDefault="000340D3" w:rsidP="000340D3">
      <w:pPr>
        <w:numPr>
          <w:ilvl w:val="0"/>
          <w:numId w:val="5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Onest" w:hAnsi="Times New Roman"/>
          <w:sz w:val="24"/>
          <w:szCs w:val="24"/>
        </w:rPr>
      </w:pPr>
      <w:r w:rsidRPr="000340D3">
        <w:rPr>
          <w:rFonts w:ascii="Times New Roman" w:eastAsia="Onest" w:hAnsi="Times New Roman"/>
          <w:sz w:val="24"/>
          <w:szCs w:val="24"/>
        </w:rPr>
        <w:t xml:space="preserve">Se pune în sarcina primarului satului Răspopeni realizarea/organizarea realizării acțiunilor și semnarea documentelor necesare pentru solicitarea transferului cu destinație specială pentru pregătirea procesului de amalgamare voluntară a </w:t>
      </w:r>
      <w:r w:rsidRPr="000340D3">
        <w:rPr>
          <w:rFonts w:ascii="Times New Roman" w:hAnsi="Times New Roman"/>
          <w:sz w:val="24"/>
          <w:szCs w:val="24"/>
        </w:rPr>
        <w:t>satului Răspopeni, sat</w:t>
      </w:r>
      <w:r w:rsidR="002D4624">
        <w:rPr>
          <w:rFonts w:ascii="Times New Roman" w:hAnsi="Times New Roman"/>
          <w:sz w:val="24"/>
          <w:szCs w:val="24"/>
        </w:rPr>
        <w:t>ul Chipeșca și</w:t>
      </w:r>
      <w:r w:rsidRPr="000340D3">
        <w:rPr>
          <w:rFonts w:ascii="Times New Roman" w:hAnsi="Times New Roman"/>
          <w:sz w:val="24"/>
          <w:szCs w:val="24"/>
        </w:rPr>
        <w:t xml:space="preserve"> com</w:t>
      </w:r>
      <w:r w:rsidRPr="000340D3">
        <w:rPr>
          <w:rFonts w:ascii="Times New Roman" w:hAnsi="Times New Roman"/>
          <w:sz w:val="24"/>
          <w:szCs w:val="24"/>
        </w:rPr>
        <w:t>u</w:t>
      </w:r>
      <w:r w:rsidRPr="000340D3">
        <w:rPr>
          <w:rFonts w:ascii="Times New Roman" w:hAnsi="Times New Roman"/>
          <w:sz w:val="24"/>
          <w:szCs w:val="24"/>
        </w:rPr>
        <w:t>na Dobrușa</w:t>
      </w:r>
      <w:r w:rsidRPr="000340D3">
        <w:rPr>
          <w:rFonts w:ascii="Times New Roman" w:eastAsia="Onest" w:hAnsi="Times New Roman"/>
          <w:i/>
          <w:iCs/>
          <w:color w:val="144D6F"/>
          <w:sz w:val="24"/>
          <w:szCs w:val="24"/>
        </w:rPr>
        <w:t>.</w:t>
      </w:r>
    </w:p>
    <w:p w:rsidR="000340D3" w:rsidRPr="000340D3" w:rsidRDefault="000340D3" w:rsidP="000340D3">
      <w:pPr>
        <w:numPr>
          <w:ilvl w:val="0"/>
          <w:numId w:val="5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Onest" w:hAnsi="Times New Roman"/>
          <w:sz w:val="24"/>
          <w:szCs w:val="24"/>
        </w:rPr>
      </w:pPr>
      <w:r w:rsidRPr="000340D3">
        <w:rPr>
          <w:rFonts w:ascii="Times New Roman" w:eastAsia="Onest" w:hAnsi="Times New Roman"/>
          <w:sz w:val="24"/>
          <w:szCs w:val="24"/>
        </w:rPr>
        <w:t>Controlul asupra executării prezentei decizii se atribuie Comisiei consultative de specialit</w:t>
      </w:r>
      <w:r w:rsidRPr="000340D3">
        <w:rPr>
          <w:rFonts w:ascii="Times New Roman" w:eastAsia="Onest" w:hAnsi="Times New Roman"/>
          <w:sz w:val="24"/>
          <w:szCs w:val="24"/>
        </w:rPr>
        <w:t>a</w:t>
      </w:r>
      <w:r w:rsidRPr="000340D3">
        <w:rPr>
          <w:rFonts w:ascii="Times New Roman" w:eastAsia="Onest" w:hAnsi="Times New Roman"/>
          <w:sz w:val="24"/>
          <w:szCs w:val="24"/>
        </w:rPr>
        <w:t>te</w:t>
      </w:r>
      <w:r w:rsidRPr="000340D3">
        <w:rPr>
          <w:rFonts w:ascii="Times New Roman" w:hAnsi="Times New Roman"/>
          <w:sz w:val="24"/>
          <w:szCs w:val="24"/>
        </w:rPr>
        <w:t>: Activităţi economico-financiare. Drept și disciplină.</w:t>
      </w:r>
    </w:p>
    <w:p w:rsidR="00DE5379" w:rsidRPr="000340D3" w:rsidRDefault="00C06611" w:rsidP="000340D3">
      <w:pPr>
        <w:numPr>
          <w:ilvl w:val="0"/>
          <w:numId w:val="5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Onest" w:hAnsi="Times New Roman"/>
          <w:sz w:val="24"/>
          <w:szCs w:val="24"/>
        </w:rPr>
      </w:pPr>
      <w:r w:rsidRPr="000340D3">
        <w:rPr>
          <w:rFonts w:ascii="Times New Roman" w:hAnsi="Times New Roman"/>
          <w:sz w:val="24"/>
          <w:szCs w:val="24"/>
        </w:rPr>
        <w:t xml:space="preserve">Prezenta decizie intră în vigoare la data includerii în Registrul de stat al actelor locale şi </w:t>
      </w:r>
      <w:r w:rsidR="00AB4C4C" w:rsidRPr="000340D3">
        <w:rPr>
          <w:rFonts w:ascii="Times New Roman" w:hAnsi="Times New Roman"/>
          <w:sz w:val="24"/>
          <w:szCs w:val="24"/>
        </w:rPr>
        <w:t>po</w:t>
      </w:r>
      <w:r w:rsidR="00AB4C4C" w:rsidRPr="000340D3">
        <w:rPr>
          <w:rFonts w:ascii="Times New Roman" w:hAnsi="Times New Roman"/>
          <w:sz w:val="24"/>
          <w:szCs w:val="24"/>
        </w:rPr>
        <w:t>a</w:t>
      </w:r>
      <w:r w:rsidR="00AB4C4C" w:rsidRPr="000340D3">
        <w:rPr>
          <w:rFonts w:ascii="Times New Roman" w:hAnsi="Times New Roman"/>
          <w:sz w:val="24"/>
          <w:szCs w:val="24"/>
        </w:rPr>
        <w:t xml:space="preserve">te </w:t>
      </w:r>
      <w:r w:rsidRPr="000340D3">
        <w:rPr>
          <w:rFonts w:ascii="Times New Roman" w:hAnsi="Times New Roman"/>
          <w:sz w:val="24"/>
          <w:szCs w:val="24"/>
        </w:rPr>
        <w:t>fi contestată în decurs de 30 de zile de la data comunicării la Judecătoria Orhei Moldova (mun.Orhei, nr.116/2018. V.Mahu,135) în conformitate cu art.209 al Codului Administrativ al Republicii</w:t>
      </w:r>
      <w:r w:rsidR="00DE5379" w:rsidRPr="000340D3">
        <w:rPr>
          <w:rFonts w:ascii="Times New Roman" w:hAnsi="Times New Roman"/>
          <w:sz w:val="24"/>
          <w:szCs w:val="24"/>
          <w:lang w:val="ro-MO"/>
        </w:rPr>
        <w:t>.</w:t>
      </w:r>
    </w:p>
    <w:p w:rsidR="00DE5379" w:rsidRPr="000340D3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E5379" w:rsidRPr="000340D3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E5379" w:rsidRPr="000340D3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40D3">
        <w:rPr>
          <w:rFonts w:ascii="Times New Roman" w:hAnsi="Times New Roman"/>
          <w:sz w:val="24"/>
          <w:szCs w:val="24"/>
          <w:lang w:val="fr-FR"/>
        </w:rPr>
        <w:t xml:space="preserve">            </w:t>
      </w:r>
      <w:r w:rsidRPr="000340D3">
        <w:rPr>
          <w:rFonts w:ascii="Times New Roman" w:hAnsi="Times New Roman"/>
          <w:sz w:val="24"/>
          <w:szCs w:val="24"/>
        </w:rPr>
        <w:t xml:space="preserve">      Preşedinte al şedinţei                                               </w:t>
      </w:r>
      <w:r w:rsidR="00C17DF0" w:rsidRPr="000340D3">
        <w:rPr>
          <w:rFonts w:ascii="Times New Roman" w:hAnsi="Times New Roman"/>
          <w:sz w:val="24"/>
          <w:szCs w:val="24"/>
        </w:rPr>
        <w:t xml:space="preserve"> </w:t>
      </w:r>
      <w:r w:rsidRPr="000340D3">
        <w:rPr>
          <w:rFonts w:ascii="Times New Roman" w:hAnsi="Times New Roman"/>
          <w:sz w:val="24"/>
          <w:szCs w:val="24"/>
        </w:rPr>
        <w:t xml:space="preserve">     </w:t>
      </w:r>
      <w:r w:rsidR="00AB4C4C" w:rsidRPr="000340D3">
        <w:rPr>
          <w:rFonts w:ascii="Times New Roman" w:hAnsi="Times New Roman"/>
          <w:sz w:val="24"/>
          <w:szCs w:val="24"/>
        </w:rPr>
        <w:t>-------</w:t>
      </w:r>
      <w:r w:rsidRPr="000340D3">
        <w:rPr>
          <w:rFonts w:ascii="Times New Roman" w:hAnsi="Times New Roman"/>
          <w:sz w:val="24"/>
          <w:szCs w:val="24"/>
        </w:rPr>
        <w:t xml:space="preserve"> </w:t>
      </w:r>
    </w:p>
    <w:p w:rsidR="00DE5379" w:rsidRPr="000340D3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379" w:rsidRPr="000340D3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40D3">
        <w:rPr>
          <w:rFonts w:ascii="Times New Roman" w:hAnsi="Times New Roman"/>
          <w:sz w:val="24"/>
          <w:szCs w:val="24"/>
        </w:rPr>
        <w:t>Contrasemnează:</w:t>
      </w:r>
    </w:p>
    <w:p w:rsidR="00DE5379" w:rsidRPr="000340D3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40D3">
        <w:rPr>
          <w:rFonts w:ascii="Times New Roman" w:hAnsi="Times New Roman"/>
          <w:sz w:val="24"/>
          <w:szCs w:val="24"/>
        </w:rPr>
        <w:t xml:space="preserve">                  Secretarul consiliului local                                             </w:t>
      </w:r>
      <w:r w:rsidR="00AB4C4C" w:rsidRPr="000340D3">
        <w:rPr>
          <w:rFonts w:ascii="Times New Roman" w:hAnsi="Times New Roman"/>
          <w:sz w:val="24"/>
          <w:szCs w:val="24"/>
        </w:rPr>
        <w:t>------------</w:t>
      </w: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A46E11" w:rsidRDefault="00A46E11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A46E11" w:rsidRDefault="00A46E11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49166D" w:rsidRDefault="0049166D" w:rsidP="0084115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sectPr w:rsidR="00DE5379" w:rsidSect="00A46E11">
      <w:pgSz w:w="11906" w:h="16838"/>
      <w:pgMar w:top="568" w:right="849" w:bottom="568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085" w:rsidRDefault="00451085" w:rsidP="00385DC8">
      <w:pPr>
        <w:spacing w:after="0" w:line="240" w:lineRule="auto"/>
      </w:pPr>
      <w:r>
        <w:separator/>
      </w:r>
    </w:p>
  </w:endnote>
  <w:endnote w:type="continuationSeparator" w:id="0">
    <w:p w:rsidR="00451085" w:rsidRDefault="00451085" w:rsidP="0038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085" w:rsidRDefault="00451085" w:rsidP="00385DC8">
      <w:pPr>
        <w:spacing w:after="0" w:line="240" w:lineRule="auto"/>
      </w:pPr>
      <w:r w:rsidRPr="00385DC8">
        <w:rPr>
          <w:color w:val="000000"/>
        </w:rPr>
        <w:separator/>
      </w:r>
    </w:p>
  </w:footnote>
  <w:footnote w:type="continuationSeparator" w:id="0">
    <w:p w:rsidR="00451085" w:rsidRDefault="00451085" w:rsidP="0038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8CD"/>
    <w:multiLevelType w:val="hybridMultilevel"/>
    <w:tmpl w:val="8A7AD358"/>
    <w:lvl w:ilvl="0" w:tplc="7090B10C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433103A1"/>
    <w:multiLevelType w:val="hybridMultilevel"/>
    <w:tmpl w:val="1072359C"/>
    <w:lvl w:ilvl="0" w:tplc="DEA4D67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A4A46D1"/>
    <w:multiLevelType w:val="multilevel"/>
    <w:tmpl w:val="FAC4B40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618C771F"/>
    <w:multiLevelType w:val="hybridMultilevel"/>
    <w:tmpl w:val="FA8206C6"/>
    <w:lvl w:ilvl="0" w:tplc="D2CA50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8A2B64"/>
    <w:multiLevelType w:val="hybridMultilevel"/>
    <w:tmpl w:val="EF9CEB60"/>
    <w:lvl w:ilvl="0" w:tplc="0AF0DE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DC8"/>
    <w:rsid w:val="00007094"/>
    <w:rsid w:val="000340D3"/>
    <w:rsid w:val="0006646A"/>
    <w:rsid w:val="00074736"/>
    <w:rsid w:val="000B0E60"/>
    <w:rsid w:val="0018288C"/>
    <w:rsid w:val="001A5D13"/>
    <w:rsid w:val="001D0CAC"/>
    <w:rsid w:val="001F17CC"/>
    <w:rsid w:val="00215EA2"/>
    <w:rsid w:val="00265C0D"/>
    <w:rsid w:val="002D4624"/>
    <w:rsid w:val="00314636"/>
    <w:rsid w:val="00385DC8"/>
    <w:rsid w:val="00415360"/>
    <w:rsid w:val="00451085"/>
    <w:rsid w:val="0049166D"/>
    <w:rsid w:val="004D7972"/>
    <w:rsid w:val="00590214"/>
    <w:rsid w:val="00590CF3"/>
    <w:rsid w:val="00592076"/>
    <w:rsid w:val="005E31DE"/>
    <w:rsid w:val="005F773C"/>
    <w:rsid w:val="00612884"/>
    <w:rsid w:val="0067404A"/>
    <w:rsid w:val="00696721"/>
    <w:rsid w:val="00700E96"/>
    <w:rsid w:val="0075506C"/>
    <w:rsid w:val="007F4201"/>
    <w:rsid w:val="00811113"/>
    <w:rsid w:val="00816616"/>
    <w:rsid w:val="00841150"/>
    <w:rsid w:val="008656A3"/>
    <w:rsid w:val="00945842"/>
    <w:rsid w:val="009D2282"/>
    <w:rsid w:val="00A45305"/>
    <w:rsid w:val="00A46E11"/>
    <w:rsid w:val="00A849CA"/>
    <w:rsid w:val="00AB4C4C"/>
    <w:rsid w:val="00AD227D"/>
    <w:rsid w:val="00B374E7"/>
    <w:rsid w:val="00B825F5"/>
    <w:rsid w:val="00C06611"/>
    <w:rsid w:val="00C1466B"/>
    <w:rsid w:val="00C17DF0"/>
    <w:rsid w:val="00C74546"/>
    <w:rsid w:val="00C95F60"/>
    <w:rsid w:val="00D829C9"/>
    <w:rsid w:val="00DE5379"/>
    <w:rsid w:val="00E3417F"/>
    <w:rsid w:val="00E86F5F"/>
    <w:rsid w:val="00EF456F"/>
    <w:rsid w:val="00F03B3B"/>
    <w:rsid w:val="00F40EDB"/>
    <w:rsid w:val="00F80A87"/>
    <w:rsid w:val="00FB4D55"/>
    <w:rsid w:val="00FC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5DC8"/>
    <w:pPr>
      <w:suppressAutoHyphens/>
    </w:pPr>
  </w:style>
  <w:style w:type="paragraph" w:styleId="Titlu1">
    <w:name w:val="heading 1"/>
    <w:basedOn w:val="Normal"/>
    <w:next w:val="Normal"/>
    <w:rsid w:val="00385DC8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lu2">
    <w:name w:val="heading 2"/>
    <w:basedOn w:val="Normal"/>
    <w:next w:val="Normal"/>
    <w:rsid w:val="00385DC8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lu3">
    <w:name w:val="heading 3"/>
    <w:basedOn w:val="Normal"/>
    <w:next w:val="Normal"/>
    <w:rsid w:val="00385DC8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lu4">
    <w:name w:val="heading 4"/>
    <w:basedOn w:val="Normal"/>
    <w:next w:val="Normal"/>
    <w:rsid w:val="00385DC8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lu5">
    <w:name w:val="heading 5"/>
    <w:basedOn w:val="Normal"/>
    <w:next w:val="Normal"/>
    <w:rsid w:val="00385DC8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lu6">
    <w:name w:val="heading 6"/>
    <w:basedOn w:val="Normal"/>
    <w:next w:val="Normal"/>
    <w:rsid w:val="00385DC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lu7">
    <w:name w:val="heading 7"/>
    <w:basedOn w:val="Normal"/>
    <w:next w:val="Normal"/>
    <w:rsid w:val="00385DC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lu8">
    <w:name w:val="heading 8"/>
    <w:basedOn w:val="Normal"/>
    <w:next w:val="Normal"/>
    <w:rsid w:val="00385DC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lu9">
    <w:name w:val="heading 9"/>
    <w:basedOn w:val="Normal"/>
    <w:next w:val="Normal"/>
    <w:rsid w:val="00385DC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rsid w:val="00385DC8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lu2Caracter">
    <w:name w:val="Titlu 2 Caracter"/>
    <w:basedOn w:val="Fontdeparagrafimplicit"/>
    <w:rsid w:val="00385DC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lu3Caracter">
    <w:name w:val="Titlu 3 Caracter"/>
    <w:basedOn w:val="Fontdeparagrafimplicit"/>
    <w:rsid w:val="00385DC8"/>
    <w:rPr>
      <w:rFonts w:eastAsia="Times New Roman" w:cs="Times New Roman"/>
      <w:color w:val="2F5496"/>
      <w:sz w:val="28"/>
      <w:szCs w:val="28"/>
    </w:rPr>
  </w:style>
  <w:style w:type="character" w:customStyle="1" w:styleId="Titlu4Caracter">
    <w:name w:val="Titlu 4 Caracter"/>
    <w:basedOn w:val="Fontdeparagrafimplicit"/>
    <w:rsid w:val="00385DC8"/>
    <w:rPr>
      <w:rFonts w:eastAsia="Times New Roman" w:cs="Times New Roman"/>
      <w:i/>
      <w:iCs/>
      <w:color w:val="2F5496"/>
    </w:rPr>
  </w:style>
  <w:style w:type="character" w:customStyle="1" w:styleId="Titlu5Caracter">
    <w:name w:val="Titlu 5 Caracter"/>
    <w:basedOn w:val="Fontdeparagrafimplicit"/>
    <w:rsid w:val="00385DC8"/>
    <w:rPr>
      <w:rFonts w:eastAsia="Times New Roman" w:cs="Times New Roman"/>
      <w:color w:val="2F5496"/>
    </w:rPr>
  </w:style>
  <w:style w:type="character" w:customStyle="1" w:styleId="Titlu6Caracter">
    <w:name w:val="Titlu 6 Caracter"/>
    <w:basedOn w:val="Fontdeparagrafimplicit"/>
    <w:rsid w:val="00385DC8"/>
    <w:rPr>
      <w:rFonts w:eastAsia="Times New Roman" w:cs="Times New Roman"/>
      <w:i/>
      <w:iCs/>
      <w:color w:val="595959"/>
    </w:rPr>
  </w:style>
  <w:style w:type="character" w:customStyle="1" w:styleId="Titlu7Caracter">
    <w:name w:val="Titlu 7 Caracter"/>
    <w:basedOn w:val="Fontdeparagrafimplicit"/>
    <w:rsid w:val="00385DC8"/>
    <w:rPr>
      <w:rFonts w:eastAsia="Times New Roman" w:cs="Times New Roman"/>
      <w:color w:val="595959"/>
    </w:rPr>
  </w:style>
  <w:style w:type="character" w:customStyle="1" w:styleId="Titlu8Caracter">
    <w:name w:val="Titlu 8 Caracter"/>
    <w:basedOn w:val="Fontdeparagrafimplicit"/>
    <w:rsid w:val="00385DC8"/>
    <w:rPr>
      <w:rFonts w:eastAsia="Times New Roman" w:cs="Times New Roman"/>
      <w:i/>
      <w:iCs/>
      <w:color w:val="272727"/>
    </w:rPr>
  </w:style>
  <w:style w:type="character" w:customStyle="1" w:styleId="Titlu9Caracter">
    <w:name w:val="Titlu 9 Caracter"/>
    <w:basedOn w:val="Fontdeparagrafimplicit"/>
    <w:rsid w:val="00385DC8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rsid w:val="00385DC8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uCaracter">
    <w:name w:val="Titlu Caracter"/>
    <w:basedOn w:val="Fontdeparagrafimplicit"/>
    <w:rsid w:val="00385DC8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rsid w:val="00385DC8"/>
    <w:rPr>
      <w:rFonts w:eastAsia="Times New Roman"/>
      <w:color w:val="595959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rsid w:val="00385DC8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rsid w:val="00385DC8"/>
    <w:pPr>
      <w:spacing w:before="160"/>
      <w:jc w:val="center"/>
    </w:pPr>
    <w:rPr>
      <w:i/>
      <w:iCs/>
      <w:color w:val="404040"/>
    </w:rPr>
  </w:style>
  <w:style w:type="character" w:customStyle="1" w:styleId="CitatCaracter">
    <w:name w:val="Citat Caracter"/>
    <w:basedOn w:val="Fontdeparagrafimplicit"/>
    <w:rsid w:val="00385DC8"/>
    <w:rPr>
      <w:i/>
      <w:iCs/>
      <w:color w:val="404040"/>
    </w:rPr>
  </w:style>
  <w:style w:type="paragraph" w:styleId="Listparagraf">
    <w:name w:val="List Paragraph"/>
    <w:basedOn w:val="Normal"/>
    <w:rsid w:val="00385DC8"/>
    <w:pPr>
      <w:ind w:left="720"/>
    </w:pPr>
  </w:style>
  <w:style w:type="character" w:styleId="Accentuareintens">
    <w:name w:val="Intense Emphasis"/>
    <w:basedOn w:val="Fontdeparagrafimplicit"/>
    <w:rsid w:val="00385DC8"/>
    <w:rPr>
      <w:i/>
      <w:iCs/>
      <w:color w:val="2F5496"/>
    </w:rPr>
  </w:style>
  <w:style w:type="paragraph" w:styleId="Citatintens">
    <w:name w:val="Intense Quote"/>
    <w:basedOn w:val="Normal"/>
    <w:next w:val="Normal"/>
    <w:rsid w:val="00385DC8"/>
    <w:pPr>
      <w:pBdr>
        <w:top w:val="single" w:sz="4" w:space="0" w:color="2F5496"/>
        <w:bottom w:val="single" w:sz="4" w:space="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tintensCaracter">
    <w:name w:val="Citat intens Caracter"/>
    <w:basedOn w:val="Fontdeparagrafimplicit"/>
    <w:rsid w:val="00385DC8"/>
    <w:rPr>
      <w:i/>
      <w:iCs/>
      <w:color w:val="2F5496"/>
    </w:rPr>
  </w:style>
  <w:style w:type="character" w:styleId="Referireintens">
    <w:name w:val="Intense Reference"/>
    <w:basedOn w:val="Fontdeparagrafimplicit"/>
    <w:rsid w:val="00385DC8"/>
    <w:rPr>
      <w:b/>
      <w:bCs/>
      <w:smallCaps/>
      <w:color w:val="2F5496"/>
      <w:spacing w:val="5"/>
    </w:rPr>
  </w:style>
  <w:style w:type="character" w:styleId="Accentuat">
    <w:name w:val="Emphasis"/>
    <w:basedOn w:val="Fontdeparagrafimplicit"/>
    <w:uiPriority w:val="20"/>
    <w:qFormat/>
    <w:rsid w:val="00DE53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 sef</dc:creator>
  <cp:lastModifiedBy>primaria.dobrusa@mail.ru</cp:lastModifiedBy>
  <cp:revision>3</cp:revision>
  <cp:lastPrinted>2026-01-15T12:47:00Z</cp:lastPrinted>
  <dcterms:created xsi:type="dcterms:W3CDTF">2026-07-02T05:20:00Z</dcterms:created>
  <dcterms:modified xsi:type="dcterms:W3CDTF">2026-07-02T05:22:00Z</dcterms:modified>
</cp:coreProperties>
</file>