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5F65A" w14:textId="77777777" w:rsidR="00AB1D21" w:rsidRPr="00AB1D21" w:rsidRDefault="00AB1D21" w:rsidP="00AB1D21">
      <w:pPr>
        <w:widowControl w:val="0"/>
        <w:autoSpaceDE w:val="0"/>
        <w:autoSpaceDN w:val="0"/>
        <w:adjustRightInd w:val="0"/>
        <w:rPr>
          <w:rFonts w:eastAsia="Times New Roman" w:cs="Times New Roman"/>
          <w:sz w:val="20"/>
          <w:lang w:val="en-US"/>
        </w:rPr>
      </w:pPr>
    </w:p>
    <w:tbl>
      <w:tblPr>
        <w:tblW w:w="0" w:type="auto"/>
        <w:tblLook w:val="04A0" w:firstRow="1" w:lastRow="0" w:firstColumn="1" w:lastColumn="0" w:noHBand="0" w:noVBand="1"/>
      </w:tblPr>
      <w:tblGrid>
        <w:gridCol w:w="3493"/>
        <w:gridCol w:w="2228"/>
        <w:gridCol w:w="3634"/>
      </w:tblGrid>
      <w:tr w:rsidR="00AB1D21" w:rsidRPr="00AB1D21" w14:paraId="632FD354" w14:textId="77777777" w:rsidTr="00C96DD3">
        <w:tc>
          <w:tcPr>
            <w:tcW w:w="4077" w:type="dxa"/>
            <w:hideMark/>
          </w:tcPr>
          <w:p w14:paraId="3218B1EA" w14:textId="77777777" w:rsidR="00AB1D21" w:rsidRPr="00AB1D21" w:rsidRDefault="00AB1D21" w:rsidP="00AB1D21">
            <w:pPr>
              <w:widowControl w:val="0"/>
              <w:shd w:val="clear" w:color="auto" w:fill="FFFFFF"/>
              <w:autoSpaceDE w:val="0"/>
              <w:autoSpaceDN w:val="0"/>
              <w:adjustRightInd w:val="0"/>
              <w:rPr>
                <w:rFonts w:eastAsia="Times New Roman" w:cs="Times New Roman"/>
                <w:b/>
                <w:color w:val="000000"/>
                <w:szCs w:val="24"/>
                <w:lang w:val="ro-RO"/>
              </w:rPr>
            </w:pPr>
            <w:r w:rsidRPr="00AB1D21">
              <w:rPr>
                <w:rFonts w:eastAsia="Times New Roman" w:cs="Times New Roman"/>
                <w:b/>
                <w:color w:val="000000"/>
                <w:szCs w:val="24"/>
                <w:lang w:val="ro-RO"/>
              </w:rPr>
              <w:t xml:space="preserve">REPUBLICA MOLDOVA </w:t>
            </w:r>
          </w:p>
        </w:tc>
        <w:tc>
          <w:tcPr>
            <w:tcW w:w="2552" w:type="dxa"/>
            <w:vMerge w:val="restart"/>
            <w:hideMark/>
          </w:tcPr>
          <w:p w14:paraId="786E21F7" w14:textId="77777777" w:rsidR="00AB1D21" w:rsidRPr="00AB1D21" w:rsidRDefault="00AB1D21" w:rsidP="00AB1D21">
            <w:pPr>
              <w:widowControl w:val="0"/>
              <w:autoSpaceDE w:val="0"/>
              <w:autoSpaceDN w:val="0"/>
              <w:adjustRightInd w:val="0"/>
              <w:jc w:val="center"/>
              <w:rPr>
                <w:rFonts w:eastAsia="Times New Roman" w:cs="Times New Roman"/>
                <w:b/>
                <w:color w:val="000000"/>
                <w:szCs w:val="24"/>
                <w:lang w:val="ro-RO"/>
              </w:rPr>
            </w:pPr>
            <w:r w:rsidRPr="00AB1D21">
              <w:rPr>
                <w:rFonts w:eastAsia="Times New Roman" w:cs="Times New Roman"/>
                <w:b/>
                <w:noProof/>
                <w:color w:val="000000"/>
                <w:szCs w:val="24"/>
                <w:lang w:val="ro-RO" w:eastAsia="ro-RO"/>
              </w:rPr>
              <w:drawing>
                <wp:inline distT="0" distB="0" distL="0" distR="0" wp14:anchorId="3732E86B" wp14:editId="370B1A9A">
                  <wp:extent cx="742950" cy="923925"/>
                  <wp:effectExtent l="0" t="0" r="0" b="9525"/>
                  <wp:docPr id="1" name="Рисунок 1" descr="Описание: Описание: Описание: Описание: Stema Moldov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Stema Moldove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a:ln>
                            <a:noFill/>
                          </a:ln>
                        </pic:spPr>
                      </pic:pic>
                    </a:graphicData>
                  </a:graphic>
                </wp:inline>
              </w:drawing>
            </w:r>
          </w:p>
        </w:tc>
        <w:tc>
          <w:tcPr>
            <w:tcW w:w="4218" w:type="dxa"/>
            <w:hideMark/>
          </w:tcPr>
          <w:p w14:paraId="3419F745" w14:textId="77777777" w:rsidR="00AB1D21" w:rsidRPr="00AB1D21" w:rsidRDefault="00AB1D21" w:rsidP="00AB1D21">
            <w:pPr>
              <w:widowControl w:val="0"/>
              <w:autoSpaceDE w:val="0"/>
              <w:autoSpaceDN w:val="0"/>
              <w:adjustRightInd w:val="0"/>
              <w:rPr>
                <w:rFonts w:eastAsia="Times New Roman" w:cs="Times New Roman"/>
                <w:b/>
                <w:color w:val="000000"/>
                <w:szCs w:val="24"/>
              </w:rPr>
            </w:pPr>
            <w:r w:rsidRPr="00AB1D21">
              <w:rPr>
                <w:rFonts w:eastAsia="Times New Roman" w:cs="Times New Roman"/>
                <w:b/>
                <w:color w:val="000000"/>
                <w:szCs w:val="24"/>
              </w:rPr>
              <w:t>РЕСПУБЛИКА МОЛДОВА</w:t>
            </w:r>
          </w:p>
        </w:tc>
      </w:tr>
      <w:tr w:rsidR="00AB1D21" w:rsidRPr="00AB1D21" w14:paraId="154A4E14" w14:textId="77777777" w:rsidTr="00C96DD3">
        <w:tc>
          <w:tcPr>
            <w:tcW w:w="4077" w:type="dxa"/>
            <w:hideMark/>
          </w:tcPr>
          <w:p w14:paraId="3CCB1F5F" w14:textId="77777777" w:rsidR="00AB1D21" w:rsidRPr="00AB1D21" w:rsidRDefault="00AB1D21" w:rsidP="00AB1D21">
            <w:pPr>
              <w:widowControl w:val="0"/>
              <w:shd w:val="clear" w:color="auto" w:fill="FFFFFF"/>
              <w:autoSpaceDE w:val="0"/>
              <w:autoSpaceDN w:val="0"/>
              <w:adjustRightInd w:val="0"/>
              <w:rPr>
                <w:rFonts w:eastAsia="Times New Roman" w:cs="Times New Roman"/>
                <w:b/>
                <w:color w:val="000000"/>
                <w:szCs w:val="24"/>
                <w:lang w:val="ro-RO"/>
              </w:rPr>
            </w:pPr>
            <w:r w:rsidRPr="00AB1D21">
              <w:rPr>
                <w:rFonts w:eastAsia="Times New Roman" w:cs="Times New Roman"/>
                <w:b/>
                <w:color w:val="000000"/>
                <w:szCs w:val="24"/>
                <w:lang w:val="ro-RO"/>
              </w:rPr>
              <w:t>RAIONUL RÎŞCANI</w:t>
            </w:r>
          </w:p>
        </w:tc>
        <w:tc>
          <w:tcPr>
            <w:tcW w:w="0" w:type="auto"/>
            <w:vMerge/>
            <w:vAlign w:val="center"/>
            <w:hideMark/>
          </w:tcPr>
          <w:p w14:paraId="577F61E4" w14:textId="77777777" w:rsidR="00AB1D21" w:rsidRPr="00AB1D21" w:rsidRDefault="00AB1D21" w:rsidP="00AB1D21">
            <w:pPr>
              <w:widowControl w:val="0"/>
              <w:autoSpaceDE w:val="0"/>
              <w:autoSpaceDN w:val="0"/>
              <w:adjustRightInd w:val="0"/>
              <w:rPr>
                <w:rFonts w:eastAsia="Times New Roman" w:cs="Times New Roman"/>
                <w:b/>
                <w:color w:val="000000"/>
                <w:szCs w:val="24"/>
                <w:lang w:val="ro-RO"/>
              </w:rPr>
            </w:pPr>
          </w:p>
        </w:tc>
        <w:tc>
          <w:tcPr>
            <w:tcW w:w="4218" w:type="dxa"/>
            <w:hideMark/>
          </w:tcPr>
          <w:p w14:paraId="4CDB54A0" w14:textId="77777777" w:rsidR="00AB1D21" w:rsidRPr="00AB1D21" w:rsidRDefault="00AB1D21" w:rsidP="00AB1D21">
            <w:pPr>
              <w:widowControl w:val="0"/>
              <w:autoSpaceDE w:val="0"/>
              <w:autoSpaceDN w:val="0"/>
              <w:adjustRightInd w:val="0"/>
              <w:rPr>
                <w:rFonts w:eastAsia="Times New Roman" w:cs="Times New Roman"/>
                <w:b/>
                <w:color w:val="000000"/>
                <w:szCs w:val="24"/>
              </w:rPr>
            </w:pPr>
            <w:r w:rsidRPr="00AB1D21">
              <w:rPr>
                <w:rFonts w:eastAsia="Times New Roman" w:cs="Times New Roman"/>
                <w:b/>
                <w:color w:val="000000"/>
                <w:szCs w:val="24"/>
              </w:rPr>
              <w:t>РЫШКАНСКИЙ  РАЙОН</w:t>
            </w:r>
          </w:p>
        </w:tc>
      </w:tr>
      <w:tr w:rsidR="00AB1D21" w:rsidRPr="00AB1D21" w14:paraId="22DB73A5" w14:textId="77777777" w:rsidTr="00C96DD3">
        <w:tc>
          <w:tcPr>
            <w:tcW w:w="4077" w:type="dxa"/>
            <w:hideMark/>
          </w:tcPr>
          <w:p w14:paraId="5EA20179" w14:textId="77777777" w:rsidR="00AB1D21" w:rsidRPr="00AB1D21" w:rsidRDefault="00AB1D21" w:rsidP="00AB1D21">
            <w:pPr>
              <w:widowControl w:val="0"/>
              <w:autoSpaceDE w:val="0"/>
              <w:autoSpaceDN w:val="0"/>
              <w:adjustRightInd w:val="0"/>
              <w:rPr>
                <w:rFonts w:eastAsia="Times New Roman" w:cs="Times New Roman"/>
                <w:b/>
                <w:color w:val="000000"/>
                <w:szCs w:val="24"/>
                <w:lang w:val="ro-RO"/>
              </w:rPr>
            </w:pPr>
            <w:r w:rsidRPr="00AB1D21">
              <w:rPr>
                <w:rFonts w:eastAsia="Times New Roman" w:cs="Times New Roman"/>
                <w:b/>
                <w:color w:val="000000"/>
                <w:szCs w:val="24"/>
                <w:lang w:val="ro-RO"/>
              </w:rPr>
              <w:t>CONSILIUL SĂTESC POCIUMBĂUŢI</w:t>
            </w:r>
          </w:p>
        </w:tc>
        <w:tc>
          <w:tcPr>
            <w:tcW w:w="0" w:type="auto"/>
            <w:vMerge/>
            <w:vAlign w:val="center"/>
            <w:hideMark/>
          </w:tcPr>
          <w:p w14:paraId="081F5F3E" w14:textId="77777777" w:rsidR="00AB1D21" w:rsidRPr="00AB1D21" w:rsidRDefault="00AB1D21" w:rsidP="00AB1D21">
            <w:pPr>
              <w:widowControl w:val="0"/>
              <w:autoSpaceDE w:val="0"/>
              <w:autoSpaceDN w:val="0"/>
              <w:adjustRightInd w:val="0"/>
              <w:rPr>
                <w:rFonts w:eastAsia="Times New Roman" w:cs="Times New Roman"/>
                <w:b/>
                <w:color w:val="000000"/>
                <w:szCs w:val="24"/>
                <w:lang w:val="ro-RO"/>
              </w:rPr>
            </w:pPr>
          </w:p>
        </w:tc>
        <w:tc>
          <w:tcPr>
            <w:tcW w:w="4218" w:type="dxa"/>
            <w:hideMark/>
          </w:tcPr>
          <w:p w14:paraId="369590A9" w14:textId="77777777" w:rsidR="00AB1D21" w:rsidRPr="00AB1D21" w:rsidRDefault="00AB1D21" w:rsidP="00AB1D21">
            <w:pPr>
              <w:widowControl w:val="0"/>
              <w:autoSpaceDE w:val="0"/>
              <w:autoSpaceDN w:val="0"/>
              <w:adjustRightInd w:val="0"/>
              <w:rPr>
                <w:rFonts w:eastAsia="Times New Roman" w:cs="Times New Roman"/>
                <w:b/>
                <w:color w:val="000000"/>
                <w:szCs w:val="24"/>
                <w:lang w:val="ro-RO"/>
              </w:rPr>
            </w:pPr>
            <w:r w:rsidRPr="00AB1D21">
              <w:rPr>
                <w:rFonts w:eastAsia="Times New Roman" w:cs="Times New Roman"/>
                <w:b/>
                <w:color w:val="000000"/>
                <w:szCs w:val="24"/>
              </w:rPr>
              <w:t>СЕЛЬСКИЙ СОВЕТ ПОЧУМБЭУЦЬ</w:t>
            </w:r>
          </w:p>
        </w:tc>
      </w:tr>
    </w:tbl>
    <w:p w14:paraId="57F04905" w14:textId="77777777" w:rsidR="00AB1D21" w:rsidRPr="00AB1D21" w:rsidRDefault="00AB1D21" w:rsidP="00AB1D21">
      <w:pPr>
        <w:widowControl w:val="0"/>
        <w:shd w:val="clear" w:color="auto" w:fill="FFFFFF"/>
        <w:autoSpaceDE w:val="0"/>
        <w:autoSpaceDN w:val="0"/>
        <w:adjustRightInd w:val="0"/>
        <w:rPr>
          <w:rFonts w:eastAsia="Times New Roman" w:cs="Times New Roman"/>
          <w:color w:val="000000"/>
          <w:sz w:val="20"/>
          <w:lang w:val="ro-RO"/>
        </w:rPr>
      </w:pPr>
      <w:r w:rsidRPr="00AB1D21">
        <w:rPr>
          <w:rFonts w:eastAsia="Times New Roman" w:cs="Times New Roman"/>
          <w:noProof/>
          <w:sz w:val="20"/>
          <w:lang w:val="ro-RO" w:eastAsia="ro-RO"/>
        </w:rPr>
        <mc:AlternateContent>
          <mc:Choice Requires="wps">
            <w:drawing>
              <wp:anchor distT="0" distB="0" distL="114300" distR="114300" simplePos="0" relativeHeight="251659264" behindDoc="0" locked="0" layoutInCell="1" allowOverlap="1" wp14:anchorId="40085598" wp14:editId="1AC88548">
                <wp:simplePos x="0" y="0"/>
                <wp:positionH relativeFrom="column">
                  <wp:posOffset>-110490</wp:posOffset>
                </wp:positionH>
                <wp:positionV relativeFrom="paragraph">
                  <wp:posOffset>50800</wp:posOffset>
                </wp:positionV>
                <wp:extent cx="6290945" cy="635"/>
                <wp:effectExtent l="0" t="19050" r="14605" b="37465"/>
                <wp:wrapTight wrapText="bothSides">
                  <wp:wrapPolygon edited="0">
                    <wp:start x="0" y="-648000"/>
                    <wp:lineTo x="0" y="648000"/>
                    <wp:lineTo x="21585" y="648000"/>
                    <wp:lineTo x="21585" y="-648000"/>
                    <wp:lineTo x="0" y="-648000"/>
                  </wp:wrapPolygon>
                </wp:wrapTight>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94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F89AA2" id="_x0000_t32" coordsize="21600,21600" o:spt="32" o:oned="t" path="m,l21600,21600e" filled="f">
                <v:path arrowok="t" fillok="f" o:connecttype="none"/>
                <o:lock v:ext="edit" shapetype="t"/>
              </v:shapetype>
              <v:shape id="Прямая со стрелкой 2" o:spid="_x0000_s1026" type="#_x0000_t32" style="position:absolute;margin-left:-8.7pt;margin-top:4pt;width:495.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" strokeweight="2.25pt">
                <w10:wrap type="tight"/>
              </v:shape>
            </w:pict>
          </mc:Fallback>
        </mc:AlternateContent>
      </w:r>
    </w:p>
    <w:tbl>
      <w:tblPr>
        <w:tblW w:w="9889" w:type="dxa"/>
        <w:tblLook w:val="04A0" w:firstRow="1" w:lastRow="0" w:firstColumn="1" w:lastColumn="0" w:noHBand="0" w:noVBand="1"/>
      </w:tblPr>
      <w:tblGrid>
        <w:gridCol w:w="5070"/>
        <w:gridCol w:w="4819"/>
      </w:tblGrid>
      <w:tr w:rsidR="00AB1D21" w:rsidRPr="00AB1D21" w14:paraId="79FD0173" w14:textId="77777777" w:rsidTr="00C96DD3">
        <w:tc>
          <w:tcPr>
            <w:tcW w:w="5070" w:type="dxa"/>
            <w:hideMark/>
          </w:tcPr>
          <w:p w14:paraId="382E3AFB" w14:textId="77777777" w:rsidR="00AB1D21" w:rsidRPr="00AB1D21" w:rsidRDefault="00AB1D21" w:rsidP="00AB1D21">
            <w:pPr>
              <w:widowControl w:val="0"/>
              <w:autoSpaceDE w:val="0"/>
              <w:autoSpaceDN w:val="0"/>
              <w:adjustRightInd w:val="0"/>
              <w:spacing w:after="120"/>
              <w:rPr>
                <w:rFonts w:eastAsia="Times New Roman" w:cs="Times New Roman"/>
                <w:b/>
                <w:color w:val="000000"/>
                <w:sz w:val="20"/>
                <w:lang w:val="ro-RO"/>
              </w:rPr>
            </w:pPr>
            <w:r w:rsidRPr="00AB1D21">
              <w:rPr>
                <w:rFonts w:eastAsia="Times New Roman" w:cs="Times New Roman"/>
                <w:b/>
                <w:color w:val="000000"/>
                <w:sz w:val="20"/>
                <w:lang w:val="ro-RO"/>
              </w:rPr>
              <w:t>MD 5632, r. Rîşcani, s. Pociumbăuţi</w:t>
            </w:r>
          </w:p>
        </w:tc>
        <w:tc>
          <w:tcPr>
            <w:tcW w:w="4819" w:type="dxa"/>
            <w:hideMark/>
          </w:tcPr>
          <w:p w14:paraId="609973D1" w14:textId="77777777" w:rsidR="00AB1D21" w:rsidRPr="00AB1D21" w:rsidRDefault="00AB1D21" w:rsidP="00AB1D21">
            <w:pPr>
              <w:widowControl w:val="0"/>
              <w:autoSpaceDE w:val="0"/>
              <w:autoSpaceDN w:val="0"/>
              <w:adjustRightInd w:val="0"/>
              <w:spacing w:after="120"/>
              <w:rPr>
                <w:rFonts w:eastAsia="Times New Roman" w:cs="Times New Roman"/>
                <w:b/>
                <w:color w:val="000000"/>
                <w:sz w:val="20"/>
              </w:rPr>
            </w:pPr>
            <w:r w:rsidRPr="00AB1D21">
              <w:rPr>
                <w:rFonts w:eastAsia="Times New Roman" w:cs="Times New Roman"/>
                <w:b/>
                <w:color w:val="000000"/>
                <w:sz w:val="20"/>
              </w:rPr>
              <w:t>МД</w:t>
            </w:r>
            <w:r w:rsidRPr="00AB1D21">
              <w:rPr>
                <w:rFonts w:eastAsia="Times New Roman" w:cs="Times New Roman"/>
                <w:b/>
                <w:color w:val="000000"/>
                <w:sz w:val="20"/>
                <w:lang w:val="ro-RO"/>
              </w:rPr>
              <w:t xml:space="preserve"> 5632, </w:t>
            </w:r>
            <w:r w:rsidRPr="00AB1D21">
              <w:rPr>
                <w:rFonts w:eastAsia="Times New Roman" w:cs="Times New Roman"/>
                <w:b/>
                <w:color w:val="000000"/>
                <w:sz w:val="20"/>
              </w:rPr>
              <w:t>р</w:t>
            </w:r>
            <w:r w:rsidRPr="00AB1D21">
              <w:rPr>
                <w:rFonts w:eastAsia="Times New Roman" w:cs="Times New Roman"/>
                <w:b/>
                <w:color w:val="000000"/>
                <w:sz w:val="20"/>
                <w:lang w:val="ro-RO"/>
              </w:rPr>
              <w:t xml:space="preserve">. </w:t>
            </w:r>
            <w:r w:rsidRPr="00AB1D21">
              <w:rPr>
                <w:rFonts w:eastAsia="Times New Roman" w:cs="Times New Roman"/>
                <w:b/>
                <w:color w:val="000000"/>
                <w:sz w:val="20"/>
              </w:rPr>
              <w:t>Рышканы</w:t>
            </w:r>
            <w:r w:rsidRPr="00AB1D21">
              <w:rPr>
                <w:rFonts w:eastAsia="Times New Roman" w:cs="Times New Roman"/>
                <w:b/>
                <w:color w:val="000000"/>
                <w:sz w:val="20"/>
                <w:lang w:val="ro-RO"/>
              </w:rPr>
              <w:t xml:space="preserve">, </w:t>
            </w:r>
            <w:r w:rsidRPr="00AB1D21">
              <w:rPr>
                <w:rFonts w:eastAsia="Times New Roman" w:cs="Times New Roman"/>
                <w:b/>
                <w:color w:val="000000"/>
                <w:sz w:val="20"/>
              </w:rPr>
              <w:t>с</w:t>
            </w:r>
            <w:r w:rsidRPr="00AB1D21">
              <w:rPr>
                <w:rFonts w:eastAsia="Times New Roman" w:cs="Times New Roman"/>
                <w:b/>
                <w:color w:val="000000"/>
                <w:sz w:val="20"/>
                <w:lang w:val="ro-RO"/>
              </w:rPr>
              <w:t xml:space="preserve">. </w:t>
            </w:r>
            <w:r w:rsidRPr="00AB1D21">
              <w:rPr>
                <w:rFonts w:eastAsia="Times New Roman" w:cs="Times New Roman"/>
                <w:b/>
                <w:color w:val="000000"/>
                <w:sz w:val="20"/>
              </w:rPr>
              <w:t>Почумбэуць</w:t>
            </w:r>
          </w:p>
        </w:tc>
      </w:tr>
      <w:tr w:rsidR="00AB1D21" w:rsidRPr="009D100D" w14:paraId="07B7F4B1" w14:textId="77777777" w:rsidTr="00C96DD3">
        <w:tc>
          <w:tcPr>
            <w:tcW w:w="5070" w:type="dxa"/>
            <w:hideMark/>
          </w:tcPr>
          <w:p w14:paraId="7A2D8186" w14:textId="77777777" w:rsidR="00AB1D21" w:rsidRPr="00AB1D21" w:rsidRDefault="00AB1D21" w:rsidP="00AB1D21">
            <w:pPr>
              <w:widowControl w:val="0"/>
              <w:autoSpaceDE w:val="0"/>
              <w:autoSpaceDN w:val="0"/>
              <w:adjustRightInd w:val="0"/>
              <w:spacing w:after="120"/>
              <w:rPr>
                <w:rFonts w:eastAsia="Times New Roman" w:cs="Times New Roman"/>
                <w:b/>
                <w:color w:val="000000"/>
                <w:sz w:val="20"/>
                <w:lang w:val="ro-RO"/>
              </w:rPr>
            </w:pPr>
            <w:r w:rsidRPr="00AB1D21">
              <w:rPr>
                <w:rFonts w:eastAsia="Times New Roman" w:cs="Times New Roman"/>
                <w:b/>
                <w:color w:val="000000"/>
                <w:sz w:val="20"/>
                <w:lang w:val="ro-RO"/>
              </w:rPr>
              <w:t>Tel. 067106938, Fax. 025673421</w:t>
            </w:r>
          </w:p>
          <w:p w14:paraId="3ECEEF7C" w14:textId="77777777" w:rsidR="00AB1D21" w:rsidRPr="00AB1D21" w:rsidRDefault="00AB1D21" w:rsidP="00AB1D21">
            <w:pPr>
              <w:widowControl w:val="0"/>
              <w:autoSpaceDE w:val="0"/>
              <w:autoSpaceDN w:val="0"/>
              <w:adjustRightInd w:val="0"/>
              <w:spacing w:after="120"/>
              <w:rPr>
                <w:rFonts w:eastAsia="Times New Roman" w:cs="Times New Roman"/>
                <w:b/>
                <w:color w:val="000000"/>
                <w:sz w:val="20"/>
                <w:lang w:val="en-US"/>
              </w:rPr>
            </w:pPr>
          </w:p>
        </w:tc>
        <w:tc>
          <w:tcPr>
            <w:tcW w:w="4819" w:type="dxa"/>
          </w:tcPr>
          <w:p w14:paraId="23C640FD" w14:textId="77777777" w:rsidR="00AB1D21" w:rsidRPr="00AB1D21" w:rsidRDefault="00AB1D21" w:rsidP="00AB1D21">
            <w:pPr>
              <w:widowControl w:val="0"/>
              <w:autoSpaceDE w:val="0"/>
              <w:autoSpaceDN w:val="0"/>
              <w:adjustRightInd w:val="0"/>
              <w:spacing w:after="120"/>
              <w:rPr>
                <w:rFonts w:eastAsia="Times New Roman" w:cs="Times New Roman"/>
                <w:b/>
                <w:color w:val="000000"/>
                <w:sz w:val="20"/>
                <w:lang w:val="en-US"/>
              </w:rPr>
            </w:pPr>
            <w:r w:rsidRPr="00AB1D21">
              <w:rPr>
                <w:rFonts w:eastAsia="Times New Roman" w:cs="Times New Roman"/>
                <w:b/>
                <w:color w:val="000000"/>
                <w:sz w:val="18"/>
                <w:lang w:val="ro-RO"/>
              </w:rPr>
              <w:t xml:space="preserve">Email: </w:t>
            </w:r>
            <w:hyperlink r:id="rId5" w:history="1">
              <w:r w:rsidRPr="00AB1D21">
                <w:rPr>
                  <w:rFonts w:eastAsia="Times New Roman" w:cs="Times New Roman"/>
                  <w:b/>
                  <w:color w:val="0563C1" w:themeColor="hyperlink"/>
                  <w:sz w:val="18"/>
                  <w:u w:val="single"/>
                  <w:lang w:val="ro-RO"/>
                </w:rPr>
                <w:t>primaria.pociumbauti</w:t>
              </w:r>
              <w:r w:rsidRPr="00AB1D21">
                <w:rPr>
                  <w:rFonts w:eastAsia="Times New Roman" w:cs="Times New Roman"/>
                  <w:b/>
                  <w:color w:val="0563C1" w:themeColor="hyperlink"/>
                  <w:sz w:val="18"/>
                  <w:u w:val="single"/>
                  <w:lang w:val="en-US"/>
                </w:rPr>
                <w:t>@apl.gov.md</w:t>
              </w:r>
            </w:hyperlink>
            <w:r w:rsidRPr="00AB1D21">
              <w:rPr>
                <w:rFonts w:eastAsia="Times New Roman" w:cs="Times New Roman"/>
                <w:b/>
                <w:color w:val="000000"/>
                <w:sz w:val="18"/>
                <w:lang w:val="en-US"/>
              </w:rPr>
              <w:t xml:space="preserve"> </w:t>
            </w:r>
          </w:p>
        </w:tc>
      </w:tr>
    </w:tbl>
    <w:p w14:paraId="6782109D" w14:textId="77777777" w:rsidR="00AB1D21" w:rsidRPr="00AB1D21" w:rsidRDefault="00AB1D21" w:rsidP="00AB1D21">
      <w:pPr>
        <w:rPr>
          <w:rFonts w:eastAsia="Times New Roman" w:cs="Times New Roman"/>
          <w:sz w:val="28"/>
          <w:szCs w:val="28"/>
          <w:lang w:val="en-US"/>
        </w:rPr>
      </w:pPr>
    </w:p>
    <w:p w14:paraId="2D727859" w14:textId="77777777" w:rsidR="00C466AB" w:rsidRDefault="00C466AB" w:rsidP="00AB1D21">
      <w:pPr>
        <w:jc w:val="center"/>
        <w:rPr>
          <w:rFonts w:eastAsia="Times New Roman" w:cs="Times New Roman"/>
          <w:b/>
          <w:bCs/>
          <w:color w:val="000000"/>
          <w:sz w:val="28"/>
          <w:szCs w:val="28"/>
          <w:lang w:val="en-US"/>
        </w:rPr>
      </w:pPr>
    </w:p>
    <w:p w14:paraId="79E43C56" w14:textId="7578917E" w:rsidR="00AB1D21" w:rsidRPr="00AB1D21" w:rsidRDefault="00AB1D21" w:rsidP="00AB1D21">
      <w:pPr>
        <w:jc w:val="center"/>
        <w:rPr>
          <w:rFonts w:eastAsia="Times New Roman" w:cs="Times New Roman"/>
          <w:b/>
          <w:bCs/>
          <w:color w:val="000000"/>
          <w:sz w:val="28"/>
          <w:szCs w:val="28"/>
          <w:lang w:val="en-US"/>
        </w:rPr>
      </w:pPr>
      <w:r w:rsidRPr="00AB1D21">
        <w:rPr>
          <w:rFonts w:eastAsia="Times New Roman" w:cs="Times New Roman"/>
          <w:b/>
          <w:bCs/>
          <w:color w:val="000000"/>
          <w:sz w:val="28"/>
          <w:szCs w:val="28"/>
          <w:lang w:val="en-US"/>
        </w:rPr>
        <w:t xml:space="preserve">Anunț </w:t>
      </w:r>
    </w:p>
    <w:p w14:paraId="4077BF9C" w14:textId="77777777" w:rsidR="00AB1D21" w:rsidRDefault="00AB1D21" w:rsidP="00AB1D21">
      <w:pPr>
        <w:jc w:val="center"/>
        <w:rPr>
          <w:rFonts w:eastAsia="Times New Roman" w:cs="Times New Roman"/>
          <w:b/>
          <w:bCs/>
          <w:color w:val="000000"/>
          <w:sz w:val="28"/>
          <w:szCs w:val="28"/>
          <w:lang w:val="en-US"/>
        </w:rPr>
      </w:pPr>
      <w:r w:rsidRPr="00AB1D21">
        <w:rPr>
          <w:rFonts w:eastAsia="Times New Roman" w:cs="Times New Roman"/>
          <w:b/>
          <w:bCs/>
          <w:color w:val="000000"/>
          <w:sz w:val="28"/>
          <w:szCs w:val="28"/>
          <w:lang w:val="en-US"/>
        </w:rPr>
        <w:t xml:space="preserve">privind inițierea elaborării proiectului de decizie </w:t>
      </w:r>
    </w:p>
    <w:p w14:paraId="03C43440" w14:textId="43EB99CA" w:rsidR="00AB1D21" w:rsidRPr="00AB1D21" w:rsidRDefault="00AB1D21" w:rsidP="00AB1D21">
      <w:pPr>
        <w:jc w:val="center"/>
        <w:rPr>
          <w:rFonts w:eastAsia="Times New Roman" w:cs="Times New Roman"/>
          <w:b/>
          <w:bCs/>
          <w:sz w:val="32"/>
          <w:szCs w:val="32"/>
          <w:lang w:val="en-US"/>
        </w:rPr>
      </w:pPr>
      <w:r w:rsidRPr="00AB1D21">
        <w:rPr>
          <w:rFonts w:eastAsia="Times New Roman" w:cs="Times New Roman"/>
          <w:b/>
          <w:bCs/>
          <w:color w:val="000000"/>
          <w:sz w:val="28"/>
          <w:szCs w:val="28"/>
          <w:lang w:val="en-US"/>
        </w:rPr>
        <w:t>privind amalgamarea voluntară </w:t>
      </w:r>
    </w:p>
    <w:p w14:paraId="19152D3B" w14:textId="77777777" w:rsidR="00AB1D21" w:rsidRPr="00AB1D21" w:rsidRDefault="00AB1D21" w:rsidP="00AB1D21">
      <w:pPr>
        <w:rPr>
          <w:rFonts w:eastAsia="Times New Roman" w:cs="Times New Roman"/>
          <w:sz w:val="28"/>
          <w:szCs w:val="28"/>
          <w:lang w:val="en-US"/>
        </w:rPr>
      </w:pPr>
    </w:p>
    <w:p w14:paraId="0C3B491A" w14:textId="68C2252B" w:rsidR="00AB1D21" w:rsidRDefault="00AB1D21" w:rsidP="00C466AB">
      <w:pPr>
        <w:ind w:firstLine="708"/>
        <w:jc w:val="both"/>
        <w:rPr>
          <w:lang w:val="en-US"/>
        </w:rPr>
      </w:pPr>
      <w:r w:rsidRPr="00AB1D21">
        <w:rPr>
          <w:rFonts w:eastAsia="Times New Roman" w:cs="Times New Roman"/>
          <w:color w:val="000000"/>
          <w:szCs w:val="24"/>
          <w:lang w:val="en-US"/>
        </w:rPr>
        <w:t xml:space="preserve">Consiliul local </w:t>
      </w:r>
      <w:r>
        <w:rPr>
          <w:rFonts w:eastAsia="Times New Roman" w:cs="Times New Roman"/>
          <w:color w:val="000000"/>
          <w:szCs w:val="24"/>
          <w:lang w:val="en-US"/>
        </w:rPr>
        <w:t xml:space="preserve">Pociumbăuți </w:t>
      </w:r>
      <w:r w:rsidRPr="00AB1D21">
        <w:rPr>
          <w:rFonts w:eastAsia="Times New Roman" w:cs="Times New Roman"/>
          <w:color w:val="000000"/>
          <w:szCs w:val="24"/>
          <w:lang w:val="en-US"/>
        </w:rPr>
        <w:t xml:space="preserve">informează locuitorii și toate părțile interesate despre inițierea procesului de elaborare a proiectului de decizie cu privire la amalgamarea voluntară a </w:t>
      </w:r>
      <w:r>
        <w:rPr>
          <w:rFonts w:eastAsia="Times New Roman" w:cs="Times New Roman"/>
          <w:color w:val="000000"/>
          <w:szCs w:val="24"/>
          <w:lang w:val="en-US"/>
        </w:rPr>
        <w:t xml:space="preserve">                          </w:t>
      </w:r>
      <w:bookmarkStart w:id="0" w:name="_Hlk233631713"/>
      <w:r>
        <w:rPr>
          <w:lang w:val="en-US"/>
        </w:rPr>
        <w:t>UAT</w:t>
      </w:r>
      <w:r w:rsidRPr="00AB1D21">
        <w:rPr>
          <w:lang w:val="en-US"/>
        </w:rPr>
        <w:t xml:space="preserve"> Pociumbăuți, Zaicani, Pociumbeni, Horodiște. </w:t>
      </w:r>
      <w:bookmarkEnd w:id="0"/>
      <w:r w:rsidRPr="00AB1D21">
        <w:rPr>
          <w:rFonts w:eastAsia="Times New Roman" w:cs="Times New Roman"/>
          <w:color w:val="000000"/>
          <w:szCs w:val="24"/>
          <w:lang w:val="en-US"/>
        </w:rPr>
        <w:t xml:space="preserve">Toți cei interesați sunt invitați să trimită propunerile la adresa de email </w:t>
      </w:r>
      <w:hyperlink r:id="rId6" w:history="1">
        <w:r w:rsidRPr="002B11E8">
          <w:rPr>
            <w:rStyle w:val="a4"/>
            <w:rFonts w:eastAsia="Times New Roman" w:cs="Times New Roman"/>
            <w:szCs w:val="24"/>
            <w:lang w:val="en-US"/>
          </w:rPr>
          <w:t>primaria.pociumbauti@apl.gov.md</w:t>
        </w:r>
      </w:hyperlink>
      <w:r>
        <w:rPr>
          <w:rFonts w:eastAsia="Times New Roman" w:cs="Times New Roman"/>
          <w:color w:val="000000"/>
          <w:szCs w:val="24"/>
          <w:lang w:val="en-US"/>
        </w:rPr>
        <w:t xml:space="preserve"> </w:t>
      </w:r>
      <w:r w:rsidRPr="00AB1D21">
        <w:rPr>
          <w:rFonts w:eastAsia="Times New Roman" w:cs="Times New Roman"/>
          <w:color w:val="000000"/>
          <w:szCs w:val="24"/>
          <w:lang w:val="en-US"/>
        </w:rPr>
        <w:t>sau în scris la adresa poștală a primăriei</w:t>
      </w:r>
      <w:r w:rsidR="00755FC6">
        <w:rPr>
          <w:rFonts w:eastAsia="Times New Roman" w:cs="Times New Roman"/>
          <w:color w:val="000000"/>
          <w:szCs w:val="24"/>
          <w:lang w:val="en-US"/>
        </w:rPr>
        <w:t>:</w:t>
      </w:r>
      <w:r w:rsidRPr="00AB1D21">
        <w:rPr>
          <w:rFonts w:eastAsia="Times New Roman" w:cs="Times New Roman"/>
          <w:color w:val="000000"/>
          <w:szCs w:val="24"/>
          <w:lang w:val="en-US"/>
        </w:rPr>
        <w:t xml:space="preserve">. Subliniem că, ulterior, după finalizarea </w:t>
      </w:r>
      <w:r w:rsidR="00755FC6" w:rsidRPr="00755FC6">
        <w:rPr>
          <w:rFonts w:eastAsia="Times New Roman" w:cs="Times New Roman"/>
          <w:b/>
          <w:bCs/>
          <w:i/>
          <w:iCs/>
          <w:color w:val="000000"/>
          <w:szCs w:val="24"/>
          <w:lang w:val="en-US"/>
        </w:rPr>
        <w:t>s. Pociumbăuți, r. Rîșcani str. Pociumbăuțenilor 14, MD-5632</w:t>
      </w:r>
      <w:r w:rsidR="00755FC6">
        <w:rPr>
          <w:rFonts w:eastAsia="Times New Roman" w:cs="Times New Roman"/>
          <w:color w:val="000000"/>
          <w:szCs w:val="24"/>
          <w:lang w:val="en-US"/>
        </w:rPr>
        <w:t xml:space="preserve"> </w:t>
      </w:r>
      <w:r w:rsidRPr="00AB1D21">
        <w:rPr>
          <w:rFonts w:eastAsia="Times New Roman" w:cs="Times New Roman"/>
          <w:color w:val="000000"/>
          <w:szCs w:val="24"/>
          <w:lang w:val="en-US"/>
        </w:rPr>
        <w:t>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AB1D21">
        <w:rPr>
          <w:rFonts w:eastAsia="Times New Roman" w:cs="Times New Roman"/>
          <w:color w:val="144D6F"/>
          <w:szCs w:val="24"/>
          <w:lang w:val="en-US"/>
        </w:rPr>
        <w:t xml:space="preserve"> </w:t>
      </w:r>
      <w:r>
        <w:rPr>
          <w:lang w:val="en-US"/>
        </w:rPr>
        <w:t>UAT</w:t>
      </w:r>
      <w:r w:rsidRPr="00AB1D21">
        <w:rPr>
          <w:lang w:val="en-US"/>
        </w:rPr>
        <w:t xml:space="preserve"> Pociumbăuți, Zaicani, Pociumbeni, Horodiște.</w:t>
      </w:r>
    </w:p>
    <w:p w14:paraId="4C841961" w14:textId="77777777" w:rsidR="00AB1D21" w:rsidRPr="00AB1D21" w:rsidRDefault="00AB1D21" w:rsidP="00AB1D21">
      <w:pPr>
        <w:jc w:val="both"/>
        <w:rPr>
          <w:rFonts w:eastAsia="Times New Roman" w:cs="Times New Roman"/>
          <w:sz w:val="28"/>
          <w:szCs w:val="28"/>
          <w:lang w:val="en-US"/>
        </w:rPr>
      </w:pPr>
    </w:p>
    <w:p w14:paraId="1EFE5609" w14:textId="77777777" w:rsidR="00AB1D21" w:rsidRDefault="00AB1D21" w:rsidP="00AB1D21">
      <w:pPr>
        <w:rPr>
          <w:rFonts w:eastAsia="Times New Roman" w:cs="Times New Roman"/>
          <w:b/>
          <w:bCs/>
          <w:color w:val="000000"/>
          <w:szCs w:val="24"/>
          <w:lang w:val="en-US"/>
        </w:rPr>
      </w:pPr>
    </w:p>
    <w:p w14:paraId="4E8E0144" w14:textId="77777777" w:rsidR="00AB1D21" w:rsidRDefault="00AB1D21" w:rsidP="00AB1D21">
      <w:pPr>
        <w:rPr>
          <w:rFonts w:eastAsia="Times New Roman" w:cs="Times New Roman"/>
          <w:b/>
          <w:bCs/>
          <w:color w:val="000000"/>
          <w:szCs w:val="24"/>
          <w:lang w:val="en-US"/>
        </w:rPr>
      </w:pPr>
    </w:p>
    <w:p w14:paraId="5970312D" w14:textId="2F09628B" w:rsidR="00AB1D21" w:rsidRPr="00AB1D21" w:rsidRDefault="00AB1D21" w:rsidP="00AB1D21">
      <w:pPr>
        <w:rPr>
          <w:rFonts w:eastAsia="Times New Roman" w:cs="Times New Roman"/>
          <w:sz w:val="28"/>
          <w:szCs w:val="28"/>
          <w:lang w:val="en-US"/>
        </w:rPr>
      </w:pPr>
      <w:r w:rsidRPr="00AB1D21">
        <w:rPr>
          <w:rFonts w:eastAsia="Times New Roman" w:cs="Times New Roman"/>
          <w:b/>
          <w:bCs/>
          <w:color w:val="000000"/>
          <w:szCs w:val="24"/>
          <w:lang w:val="en-US"/>
        </w:rPr>
        <w:t>Perioada în care pot fi înaintate propuneri</w:t>
      </w:r>
      <w:r w:rsidR="00755FC6">
        <w:rPr>
          <w:rFonts w:eastAsia="Times New Roman" w:cs="Times New Roman"/>
          <w:color w:val="000000"/>
          <w:szCs w:val="24"/>
          <w:lang w:val="en-US"/>
        </w:rPr>
        <w:t xml:space="preserve">: 30.06.2026 – </w:t>
      </w:r>
      <w:r w:rsidR="009D100D">
        <w:rPr>
          <w:rFonts w:eastAsia="Times New Roman" w:cs="Times New Roman"/>
          <w:color w:val="000000"/>
          <w:szCs w:val="24"/>
          <w:lang w:val="en-US"/>
        </w:rPr>
        <w:t>14.07.2026</w:t>
      </w:r>
    </w:p>
    <w:p w14:paraId="401B772B" w14:textId="77777777" w:rsidR="00AB1D21" w:rsidRPr="00AB1D21" w:rsidRDefault="00AB1D21" w:rsidP="00AB1D21">
      <w:pPr>
        <w:rPr>
          <w:rFonts w:eastAsia="Times New Roman" w:cs="Times New Roman"/>
          <w:sz w:val="28"/>
          <w:szCs w:val="28"/>
          <w:lang w:val="en-US"/>
        </w:rPr>
      </w:pPr>
    </w:p>
    <w:p w14:paraId="78B79511" w14:textId="67086643" w:rsidR="00AB1D21" w:rsidRPr="00AB1D21" w:rsidRDefault="00AB1D21" w:rsidP="00AB1D21">
      <w:pPr>
        <w:jc w:val="both"/>
        <w:rPr>
          <w:rFonts w:eastAsia="Times New Roman" w:cs="Times New Roman"/>
          <w:sz w:val="28"/>
          <w:szCs w:val="28"/>
          <w:lang w:val="en-US"/>
        </w:rPr>
      </w:pPr>
      <w:r w:rsidRPr="00AB1D21">
        <w:rPr>
          <w:rFonts w:eastAsia="Times New Roman" w:cs="Times New Roman"/>
          <w:color w:val="000000"/>
          <w:szCs w:val="24"/>
          <w:lang w:val="en-US"/>
        </w:rPr>
        <w:t>Persoană responsabilă:</w:t>
      </w:r>
      <w:r>
        <w:rPr>
          <w:rFonts w:eastAsia="Times New Roman" w:cs="Times New Roman"/>
          <w:color w:val="000000"/>
          <w:szCs w:val="24"/>
          <w:lang w:val="en-US"/>
        </w:rPr>
        <w:t xml:space="preserve"> Irina LISEVICI</w:t>
      </w:r>
      <w:r w:rsidR="00755FC6">
        <w:rPr>
          <w:rFonts w:eastAsia="Times New Roman" w:cs="Times New Roman"/>
          <w:color w:val="000000"/>
          <w:szCs w:val="24"/>
          <w:lang w:val="en-US"/>
        </w:rPr>
        <w:t xml:space="preserve">, secretara Consiliului local Pociumbăuți. </w:t>
      </w:r>
    </w:p>
    <w:p w14:paraId="35DEB552" w14:textId="77777777" w:rsidR="00AB1D21" w:rsidRPr="00AB1D21" w:rsidRDefault="00AB1D21" w:rsidP="00AB1D21">
      <w:pPr>
        <w:rPr>
          <w:rFonts w:eastAsia="Times New Roman" w:cs="Times New Roman"/>
          <w:sz w:val="28"/>
          <w:szCs w:val="28"/>
          <w:lang w:val="en-US"/>
        </w:rPr>
      </w:pPr>
    </w:p>
    <w:p w14:paraId="3BDEE647" w14:textId="1B39CAB9" w:rsidR="00AB1D21" w:rsidRPr="00AB1D21" w:rsidRDefault="00AB1D21" w:rsidP="00AB1D21">
      <w:pPr>
        <w:jc w:val="both"/>
        <w:rPr>
          <w:rFonts w:eastAsia="Times New Roman" w:cs="Times New Roman"/>
          <w:sz w:val="28"/>
          <w:szCs w:val="28"/>
          <w:lang w:val="en-US"/>
        </w:rPr>
      </w:pPr>
      <w:r w:rsidRPr="00AB1D21">
        <w:rPr>
          <w:rFonts w:eastAsia="Times New Roman" w:cs="Times New Roman"/>
          <w:color w:val="000000"/>
          <w:szCs w:val="24"/>
          <w:lang w:val="en-US"/>
        </w:rPr>
        <w:t>Datele de contact</w:t>
      </w:r>
      <w:r>
        <w:rPr>
          <w:rFonts w:eastAsia="Times New Roman" w:cs="Times New Roman"/>
          <w:color w:val="000000"/>
          <w:szCs w:val="24"/>
          <w:lang w:val="en-US"/>
        </w:rPr>
        <w:t xml:space="preserve">: 067106938 / </w:t>
      </w:r>
      <w:hyperlink r:id="rId7" w:history="1">
        <w:r w:rsidRPr="002B11E8">
          <w:rPr>
            <w:rStyle w:val="a4"/>
            <w:rFonts w:eastAsia="Times New Roman" w:cs="Times New Roman"/>
            <w:szCs w:val="24"/>
            <w:lang w:val="en-US"/>
          </w:rPr>
          <w:t>irinalisevici2@gmail.com</w:t>
        </w:r>
      </w:hyperlink>
      <w:r>
        <w:rPr>
          <w:rFonts w:eastAsia="Times New Roman" w:cs="Times New Roman"/>
          <w:color w:val="000000"/>
          <w:szCs w:val="24"/>
          <w:lang w:val="en-US"/>
        </w:rPr>
        <w:t xml:space="preserve"> </w:t>
      </w:r>
    </w:p>
    <w:p w14:paraId="73F534A7" w14:textId="77777777" w:rsidR="00A661CE" w:rsidRPr="00AB1D21" w:rsidRDefault="00A661CE">
      <w:pPr>
        <w:rPr>
          <w:rFonts w:cs="Times New Roman"/>
          <w:sz w:val="28"/>
          <w:szCs w:val="22"/>
          <w:lang w:val="en-US"/>
        </w:rPr>
      </w:pPr>
    </w:p>
    <w:sectPr w:rsidR="00A661CE" w:rsidRPr="00AB1D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49"/>
    <w:rsid w:val="001E7EAD"/>
    <w:rsid w:val="003674D0"/>
    <w:rsid w:val="005478F8"/>
    <w:rsid w:val="00755FC6"/>
    <w:rsid w:val="009A357B"/>
    <w:rsid w:val="009D100D"/>
    <w:rsid w:val="00A661CE"/>
    <w:rsid w:val="00AB1D21"/>
    <w:rsid w:val="00C466AB"/>
    <w:rsid w:val="00F17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1222"/>
  <w15:chartTrackingRefBased/>
  <w15:docId w15:val="{9EC5EC00-BB6B-4C29-ABDB-556AB13C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4D0"/>
    <w:pPr>
      <w:spacing w:after="0" w:line="240" w:lineRule="auto"/>
    </w:pPr>
    <w:rPr>
      <w:rFonts w:ascii="Times New Roman" w:hAnsi="Times New Roman" w:cs="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3674D0"/>
    <w:pPr>
      <w:spacing w:after="0" w:line="240" w:lineRule="auto"/>
    </w:pPr>
    <w:rPr>
      <w:rFonts w:ascii="Times New Roman" w:hAnsi="Times New Roman" w:cs="Arial"/>
      <w:sz w:val="24"/>
      <w:szCs w:val="20"/>
      <w:lang w:eastAsia="ru-RU"/>
    </w:rPr>
  </w:style>
  <w:style w:type="character" w:styleId="a4">
    <w:name w:val="Hyperlink"/>
    <w:basedOn w:val="a0"/>
    <w:uiPriority w:val="99"/>
    <w:unhideWhenUsed/>
    <w:rsid w:val="00AB1D21"/>
    <w:rPr>
      <w:color w:val="0563C1" w:themeColor="hyperlink"/>
      <w:u w:val="single"/>
    </w:rPr>
  </w:style>
  <w:style w:type="character" w:styleId="a5">
    <w:name w:val="Unresolved Mention"/>
    <w:basedOn w:val="a0"/>
    <w:uiPriority w:val="99"/>
    <w:semiHidden/>
    <w:unhideWhenUsed/>
    <w:rsid w:val="00AB1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86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rinalisevici2@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pociumbauti@apl.gov.md" TargetMode="External"/><Relationship Id="rId5" Type="http://schemas.openxmlformats.org/officeDocument/2006/relationships/hyperlink" Target="mailto:primaria.pociumbauti@apl.gov.md"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primaria</dc:creator>
  <cp:keywords/>
  <dc:description/>
  <cp:lastModifiedBy>Irina primaria</cp:lastModifiedBy>
  <cp:revision>6</cp:revision>
  <dcterms:created xsi:type="dcterms:W3CDTF">2026-06-29T10:14:00Z</dcterms:created>
  <dcterms:modified xsi:type="dcterms:W3CDTF">2026-06-30T08:15:00Z</dcterms:modified>
</cp:coreProperties>
</file>