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5575" w14:textId="77777777" w:rsidR="00784A9C" w:rsidRPr="00067AC6" w:rsidRDefault="00784A9C" w:rsidP="00725D1E">
      <w:r w:rsidRPr="00067AC6">
        <w:t>UE</w:t>
      </w:r>
    </w:p>
    <w:p w14:paraId="00000001" w14:textId="47F700E2" w:rsidR="00945CE0" w:rsidRDefault="00784A9C">
      <w:pPr>
        <w:tabs>
          <w:tab w:val="left" w:pos="1134"/>
        </w:tabs>
        <w:jc w:val="right"/>
        <w:rPr>
          <w:i/>
          <w:color w:val="000000"/>
          <w:sz w:val="28"/>
          <w:szCs w:val="28"/>
        </w:rPr>
      </w:pPr>
      <w:r>
        <w:rPr>
          <w:i/>
          <w:color w:val="000000"/>
          <w:sz w:val="28"/>
          <w:szCs w:val="28"/>
        </w:rPr>
        <w:t>P</w:t>
      </w:r>
      <w:r w:rsidR="00DA3B4A">
        <w:rPr>
          <w:i/>
          <w:color w:val="000000"/>
          <w:sz w:val="28"/>
          <w:szCs w:val="28"/>
        </w:rPr>
        <w:t>roiect</w:t>
      </w:r>
    </w:p>
    <w:p w14:paraId="4856FC28" w14:textId="77777777" w:rsidR="00784A9C" w:rsidRDefault="00784A9C" w:rsidP="00E3634A">
      <w:pPr>
        <w:jc w:val="center"/>
        <w:rPr>
          <w:b/>
          <w:sz w:val="28"/>
          <w:szCs w:val="28"/>
        </w:rPr>
      </w:pPr>
      <w:bookmarkStart w:id="0" w:name="_heading=h.w422dk76kq1r" w:colFirst="0" w:colLast="0"/>
      <w:bookmarkStart w:id="1" w:name="_heading=h.gro7wdrzpjwe" w:colFirst="0" w:colLast="0"/>
      <w:bookmarkStart w:id="2" w:name="_heading=h.gjdgxs" w:colFirst="0" w:colLast="0"/>
      <w:bookmarkEnd w:id="0"/>
      <w:bookmarkEnd w:id="1"/>
      <w:bookmarkEnd w:id="2"/>
    </w:p>
    <w:p w14:paraId="06417A3C" w14:textId="63F1A515" w:rsidR="00E3634A" w:rsidRPr="00E3634A" w:rsidRDefault="00E3634A" w:rsidP="00E3634A">
      <w:pPr>
        <w:jc w:val="center"/>
        <w:rPr>
          <w:b/>
          <w:sz w:val="28"/>
          <w:szCs w:val="28"/>
        </w:rPr>
      </w:pPr>
      <w:r w:rsidRPr="00E3634A">
        <w:rPr>
          <w:b/>
          <w:sz w:val="28"/>
          <w:szCs w:val="28"/>
        </w:rPr>
        <w:t>PARLAMENTUL REPUBLICII MOLDOVA</w:t>
      </w:r>
    </w:p>
    <w:p w14:paraId="34FBA147" w14:textId="77777777" w:rsidR="00E3634A" w:rsidRDefault="00E3634A">
      <w:pPr>
        <w:widowControl/>
        <w:spacing w:line="259" w:lineRule="auto"/>
        <w:jc w:val="center"/>
        <w:rPr>
          <w:b/>
          <w:sz w:val="28"/>
          <w:szCs w:val="28"/>
        </w:rPr>
      </w:pPr>
    </w:p>
    <w:p w14:paraId="00000006" w14:textId="37403345" w:rsidR="00945CE0" w:rsidRDefault="00DA3B4A">
      <w:pPr>
        <w:widowControl/>
        <w:spacing w:line="259" w:lineRule="auto"/>
        <w:jc w:val="center"/>
        <w:rPr>
          <w:b/>
          <w:sz w:val="28"/>
          <w:szCs w:val="28"/>
        </w:rPr>
      </w:pPr>
      <w:r>
        <w:rPr>
          <w:b/>
          <w:sz w:val="28"/>
          <w:szCs w:val="28"/>
        </w:rPr>
        <w:t>LEGE</w:t>
      </w:r>
    </w:p>
    <w:p w14:paraId="00000007" w14:textId="77777777" w:rsidR="00945CE0" w:rsidRDefault="00DA3B4A">
      <w:pPr>
        <w:widowControl/>
        <w:spacing w:line="259" w:lineRule="auto"/>
        <w:jc w:val="center"/>
        <w:rPr>
          <w:sz w:val="28"/>
          <w:szCs w:val="28"/>
        </w:rPr>
      </w:pPr>
      <w:r>
        <w:rPr>
          <w:b/>
          <w:sz w:val="28"/>
          <w:szCs w:val="28"/>
        </w:rPr>
        <w:t>pentru modificarea Legii insolvabilității nr. 149/2012</w:t>
      </w:r>
      <w:r>
        <w:rPr>
          <w:sz w:val="28"/>
          <w:szCs w:val="28"/>
        </w:rPr>
        <w:t xml:space="preserve"> </w:t>
      </w:r>
    </w:p>
    <w:p w14:paraId="00000008" w14:textId="79F78956" w:rsidR="00945CE0" w:rsidRDefault="00945CE0">
      <w:pPr>
        <w:widowControl/>
        <w:spacing w:line="259" w:lineRule="auto"/>
        <w:ind w:firstLine="566"/>
        <w:jc w:val="both"/>
        <w:rPr>
          <w:sz w:val="28"/>
          <w:szCs w:val="28"/>
        </w:rPr>
      </w:pPr>
    </w:p>
    <w:p w14:paraId="00000009" w14:textId="77777777" w:rsidR="00945CE0" w:rsidRDefault="00DA3B4A">
      <w:pPr>
        <w:widowControl/>
        <w:spacing w:line="259" w:lineRule="auto"/>
        <w:ind w:firstLine="566"/>
        <w:jc w:val="both"/>
        <w:rPr>
          <w:sz w:val="28"/>
          <w:szCs w:val="28"/>
        </w:rPr>
      </w:pPr>
      <w:r>
        <w:rPr>
          <w:sz w:val="28"/>
          <w:szCs w:val="28"/>
        </w:rPr>
        <w:t xml:space="preserve">Parlamentul adoptă prezenta lege organică. </w:t>
      </w:r>
    </w:p>
    <w:p w14:paraId="6FE02728" w14:textId="77777777" w:rsidR="008965EF" w:rsidRDefault="008965EF">
      <w:pPr>
        <w:widowControl/>
        <w:spacing w:line="259" w:lineRule="auto"/>
        <w:ind w:firstLine="566"/>
        <w:jc w:val="both"/>
        <w:rPr>
          <w:color w:val="000000"/>
          <w:sz w:val="28"/>
          <w:szCs w:val="28"/>
          <w:shd w:val="clear" w:color="auto" w:fill="FFFFFF"/>
        </w:rPr>
      </w:pPr>
    </w:p>
    <w:p w14:paraId="6FBD9B48" w14:textId="2EC08BA6" w:rsidR="00727BF9" w:rsidRPr="000C72FC" w:rsidRDefault="008965EF" w:rsidP="00727BF9">
      <w:pPr>
        <w:widowControl/>
        <w:spacing w:line="259" w:lineRule="auto"/>
        <w:ind w:firstLine="566"/>
        <w:jc w:val="both"/>
        <w:rPr>
          <w:b/>
          <w:sz w:val="28"/>
          <w:szCs w:val="28"/>
        </w:rPr>
      </w:pPr>
      <w:r w:rsidRPr="008965EF">
        <w:rPr>
          <w:color w:val="000000"/>
          <w:sz w:val="28"/>
          <w:szCs w:val="28"/>
          <w:shd w:val="clear" w:color="auto" w:fill="FFFFFF"/>
        </w:rPr>
        <w:t>Prezenta lege transpune</w:t>
      </w:r>
      <w:r>
        <w:rPr>
          <w:color w:val="000000"/>
          <w:sz w:val="28"/>
          <w:szCs w:val="28"/>
          <w:shd w:val="clear" w:color="auto" w:fill="FFFFFF"/>
        </w:rPr>
        <w:t xml:space="preserve"> parțial </w:t>
      </w:r>
      <w:r w:rsidRPr="008965EF">
        <w:rPr>
          <w:color w:val="000000"/>
          <w:sz w:val="28"/>
          <w:szCs w:val="28"/>
          <w:shd w:val="clear" w:color="auto" w:fill="FFFFFF"/>
        </w:rPr>
        <w:t>Directiva (UE) 2019/1023 a Parlamentului European și a Consiliului din 20 iunie 2019 privind cadrele de restructurare preventivă, remiterea de datorie și decăderile, precum și măsurile de sporire a eficienței procedurilor de restructurare, de insolvență și de remitere de datorie și de modificare a Directivei (UE) 2017/1132</w:t>
      </w:r>
      <w:r w:rsidR="00D974B4" w:rsidRPr="00D974B4">
        <w:rPr>
          <w:sz w:val="28"/>
          <w:szCs w:val="28"/>
        </w:rPr>
        <w:t xml:space="preserve"> </w:t>
      </w:r>
      <w:r w:rsidR="00D974B4" w:rsidRPr="008965EF">
        <w:rPr>
          <w:sz w:val="28"/>
          <w:szCs w:val="28"/>
        </w:rPr>
        <w:t>privind restructurarea și insolvența</w:t>
      </w:r>
      <w:r>
        <w:rPr>
          <w:color w:val="000000"/>
          <w:sz w:val="28"/>
          <w:szCs w:val="28"/>
          <w:shd w:val="clear" w:color="auto" w:fill="FFFFFF"/>
        </w:rPr>
        <w:t xml:space="preserve">, </w:t>
      </w:r>
      <w:r w:rsidRPr="008965EF">
        <w:rPr>
          <w:color w:val="000000"/>
          <w:sz w:val="28"/>
          <w:szCs w:val="28"/>
          <w:shd w:val="clear" w:color="auto" w:fill="FFFFFF"/>
        </w:rPr>
        <w:t>publicată în Jurnalul Oficial al Uniunii Europene L 17</w:t>
      </w:r>
      <w:r w:rsidR="00727BF9">
        <w:rPr>
          <w:color w:val="000000"/>
          <w:sz w:val="28"/>
          <w:szCs w:val="28"/>
          <w:shd w:val="clear" w:color="auto" w:fill="FFFFFF"/>
        </w:rPr>
        <w:t>2</w:t>
      </w:r>
      <w:r w:rsidR="00D43674">
        <w:rPr>
          <w:color w:val="000000"/>
          <w:sz w:val="28"/>
          <w:szCs w:val="28"/>
          <w:shd w:val="clear" w:color="auto" w:fill="FFFFFF"/>
        </w:rPr>
        <w:t>/18</w:t>
      </w:r>
      <w:r w:rsidRPr="008965EF">
        <w:rPr>
          <w:color w:val="000000"/>
          <w:sz w:val="28"/>
          <w:szCs w:val="28"/>
          <w:shd w:val="clear" w:color="auto" w:fill="FFFFFF"/>
        </w:rPr>
        <w:t xml:space="preserve"> din 2</w:t>
      </w:r>
      <w:r>
        <w:rPr>
          <w:color w:val="000000"/>
          <w:sz w:val="28"/>
          <w:szCs w:val="28"/>
          <w:shd w:val="clear" w:color="auto" w:fill="FFFFFF"/>
        </w:rPr>
        <w:t>6</w:t>
      </w:r>
      <w:r w:rsidRPr="008965EF">
        <w:rPr>
          <w:color w:val="000000"/>
          <w:sz w:val="28"/>
          <w:szCs w:val="28"/>
          <w:shd w:val="clear" w:color="auto" w:fill="FFFFFF"/>
        </w:rPr>
        <w:t xml:space="preserve"> iunie 201</w:t>
      </w:r>
      <w:r w:rsidR="00D974B4">
        <w:rPr>
          <w:color w:val="000000"/>
          <w:sz w:val="28"/>
          <w:szCs w:val="28"/>
          <w:shd w:val="clear" w:color="auto" w:fill="FFFFFF"/>
        </w:rPr>
        <w:t>9</w:t>
      </w:r>
      <w:r w:rsidR="00727BF9">
        <w:rPr>
          <w:color w:val="000000"/>
          <w:sz w:val="28"/>
          <w:szCs w:val="28"/>
          <w:shd w:val="clear" w:color="auto" w:fill="FFFFFF"/>
        </w:rPr>
        <w:t xml:space="preserve">, </w:t>
      </w:r>
      <w:r w:rsidR="00727BF9" w:rsidRPr="00CD26FC">
        <w:rPr>
          <w:color w:val="000000"/>
          <w:sz w:val="28"/>
          <w:szCs w:val="28"/>
          <w:shd w:val="clear" w:color="auto" w:fill="FFFFFF"/>
        </w:rPr>
        <w:t>CELEX:</w:t>
      </w:r>
      <w:r w:rsidR="00FB31EA">
        <w:rPr>
          <w:color w:val="000000"/>
          <w:sz w:val="28"/>
          <w:szCs w:val="28"/>
          <w:shd w:val="clear" w:color="auto" w:fill="FFFFFF"/>
        </w:rPr>
        <w:t xml:space="preserve"> </w:t>
      </w:r>
      <w:r w:rsidR="00727BF9" w:rsidRPr="00CD26FC">
        <w:rPr>
          <w:color w:val="000000"/>
          <w:sz w:val="28"/>
          <w:szCs w:val="28"/>
          <w:shd w:val="clear" w:color="auto" w:fill="FFFFFF"/>
        </w:rPr>
        <w:t>32019L1023</w:t>
      </w:r>
      <w:r w:rsidR="00727BF9">
        <w:rPr>
          <w:color w:val="000000"/>
          <w:sz w:val="28"/>
          <w:szCs w:val="28"/>
          <w:shd w:val="clear" w:color="auto" w:fill="FFFFFF"/>
        </w:rPr>
        <w:t>.</w:t>
      </w:r>
    </w:p>
    <w:p w14:paraId="0B44DE6A" w14:textId="57FB0FD7" w:rsidR="000C72FC" w:rsidRPr="000C72FC" w:rsidRDefault="000C72FC">
      <w:pPr>
        <w:widowControl/>
        <w:spacing w:line="259" w:lineRule="auto"/>
        <w:ind w:firstLine="566"/>
        <w:jc w:val="both"/>
        <w:rPr>
          <w:b/>
          <w:sz w:val="28"/>
          <w:szCs w:val="28"/>
        </w:rPr>
      </w:pPr>
    </w:p>
    <w:p w14:paraId="03FF6013" w14:textId="77777777" w:rsidR="000C72FC" w:rsidRDefault="000C72FC">
      <w:pPr>
        <w:widowControl/>
        <w:spacing w:line="259" w:lineRule="auto"/>
        <w:ind w:firstLine="566"/>
        <w:jc w:val="both"/>
        <w:rPr>
          <w:b/>
          <w:sz w:val="28"/>
          <w:szCs w:val="28"/>
        </w:rPr>
      </w:pPr>
    </w:p>
    <w:p w14:paraId="0000000B" w14:textId="57F5B75C" w:rsidR="00945CE0" w:rsidRDefault="00D0494D" w:rsidP="00D65A75">
      <w:pPr>
        <w:widowControl/>
        <w:spacing w:line="264" w:lineRule="auto"/>
        <w:ind w:firstLine="566"/>
        <w:jc w:val="both"/>
        <w:rPr>
          <w:sz w:val="28"/>
          <w:szCs w:val="28"/>
        </w:rPr>
      </w:pPr>
      <w:r>
        <w:rPr>
          <w:b/>
          <w:sz w:val="28"/>
          <w:szCs w:val="28"/>
        </w:rPr>
        <w:t>Art.</w:t>
      </w:r>
      <w:r w:rsidR="00097E4D">
        <w:rPr>
          <w:b/>
          <w:sz w:val="28"/>
          <w:szCs w:val="28"/>
        </w:rPr>
        <w:t xml:space="preserve"> </w:t>
      </w:r>
      <w:r>
        <w:rPr>
          <w:b/>
          <w:sz w:val="28"/>
          <w:szCs w:val="28"/>
        </w:rPr>
        <w:t>I</w:t>
      </w:r>
      <w:r w:rsidR="00DA3B4A">
        <w:rPr>
          <w:b/>
          <w:sz w:val="28"/>
          <w:szCs w:val="28"/>
        </w:rPr>
        <w:t xml:space="preserve"> – Legea </w:t>
      </w:r>
      <w:r w:rsidR="007D1B3F">
        <w:rPr>
          <w:b/>
          <w:sz w:val="28"/>
          <w:szCs w:val="28"/>
        </w:rPr>
        <w:t xml:space="preserve">nr. 149/2012 </w:t>
      </w:r>
      <w:r w:rsidR="00DA3B4A">
        <w:rPr>
          <w:b/>
          <w:sz w:val="28"/>
          <w:szCs w:val="28"/>
        </w:rPr>
        <w:t xml:space="preserve">insolvabilității </w:t>
      </w:r>
      <w:r w:rsidR="00DA3B4A">
        <w:rPr>
          <w:sz w:val="28"/>
          <w:szCs w:val="28"/>
        </w:rPr>
        <w:t>(Monitorul Oficial al Republicii Moldova, 2012, nr.</w:t>
      </w:r>
      <w:r w:rsidR="007D1B3F">
        <w:rPr>
          <w:sz w:val="28"/>
          <w:szCs w:val="28"/>
        </w:rPr>
        <w:t xml:space="preserve"> </w:t>
      </w:r>
      <w:r w:rsidR="00DA3B4A">
        <w:rPr>
          <w:sz w:val="28"/>
          <w:szCs w:val="28"/>
        </w:rPr>
        <w:t>193-197, art.</w:t>
      </w:r>
      <w:r w:rsidR="007D1B3F">
        <w:rPr>
          <w:sz w:val="28"/>
          <w:szCs w:val="28"/>
        </w:rPr>
        <w:t xml:space="preserve"> </w:t>
      </w:r>
      <w:r w:rsidR="00DA3B4A">
        <w:rPr>
          <w:sz w:val="28"/>
          <w:szCs w:val="28"/>
        </w:rPr>
        <w:t>663) cu modificările ulterioare, se modifică după cum urmează:</w:t>
      </w:r>
    </w:p>
    <w:p w14:paraId="1E0918CA" w14:textId="5E08CB9B" w:rsidR="008965EF" w:rsidRDefault="008965EF" w:rsidP="00D65A75">
      <w:pPr>
        <w:widowControl/>
        <w:spacing w:line="264" w:lineRule="auto"/>
        <w:ind w:firstLine="566"/>
        <w:jc w:val="both"/>
        <w:rPr>
          <w:sz w:val="28"/>
          <w:szCs w:val="28"/>
        </w:rPr>
      </w:pPr>
    </w:p>
    <w:p w14:paraId="7A026FB8" w14:textId="2D3E4D9B" w:rsidR="008965EF" w:rsidRPr="008965EF" w:rsidRDefault="008965EF" w:rsidP="008965EF">
      <w:pPr>
        <w:widowControl/>
        <w:spacing w:line="264" w:lineRule="auto"/>
        <w:ind w:firstLine="566"/>
        <w:jc w:val="both"/>
        <w:rPr>
          <w:sz w:val="28"/>
          <w:szCs w:val="28"/>
        </w:rPr>
      </w:pPr>
      <w:r w:rsidRPr="008965EF">
        <w:rPr>
          <w:b/>
          <w:bCs/>
          <w:sz w:val="28"/>
          <w:szCs w:val="28"/>
        </w:rPr>
        <w:t>1.</w:t>
      </w:r>
      <w:r>
        <w:rPr>
          <w:sz w:val="28"/>
          <w:szCs w:val="28"/>
        </w:rPr>
        <w:t xml:space="preserve"> </w:t>
      </w:r>
      <w:r w:rsidRPr="008965EF">
        <w:rPr>
          <w:sz w:val="28"/>
          <w:szCs w:val="28"/>
        </w:rPr>
        <w:t>După clauza de adoptare se introduce clauza de armonizare cu următorul cuprins:</w:t>
      </w:r>
    </w:p>
    <w:p w14:paraId="0C564D9C" w14:textId="31889F0F" w:rsidR="00727BF9" w:rsidRPr="000C72FC" w:rsidRDefault="008965EF" w:rsidP="00727BF9">
      <w:pPr>
        <w:widowControl/>
        <w:spacing w:line="259" w:lineRule="auto"/>
        <w:ind w:firstLine="566"/>
        <w:jc w:val="both"/>
        <w:rPr>
          <w:b/>
          <w:sz w:val="28"/>
          <w:szCs w:val="28"/>
        </w:rPr>
      </w:pPr>
      <w:r>
        <w:rPr>
          <w:sz w:val="28"/>
          <w:szCs w:val="28"/>
        </w:rPr>
        <w:t>„</w:t>
      </w:r>
      <w:r w:rsidRPr="008965EF">
        <w:rPr>
          <w:sz w:val="28"/>
          <w:szCs w:val="28"/>
        </w:rPr>
        <w:t xml:space="preserve">Prezenta lege transpune </w:t>
      </w:r>
      <w:r>
        <w:rPr>
          <w:sz w:val="28"/>
          <w:szCs w:val="28"/>
        </w:rPr>
        <w:t>integral</w:t>
      </w:r>
      <w:r w:rsidRPr="008965EF">
        <w:rPr>
          <w:sz w:val="28"/>
          <w:szCs w:val="28"/>
        </w:rPr>
        <w:t xml:space="preserve"> Directiva (UE) 2019/1023 a Parlamentului European și a Consiliului din 20 iunie 2019 privind cadrele de restructurare preventivă, remiterea de datorie și decăderile, precum și măsurile de sporire a eficienței procedurilor de restructurare, de insolvență și de remitere de datorie și de modificare a Directivei (UE) 2017/1132</w:t>
      </w:r>
      <w:r>
        <w:rPr>
          <w:sz w:val="28"/>
          <w:szCs w:val="28"/>
        </w:rPr>
        <w:t xml:space="preserve"> </w:t>
      </w:r>
      <w:r w:rsidRPr="008965EF">
        <w:rPr>
          <w:sz w:val="28"/>
          <w:szCs w:val="28"/>
        </w:rPr>
        <w:t>privind restructurarea și insolvența</w:t>
      </w:r>
      <w:r w:rsidR="00D974B4">
        <w:rPr>
          <w:sz w:val="28"/>
          <w:szCs w:val="28"/>
        </w:rPr>
        <w:t>,</w:t>
      </w:r>
      <w:r w:rsidR="00D974B4" w:rsidRPr="00D974B4">
        <w:rPr>
          <w:color w:val="000000"/>
          <w:sz w:val="28"/>
          <w:szCs w:val="28"/>
          <w:shd w:val="clear" w:color="auto" w:fill="FFFFFF"/>
        </w:rPr>
        <w:t xml:space="preserve"> </w:t>
      </w:r>
      <w:r w:rsidR="00D974B4" w:rsidRPr="008965EF">
        <w:rPr>
          <w:color w:val="000000"/>
          <w:sz w:val="28"/>
          <w:szCs w:val="28"/>
          <w:shd w:val="clear" w:color="auto" w:fill="FFFFFF"/>
        </w:rPr>
        <w:t>publicată în Jurnalul Oficial al Uniunii Europene L 17</w:t>
      </w:r>
      <w:r w:rsidR="00727BF9">
        <w:rPr>
          <w:color w:val="000000"/>
          <w:sz w:val="28"/>
          <w:szCs w:val="28"/>
          <w:shd w:val="clear" w:color="auto" w:fill="FFFFFF"/>
        </w:rPr>
        <w:t>2</w:t>
      </w:r>
      <w:r w:rsidR="00D974B4" w:rsidRPr="008965EF">
        <w:rPr>
          <w:color w:val="000000"/>
          <w:sz w:val="28"/>
          <w:szCs w:val="28"/>
          <w:shd w:val="clear" w:color="auto" w:fill="FFFFFF"/>
        </w:rPr>
        <w:t xml:space="preserve"> din 2</w:t>
      </w:r>
      <w:r w:rsidR="00D974B4">
        <w:rPr>
          <w:color w:val="000000"/>
          <w:sz w:val="28"/>
          <w:szCs w:val="28"/>
          <w:shd w:val="clear" w:color="auto" w:fill="FFFFFF"/>
        </w:rPr>
        <w:t>6</w:t>
      </w:r>
      <w:r w:rsidR="00D974B4" w:rsidRPr="008965EF">
        <w:rPr>
          <w:color w:val="000000"/>
          <w:sz w:val="28"/>
          <w:szCs w:val="28"/>
          <w:shd w:val="clear" w:color="auto" w:fill="FFFFFF"/>
        </w:rPr>
        <w:t xml:space="preserve"> iunie 201</w:t>
      </w:r>
      <w:r w:rsidR="00D974B4">
        <w:rPr>
          <w:color w:val="000000"/>
          <w:sz w:val="28"/>
          <w:szCs w:val="28"/>
          <w:shd w:val="clear" w:color="auto" w:fill="FFFFFF"/>
        </w:rPr>
        <w:t>9</w:t>
      </w:r>
      <w:r w:rsidR="00727BF9">
        <w:rPr>
          <w:color w:val="000000"/>
          <w:sz w:val="28"/>
          <w:szCs w:val="28"/>
          <w:shd w:val="clear" w:color="auto" w:fill="FFFFFF"/>
        </w:rPr>
        <w:t xml:space="preserve">, </w:t>
      </w:r>
      <w:r w:rsidR="00727BF9" w:rsidRPr="00CD26FC">
        <w:rPr>
          <w:color w:val="000000"/>
          <w:sz w:val="28"/>
          <w:szCs w:val="28"/>
          <w:shd w:val="clear" w:color="auto" w:fill="FFFFFF"/>
        </w:rPr>
        <w:t>CELEX:</w:t>
      </w:r>
      <w:r w:rsidR="00FB31EA">
        <w:rPr>
          <w:color w:val="000000"/>
          <w:sz w:val="28"/>
          <w:szCs w:val="28"/>
          <w:shd w:val="clear" w:color="auto" w:fill="FFFFFF"/>
        </w:rPr>
        <w:t xml:space="preserve"> </w:t>
      </w:r>
      <w:r w:rsidR="00727BF9" w:rsidRPr="00CD26FC">
        <w:rPr>
          <w:color w:val="000000"/>
          <w:sz w:val="28"/>
          <w:szCs w:val="28"/>
          <w:shd w:val="clear" w:color="auto" w:fill="FFFFFF"/>
        </w:rPr>
        <w:t>32019L1023</w:t>
      </w:r>
      <w:r w:rsidR="00727BF9">
        <w:rPr>
          <w:color w:val="000000"/>
          <w:sz w:val="28"/>
          <w:szCs w:val="28"/>
          <w:shd w:val="clear" w:color="auto" w:fill="FFFFFF"/>
        </w:rPr>
        <w:t>.</w:t>
      </w:r>
    </w:p>
    <w:p w14:paraId="6D819B20" w14:textId="65EC080D" w:rsidR="00104898" w:rsidRDefault="00104898" w:rsidP="008965EF">
      <w:pPr>
        <w:widowControl/>
        <w:spacing w:line="264" w:lineRule="auto"/>
        <w:ind w:firstLine="566"/>
        <w:jc w:val="both"/>
        <w:rPr>
          <w:sz w:val="28"/>
          <w:szCs w:val="28"/>
        </w:rPr>
      </w:pPr>
    </w:p>
    <w:p w14:paraId="2D5FB7B8" w14:textId="77777777" w:rsidR="008965EF" w:rsidRDefault="008965EF" w:rsidP="008965EF">
      <w:pPr>
        <w:widowControl/>
        <w:spacing w:line="264" w:lineRule="auto"/>
        <w:ind w:firstLine="566"/>
        <w:jc w:val="both"/>
        <w:rPr>
          <w:sz w:val="28"/>
          <w:szCs w:val="28"/>
        </w:rPr>
      </w:pPr>
    </w:p>
    <w:p w14:paraId="4AF4F682" w14:textId="3E3AE253" w:rsidR="00975705" w:rsidRDefault="008965EF" w:rsidP="00D65A75">
      <w:pPr>
        <w:widowControl/>
        <w:spacing w:line="264" w:lineRule="auto"/>
        <w:ind w:firstLine="567"/>
        <w:jc w:val="both"/>
        <w:rPr>
          <w:sz w:val="28"/>
          <w:szCs w:val="28"/>
        </w:rPr>
      </w:pPr>
      <w:r>
        <w:rPr>
          <w:b/>
          <w:sz w:val="28"/>
          <w:szCs w:val="28"/>
        </w:rPr>
        <w:t>2</w:t>
      </w:r>
      <w:r w:rsidR="00DA3B4A">
        <w:rPr>
          <w:b/>
          <w:sz w:val="28"/>
          <w:szCs w:val="28"/>
        </w:rPr>
        <w:t>.</w:t>
      </w:r>
      <w:r w:rsidR="00DA3B4A">
        <w:rPr>
          <w:sz w:val="28"/>
          <w:szCs w:val="28"/>
        </w:rPr>
        <w:t xml:space="preserve"> </w:t>
      </w:r>
      <w:r w:rsidR="00975705">
        <w:rPr>
          <w:sz w:val="28"/>
          <w:szCs w:val="28"/>
        </w:rPr>
        <w:t>Articolul 2:</w:t>
      </w:r>
    </w:p>
    <w:p w14:paraId="075A9A21" w14:textId="2767DCD6" w:rsidR="00D85175" w:rsidRDefault="00D85175" w:rsidP="00D65A75">
      <w:pPr>
        <w:widowControl/>
        <w:spacing w:line="264" w:lineRule="auto"/>
        <w:ind w:firstLine="567"/>
        <w:jc w:val="both"/>
        <w:rPr>
          <w:sz w:val="28"/>
          <w:szCs w:val="28"/>
        </w:rPr>
      </w:pPr>
      <w:r>
        <w:rPr>
          <w:sz w:val="28"/>
          <w:szCs w:val="28"/>
        </w:rPr>
        <w:t>după noțiunea ”</w:t>
      </w:r>
      <w:r w:rsidRPr="00D85175">
        <w:rPr>
          <w:sz w:val="28"/>
          <w:szCs w:val="28"/>
        </w:rPr>
        <w:t>administrator al insolvabilității</w:t>
      </w:r>
      <w:r>
        <w:rPr>
          <w:sz w:val="28"/>
          <w:szCs w:val="28"/>
        </w:rPr>
        <w:t xml:space="preserve">” </w:t>
      </w:r>
      <w:r w:rsidRPr="00D85175">
        <w:rPr>
          <w:sz w:val="28"/>
          <w:szCs w:val="28"/>
        </w:rPr>
        <w:t>se introduce o noțiune nouă cu următorul cuprins</w:t>
      </w:r>
      <w:r>
        <w:rPr>
          <w:sz w:val="28"/>
          <w:szCs w:val="28"/>
        </w:rPr>
        <w:t>:</w:t>
      </w:r>
    </w:p>
    <w:p w14:paraId="4D0CB5F0" w14:textId="3CC06388" w:rsidR="00D85175" w:rsidRDefault="00D85175" w:rsidP="00D65A75">
      <w:pPr>
        <w:widowControl/>
        <w:spacing w:line="264" w:lineRule="auto"/>
        <w:ind w:firstLine="567"/>
        <w:jc w:val="both"/>
        <w:rPr>
          <w:sz w:val="28"/>
          <w:szCs w:val="28"/>
        </w:rPr>
      </w:pPr>
      <w:r>
        <w:rPr>
          <w:sz w:val="28"/>
          <w:szCs w:val="28"/>
        </w:rPr>
        <w:t>„</w:t>
      </w:r>
      <w:r w:rsidRPr="00D85175">
        <w:rPr>
          <w:i/>
          <w:iCs/>
          <w:sz w:val="28"/>
          <w:szCs w:val="28"/>
        </w:rPr>
        <w:t>avertizare timpurie</w:t>
      </w:r>
      <w:r w:rsidRPr="00D85175">
        <w:rPr>
          <w:sz w:val="28"/>
          <w:szCs w:val="28"/>
        </w:rPr>
        <w:t xml:space="preserve"> – </w:t>
      </w:r>
      <w:r w:rsidR="00F079CE" w:rsidRPr="00F079CE">
        <w:rPr>
          <w:sz w:val="28"/>
          <w:szCs w:val="28"/>
        </w:rPr>
        <w:t>alertare</w:t>
      </w:r>
      <w:r w:rsidR="007D1B3F">
        <w:rPr>
          <w:sz w:val="28"/>
          <w:szCs w:val="28"/>
        </w:rPr>
        <w:t xml:space="preserve"> </w:t>
      </w:r>
      <w:r w:rsidR="00F079CE" w:rsidRPr="00F079CE">
        <w:rPr>
          <w:sz w:val="28"/>
          <w:szCs w:val="28"/>
        </w:rPr>
        <w:t xml:space="preserve">a </w:t>
      </w:r>
      <w:r w:rsidR="00F161AA">
        <w:rPr>
          <w:sz w:val="28"/>
          <w:szCs w:val="28"/>
        </w:rPr>
        <w:t>debitorilor</w:t>
      </w:r>
      <w:r w:rsidR="00F079CE" w:rsidRPr="00F079CE">
        <w:rPr>
          <w:sz w:val="28"/>
          <w:szCs w:val="28"/>
        </w:rPr>
        <w:t xml:space="preserve"> asupra existenței unor circumstanțe care ar putea da naștere stării de dificultate financiară sau de insolvabilitate și necesității de a acționa pentru a o preveni, inclusiv prin furnizarea, cu titlu gratuit, a informațiilor cu privire la potențiale soluții de redresare</w:t>
      </w:r>
      <w:r w:rsidRPr="00D85175">
        <w:rPr>
          <w:sz w:val="28"/>
          <w:szCs w:val="28"/>
        </w:rPr>
        <w:t>;</w:t>
      </w:r>
      <w:r>
        <w:rPr>
          <w:sz w:val="28"/>
          <w:szCs w:val="28"/>
        </w:rPr>
        <w:t>”</w:t>
      </w:r>
    </w:p>
    <w:p w14:paraId="655ADF38" w14:textId="619426DD" w:rsidR="00D65A75" w:rsidRPr="00D65A75" w:rsidRDefault="00D65A75" w:rsidP="00D65A75">
      <w:pPr>
        <w:spacing w:line="264" w:lineRule="auto"/>
        <w:ind w:firstLine="567"/>
        <w:jc w:val="both"/>
        <w:rPr>
          <w:sz w:val="28"/>
          <w:szCs w:val="28"/>
        </w:rPr>
      </w:pPr>
      <w:r w:rsidRPr="00D65A75">
        <w:rPr>
          <w:sz w:val="28"/>
          <w:szCs w:val="28"/>
        </w:rPr>
        <w:lastRenderedPageBreak/>
        <w:t xml:space="preserve">după noțiunea </w:t>
      </w:r>
      <w:r>
        <w:rPr>
          <w:sz w:val="28"/>
          <w:szCs w:val="28"/>
        </w:rPr>
        <w:t>„</w:t>
      </w:r>
      <w:r w:rsidR="007F7328" w:rsidRPr="007F7328">
        <w:rPr>
          <w:sz w:val="28"/>
          <w:szCs w:val="28"/>
        </w:rPr>
        <w:t>contract de investire în construcția locuinței</w:t>
      </w:r>
      <w:r>
        <w:rPr>
          <w:sz w:val="28"/>
          <w:szCs w:val="28"/>
        </w:rPr>
        <w:t>”</w:t>
      </w:r>
      <w:r w:rsidRPr="00D65A75">
        <w:rPr>
          <w:sz w:val="28"/>
          <w:szCs w:val="28"/>
        </w:rPr>
        <w:t xml:space="preserve"> se introduc</w:t>
      </w:r>
      <w:r w:rsidR="007F7328">
        <w:rPr>
          <w:sz w:val="28"/>
          <w:szCs w:val="28"/>
        </w:rPr>
        <w:t>e</w:t>
      </w:r>
      <w:r>
        <w:rPr>
          <w:sz w:val="28"/>
          <w:szCs w:val="28"/>
        </w:rPr>
        <w:t xml:space="preserve"> </w:t>
      </w:r>
      <w:r w:rsidR="007F7328">
        <w:rPr>
          <w:sz w:val="28"/>
          <w:szCs w:val="28"/>
        </w:rPr>
        <w:t>o noțiune nouă</w:t>
      </w:r>
      <w:r>
        <w:rPr>
          <w:sz w:val="28"/>
          <w:szCs w:val="28"/>
        </w:rPr>
        <w:t xml:space="preserve"> cu următorul cuprins</w:t>
      </w:r>
      <w:r w:rsidRPr="00D65A75">
        <w:rPr>
          <w:sz w:val="28"/>
          <w:szCs w:val="28"/>
        </w:rPr>
        <w:t>:</w:t>
      </w:r>
    </w:p>
    <w:p w14:paraId="28F8E783" w14:textId="489E49CE" w:rsidR="007F7328" w:rsidRDefault="00D65A75" w:rsidP="00D65A75">
      <w:pPr>
        <w:widowControl/>
        <w:spacing w:line="264" w:lineRule="auto"/>
        <w:ind w:firstLine="567"/>
        <w:jc w:val="both"/>
        <w:rPr>
          <w:sz w:val="28"/>
          <w:szCs w:val="28"/>
        </w:rPr>
      </w:pPr>
      <w:r>
        <w:rPr>
          <w:sz w:val="28"/>
          <w:szCs w:val="28"/>
        </w:rPr>
        <w:t>„</w:t>
      </w:r>
      <w:r w:rsidR="007F7328" w:rsidRPr="007F7328">
        <w:rPr>
          <w:i/>
          <w:iCs/>
          <w:sz w:val="28"/>
          <w:szCs w:val="28"/>
        </w:rPr>
        <w:t xml:space="preserve">contract </w:t>
      </w:r>
      <w:r w:rsidR="006664A0" w:rsidRPr="007F7328">
        <w:rPr>
          <w:i/>
          <w:iCs/>
          <w:sz w:val="28"/>
          <w:szCs w:val="28"/>
        </w:rPr>
        <w:t>esențial</w:t>
      </w:r>
      <w:r w:rsidR="006664A0" w:rsidRPr="007F7328">
        <w:rPr>
          <w:sz w:val="28"/>
          <w:szCs w:val="28"/>
        </w:rPr>
        <w:t xml:space="preserve"> </w:t>
      </w:r>
      <w:r w:rsidR="007F7328" w:rsidRPr="007F7328">
        <w:rPr>
          <w:i/>
          <w:iCs/>
          <w:sz w:val="28"/>
          <w:szCs w:val="28"/>
        </w:rPr>
        <w:t>în derulare</w:t>
      </w:r>
      <w:r w:rsidR="006664A0">
        <w:rPr>
          <w:i/>
          <w:iCs/>
          <w:sz w:val="28"/>
          <w:szCs w:val="28"/>
        </w:rPr>
        <w:t xml:space="preserve"> </w:t>
      </w:r>
      <w:r w:rsidR="007F7328" w:rsidRPr="007F7328">
        <w:rPr>
          <w:sz w:val="28"/>
          <w:szCs w:val="28"/>
        </w:rPr>
        <w:t xml:space="preserve">– contract în derulare care </w:t>
      </w:r>
      <w:r w:rsidR="007D1B3F">
        <w:rPr>
          <w:sz w:val="28"/>
          <w:szCs w:val="28"/>
        </w:rPr>
        <w:t>este</w:t>
      </w:r>
      <w:r w:rsidR="007D1B3F" w:rsidRPr="007F7328">
        <w:rPr>
          <w:sz w:val="28"/>
          <w:szCs w:val="28"/>
        </w:rPr>
        <w:t xml:space="preserve"> </w:t>
      </w:r>
      <w:r w:rsidR="007F7328" w:rsidRPr="007F7328">
        <w:rPr>
          <w:sz w:val="28"/>
          <w:szCs w:val="28"/>
        </w:rPr>
        <w:t>necesar pentru continuarea activității curente a debitorului, inclusiv contract de furnizare a căr</w:t>
      </w:r>
      <w:r w:rsidR="001B57DC">
        <w:rPr>
          <w:sz w:val="28"/>
          <w:szCs w:val="28"/>
        </w:rPr>
        <w:t>ui</w:t>
      </w:r>
      <w:r w:rsidR="007F7328" w:rsidRPr="007F7328">
        <w:rPr>
          <w:sz w:val="28"/>
          <w:szCs w:val="28"/>
        </w:rPr>
        <w:t xml:space="preserve"> suspendare ar duce la întreruperea activității debitorului;</w:t>
      </w:r>
      <w:r w:rsidR="007F7328">
        <w:rPr>
          <w:sz w:val="28"/>
          <w:szCs w:val="28"/>
        </w:rPr>
        <w:t>”</w:t>
      </w:r>
    </w:p>
    <w:p w14:paraId="56EDDA35" w14:textId="41634E8D" w:rsidR="007F7328" w:rsidRPr="00D65A75" w:rsidRDefault="007F7328" w:rsidP="007F7328">
      <w:pPr>
        <w:spacing w:line="264" w:lineRule="auto"/>
        <w:ind w:firstLine="567"/>
        <w:jc w:val="both"/>
        <w:rPr>
          <w:sz w:val="28"/>
          <w:szCs w:val="28"/>
        </w:rPr>
      </w:pPr>
      <w:r w:rsidRPr="00D65A75">
        <w:rPr>
          <w:sz w:val="28"/>
          <w:szCs w:val="28"/>
        </w:rPr>
        <w:t xml:space="preserve">după noțiunea </w:t>
      </w:r>
      <w:r>
        <w:rPr>
          <w:sz w:val="28"/>
          <w:szCs w:val="28"/>
        </w:rPr>
        <w:t>„debitor în dificultate financiară”</w:t>
      </w:r>
      <w:r w:rsidRPr="00D65A75">
        <w:rPr>
          <w:sz w:val="28"/>
          <w:szCs w:val="28"/>
        </w:rPr>
        <w:t xml:space="preserve"> se introduc</w:t>
      </w:r>
      <w:r>
        <w:rPr>
          <w:sz w:val="28"/>
          <w:szCs w:val="28"/>
        </w:rPr>
        <w:t xml:space="preserve"> </w:t>
      </w:r>
      <w:r w:rsidR="00BA4A52">
        <w:rPr>
          <w:sz w:val="28"/>
          <w:szCs w:val="28"/>
        </w:rPr>
        <w:t>două</w:t>
      </w:r>
      <w:r w:rsidR="007A1E02">
        <w:rPr>
          <w:sz w:val="28"/>
          <w:szCs w:val="28"/>
        </w:rPr>
        <w:t xml:space="preserve"> </w:t>
      </w:r>
      <w:r>
        <w:rPr>
          <w:sz w:val="28"/>
          <w:szCs w:val="28"/>
        </w:rPr>
        <w:t>noțiuni noi cu următorul cuprins</w:t>
      </w:r>
      <w:r w:rsidRPr="00D65A75">
        <w:rPr>
          <w:sz w:val="28"/>
          <w:szCs w:val="28"/>
        </w:rPr>
        <w:t>:</w:t>
      </w:r>
    </w:p>
    <w:p w14:paraId="718BCDE9" w14:textId="7DD9064C" w:rsidR="00D65A75" w:rsidRPr="00D65A75" w:rsidRDefault="007F7328" w:rsidP="00D65A75">
      <w:pPr>
        <w:widowControl/>
        <w:spacing w:line="264" w:lineRule="auto"/>
        <w:ind w:firstLine="567"/>
        <w:jc w:val="both"/>
        <w:rPr>
          <w:sz w:val="28"/>
          <w:szCs w:val="28"/>
        </w:rPr>
      </w:pPr>
      <w:r>
        <w:rPr>
          <w:i/>
          <w:iCs/>
          <w:sz w:val="28"/>
          <w:szCs w:val="28"/>
        </w:rPr>
        <w:t>„</w:t>
      </w:r>
      <w:r w:rsidR="00D65A75" w:rsidRPr="00D65A75">
        <w:rPr>
          <w:i/>
          <w:iCs/>
          <w:sz w:val="28"/>
          <w:szCs w:val="28"/>
        </w:rPr>
        <w:t>finanțări intermediare</w:t>
      </w:r>
      <w:r w:rsidR="00D65A75" w:rsidRPr="00D65A75">
        <w:rPr>
          <w:sz w:val="28"/>
          <w:szCs w:val="28"/>
        </w:rPr>
        <w:t xml:space="preserve"> – finanțări acordate debitorului după intentarea procedurii accelerate de restructurare, inclusiv de către creditorii financiari </w:t>
      </w:r>
      <w:proofErr w:type="spellStart"/>
      <w:r w:rsidR="00D65A75" w:rsidRPr="00D65A75">
        <w:rPr>
          <w:sz w:val="28"/>
          <w:szCs w:val="28"/>
        </w:rPr>
        <w:t>şi</w:t>
      </w:r>
      <w:proofErr w:type="spellEnd"/>
      <w:r w:rsidR="00D65A75" w:rsidRPr="00D65A75">
        <w:rPr>
          <w:sz w:val="28"/>
          <w:szCs w:val="28"/>
        </w:rPr>
        <w:t xml:space="preserve"> comerciali, existenți sau noi, care sunt rezonabile și imediat necesare pentru ca activitatea debitorului să se poată derula în perioada restructurării accelerate sau pentru ca valoarea afacerii debitorului să fie păstrată ori sporită;</w:t>
      </w:r>
    </w:p>
    <w:p w14:paraId="275D96A2" w14:textId="252BB2E6" w:rsidR="00975705" w:rsidRDefault="00D65A75" w:rsidP="00D65A75">
      <w:pPr>
        <w:widowControl/>
        <w:spacing w:line="264" w:lineRule="auto"/>
        <w:ind w:firstLine="567"/>
        <w:jc w:val="both"/>
        <w:rPr>
          <w:sz w:val="28"/>
          <w:szCs w:val="28"/>
        </w:rPr>
      </w:pPr>
      <w:r w:rsidRPr="00D65A75">
        <w:rPr>
          <w:i/>
          <w:iCs/>
          <w:sz w:val="28"/>
          <w:szCs w:val="28"/>
        </w:rPr>
        <w:t>finanțări noi</w:t>
      </w:r>
      <w:r w:rsidRPr="00D65A75">
        <w:rPr>
          <w:sz w:val="28"/>
          <w:szCs w:val="28"/>
        </w:rPr>
        <w:t xml:space="preserve"> – finanțări acordate debitorului după intentarea procedurii accelerate de restructurare, inclusiv de către creditorii financiari </w:t>
      </w:r>
      <w:proofErr w:type="spellStart"/>
      <w:r w:rsidRPr="00D65A75">
        <w:rPr>
          <w:sz w:val="28"/>
          <w:szCs w:val="28"/>
        </w:rPr>
        <w:t>şi</w:t>
      </w:r>
      <w:proofErr w:type="spellEnd"/>
      <w:r w:rsidRPr="00D65A75">
        <w:rPr>
          <w:sz w:val="28"/>
          <w:szCs w:val="28"/>
        </w:rPr>
        <w:t xml:space="preserve"> comerciali, existenți sau noi, în vederea punerii în aplicare a unui plan de restructurare accelerată și prevăzută în respectivul plan de restructurare;</w:t>
      </w:r>
      <w:r>
        <w:rPr>
          <w:sz w:val="28"/>
          <w:szCs w:val="28"/>
        </w:rPr>
        <w:t>”</w:t>
      </w:r>
    </w:p>
    <w:p w14:paraId="7A62C185" w14:textId="56F3FADD" w:rsidR="00D65A75" w:rsidRDefault="00D65A75" w:rsidP="00D65A75">
      <w:pPr>
        <w:widowControl/>
        <w:spacing w:line="264" w:lineRule="auto"/>
        <w:ind w:firstLine="567"/>
        <w:jc w:val="both"/>
        <w:rPr>
          <w:sz w:val="28"/>
          <w:szCs w:val="28"/>
        </w:rPr>
      </w:pPr>
      <w:r w:rsidRPr="00D65A75">
        <w:rPr>
          <w:sz w:val="28"/>
          <w:szCs w:val="28"/>
        </w:rPr>
        <w:t xml:space="preserve">la noțiunea </w:t>
      </w:r>
      <w:r>
        <w:rPr>
          <w:sz w:val="28"/>
          <w:szCs w:val="28"/>
        </w:rPr>
        <w:t>„</w:t>
      </w:r>
      <w:r w:rsidRPr="00F507BC">
        <w:rPr>
          <w:sz w:val="28"/>
          <w:szCs w:val="28"/>
        </w:rPr>
        <w:t>finanțări post-intentare</w:t>
      </w:r>
      <w:r>
        <w:rPr>
          <w:sz w:val="28"/>
          <w:szCs w:val="28"/>
        </w:rPr>
        <w:t>”</w:t>
      </w:r>
      <w:r w:rsidRPr="00D65A75">
        <w:rPr>
          <w:sz w:val="28"/>
          <w:szCs w:val="28"/>
        </w:rPr>
        <w:t xml:space="preserve">, după cuvântul </w:t>
      </w:r>
      <w:r>
        <w:rPr>
          <w:sz w:val="28"/>
          <w:szCs w:val="28"/>
        </w:rPr>
        <w:t>„comerciali”</w:t>
      </w:r>
      <w:r w:rsidRPr="00D65A75">
        <w:rPr>
          <w:sz w:val="28"/>
          <w:szCs w:val="28"/>
        </w:rPr>
        <w:t xml:space="preserve"> se introduce textul</w:t>
      </w:r>
      <w:r>
        <w:rPr>
          <w:sz w:val="28"/>
          <w:szCs w:val="28"/>
        </w:rPr>
        <w:t xml:space="preserve"> „</w:t>
      </w:r>
      <w:r w:rsidR="00903F73">
        <w:rPr>
          <w:sz w:val="28"/>
          <w:szCs w:val="28"/>
        </w:rPr>
        <w:t xml:space="preserve"> ,</w:t>
      </w:r>
      <w:r>
        <w:rPr>
          <w:sz w:val="28"/>
          <w:szCs w:val="28"/>
        </w:rPr>
        <w:t>existenți sau noi”</w:t>
      </w:r>
      <w:r w:rsidR="001B57DC">
        <w:rPr>
          <w:sz w:val="28"/>
          <w:szCs w:val="28"/>
        </w:rPr>
        <w:t>.</w:t>
      </w:r>
    </w:p>
    <w:p w14:paraId="4767F904" w14:textId="7AC8E8F7" w:rsidR="00D65A75" w:rsidRDefault="00D65A75" w:rsidP="00D65A75">
      <w:pPr>
        <w:widowControl/>
        <w:spacing w:line="264" w:lineRule="auto"/>
        <w:ind w:firstLine="567"/>
        <w:jc w:val="both"/>
        <w:rPr>
          <w:sz w:val="28"/>
          <w:szCs w:val="28"/>
        </w:rPr>
      </w:pPr>
    </w:p>
    <w:p w14:paraId="245FE210" w14:textId="10E21F5E" w:rsidR="00D85175" w:rsidRDefault="008965EF" w:rsidP="00D65A75">
      <w:pPr>
        <w:widowControl/>
        <w:spacing w:line="264" w:lineRule="auto"/>
        <w:ind w:firstLine="567"/>
        <w:jc w:val="both"/>
        <w:rPr>
          <w:sz w:val="28"/>
          <w:szCs w:val="28"/>
        </w:rPr>
      </w:pPr>
      <w:r>
        <w:rPr>
          <w:b/>
          <w:bCs/>
          <w:sz w:val="28"/>
          <w:szCs w:val="28"/>
        </w:rPr>
        <w:t>3</w:t>
      </w:r>
      <w:r w:rsidR="00D65A75" w:rsidRPr="00D65A75">
        <w:rPr>
          <w:b/>
          <w:bCs/>
          <w:sz w:val="28"/>
          <w:szCs w:val="28"/>
        </w:rPr>
        <w:t>.</w:t>
      </w:r>
      <w:r w:rsidR="00D65A75">
        <w:rPr>
          <w:sz w:val="28"/>
          <w:szCs w:val="28"/>
        </w:rPr>
        <w:t xml:space="preserve"> </w:t>
      </w:r>
      <w:r w:rsidR="00D85175" w:rsidRPr="00D85175">
        <w:rPr>
          <w:sz w:val="28"/>
          <w:szCs w:val="28"/>
        </w:rPr>
        <w:t xml:space="preserve">Legea se completează cu articolul </w:t>
      </w:r>
      <w:r w:rsidR="00D85175">
        <w:rPr>
          <w:sz w:val="28"/>
          <w:szCs w:val="28"/>
        </w:rPr>
        <w:t>3</w:t>
      </w:r>
      <w:r w:rsidR="00D85175">
        <w:rPr>
          <w:sz w:val="28"/>
          <w:szCs w:val="28"/>
          <w:vertAlign w:val="superscript"/>
        </w:rPr>
        <w:t>1</w:t>
      </w:r>
      <w:r w:rsidR="00D85175" w:rsidRPr="00D85175">
        <w:rPr>
          <w:sz w:val="28"/>
          <w:szCs w:val="28"/>
        </w:rPr>
        <w:t xml:space="preserve"> cu următorul cuprins:</w:t>
      </w:r>
    </w:p>
    <w:p w14:paraId="2EEDEBE5" w14:textId="2D09FE37" w:rsidR="00D85175" w:rsidRPr="00D85175" w:rsidRDefault="00D85175" w:rsidP="00D85175">
      <w:pPr>
        <w:widowControl/>
        <w:spacing w:line="264" w:lineRule="auto"/>
        <w:ind w:firstLine="567"/>
        <w:jc w:val="both"/>
        <w:rPr>
          <w:sz w:val="28"/>
          <w:szCs w:val="28"/>
        </w:rPr>
      </w:pPr>
      <w:r>
        <w:rPr>
          <w:sz w:val="28"/>
          <w:szCs w:val="28"/>
        </w:rPr>
        <w:t>„</w:t>
      </w:r>
      <w:r w:rsidRPr="00D85175">
        <w:rPr>
          <w:b/>
          <w:bCs/>
          <w:sz w:val="28"/>
          <w:szCs w:val="28"/>
        </w:rPr>
        <w:t>Articolul 3</w:t>
      </w:r>
      <w:r w:rsidRPr="00D85175">
        <w:rPr>
          <w:b/>
          <w:bCs/>
          <w:sz w:val="28"/>
          <w:szCs w:val="28"/>
          <w:vertAlign w:val="superscript"/>
        </w:rPr>
        <w:t>1</w:t>
      </w:r>
      <w:r w:rsidRPr="00D85175">
        <w:rPr>
          <w:b/>
          <w:bCs/>
          <w:sz w:val="28"/>
          <w:szCs w:val="28"/>
        </w:rPr>
        <w:t>.</w:t>
      </w:r>
      <w:r w:rsidRPr="00D85175">
        <w:rPr>
          <w:sz w:val="28"/>
          <w:szCs w:val="28"/>
        </w:rPr>
        <w:t xml:space="preserve"> Avertizarea timpurie</w:t>
      </w:r>
    </w:p>
    <w:p w14:paraId="29C10A81" w14:textId="13535BE6" w:rsidR="00F161AA" w:rsidRPr="00F161AA" w:rsidRDefault="00F161AA" w:rsidP="00F161AA">
      <w:pPr>
        <w:widowControl/>
        <w:spacing w:line="264" w:lineRule="auto"/>
        <w:ind w:firstLine="567"/>
        <w:jc w:val="both"/>
        <w:rPr>
          <w:sz w:val="28"/>
          <w:szCs w:val="28"/>
        </w:rPr>
      </w:pPr>
      <w:bookmarkStart w:id="3" w:name="_Hlk223640319"/>
      <w:r w:rsidRPr="00F161AA">
        <w:rPr>
          <w:sz w:val="28"/>
          <w:szCs w:val="28"/>
        </w:rPr>
        <w:t>(1) Serviciul Fiscal de Stat va informa debitorii, în modul prevăzut de art.</w:t>
      </w:r>
      <w:r w:rsidR="00097E4D">
        <w:rPr>
          <w:sz w:val="28"/>
          <w:szCs w:val="28"/>
        </w:rPr>
        <w:t xml:space="preserve"> </w:t>
      </w:r>
      <w:r w:rsidRPr="00F161AA">
        <w:rPr>
          <w:sz w:val="28"/>
          <w:szCs w:val="28"/>
        </w:rPr>
        <w:t>129</w:t>
      </w:r>
      <w:r>
        <w:rPr>
          <w:sz w:val="28"/>
          <w:szCs w:val="28"/>
          <w:vertAlign w:val="superscript"/>
        </w:rPr>
        <w:t>1</w:t>
      </w:r>
      <w:r w:rsidRPr="00F161AA">
        <w:rPr>
          <w:sz w:val="28"/>
          <w:szCs w:val="28"/>
        </w:rPr>
        <w:t xml:space="preserve"> din Codul fiscal, cu privire la întârzierea </w:t>
      </w:r>
      <w:r w:rsidR="001A1D1A">
        <w:rPr>
          <w:sz w:val="28"/>
          <w:szCs w:val="28"/>
        </w:rPr>
        <w:t>cu</w:t>
      </w:r>
      <w:r w:rsidRPr="00F161AA">
        <w:rPr>
          <w:sz w:val="28"/>
          <w:szCs w:val="28"/>
        </w:rPr>
        <w:t xml:space="preserve"> peste 90 de zile la plata obligațiilor fiscale </w:t>
      </w:r>
      <w:r w:rsidR="00067AC6">
        <w:rPr>
          <w:sz w:val="28"/>
          <w:szCs w:val="28"/>
        </w:rPr>
        <w:t xml:space="preserve">prevăzute de </w:t>
      </w:r>
      <w:r w:rsidRPr="00F161AA">
        <w:rPr>
          <w:sz w:val="28"/>
          <w:szCs w:val="28"/>
        </w:rPr>
        <w:t xml:space="preserve">art.129 din Codul fiscal, în cuantum ce depășește </w:t>
      </w:r>
      <w:r w:rsidRPr="00097E4D">
        <w:rPr>
          <w:color w:val="EE0000"/>
          <w:sz w:val="28"/>
          <w:szCs w:val="28"/>
        </w:rPr>
        <w:t>100.000 lei</w:t>
      </w:r>
      <w:r w:rsidRPr="00F161AA">
        <w:rPr>
          <w:sz w:val="28"/>
          <w:szCs w:val="28"/>
        </w:rPr>
        <w:t>.</w:t>
      </w:r>
    </w:p>
    <w:p w14:paraId="6DBCC5FC" w14:textId="493DA07A" w:rsidR="00F161AA" w:rsidRPr="00F161AA" w:rsidRDefault="00F161AA" w:rsidP="00F161AA">
      <w:pPr>
        <w:widowControl/>
        <w:spacing w:line="264" w:lineRule="auto"/>
        <w:ind w:firstLine="567"/>
        <w:jc w:val="both"/>
        <w:rPr>
          <w:sz w:val="28"/>
          <w:szCs w:val="28"/>
        </w:rPr>
      </w:pPr>
      <w:r w:rsidRPr="00F161AA">
        <w:rPr>
          <w:sz w:val="28"/>
          <w:szCs w:val="28"/>
        </w:rPr>
        <w:t xml:space="preserve">(2) Ministerul Dezvoltării Economice și Digitalizării va pune la dispoziția publicului, pe </w:t>
      </w:r>
      <w:r w:rsidR="005D1A80">
        <w:rPr>
          <w:sz w:val="28"/>
          <w:szCs w:val="28"/>
        </w:rPr>
        <w:t>pagina</w:t>
      </w:r>
      <w:r w:rsidRPr="00F161AA">
        <w:rPr>
          <w:sz w:val="28"/>
          <w:szCs w:val="28"/>
        </w:rPr>
        <w:t xml:space="preserve"> s</w:t>
      </w:r>
      <w:r w:rsidR="005D1A80">
        <w:rPr>
          <w:sz w:val="28"/>
          <w:szCs w:val="28"/>
        </w:rPr>
        <w:t>a</w:t>
      </w:r>
      <w:r w:rsidRPr="00F161AA">
        <w:rPr>
          <w:sz w:val="28"/>
          <w:szCs w:val="28"/>
        </w:rPr>
        <w:t xml:space="preserve"> web, într-un format ușor accesibil, o secțiune dedicată informării și îndrumării în domeniul avertizării timpurii, </w:t>
      </w:r>
      <w:r w:rsidR="00067AC6">
        <w:rPr>
          <w:sz w:val="28"/>
          <w:szCs w:val="28"/>
        </w:rPr>
        <w:t>conținând</w:t>
      </w:r>
      <w:r w:rsidRPr="00F161AA">
        <w:rPr>
          <w:sz w:val="28"/>
          <w:szCs w:val="28"/>
        </w:rPr>
        <w:t xml:space="preserve"> următoarele informații:</w:t>
      </w:r>
    </w:p>
    <w:p w14:paraId="7E044D8D" w14:textId="77777777" w:rsidR="00F161AA" w:rsidRPr="00F161AA" w:rsidRDefault="00F161AA" w:rsidP="00F161AA">
      <w:pPr>
        <w:widowControl/>
        <w:spacing w:line="264" w:lineRule="auto"/>
        <w:ind w:firstLine="567"/>
        <w:jc w:val="both"/>
        <w:rPr>
          <w:sz w:val="28"/>
          <w:szCs w:val="28"/>
        </w:rPr>
      </w:pPr>
      <w:r w:rsidRPr="00F161AA">
        <w:rPr>
          <w:sz w:val="28"/>
          <w:szCs w:val="28"/>
        </w:rPr>
        <w:t>a) indicatori pentru o evaluare generală a situației financiare, în vederea diagnosticării dificultății financiare sau a insolvabilității;</w:t>
      </w:r>
    </w:p>
    <w:p w14:paraId="062027EA" w14:textId="77777777" w:rsidR="00F161AA" w:rsidRPr="00F161AA" w:rsidRDefault="00F161AA" w:rsidP="00F161AA">
      <w:pPr>
        <w:widowControl/>
        <w:spacing w:line="264" w:lineRule="auto"/>
        <w:ind w:firstLine="567"/>
        <w:jc w:val="both"/>
        <w:rPr>
          <w:sz w:val="28"/>
          <w:szCs w:val="28"/>
        </w:rPr>
      </w:pPr>
      <w:r w:rsidRPr="00F161AA">
        <w:rPr>
          <w:sz w:val="28"/>
          <w:szCs w:val="28"/>
        </w:rPr>
        <w:t>b) importanța pentru debitor de a acționa fără întârziere pentru prevenirea acestei stări;</w:t>
      </w:r>
    </w:p>
    <w:p w14:paraId="1AA80212" w14:textId="295689D0" w:rsidR="00F161AA" w:rsidRPr="00F161AA" w:rsidRDefault="00F161AA" w:rsidP="00F161AA">
      <w:pPr>
        <w:widowControl/>
        <w:spacing w:line="264" w:lineRule="auto"/>
        <w:ind w:firstLine="567"/>
        <w:jc w:val="both"/>
        <w:rPr>
          <w:sz w:val="28"/>
          <w:szCs w:val="28"/>
        </w:rPr>
      </w:pPr>
      <w:r w:rsidRPr="00F161AA">
        <w:rPr>
          <w:sz w:val="28"/>
          <w:szCs w:val="28"/>
        </w:rPr>
        <w:t>c) procedurile de insolvabilitate și procedura accelerată de restructurare</w:t>
      </w:r>
      <w:r w:rsidR="00617730">
        <w:rPr>
          <w:sz w:val="28"/>
          <w:szCs w:val="28"/>
        </w:rPr>
        <w:t xml:space="preserve"> care ar putea remedia dificultățile financiare</w:t>
      </w:r>
      <w:r w:rsidRPr="00F161AA">
        <w:rPr>
          <w:sz w:val="28"/>
          <w:szCs w:val="28"/>
        </w:rPr>
        <w:t>;</w:t>
      </w:r>
    </w:p>
    <w:p w14:paraId="3A6419A6" w14:textId="00164838" w:rsidR="00F161AA" w:rsidRPr="00F161AA" w:rsidRDefault="00F161AA" w:rsidP="00F161AA">
      <w:pPr>
        <w:widowControl/>
        <w:spacing w:line="264" w:lineRule="auto"/>
        <w:ind w:firstLine="567"/>
        <w:jc w:val="both"/>
        <w:rPr>
          <w:sz w:val="28"/>
          <w:szCs w:val="28"/>
        </w:rPr>
      </w:pPr>
      <w:r w:rsidRPr="00F161AA">
        <w:rPr>
          <w:sz w:val="28"/>
          <w:szCs w:val="28"/>
        </w:rPr>
        <w:t>d) lista administratorilor autorizați și a autorităților și organismelor care exercită supravegherea acestora</w:t>
      </w:r>
      <w:r w:rsidR="004F75D6">
        <w:rPr>
          <w:sz w:val="28"/>
          <w:szCs w:val="28"/>
        </w:rPr>
        <w:t xml:space="preserve">, </w:t>
      </w:r>
      <w:r w:rsidR="001A4278">
        <w:rPr>
          <w:sz w:val="28"/>
          <w:szCs w:val="28"/>
        </w:rPr>
        <w:t>prin</w:t>
      </w:r>
      <w:r w:rsidR="00FF4506" w:rsidRPr="00FF4506">
        <w:rPr>
          <w:sz w:val="28"/>
          <w:szCs w:val="28"/>
        </w:rPr>
        <w:t xml:space="preserve"> trimitere la Registrul administratorilor autorizați publicat pe pagina web oficială a Ministerului Justiției, </w:t>
      </w:r>
      <w:r w:rsidR="00D50FD9">
        <w:rPr>
          <w:sz w:val="28"/>
          <w:szCs w:val="28"/>
        </w:rPr>
        <w:t xml:space="preserve">autoritate </w:t>
      </w:r>
      <w:r w:rsidR="00FF4506" w:rsidRPr="00FF4506">
        <w:rPr>
          <w:sz w:val="28"/>
          <w:szCs w:val="28"/>
        </w:rPr>
        <w:t>responsabil</w:t>
      </w:r>
      <w:r w:rsidR="00D50FD9">
        <w:rPr>
          <w:sz w:val="28"/>
          <w:szCs w:val="28"/>
        </w:rPr>
        <w:t>ă</w:t>
      </w:r>
      <w:r w:rsidR="00FF4506" w:rsidRPr="00FF4506">
        <w:rPr>
          <w:sz w:val="28"/>
          <w:szCs w:val="28"/>
        </w:rPr>
        <w:t xml:space="preserve"> de ținerea acestuia</w:t>
      </w:r>
      <w:r w:rsidRPr="00F161AA">
        <w:rPr>
          <w:sz w:val="28"/>
          <w:szCs w:val="28"/>
        </w:rPr>
        <w:t>;</w:t>
      </w:r>
    </w:p>
    <w:p w14:paraId="2D38B61E" w14:textId="77777777" w:rsidR="00F161AA" w:rsidRPr="00F161AA" w:rsidRDefault="00F161AA" w:rsidP="00F161AA">
      <w:pPr>
        <w:widowControl/>
        <w:spacing w:line="264" w:lineRule="auto"/>
        <w:ind w:firstLine="567"/>
        <w:jc w:val="both"/>
        <w:rPr>
          <w:sz w:val="28"/>
          <w:szCs w:val="28"/>
        </w:rPr>
      </w:pPr>
      <w:r w:rsidRPr="00F161AA">
        <w:rPr>
          <w:sz w:val="28"/>
          <w:szCs w:val="28"/>
        </w:rPr>
        <w:t>e) informații privind programe de sprijin și alte facilități.</w:t>
      </w:r>
    </w:p>
    <w:p w14:paraId="155C8E8D" w14:textId="7D811D0B" w:rsidR="00D85175" w:rsidRPr="00D85175" w:rsidRDefault="00F161AA" w:rsidP="00F161AA">
      <w:pPr>
        <w:widowControl/>
        <w:spacing w:line="264" w:lineRule="auto"/>
        <w:ind w:firstLine="567"/>
        <w:jc w:val="both"/>
        <w:rPr>
          <w:sz w:val="28"/>
          <w:szCs w:val="28"/>
        </w:rPr>
      </w:pPr>
      <w:r w:rsidRPr="00F161AA">
        <w:rPr>
          <w:sz w:val="28"/>
          <w:szCs w:val="28"/>
        </w:rPr>
        <w:lastRenderedPageBreak/>
        <w:t xml:space="preserve">(3) </w:t>
      </w:r>
      <w:r w:rsidR="00203919">
        <w:rPr>
          <w:sz w:val="28"/>
          <w:szCs w:val="28"/>
        </w:rPr>
        <w:t>Guvernul</w:t>
      </w:r>
      <w:r w:rsidRPr="00F161AA">
        <w:rPr>
          <w:sz w:val="28"/>
          <w:szCs w:val="28"/>
        </w:rPr>
        <w:t xml:space="preserve"> va desemna o autoritate</w:t>
      </w:r>
      <w:r w:rsidR="00D50FD9">
        <w:rPr>
          <w:sz w:val="28"/>
          <w:szCs w:val="28"/>
        </w:rPr>
        <w:t xml:space="preserve"> sau instituție publică</w:t>
      </w:r>
      <w:r w:rsidRPr="00F161AA">
        <w:rPr>
          <w:sz w:val="28"/>
          <w:szCs w:val="28"/>
        </w:rPr>
        <w:t xml:space="preserve"> responsabilă de punerea la dispoziț</w:t>
      </w:r>
      <w:r w:rsidR="007436BE">
        <w:rPr>
          <w:sz w:val="28"/>
          <w:szCs w:val="28"/>
        </w:rPr>
        <w:t>ia debitorilor</w:t>
      </w:r>
      <w:r w:rsidRPr="00F161AA">
        <w:rPr>
          <w:sz w:val="28"/>
          <w:szCs w:val="28"/>
        </w:rPr>
        <w:t xml:space="preserve"> a serviciului de sprijin și asistență în domeniul avertizării timpurii, care va fi dezvoltat prin acte normative subordonate</w:t>
      </w:r>
      <w:bookmarkEnd w:id="3"/>
      <w:r w:rsidRPr="00F161AA">
        <w:rPr>
          <w:sz w:val="28"/>
          <w:szCs w:val="28"/>
        </w:rPr>
        <w:t>.</w:t>
      </w:r>
      <w:r w:rsidR="00D85175">
        <w:rPr>
          <w:sz w:val="28"/>
          <w:szCs w:val="28"/>
        </w:rPr>
        <w:t>”</w:t>
      </w:r>
    </w:p>
    <w:p w14:paraId="2826C49F" w14:textId="77777777" w:rsidR="00D85175" w:rsidRDefault="00D85175" w:rsidP="00D65A75">
      <w:pPr>
        <w:widowControl/>
        <w:spacing w:line="264" w:lineRule="auto"/>
        <w:ind w:firstLine="567"/>
        <w:jc w:val="both"/>
        <w:rPr>
          <w:sz w:val="28"/>
          <w:szCs w:val="28"/>
        </w:rPr>
      </w:pPr>
    </w:p>
    <w:p w14:paraId="0000000C" w14:textId="44987FF7" w:rsidR="00945CE0" w:rsidRDefault="008965EF" w:rsidP="00D65A75">
      <w:pPr>
        <w:widowControl/>
        <w:spacing w:line="264" w:lineRule="auto"/>
        <w:ind w:firstLine="567"/>
        <w:jc w:val="both"/>
        <w:rPr>
          <w:sz w:val="28"/>
          <w:szCs w:val="28"/>
        </w:rPr>
      </w:pPr>
      <w:r>
        <w:rPr>
          <w:b/>
          <w:bCs/>
          <w:sz w:val="28"/>
          <w:szCs w:val="28"/>
        </w:rPr>
        <w:t>4</w:t>
      </w:r>
      <w:r w:rsidR="00D85175" w:rsidRPr="00D85175">
        <w:rPr>
          <w:b/>
          <w:bCs/>
          <w:sz w:val="28"/>
          <w:szCs w:val="28"/>
        </w:rPr>
        <w:t>.</w:t>
      </w:r>
      <w:r w:rsidR="00D85175">
        <w:rPr>
          <w:sz w:val="28"/>
          <w:szCs w:val="28"/>
        </w:rPr>
        <w:t xml:space="preserve"> </w:t>
      </w:r>
      <w:r w:rsidR="00DA3B4A">
        <w:rPr>
          <w:sz w:val="28"/>
          <w:szCs w:val="28"/>
        </w:rPr>
        <w:t xml:space="preserve">Articolul </w:t>
      </w:r>
      <w:r w:rsidR="00D65A75">
        <w:rPr>
          <w:sz w:val="28"/>
          <w:szCs w:val="28"/>
        </w:rPr>
        <w:t>14</w:t>
      </w:r>
      <w:r w:rsidR="00DA3B4A">
        <w:rPr>
          <w:sz w:val="28"/>
          <w:szCs w:val="28"/>
        </w:rPr>
        <w:t xml:space="preserve"> se completează cu alineatul (</w:t>
      </w:r>
      <w:r w:rsidR="00D65A75">
        <w:rPr>
          <w:sz w:val="28"/>
          <w:szCs w:val="28"/>
        </w:rPr>
        <w:t>5</w:t>
      </w:r>
      <w:r w:rsidR="00DA3B4A">
        <w:rPr>
          <w:sz w:val="28"/>
          <w:szCs w:val="28"/>
        </w:rPr>
        <w:t xml:space="preserve">) </w:t>
      </w:r>
      <w:r w:rsidR="00F507BC">
        <w:rPr>
          <w:sz w:val="28"/>
          <w:szCs w:val="28"/>
        </w:rPr>
        <w:t>cu</w:t>
      </w:r>
      <w:r w:rsidR="00DA3B4A">
        <w:rPr>
          <w:sz w:val="28"/>
          <w:szCs w:val="28"/>
        </w:rPr>
        <w:t xml:space="preserve"> următorul cuprins: </w:t>
      </w:r>
    </w:p>
    <w:p w14:paraId="41AF54C9" w14:textId="3B86E50D" w:rsidR="00EA4382" w:rsidRPr="00EA4382" w:rsidRDefault="00E3634A" w:rsidP="00EA4382">
      <w:pPr>
        <w:widowControl/>
        <w:spacing w:line="264" w:lineRule="auto"/>
        <w:ind w:firstLine="567"/>
        <w:jc w:val="both"/>
        <w:rPr>
          <w:sz w:val="28"/>
          <w:szCs w:val="28"/>
        </w:rPr>
      </w:pPr>
      <w:r>
        <w:rPr>
          <w:sz w:val="28"/>
          <w:szCs w:val="28"/>
        </w:rPr>
        <w:t>”</w:t>
      </w:r>
      <w:r w:rsidR="00D65A75" w:rsidRPr="00D65A75">
        <w:rPr>
          <w:sz w:val="28"/>
          <w:szCs w:val="28"/>
        </w:rPr>
        <w:t xml:space="preserve">(5) </w:t>
      </w:r>
      <w:r w:rsidR="00EA4382" w:rsidRPr="00EA4382">
        <w:rPr>
          <w:sz w:val="28"/>
          <w:szCs w:val="28"/>
        </w:rPr>
        <w:t xml:space="preserve">Atunci când se află în dificultate financiară, </w:t>
      </w:r>
      <w:r w:rsidR="00A93EE7">
        <w:rPr>
          <w:sz w:val="28"/>
          <w:szCs w:val="28"/>
        </w:rPr>
        <w:t>debitorul</w:t>
      </w:r>
      <w:r w:rsidR="00A93EE7" w:rsidRPr="00EA4382">
        <w:rPr>
          <w:sz w:val="28"/>
          <w:szCs w:val="28"/>
        </w:rPr>
        <w:t xml:space="preserve"> </w:t>
      </w:r>
      <w:r w:rsidR="00EA4382" w:rsidRPr="00EA4382">
        <w:rPr>
          <w:sz w:val="28"/>
          <w:szCs w:val="28"/>
        </w:rPr>
        <w:t>este obligat:</w:t>
      </w:r>
    </w:p>
    <w:p w14:paraId="14D8E6C5" w14:textId="77777777" w:rsidR="00D65A75" w:rsidRPr="00D65A75" w:rsidRDefault="00D65A75" w:rsidP="00D65A75">
      <w:pPr>
        <w:widowControl/>
        <w:spacing w:line="264" w:lineRule="auto"/>
        <w:ind w:firstLine="567"/>
        <w:jc w:val="both"/>
        <w:rPr>
          <w:sz w:val="28"/>
          <w:szCs w:val="28"/>
        </w:rPr>
      </w:pPr>
      <w:r w:rsidRPr="00D65A75">
        <w:rPr>
          <w:sz w:val="28"/>
          <w:szCs w:val="28"/>
        </w:rPr>
        <w:t>a) să țină cont de interesele creditorilor, membrilor (asociaților, acționarilor) și ale altor părți interesate;</w:t>
      </w:r>
    </w:p>
    <w:p w14:paraId="6019C279" w14:textId="03F2610F" w:rsidR="00D65A75" w:rsidRPr="00D65A75" w:rsidRDefault="00D65A75" w:rsidP="00D65A75">
      <w:pPr>
        <w:widowControl/>
        <w:spacing w:line="264" w:lineRule="auto"/>
        <w:ind w:firstLine="567"/>
        <w:jc w:val="both"/>
        <w:rPr>
          <w:sz w:val="28"/>
          <w:szCs w:val="28"/>
        </w:rPr>
      </w:pPr>
      <w:r w:rsidRPr="00D65A75">
        <w:rPr>
          <w:sz w:val="28"/>
          <w:szCs w:val="28"/>
        </w:rPr>
        <w:t>b) să ia măsuri rezonabile și adecvate pentru evitarea insolv</w:t>
      </w:r>
      <w:r w:rsidR="0059018A">
        <w:rPr>
          <w:sz w:val="28"/>
          <w:szCs w:val="28"/>
        </w:rPr>
        <w:t>abilității</w:t>
      </w:r>
      <w:r w:rsidRPr="00D65A75">
        <w:rPr>
          <w:sz w:val="28"/>
          <w:szCs w:val="28"/>
        </w:rPr>
        <w:t>;</w:t>
      </w:r>
    </w:p>
    <w:p w14:paraId="0000000D" w14:textId="4DCE8821" w:rsidR="00945CE0" w:rsidRDefault="00D65A75" w:rsidP="00D65A75">
      <w:pPr>
        <w:widowControl/>
        <w:spacing w:line="264" w:lineRule="auto"/>
        <w:ind w:firstLine="567"/>
        <w:jc w:val="both"/>
        <w:rPr>
          <w:sz w:val="28"/>
          <w:szCs w:val="28"/>
        </w:rPr>
      </w:pPr>
      <w:r w:rsidRPr="00D65A75">
        <w:rPr>
          <w:sz w:val="28"/>
          <w:szCs w:val="28"/>
        </w:rPr>
        <w:t>c) să evite adoptarea cu intenție sau din neglijență gravă, a unei conduite care amenință viabilitatea debitorului.</w:t>
      </w:r>
      <w:r w:rsidR="00DA3B4A">
        <w:rPr>
          <w:sz w:val="28"/>
          <w:szCs w:val="28"/>
        </w:rPr>
        <w:t>”</w:t>
      </w:r>
    </w:p>
    <w:p w14:paraId="3020216B" w14:textId="77777777" w:rsidR="00D65A75" w:rsidRDefault="00D65A75" w:rsidP="00D65A75">
      <w:pPr>
        <w:widowControl/>
        <w:spacing w:line="264" w:lineRule="auto"/>
        <w:ind w:firstLine="567"/>
        <w:jc w:val="both"/>
        <w:rPr>
          <w:sz w:val="28"/>
          <w:szCs w:val="28"/>
        </w:rPr>
      </w:pPr>
    </w:p>
    <w:p w14:paraId="4C54A7E7" w14:textId="23C7418E" w:rsidR="00EA4382" w:rsidRDefault="008965EF" w:rsidP="00D65A75">
      <w:pPr>
        <w:widowControl/>
        <w:spacing w:line="264" w:lineRule="auto"/>
        <w:ind w:firstLine="567"/>
        <w:jc w:val="both"/>
        <w:rPr>
          <w:sz w:val="28"/>
          <w:szCs w:val="28"/>
        </w:rPr>
      </w:pPr>
      <w:r>
        <w:rPr>
          <w:b/>
          <w:sz w:val="28"/>
          <w:szCs w:val="28"/>
        </w:rPr>
        <w:t>5</w:t>
      </w:r>
      <w:r w:rsidR="00DA3B4A">
        <w:rPr>
          <w:b/>
          <w:sz w:val="28"/>
          <w:szCs w:val="28"/>
        </w:rPr>
        <w:t>.</w:t>
      </w:r>
      <w:r w:rsidR="00DA3B4A">
        <w:rPr>
          <w:sz w:val="28"/>
          <w:szCs w:val="28"/>
        </w:rPr>
        <w:t xml:space="preserve"> </w:t>
      </w:r>
      <w:r w:rsidR="00EA4382">
        <w:rPr>
          <w:sz w:val="28"/>
          <w:szCs w:val="28"/>
        </w:rPr>
        <w:t>A</w:t>
      </w:r>
      <w:r w:rsidR="00DA3B4A">
        <w:rPr>
          <w:sz w:val="28"/>
          <w:szCs w:val="28"/>
        </w:rPr>
        <w:t xml:space="preserve">rticolul </w:t>
      </w:r>
      <w:r w:rsidR="00D65A75">
        <w:rPr>
          <w:sz w:val="28"/>
          <w:szCs w:val="28"/>
        </w:rPr>
        <w:t>23</w:t>
      </w:r>
      <w:r w:rsidR="004761CF">
        <w:rPr>
          <w:sz w:val="28"/>
          <w:szCs w:val="28"/>
        </w:rPr>
        <w:t>:</w:t>
      </w:r>
    </w:p>
    <w:p w14:paraId="0000000E" w14:textId="66BA1412" w:rsidR="00945CE0" w:rsidRDefault="00DA3B4A" w:rsidP="00D65A75">
      <w:pPr>
        <w:widowControl/>
        <w:spacing w:line="264" w:lineRule="auto"/>
        <w:ind w:firstLine="567"/>
        <w:jc w:val="both"/>
        <w:rPr>
          <w:sz w:val="28"/>
          <w:szCs w:val="28"/>
        </w:rPr>
      </w:pPr>
      <w:r>
        <w:rPr>
          <w:sz w:val="28"/>
          <w:szCs w:val="28"/>
        </w:rPr>
        <w:t>alineatul (4)</w:t>
      </w:r>
      <w:r w:rsidR="00D65A75">
        <w:rPr>
          <w:sz w:val="28"/>
          <w:szCs w:val="28"/>
        </w:rPr>
        <w:t xml:space="preserve"> va avea următorul cuprins:</w:t>
      </w:r>
    </w:p>
    <w:p w14:paraId="02003BAA" w14:textId="55839BFD" w:rsidR="00D65A75" w:rsidRDefault="00D65A75" w:rsidP="00184E50">
      <w:pPr>
        <w:widowControl/>
        <w:tabs>
          <w:tab w:val="left" w:pos="3402"/>
        </w:tabs>
        <w:spacing w:line="264" w:lineRule="auto"/>
        <w:ind w:firstLine="567"/>
        <w:jc w:val="both"/>
        <w:rPr>
          <w:sz w:val="28"/>
          <w:szCs w:val="28"/>
        </w:rPr>
      </w:pPr>
      <w:r>
        <w:rPr>
          <w:sz w:val="28"/>
          <w:szCs w:val="28"/>
        </w:rPr>
        <w:t xml:space="preserve">„(4) </w:t>
      </w:r>
      <w:r w:rsidRPr="00D65A75">
        <w:rPr>
          <w:sz w:val="28"/>
          <w:szCs w:val="28"/>
        </w:rPr>
        <w:t>Creditorii care au încheiate cu debitorul contracte esențiale în derulare nu au dreptul, în perioada de observație, să refuze executarea, să rezoluționeze, să ceară executarea anticipată sau să modifice aceste contracte în detrimentul debitorului, pentru datorii care au apărut până la perioada de observație și nu au fost plătite de debitor.</w:t>
      </w:r>
      <w:r>
        <w:rPr>
          <w:sz w:val="28"/>
          <w:szCs w:val="28"/>
        </w:rPr>
        <w:t>”</w:t>
      </w:r>
    </w:p>
    <w:p w14:paraId="3477FEA0" w14:textId="34A944C1" w:rsidR="00EA4382" w:rsidRDefault="00EA4382" w:rsidP="00184E50">
      <w:pPr>
        <w:widowControl/>
        <w:tabs>
          <w:tab w:val="left" w:pos="3402"/>
        </w:tabs>
        <w:spacing w:line="264" w:lineRule="auto"/>
        <w:ind w:firstLine="567"/>
        <w:jc w:val="both"/>
        <w:rPr>
          <w:sz w:val="28"/>
          <w:szCs w:val="28"/>
        </w:rPr>
      </w:pPr>
      <w:r>
        <w:rPr>
          <w:sz w:val="28"/>
          <w:szCs w:val="28"/>
        </w:rPr>
        <w:t xml:space="preserve">se completează cu alineatul </w:t>
      </w:r>
      <w:bookmarkStart w:id="4" w:name="_Hlk223640992"/>
      <w:r>
        <w:rPr>
          <w:sz w:val="28"/>
          <w:szCs w:val="28"/>
        </w:rPr>
        <w:t>(4</w:t>
      </w:r>
      <w:r w:rsidRPr="00EA4382">
        <w:rPr>
          <w:sz w:val="28"/>
          <w:szCs w:val="28"/>
          <w:vertAlign w:val="superscript"/>
        </w:rPr>
        <w:t>1</w:t>
      </w:r>
      <w:r>
        <w:rPr>
          <w:sz w:val="28"/>
          <w:szCs w:val="28"/>
        </w:rPr>
        <w:t xml:space="preserve">) </w:t>
      </w:r>
      <w:bookmarkEnd w:id="4"/>
      <w:r>
        <w:rPr>
          <w:sz w:val="28"/>
          <w:szCs w:val="28"/>
        </w:rPr>
        <w:t>cu următorul cuprins:</w:t>
      </w:r>
    </w:p>
    <w:p w14:paraId="2AE354F3" w14:textId="3F7AC6F8" w:rsidR="00EA4382" w:rsidRPr="00EA4382" w:rsidRDefault="00EA4382" w:rsidP="00EA4382">
      <w:pPr>
        <w:widowControl/>
        <w:tabs>
          <w:tab w:val="left" w:pos="3402"/>
        </w:tabs>
        <w:spacing w:line="264" w:lineRule="auto"/>
        <w:ind w:firstLine="567"/>
        <w:jc w:val="both"/>
        <w:rPr>
          <w:sz w:val="28"/>
          <w:szCs w:val="28"/>
        </w:rPr>
      </w:pPr>
      <w:r>
        <w:rPr>
          <w:sz w:val="28"/>
          <w:szCs w:val="28"/>
        </w:rPr>
        <w:t>„</w:t>
      </w:r>
      <w:r w:rsidR="008B1C69" w:rsidRPr="008B1C69">
        <w:rPr>
          <w:sz w:val="28"/>
          <w:szCs w:val="28"/>
        </w:rPr>
        <w:t>(4</w:t>
      </w:r>
      <w:r w:rsidR="008B1C69">
        <w:rPr>
          <w:sz w:val="28"/>
          <w:szCs w:val="28"/>
          <w:vertAlign w:val="superscript"/>
        </w:rPr>
        <w:t>1</w:t>
      </w:r>
      <w:r w:rsidR="008B1C69" w:rsidRPr="008B1C69">
        <w:rPr>
          <w:sz w:val="28"/>
          <w:szCs w:val="28"/>
        </w:rPr>
        <w:t xml:space="preserve">) </w:t>
      </w:r>
      <w:r w:rsidRPr="00EA4382">
        <w:rPr>
          <w:sz w:val="28"/>
          <w:szCs w:val="28"/>
        </w:rPr>
        <w:t>Este nulă orice clauză contractuală prin care un creditor poate refuza executarea, rezoluționa, cere executarea anticipată sau modifica contractele în derulare încheiate cu debitorul, în detrimentul acestuia, doar pe motivul:</w:t>
      </w:r>
    </w:p>
    <w:p w14:paraId="6E3EAF50" w14:textId="77777777" w:rsidR="00EA4382" w:rsidRPr="00EA4382" w:rsidRDefault="00EA4382" w:rsidP="00EA4382">
      <w:pPr>
        <w:widowControl/>
        <w:tabs>
          <w:tab w:val="left" w:pos="3402"/>
        </w:tabs>
        <w:spacing w:line="264" w:lineRule="auto"/>
        <w:ind w:firstLine="567"/>
        <w:jc w:val="both"/>
        <w:rPr>
          <w:sz w:val="28"/>
          <w:szCs w:val="28"/>
        </w:rPr>
      </w:pPr>
      <w:r w:rsidRPr="00EA4382">
        <w:rPr>
          <w:sz w:val="28"/>
          <w:szCs w:val="28"/>
        </w:rPr>
        <w:t>a) intentării procedurii accelerate de restructurare;</w:t>
      </w:r>
    </w:p>
    <w:p w14:paraId="5CBF70CF" w14:textId="5E3FF2BA" w:rsidR="00EA4382" w:rsidRDefault="00EA4382" w:rsidP="00EA4382">
      <w:pPr>
        <w:widowControl/>
        <w:tabs>
          <w:tab w:val="left" w:pos="3402"/>
        </w:tabs>
        <w:spacing w:line="264" w:lineRule="auto"/>
        <w:ind w:firstLine="567"/>
        <w:jc w:val="both"/>
        <w:rPr>
          <w:sz w:val="28"/>
          <w:szCs w:val="28"/>
        </w:rPr>
      </w:pPr>
      <w:r w:rsidRPr="00EA4382">
        <w:rPr>
          <w:sz w:val="28"/>
          <w:szCs w:val="28"/>
        </w:rPr>
        <w:t xml:space="preserve">b) </w:t>
      </w:r>
      <w:r w:rsidR="00117415">
        <w:rPr>
          <w:sz w:val="28"/>
          <w:szCs w:val="28"/>
        </w:rPr>
        <w:t>inițierii</w:t>
      </w:r>
      <w:r w:rsidRPr="00EA4382">
        <w:rPr>
          <w:sz w:val="28"/>
          <w:szCs w:val="28"/>
        </w:rPr>
        <w:t xml:space="preserve"> perioadei de observație.”</w:t>
      </w:r>
    </w:p>
    <w:p w14:paraId="11A2F775" w14:textId="33FC013F" w:rsidR="00D65A75" w:rsidRDefault="00D65A75" w:rsidP="00900F60">
      <w:pPr>
        <w:widowControl/>
        <w:spacing w:line="264" w:lineRule="auto"/>
        <w:jc w:val="both"/>
        <w:rPr>
          <w:sz w:val="28"/>
          <w:szCs w:val="28"/>
        </w:rPr>
      </w:pPr>
    </w:p>
    <w:p w14:paraId="3FFCCD9E" w14:textId="6D9A4722" w:rsidR="00F161AA" w:rsidRDefault="00F161AA" w:rsidP="00104898">
      <w:pPr>
        <w:widowControl/>
        <w:spacing w:line="264" w:lineRule="auto"/>
        <w:ind w:firstLine="567"/>
        <w:jc w:val="both"/>
        <w:rPr>
          <w:sz w:val="28"/>
          <w:szCs w:val="28"/>
        </w:rPr>
      </w:pPr>
      <w:r>
        <w:rPr>
          <w:b/>
          <w:bCs/>
          <w:sz w:val="28"/>
          <w:szCs w:val="28"/>
        </w:rPr>
        <w:t>6.</w:t>
      </w:r>
      <w:r>
        <w:rPr>
          <w:sz w:val="28"/>
          <w:szCs w:val="28"/>
        </w:rPr>
        <w:t xml:space="preserve"> Art</w:t>
      </w:r>
      <w:r w:rsidR="008B1C69">
        <w:rPr>
          <w:sz w:val="28"/>
          <w:szCs w:val="28"/>
        </w:rPr>
        <w:t>icolul 24 se completează cu alineatul (2</w:t>
      </w:r>
      <w:r w:rsidR="008B1C69">
        <w:rPr>
          <w:sz w:val="28"/>
          <w:szCs w:val="28"/>
          <w:vertAlign w:val="superscript"/>
        </w:rPr>
        <w:t>1</w:t>
      </w:r>
      <w:r w:rsidR="008B1C69">
        <w:rPr>
          <w:sz w:val="28"/>
          <w:szCs w:val="28"/>
        </w:rPr>
        <w:t>) cu următorul cuprins:</w:t>
      </w:r>
    </w:p>
    <w:p w14:paraId="52A7E6A0" w14:textId="4A08E5F6" w:rsidR="008B1C69" w:rsidRDefault="008B1C69" w:rsidP="00104898">
      <w:pPr>
        <w:widowControl/>
        <w:spacing w:line="264" w:lineRule="auto"/>
        <w:ind w:firstLine="567"/>
        <w:jc w:val="both"/>
        <w:rPr>
          <w:sz w:val="28"/>
          <w:szCs w:val="28"/>
        </w:rPr>
      </w:pPr>
      <w:r>
        <w:rPr>
          <w:sz w:val="28"/>
          <w:szCs w:val="28"/>
        </w:rPr>
        <w:t>„(2</w:t>
      </w:r>
      <w:r>
        <w:rPr>
          <w:sz w:val="28"/>
          <w:szCs w:val="28"/>
          <w:vertAlign w:val="superscript"/>
        </w:rPr>
        <w:t>1</w:t>
      </w:r>
      <w:r>
        <w:rPr>
          <w:sz w:val="28"/>
          <w:szCs w:val="28"/>
        </w:rPr>
        <w:t xml:space="preserve">) </w:t>
      </w:r>
      <w:r w:rsidRPr="008B1C69">
        <w:rPr>
          <w:sz w:val="28"/>
          <w:szCs w:val="28"/>
        </w:rPr>
        <w:t xml:space="preserve">La numirea administratorului provizoriu, instanța de insolvabilitate va verifica dacă candidatul deține cunoștințele și experiența </w:t>
      </w:r>
      <w:r w:rsidR="00D21F6A">
        <w:rPr>
          <w:sz w:val="28"/>
          <w:szCs w:val="28"/>
        </w:rPr>
        <w:t xml:space="preserve">necesară </w:t>
      </w:r>
      <w:r w:rsidR="00D94979">
        <w:rPr>
          <w:sz w:val="28"/>
          <w:szCs w:val="28"/>
        </w:rPr>
        <w:t>ținând cont de</w:t>
      </w:r>
      <w:r w:rsidR="00D21F6A">
        <w:rPr>
          <w:sz w:val="28"/>
          <w:szCs w:val="28"/>
        </w:rPr>
        <w:t xml:space="preserve"> caracteristicil</w:t>
      </w:r>
      <w:r w:rsidR="00D94979">
        <w:rPr>
          <w:sz w:val="28"/>
          <w:szCs w:val="28"/>
        </w:rPr>
        <w:t>e</w:t>
      </w:r>
      <w:r w:rsidR="00D21F6A">
        <w:rPr>
          <w:sz w:val="28"/>
          <w:szCs w:val="28"/>
        </w:rPr>
        <w:t xml:space="preserve"> </w:t>
      </w:r>
      <w:r w:rsidR="004A2109">
        <w:rPr>
          <w:sz w:val="28"/>
          <w:szCs w:val="28"/>
        </w:rPr>
        <w:t xml:space="preserve">specifice </w:t>
      </w:r>
      <w:r w:rsidR="00884D7A">
        <w:rPr>
          <w:sz w:val="28"/>
          <w:szCs w:val="28"/>
        </w:rPr>
        <w:t xml:space="preserve">ale </w:t>
      </w:r>
      <w:r w:rsidR="004A2109">
        <w:rPr>
          <w:sz w:val="28"/>
          <w:szCs w:val="28"/>
        </w:rPr>
        <w:t>cazului</w:t>
      </w:r>
      <w:r w:rsidRPr="008B1C69">
        <w:rPr>
          <w:sz w:val="28"/>
          <w:szCs w:val="28"/>
        </w:rPr>
        <w:t xml:space="preserve"> și, în caz contrar, va numi o altă persoană, ținând cont de aceste criterii.</w:t>
      </w:r>
      <w:r>
        <w:rPr>
          <w:sz w:val="28"/>
          <w:szCs w:val="28"/>
        </w:rPr>
        <w:t>”</w:t>
      </w:r>
    </w:p>
    <w:p w14:paraId="714AEA75" w14:textId="77777777" w:rsidR="008B1C69" w:rsidRPr="00F161AA" w:rsidRDefault="008B1C69" w:rsidP="00104898">
      <w:pPr>
        <w:widowControl/>
        <w:spacing w:line="264" w:lineRule="auto"/>
        <w:ind w:firstLine="567"/>
        <w:jc w:val="both"/>
        <w:rPr>
          <w:sz w:val="28"/>
          <w:szCs w:val="28"/>
        </w:rPr>
      </w:pPr>
    </w:p>
    <w:p w14:paraId="65C89B23" w14:textId="533193E3" w:rsidR="00D65A75" w:rsidRPr="00D65A75" w:rsidRDefault="008B1C69" w:rsidP="00104898">
      <w:pPr>
        <w:widowControl/>
        <w:spacing w:line="264" w:lineRule="auto"/>
        <w:ind w:firstLine="567"/>
        <w:jc w:val="both"/>
        <w:rPr>
          <w:b/>
          <w:bCs/>
          <w:sz w:val="28"/>
          <w:szCs w:val="28"/>
        </w:rPr>
      </w:pPr>
      <w:r>
        <w:rPr>
          <w:b/>
          <w:bCs/>
          <w:sz w:val="28"/>
          <w:szCs w:val="28"/>
        </w:rPr>
        <w:t>7</w:t>
      </w:r>
      <w:r w:rsidR="00D85175">
        <w:rPr>
          <w:b/>
          <w:bCs/>
          <w:sz w:val="28"/>
          <w:szCs w:val="28"/>
        </w:rPr>
        <w:t>.</w:t>
      </w:r>
      <w:r w:rsidR="00D65A75" w:rsidRPr="00D65A75">
        <w:rPr>
          <w:b/>
          <w:bCs/>
          <w:sz w:val="28"/>
          <w:szCs w:val="28"/>
        </w:rPr>
        <w:t xml:space="preserve"> </w:t>
      </w:r>
      <w:r w:rsidR="00D65A75">
        <w:rPr>
          <w:sz w:val="28"/>
          <w:szCs w:val="28"/>
        </w:rPr>
        <w:t xml:space="preserve">Articolul 104 </w:t>
      </w:r>
      <w:r w:rsidR="00104898">
        <w:rPr>
          <w:sz w:val="28"/>
          <w:szCs w:val="28"/>
        </w:rPr>
        <w:t>se completează cu alineatele (5</w:t>
      </w:r>
      <w:r w:rsidR="00104898" w:rsidRPr="00104898">
        <w:rPr>
          <w:sz w:val="28"/>
          <w:szCs w:val="28"/>
          <w:vertAlign w:val="superscript"/>
        </w:rPr>
        <w:t>1</w:t>
      </w:r>
      <w:r w:rsidR="00104898">
        <w:rPr>
          <w:sz w:val="28"/>
          <w:szCs w:val="28"/>
        </w:rPr>
        <w:t>) și (5</w:t>
      </w:r>
      <w:r w:rsidR="00104898">
        <w:rPr>
          <w:sz w:val="28"/>
          <w:szCs w:val="28"/>
          <w:vertAlign w:val="superscript"/>
        </w:rPr>
        <w:t>2</w:t>
      </w:r>
      <w:r w:rsidR="00104898">
        <w:rPr>
          <w:sz w:val="28"/>
          <w:szCs w:val="28"/>
        </w:rPr>
        <w:t>) cu următorul cuprins</w:t>
      </w:r>
      <w:r w:rsidR="00D65A75">
        <w:rPr>
          <w:sz w:val="28"/>
          <w:szCs w:val="28"/>
        </w:rPr>
        <w:t>:</w:t>
      </w:r>
    </w:p>
    <w:p w14:paraId="171C9DD4" w14:textId="16E7F369" w:rsidR="00104898" w:rsidRPr="00104898" w:rsidRDefault="00104898" w:rsidP="00104898">
      <w:pPr>
        <w:widowControl/>
        <w:spacing w:line="264" w:lineRule="auto"/>
        <w:ind w:firstLine="567"/>
        <w:jc w:val="both"/>
        <w:rPr>
          <w:sz w:val="28"/>
          <w:szCs w:val="28"/>
        </w:rPr>
      </w:pPr>
      <w:r>
        <w:rPr>
          <w:sz w:val="28"/>
          <w:szCs w:val="28"/>
        </w:rPr>
        <w:t>„</w:t>
      </w:r>
      <w:r w:rsidRPr="00104898">
        <w:rPr>
          <w:sz w:val="28"/>
          <w:szCs w:val="28"/>
        </w:rPr>
        <w:t>(5</w:t>
      </w:r>
      <w:r>
        <w:rPr>
          <w:sz w:val="28"/>
          <w:szCs w:val="28"/>
          <w:vertAlign w:val="superscript"/>
        </w:rPr>
        <w:t>1</w:t>
      </w:r>
      <w:r w:rsidRPr="00104898">
        <w:rPr>
          <w:sz w:val="28"/>
          <w:szCs w:val="28"/>
        </w:rPr>
        <w:t>) Nu pot fi anulate actele juridice indicate la alin.</w:t>
      </w:r>
      <w:r w:rsidR="00700F9C">
        <w:rPr>
          <w:sz w:val="28"/>
          <w:szCs w:val="28"/>
        </w:rPr>
        <w:t xml:space="preserve"> </w:t>
      </w:r>
      <w:r w:rsidRPr="00104898">
        <w:rPr>
          <w:sz w:val="28"/>
          <w:szCs w:val="28"/>
        </w:rPr>
        <w:t xml:space="preserve">(1) care au fost rezonabile și imediat necesare pentru negocierea sau punerea în aplicare </w:t>
      </w:r>
      <w:r w:rsidR="0032078E">
        <w:rPr>
          <w:sz w:val="28"/>
          <w:szCs w:val="28"/>
        </w:rPr>
        <w:t>a unui</w:t>
      </w:r>
      <w:r w:rsidRPr="00104898">
        <w:rPr>
          <w:sz w:val="28"/>
          <w:szCs w:val="28"/>
        </w:rPr>
        <w:t xml:space="preserve"> plan de restructurare</w:t>
      </w:r>
      <w:r w:rsidR="0032078E">
        <w:rPr>
          <w:sz w:val="28"/>
          <w:szCs w:val="28"/>
        </w:rPr>
        <w:t xml:space="preserve"> sau </w:t>
      </w:r>
      <w:r w:rsidR="00900F60">
        <w:rPr>
          <w:sz w:val="28"/>
          <w:szCs w:val="28"/>
        </w:rPr>
        <w:t>plan de restructurare accelerată</w:t>
      </w:r>
      <w:r w:rsidRPr="00104898">
        <w:rPr>
          <w:sz w:val="28"/>
          <w:szCs w:val="28"/>
        </w:rPr>
        <w:t xml:space="preserve">, precum și care au fost încheiate în conformitate cu </w:t>
      </w:r>
      <w:r w:rsidR="00900F60">
        <w:rPr>
          <w:sz w:val="28"/>
          <w:szCs w:val="28"/>
        </w:rPr>
        <w:t>asemenea planuri</w:t>
      </w:r>
      <w:r w:rsidRPr="00104898">
        <w:rPr>
          <w:sz w:val="28"/>
          <w:szCs w:val="28"/>
        </w:rPr>
        <w:t xml:space="preserve"> confirmat</w:t>
      </w:r>
      <w:r w:rsidR="00900F60">
        <w:rPr>
          <w:sz w:val="28"/>
          <w:szCs w:val="28"/>
        </w:rPr>
        <w:t>e</w:t>
      </w:r>
      <w:r w:rsidRPr="00104898">
        <w:rPr>
          <w:sz w:val="28"/>
          <w:szCs w:val="28"/>
        </w:rPr>
        <w:t xml:space="preserve"> de către instanța de </w:t>
      </w:r>
      <w:r w:rsidR="002863D2">
        <w:rPr>
          <w:sz w:val="28"/>
          <w:szCs w:val="28"/>
        </w:rPr>
        <w:t>insolvabilitate</w:t>
      </w:r>
      <w:r w:rsidRPr="00104898">
        <w:rPr>
          <w:sz w:val="28"/>
          <w:szCs w:val="28"/>
        </w:rPr>
        <w:t>. Prezentul alineat se referă inclusiv la actele juridice în baza cărora debitorul a efectuat:</w:t>
      </w:r>
    </w:p>
    <w:p w14:paraId="0F192A10" w14:textId="77777777" w:rsidR="00900F60" w:rsidRPr="00900F60" w:rsidRDefault="00900F60" w:rsidP="00900F60">
      <w:pPr>
        <w:widowControl/>
        <w:spacing w:line="264" w:lineRule="auto"/>
        <w:ind w:firstLine="567"/>
        <w:jc w:val="both"/>
        <w:rPr>
          <w:sz w:val="28"/>
          <w:szCs w:val="28"/>
        </w:rPr>
      </w:pPr>
      <w:r w:rsidRPr="00900F60">
        <w:rPr>
          <w:sz w:val="28"/>
          <w:szCs w:val="28"/>
        </w:rPr>
        <w:lastRenderedPageBreak/>
        <w:t>a) plata unor costuri suportate pentru negocierea, adoptarea sau confirmarea unui plan;</w:t>
      </w:r>
    </w:p>
    <w:p w14:paraId="536F6F85" w14:textId="64F8D46B" w:rsidR="00900F60" w:rsidRPr="00900F60" w:rsidRDefault="00900F60" w:rsidP="00900F60">
      <w:pPr>
        <w:widowControl/>
        <w:spacing w:line="264" w:lineRule="auto"/>
        <w:ind w:firstLine="567"/>
        <w:jc w:val="both"/>
        <w:rPr>
          <w:sz w:val="28"/>
          <w:szCs w:val="28"/>
        </w:rPr>
      </w:pPr>
      <w:r w:rsidRPr="00900F60">
        <w:rPr>
          <w:sz w:val="28"/>
          <w:szCs w:val="28"/>
        </w:rPr>
        <w:t xml:space="preserve">b) plata unor costuri pentru consultanța profesională solicitată în legătură cu </w:t>
      </w:r>
      <w:r w:rsidR="00017F74">
        <w:rPr>
          <w:sz w:val="28"/>
          <w:szCs w:val="28"/>
        </w:rPr>
        <w:t>atare</w:t>
      </w:r>
      <w:r w:rsidRPr="00900F60">
        <w:rPr>
          <w:sz w:val="28"/>
          <w:szCs w:val="28"/>
        </w:rPr>
        <w:t xml:space="preserve"> planuri;</w:t>
      </w:r>
    </w:p>
    <w:p w14:paraId="751614A2" w14:textId="0BECBCF6" w:rsidR="00900F60" w:rsidRPr="00900F60" w:rsidRDefault="00900F60" w:rsidP="00900F60">
      <w:pPr>
        <w:widowControl/>
        <w:spacing w:line="264" w:lineRule="auto"/>
        <w:ind w:firstLine="567"/>
        <w:jc w:val="both"/>
        <w:rPr>
          <w:sz w:val="28"/>
          <w:szCs w:val="28"/>
        </w:rPr>
      </w:pPr>
      <w:r w:rsidRPr="00900F60">
        <w:rPr>
          <w:sz w:val="28"/>
          <w:szCs w:val="28"/>
        </w:rPr>
        <w:t xml:space="preserve">c) plata salariilor pentru munca prestată de </w:t>
      </w:r>
      <w:r w:rsidR="007436BE">
        <w:rPr>
          <w:sz w:val="28"/>
          <w:szCs w:val="28"/>
        </w:rPr>
        <w:t>angajații</w:t>
      </w:r>
      <w:r w:rsidRPr="00900F60">
        <w:rPr>
          <w:sz w:val="28"/>
          <w:szCs w:val="28"/>
        </w:rPr>
        <w:t xml:space="preserve"> debitorului, fără a aduce atingere altor forme de protecție prevăzute de lege;</w:t>
      </w:r>
    </w:p>
    <w:p w14:paraId="7CF7BCE7" w14:textId="27266ADF" w:rsidR="00104898" w:rsidRPr="00104898" w:rsidRDefault="00900F60" w:rsidP="00900F60">
      <w:pPr>
        <w:widowControl/>
        <w:spacing w:line="264" w:lineRule="auto"/>
        <w:ind w:firstLine="567"/>
        <w:jc w:val="both"/>
        <w:rPr>
          <w:sz w:val="28"/>
          <w:szCs w:val="28"/>
        </w:rPr>
      </w:pPr>
      <w:r w:rsidRPr="00900F60">
        <w:rPr>
          <w:sz w:val="28"/>
          <w:szCs w:val="28"/>
        </w:rPr>
        <w:t>d) orice alte plăți efectuate în cursul normal al activității.</w:t>
      </w:r>
    </w:p>
    <w:p w14:paraId="02C88C28" w14:textId="3C63FC70" w:rsidR="00D65A75" w:rsidRDefault="00104898" w:rsidP="00104898">
      <w:pPr>
        <w:widowControl/>
        <w:spacing w:line="264" w:lineRule="auto"/>
        <w:ind w:firstLine="567"/>
        <w:jc w:val="both"/>
        <w:rPr>
          <w:sz w:val="28"/>
          <w:szCs w:val="28"/>
        </w:rPr>
      </w:pPr>
      <w:r w:rsidRPr="00104898">
        <w:rPr>
          <w:sz w:val="28"/>
          <w:szCs w:val="28"/>
        </w:rPr>
        <w:t>(5</w:t>
      </w:r>
      <w:r w:rsidRPr="00104898">
        <w:rPr>
          <w:sz w:val="28"/>
          <w:szCs w:val="28"/>
          <w:vertAlign w:val="superscript"/>
        </w:rPr>
        <w:t>2</w:t>
      </w:r>
      <w:r w:rsidRPr="00104898">
        <w:rPr>
          <w:sz w:val="28"/>
          <w:szCs w:val="28"/>
        </w:rPr>
        <w:t xml:space="preserve">) Nu pot fi anulate contractele de finanțări intermediare sau </w:t>
      </w:r>
      <w:r w:rsidR="003312F0">
        <w:rPr>
          <w:sz w:val="28"/>
          <w:szCs w:val="28"/>
        </w:rPr>
        <w:t xml:space="preserve">finanțări </w:t>
      </w:r>
      <w:r w:rsidRPr="00104898">
        <w:rPr>
          <w:sz w:val="28"/>
          <w:szCs w:val="28"/>
        </w:rPr>
        <w:t xml:space="preserve">noi. Persoanele care au acordat astfel de finanțări nu pot fi atrase la răspundere civilă, administrativă sau penală exclusiv pentru motivul că o </w:t>
      </w:r>
      <w:r w:rsidR="00D35377">
        <w:rPr>
          <w:sz w:val="28"/>
          <w:szCs w:val="28"/>
        </w:rPr>
        <w:t>atare</w:t>
      </w:r>
      <w:r w:rsidRPr="00104898">
        <w:rPr>
          <w:sz w:val="28"/>
          <w:szCs w:val="28"/>
        </w:rPr>
        <w:t xml:space="preserve"> finanțare a afectat alți creditori ai debitorului insolvabil.</w:t>
      </w:r>
      <w:r>
        <w:rPr>
          <w:sz w:val="28"/>
          <w:szCs w:val="28"/>
        </w:rPr>
        <w:t>”</w:t>
      </w:r>
    </w:p>
    <w:p w14:paraId="11D2D477" w14:textId="77777777" w:rsidR="00104898" w:rsidRDefault="00104898" w:rsidP="00104898">
      <w:pPr>
        <w:widowControl/>
        <w:spacing w:line="264" w:lineRule="auto"/>
        <w:ind w:firstLine="567"/>
        <w:jc w:val="both"/>
        <w:rPr>
          <w:sz w:val="28"/>
          <w:szCs w:val="28"/>
        </w:rPr>
      </w:pPr>
    </w:p>
    <w:p w14:paraId="22E8ADC9" w14:textId="5BA168A4" w:rsidR="00D85175" w:rsidRDefault="003F403C" w:rsidP="00D85175">
      <w:pPr>
        <w:widowControl/>
        <w:spacing w:line="264" w:lineRule="auto"/>
        <w:ind w:firstLine="567"/>
        <w:jc w:val="both"/>
        <w:rPr>
          <w:sz w:val="28"/>
          <w:szCs w:val="28"/>
        </w:rPr>
      </w:pPr>
      <w:r>
        <w:rPr>
          <w:b/>
          <w:sz w:val="28"/>
          <w:szCs w:val="28"/>
        </w:rPr>
        <w:t>8</w:t>
      </w:r>
      <w:r w:rsidR="00DA3B4A">
        <w:rPr>
          <w:b/>
          <w:sz w:val="28"/>
          <w:szCs w:val="28"/>
        </w:rPr>
        <w:t>.</w:t>
      </w:r>
      <w:r w:rsidR="00DA3B4A">
        <w:rPr>
          <w:sz w:val="28"/>
          <w:szCs w:val="28"/>
        </w:rPr>
        <w:t xml:space="preserve"> </w:t>
      </w:r>
      <w:r w:rsidR="00D85175">
        <w:rPr>
          <w:sz w:val="28"/>
          <w:szCs w:val="28"/>
        </w:rPr>
        <w:t>Articolul 136 se completează cu aliniatele (4</w:t>
      </w:r>
      <w:r w:rsidR="00D85175">
        <w:rPr>
          <w:sz w:val="28"/>
          <w:szCs w:val="28"/>
          <w:vertAlign w:val="superscript"/>
        </w:rPr>
        <w:t>1</w:t>
      </w:r>
      <w:r w:rsidR="00D85175">
        <w:rPr>
          <w:sz w:val="28"/>
          <w:szCs w:val="28"/>
        </w:rPr>
        <w:t>)</w:t>
      </w:r>
      <w:r w:rsidR="00900F60">
        <w:rPr>
          <w:sz w:val="28"/>
          <w:szCs w:val="28"/>
        </w:rPr>
        <w:t xml:space="preserve">, </w:t>
      </w:r>
      <w:r w:rsidR="00D85175">
        <w:rPr>
          <w:sz w:val="28"/>
          <w:szCs w:val="28"/>
        </w:rPr>
        <w:t>(4</w:t>
      </w:r>
      <w:r w:rsidR="00D85175">
        <w:rPr>
          <w:sz w:val="28"/>
          <w:szCs w:val="28"/>
          <w:vertAlign w:val="superscript"/>
        </w:rPr>
        <w:t>2</w:t>
      </w:r>
      <w:r w:rsidR="00D85175">
        <w:rPr>
          <w:sz w:val="28"/>
          <w:szCs w:val="28"/>
        </w:rPr>
        <w:t xml:space="preserve">) </w:t>
      </w:r>
      <w:r w:rsidR="00900F60">
        <w:rPr>
          <w:sz w:val="28"/>
          <w:szCs w:val="28"/>
        </w:rPr>
        <w:t>și (4</w:t>
      </w:r>
      <w:r w:rsidR="00900F60">
        <w:rPr>
          <w:sz w:val="28"/>
          <w:szCs w:val="28"/>
          <w:vertAlign w:val="superscript"/>
        </w:rPr>
        <w:t>3</w:t>
      </w:r>
      <w:r w:rsidR="00900F60">
        <w:rPr>
          <w:sz w:val="28"/>
          <w:szCs w:val="28"/>
        </w:rPr>
        <w:t xml:space="preserve">) </w:t>
      </w:r>
      <w:r w:rsidR="00D85175">
        <w:rPr>
          <w:sz w:val="28"/>
          <w:szCs w:val="28"/>
        </w:rPr>
        <w:t>cu următorul cuprins:</w:t>
      </w:r>
    </w:p>
    <w:p w14:paraId="63ED9F78" w14:textId="2AE18C7E" w:rsidR="00D85175" w:rsidRPr="00D85175" w:rsidRDefault="00D85175" w:rsidP="00D85175">
      <w:pPr>
        <w:widowControl/>
        <w:spacing w:line="264" w:lineRule="auto"/>
        <w:ind w:firstLine="567"/>
        <w:jc w:val="both"/>
        <w:rPr>
          <w:sz w:val="28"/>
          <w:szCs w:val="28"/>
        </w:rPr>
      </w:pPr>
      <w:r>
        <w:rPr>
          <w:sz w:val="28"/>
          <w:szCs w:val="28"/>
        </w:rPr>
        <w:t>„</w:t>
      </w:r>
      <w:r w:rsidRPr="00D85175">
        <w:rPr>
          <w:sz w:val="28"/>
          <w:szCs w:val="28"/>
        </w:rPr>
        <w:t>(4</w:t>
      </w:r>
      <w:r>
        <w:rPr>
          <w:sz w:val="28"/>
          <w:szCs w:val="28"/>
          <w:vertAlign w:val="superscript"/>
        </w:rPr>
        <w:t>1</w:t>
      </w:r>
      <w:r w:rsidRPr="00D85175">
        <w:rPr>
          <w:sz w:val="28"/>
          <w:szCs w:val="28"/>
        </w:rPr>
        <w:t xml:space="preserve">) </w:t>
      </w:r>
      <w:r w:rsidR="00900F60" w:rsidRPr="00900F60">
        <w:rPr>
          <w:sz w:val="28"/>
          <w:szCs w:val="28"/>
        </w:rPr>
        <w:t>Degrevarea de obligații prevăzută la art.</w:t>
      </w:r>
      <w:r w:rsidR="00032BFA">
        <w:rPr>
          <w:sz w:val="28"/>
          <w:szCs w:val="28"/>
        </w:rPr>
        <w:t xml:space="preserve"> </w:t>
      </w:r>
      <w:r w:rsidR="00900F60" w:rsidRPr="00900F60">
        <w:rPr>
          <w:sz w:val="28"/>
          <w:szCs w:val="28"/>
        </w:rPr>
        <w:t>135 alin.</w:t>
      </w:r>
      <w:r w:rsidR="00032BFA">
        <w:rPr>
          <w:sz w:val="28"/>
          <w:szCs w:val="28"/>
        </w:rPr>
        <w:t xml:space="preserve"> </w:t>
      </w:r>
      <w:r w:rsidR="00900F60" w:rsidRPr="00900F60">
        <w:rPr>
          <w:sz w:val="28"/>
          <w:szCs w:val="28"/>
        </w:rPr>
        <w:t xml:space="preserve">(6) va produce efecte la încetarea </w:t>
      </w:r>
      <w:r w:rsidR="00EA1273">
        <w:rPr>
          <w:sz w:val="28"/>
          <w:szCs w:val="28"/>
        </w:rPr>
        <w:t>procedurii</w:t>
      </w:r>
      <w:r w:rsidR="00900F60" w:rsidRPr="00900F60">
        <w:rPr>
          <w:sz w:val="28"/>
          <w:szCs w:val="28"/>
        </w:rPr>
        <w:t xml:space="preserve">, dar în orice caz nu mai târziu de 3 ani de la data intentării </w:t>
      </w:r>
      <w:r w:rsidRPr="00D85175">
        <w:rPr>
          <w:sz w:val="28"/>
          <w:szCs w:val="28"/>
        </w:rPr>
        <w:t>procedurii simplificat</w:t>
      </w:r>
      <w:r w:rsidR="00900F60">
        <w:rPr>
          <w:sz w:val="28"/>
          <w:szCs w:val="28"/>
        </w:rPr>
        <w:t>e</w:t>
      </w:r>
      <w:r w:rsidRPr="00D85175">
        <w:rPr>
          <w:sz w:val="28"/>
          <w:szCs w:val="28"/>
        </w:rPr>
        <w:t xml:space="preserve"> </w:t>
      </w:r>
      <w:r w:rsidR="00900F60">
        <w:rPr>
          <w:sz w:val="28"/>
          <w:szCs w:val="28"/>
        </w:rPr>
        <w:t>a falimentului</w:t>
      </w:r>
      <w:r w:rsidRPr="00D85175">
        <w:rPr>
          <w:sz w:val="28"/>
          <w:szCs w:val="28"/>
        </w:rPr>
        <w:t>.</w:t>
      </w:r>
    </w:p>
    <w:p w14:paraId="2EEF0712" w14:textId="6012C458" w:rsidR="003D6BF5" w:rsidRDefault="00D85175" w:rsidP="00D85175">
      <w:pPr>
        <w:widowControl/>
        <w:spacing w:line="264" w:lineRule="auto"/>
        <w:ind w:firstLine="567"/>
        <w:jc w:val="both"/>
        <w:rPr>
          <w:sz w:val="28"/>
          <w:szCs w:val="28"/>
        </w:rPr>
      </w:pPr>
      <w:r w:rsidRPr="00D85175">
        <w:rPr>
          <w:sz w:val="28"/>
          <w:szCs w:val="28"/>
        </w:rPr>
        <w:t>(4</w:t>
      </w:r>
      <w:r w:rsidRPr="00D85175">
        <w:rPr>
          <w:sz w:val="28"/>
          <w:szCs w:val="28"/>
          <w:vertAlign w:val="superscript"/>
        </w:rPr>
        <w:t>2</w:t>
      </w:r>
      <w:r w:rsidRPr="00D85175">
        <w:rPr>
          <w:sz w:val="28"/>
          <w:szCs w:val="28"/>
        </w:rPr>
        <w:t xml:space="preserve">) Degrevarea de obligații operează în raport cu obligațiile legate </w:t>
      </w:r>
      <w:r w:rsidR="003D6BF5" w:rsidRPr="00D85175">
        <w:rPr>
          <w:sz w:val="28"/>
          <w:szCs w:val="28"/>
        </w:rPr>
        <w:t>atât</w:t>
      </w:r>
      <w:r w:rsidRPr="00D85175">
        <w:rPr>
          <w:sz w:val="28"/>
          <w:szCs w:val="28"/>
        </w:rPr>
        <w:t xml:space="preserve"> de activitatea de întreprinzător a debitorului, </w:t>
      </w:r>
      <w:r w:rsidR="003D6BF5" w:rsidRPr="00D85175">
        <w:rPr>
          <w:sz w:val="28"/>
          <w:szCs w:val="28"/>
        </w:rPr>
        <w:t>cât</w:t>
      </w:r>
      <w:r w:rsidRPr="00D85175">
        <w:rPr>
          <w:sz w:val="28"/>
          <w:szCs w:val="28"/>
        </w:rPr>
        <w:t xml:space="preserve"> </w:t>
      </w:r>
      <w:r w:rsidR="003D6BF5" w:rsidRPr="00D85175">
        <w:rPr>
          <w:sz w:val="28"/>
          <w:szCs w:val="28"/>
        </w:rPr>
        <w:t>și</w:t>
      </w:r>
      <w:r w:rsidRPr="00D85175">
        <w:rPr>
          <w:sz w:val="28"/>
          <w:szCs w:val="28"/>
        </w:rPr>
        <w:t xml:space="preserve"> de </w:t>
      </w:r>
      <w:r w:rsidR="003D6BF5" w:rsidRPr="00D85175">
        <w:rPr>
          <w:sz w:val="28"/>
          <w:szCs w:val="28"/>
        </w:rPr>
        <w:t>activitățile</w:t>
      </w:r>
      <w:r w:rsidRPr="00D85175">
        <w:rPr>
          <w:sz w:val="28"/>
          <w:szCs w:val="28"/>
        </w:rPr>
        <w:t xml:space="preserve"> cu caracter personal.</w:t>
      </w:r>
    </w:p>
    <w:p w14:paraId="1C030D9E" w14:textId="6C75A3A4" w:rsidR="00D85175" w:rsidRDefault="003D6BF5" w:rsidP="00D85175">
      <w:pPr>
        <w:widowControl/>
        <w:spacing w:line="264" w:lineRule="auto"/>
        <w:ind w:firstLine="567"/>
        <w:jc w:val="both"/>
        <w:rPr>
          <w:sz w:val="28"/>
          <w:szCs w:val="28"/>
        </w:rPr>
      </w:pPr>
      <w:r w:rsidRPr="00D85175">
        <w:rPr>
          <w:sz w:val="28"/>
          <w:szCs w:val="28"/>
        </w:rPr>
        <w:t>(4</w:t>
      </w:r>
      <w:r>
        <w:rPr>
          <w:sz w:val="28"/>
          <w:szCs w:val="28"/>
          <w:vertAlign w:val="superscript"/>
        </w:rPr>
        <w:t>3</w:t>
      </w:r>
      <w:r w:rsidRPr="00D85175">
        <w:rPr>
          <w:sz w:val="28"/>
          <w:szCs w:val="28"/>
        </w:rPr>
        <w:t>)</w:t>
      </w:r>
      <w:r>
        <w:rPr>
          <w:sz w:val="28"/>
          <w:szCs w:val="28"/>
        </w:rPr>
        <w:t xml:space="preserve"> </w:t>
      </w:r>
      <w:r w:rsidRPr="003D6BF5">
        <w:rPr>
          <w:sz w:val="28"/>
          <w:szCs w:val="28"/>
        </w:rPr>
        <w:t xml:space="preserve">Dacă este acordată înainte de încetarea </w:t>
      </w:r>
      <w:r w:rsidR="00D36CF6">
        <w:rPr>
          <w:sz w:val="28"/>
          <w:szCs w:val="28"/>
        </w:rPr>
        <w:t>procedurii</w:t>
      </w:r>
      <w:r w:rsidRPr="003D6BF5">
        <w:rPr>
          <w:sz w:val="28"/>
          <w:szCs w:val="28"/>
        </w:rPr>
        <w:t xml:space="preserve">, degrevarea de obligații nu împiedică continuarea procedurii în vederea valorificării bunurilor din masa debitoare. În acest caz, sumele obținute din vânzarea acestor bunuri vor fi utilizate pentru a stinge creanțele apărute anterior degrevării. Bunurile dobândite de debitor după degrevarea de obligații nu vor fi </w:t>
      </w:r>
      <w:r w:rsidR="00AB76D3">
        <w:rPr>
          <w:sz w:val="28"/>
          <w:szCs w:val="28"/>
        </w:rPr>
        <w:t>obiect al</w:t>
      </w:r>
      <w:r w:rsidRPr="003D6BF5">
        <w:rPr>
          <w:sz w:val="28"/>
          <w:szCs w:val="28"/>
        </w:rPr>
        <w:t xml:space="preserve"> procedurii </w:t>
      </w:r>
      <w:r>
        <w:rPr>
          <w:sz w:val="28"/>
          <w:szCs w:val="28"/>
        </w:rPr>
        <w:t>simplificate a falimentului</w:t>
      </w:r>
      <w:r w:rsidRPr="003D6BF5">
        <w:rPr>
          <w:sz w:val="28"/>
          <w:szCs w:val="28"/>
        </w:rPr>
        <w:t>.</w:t>
      </w:r>
      <w:r w:rsidR="00D85175">
        <w:rPr>
          <w:sz w:val="28"/>
          <w:szCs w:val="28"/>
        </w:rPr>
        <w:t>”</w:t>
      </w:r>
    </w:p>
    <w:p w14:paraId="0DBF815E" w14:textId="77777777" w:rsidR="00104898" w:rsidRDefault="00104898" w:rsidP="003D6BF5">
      <w:pPr>
        <w:widowControl/>
        <w:spacing w:line="259" w:lineRule="auto"/>
        <w:jc w:val="both"/>
        <w:rPr>
          <w:b/>
          <w:sz w:val="28"/>
          <w:szCs w:val="28"/>
        </w:rPr>
      </w:pPr>
    </w:p>
    <w:p w14:paraId="00000010" w14:textId="2E1766AE" w:rsidR="00945CE0" w:rsidRDefault="003F403C">
      <w:pPr>
        <w:widowControl/>
        <w:spacing w:line="259" w:lineRule="auto"/>
        <w:ind w:firstLine="567"/>
        <w:jc w:val="both"/>
        <w:rPr>
          <w:sz w:val="28"/>
          <w:szCs w:val="28"/>
        </w:rPr>
      </w:pPr>
      <w:r>
        <w:rPr>
          <w:b/>
          <w:sz w:val="28"/>
          <w:szCs w:val="28"/>
        </w:rPr>
        <w:t>9</w:t>
      </w:r>
      <w:r w:rsidR="00DA3B4A">
        <w:rPr>
          <w:b/>
          <w:sz w:val="28"/>
          <w:szCs w:val="28"/>
        </w:rPr>
        <w:t>.</w:t>
      </w:r>
      <w:r w:rsidR="00DA3B4A">
        <w:rPr>
          <w:sz w:val="28"/>
          <w:szCs w:val="28"/>
        </w:rPr>
        <w:t xml:space="preserve"> Articolul 2</w:t>
      </w:r>
      <w:r w:rsidR="00104898">
        <w:rPr>
          <w:sz w:val="28"/>
          <w:szCs w:val="28"/>
        </w:rPr>
        <w:t>18 se completează</w:t>
      </w:r>
      <w:r w:rsidR="00DA3B4A">
        <w:rPr>
          <w:sz w:val="28"/>
          <w:szCs w:val="28"/>
        </w:rPr>
        <w:t xml:space="preserve"> </w:t>
      </w:r>
      <w:r w:rsidR="003312F0">
        <w:rPr>
          <w:sz w:val="28"/>
          <w:szCs w:val="28"/>
        </w:rPr>
        <w:t xml:space="preserve">cu </w:t>
      </w:r>
      <w:r w:rsidR="00DA3B4A">
        <w:rPr>
          <w:sz w:val="28"/>
          <w:szCs w:val="28"/>
        </w:rPr>
        <w:t>alineatul (</w:t>
      </w:r>
      <w:r w:rsidR="00104898">
        <w:rPr>
          <w:sz w:val="28"/>
          <w:szCs w:val="28"/>
        </w:rPr>
        <w:t>3</w:t>
      </w:r>
      <w:r w:rsidR="00DA3B4A">
        <w:rPr>
          <w:sz w:val="28"/>
          <w:szCs w:val="28"/>
        </w:rPr>
        <w:t xml:space="preserve">) </w:t>
      </w:r>
      <w:r w:rsidR="00104898">
        <w:rPr>
          <w:sz w:val="28"/>
          <w:szCs w:val="28"/>
        </w:rPr>
        <w:t xml:space="preserve">cu </w:t>
      </w:r>
      <w:r w:rsidR="00DA3B4A">
        <w:rPr>
          <w:sz w:val="28"/>
          <w:szCs w:val="28"/>
        </w:rPr>
        <w:t xml:space="preserve">următorul cuprins: </w:t>
      </w:r>
    </w:p>
    <w:p w14:paraId="00000011" w14:textId="02437D67" w:rsidR="00945CE0" w:rsidRDefault="00DA3B4A">
      <w:pPr>
        <w:widowControl/>
        <w:spacing w:after="200"/>
        <w:ind w:firstLine="566"/>
        <w:jc w:val="both"/>
        <w:rPr>
          <w:sz w:val="28"/>
          <w:szCs w:val="28"/>
        </w:rPr>
      </w:pPr>
      <w:r>
        <w:rPr>
          <w:sz w:val="28"/>
          <w:szCs w:val="28"/>
        </w:rPr>
        <w:t>„</w:t>
      </w:r>
      <w:r w:rsidR="00104898">
        <w:rPr>
          <w:sz w:val="28"/>
          <w:szCs w:val="28"/>
        </w:rPr>
        <w:t xml:space="preserve">(3) </w:t>
      </w:r>
      <w:r w:rsidR="00104898" w:rsidRPr="00104898">
        <w:rPr>
          <w:sz w:val="28"/>
          <w:szCs w:val="28"/>
        </w:rPr>
        <w:t xml:space="preserve">Drepturile individuale și colective ale </w:t>
      </w:r>
      <w:r w:rsidR="003312F0">
        <w:rPr>
          <w:sz w:val="28"/>
          <w:szCs w:val="28"/>
        </w:rPr>
        <w:t>angajaților</w:t>
      </w:r>
      <w:r w:rsidR="00A80EBB">
        <w:rPr>
          <w:sz w:val="28"/>
          <w:szCs w:val="28"/>
        </w:rPr>
        <w:t xml:space="preserve"> </w:t>
      </w:r>
      <w:r w:rsidR="00104898" w:rsidRPr="00104898">
        <w:rPr>
          <w:sz w:val="28"/>
          <w:szCs w:val="28"/>
        </w:rPr>
        <w:t>de informare și consultare, prevăzute de lege sau de contractele colective de muncă, nu sunt afectate de prevederile prezentei secțiuni</w:t>
      </w:r>
      <w:r w:rsidR="00104898">
        <w:rPr>
          <w:sz w:val="28"/>
          <w:szCs w:val="28"/>
        </w:rPr>
        <w:t>.</w:t>
      </w:r>
      <w:r>
        <w:rPr>
          <w:sz w:val="28"/>
          <w:szCs w:val="28"/>
        </w:rPr>
        <w:t>”</w:t>
      </w:r>
    </w:p>
    <w:p w14:paraId="0344600F" w14:textId="364BEC66" w:rsidR="00104898" w:rsidRDefault="003F403C" w:rsidP="00104898">
      <w:pPr>
        <w:widowControl/>
        <w:spacing w:after="240" w:line="259" w:lineRule="auto"/>
        <w:ind w:firstLine="567"/>
        <w:jc w:val="both"/>
        <w:rPr>
          <w:sz w:val="28"/>
          <w:szCs w:val="28"/>
        </w:rPr>
      </w:pPr>
      <w:r>
        <w:rPr>
          <w:b/>
          <w:sz w:val="28"/>
          <w:szCs w:val="28"/>
        </w:rPr>
        <w:t>10</w:t>
      </w:r>
      <w:r w:rsidR="00DA3B4A">
        <w:rPr>
          <w:b/>
          <w:sz w:val="28"/>
          <w:szCs w:val="28"/>
        </w:rPr>
        <w:t>.</w:t>
      </w:r>
      <w:r w:rsidR="00DA3B4A">
        <w:rPr>
          <w:sz w:val="28"/>
          <w:szCs w:val="28"/>
        </w:rPr>
        <w:t xml:space="preserve"> </w:t>
      </w:r>
      <w:r w:rsidR="00104898">
        <w:rPr>
          <w:sz w:val="28"/>
          <w:szCs w:val="28"/>
        </w:rPr>
        <w:t>A</w:t>
      </w:r>
      <w:r w:rsidR="00DA3B4A">
        <w:rPr>
          <w:sz w:val="28"/>
          <w:szCs w:val="28"/>
        </w:rPr>
        <w:t>rticolul 21</w:t>
      </w:r>
      <w:r w:rsidR="00104898">
        <w:rPr>
          <w:sz w:val="28"/>
          <w:szCs w:val="28"/>
        </w:rPr>
        <w:t>9</w:t>
      </w:r>
      <w:r w:rsidR="00DA3B4A">
        <w:rPr>
          <w:sz w:val="28"/>
          <w:szCs w:val="28"/>
        </w:rPr>
        <w:t xml:space="preserve"> </w:t>
      </w:r>
      <w:r w:rsidR="00104898">
        <w:rPr>
          <w:sz w:val="28"/>
          <w:szCs w:val="28"/>
        </w:rPr>
        <w:t>se abrogă</w:t>
      </w:r>
      <w:r w:rsidR="00DA3B4A">
        <w:rPr>
          <w:sz w:val="28"/>
          <w:szCs w:val="28"/>
        </w:rPr>
        <w:t>.</w:t>
      </w:r>
    </w:p>
    <w:p w14:paraId="00000013" w14:textId="642F0A28" w:rsidR="00945CE0" w:rsidRDefault="000C72FC">
      <w:pPr>
        <w:widowControl/>
        <w:spacing w:line="259" w:lineRule="auto"/>
        <w:ind w:firstLine="567"/>
        <w:jc w:val="both"/>
        <w:rPr>
          <w:sz w:val="28"/>
          <w:szCs w:val="28"/>
        </w:rPr>
      </w:pPr>
      <w:r>
        <w:rPr>
          <w:b/>
          <w:sz w:val="28"/>
          <w:szCs w:val="28"/>
        </w:rPr>
        <w:t>1</w:t>
      </w:r>
      <w:r w:rsidR="003F403C">
        <w:rPr>
          <w:b/>
          <w:sz w:val="28"/>
          <w:szCs w:val="28"/>
        </w:rPr>
        <w:t>1</w:t>
      </w:r>
      <w:r w:rsidR="00DA3B4A">
        <w:rPr>
          <w:b/>
          <w:sz w:val="28"/>
          <w:szCs w:val="28"/>
        </w:rPr>
        <w:t>.</w:t>
      </w:r>
      <w:r w:rsidR="00DA3B4A">
        <w:rPr>
          <w:sz w:val="28"/>
          <w:szCs w:val="28"/>
        </w:rPr>
        <w:t xml:space="preserve"> Articolul </w:t>
      </w:r>
      <w:r w:rsidR="00104898">
        <w:rPr>
          <w:sz w:val="28"/>
          <w:szCs w:val="28"/>
        </w:rPr>
        <w:t>220 va avea următorul cuprins:</w:t>
      </w:r>
    </w:p>
    <w:p w14:paraId="089BF433" w14:textId="2D66FC64" w:rsidR="00104898" w:rsidRPr="00104898" w:rsidRDefault="00DA3B4A" w:rsidP="00104898">
      <w:pPr>
        <w:widowControl/>
        <w:spacing w:line="264" w:lineRule="auto"/>
        <w:ind w:firstLine="567"/>
        <w:jc w:val="both"/>
        <w:rPr>
          <w:sz w:val="28"/>
          <w:szCs w:val="28"/>
        </w:rPr>
      </w:pPr>
      <w:r>
        <w:rPr>
          <w:sz w:val="28"/>
          <w:szCs w:val="28"/>
        </w:rPr>
        <w:t>„</w:t>
      </w:r>
      <w:r w:rsidR="00104898" w:rsidRPr="00104898">
        <w:rPr>
          <w:b/>
          <w:bCs/>
          <w:sz w:val="28"/>
          <w:szCs w:val="28"/>
        </w:rPr>
        <w:t>Articolul 220.</w:t>
      </w:r>
      <w:r w:rsidR="00104898" w:rsidRPr="00104898">
        <w:rPr>
          <w:sz w:val="28"/>
          <w:szCs w:val="28"/>
        </w:rPr>
        <w:t xml:space="preserve"> Intentarea procedurii accelerate de restructurare</w:t>
      </w:r>
    </w:p>
    <w:p w14:paraId="61F3FF60" w14:textId="24365A87" w:rsidR="00104898" w:rsidRPr="00104898" w:rsidRDefault="00104898" w:rsidP="00104898">
      <w:pPr>
        <w:widowControl/>
        <w:spacing w:line="264" w:lineRule="auto"/>
        <w:ind w:firstLine="567"/>
        <w:jc w:val="both"/>
        <w:rPr>
          <w:sz w:val="28"/>
          <w:szCs w:val="28"/>
        </w:rPr>
      </w:pPr>
      <w:r w:rsidRPr="00104898">
        <w:rPr>
          <w:sz w:val="28"/>
          <w:szCs w:val="28"/>
        </w:rPr>
        <w:t xml:space="preserve">(1) Debitorul în dificultate financiară este în drept să depună în instanța de insolvabilitate o cerere de intentare a procedurii accelerate de restructurare. Cererea va </w:t>
      </w:r>
      <w:r w:rsidR="003D6BF5" w:rsidRPr="00104898">
        <w:rPr>
          <w:sz w:val="28"/>
          <w:szCs w:val="28"/>
        </w:rPr>
        <w:t>conține</w:t>
      </w:r>
      <w:r w:rsidRPr="00104898">
        <w:rPr>
          <w:sz w:val="28"/>
          <w:szCs w:val="28"/>
        </w:rPr>
        <w:t xml:space="preserve"> datele prevăzute la art.</w:t>
      </w:r>
      <w:r w:rsidR="00032BFA">
        <w:rPr>
          <w:sz w:val="28"/>
          <w:szCs w:val="28"/>
        </w:rPr>
        <w:t xml:space="preserve"> </w:t>
      </w:r>
      <w:r w:rsidRPr="00104898">
        <w:rPr>
          <w:sz w:val="28"/>
          <w:szCs w:val="28"/>
        </w:rPr>
        <w:t>16 alin.</w:t>
      </w:r>
      <w:r w:rsidR="00032BFA">
        <w:rPr>
          <w:sz w:val="28"/>
          <w:szCs w:val="28"/>
        </w:rPr>
        <w:t xml:space="preserve"> </w:t>
      </w:r>
      <w:r w:rsidRPr="00104898">
        <w:rPr>
          <w:sz w:val="28"/>
          <w:szCs w:val="28"/>
        </w:rPr>
        <w:t>(1) lit.</w:t>
      </w:r>
      <w:r w:rsidR="00032BFA">
        <w:rPr>
          <w:sz w:val="28"/>
          <w:szCs w:val="28"/>
        </w:rPr>
        <w:t xml:space="preserve"> </w:t>
      </w:r>
      <w:r w:rsidRPr="00104898">
        <w:rPr>
          <w:sz w:val="28"/>
          <w:szCs w:val="28"/>
        </w:rPr>
        <w:t>a)-d), f) și g), motivele aplicării procedurii accelerate de restructurare și candidatura propusă la funcția de administrator provizoriu care să asiste debitorul în negocierile cu creditorii. La cerere se anexează actele prevăzute la art.</w:t>
      </w:r>
      <w:r w:rsidR="00032BFA">
        <w:rPr>
          <w:sz w:val="28"/>
          <w:szCs w:val="28"/>
        </w:rPr>
        <w:t xml:space="preserve"> </w:t>
      </w:r>
      <w:r w:rsidRPr="00104898">
        <w:rPr>
          <w:sz w:val="28"/>
          <w:szCs w:val="28"/>
        </w:rPr>
        <w:t>17 și actele care confirmă că debitorul este în dificultate financiară.</w:t>
      </w:r>
    </w:p>
    <w:p w14:paraId="22211F43" w14:textId="77777777" w:rsidR="00A75770" w:rsidRDefault="00104898" w:rsidP="00104898">
      <w:pPr>
        <w:widowControl/>
        <w:spacing w:line="264" w:lineRule="auto"/>
        <w:ind w:firstLine="567"/>
        <w:jc w:val="both"/>
        <w:rPr>
          <w:sz w:val="28"/>
          <w:szCs w:val="28"/>
        </w:rPr>
      </w:pPr>
      <w:r w:rsidRPr="00104898">
        <w:rPr>
          <w:sz w:val="28"/>
          <w:szCs w:val="28"/>
        </w:rPr>
        <w:lastRenderedPageBreak/>
        <w:t>(2) Nu poate depune cerere de intentare a procedurii accelerate de restructurare debitorul</w:t>
      </w:r>
      <w:r w:rsidR="00A75770">
        <w:rPr>
          <w:sz w:val="28"/>
          <w:szCs w:val="28"/>
        </w:rPr>
        <w:t>:</w:t>
      </w:r>
    </w:p>
    <w:p w14:paraId="51A523E2" w14:textId="0749381A" w:rsidR="00A75770" w:rsidRDefault="00A75770" w:rsidP="00104898">
      <w:pPr>
        <w:widowControl/>
        <w:spacing w:line="264" w:lineRule="auto"/>
        <w:ind w:firstLine="567"/>
        <w:jc w:val="both"/>
        <w:rPr>
          <w:sz w:val="28"/>
          <w:szCs w:val="28"/>
        </w:rPr>
      </w:pPr>
      <w:r>
        <w:rPr>
          <w:sz w:val="28"/>
          <w:szCs w:val="28"/>
        </w:rPr>
        <w:t>a)</w:t>
      </w:r>
      <w:r w:rsidR="00104898" w:rsidRPr="00104898">
        <w:rPr>
          <w:sz w:val="28"/>
          <w:szCs w:val="28"/>
        </w:rPr>
        <w:t xml:space="preserve"> care, în ultimii 5 ani până la depunerea cererii, a fost supus unei astfel de proceduri</w:t>
      </w:r>
      <w:r>
        <w:rPr>
          <w:sz w:val="28"/>
          <w:szCs w:val="28"/>
        </w:rPr>
        <w:t>;</w:t>
      </w:r>
    </w:p>
    <w:p w14:paraId="1D6D97BB" w14:textId="766B5617" w:rsidR="00A75770" w:rsidRDefault="00A75770" w:rsidP="00104898">
      <w:pPr>
        <w:widowControl/>
        <w:spacing w:line="264" w:lineRule="auto"/>
        <w:ind w:firstLine="567"/>
        <w:jc w:val="both"/>
        <w:rPr>
          <w:sz w:val="28"/>
          <w:szCs w:val="28"/>
        </w:rPr>
      </w:pPr>
      <w:r>
        <w:rPr>
          <w:sz w:val="28"/>
          <w:szCs w:val="28"/>
        </w:rPr>
        <w:t>b)</w:t>
      </w:r>
      <w:r w:rsidR="00104898" w:rsidRPr="00104898">
        <w:rPr>
          <w:sz w:val="28"/>
          <w:szCs w:val="28"/>
        </w:rPr>
        <w:t xml:space="preserve"> în privința căruia, la data depunerii cererii, </w:t>
      </w:r>
      <w:r w:rsidR="00104898" w:rsidRPr="00D35EC8">
        <w:rPr>
          <w:color w:val="EE0000"/>
          <w:sz w:val="28"/>
          <w:szCs w:val="28"/>
          <w:u w:val="single"/>
        </w:rPr>
        <w:t>există un temei de insolvabilitate</w:t>
      </w:r>
      <w:r>
        <w:rPr>
          <w:color w:val="EE0000"/>
          <w:sz w:val="28"/>
          <w:szCs w:val="28"/>
          <w:u w:val="single"/>
        </w:rPr>
        <w:t>;</w:t>
      </w:r>
      <w:r w:rsidR="00104898" w:rsidRPr="00D35EC8">
        <w:rPr>
          <w:color w:val="EE0000"/>
          <w:sz w:val="28"/>
          <w:szCs w:val="28"/>
        </w:rPr>
        <w:t xml:space="preserve"> </w:t>
      </w:r>
      <w:r w:rsidR="00104898" w:rsidRPr="00104898">
        <w:rPr>
          <w:sz w:val="28"/>
          <w:szCs w:val="28"/>
        </w:rPr>
        <w:t xml:space="preserve">sau </w:t>
      </w:r>
    </w:p>
    <w:p w14:paraId="6898DE37" w14:textId="13C4DB75" w:rsidR="00104898" w:rsidRPr="00104898" w:rsidRDefault="00A75770" w:rsidP="00104898">
      <w:pPr>
        <w:widowControl/>
        <w:spacing w:line="264" w:lineRule="auto"/>
        <w:ind w:firstLine="567"/>
        <w:jc w:val="both"/>
        <w:rPr>
          <w:sz w:val="28"/>
          <w:szCs w:val="28"/>
        </w:rPr>
      </w:pPr>
      <w:r>
        <w:rPr>
          <w:sz w:val="28"/>
          <w:szCs w:val="28"/>
        </w:rPr>
        <w:t xml:space="preserve">c) </w:t>
      </w:r>
      <w:r w:rsidR="00104898" w:rsidRPr="00104898">
        <w:rPr>
          <w:sz w:val="28"/>
          <w:szCs w:val="28"/>
        </w:rPr>
        <w:t>care se află în proces de insolvabilitate.</w:t>
      </w:r>
    </w:p>
    <w:p w14:paraId="4B91C3BD" w14:textId="4EC70CE7" w:rsidR="00104898" w:rsidRPr="00104898" w:rsidRDefault="00104898" w:rsidP="00104898">
      <w:pPr>
        <w:widowControl/>
        <w:spacing w:line="264" w:lineRule="auto"/>
        <w:ind w:firstLine="567"/>
        <w:jc w:val="both"/>
        <w:rPr>
          <w:sz w:val="28"/>
          <w:szCs w:val="28"/>
        </w:rPr>
      </w:pPr>
      <w:r w:rsidRPr="00104898">
        <w:rPr>
          <w:sz w:val="28"/>
          <w:szCs w:val="28"/>
        </w:rPr>
        <w:t>(3) Cererile introductive înaintate de creditori după ce cererea prevăzută la alin.</w:t>
      </w:r>
      <w:r w:rsidR="00032BFA">
        <w:rPr>
          <w:sz w:val="28"/>
          <w:szCs w:val="28"/>
        </w:rPr>
        <w:t xml:space="preserve"> </w:t>
      </w:r>
      <w:r w:rsidRPr="00104898">
        <w:rPr>
          <w:sz w:val="28"/>
          <w:szCs w:val="28"/>
        </w:rPr>
        <w:t>(1) a fost depusă se restituie fără examinare.</w:t>
      </w:r>
    </w:p>
    <w:p w14:paraId="357F2A45" w14:textId="587B95DC" w:rsidR="00F05EA9" w:rsidRDefault="00104898" w:rsidP="00104898">
      <w:pPr>
        <w:widowControl/>
        <w:spacing w:line="264" w:lineRule="auto"/>
        <w:ind w:firstLine="567"/>
        <w:jc w:val="both"/>
        <w:rPr>
          <w:sz w:val="28"/>
          <w:szCs w:val="28"/>
        </w:rPr>
      </w:pPr>
      <w:r w:rsidRPr="00104898">
        <w:rPr>
          <w:sz w:val="28"/>
          <w:szCs w:val="28"/>
        </w:rPr>
        <w:t xml:space="preserve">(4) </w:t>
      </w:r>
      <w:r w:rsidR="00F05EA9">
        <w:rPr>
          <w:sz w:val="28"/>
          <w:szCs w:val="28"/>
        </w:rPr>
        <w:t>I</w:t>
      </w:r>
      <w:r w:rsidR="003D6BF5" w:rsidRPr="003D6BF5">
        <w:rPr>
          <w:sz w:val="28"/>
          <w:szCs w:val="28"/>
        </w:rPr>
        <w:t xml:space="preserve">ntentarea procedurii accelerate de restructurare suspendă obligația debitorului de a depune o cerere introductivă în temeiul art. 14 alin. (1), precum și răspunderea aferentă care </w:t>
      </w:r>
      <w:r w:rsidR="0027311C">
        <w:rPr>
          <w:sz w:val="28"/>
          <w:szCs w:val="28"/>
        </w:rPr>
        <w:t>poate</w:t>
      </w:r>
      <w:r w:rsidR="003D6BF5" w:rsidRPr="003D6BF5">
        <w:rPr>
          <w:sz w:val="28"/>
          <w:szCs w:val="28"/>
        </w:rPr>
        <w:t xml:space="preserve"> surveni în temeiul art. 14 alin. (4). </w:t>
      </w:r>
    </w:p>
    <w:p w14:paraId="6A3AAFE6" w14:textId="63B998AF" w:rsidR="00F05EA9" w:rsidRPr="00F05EA9" w:rsidRDefault="00F05EA9" w:rsidP="00F05EA9">
      <w:pPr>
        <w:widowControl/>
        <w:spacing w:line="259" w:lineRule="auto"/>
        <w:ind w:firstLine="567"/>
        <w:jc w:val="both"/>
        <w:rPr>
          <w:sz w:val="28"/>
          <w:szCs w:val="28"/>
        </w:rPr>
      </w:pPr>
      <w:r w:rsidRPr="00F05EA9">
        <w:rPr>
          <w:sz w:val="28"/>
          <w:szCs w:val="28"/>
        </w:rPr>
        <w:t>(5) Dacă sunt respectate cerințele de la alin. (1), instanța de insolvabilitate în termen de 10 zile lucrătoare de la data depunerii cererii de intentare a procedurii accelerate de restructurare o admite</w:t>
      </w:r>
      <w:r w:rsidR="007E2024">
        <w:rPr>
          <w:sz w:val="28"/>
          <w:szCs w:val="28"/>
        </w:rPr>
        <w:t>,</w:t>
      </w:r>
      <w:r w:rsidRPr="00F05EA9">
        <w:rPr>
          <w:sz w:val="28"/>
          <w:szCs w:val="28"/>
        </w:rPr>
        <w:t xml:space="preserve"> prin</w:t>
      </w:r>
      <w:r w:rsidR="007E2024">
        <w:rPr>
          <w:sz w:val="28"/>
          <w:szCs w:val="28"/>
        </w:rPr>
        <w:t>tr-o</w:t>
      </w:r>
      <w:r w:rsidRPr="00F05EA9">
        <w:rPr>
          <w:sz w:val="28"/>
          <w:szCs w:val="28"/>
        </w:rPr>
        <w:t xml:space="preserve"> încheiere</w:t>
      </w:r>
      <w:r w:rsidR="007E2024">
        <w:rPr>
          <w:sz w:val="28"/>
          <w:szCs w:val="28"/>
        </w:rPr>
        <w:t xml:space="preserve"> emisă</w:t>
      </w:r>
      <w:r w:rsidRPr="00F05EA9">
        <w:rPr>
          <w:sz w:val="28"/>
          <w:szCs w:val="28"/>
        </w:rPr>
        <w:t xml:space="preserve"> din oficiu</w:t>
      </w:r>
      <w:r w:rsidR="007E2024">
        <w:rPr>
          <w:sz w:val="28"/>
          <w:szCs w:val="28"/>
        </w:rPr>
        <w:t>,</w:t>
      </w:r>
      <w:r w:rsidRPr="00F05EA9">
        <w:rPr>
          <w:sz w:val="28"/>
          <w:szCs w:val="28"/>
        </w:rPr>
        <w:t xml:space="preserve"> și dispune intentarea procedurii. Cererea de intentare întocmită cu încălcarea prevederilor alin. (1) se restituie fără examinare.</w:t>
      </w:r>
    </w:p>
    <w:p w14:paraId="687B0CDA" w14:textId="77777777" w:rsidR="00F05EA9" w:rsidRPr="00F05EA9" w:rsidRDefault="00F05EA9" w:rsidP="00F05EA9">
      <w:pPr>
        <w:widowControl/>
        <w:spacing w:line="259" w:lineRule="auto"/>
        <w:ind w:firstLine="567"/>
        <w:jc w:val="both"/>
        <w:rPr>
          <w:sz w:val="28"/>
          <w:szCs w:val="28"/>
        </w:rPr>
      </w:pPr>
      <w:r w:rsidRPr="00F05EA9">
        <w:rPr>
          <w:sz w:val="28"/>
          <w:szCs w:val="28"/>
        </w:rPr>
        <w:t>(6) În încheierea de intentare a procedurii accelerate de restructurare, instanța de insolvabilitate:</w:t>
      </w:r>
    </w:p>
    <w:p w14:paraId="53A90287" w14:textId="6DDF4B02" w:rsidR="00F05EA9" w:rsidRPr="00F05EA9" w:rsidRDefault="00F05EA9" w:rsidP="00F05EA9">
      <w:pPr>
        <w:widowControl/>
        <w:spacing w:line="259" w:lineRule="auto"/>
        <w:ind w:firstLine="567"/>
        <w:jc w:val="both"/>
        <w:rPr>
          <w:sz w:val="28"/>
          <w:szCs w:val="28"/>
        </w:rPr>
      </w:pPr>
      <w:r w:rsidRPr="00F05EA9">
        <w:rPr>
          <w:sz w:val="28"/>
          <w:szCs w:val="28"/>
        </w:rPr>
        <w:t>a) stabilește locul, data și ora ședinței de validare a creanțelor și a adunării de votare a planului procedurii accelerate de restructurare;</w:t>
      </w:r>
    </w:p>
    <w:p w14:paraId="15D2CE23" w14:textId="5A8ADE5A" w:rsidR="00F05EA9" w:rsidRPr="00F05EA9" w:rsidRDefault="00F05EA9" w:rsidP="003F403C">
      <w:pPr>
        <w:widowControl/>
        <w:spacing w:line="259" w:lineRule="auto"/>
        <w:ind w:firstLine="567"/>
        <w:jc w:val="both"/>
        <w:rPr>
          <w:sz w:val="28"/>
          <w:szCs w:val="28"/>
        </w:rPr>
      </w:pPr>
      <w:r w:rsidRPr="00F05EA9">
        <w:rPr>
          <w:sz w:val="28"/>
          <w:szCs w:val="28"/>
        </w:rPr>
        <w:t xml:space="preserve">b) </w:t>
      </w:r>
      <w:r w:rsidR="003F403C" w:rsidRPr="003F403C">
        <w:rPr>
          <w:sz w:val="28"/>
          <w:szCs w:val="28"/>
        </w:rPr>
        <w:t>dispune aplicarea măsurilor de asigurare prevăzute la art.</w:t>
      </w:r>
      <w:r w:rsidR="00864A4D">
        <w:rPr>
          <w:sz w:val="28"/>
          <w:szCs w:val="28"/>
        </w:rPr>
        <w:t xml:space="preserve"> </w:t>
      </w:r>
      <w:r w:rsidR="003F403C" w:rsidRPr="003F403C">
        <w:rPr>
          <w:sz w:val="28"/>
          <w:szCs w:val="28"/>
        </w:rPr>
        <w:t xml:space="preserve">24, cu excepția suspendării </w:t>
      </w:r>
      <w:r w:rsidR="00B84C83">
        <w:rPr>
          <w:sz w:val="28"/>
          <w:szCs w:val="28"/>
        </w:rPr>
        <w:t>urmăririlor</w:t>
      </w:r>
      <w:r w:rsidR="003F403C" w:rsidRPr="003F403C">
        <w:rPr>
          <w:sz w:val="28"/>
          <w:szCs w:val="28"/>
        </w:rPr>
        <w:t xml:space="preserve"> individuale </w:t>
      </w:r>
      <w:r w:rsidR="00B84C83">
        <w:rPr>
          <w:sz w:val="28"/>
          <w:szCs w:val="28"/>
        </w:rPr>
        <w:t xml:space="preserve">și executărilor silite </w:t>
      </w:r>
      <w:r w:rsidR="003F403C" w:rsidRPr="003F403C">
        <w:rPr>
          <w:sz w:val="28"/>
          <w:szCs w:val="28"/>
        </w:rPr>
        <w:t>care se dispune în conformitate cu prevederile art.</w:t>
      </w:r>
      <w:r w:rsidR="00864A4D">
        <w:rPr>
          <w:sz w:val="28"/>
          <w:szCs w:val="28"/>
        </w:rPr>
        <w:t xml:space="preserve"> </w:t>
      </w:r>
      <w:r w:rsidR="003F403C" w:rsidRPr="003F403C">
        <w:rPr>
          <w:sz w:val="28"/>
          <w:szCs w:val="28"/>
        </w:rPr>
        <w:t>220</w:t>
      </w:r>
      <w:r w:rsidR="003F403C">
        <w:rPr>
          <w:sz w:val="28"/>
          <w:szCs w:val="28"/>
          <w:vertAlign w:val="superscript"/>
        </w:rPr>
        <w:t>1</w:t>
      </w:r>
      <w:r w:rsidR="003F403C" w:rsidRPr="003F403C">
        <w:rPr>
          <w:sz w:val="28"/>
          <w:szCs w:val="28"/>
        </w:rPr>
        <w:t>.</w:t>
      </w:r>
      <w:r w:rsidR="003F403C">
        <w:rPr>
          <w:sz w:val="28"/>
          <w:szCs w:val="28"/>
        </w:rPr>
        <w:t xml:space="preserve"> </w:t>
      </w:r>
      <w:r w:rsidR="003F403C" w:rsidRPr="003F403C">
        <w:rPr>
          <w:sz w:val="28"/>
          <w:szCs w:val="28"/>
        </w:rPr>
        <w:t>Prevederile art.</w:t>
      </w:r>
      <w:r w:rsidR="00864A4D">
        <w:rPr>
          <w:sz w:val="28"/>
          <w:szCs w:val="28"/>
        </w:rPr>
        <w:t xml:space="preserve"> </w:t>
      </w:r>
      <w:r w:rsidR="003F403C" w:rsidRPr="003F403C">
        <w:rPr>
          <w:sz w:val="28"/>
          <w:szCs w:val="28"/>
        </w:rPr>
        <w:t xml:space="preserve">23–26 </w:t>
      </w:r>
      <w:proofErr w:type="spellStart"/>
      <w:r w:rsidR="003F403C" w:rsidRPr="003F403C">
        <w:rPr>
          <w:sz w:val="28"/>
          <w:szCs w:val="28"/>
        </w:rPr>
        <w:t>şi</w:t>
      </w:r>
      <w:proofErr w:type="spellEnd"/>
      <w:r w:rsidR="003F403C" w:rsidRPr="003F403C">
        <w:rPr>
          <w:sz w:val="28"/>
          <w:szCs w:val="28"/>
        </w:rPr>
        <w:t xml:space="preserve"> art.</w:t>
      </w:r>
      <w:r w:rsidR="00864A4D">
        <w:rPr>
          <w:sz w:val="28"/>
          <w:szCs w:val="28"/>
        </w:rPr>
        <w:t xml:space="preserve"> </w:t>
      </w:r>
      <w:r w:rsidR="003F403C" w:rsidRPr="003F403C">
        <w:rPr>
          <w:sz w:val="28"/>
          <w:szCs w:val="28"/>
        </w:rPr>
        <w:t>27 alin.</w:t>
      </w:r>
      <w:r w:rsidR="00864A4D">
        <w:rPr>
          <w:sz w:val="28"/>
          <w:szCs w:val="28"/>
        </w:rPr>
        <w:t xml:space="preserve"> </w:t>
      </w:r>
      <w:r w:rsidR="00EF56F1">
        <w:rPr>
          <w:sz w:val="28"/>
          <w:szCs w:val="28"/>
        </w:rPr>
        <w:t>(</w:t>
      </w:r>
      <w:r w:rsidR="003F403C" w:rsidRPr="003F403C">
        <w:rPr>
          <w:sz w:val="28"/>
          <w:szCs w:val="28"/>
        </w:rPr>
        <w:t>1) se aplică în măsura în care nu contravin prevederilor prezentei secțiuni.</w:t>
      </w:r>
    </w:p>
    <w:p w14:paraId="7036B3FC" w14:textId="7C9094AF" w:rsidR="00F05EA9" w:rsidRDefault="00F05EA9" w:rsidP="00F05EA9">
      <w:pPr>
        <w:widowControl/>
        <w:spacing w:line="259" w:lineRule="auto"/>
        <w:ind w:firstLine="567"/>
        <w:jc w:val="both"/>
        <w:rPr>
          <w:b/>
          <w:sz w:val="28"/>
          <w:szCs w:val="28"/>
        </w:rPr>
      </w:pPr>
    </w:p>
    <w:p w14:paraId="464480A9" w14:textId="7FF93156" w:rsidR="00F05EA9" w:rsidRDefault="00F05EA9" w:rsidP="00F05EA9">
      <w:pPr>
        <w:widowControl/>
        <w:spacing w:line="264" w:lineRule="auto"/>
        <w:ind w:firstLine="567"/>
        <w:jc w:val="both"/>
        <w:rPr>
          <w:sz w:val="28"/>
          <w:szCs w:val="28"/>
        </w:rPr>
      </w:pPr>
      <w:r>
        <w:rPr>
          <w:b/>
          <w:sz w:val="28"/>
          <w:szCs w:val="28"/>
        </w:rPr>
        <w:t>1</w:t>
      </w:r>
      <w:r w:rsidR="003F403C">
        <w:rPr>
          <w:b/>
          <w:sz w:val="28"/>
          <w:szCs w:val="28"/>
        </w:rPr>
        <w:t>2</w:t>
      </w:r>
      <w:r>
        <w:rPr>
          <w:b/>
          <w:sz w:val="28"/>
          <w:szCs w:val="28"/>
        </w:rPr>
        <w:t>.</w:t>
      </w:r>
      <w:r>
        <w:rPr>
          <w:sz w:val="28"/>
          <w:szCs w:val="28"/>
        </w:rPr>
        <w:t xml:space="preserve"> </w:t>
      </w:r>
      <w:r w:rsidR="00864A4D">
        <w:rPr>
          <w:sz w:val="28"/>
          <w:szCs w:val="28"/>
        </w:rPr>
        <w:t>După articolul 220</w:t>
      </w:r>
      <w:r w:rsidR="00864A4D" w:rsidRPr="00D85175">
        <w:rPr>
          <w:sz w:val="28"/>
          <w:szCs w:val="28"/>
        </w:rPr>
        <w:t xml:space="preserve"> </w:t>
      </w:r>
      <w:r w:rsidRPr="00D85175">
        <w:rPr>
          <w:sz w:val="28"/>
          <w:szCs w:val="28"/>
        </w:rPr>
        <w:t xml:space="preserve">se completează cu articolul </w:t>
      </w:r>
      <w:r>
        <w:rPr>
          <w:sz w:val="28"/>
          <w:szCs w:val="28"/>
        </w:rPr>
        <w:t>220</w:t>
      </w:r>
      <w:r>
        <w:rPr>
          <w:sz w:val="28"/>
          <w:szCs w:val="28"/>
          <w:vertAlign w:val="superscript"/>
        </w:rPr>
        <w:t>1</w:t>
      </w:r>
      <w:r w:rsidRPr="00D85175">
        <w:rPr>
          <w:sz w:val="28"/>
          <w:szCs w:val="28"/>
        </w:rPr>
        <w:t xml:space="preserve"> cu următorul cuprins:</w:t>
      </w:r>
    </w:p>
    <w:p w14:paraId="7C9BF904" w14:textId="7176D9D1" w:rsidR="00F05EA9" w:rsidRPr="00F05EA9" w:rsidRDefault="00F05EA9" w:rsidP="00F05EA9">
      <w:pPr>
        <w:widowControl/>
        <w:spacing w:line="259" w:lineRule="auto"/>
        <w:ind w:firstLine="567"/>
        <w:jc w:val="both"/>
        <w:rPr>
          <w:sz w:val="28"/>
          <w:szCs w:val="28"/>
        </w:rPr>
      </w:pPr>
      <w:r w:rsidRPr="00F05EA9">
        <w:rPr>
          <w:sz w:val="28"/>
          <w:szCs w:val="28"/>
        </w:rPr>
        <w:t>„</w:t>
      </w:r>
      <w:r w:rsidRPr="00F05EA9">
        <w:rPr>
          <w:b/>
          <w:bCs/>
          <w:sz w:val="28"/>
          <w:szCs w:val="28"/>
        </w:rPr>
        <w:t>Articolul 220</w:t>
      </w:r>
      <w:r w:rsidRPr="00F05EA9">
        <w:rPr>
          <w:b/>
          <w:bCs/>
          <w:sz w:val="28"/>
          <w:szCs w:val="28"/>
          <w:vertAlign w:val="superscript"/>
        </w:rPr>
        <w:t>1</w:t>
      </w:r>
      <w:r w:rsidRPr="00F05EA9">
        <w:rPr>
          <w:b/>
          <w:bCs/>
          <w:sz w:val="28"/>
          <w:szCs w:val="28"/>
        </w:rPr>
        <w:t>.</w:t>
      </w:r>
      <w:r w:rsidRPr="00F05EA9">
        <w:rPr>
          <w:sz w:val="28"/>
          <w:szCs w:val="28"/>
        </w:rPr>
        <w:t xml:space="preserve"> Suspendarea</w:t>
      </w:r>
      <w:r>
        <w:rPr>
          <w:sz w:val="28"/>
          <w:szCs w:val="28"/>
        </w:rPr>
        <w:t xml:space="preserve"> </w:t>
      </w:r>
      <w:r w:rsidRPr="00254A7D">
        <w:rPr>
          <w:sz w:val="28"/>
          <w:szCs w:val="28"/>
        </w:rPr>
        <w:t>urmăririlor</w:t>
      </w:r>
      <w:r w:rsidRPr="00F05EA9">
        <w:rPr>
          <w:sz w:val="28"/>
          <w:szCs w:val="28"/>
        </w:rPr>
        <w:t xml:space="preserve"> individuale </w:t>
      </w:r>
      <w:r>
        <w:rPr>
          <w:sz w:val="28"/>
          <w:szCs w:val="28"/>
        </w:rPr>
        <w:t xml:space="preserve">și a </w:t>
      </w:r>
      <w:r w:rsidRPr="00F05EA9">
        <w:rPr>
          <w:sz w:val="28"/>
          <w:szCs w:val="28"/>
        </w:rPr>
        <w:t>executărilor silite</w:t>
      </w:r>
    </w:p>
    <w:p w14:paraId="06AD0871" w14:textId="45D1449F" w:rsidR="00F05EA9" w:rsidRPr="00F05EA9" w:rsidRDefault="00F05EA9" w:rsidP="00F05EA9">
      <w:pPr>
        <w:widowControl/>
        <w:spacing w:line="259" w:lineRule="auto"/>
        <w:ind w:firstLine="567"/>
        <w:jc w:val="both"/>
        <w:rPr>
          <w:sz w:val="28"/>
          <w:szCs w:val="28"/>
        </w:rPr>
      </w:pPr>
      <w:r w:rsidRPr="00F05EA9">
        <w:rPr>
          <w:sz w:val="28"/>
          <w:szCs w:val="28"/>
        </w:rPr>
        <w:t>(1) Pentru a sprijini negocierea unui plan de restructurare accelerată, instanța de insolvabilitate dispune, în încheierea prevăzută la art.</w:t>
      </w:r>
      <w:r w:rsidR="00864A4D">
        <w:rPr>
          <w:sz w:val="28"/>
          <w:szCs w:val="28"/>
        </w:rPr>
        <w:t xml:space="preserve"> </w:t>
      </w:r>
      <w:r w:rsidRPr="00F05EA9">
        <w:rPr>
          <w:sz w:val="28"/>
          <w:szCs w:val="28"/>
        </w:rPr>
        <w:t>220 alin.</w:t>
      </w:r>
      <w:r w:rsidR="00864A4D">
        <w:rPr>
          <w:sz w:val="28"/>
          <w:szCs w:val="28"/>
        </w:rPr>
        <w:t xml:space="preserve"> </w:t>
      </w:r>
      <w:r w:rsidR="007660C8">
        <w:rPr>
          <w:sz w:val="28"/>
          <w:szCs w:val="28"/>
        </w:rPr>
        <w:t>(</w:t>
      </w:r>
      <w:r w:rsidRPr="00F05EA9">
        <w:rPr>
          <w:sz w:val="28"/>
          <w:szCs w:val="28"/>
        </w:rPr>
        <w:t xml:space="preserve">5), suspendarea </w:t>
      </w:r>
      <w:r w:rsidRPr="00D32F4B">
        <w:rPr>
          <w:sz w:val="28"/>
          <w:szCs w:val="28"/>
        </w:rPr>
        <w:t>urmăriri</w:t>
      </w:r>
      <w:r w:rsidR="00ED4B63" w:rsidRPr="00D32F4B">
        <w:rPr>
          <w:sz w:val="28"/>
          <w:szCs w:val="28"/>
        </w:rPr>
        <w:t>lor</w:t>
      </w:r>
      <w:r w:rsidRPr="00D32F4B">
        <w:rPr>
          <w:sz w:val="28"/>
          <w:szCs w:val="28"/>
        </w:rPr>
        <w:t xml:space="preserve"> individuale și a</w:t>
      </w:r>
      <w:r>
        <w:rPr>
          <w:sz w:val="28"/>
          <w:szCs w:val="28"/>
        </w:rPr>
        <w:t xml:space="preserve"> </w:t>
      </w:r>
      <w:r w:rsidRPr="00F05EA9">
        <w:rPr>
          <w:sz w:val="28"/>
          <w:szCs w:val="28"/>
        </w:rPr>
        <w:t xml:space="preserve">executărilor silite asupra bunurilor debitorului pentru o perioadă de 4 luni. Suspendarea </w:t>
      </w:r>
      <w:r w:rsidR="00ED4B63" w:rsidRPr="00D32F4B">
        <w:rPr>
          <w:sz w:val="28"/>
          <w:szCs w:val="28"/>
        </w:rPr>
        <w:t>urmăririlor</w:t>
      </w:r>
      <w:r w:rsidRPr="00D32F4B">
        <w:rPr>
          <w:sz w:val="28"/>
          <w:szCs w:val="28"/>
        </w:rPr>
        <w:t xml:space="preserve"> individuale</w:t>
      </w:r>
      <w:r w:rsidR="00ED4B63" w:rsidRPr="00D32F4B">
        <w:rPr>
          <w:sz w:val="28"/>
          <w:szCs w:val="28"/>
        </w:rPr>
        <w:t xml:space="preserve"> și a</w:t>
      </w:r>
      <w:r w:rsidR="00ED4B63">
        <w:rPr>
          <w:sz w:val="28"/>
          <w:szCs w:val="28"/>
        </w:rPr>
        <w:t xml:space="preserve"> executărilor silite</w:t>
      </w:r>
      <w:r w:rsidRPr="00F05EA9">
        <w:rPr>
          <w:sz w:val="28"/>
          <w:szCs w:val="28"/>
        </w:rPr>
        <w:t xml:space="preserve"> nu se aplică în raport cu obligațiile față de actualii sau foștii </w:t>
      </w:r>
      <w:r w:rsidR="003312F0">
        <w:rPr>
          <w:sz w:val="28"/>
          <w:szCs w:val="28"/>
        </w:rPr>
        <w:t>angajați</w:t>
      </w:r>
      <w:r w:rsidRPr="00F05EA9">
        <w:rPr>
          <w:sz w:val="28"/>
          <w:szCs w:val="28"/>
        </w:rPr>
        <w:t>, precum și cele apărute după intentarea procedurii accelerate de restructurare.</w:t>
      </w:r>
    </w:p>
    <w:p w14:paraId="37297F70" w14:textId="07804DCF" w:rsidR="00F05EA9" w:rsidRPr="00F05EA9" w:rsidRDefault="00F05EA9" w:rsidP="00F05EA9">
      <w:pPr>
        <w:widowControl/>
        <w:spacing w:line="259" w:lineRule="auto"/>
        <w:ind w:firstLine="567"/>
        <w:jc w:val="both"/>
        <w:rPr>
          <w:sz w:val="28"/>
          <w:szCs w:val="28"/>
        </w:rPr>
      </w:pPr>
      <w:r w:rsidRPr="00F05EA9">
        <w:rPr>
          <w:sz w:val="28"/>
          <w:szCs w:val="28"/>
        </w:rPr>
        <w:t xml:space="preserve">(2) Nu mai </w:t>
      </w:r>
      <w:r w:rsidR="005F32B3">
        <w:rPr>
          <w:sz w:val="28"/>
          <w:szCs w:val="28"/>
        </w:rPr>
        <w:t>devreme de</w:t>
      </w:r>
      <w:r w:rsidRPr="00F05EA9">
        <w:rPr>
          <w:sz w:val="28"/>
          <w:szCs w:val="28"/>
        </w:rPr>
        <w:t xml:space="preserve"> 30 de zile </w:t>
      </w:r>
      <w:r w:rsidR="003312F0">
        <w:rPr>
          <w:sz w:val="28"/>
          <w:szCs w:val="28"/>
        </w:rPr>
        <w:t>până la</w:t>
      </w:r>
      <w:r w:rsidRPr="00F05EA9">
        <w:rPr>
          <w:sz w:val="28"/>
          <w:szCs w:val="28"/>
        </w:rPr>
        <w:t xml:space="preserve"> expirarea perioadei de suspendare, debitorul este în drept să solicite instanței de insolvabilitate prelungirea suspendării cu o nouă perioadă de 4 luni, în cazul în care demonstrează că s-au înregistrat progrese relevante în negocierea planului de restructurare </w:t>
      </w:r>
      <w:r w:rsidR="00815F29">
        <w:rPr>
          <w:sz w:val="28"/>
          <w:szCs w:val="28"/>
        </w:rPr>
        <w:t xml:space="preserve">accelerată </w:t>
      </w:r>
      <w:r w:rsidRPr="00F05EA9">
        <w:rPr>
          <w:sz w:val="28"/>
          <w:szCs w:val="28"/>
        </w:rPr>
        <w:t>sau că prin continuarea suspendării nu se prejudiciază drepturile ori interesele vreunei persoane. Instanța examinează cererea în termen de 15 zile. În cazul în care cererea de prelungire nu este soluționată până la data expirării perioadei anterioare de suspendare, aceasta nu se prelungește de drept.</w:t>
      </w:r>
    </w:p>
    <w:p w14:paraId="4E0AC1DB" w14:textId="01272394" w:rsidR="00F05EA9" w:rsidRPr="00F05EA9" w:rsidRDefault="00F05EA9" w:rsidP="00F05EA9">
      <w:pPr>
        <w:widowControl/>
        <w:spacing w:line="259" w:lineRule="auto"/>
        <w:ind w:firstLine="567"/>
        <w:jc w:val="both"/>
        <w:rPr>
          <w:sz w:val="28"/>
          <w:szCs w:val="28"/>
        </w:rPr>
      </w:pPr>
      <w:r w:rsidRPr="00F05EA9">
        <w:rPr>
          <w:sz w:val="28"/>
          <w:szCs w:val="28"/>
        </w:rPr>
        <w:lastRenderedPageBreak/>
        <w:t xml:space="preserve">(3) Debitorul poate cere prelungirea perioadei de suspendare a </w:t>
      </w:r>
      <w:r w:rsidR="00ED4B63" w:rsidRPr="00942379">
        <w:rPr>
          <w:sz w:val="28"/>
          <w:szCs w:val="28"/>
        </w:rPr>
        <w:t>urmăririlor individuale și a</w:t>
      </w:r>
      <w:r w:rsidR="00ED4B63">
        <w:rPr>
          <w:sz w:val="28"/>
          <w:szCs w:val="28"/>
        </w:rPr>
        <w:t xml:space="preserve"> </w:t>
      </w:r>
      <w:r w:rsidRPr="00F05EA9">
        <w:rPr>
          <w:sz w:val="28"/>
          <w:szCs w:val="28"/>
        </w:rPr>
        <w:t>executărilor silite de cel mult 2 ori, astfel încât durata totală a suspendării să nu depășească 12 luni.</w:t>
      </w:r>
    </w:p>
    <w:p w14:paraId="0DBBC40E" w14:textId="5067B5B6" w:rsidR="00F05EA9" w:rsidRPr="00F05EA9" w:rsidRDefault="00F05EA9" w:rsidP="00F05EA9">
      <w:pPr>
        <w:widowControl/>
        <w:spacing w:line="259" w:lineRule="auto"/>
        <w:ind w:firstLine="567"/>
        <w:jc w:val="both"/>
        <w:rPr>
          <w:sz w:val="28"/>
          <w:szCs w:val="28"/>
        </w:rPr>
      </w:pPr>
      <w:r w:rsidRPr="00F05EA9">
        <w:rPr>
          <w:sz w:val="28"/>
          <w:szCs w:val="28"/>
        </w:rPr>
        <w:t>(4) Instanța de insolvabilitate este în drept să dispună</w:t>
      </w:r>
      <w:r w:rsidR="00D65D60">
        <w:rPr>
          <w:sz w:val="28"/>
          <w:szCs w:val="28"/>
        </w:rPr>
        <w:t>,</w:t>
      </w:r>
      <w:r w:rsidRPr="00F05EA9">
        <w:rPr>
          <w:sz w:val="28"/>
          <w:szCs w:val="28"/>
        </w:rPr>
        <w:t xml:space="preserve"> prin încheiere</w:t>
      </w:r>
      <w:r w:rsidR="00D65D60">
        <w:rPr>
          <w:sz w:val="28"/>
          <w:szCs w:val="28"/>
        </w:rPr>
        <w:t>,</w:t>
      </w:r>
      <w:r w:rsidRPr="00F05EA9">
        <w:rPr>
          <w:sz w:val="28"/>
          <w:szCs w:val="28"/>
        </w:rPr>
        <w:t xml:space="preserve"> ridicarea suspendării</w:t>
      </w:r>
      <w:r w:rsidR="00ED4B63" w:rsidRPr="00D65D60">
        <w:rPr>
          <w:sz w:val="28"/>
          <w:szCs w:val="28"/>
        </w:rPr>
        <w:t xml:space="preserve"> urmăririlor individuale și a</w:t>
      </w:r>
      <w:r w:rsidRPr="00F05EA9">
        <w:rPr>
          <w:sz w:val="28"/>
          <w:szCs w:val="28"/>
        </w:rPr>
        <w:t xml:space="preserve"> executărilor silite:</w:t>
      </w:r>
    </w:p>
    <w:p w14:paraId="475E354D" w14:textId="63D8F24A" w:rsidR="00F05EA9" w:rsidRPr="00F05EA9" w:rsidRDefault="00ED4B63" w:rsidP="00F05EA9">
      <w:pPr>
        <w:widowControl/>
        <w:spacing w:line="259" w:lineRule="auto"/>
        <w:ind w:firstLine="567"/>
        <w:jc w:val="both"/>
        <w:rPr>
          <w:sz w:val="28"/>
          <w:szCs w:val="28"/>
        </w:rPr>
      </w:pPr>
      <w:r>
        <w:rPr>
          <w:sz w:val="28"/>
          <w:szCs w:val="28"/>
        </w:rPr>
        <w:t xml:space="preserve">1) </w:t>
      </w:r>
      <w:r w:rsidR="00F05EA9" w:rsidRPr="00F05EA9">
        <w:rPr>
          <w:sz w:val="28"/>
          <w:szCs w:val="28"/>
        </w:rPr>
        <w:t>la cererea unui creditor afectat, în cazul în care:</w:t>
      </w:r>
    </w:p>
    <w:p w14:paraId="042FA9E9" w14:textId="77777777" w:rsidR="00F05EA9" w:rsidRPr="00F05EA9" w:rsidRDefault="00F05EA9" w:rsidP="00F05EA9">
      <w:pPr>
        <w:widowControl/>
        <w:spacing w:line="259" w:lineRule="auto"/>
        <w:ind w:firstLine="567"/>
        <w:jc w:val="both"/>
        <w:rPr>
          <w:sz w:val="28"/>
          <w:szCs w:val="28"/>
        </w:rPr>
      </w:pPr>
      <w:r w:rsidRPr="00F05EA9">
        <w:rPr>
          <w:sz w:val="28"/>
          <w:szCs w:val="28"/>
        </w:rPr>
        <w:t>a) suspendarea nu mai îndeplinește scopul de a sprijini negocierea unui plan de restructurare accelerată, inclusiv dacă devine evident faptul că o parte din creditorii care ar putea împiedica adoptarea planului de restructurare nu susțin continuarea negocierilor; sau</w:t>
      </w:r>
    </w:p>
    <w:p w14:paraId="33960871" w14:textId="777DF07B" w:rsidR="00F05EA9" w:rsidRPr="00F05EA9" w:rsidRDefault="00F05EA9" w:rsidP="00F05EA9">
      <w:pPr>
        <w:widowControl/>
        <w:spacing w:line="259" w:lineRule="auto"/>
        <w:ind w:firstLine="567"/>
        <w:jc w:val="both"/>
        <w:rPr>
          <w:sz w:val="28"/>
          <w:szCs w:val="28"/>
        </w:rPr>
      </w:pPr>
      <w:r w:rsidRPr="00F05EA9">
        <w:rPr>
          <w:sz w:val="28"/>
          <w:szCs w:val="28"/>
        </w:rPr>
        <w:t xml:space="preserve">b) unul sau mai mulți creditori sau clase de creditori sunt sau ar fi prejudiciate în mod </w:t>
      </w:r>
      <w:r w:rsidR="00F57A40">
        <w:rPr>
          <w:sz w:val="28"/>
          <w:szCs w:val="28"/>
        </w:rPr>
        <w:t>injust</w:t>
      </w:r>
      <w:r w:rsidRPr="00F05EA9">
        <w:rPr>
          <w:sz w:val="28"/>
          <w:szCs w:val="28"/>
        </w:rPr>
        <w:t xml:space="preserve"> de suspendarea</w:t>
      </w:r>
      <w:r w:rsidR="00ED4B63" w:rsidRPr="00F32D09">
        <w:rPr>
          <w:sz w:val="28"/>
          <w:szCs w:val="28"/>
        </w:rPr>
        <w:t xml:space="preserve"> urmăririlor individuale și a</w:t>
      </w:r>
      <w:r w:rsidRPr="00F05EA9">
        <w:rPr>
          <w:sz w:val="28"/>
          <w:szCs w:val="28"/>
        </w:rPr>
        <w:t xml:space="preserve"> executărilor silite.</w:t>
      </w:r>
    </w:p>
    <w:p w14:paraId="40EDB585" w14:textId="6B3DDDF5" w:rsidR="00F05EA9" w:rsidRDefault="00ED4B63" w:rsidP="00F05EA9">
      <w:pPr>
        <w:widowControl/>
        <w:spacing w:line="259" w:lineRule="auto"/>
        <w:ind w:firstLine="567"/>
        <w:jc w:val="both"/>
        <w:rPr>
          <w:sz w:val="28"/>
          <w:szCs w:val="28"/>
        </w:rPr>
      </w:pPr>
      <w:r>
        <w:rPr>
          <w:sz w:val="28"/>
          <w:szCs w:val="28"/>
        </w:rPr>
        <w:t xml:space="preserve">2) </w:t>
      </w:r>
      <w:r w:rsidR="00F05EA9" w:rsidRPr="00F05EA9">
        <w:rPr>
          <w:sz w:val="28"/>
          <w:szCs w:val="28"/>
        </w:rPr>
        <w:t>la cererea debitorului sau a administratorului provizoriu.</w:t>
      </w:r>
      <w:r w:rsidR="003312F0">
        <w:rPr>
          <w:sz w:val="28"/>
          <w:szCs w:val="28"/>
        </w:rPr>
        <w:t>”</w:t>
      </w:r>
    </w:p>
    <w:p w14:paraId="4B0A0F34" w14:textId="77777777" w:rsidR="00F05EA9" w:rsidRDefault="00F05EA9" w:rsidP="00F05EA9">
      <w:pPr>
        <w:widowControl/>
        <w:spacing w:line="259" w:lineRule="auto"/>
        <w:ind w:firstLine="567"/>
        <w:jc w:val="both"/>
        <w:rPr>
          <w:sz w:val="28"/>
          <w:szCs w:val="28"/>
        </w:rPr>
      </w:pPr>
    </w:p>
    <w:p w14:paraId="1A8C540C" w14:textId="15E6A595" w:rsidR="00F05EA9" w:rsidRDefault="00F05EA9" w:rsidP="00F05EA9">
      <w:pPr>
        <w:widowControl/>
        <w:spacing w:line="264" w:lineRule="auto"/>
        <w:ind w:firstLine="567"/>
        <w:jc w:val="both"/>
        <w:rPr>
          <w:sz w:val="28"/>
          <w:szCs w:val="28"/>
        </w:rPr>
      </w:pPr>
      <w:r>
        <w:rPr>
          <w:b/>
          <w:sz w:val="28"/>
          <w:szCs w:val="28"/>
        </w:rPr>
        <w:t>1</w:t>
      </w:r>
      <w:r w:rsidR="0072783D">
        <w:rPr>
          <w:b/>
          <w:sz w:val="28"/>
          <w:szCs w:val="28"/>
        </w:rPr>
        <w:t>3</w:t>
      </w:r>
      <w:r>
        <w:rPr>
          <w:b/>
          <w:sz w:val="28"/>
          <w:szCs w:val="28"/>
        </w:rPr>
        <w:t>.</w:t>
      </w:r>
      <w:r>
        <w:rPr>
          <w:sz w:val="28"/>
          <w:szCs w:val="28"/>
        </w:rPr>
        <w:t xml:space="preserve"> </w:t>
      </w:r>
      <w:r w:rsidR="007B5282">
        <w:rPr>
          <w:sz w:val="28"/>
          <w:szCs w:val="28"/>
        </w:rPr>
        <w:t xml:space="preserve">După </w:t>
      </w:r>
      <w:r w:rsidR="007B5282" w:rsidRPr="00D85175">
        <w:rPr>
          <w:sz w:val="28"/>
          <w:szCs w:val="28"/>
        </w:rPr>
        <w:t xml:space="preserve">articolul </w:t>
      </w:r>
      <w:r w:rsidR="007B5282">
        <w:rPr>
          <w:sz w:val="28"/>
          <w:szCs w:val="28"/>
        </w:rPr>
        <w:t>220</w:t>
      </w:r>
      <w:r w:rsidR="007B5282">
        <w:rPr>
          <w:sz w:val="28"/>
          <w:szCs w:val="28"/>
          <w:vertAlign w:val="superscript"/>
        </w:rPr>
        <w:t>1</w:t>
      </w:r>
      <w:r w:rsidRPr="00D85175">
        <w:rPr>
          <w:sz w:val="28"/>
          <w:szCs w:val="28"/>
        </w:rPr>
        <w:t xml:space="preserve"> se completează cu articolul </w:t>
      </w:r>
      <w:r>
        <w:rPr>
          <w:sz w:val="28"/>
          <w:szCs w:val="28"/>
        </w:rPr>
        <w:t>220</w:t>
      </w:r>
      <w:r>
        <w:rPr>
          <w:sz w:val="28"/>
          <w:szCs w:val="28"/>
          <w:vertAlign w:val="superscript"/>
        </w:rPr>
        <w:t>2</w:t>
      </w:r>
      <w:r w:rsidRPr="00D85175">
        <w:rPr>
          <w:sz w:val="28"/>
          <w:szCs w:val="28"/>
        </w:rPr>
        <w:t xml:space="preserve"> cu următorul cuprins:</w:t>
      </w:r>
    </w:p>
    <w:p w14:paraId="19CAEA82" w14:textId="41227717" w:rsidR="00ED4B63" w:rsidRPr="00ED4B63" w:rsidRDefault="00ED4B63" w:rsidP="00ED4B63">
      <w:pPr>
        <w:widowControl/>
        <w:spacing w:line="259" w:lineRule="auto"/>
        <w:ind w:firstLine="567"/>
        <w:jc w:val="both"/>
        <w:rPr>
          <w:bCs/>
          <w:sz w:val="28"/>
          <w:szCs w:val="28"/>
        </w:rPr>
      </w:pPr>
      <w:r>
        <w:rPr>
          <w:bCs/>
          <w:sz w:val="28"/>
          <w:szCs w:val="28"/>
        </w:rPr>
        <w:t>„</w:t>
      </w:r>
      <w:r w:rsidRPr="00ED4B63">
        <w:rPr>
          <w:b/>
          <w:sz w:val="28"/>
          <w:szCs w:val="28"/>
        </w:rPr>
        <w:t>Articolul 220</w:t>
      </w:r>
      <w:r>
        <w:rPr>
          <w:b/>
          <w:sz w:val="28"/>
          <w:szCs w:val="28"/>
          <w:vertAlign w:val="superscript"/>
        </w:rPr>
        <w:t>2</w:t>
      </w:r>
      <w:r w:rsidRPr="00ED4B63">
        <w:rPr>
          <w:b/>
          <w:sz w:val="28"/>
          <w:szCs w:val="28"/>
        </w:rPr>
        <w:t xml:space="preserve">. </w:t>
      </w:r>
      <w:r w:rsidRPr="00ED4B63">
        <w:rPr>
          <w:bCs/>
          <w:sz w:val="28"/>
          <w:szCs w:val="28"/>
        </w:rPr>
        <w:t>Administrarea debitorului</w:t>
      </w:r>
    </w:p>
    <w:p w14:paraId="189345D6" w14:textId="06C8011E" w:rsidR="00ED4B63" w:rsidRDefault="00ED4B63" w:rsidP="00ED4B63">
      <w:pPr>
        <w:widowControl/>
        <w:spacing w:line="259" w:lineRule="auto"/>
        <w:ind w:firstLine="567"/>
        <w:jc w:val="both"/>
        <w:rPr>
          <w:bCs/>
          <w:sz w:val="28"/>
          <w:szCs w:val="28"/>
        </w:rPr>
      </w:pPr>
      <w:r w:rsidRPr="00ED4B63">
        <w:rPr>
          <w:bCs/>
          <w:sz w:val="28"/>
          <w:szCs w:val="28"/>
        </w:rPr>
        <w:t>(1) În perioada procedurii accelerate de restructurare, debitorul continuă să exercite dreptul de administrare a întreprinderii, având obligația de negociere cu bună-credință și diligență a unui plan al procedurii accelerate de restructurare cu creditorii, inclusiv, după caz, cu obținerea unor finanțări intermediare.</w:t>
      </w:r>
    </w:p>
    <w:p w14:paraId="41DF9DB0" w14:textId="472481DC" w:rsidR="003F403C" w:rsidRPr="00ED4B63" w:rsidRDefault="003F403C" w:rsidP="00ED4B63">
      <w:pPr>
        <w:widowControl/>
        <w:spacing w:line="259" w:lineRule="auto"/>
        <w:ind w:firstLine="567"/>
        <w:jc w:val="both"/>
        <w:rPr>
          <w:bCs/>
          <w:sz w:val="28"/>
          <w:szCs w:val="28"/>
        </w:rPr>
      </w:pPr>
      <w:r w:rsidRPr="003F403C">
        <w:rPr>
          <w:bCs/>
          <w:sz w:val="28"/>
          <w:szCs w:val="28"/>
        </w:rPr>
        <w:t xml:space="preserve">(2) Rolul administratorului provizoriu se limitează la </w:t>
      </w:r>
      <w:r w:rsidR="00C07F1A">
        <w:rPr>
          <w:bCs/>
          <w:sz w:val="28"/>
          <w:szCs w:val="28"/>
        </w:rPr>
        <w:t>asistența</w:t>
      </w:r>
      <w:r w:rsidRPr="003F403C">
        <w:rPr>
          <w:bCs/>
          <w:sz w:val="28"/>
          <w:szCs w:val="28"/>
        </w:rPr>
        <w:t xml:space="preserve"> debitorul</w:t>
      </w:r>
      <w:r w:rsidR="00C07F1A">
        <w:rPr>
          <w:bCs/>
          <w:sz w:val="28"/>
          <w:szCs w:val="28"/>
        </w:rPr>
        <w:t>ui</w:t>
      </w:r>
      <w:r w:rsidRPr="003F403C">
        <w:rPr>
          <w:bCs/>
          <w:sz w:val="28"/>
          <w:szCs w:val="28"/>
        </w:rPr>
        <w:t xml:space="preserve"> și creditori</w:t>
      </w:r>
      <w:r w:rsidR="00C07F1A">
        <w:rPr>
          <w:bCs/>
          <w:sz w:val="28"/>
          <w:szCs w:val="28"/>
        </w:rPr>
        <w:t>lor</w:t>
      </w:r>
      <w:r w:rsidRPr="003F403C">
        <w:rPr>
          <w:bCs/>
          <w:sz w:val="28"/>
          <w:szCs w:val="28"/>
        </w:rPr>
        <w:t xml:space="preserve"> în negocierea și elaborarea planului procedurii accelerate de restructurare.</w:t>
      </w:r>
    </w:p>
    <w:p w14:paraId="64EAD697" w14:textId="2D29BC8E" w:rsidR="00ED4B63" w:rsidRPr="00ED4B63" w:rsidRDefault="00ED4B63" w:rsidP="00ED4B63">
      <w:pPr>
        <w:widowControl/>
        <w:spacing w:line="259" w:lineRule="auto"/>
        <w:ind w:firstLine="567"/>
        <w:jc w:val="both"/>
        <w:rPr>
          <w:bCs/>
          <w:sz w:val="28"/>
          <w:szCs w:val="28"/>
        </w:rPr>
      </w:pPr>
      <w:r w:rsidRPr="00ED4B63">
        <w:rPr>
          <w:bCs/>
          <w:sz w:val="28"/>
          <w:szCs w:val="28"/>
        </w:rPr>
        <w:t>(</w:t>
      </w:r>
      <w:r w:rsidR="003F403C">
        <w:rPr>
          <w:bCs/>
          <w:sz w:val="28"/>
          <w:szCs w:val="28"/>
        </w:rPr>
        <w:t>3</w:t>
      </w:r>
      <w:r w:rsidRPr="00ED4B63">
        <w:rPr>
          <w:bCs/>
          <w:sz w:val="28"/>
          <w:szCs w:val="28"/>
        </w:rPr>
        <w:t>) În cel mult 5 zile lucrătoare de la desemnare, administratorul provizoriu notifică în scris toți creditorii indicați în lista depusă de către debitor despre intentarea procedurii accelerate de restructurare și publică, din contul debitorului, în modul stabilit la art. 6, un aviz despre:</w:t>
      </w:r>
    </w:p>
    <w:p w14:paraId="2037535F" w14:textId="79D9031D" w:rsidR="00ED4B63" w:rsidRPr="00ED4B63" w:rsidRDefault="00ED4B63" w:rsidP="00ED4B63">
      <w:pPr>
        <w:widowControl/>
        <w:spacing w:line="259" w:lineRule="auto"/>
        <w:ind w:firstLine="567"/>
        <w:jc w:val="both"/>
        <w:rPr>
          <w:bCs/>
          <w:sz w:val="28"/>
          <w:szCs w:val="28"/>
        </w:rPr>
      </w:pPr>
      <w:r w:rsidRPr="00ED4B63">
        <w:rPr>
          <w:bCs/>
          <w:sz w:val="28"/>
          <w:szCs w:val="28"/>
        </w:rPr>
        <w:t>a) termenul-limită de depunere a referinței creditorilor la cererea de intentare a procedurii accelerate de restructurare, precum și termenul-limită de înregistrare a cererii de admitere a creanțelor asupra patrimoniului debitorului, care vor fi de cel mult 30 de zile de la data publicării avizului;</w:t>
      </w:r>
    </w:p>
    <w:p w14:paraId="0586284D" w14:textId="6AAEF6E8" w:rsidR="00ED4B63" w:rsidRPr="00ED4B63" w:rsidRDefault="00ED4B63" w:rsidP="00ED4B63">
      <w:pPr>
        <w:widowControl/>
        <w:spacing w:line="259" w:lineRule="auto"/>
        <w:ind w:firstLine="567"/>
        <w:jc w:val="both"/>
        <w:rPr>
          <w:bCs/>
          <w:sz w:val="28"/>
          <w:szCs w:val="28"/>
        </w:rPr>
      </w:pPr>
      <w:r w:rsidRPr="00ED4B63">
        <w:rPr>
          <w:bCs/>
          <w:sz w:val="28"/>
          <w:szCs w:val="28"/>
        </w:rPr>
        <w:t>b) termenul de verificare a creanțelor, de întocmire și de comunicare a tabelului de creanțe, care nu va depăși 7 zile lucrătoare de la expirarea termenului prevăzut la lit. a);</w:t>
      </w:r>
    </w:p>
    <w:p w14:paraId="06C4BBB6" w14:textId="784CD344" w:rsidR="00ED4B63" w:rsidRPr="00ED4B63" w:rsidRDefault="00ED4B63" w:rsidP="00ED4B63">
      <w:pPr>
        <w:widowControl/>
        <w:spacing w:line="259" w:lineRule="auto"/>
        <w:ind w:firstLine="567"/>
        <w:jc w:val="both"/>
        <w:rPr>
          <w:bCs/>
          <w:sz w:val="28"/>
          <w:szCs w:val="28"/>
        </w:rPr>
      </w:pPr>
      <w:r w:rsidRPr="00ED4B63">
        <w:rPr>
          <w:bCs/>
          <w:sz w:val="28"/>
          <w:szCs w:val="28"/>
        </w:rPr>
        <w:t>c) locul, data și ora ședinței de validare a creanțelor, care va avea loc în cel mult 7 zile lucrătoare de la expirarea termenului prevăzut la lit.</w:t>
      </w:r>
      <w:r w:rsidR="00E177D0">
        <w:rPr>
          <w:bCs/>
          <w:sz w:val="28"/>
          <w:szCs w:val="28"/>
        </w:rPr>
        <w:t xml:space="preserve"> a</w:t>
      </w:r>
      <w:r w:rsidRPr="00ED4B63">
        <w:rPr>
          <w:bCs/>
          <w:sz w:val="28"/>
          <w:szCs w:val="28"/>
        </w:rPr>
        <w:t>);</w:t>
      </w:r>
    </w:p>
    <w:p w14:paraId="4461EF43" w14:textId="1B564A43" w:rsidR="00ED4B63" w:rsidRPr="00ED4B63" w:rsidRDefault="00ED4B63" w:rsidP="00ED4B63">
      <w:pPr>
        <w:widowControl/>
        <w:spacing w:line="259" w:lineRule="auto"/>
        <w:ind w:firstLine="567"/>
        <w:jc w:val="both"/>
        <w:rPr>
          <w:bCs/>
          <w:sz w:val="28"/>
          <w:szCs w:val="28"/>
        </w:rPr>
      </w:pPr>
      <w:r w:rsidRPr="00ED4B63">
        <w:rPr>
          <w:bCs/>
          <w:sz w:val="28"/>
          <w:szCs w:val="28"/>
        </w:rPr>
        <w:t>d) locul, data și ora adunării creditorilor de votare a planului procedurii accelerate de restructurare, care va avea loc în cel mult 3 zile lucrătoare de la expirarea termenului prevăzut la lit.</w:t>
      </w:r>
      <w:r w:rsidR="00E177D0">
        <w:rPr>
          <w:bCs/>
          <w:sz w:val="28"/>
          <w:szCs w:val="28"/>
        </w:rPr>
        <w:t xml:space="preserve"> </w:t>
      </w:r>
      <w:r w:rsidRPr="00ED4B63">
        <w:rPr>
          <w:bCs/>
          <w:sz w:val="28"/>
          <w:szCs w:val="28"/>
        </w:rPr>
        <w:t>c);</w:t>
      </w:r>
    </w:p>
    <w:p w14:paraId="7C24B561" w14:textId="23D5545B" w:rsidR="00ED4B63" w:rsidRPr="00ED4B63" w:rsidRDefault="00ED4B63" w:rsidP="00ED4B63">
      <w:pPr>
        <w:widowControl/>
        <w:spacing w:line="259" w:lineRule="auto"/>
        <w:ind w:firstLine="567"/>
        <w:jc w:val="both"/>
        <w:rPr>
          <w:bCs/>
          <w:sz w:val="28"/>
          <w:szCs w:val="28"/>
        </w:rPr>
      </w:pPr>
      <w:r w:rsidRPr="00ED4B63">
        <w:rPr>
          <w:bCs/>
          <w:sz w:val="28"/>
          <w:szCs w:val="28"/>
        </w:rPr>
        <w:t>e) locul unde creditorii pot lua cunoștință de proiectul planului procedurii accelerate de restructurare.</w:t>
      </w:r>
    </w:p>
    <w:p w14:paraId="51A4F8E8" w14:textId="18866D7B" w:rsidR="00F05EA9" w:rsidRPr="00ED4B63" w:rsidRDefault="00ED4B63" w:rsidP="00ED4B63">
      <w:pPr>
        <w:widowControl/>
        <w:spacing w:line="259" w:lineRule="auto"/>
        <w:ind w:firstLine="567"/>
        <w:jc w:val="both"/>
        <w:rPr>
          <w:bCs/>
          <w:sz w:val="28"/>
          <w:szCs w:val="28"/>
        </w:rPr>
      </w:pPr>
      <w:r w:rsidRPr="00ED4B63">
        <w:rPr>
          <w:bCs/>
          <w:sz w:val="28"/>
          <w:szCs w:val="28"/>
        </w:rPr>
        <w:lastRenderedPageBreak/>
        <w:t>(</w:t>
      </w:r>
      <w:r w:rsidR="003F403C">
        <w:rPr>
          <w:bCs/>
          <w:sz w:val="28"/>
          <w:szCs w:val="28"/>
        </w:rPr>
        <w:t>4</w:t>
      </w:r>
      <w:r w:rsidRPr="00ED4B63">
        <w:rPr>
          <w:bCs/>
          <w:sz w:val="28"/>
          <w:szCs w:val="28"/>
        </w:rPr>
        <w:t xml:space="preserve">) Până la adunarea creditorilor de votare a planului procedurii accelerate de restructurare, administratorul provizoriu este obligat să prezinte instanței de insolvabilitate un raport despre posibilitatea reală de a menține, în totalitate sau parțial, întreprinderea debitorului și de a aplica planul procedurii accelerate de restructurare </w:t>
      </w:r>
      <w:r>
        <w:rPr>
          <w:bCs/>
          <w:sz w:val="28"/>
          <w:szCs w:val="28"/>
        </w:rPr>
        <w:t>sau</w:t>
      </w:r>
      <w:r w:rsidRPr="00ED4B63">
        <w:rPr>
          <w:bCs/>
          <w:sz w:val="28"/>
          <w:szCs w:val="28"/>
        </w:rPr>
        <w:t>, după caz, motivele care nu permit restructurarea debitorului, din cele prevăzute la art.</w:t>
      </w:r>
      <w:r w:rsidR="00E177D0">
        <w:rPr>
          <w:bCs/>
          <w:sz w:val="28"/>
          <w:szCs w:val="28"/>
        </w:rPr>
        <w:t xml:space="preserve"> </w:t>
      </w:r>
      <w:r w:rsidRPr="00ED4B63">
        <w:rPr>
          <w:bCs/>
          <w:sz w:val="28"/>
          <w:szCs w:val="28"/>
        </w:rPr>
        <w:t>205.”</w:t>
      </w:r>
    </w:p>
    <w:p w14:paraId="45C8FA60" w14:textId="77777777" w:rsidR="00ED4B63" w:rsidRDefault="00ED4B63" w:rsidP="00ED4B63">
      <w:pPr>
        <w:widowControl/>
        <w:spacing w:line="259" w:lineRule="auto"/>
        <w:ind w:firstLine="567"/>
        <w:jc w:val="both"/>
        <w:rPr>
          <w:b/>
          <w:sz w:val="28"/>
          <w:szCs w:val="28"/>
        </w:rPr>
      </w:pPr>
    </w:p>
    <w:p w14:paraId="145C7BF0" w14:textId="591E895F" w:rsidR="00E22DD0" w:rsidRDefault="000C72FC" w:rsidP="00E22DD0">
      <w:pPr>
        <w:widowControl/>
        <w:spacing w:line="259" w:lineRule="auto"/>
        <w:ind w:firstLine="567"/>
        <w:jc w:val="both"/>
        <w:rPr>
          <w:sz w:val="28"/>
          <w:szCs w:val="28"/>
        </w:rPr>
      </w:pPr>
      <w:r>
        <w:rPr>
          <w:b/>
          <w:sz w:val="28"/>
          <w:szCs w:val="28"/>
        </w:rPr>
        <w:t>1</w:t>
      </w:r>
      <w:r w:rsidR="0072783D">
        <w:rPr>
          <w:b/>
          <w:sz w:val="28"/>
          <w:szCs w:val="28"/>
        </w:rPr>
        <w:t>4</w:t>
      </w:r>
      <w:r w:rsidR="00E22DD0">
        <w:rPr>
          <w:b/>
          <w:sz w:val="28"/>
          <w:szCs w:val="28"/>
        </w:rPr>
        <w:t>.</w:t>
      </w:r>
      <w:r w:rsidR="00E22DD0">
        <w:rPr>
          <w:sz w:val="28"/>
          <w:szCs w:val="28"/>
        </w:rPr>
        <w:t xml:space="preserve"> Articolul 222 va avea următorul cuprins:</w:t>
      </w:r>
    </w:p>
    <w:p w14:paraId="1A362EAD" w14:textId="77777777" w:rsidR="00E22DD0" w:rsidRPr="00E22DD0" w:rsidRDefault="00E22DD0" w:rsidP="00E22DD0">
      <w:pPr>
        <w:widowControl/>
        <w:spacing w:line="264" w:lineRule="auto"/>
        <w:ind w:firstLine="567"/>
        <w:jc w:val="both"/>
        <w:rPr>
          <w:sz w:val="28"/>
          <w:szCs w:val="28"/>
        </w:rPr>
      </w:pPr>
      <w:r>
        <w:rPr>
          <w:sz w:val="28"/>
          <w:szCs w:val="28"/>
        </w:rPr>
        <w:t>„</w:t>
      </w:r>
      <w:r w:rsidRPr="00E22DD0">
        <w:rPr>
          <w:b/>
          <w:bCs/>
          <w:sz w:val="28"/>
          <w:szCs w:val="28"/>
        </w:rPr>
        <w:t>Articolul 222.</w:t>
      </w:r>
      <w:r w:rsidRPr="00E22DD0">
        <w:rPr>
          <w:sz w:val="28"/>
          <w:szCs w:val="28"/>
        </w:rPr>
        <w:t xml:space="preserve"> Proiectul planului procedurii accelerate de restructurare</w:t>
      </w:r>
    </w:p>
    <w:p w14:paraId="2BA95C05" w14:textId="45A0E79F" w:rsidR="00E22DD0" w:rsidRPr="00E22DD0" w:rsidRDefault="00E22DD0" w:rsidP="00E22DD0">
      <w:pPr>
        <w:widowControl/>
        <w:spacing w:line="264" w:lineRule="auto"/>
        <w:ind w:firstLine="567"/>
        <w:jc w:val="both"/>
        <w:rPr>
          <w:sz w:val="28"/>
          <w:szCs w:val="28"/>
        </w:rPr>
      </w:pPr>
      <w:r w:rsidRPr="00E22DD0">
        <w:rPr>
          <w:sz w:val="28"/>
          <w:szCs w:val="28"/>
        </w:rPr>
        <w:t>(1) Planul procedurii accelerate de restructurare a debitorului trebuie să conțină cel puțin:</w:t>
      </w:r>
    </w:p>
    <w:p w14:paraId="1B3BF5FF" w14:textId="77777777" w:rsidR="00E22DD0" w:rsidRPr="00E22DD0" w:rsidRDefault="00E22DD0" w:rsidP="00E22DD0">
      <w:pPr>
        <w:widowControl/>
        <w:spacing w:line="264" w:lineRule="auto"/>
        <w:ind w:firstLine="567"/>
        <w:jc w:val="both"/>
        <w:rPr>
          <w:sz w:val="28"/>
          <w:szCs w:val="28"/>
        </w:rPr>
      </w:pPr>
      <w:r w:rsidRPr="00E22DD0">
        <w:rPr>
          <w:sz w:val="28"/>
          <w:szCs w:val="28"/>
        </w:rPr>
        <w:t>a) identitatea debitorului;</w:t>
      </w:r>
    </w:p>
    <w:p w14:paraId="66590ABB" w14:textId="77777777" w:rsidR="00E22DD0" w:rsidRPr="00E22DD0" w:rsidRDefault="00E22DD0" w:rsidP="00E22DD0">
      <w:pPr>
        <w:widowControl/>
        <w:spacing w:line="264" w:lineRule="auto"/>
        <w:ind w:firstLine="567"/>
        <w:jc w:val="both"/>
        <w:rPr>
          <w:sz w:val="28"/>
          <w:szCs w:val="28"/>
        </w:rPr>
      </w:pPr>
      <w:r w:rsidRPr="00E22DD0">
        <w:rPr>
          <w:sz w:val="28"/>
          <w:szCs w:val="28"/>
        </w:rPr>
        <w:t>b) activele și pasivele debitorului în momentul prezentării planului de restructurare, o descriere a situației economice a debitorului și a situației angajaților, precum și o descriere a cauzelor și amplorii dificultăților debitorului;</w:t>
      </w:r>
    </w:p>
    <w:p w14:paraId="00FD92A3" w14:textId="77777777" w:rsidR="00E22DD0" w:rsidRPr="00E22DD0" w:rsidRDefault="00E22DD0" w:rsidP="00E22DD0">
      <w:pPr>
        <w:widowControl/>
        <w:spacing w:line="264" w:lineRule="auto"/>
        <w:ind w:firstLine="567"/>
        <w:jc w:val="both"/>
        <w:rPr>
          <w:sz w:val="28"/>
          <w:szCs w:val="28"/>
        </w:rPr>
      </w:pPr>
      <w:r w:rsidRPr="00E22DD0">
        <w:rPr>
          <w:sz w:val="28"/>
          <w:szCs w:val="28"/>
        </w:rPr>
        <w:t>c) creditorii afectați, creanțele sau interesele acestora care sunt acoperite de planul de restructurare;</w:t>
      </w:r>
    </w:p>
    <w:p w14:paraId="1AEF1D81" w14:textId="77777777" w:rsidR="00E22DD0" w:rsidRPr="00E22DD0" w:rsidRDefault="00E22DD0" w:rsidP="00E22DD0">
      <w:pPr>
        <w:widowControl/>
        <w:spacing w:line="264" w:lineRule="auto"/>
        <w:ind w:firstLine="567"/>
        <w:jc w:val="both"/>
        <w:rPr>
          <w:sz w:val="28"/>
          <w:szCs w:val="28"/>
        </w:rPr>
      </w:pPr>
      <w:r w:rsidRPr="00E22DD0">
        <w:rPr>
          <w:sz w:val="28"/>
          <w:szCs w:val="28"/>
        </w:rPr>
        <w:t>d) dacă este cazul, clasele în care au fost grupați creditorii afectați în scopul adoptării planului de restructurare și valorile respective ale creanțelor și intereselor din fiecare clasă;</w:t>
      </w:r>
    </w:p>
    <w:p w14:paraId="624BB0BC" w14:textId="77777777" w:rsidR="00E22DD0" w:rsidRPr="00E22DD0" w:rsidRDefault="00E22DD0" w:rsidP="00E22DD0">
      <w:pPr>
        <w:widowControl/>
        <w:spacing w:line="264" w:lineRule="auto"/>
        <w:ind w:firstLine="567"/>
        <w:jc w:val="both"/>
        <w:rPr>
          <w:sz w:val="28"/>
          <w:szCs w:val="28"/>
        </w:rPr>
      </w:pPr>
      <w:r w:rsidRPr="00E22DD0">
        <w:rPr>
          <w:sz w:val="28"/>
          <w:szCs w:val="28"/>
        </w:rPr>
        <w:t>e) dacă este cazul, creditorii care nu sunt afectați de planul de restructurare, împreună cu o descriere a motivelor pentru care se propune ca aceștia să nu fie afectați;</w:t>
      </w:r>
    </w:p>
    <w:p w14:paraId="0CC7FD98" w14:textId="43855A8B" w:rsidR="00E22DD0" w:rsidRPr="00E22DD0" w:rsidRDefault="00E22DD0" w:rsidP="00E22DD0">
      <w:pPr>
        <w:widowControl/>
        <w:spacing w:line="264" w:lineRule="auto"/>
        <w:ind w:firstLine="567"/>
        <w:jc w:val="both"/>
        <w:rPr>
          <w:sz w:val="28"/>
          <w:szCs w:val="28"/>
        </w:rPr>
      </w:pPr>
      <w:r w:rsidRPr="00E22DD0">
        <w:rPr>
          <w:sz w:val="28"/>
          <w:szCs w:val="28"/>
        </w:rPr>
        <w:t xml:space="preserve">f) candidatura administratorului insolvabilității, care va supraveghea realizarea planului, </w:t>
      </w:r>
      <w:proofErr w:type="spellStart"/>
      <w:r w:rsidRPr="00E22DD0">
        <w:rPr>
          <w:sz w:val="28"/>
          <w:szCs w:val="28"/>
        </w:rPr>
        <w:t>şi</w:t>
      </w:r>
      <w:proofErr w:type="spellEnd"/>
      <w:r w:rsidRPr="00E22DD0">
        <w:rPr>
          <w:sz w:val="28"/>
          <w:szCs w:val="28"/>
        </w:rPr>
        <w:t xml:space="preserve"> </w:t>
      </w:r>
      <w:r w:rsidR="00934C87" w:rsidRPr="00E22DD0">
        <w:rPr>
          <w:sz w:val="28"/>
          <w:szCs w:val="28"/>
        </w:rPr>
        <w:t>remunerația</w:t>
      </w:r>
      <w:r w:rsidRPr="00E22DD0">
        <w:rPr>
          <w:sz w:val="28"/>
          <w:szCs w:val="28"/>
        </w:rPr>
        <w:t xml:space="preserve"> acestuia;</w:t>
      </w:r>
    </w:p>
    <w:p w14:paraId="6F58718E" w14:textId="77777777" w:rsidR="00E22DD0" w:rsidRPr="00E22DD0" w:rsidRDefault="00E22DD0" w:rsidP="00E22DD0">
      <w:pPr>
        <w:widowControl/>
        <w:spacing w:line="264" w:lineRule="auto"/>
        <w:ind w:firstLine="567"/>
        <w:jc w:val="both"/>
        <w:rPr>
          <w:sz w:val="28"/>
          <w:szCs w:val="28"/>
        </w:rPr>
      </w:pPr>
      <w:r w:rsidRPr="00E22DD0">
        <w:rPr>
          <w:sz w:val="28"/>
          <w:szCs w:val="28"/>
        </w:rPr>
        <w:t>g) măsurile de restructurare propuse, inclusiv, după caz, schimbarea componenței, a condițiilor sau a structurii activelor și pasivelor debitorului sau a oricărei alte părți a structurii capitalului debitorului, cum ar fi vânzarea de active sau de părți din întreprindere, precum și eventuale modificări operaționale necesare, sau o combinație a acestor elemente;</w:t>
      </w:r>
    </w:p>
    <w:p w14:paraId="2F093D69" w14:textId="77777777" w:rsidR="00E22DD0" w:rsidRPr="00E22DD0" w:rsidRDefault="00E22DD0" w:rsidP="00E22DD0">
      <w:pPr>
        <w:widowControl/>
        <w:spacing w:line="264" w:lineRule="auto"/>
        <w:ind w:firstLine="567"/>
        <w:jc w:val="both"/>
        <w:rPr>
          <w:sz w:val="28"/>
          <w:szCs w:val="28"/>
        </w:rPr>
      </w:pPr>
      <w:r w:rsidRPr="00E22DD0">
        <w:rPr>
          <w:sz w:val="28"/>
          <w:szCs w:val="28"/>
        </w:rPr>
        <w:t>h) perioada de executare a planului de restructurare;</w:t>
      </w:r>
    </w:p>
    <w:p w14:paraId="1085C37C" w14:textId="77777777" w:rsidR="00E22DD0" w:rsidRPr="00E22DD0" w:rsidRDefault="00E22DD0" w:rsidP="00E22DD0">
      <w:pPr>
        <w:widowControl/>
        <w:spacing w:line="264" w:lineRule="auto"/>
        <w:ind w:firstLine="567"/>
        <w:jc w:val="both"/>
        <w:rPr>
          <w:sz w:val="28"/>
          <w:szCs w:val="28"/>
        </w:rPr>
      </w:pPr>
      <w:r w:rsidRPr="00E22DD0">
        <w:rPr>
          <w:sz w:val="28"/>
          <w:szCs w:val="28"/>
        </w:rPr>
        <w:t>i) dovada informării și consultării reprezentanților angajaților cu privire la proiectul planului de restructurare;</w:t>
      </w:r>
    </w:p>
    <w:p w14:paraId="76A91375" w14:textId="77777777" w:rsidR="00E22DD0" w:rsidRPr="00E22DD0" w:rsidRDefault="00E22DD0" w:rsidP="00E22DD0">
      <w:pPr>
        <w:widowControl/>
        <w:spacing w:line="264" w:lineRule="auto"/>
        <w:ind w:firstLine="567"/>
        <w:jc w:val="both"/>
        <w:rPr>
          <w:sz w:val="28"/>
          <w:szCs w:val="28"/>
        </w:rPr>
      </w:pPr>
      <w:r w:rsidRPr="00E22DD0">
        <w:rPr>
          <w:sz w:val="28"/>
          <w:szCs w:val="28"/>
        </w:rPr>
        <w:t>j) dacă este cazul, consecințele generale asupra ocupării forței de muncă, cum ar fi concedierile, acordurile de șomaj parțial sau alte consecințe similare;</w:t>
      </w:r>
    </w:p>
    <w:p w14:paraId="4F5C5E2C" w14:textId="77777777" w:rsidR="00E22DD0" w:rsidRPr="00E22DD0" w:rsidRDefault="00E22DD0" w:rsidP="00E22DD0">
      <w:pPr>
        <w:widowControl/>
        <w:spacing w:line="264" w:lineRule="auto"/>
        <w:ind w:firstLine="567"/>
        <w:jc w:val="both"/>
        <w:rPr>
          <w:sz w:val="28"/>
          <w:szCs w:val="28"/>
        </w:rPr>
      </w:pPr>
      <w:r w:rsidRPr="00E22DD0">
        <w:rPr>
          <w:sz w:val="28"/>
          <w:szCs w:val="28"/>
        </w:rPr>
        <w:t>k) fluxurile financiare estimate ale debitorului în perioada executării planului de restructurare;</w:t>
      </w:r>
    </w:p>
    <w:p w14:paraId="2595A2C4" w14:textId="77777777" w:rsidR="00E22DD0" w:rsidRPr="00E22DD0" w:rsidRDefault="00E22DD0" w:rsidP="00E22DD0">
      <w:pPr>
        <w:widowControl/>
        <w:spacing w:line="264" w:lineRule="auto"/>
        <w:ind w:firstLine="567"/>
        <w:jc w:val="both"/>
        <w:rPr>
          <w:sz w:val="28"/>
          <w:szCs w:val="28"/>
        </w:rPr>
      </w:pPr>
      <w:r w:rsidRPr="00E22DD0">
        <w:rPr>
          <w:sz w:val="28"/>
          <w:szCs w:val="28"/>
        </w:rPr>
        <w:t>l) dacă este cazul, informația cu privire la finanțări noi și motivele pentru care acestea sunt necesare;</w:t>
      </w:r>
    </w:p>
    <w:p w14:paraId="7891F871" w14:textId="77777777" w:rsidR="00E22DD0" w:rsidRPr="00E22DD0" w:rsidRDefault="00E22DD0" w:rsidP="00E22DD0">
      <w:pPr>
        <w:widowControl/>
        <w:spacing w:line="264" w:lineRule="auto"/>
        <w:ind w:firstLine="567"/>
        <w:jc w:val="both"/>
        <w:rPr>
          <w:sz w:val="28"/>
          <w:szCs w:val="28"/>
        </w:rPr>
      </w:pPr>
      <w:r w:rsidRPr="00E22DD0">
        <w:rPr>
          <w:sz w:val="28"/>
          <w:szCs w:val="28"/>
        </w:rPr>
        <w:lastRenderedPageBreak/>
        <w:t>m) argumentele care explică de ce planul de restructurare are perspective rezonabile de a preveni insolvabilitatea debitorului și de a asigura viabilitatea afacerii, inclusiv condițiile prealabile necesare pentru reușita planului.</w:t>
      </w:r>
    </w:p>
    <w:p w14:paraId="12F4EC95" w14:textId="0F66DDAC" w:rsidR="00E22DD0" w:rsidRPr="00E22DD0" w:rsidRDefault="00E22DD0" w:rsidP="00E22DD0">
      <w:pPr>
        <w:widowControl/>
        <w:spacing w:line="264" w:lineRule="auto"/>
        <w:ind w:firstLine="567"/>
        <w:jc w:val="both"/>
        <w:rPr>
          <w:sz w:val="28"/>
          <w:szCs w:val="28"/>
        </w:rPr>
      </w:pPr>
      <w:r w:rsidRPr="00E22DD0">
        <w:rPr>
          <w:sz w:val="28"/>
          <w:szCs w:val="28"/>
        </w:rPr>
        <w:t xml:space="preserve">(2) </w:t>
      </w:r>
      <w:r w:rsidR="001577BC">
        <w:rPr>
          <w:sz w:val="28"/>
          <w:szCs w:val="28"/>
        </w:rPr>
        <w:t>Autoritatea sau instituția publică desemnată de Guvern în conformitate cu art. 3</w:t>
      </w:r>
      <w:r w:rsidR="001577BC" w:rsidRPr="001577BC">
        <w:rPr>
          <w:sz w:val="28"/>
          <w:szCs w:val="28"/>
          <w:vertAlign w:val="superscript"/>
        </w:rPr>
        <w:t>1</w:t>
      </w:r>
      <w:r w:rsidR="001577BC">
        <w:rPr>
          <w:sz w:val="28"/>
          <w:szCs w:val="28"/>
        </w:rPr>
        <w:t xml:space="preserve"> alin. (3) </w:t>
      </w:r>
      <w:r w:rsidRPr="00E22DD0">
        <w:rPr>
          <w:sz w:val="28"/>
          <w:szCs w:val="28"/>
        </w:rPr>
        <w:t xml:space="preserve">va publica pe pagina sa web o listă de verificare detaliată pentru planurile procedurii accelerate de restructurare, adaptată la nevoile întreprinderilor mici și mijlocii. Lista de verificare va include orientări practice privind modul în care trebuie să fie elaborat </w:t>
      </w:r>
      <w:r w:rsidR="00934C87">
        <w:rPr>
          <w:sz w:val="28"/>
          <w:szCs w:val="28"/>
        </w:rPr>
        <w:t xml:space="preserve">un </w:t>
      </w:r>
      <w:r w:rsidRPr="00E22DD0">
        <w:rPr>
          <w:sz w:val="28"/>
          <w:szCs w:val="28"/>
        </w:rPr>
        <w:t>plan de restructurare.</w:t>
      </w:r>
    </w:p>
    <w:p w14:paraId="00000016" w14:textId="4EEC1B9C" w:rsidR="00945CE0" w:rsidRDefault="00E22DD0" w:rsidP="00E22DD0">
      <w:pPr>
        <w:widowControl/>
        <w:spacing w:line="264" w:lineRule="auto"/>
        <w:ind w:firstLine="567"/>
        <w:jc w:val="both"/>
        <w:rPr>
          <w:sz w:val="28"/>
          <w:szCs w:val="28"/>
        </w:rPr>
      </w:pPr>
      <w:r w:rsidRPr="00E22DD0">
        <w:rPr>
          <w:sz w:val="28"/>
          <w:szCs w:val="28"/>
        </w:rPr>
        <w:t>(3) Debitorul poate propune planul procedurii accelerate de restructurare chiar și în lipsa acordului membrilor (asociaților, acționarilor) săi.</w:t>
      </w:r>
      <w:r w:rsidR="00DA3B4A">
        <w:rPr>
          <w:sz w:val="28"/>
          <w:szCs w:val="28"/>
        </w:rPr>
        <w:t>”</w:t>
      </w:r>
    </w:p>
    <w:p w14:paraId="2D14A89F" w14:textId="77777777" w:rsidR="00E22DD0" w:rsidRDefault="00E22DD0" w:rsidP="00E65B3D">
      <w:pPr>
        <w:widowControl/>
        <w:spacing w:line="259" w:lineRule="auto"/>
        <w:ind w:firstLine="567"/>
        <w:jc w:val="both"/>
        <w:rPr>
          <w:b/>
          <w:sz w:val="28"/>
          <w:szCs w:val="28"/>
        </w:rPr>
      </w:pPr>
    </w:p>
    <w:p w14:paraId="00000017" w14:textId="389B0C18" w:rsidR="00945CE0" w:rsidRDefault="00E22DD0" w:rsidP="00E65B3D">
      <w:pPr>
        <w:widowControl/>
        <w:spacing w:line="259" w:lineRule="auto"/>
        <w:ind w:firstLine="567"/>
        <w:jc w:val="both"/>
        <w:rPr>
          <w:sz w:val="28"/>
          <w:szCs w:val="28"/>
        </w:rPr>
      </w:pPr>
      <w:r>
        <w:rPr>
          <w:b/>
          <w:sz w:val="28"/>
          <w:szCs w:val="28"/>
        </w:rPr>
        <w:t>1</w:t>
      </w:r>
      <w:r w:rsidR="0072783D">
        <w:rPr>
          <w:b/>
          <w:sz w:val="28"/>
          <w:szCs w:val="28"/>
        </w:rPr>
        <w:t>5</w:t>
      </w:r>
      <w:r w:rsidR="00DA3B4A">
        <w:rPr>
          <w:b/>
          <w:sz w:val="28"/>
          <w:szCs w:val="28"/>
        </w:rPr>
        <w:t>.</w:t>
      </w:r>
      <w:r>
        <w:rPr>
          <w:sz w:val="28"/>
          <w:szCs w:val="28"/>
        </w:rPr>
        <w:t xml:space="preserve"> A</w:t>
      </w:r>
      <w:r w:rsidR="00DA3B4A">
        <w:rPr>
          <w:sz w:val="28"/>
          <w:szCs w:val="28"/>
        </w:rPr>
        <w:t xml:space="preserve">rticolul </w:t>
      </w:r>
      <w:r>
        <w:rPr>
          <w:sz w:val="28"/>
          <w:szCs w:val="28"/>
        </w:rPr>
        <w:t>22</w:t>
      </w:r>
      <w:r w:rsidR="00DA3B4A">
        <w:rPr>
          <w:sz w:val="28"/>
          <w:szCs w:val="28"/>
        </w:rPr>
        <w:t>3:</w:t>
      </w:r>
    </w:p>
    <w:p w14:paraId="736A5D7D" w14:textId="52EC137A" w:rsidR="00E22DD0" w:rsidRDefault="00E22DD0" w:rsidP="00E22DD0">
      <w:pPr>
        <w:widowControl/>
        <w:spacing w:line="264" w:lineRule="auto"/>
        <w:ind w:firstLine="567"/>
        <w:jc w:val="both"/>
        <w:rPr>
          <w:sz w:val="28"/>
          <w:szCs w:val="28"/>
        </w:rPr>
      </w:pPr>
      <w:r>
        <w:rPr>
          <w:sz w:val="28"/>
          <w:szCs w:val="28"/>
        </w:rPr>
        <w:t>la alineatul (1)</w:t>
      </w:r>
      <w:r w:rsidR="00934C87">
        <w:rPr>
          <w:sz w:val="28"/>
          <w:szCs w:val="28"/>
        </w:rPr>
        <w:t>,</w:t>
      </w:r>
      <w:r>
        <w:rPr>
          <w:sz w:val="28"/>
          <w:szCs w:val="28"/>
        </w:rPr>
        <w:t xml:space="preserve"> al </w:t>
      </w:r>
      <w:r w:rsidR="00E9783A">
        <w:rPr>
          <w:sz w:val="28"/>
          <w:szCs w:val="28"/>
        </w:rPr>
        <w:t>treilea</w:t>
      </w:r>
      <w:r>
        <w:rPr>
          <w:sz w:val="28"/>
          <w:szCs w:val="28"/>
        </w:rPr>
        <w:t xml:space="preserve"> enunț se exclude;</w:t>
      </w:r>
    </w:p>
    <w:p w14:paraId="2D72BBE7" w14:textId="01D51F59" w:rsidR="00E22DD0" w:rsidRDefault="00E22DD0" w:rsidP="00E22DD0">
      <w:pPr>
        <w:widowControl/>
        <w:spacing w:line="264" w:lineRule="auto"/>
        <w:ind w:firstLine="567"/>
        <w:jc w:val="both"/>
        <w:rPr>
          <w:sz w:val="28"/>
          <w:szCs w:val="28"/>
        </w:rPr>
      </w:pPr>
      <w:r>
        <w:rPr>
          <w:sz w:val="28"/>
          <w:szCs w:val="28"/>
        </w:rPr>
        <w:t>la alineatul (5), textul „</w:t>
      </w:r>
      <w:r w:rsidR="00934C87">
        <w:rPr>
          <w:sz w:val="28"/>
          <w:szCs w:val="28"/>
        </w:rPr>
        <w:t xml:space="preserve"> </w:t>
      </w:r>
      <w:r w:rsidR="00ED4B63">
        <w:rPr>
          <w:sz w:val="28"/>
          <w:szCs w:val="28"/>
        </w:rPr>
        <w:t xml:space="preserve">, </w:t>
      </w:r>
      <w:r w:rsidRPr="00E22DD0">
        <w:rPr>
          <w:sz w:val="28"/>
          <w:szCs w:val="28"/>
        </w:rPr>
        <w:t>care se face pe clase de creditori în modul prevăzut la art.</w:t>
      </w:r>
      <w:r w:rsidR="00097E4D">
        <w:rPr>
          <w:sz w:val="28"/>
          <w:szCs w:val="28"/>
        </w:rPr>
        <w:t xml:space="preserve"> </w:t>
      </w:r>
      <w:r w:rsidRPr="00E22DD0">
        <w:rPr>
          <w:sz w:val="28"/>
          <w:szCs w:val="28"/>
        </w:rPr>
        <w:t xml:space="preserve">200-203, cu </w:t>
      </w:r>
      <w:r w:rsidR="00E3634A" w:rsidRPr="00E22DD0">
        <w:rPr>
          <w:sz w:val="28"/>
          <w:szCs w:val="28"/>
        </w:rPr>
        <w:t>excepțiile</w:t>
      </w:r>
      <w:r w:rsidRPr="00E22DD0">
        <w:rPr>
          <w:sz w:val="28"/>
          <w:szCs w:val="28"/>
        </w:rPr>
        <w:t xml:space="preserve"> stabilite de prezenta </w:t>
      </w:r>
      <w:r w:rsidR="00E3634A" w:rsidRPr="00E22DD0">
        <w:rPr>
          <w:sz w:val="28"/>
          <w:szCs w:val="28"/>
        </w:rPr>
        <w:t>secțiune</w:t>
      </w:r>
      <w:r w:rsidRPr="00E22DD0">
        <w:rPr>
          <w:sz w:val="28"/>
          <w:szCs w:val="28"/>
        </w:rPr>
        <w:t xml:space="preserve">. Planul acceptat de adunarea creditorilor devine obligatoriu </w:t>
      </w:r>
      <w:proofErr w:type="spellStart"/>
      <w:r w:rsidRPr="00E22DD0">
        <w:rPr>
          <w:sz w:val="28"/>
          <w:szCs w:val="28"/>
        </w:rPr>
        <w:t>şi</w:t>
      </w:r>
      <w:proofErr w:type="spellEnd"/>
      <w:r w:rsidRPr="00E22DD0">
        <w:rPr>
          <w:sz w:val="28"/>
          <w:szCs w:val="28"/>
        </w:rPr>
        <w:t xml:space="preserve"> opozabil pentru </w:t>
      </w:r>
      <w:proofErr w:type="spellStart"/>
      <w:r w:rsidRPr="00E22DD0">
        <w:rPr>
          <w:sz w:val="28"/>
          <w:szCs w:val="28"/>
        </w:rPr>
        <w:t>toţi</w:t>
      </w:r>
      <w:proofErr w:type="spellEnd"/>
      <w:r w:rsidRPr="00E22DD0">
        <w:rPr>
          <w:sz w:val="28"/>
          <w:szCs w:val="28"/>
        </w:rPr>
        <w:t xml:space="preserve"> creditorii care nu au participat la votare sau care au votat contra</w:t>
      </w:r>
      <w:r>
        <w:rPr>
          <w:sz w:val="28"/>
          <w:szCs w:val="28"/>
        </w:rPr>
        <w:t>” se exclude;</w:t>
      </w:r>
    </w:p>
    <w:p w14:paraId="39C875C6" w14:textId="17AA1053" w:rsidR="00E22DD0" w:rsidRDefault="00E22DD0" w:rsidP="00E22DD0">
      <w:pPr>
        <w:widowControl/>
        <w:spacing w:line="264" w:lineRule="auto"/>
        <w:ind w:firstLine="567"/>
        <w:jc w:val="both"/>
        <w:rPr>
          <w:sz w:val="28"/>
          <w:szCs w:val="28"/>
        </w:rPr>
      </w:pPr>
      <w:r>
        <w:rPr>
          <w:sz w:val="28"/>
          <w:szCs w:val="28"/>
        </w:rPr>
        <w:t>se completează cu aliniatele (6)</w:t>
      </w:r>
      <w:r w:rsidR="00097E4D">
        <w:rPr>
          <w:sz w:val="28"/>
          <w:szCs w:val="28"/>
        </w:rPr>
        <w:t xml:space="preserve"> –</w:t>
      </w:r>
      <w:r>
        <w:rPr>
          <w:sz w:val="28"/>
          <w:szCs w:val="28"/>
        </w:rPr>
        <w:t xml:space="preserve"> (1</w:t>
      </w:r>
      <w:r w:rsidR="00ED4B63">
        <w:rPr>
          <w:sz w:val="28"/>
          <w:szCs w:val="28"/>
        </w:rPr>
        <w:t>3</w:t>
      </w:r>
      <w:r>
        <w:rPr>
          <w:sz w:val="28"/>
          <w:szCs w:val="28"/>
        </w:rPr>
        <w:t>) cu următorul cuprins:</w:t>
      </w:r>
    </w:p>
    <w:p w14:paraId="6DC90BCF" w14:textId="290AC4EA" w:rsidR="00A8750E" w:rsidRDefault="00E22DD0" w:rsidP="00E22DD0">
      <w:pPr>
        <w:widowControl/>
        <w:spacing w:line="264" w:lineRule="auto"/>
        <w:ind w:firstLine="567"/>
        <w:jc w:val="both"/>
        <w:rPr>
          <w:sz w:val="28"/>
          <w:szCs w:val="28"/>
        </w:rPr>
      </w:pPr>
      <w:r>
        <w:rPr>
          <w:sz w:val="28"/>
          <w:szCs w:val="28"/>
        </w:rPr>
        <w:t>„</w:t>
      </w:r>
      <w:r w:rsidRPr="00E22DD0">
        <w:rPr>
          <w:sz w:val="28"/>
          <w:szCs w:val="28"/>
        </w:rPr>
        <w:t xml:space="preserve">(6) </w:t>
      </w:r>
      <w:r w:rsidR="00A8750E" w:rsidRPr="00A8750E">
        <w:rPr>
          <w:sz w:val="28"/>
          <w:szCs w:val="28"/>
        </w:rPr>
        <w:t xml:space="preserve">Debitorul este în drept să grupeze creditorii în </w:t>
      </w:r>
      <w:r w:rsidR="00384D7F">
        <w:rPr>
          <w:sz w:val="28"/>
          <w:szCs w:val="28"/>
        </w:rPr>
        <w:t>mai multe</w:t>
      </w:r>
      <w:r w:rsidR="00A8750E" w:rsidRPr="00A8750E">
        <w:rPr>
          <w:sz w:val="28"/>
          <w:szCs w:val="28"/>
        </w:rPr>
        <w:t xml:space="preserve"> clase separate, cu condiția menținerii în clase separate a creditorilor garantați și chirografari. Gruparea se va efectua după criteriul existenței unei comunități suficiente de interese, bazată pe factori verificabili. Prioritatea </w:t>
      </w:r>
      <w:r w:rsidR="00110A1F">
        <w:rPr>
          <w:sz w:val="28"/>
          <w:szCs w:val="28"/>
        </w:rPr>
        <w:t>între</w:t>
      </w:r>
      <w:r w:rsidR="00A8750E" w:rsidRPr="00A8750E">
        <w:rPr>
          <w:sz w:val="28"/>
          <w:szCs w:val="28"/>
        </w:rPr>
        <w:t xml:space="preserve"> clasele create în conformitate cu prezentul alineat se va determina conform ordinii de prioritate prevăzute la art.</w:t>
      </w:r>
      <w:r w:rsidR="00097E4D">
        <w:rPr>
          <w:sz w:val="28"/>
          <w:szCs w:val="28"/>
        </w:rPr>
        <w:t xml:space="preserve"> </w:t>
      </w:r>
      <w:r w:rsidR="00A8750E" w:rsidRPr="00A8750E">
        <w:rPr>
          <w:sz w:val="28"/>
          <w:szCs w:val="28"/>
        </w:rPr>
        <w:t>43 alin.</w:t>
      </w:r>
      <w:r w:rsidR="00097E4D">
        <w:rPr>
          <w:sz w:val="28"/>
          <w:szCs w:val="28"/>
        </w:rPr>
        <w:t xml:space="preserve"> </w:t>
      </w:r>
      <w:r w:rsidR="00A8750E" w:rsidRPr="00A8750E">
        <w:rPr>
          <w:sz w:val="28"/>
          <w:szCs w:val="28"/>
        </w:rPr>
        <w:t>(2).</w:t>
      </w:r>
    </w:p>
    <w:p w14:paraId="2501D24C" w14:textId="27C270B6" w:rsidR="00934C87" w:rsidRPr="00A8750E" w:rsidRDefault="00934C87" w:rsidP="00934C87">
      <w:pPr>
        <w:widowControl/>
        <w:spacing w:line="264" w:lineRule="auto"/>
        <w:ind w:firstLine="567"/>
        <w:jc w:val="both"/>
        <w:rPr>
          <w:sz w:val="28"/>
          <w:szCs w:val="28"/>
        </w:rPr>
      </w:pPr>
      <w:r w:rsidRPr="00A8750E">
        <w:rPr>
          <w:sz w:val="28"/>
          <w:szCs w:val="28"/>
        </w:rPr>
        <w:t>(</w:t>
      </w:r>
      <w:r>
        <w:rPr>
          <w:sz w:val="28"/>
          <w:szCs w:val="28"/>
        </w:rPr>
        <w:t>7</w:t>
      </w:r>
      <w:r w:rsidRPr="00A8750E">
        <w:rPr>
          <w:sz w:val="28"/>
          <w:szCs w:val="28"/>
        </w:rPr>
        <w:t>) În sensul alin.</w:t>
      </w:r>
      <w:r w:rsidR="00097E4D">
        <w:rPr>
          <w:sz w:val="28"/>
          <w:szCs w:val="28"/>
        </w:rPr>
        <w:t xml:space="preserve"> </w:t>
      </w:r>
      <w:r w:rsidRPr="00A8750E">
        <w:rPr>
          <w:sz w:val="28"/>
          <w:szCs w:val="28"/>
        </w:rPr>
        <w:t>(6), comunitate suficientă de interese reprezintă existența unor drepturi și interese economice similare printre creditorii incluși în aceeași clasă, determinate în baza unor criterii verificabile.</w:t>
      </w:r>
    </w:p>
    <w:p w14:paraId="38260EBE" w14:textId="529C5AAD" w:rsidR="00E22DD0" w:rsidRPr="00E22DD0" w:rsidRDefault="00A8750E" w:rsidP="00E22DD0">
      <w:pPr>
        <w:widowControl/>
        <w:spacing w:line="264" w:lineRule="auto"/>
        <w:ind w:firstLine="567"/>
        <w:jc w:val="both"/>
        <w:rPr>
          <w:sz w:val="28"/>
          <w:szCs w:val="28"/>
        </w:rPr>
      </w:pPr>
      <w:r>
        <w:rPr>
          <w:sz w:val="28"/>
          <w:szCs w:val="28"/>
        </w:rPr>
        <w:t>(</w:t>
      </w:r>
      <w:r w:rsidR="00934C87">
        <w:rPr>
          <w:sz w:val="28"/>
          <w:szCs w:val="28"/>
        </w:rPr>
        <w:t>8</w:t>
      </w:r>
      <w:r>
        <w:rPr>
          <w:sz w:val="28"/>
          <w:szCs w:val="28"/>
        </w:rPr>
        <w:t>) C</w:t>
      </w:r>
      <w:r w:rsidR="00E22DD0" w:rsidRPr="00E22DD0">
        <w:rPr>
          <w:sz w:val="28"/>
          <w:szCs w:val="28"/>
        </w:rPr>
        <w:t>reditorii cu drept de vot asupra planului procedurii de restructurare urmează a fi grupați</w:t>
      </w:r>
      <w:r w:rsidR="00934C87">
        <w:rPr>
          <w:sz w:val="28"/>
          <w:szCs w:val="28"/>
        </w:rPr>
        <w:t xml:space="preserve"> </w:t>
      </w:r>
      <w:r>
        <w:rPr>
          <w:sz w:val="28"/>
          <w:szCs w:val="28"/>
        </w:rPr>
        <w:t xml:space="preserve">cel puțin </w:t>
      </w:r>
      <w:r w:rsidR="00E22DD0" w:rsidRPr="00E22DD0">
        <w:rPr>
          <w:sz w:val="28"/>
          <w:szCs w:val="28"/>
        </w:rPr>
        <w:t>în următoarele clase:</w:t>
      </w:r>
    </w:p>
    <w:p w14:paraId="27106CC3" w14:textId="5001A832" w:rsidR="00E22DD0" w:rsidRPr="00E22DD0" w:rsidRDefault="00E22DD0" w:rsidP="00E22DD0">
      <w:pPr>
        <w:widowControl/>
        <w:spacing w:line="264" w:lineRule="auto"/>
        <w:ind w:firstLine="567"/>
        <w:jc w:val="both"/>
        <w:rPr>
          <w:sz w:val="28"/>
          <w:szCs w:val="28"/>
        </w:rPr>
      </w:pPr>
      <w:r w:rsidRPr="00E22DD0">
        <w:rPr>
          <w:sz w:val="28"/>
          <w:szCs w:val="28"/>
        </w:rPr>
        <w:t xml:space="preserve">a) clasa creditorilor </w:t>
      </w:r>
      <w:r w:rsidR="00E3634A" w:rsidRPr="00E22DD0">
        <w:rPr>
          <w:sz w:val="28"/>
          <w:szCs w:val="28"/>
        </w:rPr>
        <w:t>garantați</w:t>
      </w:r>
      <w:r w:rsidRPr="00E22DD0">
        <w:rPr>
          <w:sz w:val="28"/>
          <w:szCs w:val="28"/>
        </w:rPr>
        <w:t>;</w:t>
      </w:r>
    </w:p>
    <w:p w14:paraId="3C29313C" w14:textId="77777777" w:rsidR="00E22DD0" w:rsidRPr="00E22DD0" w:rsidRDefault="00E22DD0" w:rsidP="00E22DD0">
      <w:pPr>
        <w:widowControl/>
        <w:spacing w:line="264" w:lineRule="auto"/>
        <w:ind w:firstLine="567"/>
        <w:jc w:val="both"/>
        <w:rPr>
          <w:sz w:val="28"/>
          <w:szCs w:val="28"/>
        </w:rPr>
      </w:pPr>
      <w:r w:rsidRPr="00E22DD0">
        <w:rPr>
          <w:sz w:val="28"/>
          <w:szCs w:val="28"/>
        </w:rPr>
        <w:t>b) clasa creditorilor chirografari.</w:t>
      </w:r>
    </w:p>
    <w:p w14:paraId="182AEF84" w14:textId="3B50BB93" w:rsidR="00A8750E" w:rsidRPr="00A8750E" w:rsidRDefault="00A8750E" w:rsidP="00A8750E">
      <w:pPr>
        <w:widowControl/>
        <w:spacing w:line="264" w:lineRule="auto"/>
        <w:ind w:firstLine="567"/>
        <w:jc w:val="both"/>
        <w:rPr>
          <w:sz w:val="28"/>
          <w:szCs w:val="28"/>
        </w:rPr>
      </w:pPr>
      <w:r w:rsidRPr="00A8750E">
        <w:rPr>
          <w:sz w:val="28"/>
          <w:szCs w:val="28"/>
        </w:rPr>
        <w:t>(9) Prin derogare de la alin.</w:t>
      </w:r>
      <w:r w:rsidR="00097E4D">
        <w:rPr>
          <w:sz w:val="28"/>
          <w:szCs w:val="28"/>
        </w:rPr>
        <w:t xml:space="preserve"> </w:t>
      </w:r>
      <w:r w:rsidRPr="00A8750E">
        <w:rPr>
          <w:sz w:val="28"/>
          <w:szCs w:val="28"/>
        </w:rPr>
        <w:t xml:space="preserve">(6), un debitor care este o </w:t>
      </w:r>
      <w:r w:rsidR="00831B9A">
        <w:rPr>
          <w:sz w:val="28"/>
          <w:szCs w:val="28"/>
        </w:rPr>
        <w:t>micro</w:t>
      </w:r>
      <w:r w:rsidRPr="00A8750E">
        <w:rPr>
          <w:sz w:val="28"/>
          <w:szCs w:val="28"/>
        </w:rPr>
        <w:t>întreprindere</w:t>
      </w:r>
      <w:r w:rsidR="00BC7AC3">
        <w:rPr>
          <w:sz w:val="28"/>
          <w:szCs w:val="28"/>
        </w:rPr>
        <w:t>,</w:t>
      </w:r>
      <w:r w:rsidRPr="00A8750E">
        <w:rPr>
          <w:sz w:val="28"/>
          <w:szCs w:val="28"/>
        </w:rPr>
        <w:t xml:space="preserve"> </w:t>
      </w:r>
      <w:r w:rsidR="00831B9A">
        <w:rPr>
          <w:sz w:val="28"/>
          <w:szCs w:val="28"/>
        </w:rPr>
        <w:t xml:space="preserve"> întreprindere</w:t>
      </w:r>
      <w:r w:rsidRPr="00A8750E">
        <w:rPr>
          <w:sz w:val="28"/>
          <w:szCs w:val="28"/>
        </w:rPr>
        <w:t xml:space="preserve"> mică</w:t>
      </w:r>
      <w:r w:rsidR="00BC7AC3">
        <w:rPr>
          <w:sz w:val="28"/>
          <w:szCs w:val="28"/>
        </w:rPr>
        <w:t xml:space="preserve"> sau mijlocie</w:t>
      </w:r>
      <w:r w:rsidR="00831B9A">
        <w:rPr>
          <w:sz w:val="28"/>
          <w:szCs w:val="28"/>
        </w:rPr>
        <w:t>,</w:t>
      </w:r>
      <w:r w:rsidR="00BB6E0B">
        <w:rPr>
          <w:sz w:val="28"/>
          <w:szCs w:val="28"/>
        </w:rPr>
        <w:t xml:space="preserve"> conform prevederilor art. </w:t>
      </w:r>
      <w:r w:rsidR="00BC7AC3">
        <w:rPr>
          <w:sz w:val="28"/>
          <w:szCs w:val="28"/>
        </w:rPr>
        <w:t>4</w:t>
      </w:r>
      <w:r w:rsidR="00BB6E0B">
        <w:rPr>
          <w:sz w:val="28"/>
          <w:szCs w:val="28"/>
        </w:rPr>
        <w:t xml:space="preserve"> al Legii nr. 179/2016 </w:t>
      </w:r>
      <w:r w:rsidR="00831B9A">
        <w:rPr>
          <w:sz w:val="28"/>
          <w:szCs w:val="28"/>
        </w:rPr>
        <w:t>cu privire la întreprinderile mici și mijlocii,</w:t>
      </w:r>
      <w:r w:rsidRPr="00A8750E">
        <w:rPr>
          <w:sz w:val="28"/>
          <w:szCs w:val="28"/>
        </w:rPr>
        <w:t xml:space="preserve"> este în drept să nu grupeze creditorii în clase separate.</w:t>
      </w:r>
    </w:p>
    <w:p w14:paraId="42335685" w14:textId="77777777" w:rsidR="00A8750E" w:rsidRPr="00A8750E" w:rsidRDefault="00A8750E" w:rsidP="00A8750E">
      <w:pPr>
        <w:widowControl/>
        <w:spacing w:line="264" w:lineRule="auto"/>
        <w:ind w:firstLine="567"/>
        <w:jc w:val="both"/>
        <w:rPr>
          <w:sz w:val="28"/>
          <w:szCs w:val="28"/>
        </w:rPr>
      </w:pPr>
      <w:r w:rsidRPr="00A8750E">
        <w:rPr>
          <w:sz w:val="28"/>
          <w:szCs w:val="28"/>
        </w:rPr>
        <w:t>(10) Nu au dreptul la vot asupra planului procedurii accelerate de restructurare:</w:t>
      </w:r>
    </w:p>
    <w:p w14:paraId="468B15AA" w14:textId="71CEC56B" w:rsidR="00A8750E" w:rsidRPr="00A8750E" w:rsidRDefault="00A8750E" w:rsidP="00A8750E">
      <w:pPr>
        <w:widowControl/>
        <w:spacing w:line="264" w:lineRule="auto"/>
        <w:ind w:firstLine="567"/>
        <w:jc w:val="both"/>
        <w:rPr>
          <w:sz w:val="28"/>
          <w:szCs w:val="28"/>
        </w:rPr>
      </w:pPr>
      <w:r w:rsidRPr="00A8750E">
        <w:rPr>
          <w:sz w:val="28"/>
          <w:szCs w:val="28"/>
        </w:rPr>
        <w:t>a) creditorii ale căror drepturi nu sunt afectate de planul de restructurare</w:t>
      </w:r>
      <w:r w:rsidR="002547E7">
        <w:rPr>
          <w:sz w:val="28"/>
          <w:szCs w:val="28"/>
        </w:rPr>
        <w:t xml:space="preserve"> accelerată</w:t>
      </w:r>
      <w:r w:rsidRPr="00A8750E">
        <w:rPr>
          <w:sz w:val="28"/>
          <w:szCs w:val="28"/>
        </w:rPr>
        <w:t>;</w:t>
      </w:r>
    </w:p>
    <w:p w14:paraId="60CB036E" w14:textId="5BD604E8" w:rsidR="00A8750E" w:rsidRPr="00A8750E" w:rsidRDefault="00A8750E" w:rsidP="00A8750E">
      <w:pPr>
        <w:widowControl/>
        <w:spacing w:line="264" w:lineRule="auto"/>
        <w:ind w:firstLine="567"/>
        <w:jc w:val="both"/>
        <w:rPr>
          <w:sz w:val="28"/>
          <w:szCs w:val="28"/>
        </w:rPr>
      </w:pPr>
      <w:r w:rsidRPr="00A8750E">
        <w:rPr>
          <w:sz w:val="28"/>
          <w:szCs w:val="28"/>
        </w:rPr>
        <w:t>b) membrii (asociații</w:t>
      </w:r>
      <w:r w:rsidR="00934C87">
        <w:rPr>
          <w:sz w:val="28"/>
          <w:szCs w:val="28"/>
        </w:rPr>
        <w:t xml:space="preserve">, </w:t>
      </w:r>
      <w:r w:rsidRPr="00A8750E">
        <w:rPr>
          <w:sz w:val="28"/>
          <w:szCs w:val="28"/>
        </w:rPr>
        <w:t>acționarii) debitorului;</w:t>
      </w:r>
    </w:p>
    <w:p w14:paraId="674F89A5" w14:textId="77777777" w:rsidR="00A8750E" w:rsidRPr="00A8750E" w:rsidRDefault="00A8750E" w:rsidP="00A8750E">
      <w:pPr>
        <w:widowControl/>
        <w:spacing w:line="264" w:lineRule="auto"/>
        <w:ind w:firstLine="567"/>
        <w:jc w:val="both"/>
        <w:rPr>
          <w:sz w:val="28"/>
          <w:szCs w:val="28"/>
        </w:rPr>
      </w:pPr>
      <w:r w:rsidRPr="00A8750E">
        <w:rPr>
          <w:sz w:val="28"/>
          <w:szCs w:val="28"/>
        </w:rPr>
        <w:t>c) creditorii cu creanțe sub condiție suspensivă.</w:t>
      </w:r>
    </w:p>
    <w:p w14:paraId="7160745A" w14:textId="311DC4C1" w:rsidR="00A8750E" w:rsidRPr="00A8750E" w:rsidRDefault="00A8750E" w:rsidP="00A8750E">
      <w:pPr>
        <w:widowControl/>
        <w:spacing w:line="264" w:lineRule="auto"/>
        <w:ind w:firstLine="567"/>
        <w:jc w:val="both"/>
        <w:rPr>
          <w:sz w:val="28"/>
          <w:szCs w:val="28"/>
        </w:rPr>
      </w:pPr>
      <w:r w:rsidRPr="00A8750E">
        <w:rPr>
          <w:sz w:val="28"/>
          <w:szCs w:val="28"/>
        </w:rPr>
        <w:lastRenderedPageBreak/>
        <w:t>(11) Prevederile art.192</w:t>
      </w:r>
      <w:r w:rsidR="00097E4D">
        <w:rPr>
          <w:sz w:val="28"/>
          <w:szCs w:val="28"/>
        </w:rPr>
        <w:t xml:space="preserve"> </w:t>
      </w:r>
      <w:r w:rsidRPr="00A8750E">
        <w:rPr>
          <w:sz w:val="28"/>
          <w:szCs w:val="28"/>
        </w:rPr>
        <w:t>-</w:t>
      </w:r>
      <w:r w:rsidR="00097E4D">
        <w:rPr>
          <w:sz w:val="28"/>
          <w:szCs w:val="28"/>
        </w:rPr>
        <w:t xml:space="preserve"> </w:t>
      </w:r>
      <w:r w:rsidRPr="00A8750E">
        <w:rPr>
          <w:sz w:val="28"/>
          <w:szCs w:val="28"/>
        </w:rPr>
        <w:t>195 și ale art.199</w:t>
      </w:r>
      <w:r w:rsidR="00097E4D">
        <w:rPr>
          <w:sz w:val="28"/>
          <w:szCs w:val="28"/>
        </w:rPr>
        <w:t xml:space="preserve"> </w:t>
      </w:r>
      <w:r w:rsidRPr="00A8750E">
        <w:rPr>
          <w:sz w:val="28"/>
          <w:szCs w:val="28"/>
        </w:rPr>
        <w:t>-</w:t>
      </w:r>
      <w:r w:rsidR="00097E4D">
        <w:rPr>
          <w:sz w:val="28"/>
          <w:szCs w:val="28"/>
        </w:rPr>
        <w:t xml:space="preserve"> </w:t>
      </w:r>
      <w:r w:rsidRPr="00A8750E">
        <w:rPr>
          <w:sz w:val="28"/>
          <w:szCs w:val="28"/>
        </w:rPr>
        <w:t>203 se aplică în măsura în care nu contravin prezentului articol.</w:t>
      </w:r>
    </w:p>
    <w:p w14:paraId="1C5C92BD" w14:textId="7245D829" w:rsidR="00A8750E" w:rsidRPr="00A8750E" w:rsidRDefault="00A8750E" w:rsidP="00A8750E">
      <w:pPr>
        <w:widowControl/>
        <w:spacing w:line="264" w:lineRule="auto"/>
        <w:ind w:firstLine="567"/>
        <w:jc w:val="both"/>
        <w:rPr>
          <w:sz w:val="28"/>
          <w:szCs w:val="28"/>
        </w:rPr>
      </w:pPr>
      <w:r w:rsidRPr="00A8750E">
        <w:rPr>
          <w:sz w:val="28"/>
          <w:szCs w:val="28"/>
        </w:rPr>
        <w:t xml:space="preserve">(12) Planul procedurii accelerate de restructurare se consideră acceptat dacă este aprobat de toate clasele de creditori, cu condiția obținerii unei majorități din valoarea creanțelor în fiecare clasă. În cazul existenței </w:t>
      </w:r>
      <w:r w:rsidR="005B0D66" w:rsidRPr="00A8750E">
        <w:rPr>
          <w:sz w:val="28"/>
          <w:szCs w:val="28"/>
        </w:rPr>
        <w:t xml:space="preserve">a </w:t>
      </w:r>
      <w:r w:rsidRPr="00A8750E">
        <w:rPr>
          <w:sz w:val="28"/>
          <w:szCs w:val="28"/>
        </w:rPr>
        <w:t xml:space="preserve">doar două clase, planul se consideră acceptat dacă este </w:t>
      </w:r>
      <w:r w:rsidR="00AD27CA">
        <w:rPr>
          <w:sz w:val="28"/>
          <w:szCs w:val="28"/>
        </w:rPr>
        <w:t>aprobat</w:t>
      </w:r>
      <w:r w:rsidRPr="00A8750E">
        <w:rPr>
          <w:sz w:val="28"/>
          <w:szCs w:val="28"/>
        </w:rPr>
        <w:t xml:space="preserve"> de o singură clasă.</w:t>
      </w:r>
    </w:p>
    <w:p w14:paraId="486A89D1" w14:textId="5FBE29A6" w:rsidR="00E22DD0" w:rsidRDefault="00A8750E" w:rsidP="00A8750E">
      <w:pPr>
        <w:widowControl/>
        <w:spacing w:line="264" w:lineRule="auto"/>
        <w:ind w:firstLine="567"/>
        <w:jc w:val="both"/>
        <w:rPr>
          <w:sz w:val="28"/>
          <w:szCs w:val="28"/>
        </w:rPr>
      </w:pPr>
      <w:r w:rsidRPr="00A8750E">
        <w:rPr>
          <w:sz w:val="28"/>
          <w:szCs w:val="28"/>
        </w:rPr>
        <w:t>(13) Planul acceptat de adunarea creditorilor devine obligatoriu și opozabil pentru toți creditorii care nu au participat la votare.</w:t>
      </w:r>
      <w:r w:rsidR="00E22DD0">
        <w:rPr>
          <w:sz w:val="28"/>
          <w:szCs w:val="28"/>
        </w:rPr>
        <w:t>”</w:t>
      </w:r>
    </w:p>
    <w:p w14:paraId="48688271" w14:textId="61550BF2" w:rsidR="00E3634A" w:rsidRDefault="00E3634A" w:rsidP="00F64E74">
      <w:pPr>
        <w:widowControl/>
        <w:spacing w:line="264" w:lineRule="auto"/>
        <w:ind w:firstLine="567"/>
        <w:jc w:val="both"/>
        <w:rPr>
          <w:b/>
          <w:sz w:val="28"/>
          <w:szCs w:val="28"/>
        </w:rPr>
      </w:pPr>
    </w:p>
    <w:p w14:paraId="501B84DA" w14:textId="3EF9319D" w:rsidR="00A8750E" w:rsidRPr="00A8750E" w:rsidRDefault="00A8750E" w:rsidP="003D6BF5">
      <w:pPr>
        <w:widowControl/>
        <w:spacing w:line="264" w:lineRule="auto"/>
        <w:ind w:firstLine="567"/>
        <w:jc w:val="both"/>
        <w:rPr>
          <w:bCs/>
          <w:sz w:val="28"/>
          <w:szCs w:val="28"/>
        </w:rPr>
      </w:pPr>
      <w:r w:rsidRPr="00277B17">
        <w:rPr>
          <w:b/>
          <w:sz w:val="28"/>
          <w:szCs w:val="28"/>
        </w:rPr>
        <w:t>1</w:t>
      </w:r>
      <w:r w:rsidR="0072783D">
        <w:rPr>
          <w:b/>
          <w:sz w:val="28"/>
          <w:szCs w:val="28"/>
        </w:rPr>
        <w:t>6</w:t>
      </w:r>
      <w:r w:rsidRPr="00277B17">
        <w:rPr>
          <w:b/>
          <w:sz w:val="28"/>
          <w:szCs w:val="28"/>
        </w:rPr>
        <w:t>.</w:t>
      </w:r>
      <w:r w:rsidRPr="00A8750E">
        <w:rPr>
          <w:bCs/>
          <w:sz w:val="28"/>
          <w:szCs w:val="28"/>
        </w:rPr>
        <w:t xml:space="preserve"> Legea se completează cu articolul 22</w:t>
      </w:r>
      <w:r>
        <w:rPr>
          <w:bCs/>
          <w:sz w:val="28"/>
          <w:szCs w:val="28"/>
        </w:rPr>
        <w:t>3</w:t>
      </w:r>
      <w:r>
        <w:rPr>
          <w:bCs/>
          <w:sz w:val="28"/>
          <w:szCs w:val="28"/>
          <w:vertAlign w:val="superscript"/>
        </w:rPr>
        <w:t>1</w:t>
      </w:r>
      <w:r w:rsidRPr="00A8750E">
        <w:rPr>
          <w:bCs/>
          <w:sz w:val="28"/>
          <w:szCs w:val="28"/>
        </w:rPr>
        <w:t xml:space="preserve"> cu următorul cuprins:</w:t>
      </w:r>
    </w:p>
    <w:p w14:paraId="29F6B733" w14:textId="692922FB" w:rsidR="003D6BF5" w:rsidRPr="003D6BF5" w:rsidRDefault="003D6BF5" w:rsidP="003D6BF5">
      <w:pPr>
        <w:widowControl/>
        <w:spacing w:line="264" w:lineRule="auto"/>
        <w:ind w:firstLine="567"/>
        <w:jc w:val="both"/>
        <w:rPr>
          <w:b/>
          <w:sz w:val="28"/>
          <w:szCs w:val="28"/>
        </w:rPr>
      </w:pPr>
      <w:r w:rsidRPr="003D6BF5">
        <w:rPr>
          <w:b/>
          <w:sz w:val="28"/>
          <w:szCs w:val="28"/>
        </w:rPr>
        <w:t>„</w:t>
      </w:r>
      <w:r w:rsidRPr="00AF2FB3">
        <w:rPr>
          <w:b/>
          <w:sz w:val="28"/>
          <w:szCs w:val="28"/>
        </w:rPr>
        <w:t xml:space="preserve">Articolul </w:t>
      </w:r>
      <w:r w:rsidR="00AF2FB3" w:rsidRPr="00AF2FB3">
        <w:rPr>
          <w:b/>
          <w:sz w:val="28"/>
          <w:szCs w:val="28"/>
        </w:rPr>
        <w:t>223</w:t>
      </w:r>
      <w:r w:rsidR="00AF2FB3" w:rsidRPr="00AF2FB3">
        <w:rPr>
          <w:b/>
          <w:sz w:val="28"/>
          <w:szCs w:val="28"/>
          <w:vertAlign w:val="superscript"/>
        </w:rPr>
        <w:t>1</w:t>
      </w:r>
      <w:r w:rsidRPr="00AF2FB3">
        <w:rPr>
          <w:b/>
          <w:sz w:val="28"/>
          <w:szCs w:val="28"/>
        </w:rPr>
        <w:t>.</w:t>
      </w:r>
      <w:r w:rsidRPr="00AF2FB3">
        <w:rPr>
          <w:bCs/>
          <w:sz w:val="28"/>
          <w:szCs w:val="28"/>
        </w:rPr>
        <w:t xml:space="preserve"> Impunerea planului </w:t>
      </w:r>
      <w:r w:rsidR="00934C87">
        <w:rPr>
          <w:bCs/>
          <w:sz w:val="28"/>
          <w:szCs w:val="28"/>
        </w:rPr>
        <w:t xml:space="preserve">asupra </w:t>
      </w:r>
      <w:r w:rsidRPr="00AF2FB3">
        <w:rPr>
          <w:bCs/>
          <w:sz w:val="28"/>
          <w:szCs w:val="28"/>
        </w:rPr>
        <w:t xml:space="preserve">claselor </w:t>
      </w:r>
      <w:r w:rsidR="00934C87">
        <w:rPr>
          <w:bCs/>
          <w:sz w:val="28"/>
          <w:szCs w:val="28"/>
        </w:rPr>
        <w:t>care îl resping</w:t>
      </w:r>
    </w:p>
    <w:p w14:paraId="78DEF04C" w14:textId="3243048E" w:rsidR="003D6BF5" w:rsidRPr="00AF2FB3" w:rsidRDefault="003D6BF5" w:rsidP="003D6BF5">
      <w:pPr>
        <w:widowControl/>
        <w:spacing w:line="264" w:lineRule="auto"/>
        <w:ind w:firstLine="567"/>
        <w:jc w:val="both"/>
        <w:rPr>
          <w:bCs/>
          <w:sz w:val="28"/>
          <w:szCs w:val="28"/>
        </w:rPr>
      </w:pPr>
      <w:r w:rsidRPr="00AF2FB3">
        <w:rPr>
          <w:bCs/>
          <w:sz w:val="28"/>
          <w:szCs w:val="28"/>
        </w:rPr>
        <w:t>Prin derogare de la art.</w:t>
      </w:r>
      <w:r w:rsidR="00BC7AC3">
        <w:rPr>
          <w:bCs/>
          <w:sz w:val="28"/>
          <w:szCs w:val="28"/>
        </w:rPr>
        <w:t xml:space="preserve"> </w:t>
      </w:r>
      <w:r w:rsidRPr="00AF2FB3">
        <w:rPr>
          <w:bCs/>
          <w:sz w:val="28"/>
          <w:szCs w:val="28"/>
        </w:rPr>
        <w:t>223 alin.</w:t>
      </w:r>
      <w:r w:rsidR="00BC7AC3">
        <w:rPr>
          <w:bCs/>
          <w:sz w:val="28"/>
          <w:szCs w:val="28"/>
        </w:rPr>
        <w:t xml:space="preserve"> </w:t>
      </w:r>
      <w:r w:rsidRPr="00AF2FB3">
        <w:rPr>
          <w:bCs/>
          <w:sz w:val="28"/>
          <w:szCs w:val="28"/>
        </w:rPr>
        <w:t>(12), planul procedurii accelerate de restructurare se consideră acceptat chiar dacă nu a fost aprobat de toate clasele, în cazul în care:</w:t>
      </w:r>
    </w:p>
    <w:p w14:paraId="1BB58C79" w14:textId="77EC5653" w:rsidR="003D6BF5" w:rsidRPr="00AF2FB3" w:rsidRDefault="003D6BF5" w:rsidP="003D6BF5">
      <w:pPr>
        <w:widowControl/>
        <w:spacing w:line="264" w:lineRule="auto"/>
        <w:ind w:firstLine="567"/>
        <w:jc w:val="both"/>
        <w:rPr>
          <w:bCs/>
          <w:sz w:val="28"/>
          <w:szCs w:val="28"/>
        </w:rPr>
      </w:pPr>
      <w:r w:rsidRPr="00AF2FB3">
        <w:rPr>
          <w:bCs/>
          <w:sz w:val="28"/>
          <w:szCs w:val="28"/>
        </w:rPr>
        <w:t>a) creditorii clas</w:t>
      </w:r>
      <w:r w:rsidR="00AD27CA">
        <w:rPr>
          <w:bCs/>
          <w:sz w:val="28"/>
          <w:szCs w:val="28"/>
        </w:rPr>
        <w:t>ei</w:t>
      </w:r>
      <w:r w:rsidRPr="00AF2FB3">
        <w:rPr>
          <w:bCs/>
          <w:sz w:val="28"/>
          <w:szCs w:val="28"/>
        </w:rPr>
        <w:t xml:space="preserve"> </w:t>
      </w:r>
      <w:r w:rsidR="00AD27CA">
        <w:rPr>
          <w:bCs/>
          <w:sz w:val="28"/>
          <w:szCs w:val="28"/>
        </w:rPr>
        <w:t>care resping planul</w:t>
      </w:r>
      <w:r w:rsidRPr="00AF2FB3">
        <w:rPr>
          <w:bCs/>
          <w:sz w:val="28"/>
          <w:szCs w:val="28"/>
        </w:rPr>
        <w:t xml:space="preserve"> nu sunt dezavantajați de plan în comparație cu situația în care s-ar fi aflat în absența planului; și</w:t>
      </w:r>
    </w:p>
    <w:p w14:paraId="1EDAB0FC" w14:textId="77777777" w:rsidR="003D6BF5" w:rsidRPr="00AF2FB3" w:rsidRDefault="003D6BF5" w:rsidP="003D6BF5">
      <w:pPr>
        <w:widowControl/>
        <w:spacing w:line="264" w:lineRule="auto"/>
        <w:ind w:firstLine="567"/>
        <w:jc w:val="both"/>
        <w:rPr>
          <w:bCs/>
          <w:sz w:val="28"/>
          <w:szCs w:val="28"/>
        </w:rPr>
      </w:pPr>
      <w:r w:rsidRPr="00AF2FB3">
        <w:rPr>
          <w:bCs/>
          <w:sz w:val="28"/>
          <w:szCs w:val="28"/>
        </w:rPr>
        <w:t>b) planul a fost acceptat în modul corespunzător de către:</w:t>
      </w:r>
    </w:p>
    <w:p w14:paraId="7BB354AE" w14:textId="6E5B7A8E" w:rsidR="003D6BF5" w:rsidRPr="00AF2FB3" w:rsidRDefault="00AF2FB3" w:rsidP="003D6BF5">
      <w:pPr>
        <w:widowControl/>
        <w:spacing w:line="264" w:lineRule="auto"/>
        <w:ind w:firstLine="567"/>
        <w:jc w:val="both"/>
        <w:rPr>
          <w:bCs/>
          <w:sz w:val="28"/>
          <w:szCs w:val="28"/>
        </w:rPr>
      </w:pPr>
      <w:r>
        <w:rPr>
          <w:bCs/>
          <w:sz w:val="28"/>
          <w:szCs w:val="28"/>
        </w:rPr>
        <w:t xml:space="preserve">- </w:t>
      </w:r>
      <w:r w:rsidR="003D6BF5" w:rsidRPr="00AF2FB3">
        <w:rPr>
          <w:bCs/>
          <w:sz w:val="28"/>
          <w:szCs w:val="28"/>
        </w:rPr>
        <w:t>o majoritate a claselor de creditori participante la votare, cu condiția ca cel puțin una din aceste clase să fie o clasă a creditorilor garantați sau o clasă a creditorilor chirografari formată din creanțele prevăzute la art.</w:t>
      </w:r>
      <w:r w:rsidR="00BC7AC3">
        <w:rPr>
          <w:bCs/>
          <w:sz w:val="28"/>
          <w:szCs w:val="28"/>
        </w:rPr>
        <w:t xml:space="preserve"> </w:t>
      </w:r>
      <w:r w:rsidR="003D6BF5" w:rsidRPr="00AF2FB3">
        <w:rPr>
          <w:bCs/>
          <w:sz w:val="28"/>
          <w:szCs w:val="28"/>
        </w:rPr>
        <w:t>43 alin.</w:t>
      </w:r>
      <w:r w:rsidR="00BC7AC3">
        <w:rPr>
          <w:bCs/>
          <w:sz w:val="28"/>
          <w:szCs w:val="28"/>
        </w:rPr>
        <w:t xml:space="preserve"> </w:t>
      </w:r>
      <w:r w:rsidR="003D6BF5" w:rsidRPr="00AF2FB3">
        <w:rPr>
          <w:bCs/>
          <w:sz w:val="28"/>
          <w:szCs w:val="28"/>
        </w:rPr>
        <w:t>(2) pct.</w:t>
      </w:r>
      <w:r w:rsidR="00BC7AC3">
        <w:rPr>
          <w:bCs/>
          <w:sz w:val="28"/>
          <w:szCs w:val="28"/>
        </w:rPr>
        <w:t xml:space="preserve"> </w:t>
      </w:r>
      <w:r w:rsidR="003D6BF5" w:rsidRPr="00AF2FB3">
        <w:rPr>
          <w:bCs/>
          <w:sz w:val="28"/>
          <w:szCs w:val="28"/>
        </w:rPr>
        <w:t>1)-4)</w:t>
      </w:r>
      <w:r w:rsidR="00934C87">
        <w:rPr>
          <w:bCs/>
          <w:sz w:val="28"/>
          <w:szCs w:val="28"/>
        </w:rPr>
        <w:t xml:space="preserve">, </w:t>
      </w:r>
      <w:r w:rsidR="003D6BF5" w:rsidRPr="00AF2FB3">
        <w:rPr>
          <w:bCs/>
          <w:sz w:val="28"/>
          <w:szCs w:val="28"/>
        </w:rPr>
        <w:t xml:space="preserve">sau, în </w:t>
      </w:r>
      <w:r w:rsidR="00314851">
        <w:rPr>
          <w:bCs/>
          <w:sz w:val="28"/>
          <w:szCs w:val="28"/>
        </w:rPr>
        <w:t>caz contrar</w:t>
      </w:r>
      <w:r w:rsidR="003D6BF5" w:rsidRPr="00AF2FB3">
        <w:rPr>
          <w:bCs/>
          <w:sz w:val="28"/>
          <w:szCs w:val="28"/>
        </w:rPr>
        <w:t>,</w:t>
      </w:r>
    </w:p>
    <w:p w14:paraId="16B824B3" w14:textId="0B51F014" w:rsidR="003D6BF5" w:rsidRDefault="00AF2FB3" w:rsidP="003D6BF5">
      <w:pPr>
        <w:widowControl/>
        <w:spacing w:line="264" w:lineRule="auto"/>
        <w:ind w:firstLine="567"/>
        <w:jc w:val="both"/>
        <w:rPr>
          <w:b/>
          <w:sz w:val="28"/>
          <w:szCs w:val="28"/>
        </w:rPr>
      </w:pPr>
      <w:r>
        <w:rPr>
          <w:bCs/>
          <w:sz w:val="28"/>
          <w:szCs w:val="28"/>
        </w:rPr>
        <w:t xml:space="preserve">- </w:t>
      </w:r>
      <w:r w:rsidR="003D6BF5" w:rsidRPr="00AF2FB3">
        <w:rPr>
          <w:bCs/>
          <w:sz w:val="28"/>
          <w:szCs w:val="28"/>
        </w:rPr>
        <w:t xml:space="preserve">o clasă de creditori care ar primi </w:t>
      </w:r>
      <w:r w:rsidR="007222E7">
        <w:rPr>
          <w:bCs/>
          <w:sz w:val="28"/>
          <w:szCs w:val="28"/>
        </w:rPr>
        <w:t>careva plăți</w:t>
      </w:r>
      <w:r w:rsidR="003D6BF5" w:rsidRPr="00AF2FB3">
        <w:rPr>
          <w:bCs/>
          <w:sz w:val="28"/>
          <w:szCs w:val="28"/>
        </w:rPr>
        <w:t xml:space="preserve"> în cazul aplicării procedurii faliment</w:t>
      </w:r>
      <w:r w:rsidR="003D6BF5" w:rsidRPr="00934C87">
        <w:rPr>
          <w:bCs/>
          <w:sz w:val="28"/>
          <w:szCs w:val="28"/>
        </w:rPr>
        <w:t>ului.”</w:t>
      </w:r>
    </w:p>
    <w:p w14:paraId="7BC475D1" w14:textId="77777777" w:rsidR="003D6BF5" w:rsidRDefault="003D6BF5" w:rsidP="00F64E74">
      <w:pPr>
        <w:widowControl/>
        <w:spacing w:line="264" w:lineRule="auto"/>
        <w:ind w:firstLine="567"/>
        <w:jc w:val="both"/>
        <w:rPr>
          <w:b/>
          <w:sz w:val="28"/>
          <w:szCs w:val="28"/>
        </w:rPr>
      </w:pPr>
    </w:p>
    <w:p w14:paraId="78C4E8F6" w14:textId="641AAE4F" w:rsidR="00E22DD0" w:rsidRDefault="00E22DD0" w:rsidP="00F64E74">
      <w:pPr>
        <w:widowControl/>
        <w:spacing w:line="264" w:lineRule="auto"/>
        <w:ind w:firstLine="567"/>
        <w:jc w:val="both"/>
        <w:rPr>
          <w:sz w:val="28"/>
          <w:szCs w:val="28"/>
        </w:rPr>
      </w:pPr>
      <w:r>
        <w:rPr>
          <w:b/>
          <w:sz w:val="28"/>
          <w:szCs w:val="28"/>
        </w:rPr>
        <w:t>1</w:t>
      </w:r>
      <w:r w:rsidR="0072783D">
        <w:rPr>
          <w:b/>
          <w:sz w:val="28"/>
          <w:szCs w:val="28"/>
        </w:rPr>
        <w:t>7</w:t>
      </w:r>
      <w:r w:rsidR="00DA3B4A">
        <w:rPr>
          <w:b/>
          <w:sz w:val="28"/>
          <w:szCs w:val="28"/>
        </w:rPr>
        <w:t>.</w:t>
      </w:r>
      <w:r w:rsidR="00DA3B4A">
        <w:rPr>
          <w:sz w:val="28"/>
          <w:szCs w:val="28"/>
        </w:rPr>
        <w:t xml:space="preserve"> Articolul </w:t>
      </w:r>
      <w:r>
        <w:rPr>
          <w:sz w:val="28"/>
          <w:szCs w:val="28"/>
        </w:rPr>
        <w:t>224</w:t>
      </w:r>
      <w:r w:rsidR="0072783D">
        <w:rPr>
          <w:sz w:val="28"/>
          <w:szCs w:val="28"/>
        </w:rPr>
        <w:t xml:space="preserve"> va avea următorul cuprins</w:t>
      </w:r>
      <w:r>
        <w:rPr>
          <w:sz w:val="28"/>
          <w:szCs w:val="28"/>
        </w:rPr>
        <w:t>:</w:t>
      </w:r>
    </w:p>
    <w:p w14:paraId="2DEA1829" w14:textId="18B22264" w:rsidR="0072783D" w:rsidRDefault="0072783D" w:rsidP="0072783D">
      <w:pPr>
        <w:widowControl/>
        <w:spacing w:line="264" w:lineRule="auto"/>
        <w:ind w:firstLine="567"/>
        <w:jc w:val="both"/>
        <w:rPr>
          <w:sz w:val="28"/>
          <w:szCs w:val="28"/>
        </w:rPr>
      </w:pPr>
      <w:r>
        <w:rPr>
          <w:sz w:val="28"/>
          <w:szCs w:val="28"/>
        </w:rPr>
        <w:t>„</w:t>
      </w:r>
      <w:r w:rsidRPr="0072783D">
        <w:rPr>
          <w:b/>
          <w:bCs/>
          <w:sz w:val="28"/>
          <w:szCs w:val="28"/>
        </w:rPr>
        <w:t>Articolul 224.</w:t>
      </w:r>
      <w:r w:rsidRPr="0072783D">
        <w:rPr>
          <w:sz w:val="28"/>
          <w:szCs w:val="28"/>
        </w:rPr>
        <w:t xml:space="preserve"> Confirmarea planului procedurii accelerate de restructurare</w:t>
      </w:r>
    </w:p>
    <w:p w14:paraId="1FACE75A" w14:textId="401CDA28" w:rsidR="0072783D" w:rsidRPr="0072783D" w:rsidRDefault="0072783D" w:rsidP="0072783D">
      <w:pPr>
        <w:widowControl/>
        <w:spacing w:line="264" w:lineRule="auto"/>
        <w:ind w:firstLine="567"/>
        <w:jc w:val="both"/>
        <w:rPr>
          <w:sz w:val="28"/>
          <w:szCs w:val="28"/>
        </w:rPr>
      </w:pPr>
      <w:r w:rsidRPr="0072783D">
        <w:rPr>
          <w:sz w:val="28"/>
          <w:szCs w:val="28"/>
        </w:rPr>
        <w:t>(1) La acceptarea planului procedurii accelerate de restructurare de către adunarea creditorilor, instanța de insolvabilitate va confirma planul printr-o hotărâre definitivă, imediat, dar nu mai târziu de 5 zile, și va dispune încetarea procedurii accelerate de restructurare a debitorului și trecerea la procedura de realizare a planului confirmat.</w:t>
      </w:r>
    </w:p>
    <w:p w14:paraId="3A139E55" w14:textId="55F14C95" w:rsidR="0072783D" w:rsidRPr="0072783D" w:rsidRDefault="0072783D" w:rsidP="0072783D">
      <w:pPr>
        <w:widowControl/>
        <w:spacing w:line="264" w:lineRule="auto"/>
        <w:ind w:firstLine="567"/>
        <w:jc w:val="both"/>
        <w:rPr>
          <w:sz w:val="28"/>
          <w:szCs w:val="28"/>
        </w:rPr>
      </w:pPr>
      <w:r w:rsidRPr="0072783D">
        <w:rPr>
          <w:sz w:val="28"/>
          <w:szCs w:val="28"/>
        </w:rPr>
        <w:t>(2) Instanța de insolvabilitate confirmă planul procedurii accelerate de restructurare în cazul în care:</w:t>
      </w:r>
    </w:p>
    <w:p w14:paraId="1DADEB1D" w14:textId="3A6C3B6D" w:rsidR="0072783D" w:rsidRPr="0072783D" w:rsidRDefault="0072783D" w:rsidP="0072783D">
      <w:pPr>
        <w:widowControl/>
        <w:spacing w:line="264" w:lineRule="auto"/>
        <w:ind w:firstLine="567"/>
        <w:jc w:val="both"/>
        <w:rPr>
          <w:sz w:val="28"/>
          <w:szCs w:val="28"/>
        </w:rPr>
      </w:pPr>
      <w:r w:rsidRPr="0072783D">
        <w:rPr>
          <w:sz w:val="28"/>
          <w:szCs w:val="28"/>
        </w:rPr>
        <w:t>a) planul a fost acceptat de creditori în conformitate cu art.</w:t>
      </w:r>
      <w:r w:rsidR="00BC7AC3">
        <w:rPr>
          <w:sz w:val="28"/>
          <w:szCs w:val="28"/>
        </w:rPr>
        <w:t xml:space="preserve"> </w:t>
      </w:r>
      <w:r w:rsidRPr="0072783D">
        <w:rPr>
          <w:sz w:val="28"/>
          <w:szCs w:val="28"/>
        </w:rPr>
        <w:t>223 alin.</w:t>
      </w:r>
      <w:r w:rsidR="00BC7AC3">
        <w:rPr>
          <w:sz w:val="28"/>
          <w:szCs w:val="28"/>
        </w:rPr>
        <w:t xml:space="preserve"> </w:t>
      </w:r>
      <w:r w:rsidR="005E2DC2">
        <w:rPr>
          <w:sz w:val="28"/>
          <w:szCs w:val="28"/>
        </w:rPr>
        <w:t>(</w:t>
      </w:r>
      <w:r w:rsidRPr="0072783D">
        <w:rPr>
          <w:sz w:val="28"/>
          <w:szCs w:val="28"/>
        </w:rPr>
        <w:t>12) și art. 223</w:t>
      </w:r>
      <w:r>
        <w:rPr>
          <w:sz w:val="28"/>
          <w:szCs w:val="28"/>
          <w:vertAlign w:val="superscript"/>
        </w:rPr>
        <w:t>1</w:t>
      </w:r>
      <w:r w:rsidRPr="0072783D">
        <w:rPr>
          <w:sz w:val="28"/>
          <w:szCs w:val="28"/>
        </w:rPr>
        <w:t>;</w:t>
      </w:r>
    </w:p>
    <w:p w14:paraId="34216EE9" w14:textId="3D72EB05" w:rsidR="0072783D" w:rsidRPr="0072783D" w:rsidRDefault="0072783D" w:rsidP="0072783D">
      <w:pPr>
        <w:widowControl/>
        <w:spacing w:line="264" w:lineRule="auto"/>
        <w:ind w:firstLine="567"/>
        <w:jc w:val="both"/>
        <w:rPr>
          <w:sz w:val="28"/>
          <w:szCs w:val="28"/>
        </w:rPr>
      </w:pPr>
      <w:r w:rsidRPr="0072783D">
        <w:rPr>
          <w:sz w:val="28"/>
          <w:szCs w:val="28"/>
        </w:rPr>
        <w:t xml:space="preserve">b) creditorii </w:t>
      </w:r>
      <w:r w:rsidR="00934C87">
        <w:rPr>
          <w:sz w:val="28"/>
          <w:szCs w:val="28"/>
        </w:rPr>
        <w:t>care au respins planul</w:t>
      </w:r>
      <w:r w:rsidRPr="0072783D">
        <w:rPr>
          <w:sz w:val="28"/>
          <w:szCs w:val="28"/>
        </w:rPr>
        <w:t xml:space="preserve"> </w:t>
      </w:r>
      <w:r w:rsidR="00934C87">
        <w:rPr>
          <w:sz w:val="28"/>
          <w:szCs w:val="28"/>
        </w:rPr>
        <w:t xml:space="preserve">și sunt </w:t>
      </w:r>
      <w:r w:rsidRPr="0072783D">
        <w:rPr>
          <w:sz w:val="28"/>
          <w:szCs w:val="28"/>
        </w:rPr>
        <w:t xml:space="preserve">afectați de </w:t>
      </w:r>
      <w:r w:rsidR="00934C87">
        <w:rPr>
          <w:sz w:val="28"/>
          <w:szCs w:val="28"/>
        </w:rPr>
        <w:t>acesta</w:t>
      </w:r>
      <w:r w:rsidRPr="0072783D">
        <w:rPr>
          <w:sz w:val="28"/>
          <w:szCs w:val="28"/>
        </w:rPr>
        <w:t xml:space="preserve"> nu primesc mai puțin decât ar primi în caz de faliment;</w:t>
      </w:r>
    </w:p>
    <w:p w14:paraId="01A89D0A" w14:textId="47BB4C5A" w:rsidR="0072783D" w:rsidRPr="0072783D" w:rsidRDefault="0072783D" w:rsidP="0072783D">
      <w:pPr>
        <w:widowControl/>
        <w:spacing w:line="264" w:lineRule="auto"/>
        <w:ind w:firstLine="567"/>
        <w:jc w:val="both"/>
        <w:rPr>
          <w:sz w:val="28"/>
          <w:szCs w:val="28"/>
        </w:rPr>
      </w:pPr>
      <w:r w:rsidRPr="0072783D">
        <w:rPr>
          <w:sz w:val="28"/>
          <w:szCs w:val="28"/>
        </w:rPr>
        <w:t>c) creditorii care nu sunt afectați de planul de restructurare</w:t>
      </w:r>
      <w:r w:rsidR="00EC1E1E">
        <w:rPr>
          <w:sz w:val="28"/>
          <w:szCs w:val="28"/>
        </w:rPr>
        <w:t xml:space="preserve"> accelerată</w:t>
      </w:r>
      <w:r w:rsidRPr="0072783D">
        <w:rPr>
          <w:sz w:val="28"/>
          <w:szCs w:val="28"/>
        </w:rPr>
        <w:t xml:space="preserve"> sunt plătiți în cursul obișnuit al activității debitorului </w:t>
      </w:r>
      <w:proofErr w:type="spellStart"/>
      <w:r w:rsidRPr="0072783D">
        <w:rPr>
          <w:sz w:val="28"/>
          <w:szCs w:val="28"/>
        </w:rPr>
        <w:t>şi</w:t>
      </w:r>
      <w:proofErr w:type="spellEnd"/>
      <w:r w:rsidRPr="0072783D">
        <w:rPr>
          <w:sz w:val="28"/>
          <w:szCs w:val="28"/>
        </w:rPr>
        <w:t xml:space="preserve"> planul nu le afectează drepturile fără consimțământul lor;</w:t>
      </w:r>
    </w:p>
    <w:p w14:paraId="3C9D4B8B" w14:textId="77777777" w:rsidR="0072783D" w:rsidRPr="0072783D" w:rsidRDefault="0072783D" w:rsidP="0072783D">
      <w:pPr>
        <w:widowControl/>
        <w:spacing w:line="264" w:lineRule="auto"/>
        <w:ind w:firstLine="567"/>
        <w:jc w:val="both"/>
        <w:rPr>
          <w:sz w:val="28"/>
          <w:szCs w:val="28"/>
        </w:rPr>
      </w:pPr>
      <w:r w:rsidRPr="0072783D">
        <w:rPr>
          <w:sz w:val="28"/>
          <w:szCs w:val="28"/>
        </w:rPr>
        <w:lastRenderedPageBreak/>
        <w:t>d) în cazul unei finanțări noi, aceasta este necesară pentru punerea în aplicare a planului de restructurare și nu prejudiciază în mod injust interesele creditorilor;</w:t>
      </w:r>
    </w:p>
    <w:p w14:paraId="7967F533" w14:textId="77777777" w:rsidR="0072783D" w:rsidRPr="0072783D" w:rsidRDefault="0072783D" w:rsidP="0072783D">
      <w:pPr>
        <w:widowControl/>
        <w:spacing w:line="264" w:lineRule="auto"/>
        <w:ind w:firstLine="567"/>
        <w:jc w:val="both"/>
        <w:rPr>
          <w:sz w:val="28"/>
          <w:szCs w:val="28"/>
        </w:rPr>
      </w:pPr>
      <w:r w:rsidRPr="0072783D">
        <w:rPr>
          <w:sz w:val="28"/>
          <w:szCs w:val="28"/>
        </w:rPr>
        <w:t>e) nu a constatat că planul este lipsit de perspective rezonabile de a preveni insolvabilitatea debitorului sau de a asigura viabilitatea afacerii;</w:t>
      </w:r>
    </w:p>
    <w:p w14:paraId="2436ABCD" w14:textId="7404F8F0" w:rsidR="0072783D" w:rsidRPr="0072783D" w:rsidRDefault="0072783D" w:rsidP="0072783D">
      <w:pPr>
        <w:widowControl/>
        <w:spacing w:line="264" w:lineRule="auto"/>
        <w:ind w:firstLine="567"/>
        <w:jc w:val="both"/>
        <w:rPr>
          <w:sz w:val="28"/>
          <w:szCs w:val="28"/>
        </w:rPr>
      </w:pPr>
      <w:r w:rsidRPr="0072783D">
        <w:rPr>
          <w:sz w:val="28"/>
          <w:szCs w:val="28"/>
        </w:rPr>
        <w:t>f) gruparea creditorilor în clase s-a efectuat cu respectarea prevederilor art.</w:t>
      </w:r>
      <w:r w:rsidR="00BC7AC3">
        <w:rPr>
          <w:sz w:val="28"/>
          <w:szCs w:val="28"/>
        </w:rPr>
        <w:t xml:space="preserve"> </w:t>
      </w:r>
      <w:r w:rsidRPr="0072783D">
        <w:rPr>
          <w:sz w:val="28"/>
          <w:szCs w:val="28"/>
        </w:rPr>
        <w:t>223 alin.</w:t>
      </w:r>
      <w:r w:rsidR="00BC7AC3">
        <w:rPr>
          <w:sz w:val="28"/>
          <w:szCs w:val="28"/>
        </w:rPr>
        <w:t xml:space="preserve"> </w:t>
      </w:r>
      <w:r w:rsidRPr="0072783D">
        <w:rPr>
          <w:sz w:val="28"/>
          <w:szCs w:val="28"/>
        </w:rPr>
        <w:t>(6)</w:t>
      </w:r>
      <w:r w:rsidR="00BC7AC3">
        <w:rPr>
          <w:sz w:val="28"/>
          <w:szCs w:val="28"/>
        </w:rPr>
        <w:t xml:space="preserve"> </w:t>
      </w:r>
      <w:r w:rsidRPr="0072783D">
        <w:rPr>
          <w:sz w:val="28"/>
          <w:szCs w:val="28"/>
        </w:rPr>
        <w:t>-</w:t>
      </w:r>
      <w:r w:rsidR="00BC7AC3">
        <w:rPr>
          <w:sz w:val="28"/>
          <w:szCs w:val="28"/>
        </w:rPr>
        <w:t xml:space="preserve"> </w:t>
      </w:r>
      <w:r w:rsidRPr="0072783D">
        <w:rPr>
          <w:sz w:val="28"/>
          <w:szCs w:val="28"/>
        </w:rPr>
        <w:t xml:space="preserve">(9), iar tratamentul lor </w:t>
      </w:r>
      <w:r w:rsidR="00311497">
        <w:rPr>
          <w:sz w:val="28"/>
          <w:szCs w:val="28"/>
        </w:rPr>
        <w:t>conform</w:t>
      </w:r>
      <w:r w:rsidRPr="0072783D">
        <w:rPr>
          <w:sz w:val="28"/>
          <w:szCs w:val="28"/>
        </w:rPr>
        <w:t xml:space="preserve"> planului respectă cerințele prevăzute la art.</w:t>
      </w:r>
      <w:r w:rsidR="00BC7AC3">
        <w:rPr>
          <w:sz w:val="28"/>
          <w:szCs w:val="28"/>
        </w:rPr>
        <w:t xml:space="preserve"> </w:t>
      </w:r>
      <w:r w:rsidRPr="0072783D">
        <w:rPr>
          <w:sz w:val="28"/>
          <w:szCs w:val="28"/>
        </w:rPr>
        <w:t>192.</w:t>
      </w:r>
    </w:p>
    <w:p w14:paraId="413B73A7" w14:textId="2338CA2D" w:rsidR="008257BC" w:rsidRDefault="0072783D" w:rsidP="0072783D">
      <w:pPr>
        <w:widowControl/>
        <w:spacing w:line="264" w:lineRule="auto"/>
        <w:ind w:firstLine="567"/>
        <w:jc w:val="both"/>
        <w:rPr>
          <w:sz w:val="28"/>
          <w:szCs w:val="28"/>
        </w:rPr>
      </w:pPr>
      <w:r w:rsidRPr="0072783D">
        <w:rPr>
          <w:sz w:val="28"/>
          <w:szCs w:val="28"/>
        </w:rPr>
        <w:t>(3) Instanța va examina respectarea condiției de la alin.</w:t>
      </w:r>
      <w:r w:rsidR="00BC7AC3">
        <w:rPr>
          <w:sz w:val="28"/>
          <w:szCs w:val="28"/>
        </w:rPr>
        <w:t xml:space="preserve"> </w:t>
      </w:r>
      <w:r w:rsidRPr="0072783D">
        <w:rPr>
          <w:sz w:val="28"/>
          <w:szCs w:val="28"/>
        </w:rPr>
        <w:t>(2) lit.</w:t>
      </w:r>
      <w:r w:rsidR="00BC7AC3">
        <w:rPr>
          <w:sz w:val="28"/>
          <w:szCs w:val="28"/>
        </w:rPr>
        <w:t xml:space="preserve"> </w:t>
      </w:r>
      <w:r w:rsidR="00BB77D0">
        <w:rPr>
          <w:sz w:val="28"/>
          <w:szCs w:val="28"/>
        </w:rPr>
        <w:t>b</w:t>
      </w:r>
      <w:r w:rsidRPr="0072783D">
        <w:rPr>
          <w:sz w:val="28"/>
          <w:szCs w:val="28"/>
        </w:rPr>
        <w:t>) numai dacă planul de restructurare este contestat pe acest motiv. La verificarea acestei condiții, instanța poate audia un specialist, la cererea și pe cheltuiala creditorului contestatar</w:t>
      </w:r>
      <w:r w:rsidR="008257BC">
        <w:rPr>
          <w:sz w:val="28"/>
          <w:szCs w:val="28"/>
        </w:rPr>
        <w:t>.</w:t>
      </w:r>
    </w:p>
    <w:p w14:paraId="51ED90E2" w14:textId="2FD22B1B" w:rsidR="008257BC" w:rsidRPr="0072783D" w:rsidRDefault="008257BC" w:rsidP="008257BC">
      <w:pPr>
        <w:widowControl/>
        <w:spacing w:line="264" w:lineRule="auto"/>
        <w:ind w:firstLine="567"/>
        <w:jc w:val="both"/>
        <w:rPr>
          <w:sz w:val="28"/>
          <w:szCs w:val="28"/>
        </w:rPr>
      </w:pPr>
      <w:r w:rsidRPr="0072783D">
        <w:rPr>
          <w:sz w:val="28"/>
          <w:szCs w:val="28"/>
        </w:rPr>
        <w:t>(4) Prin hotărârea de confirmare a planului procedurii accelerate de restructurare, instanța de insolvabilitate confirmă candidatura administratorului insolvabilității ales de adunarea creditorilor și aprobă planul. De la data pronunțării sale, hotărârea instanței de insolvabilitate produce efectele prevăzute la art.</w:t>
      </w:r>
      <w:r w:rsidR="00BC7AC3">
        <w:rPr>
          <w:sz w:val="28"/>
          <w:szCs w:val="28"/>
        </w:rPr>
        <w:t xml:space="preserve"> </w:t>
      </w:r>
      <w:r w:rsidRPr="0072783D">
        <w:rPr>
          <w:sz w:val="28"/>
          <w:szCs w:val="28"/>
        </w:rPr>
        <w:t>184, 208</w:t>
      </w:r>
      <w:r w:rsidR="00BC7AC3">
        <w:rPr>
          <w:sz w:val="28"/>
          <w:szCs w:val="28"/>
        </w:rPr>
        <w:t xml:space="preserve"> </w:t>
      </w:r>
      <w:r w:rsidRPr="0072783D">
        <w:rPr>
          <w:sz w:val="28"/>
          <w:szCs w:val="28"/>
        </w:rPr>
        <w:t>-</w:t>
      </w:r>
      <w:r w:rsidR="00BC7AC3">
        <w:rPr>
          <w:sz w:val="28"/>
          <w:szCs w:val="28"/>
        </w:rPr>
        <w:t xml:space="preserve"> </w:t>
      </w:r>
      <w:r w:rsidRPr="0072783D">
        <w:rPr>
          <w:sz w:val="28"/>
          <w:szCs w:val="28"/>
        </w:rPr>
        <w:t>214, cu excepțiile stabilite în prezenta secțiune.</w:t>
      </w:r>
    </w:p>
    <w:p w14:paraId="21DC0A0A" w14:textId="7375D73C" w:rsidR="008257BC" w:rsidRPr="0072783D" w:rsidRDefault="008257BC" w:rsidP="008257BC">
      <w:pPr>
        <w:widowControl/>
        <w:spacing w:line="264" w:lineRule="auto"/>
        <w:ind w:firstLine="567"/>
        <w:jc w:val="both"/>
        <w:rPr>
          <w:sz w:val="28"/>
          <w:szCs w:val="28"/>
        </w:rPr>
      </w:pPr>
      <w:r w:rsidRPr="0072783D">
        <w:rPr>
          <w:sz w:val="28"/>
          <w:szCs w:val="28"/>
        </w:rPr>
        <w:t xml:space="preserve">(5) </w:t>
      </w:r>
      <w:r w:rsidRPr="00AF4F42">
        <w:rPr>
          <w:sz w:val="28"/>
          <w:szCs w:val="28"/>
        </w:rPr>
        <w:t>Dispozitivul hotărârii de confirmare a planului și de încetare a procedurii accelerate de restructurare a debitorului se publică în conformitate cu art.7 și se execută imediat din data pronunțării, fiind susceptibilă contestării cu apel de către creditori în decursul a 5 zile de la publicare</w:t>
      </w:r>
      <w:r w:rsidRPr="0072783D">
        <w:rPr>
          <w:sz w:val="28"/>
          <w:szCs w:val="28"/>
        </w:rPr>
        <w:t>. Confirmarea planului produce modificările structurii corporative și organizării debitorului care sunt prevăzute în plan, fără a fi necesară aprobarea membrilor (asociaților, acționarilor).</w:t>
      </w:r>
    </w:p>
    <w:p w14:paraId="1179F69B" w14:textId="77777777" w:rsidR="008257BC" w:rsidRPr="0072783D" w:rsidRDefault="008257BC" w:rsidP="008257BC">
      <w:pPr>
        <w:widowControl/>
        <w:spacing w:line="264" w:lineRule="auto"/>
        <w:ind w:firstLine="567"/>
        <w:jc w:val="both"/>
        <w:rPr>
          <w:sz w:val="28"/>
          <w:szCs w:val="28"/>
        </w:rPr>
      </w:pPr>
      <w:r w:rsidRPr="0072783D">
        <w:rPr>
          <w:sz w:val="28"/>
          <w:szCs w:val="28"/>
        </w:rPr>
        <w:t>(6) În perioada de realizare a planului procedurii accelerate de restructurare, nu pot fi intentate proceduri de insolvabilitate sau de faliment împotriva debitorului.</w:t>
      </w:r>
    </w:p>
    <w:p w14:paraId="0EF64B0A" w14:textId="77777777" w:rsidR="008257BC" w:rsidRPr="0072783D" w:rsidRDefault="008257BC" w:rsidP="008257BC">
      <w:pPr>
        <w:widowControl/>
        <w:spacing w:line="264" w:lineRule="auto"/>
        <w:ind w:firstLine="567"/>
        <w:jc w:val="both"/>
        <w:rPr>
          <w:sz w:val="28"/>
          <w:szCs w:val="28"/>
        </w:rPr>
      </w:pPr>
      <w:r w:rsidRPr="0072783D">
        <w:rPr>
          <w:sz w:val="28"/>
          <w:szCs w:val="28"/>
        </w:rPr>
        <w:t>(7) Hotărârea instanței de insolvabilitate privind confirmarea planului procedurii accelerate de restructurare sau respingerea confirmării lui poate fi atacată cu apel de către orice creditor afectat, administratorul insolvabilității sau debitor. Instanța de apel este în drept:</w:t>
      </w:r>
    </w:p>
    <w:p w14:paraId="19A970FD" w14:textId="77777777" w:rsidR="008257BC" w:rsidRPr="0072783D" w:rsidRDefault="008257BC" w:rsidP="008257BC">
      <w:pPr>
        <w:widowControl/>
        <w:spacing w:line="264" w:lineRule="auto"/>
        <w:ind w:firstLine="567"/>
        <w:jc w:val="both"/>
        <w:rPr>
          <w:sz w:val="28"/>
          <w:szCs w:val="28"/>
        </w:rPr>
      </w:pPr>
      <w:r w:rsidRPr="0072783D">
        <w:rPr>
          <w:sz w:val="28"/>
          <w:szCs w:val="28"/>
        </w:rPr>
        <w:t>a) să respingă apelul;</w:t>
      </w:r>
    </w:p>
    <w:p w14:paraId="14604FC9" w14:textId="77777777" w:rsidR="008257BC" w:rsidRPr="0072783D" w:rsidRDefault="008257BC" w:rsidP="008257BC">
      <w:pPr>
        <w:widowControl/>
        <w:spacing w:line="264" w:lineRule="auto"/>
        <w:ind w:firstLine="567"/>
        <w:jc w:val="both"/>
        <w:rPr>
          <w:sz w:val="28"/>
          <w:szCs w:val="28"/>
        </w:rPr>
      </w:pPr>
      <w:r w:rsidRPr="0072783D">
        <w:rPr>
          <w:sz w:val="28"/>
          <w:szCs w:val="28"/>
        </w:rPr>
        <w:t>b) să admită apelul și să respingă confirmarea planului procedurii accelerate de restructurare;</w:t>
      </w:r>
    </w:p>
    <w:p w14:paraId="6749BB8C" w14:textId="0ACF187A" w:rsidR="003A2E45" w:rsidRDefault="008257BC" w:rsidP="008257BC">
      <w:pPr>
        <w:widowControl/>
        <w:spacing w:line="264" w:lineRule="auto"/>
        <w:ind w:firstLine="567"/>
        <w:jc w:val="both"/>
        <w:rPr>
          <w:sz w:val="28"/>
          <w:szCs w:val="28"/>
        </w:rPr>
      </w:pPr>
      <w:r w:rsidRPr="0072783D">
        <w:rPr>
          <w:sz w:val="28"/>
          <w:szCs w:val="28"/>
        </w:rPr>
        <w:t>c) să admită apelul și să confirme planul procedurii accelerate de restructurare, cu sau fără modificări.</w:t>
      </w:r>
      <w:r w:rsidR="00F64E74">
        <w:rPr>
          <w:sz w:val="28"/>
          <w:szCs w:val="28"/>
        </w:rPr>
        <w:t>”</w:t>
      </w:r>
    </w:p>
    <w:p w14:paraId="2C55FA4B" w14:textId="77777777" w:rsidR="0072783D" w:rsidRDefault="0072783D" w:rsidP="0072783D">
      <w:pPr>
        <w:widowControl/>
        <w:spacing w:line="264" w:lineRule="auto"/>
        <w:ind w:firstLine="567"/>
        <w:jc w:val="both"/>
        <w:rPr>
          <w:b/>
          <w:bCs/>
          <w:sz w:val="28"/>
          <w:szCs w:val="28"/>
        </w:rPr>
      </w:pPr>
    </w:p>
    <w:p w14:paraId="72CF0305" w14:textId="7A69FD44" w:rsidR="0072783D" w:rsidRDefault="0072783D" w:rsidP="0072783D">
      <w:pPr>
        <w:widowControl/>
        <w:spacing w:line="264" w:lineRule="auto"/>
        <w:ind w:firstLine="567"/>
        <w:jc w:val="both"/>
        <w:rPr>
          <w:sz w:val="28"/>
          <w:szCs w:val="28"/>
        </w:rPr>
      </w:pPr>
      <w:r w:rsidRPr="008965EF">
        <w:rPr>
          <w:b/>
          <w:bCs/>
          <w:sz w:val="28"/>
          <w:szCs w:val="28"/>
        </w:rPr>
        <w:t>1</w:t>
      </w:r>
      <w:r>
        <w:rPr>
          <w:b/>
          <w:bCs/>
          <w:sz w:val="28"/>
          <w:szCs w:val="28"/>
        </w:rPr>
        <w:t>9</w:t>
      </w:r>
      <w:r w:rsidRPr="008965EF">
        <w:rPr>
          <w:b/>
          <w:bCs/>
          <w:sz w:val="28"/>
          <w:szCs w:val="28"/>
        </w:rPr>
        <w:t>.</w:t>
      </w:r>
      <w:r>
        <w:rPr>
          <w:sz w:val="28"/>
          <w:szCs w:val="28"/>
        </w:rPr>
        <w:t xml:space="preserve"> </w:t>
      </w:r>
      <w:r w:rsidRPr="00D85175">
        <w:rPr>
          <w:sz w:val="28"/>
          <w:szCs w:val="28"/>
        </w:rPr>
        <w:t xml:space="preserve">Legea se completează cu articolul </w:t>
      </w:r>
      <w:r>
        <w:rPr>
          <w:sz w:val="28"/>
          <w:szCs w:val="28"/>
        </w:rPr>
        <w:t>224</w:t>
      </w:r>
      <w:r>
        <w:rPr>
          <w:sz w:val="28"/>
          <w:szCs w:val="28"/>
          <w:vertAlign w:val="superscript"/>
        </w:rPr>
        <w:t>1</w:t>
      </w:r>
      <w:r w:rsidRPr="00D85175">
        <w:rPr>
          <w:sz w:val="28"/>
          <w:szCs w:val="28"/>
        </w:rPr>
        <w:t xml:space="preserve"> cu următorul cuprins:</w:t>
      </w:r>
    </w:p>
    <w:p w14:paraId="3FFF429E" w14:textId="3F42ACD2" w:rsidR="0072783D" w:rsidRPr="0072783D" w:rsidRDefault="0072783D" w:rsidP="0072783D">
      <w:pPr>
        <w:widowControl/>
        <w:spacing w:line="264" w:lineRule="auto"/>
        <w:ind w:firstLine="567"/>
        <w:jc w:val="both"/>
        <w:rPr>
          <w:sz w:val="28"/>
          <w:szCs w:val="28"/>
        </w:rPr>
      </w:pPr>
      <w:r>
        <w:rPr>
          <w:sz w:val="28"/>
          <w:szCs w:val="28"/>
        </w:rPr>
        <w:t>„</w:t>
      </w:r>
      <w:r w:rsidRPr="0072783D">
        <w:rPr>
          <w:b/>
          <w:bCs/>
          <w:sz w:val="28"/>
          <w:szCs w:val="28"/>
        </w:rPr>
        <w:t>Articolul 224</w:t>
      </w:r>
      <w:r w:rsidRPr="0072783D">
        <w:rPr>
          <w:b/>
          <w:bCs/>
          <w:sz w:val="28"/>
          <w:szCs w:val="28"/>
          <w:vertAlign w:val="superscript"/>
        </w:rPr>
        <w:t>1</w:t>
      </w:r>
      <w:r w:rsidRPr="0072783D">
        <w:rPr>
          <w:b/>
          <w:bCs/>
          <w:sz w:val="28"/>
          <w:szCs w:val="28"/>
        </w:rPr>
        <w:t>.</w:t>
      </w:r>
      <w:r w:rsidRPr="0072783D">
        <w:rPr>
          <w:sz w:val="28"/>
          <w:szCs w:val="28"/>
        </w:rPr>
        <w:t xml:space="preserve"> Încetarea procedurii accelerate de restructurare</w:t>
      </w:r>
    </w:p>
    <w:p w14:paraId="5375DF3F" w14:textId="77777777" w:rsidR="0072783D" w:rsidRPr="0072783D" w:rsidRDefault="0072783D" w:rsidP="0072783D">
      <w:pPr>
        <w:widowControl/>
        <w:spacing w:line="264" w:lineRule="auto"/>
        <w:ind w:firstLine="567"/>
        <w:jc w:val="both"/>
        <w:rPr>
          <w:sz w:val="28"/>
          <w:szCs w:val="28"/>
        </w:rPr>
      </w:pPr>
      <w:r w:rsidRPr="0072783D">
        <w:rPr>
          <w:sz w:val="28"/>
          <w:szCs w:val="28"/>
        </w:rPr>
        <w:t>(1) Dacă instanța de insolvabilitate nu confirmă planul procedurii accelerate de restructurare, aceasta dispune încetarea procedurii accelerate de restructurare.</w:t>
      </w:r>
    </w:p>
    <w:p w14:paraId="31275654" w14:textId="77777777" w:rsidR="0072783D" w:rsidRPr="0072783D" w:rsidRDefault="0072783D" w:rsidP="0072783D">
      <w:pPr>
        <w:widowControl/>
        <w:spacing w:line="264" w:lineRule="auto"/>
        <w:ind w:firstLine="567"/>
        <w:jc w:val="both"/>
        <w:rPr>
          <w:sz w:val="28"/>
          <w:szCs w:val="28"/>
        </w:rPr>
      </w:pPr>
      <w:r w:rsidRPr="0072783D">
        <w:rPr>
          <w:sz w:val="28"/>
          <w:szCs w:val="28"/>
        </w:rPr>
        <w:t>(2) Instanța de insolvabilitate dispune încetarea procedurii accelerate de restructurare:</w:t>
      </w:r>
    </w:p>
    <w:p w14:paraId="4D279913" w14:textId="54D6DF64" w:rsidR="0072783D" w:rsidRPr="0072783D" w:rsidRDefault="0072783D" w:rsidP="0072783D">
      <w:pPr>
        <w:widowControl/>
        <w:spacing w:line="264" w:lineRule="auto"/>
        <w:ind w:firstLine="567"/>
        <w:jc w:val="both"/>
        <w:rPr>
          <w:sz w:val="28"/>
          <w:szCs w:val="28"/>
        </w:rPr>
      </w:pPr>
      <w:r w:rsidRPr="0072783D">
        <w:rPr>
          <w:sz w:val="28"/>
          <w:szCs w:val="28"/>
        </w:rPr>
        <w:lastRenderedPageBreak/>
        <w:t xml:space="preserve">a) la cererea debitorului, depusă </w:t>
      </w:r>
      <w:r w:rsidR="00692337">
        <w:rPr>
          <w:sz w:val="28"/>
          <w:szCs w:val="28"/>
        </w:rPr>
        <w:t>la</w:t>
      </w:r>
      <w:r w:rsidRPr="0072783D">
        <w:rPr>
          <w:sz w:val="28"/>
          <w:szCs w:val="28"/>
        </w:rPr>
        <w:t xml:space="preserve"> orice etapă înainte de acceptarea planului de restructurare accelerată;</w:t>
      </w:r>
    </w:p>
    <w:p w14:paraId="03284F77" w14:textId="77777777" w:rsidR="0072783D" w:rsidRPr="0072783D" w:rsidRDefault="0072783D" w:rsidP="0072783D">
      <w:pPr>
        <w:widowControl/>
        <w:spacing w:line="264" w:lineRule="auto"/>
        <w:ind w:firstLine="567"/>
        <w:jc w:val="both"/>
        <w:rPr>
          <w:sz w:val="28"/>
          <w:szCs w:val="28"/>
        </w:rPr>
      </w:pPr>
      <w:r w:rsidRPr="0072783D">
        <w:rPr>
          <w:sz w:val="28"/>
          <w:szCs w:val="28"/>
        </w:rPr>
        <w:t>b) dacă planul de restructurare accelerată propus nu a fost acceptat de adunarea creditorilor;</w:t>
      </w:r>
    </w:p>
    <w:p w14:paraId="3C7D2860" w14:textId="3BCE0FEA" w:rsidR="0072783D" w:rsidRPr="0072783D" w:rsidRDefault="0072783D" w:rsidP="0072783D">
      <w:pPr>
        <w:widowControl/>
        <w:spacing w:line="264" w:lineRule="auto"/>
        <w:ind w:firstLine="567"/>
        <w:jc w:val="both"/>
        <w:rPr>
          <w:sz w:val="28"/>
          <w:szCs w:val="28"/>
        </w:rPr>
      </w:pPr>
      <w:r w:rsidRPr="0072783D">
        <w:rPr>
          <w:sz w:val="28"/>
          <w:szCs w:val="28"/>
        </w:rPr>
        <w:t xml:space="preserve">c) la expirarea a 4 luni de la încetarea suspendării </w:t>
      </w:r>
      <w:r w:rsidR="003D0EEE" w:rsidRPr="00D32F4B">
        <w:rPr>
          <w:sz w:val="28"/>
          <w:szCs w:val="28"/>
        </w:rPr>
        <w:t>urmăririlor individuale și a</w:t>
      </w:r>
      <w:r w:rsidR="003D0EEE">
        <w:rPr>
          <w:sz w:val="28"/>
          <w:szCs w:val="28"/>
        </w:rPr>
        <w:t xml:space="preserve"> </w:t>
      </w:r>
      <w:r w:rsidR="003D0EEE" w:rsidRPr="00F05EA9">
        <w:rPr>
          <w:sz w:val="28"/>
          <w:szCs w:val="28"/>
        </w:rPr>
        <w:t>executărilor silite</w:t>
      </w:r>
      <w:r w:rsidRPr="0072783D">
        <w:rPr>
          <w:sz w:val="28"/>
          <w:szCs w:val="28"/>
        </w:rPr>
        <w:t>, ca urmare a respingerii cererii de prelungire sau a expirării perioadei maxime de suspendare, cu condiția ca la acel moment să nu existe un plan de restructurare accelerată acceptat.</w:t>
      </w:r>
    </w:p>
    <w:p w14:paraId="3B516E33" w14:textId="7F09A1AB" w:rsidR="0072783D" w:rsidRPr="0072783D" w:rsidRDefault="0072783D" w:rsidP="0072783D">
      <w:pPr>
        <w:widowControl/>
        <w:spacing w:line="264" w:lineRule="auto"/>
        <w:ind w:firstLine="567"/>
        <w:jc w:val="both"/>
        <w:rPr>
          <w:sz w:val="28"/>
          <w:szCs w:val="28"/>
        </w:rPr>
      </w:pPr>
      <w:r w:rsidRPr="0072783D">
        <w:rPr>
          <w:sz w:val="28"/>
          <w:szCs w:val="28"/>
        </w:rPr>
        <w:t>(3) Odată cu încetarea procedurii accelerate de restructurare, fiecare creditor poate depune o nouă cerere introductivă în instanța de insolvabilitate, care, dacă este admisă, va avea ca efect intentarea procedurii faliment</w:t>
      </w:r>
      <w:r>
        <w:rPr>
          <w:sz w:val="28"/>
          <w:szCs w:val="28"/>
        </w:rPr>
        <w:t>ului</w:t>
      </w:r>
      <w:r w:rsidRPr="0072783D">
        <w:rPr>
          <w:sz w:val="28"/>
          <w:szCs w:val="28"/>
        </w:rPr>
        <w:t>.</w:t>
      </w:r>
    </w:p>
    <w:p w14:paraId="582EB03E" w14:textId="4C8DD4F1" w:rsidR="0072783D" w:rsidRDefault="0072783D" w:rsidP="0072783D">
      <w:pPr>
        <w:widowControl/>
        <w:spacing w:line="264" w:lineRule="auto"/>
        <w:ind w:firstLine="567"/>
        <w:jc w:val="both"/>
        <w:rPr>
          <w:sz w:val="28"/>
          <w:szCs w:val="28"/>
        </w:rPr>
      </w:pPr>
      <w:r w:rsidRPr="0072783D">
        <w:rPr>
          <w:sz w:val="28"/>
          <w:szCs w:val="28"/>
        </w:rPr>
        <w:t>(</w:t>
      </w:r>
      <w:r w:rsidR="00954BE2">
        <w:rPr>
          <w:sz w:val="28"/>
          <w:szCs w:val="28"/>
        </w:rPr>
        <w:t>4</w:t>
      </w:r>
      <w:r w:rsidRPr="0072783D">
        <w:rPr>
          <w:sz w:val="28"/>
          <w:szCs w:val="28"/>
        </w:rPr>
        <w:t>) Prevederile secțiunilor 1</w:t>
      </w:r>
      <w:r w:rsidR="007B62D7">
        <w:rPr>
          <w:sz w:val="28"/>
          <w:szCs w:val="28"/>
        </w:rPr>
        <w:t xml:space="preserve"> </w:t>
      </w:r>
      <w:r w:rsidRPr="0072783D">
        <w:rPr>
          <w:sz w:val="28"/>
          <w:szCs w:val="28"/>
        </w:rPr>
        <w:t>-</w:t>
      </w:r>
      <w:r w:rsidR="007B62D7">
        <w:rPr>
          <w:sz w:val="28"/>
          <w:szCs w:val="28"/>
        </w:rPr>
        <w:t xml:space="preserve"> </w:t>
      </w:r>
      <w:r w:rsidRPr="0072783D">
        <w:rPr>
          <w:sz w:val="28"/>
          <w:szCs w:val="28"/>
        </w:rPr>
        <w:t>4 din prezentul capitol se aplică în modul corespunzător, în măsura în care nu contravin prevederilor prezentei secțiuni.</w:t>
      </w:r>
      <w:r w:rsidR="00AF4F42">
        <w:rPr>
          <w:sz w:val="28"/>
          <w:szCs w:val="28"/>
        </w:rPr>
        <w:t>”</w:t>
      </w:r>
    </w:p>
    <w:p w14:paraId="2DB6AD1E" w14:textId="757EEE18" w:rsidR="000C72FC" w:rsidRDefault="000C72FC" w:rsidP="00F64E74">
      <w:pPr>
        <w:widowControl/>
        <w:spacing w:line="264" w:lineRule="auto"/>
        <w:ind w:firstLine="567"/>
        <w:jc w:val="both"/>
        <w:rPr>
          <w:sz w:val="28"/>
          <w:szCs w:val="28"/>
        </w:rPr>
      </w:pPr>
    </w:p>
    <w:p w14:paraId="2181112C" w14:textId="44297683" w:rsidR="000C72FC" w:rsidRDefault="000C72FC" w:rsidP="00F64E74">
      <w:pPr>
        <w:widowControl/>
        <w:spacing w:line="264" w:lineRule="auto"/>
        <w:ind w:firstLine="567"/>
        <w:jc w:val="both"/>
        <w:rPr>
          <w:sz w:val="28"/>
          <w:szCs w:val="28"/>
        </w:rPr>
      </w:pPr>
      <w:r w:rsidRPr="008965EF">
        <w:rPr>
          <w:b/>
          <w:bCs/>
          <w:sz w:val="28"/>
          <w:szCs w:val="28"/>
        </w:rPr>
        <w:t>1</w:t>
      </w:r>
      <w:r w:rsidR="0072783D">
        <w:rPr>
          <w:b/>
          <w:bCs/>
          <w:sz w:val="28"/>
          <w:szCs w:val="28"/>
        </w:rPr>
        <w:t>9</w:t>
      </w:r>
      <w:r w:rsidRPr="008965EF">
        <w:rPr>
          <w:b/>
          <w:bCs/>
          <w:sz w:val="28"/>
          <w:szCs w:val="28"/>
        </w:rPr>
        <w:t>.</w:t>
      </w:r>
      <w:r>
        <w:rPr>
          <w:sz w:val="28"/>
          <w:szCs w:val="28"/>
        </w:rPr>
        <w:t xml:space="preserve"> </w:t>
      </w:r>
      <w:r w:rsidRPr="00D85175">
        <w:rPr>
          <w:sz w:val="28"/>
          <w:szCs w:val="28"/>
        </w:rPr>
        <w:t xml:space="preserve">Legea se completează cu articolul </w:t>
      </w:r>
      <w:r>
        <w:rPr>
          <w:sz w:val="28"/>
          <w:szCs w:val="28"/>
        </w:rPr>
        <w:t>251</w:t>
      </w:r>
      <w:r>
        <w:rPr>
          <w:sz w:val="28"/>
          <w:szCs w:val="28"/>
          <w:vertAlign w:val="superscript"/>
        </w:rPr>
        <w:t>1</w:t>
      </w:r>
      <w:r w:rsidRPr="00D85175">
        <w:rPr>
          <w:sz w:val="28"/>
          <w:szCs w:val="28"/>
        </w:rPr>
        <w:t xml:space="preserve"> cu următorul cuprins:</w:t>
      </w:r>
    </w:p>
    <w:p w14:paraId="6744802F" w14:textId="77777777" w:rsidR="000C72FC" w:rsidRPr="000C72FC" w:rsidRDefault="000C72FC" w:rsidP="000C72FC">
      <w:pPr>
        <w:widowControl/>
        <w:spacing w:line="264" w:lineRule="auto"/>
        <w:ind w:firstLine="567"/>
        <w:jc w:val="both"/>
        <w:rPr>
          <w:sz w:val="28"/>
          <w:szCs w:val="28"/>
        </w:rPr>
      </w:pPr>
      <w:r>
        <w:rPr>
          <w:sz w:val="28"/>
          <w:szCs w:val="28"/>
        </w:rPr>
        <w:t>„</w:t>
      </w:r>
      <w:r w:rsidRPr="000C72FC">
        <w:rPr>
          <w:b/>
          <w:bCs/>
          <w:sz w:val="28"/>
          <w:szCs w:val="28"/>
        </w:rPr>
        <w:t>Articolul 251</w:t>
      </w:r>
      <w:r w:rsidRPr="000C72FC">
        <w:rPr>
          <w:b/>
          <w:bCs/>
          <w:sz w:val="28"/>
          <w:szCs w:val="28"/>
          <w:vertAlign w:val="superscript"/>
        </w:rPr>
        <w:t>1</w:t>
      </w:r>
      <w:r w:rsidRPr="000C72FC">
        <w:rPr>
          <w:b/>
          <w:bCs/>
          <w:sz w:val="28"/>
          <w:szCs w:val="28"/>
        </w:rPr>
        <w:t>.</w:t>
      </w:r>
      <w:r w:rsidRPr="000C72FC">
        <w:rPr>
          <w:sz w:val="28"/>
          <w:szCs w:val="28"/>
        </w:rPr>
        <w:t xml:space="preserve"> Colectarea datelor</w:t>
      </w:r>
    </w:p>
    <w:p w14:paraId="036DA882" w14:textId="1F28526A" w:rsidR="00277B17" w:rsidRPr="00277B17" w:rsidRDefault="00277B17" w:rsidP="00277B17">
      <w:pPr>
        <w:widowControl/>
        <w:spacing w:line="264" w:lineRule="auto"/>
        <w:ind w:firstLine="567"/>
        <w:jc w:val="both"/>
        <w:rPr>
          <w:sz w:val="28"/>
          <w:szCs w:val="28"/>
        </w:rPr>
      </w:pPr>
      <w:r w:rsidRPr="00277B17">
        <w:rPr>
          <w:sz w:val="28"/>
          <w:szCs w:val="28"/>
        </w:rPr>
        <w:t>(1) Ministerul Justiției colectează și centralizează anual, la nivel național, date privind procedurile de insolvabilitate și de restructurare accelerată, defalcate pe fiecare tip de procedură, acoperind următoarele elemente:</w:t>
      </w:r>
    </w:p>
    <w:p w14:paraId="20E645EA" w14:textId="77777777" w:rsidR="00277B17" w:rsidRPr="00277B17" w:rsidRDefault="00277B17" w:rsidP="00277B17">
      <w:pPr>
        <w:widowControl/>
        <w:spacing w:line="264" w:lineRule="auto"/>
        <w:ind w:firstLine="567"/>
        <w:jc w:val="both"/>
        <w:rPr>
          <w:sz w:val="28"/>
          <w:szCs w:val="28"/>
        </w:rPr>
      </w:pPr>
      <w:r w:rsidRPr="00277B17">
        <w:rPr>
          <w:sz w:val="28"/>
          <w:szCs w:val="28"/>
        </w:rPr>
        <w:t>a) numărul cererilor introductive depuse și admise spre examinare sau restituite, și a cererilor de intentare a procedurii accelerate de restructurare admise sau restituite de către instanțele de insolvabilitate, defalcate în funcție de rezultat;</w:t>
      </w:r>
    </w:p>
    <w:p w14:paraId="3D14EECF" w14:textId="77777777" w:rsidR="00277B17" w:rsidRPr="00277B17" w:rsidRDefault="00277B17" w:rsidP="00277B17">
      <w:pPr>
        <w:widowControl/>
        <w:spacing w:line="264" w:lineRule="auto"/>
        <w:ind w:firstLine="567"/>
        <w:jc w:val="both"/>
        <w:rPr>
          <w:sz w:val="28"/>
          <w:szCs w:val="28"/>
        </w:rPr>
      </w:pPr>
      <w:r w:rsidRPr="00277B17">
        <w:rPr>
          <w:sz w:val="28"/>
          <w:szCs w:val="28"/>
        </w:rPr>
        <w:t>b) numărul procedurilor de insolvabilitate intentate și numărul cererilor introductive respinse, defalcate în funcție de rezultat;</w:t>
      </w:r>
    </w:p>
    <w:p w14:paraId="671A5C01" w14:textId="77777777" w:rsidR="00277B17" w:rsidRPr="00277B17" w:rsidRDefault="00277B17" w:rsidP="00277B17">
      <w:pPr>
        <w:widowControl/>
        <w:spacing w:line="264" w:lineRule="auto"/>
        <w:ind w:firstLine="567"/>
        <w:jc w:val="both"/>
        <w:rPr>
          <w:sz w:val="28"/>
          <w:szCs w:val="28"/>
        </w:rPr>
      </w:pPr>
      <w:r w:rsidRPr="00277B17">
        <w:rPr>
          <w:sz w:val="28"/>
          <w:szCs w:val="28"/>
        </w:rPr>
        <w:t>c) numărul procedurilor de faliment, de faliment simplificat, de restructurare și de restructurare accelerată intentate, precum și pendinte, defalcate pe categorii;</w:t>
      </w:r>
    </w:p>
    <w:p w14:paraId="79488646" w14:textId="77777777" w:rsidR="00277B17" w:rsidRPr="00277B17" w:rsidRDefault="00277B17" w:rsidP="00277B17">
      <w:pPr>
        <w:widowControl/>
        <w:spacing w:line="264" w:lineRule="auto"/>
        <w:ind w:firstLine="567"/>
        <w:jc w:val="both"/>
        <w:rPr>
          <w:sz w:val="28"/>
          <w:szCs w:val="28"/>
        </w:rPr>
      </w:pPr>
      <w:r w:rsidRPr="00277B17">
        <w:rPr>
          <w:sz w:val="28"/>
          <w:szCs w:val="28"/>
        </w:rPr>
        <w:t>d) durata medie a:</w:t>
      </w:r>
    </w:p>
    <w:p w14:paraId="2E17D7CE" w14:textId="63970E03" w:rsidR="00277B17" w:rsidRPr="00277B17" w:rsidRDefault="00277B17" w:rsidP="00277B17">
      <w:pPr>
        <w:widowControl/>
        <w:spacing w:line="264" w:lineRule="auto"/>
        <w:ind w:firstLine="567"/>
        <w:jc w:val="both"/>
        <w:rPr>
          <w:sz w:val="28"/>
          <w:szCs w:val="28"/>
        </w:rPr>
      </w:pPr>
      <w:r>
        <w:rPr>
          <w:sz w:val="28"/>
          <w:szCs w:val="28"/>
        </w:rPr>
        <w:t xml:space="preserve">- </w:t>
      </w:r>
      <w:r w:rsidRPr="00277B17">
        <w:rPr>
          <w:sz w:val="28"/>
          <w:szCs w:val="28"/>
        </w:rPr>
        <w:t>perioadei de observație;</w:t>
      </w:r>
    </w:p>
    <w:p w14:paraId="41BAA04B" w14:textId="4C27556E" w:rsidR="000C72FC" w:rsidRDefault="00277B17" w:rsidP="00277B17">
      <w:pPr>
        <w:widowControl/>
        <w:spacing w:line="264" w:lineRule="auto"/>
        <w:ind w:firstLine="567"/>
        <w:jc w:val="both"/>
        <w:rPr>
          <w:sz w:val="28"/>
          <w:szCs w:val="28"/>
        </w:rPr>
      </w:pPr>
      <w:r>
        <w:rPr>
          <w:sz w:val="28"/>
          <w:szCs w:val="28"/>
        </w:rPr>
        <w:t xml:space="preserve">- </w:t>
      </w:r>
      <w:r w:rsidRPr="00277B17">
        <w:rPr>
          <w:sz w:val="28"/>
          <w:szCs w:val="28"/>
        </w:rPr>
        <w:t xml:space="preserve">tuturor procedurilor de insolvabilitate, precum și a procedurilor accelerate de restructurare, de la data intentării până la data </w:t>
      </w:r>
      <w:r w:rsidR="00895713">
        <w:rPr>
          <w:sz w:val="28"/>
          <w:szCs w:val="28"/>
        </w:rPr>
        <w:t>încetării</w:t>
      </w:r>
      <w:r w:rsidRPr="00277B17">
        <w:rPr>
          <w:sz w:val="28"/>
          <w:szCs w:val="28"/>
        </w:rPr>
        <w:t xml:space="preserve"> procedurii.</w:t>
      </w:r>
      <w:r w:rsidR="000C72FC">
        <w:rPr>
          <w:sz w:val="28"/>
          <w:szCs w:val="28"/>
        </w:rPr>
        <w:t>”.</w:t>
      </w:r>
    </w:p>
    <w:p w14:paraId="37DC6F5E" w14:textId="77777777" w:rsidR="002663ED" w:rsidRDefault="002663ED" w:rsidP="00277B17">
      <w:pPr>
        <w:widowControl/>
        <w:spacing w:line="264" w:lineRule="auto"/>
        <w:ind w:firstLine="567"/>
        <w:jc w:val="both"/>
        <w:rPr>
          <w:sz w:val="28"/>
          <w:szCs w:val="28"/>
        </w:rPr>
      </w:pPr>
    </w:p>
    <w:p w14:paraId="7CB5A3E1" w14:textId="65DB0ABB" w:rsidR="002663ED" w:rsidRDefault="00C26381" w:rsidP="00277B17">
      <w:pPr>
        <w:widowControl/>
        <w:spacing w:line="264" w:lineRule="auto"/>
        <w:ind w:firstLine="567"/>
        <w:jc w:val="both"/>
        <w:rPr>
          <w:sz w:val="28"/>
          <w:szCs w:val="28"/>
        </w:rPr>
      </w:pPr>
      <w:r>
        <w:rPr>
          <w:b/>
          <w:bCs/>
          <w:sz w:val="28"/>
          <w:szCs w:val="28"/>
        </w:rPr>
        <w:t>Art.</w:t>
      </w:r>
      <w:r w:rsidR="00097E4D">
        <w:rPr>
          <w:b/>
          <w:bCs/>
          <w:sz w:val="28"/>
          <w:szCs w:val="28"/>
        </w:rPr>
        <w:t xml:space="preserve"> </w:t>
      </w:r>
      <w:r>
        <w:rPr>
          <w:b/>
          <w:bCs/>
          <w:sz w:val="28"/>
          <w:szCs w:val="28"/>
        </w:rPr>
        <w:t>II.</w:t>
      </w:r>
      <w:r>
        <w:rPr>
          <w:sz w:val="28"/>
          <w:szCs w:val="28"/>
        </w:rPr>
        <w:t xml:space="preserve"> – (1) Pr</w:t>
      </w:r>
      <w:r w:rsidR="009A5ADA">
        <w:rPr>
          <w:sz w:val="28"/>
          <w:szCs w:val="28"/>
        </w:rPr>
        <w:t xml:space="preserve">ocedurile accelerate de restructurare </w:t>
      </w:r>
      <w:r w:rsidR="00C158DE">
        <w:rPr>
          <w:sz w:val="28"/>
          <w:szCs w:val="28"/>
        </w:rPr>
        <w:t xml:space="preserve">intentate până la data intrării în vigoare a prezentei legi vor continua </w:t>
      </w:r>
      <w:r w:rsidR="0057403F">
        <w:rPr>
          <w:sz w:val="28"/>
          <w:szCs w:val="28"/>
        </w:rPr>
        <w:t>în conformitate cu prevederile</w:t>
      </w:r>
      <w:r w:rsidR="00C158DE">
        <w:rPr>
          <w:sz w:val="28"/>
          <w:szCs w:val="28"/>
        </w:rPr>
        <w:t xml:space="preserve"> legii </w:t>
      </w:r>
      <w:r w:rsidR="00BE6555">
        <w:rPr>
          <w:sz w:val="28"/>
          <w:szCs w:val="28"/>
        </w:rPr>
        <w:t>aplicabile la data intentării</w:t>
      </w:r>
      <w:r w:rsidR="00C158DE">
        <w:rPr>
          <w:sz w:val="28"/>
          <w:szCs w:val="28"/>
        </w:rPr>
        <w:t>.</w:t>
      </w:r>
    </w:p>
    <w:p w14:paraId="0F7FB932" w14:textId="31F06BA9" w:rsidR="00C158DE" w:rsidRDefault="00C158DE" w:rsidP="00277B17">
      <w:pPr>
        <w:widowControl/>
        <w:spacing w:line="264" w:lineRule="auto"/>
        <w:ind w:firstLine="567"/>
        <w:jc w:val="both"/>
        <w:rPr>
          <w:sz w:val="28"/>
          <w:szCs w:val="28"/>
        </w:rPr>
      </w:pPr>
    </w:p>
    <w:p w14:paraId="1A40FA43" w14:textId="11AB1AFC" w:rsidR="006512FA" w:rsidRDefault="00C158DE" w:rsidP="00D835AA">
      <w:pPr>
        <w:widowControl/>
        <w:spacing w:line="264" w:lineRule="auto"/>
        <w:ind w:firstLine="567"/>
        <w:jc w:val="both"/>
        <w:rPr>
          <w:sz w:val="28"/>
          <w:szCs w:val="28"/>
        </w:rPr>
      </w:pPr>
      <w:r w:rsidRPr="00DD0446">
        <w:rPr>
          <w:b/>
          <w:bCs/>
          <w:sz w:val="28"/>
          <w:szCs w:val="28"/>
        </w:rPr>
        <w:t>Art.</w:t>
      </w:r>
      <w:r w:rsidR="00097E4D">
        <w:rPr>
          <w:b/>
          <w:bCs/>
          <w:sz w:val="28"/>
          <w:szCs w:val="28"/>
        </w:rPr>
        <w:t xml:space="preserve"> </w:t>
      </w:r>
      <w:r w:rsidRPr="00DD0446">
        <w:rPr>
          <w:b/>
          <w:bCs/>
          <w:sz w:val="28"/>
          <w:szCs w:val="28"/>
        </w:rPr>
        <w:t>III.</w:t>
      </w:r>
      <w:r>
        <w:rPr>
          <w:sz w:val="28"/>
          <w:szCs w:val="28"/>
        </w:rPr>
        <w:t xml:space="preserve"> – </w:t>
      </w:r>
      <w:r w:rsidR="00E107F7">
        <w:rPr>
          <w:sz w:val="28"/>
          <w:szCs w:val="28"/>
        </w:rPr>
        <w:t xml:space="preserve">(1) </w:t>
      </w:r>
      <w:r>
        <w:rPr>
          <w:sz w:val="28"/>
          <w:szCs w:val="28"/>
        </w:rPr>
        <w:t xml:space="preserve">Guvernul, în </w:t>
      </w:r>
      <w:r w:rsidRPr="00C158DE">
        <w:rPr>
          <w:sz w:val="28"/>
          <w:szCs w:val="28"/>
          <w:lang w:val="ro-MD"/>
        </w:rPr>
        <w:t>termen de 6 luni de la intrarea în vigoare a prezentei legi, va</w:t>
      </w:r>
      <w:r w:rsidR="00E107F7">
        <w:rPr>
          <w:sz w:val="28"/>
          <w:szCs w:val="28"/>
          <w:lang w:val="ro-MD"/>
        </w:rPr>
        <w:t xml:space="preserve"> </w:t>
      </w:r>
      <w:r w:rsidR="006512FA">
        <w:rPr>
          <w:sz w:val="28"/>
          <w:szCs w:val="28"/>
          <w:lang w:val="ro-MD"/>
        </w:rPr>
        <w:t>institui sistemul de avertizare timpurie prevăzut la articolul I punctul 3</w:t>
      </w:r>
      <w:r w:rsidR="00F763F9">
        <w:rPr>
          <w:sz w:val="28"/>
          <w:szCs w:val="28"/>
          <w:lang w:val="ro-MD"/>
        </w:rPr>
        <w:t>,</w:t>
      </w:r>
      <w:r w:rsidR="006512FA">
        <w:rPr>
          <w:sz w:val="28"/>
          <w:szCs w:val="28"/>
          <w:lang w:val="ro-MD"/>
        </w:rPr>
        <w:t xml:space="preserve"> în partea ce ține de articolul 3</w:t>
      </w:r>
      <w:r w:rsidR="006512FA" w:rsidRPr="006512FA">
        <w:rPr>
          <w:sz w:val="28"/>
          <w:szCs w:val="28"/>
          <w:vertAlign w:val="superscript"/>
          <w:lang w:val="ro-MD"/>
        </w:rPr>
        <w:t>1</w:t>
      </w:r>
      <w:r w:rsidR="006512FA">
        <w:rPr>
          <w:sz w:val="28"/>
          <w:szCs w:val="28"/>
          <w:lang w:val="ro-MD"/>
        </w:rPr>
        <w:t xml:space="preserve"> alin.</w:t>
      </w:r>
      <w:r w:rsidR="00A51DD3">
        <w:rPr>
          <w:sz w:val="28"/>
          <w:szCs w:val="28"/>
          <w:lang w:val="ro-MD"/>
        </w:rPr>
        <w:t xml:space="preserve"> </w:t>
      </w:r>
      <w:r w:rsidR="006512FA">
        <w:rPr>
          <w:sz w:val="28"/>
          <w:szCs w:val="28"/>
          <w:lang w:val="ro-MD"/>
        </w:rPr>
        <w:t>(</w:t>
      </w:r>
      <w:r w:rsidR="00A51DD3">
        <w:rPr>
          <w:sz w:val="28"/>
          <w:szCs w:val="28"/>
          <w:lang w:val="ro-MD"/>
        </w:rPr>
        <w:t>3</w:t>
      </w:r>
      <w:r w:rsidR="006512FA">
        <w:rPr>
          <w:sz w:val="28"/>
          <w:szCs w:val="28"/>
          <w:lang w:val="ro-MD"/>
        </w:rPr>
        <w:t xml:space="preserve">) și va </w:t>
      </w:r>
      <w:r w:rsidR="00E107F7" w:rsidRPr="00E107F7">
        <w:rPr>
          <w:sz w:val="28"/>
          <w:szCs w:val="28"/>
        </w:rPr>
        <w:t>desemna autoritate</w:t>
      </w:r>
      <w:r w:rsidR="00E107F7">
        <w:rPr>
          <w:sz w:val="28"/>
          <w:szCs w:val="28"/>
        </w:rPr>
        <w:t>a</w:t>
      </w:r>
      <w:r w:rsidR="00A51DD3">
        <w:rPr>
          <w:sz w:val="28"/>
          <w:szCs w:val="28"/>
        </w:rPr>
        <w:t xml:space="preserve"> sau instituția publică</w:t>
      </w:r>
      <w:r w:rsidR="00E107F7" w:rsidRPr="00E107F7">
        <w:rPr>
          <w:sz w:val="28"/>
          <w:szCs w:val="28"/>
        </w:rPr>
        <w:t xml:space="preserve"> responsabilă de punerea la dispoziția debitorilor a serviciului de sprijin și asistență în domeniul avertizării timpurii</w:t>
      </w:r>
      <w:r w:rsidR="00E107F7">
        <w:rPr>
          <w:sz w:val="28"/>
          <w:szCs w:val="28"/>
        </w:rPr>
        <w:t>.</w:t>
      </w:r>
    </w:p>
    <w:p w14:paraId="08E82C28" w14:textId="12E6ADB9" w:rsidR="00E107F7" w:rsidRDefault="00E107F7" w:rsidP="00277B17">
      <w:pPr>
        <w:widowControl/>
        <w:spacing w:line="264" w:lineRule="auto"/>
        <w:ind w:firstLine="567"/>
        <w:jc w:val="both"/>
        <w:rPr>
          <w:sz w:val="28"/>
          <w:szCs w:val="28"/>
        </w:rPr>
      </w:pPr>
      <w:r>
        <w:rPr>
          <w:sz w:val="28"/>
          <w:szCs w:val="28"/>
        </w:rPr>
        <w:lastRenderedPageBreak/>
        <w:t xml:space="preserve">(2) </w:t>
      </w:r>
      <w:r w:rsidRPr="00E107F7">
        <w:rPr>
          <w:sz w:val="28"/>
          <w:szCs w:val="28"/>
        </w:rPr>
        <w:t>Ministerul Dezvoltării Economice și Digitalizării</w:t>
      </w:r>
      <w:r>
        <w:rPr>
          <w:sz w:val="28"/>
          <w:szCs w:val="28"/>
        </w:rPr>
        <w:t>,</w:t>
      </w:r>
      <w:r w:rsidRPr="00E107F7">
        <w:rPr>
          <w:sz w:val="28"/>
          <w:szCs w:val="28"/>
        </w:rPr>
        <w:t xml:space="preserve"> </w:t>
      </w:r>
      <w:r>
        <w:rPr>
          <w:sz w:val="28"/>
          <w:szCs w:val="28"/>
        </w:rPr>
        <w:t xml:space="preserve">în </w:t>
      </w:r>
      <w:r w:rsidRPr="00C158DE">
        <w:rPr>
          <w:sz w:val="28"/>
          <w:szCs w:val="28"/>
          <w:lang w:val="ro-MD"/>
        </w:rPr>
        <w:t xml:space="preserve">termen de 6 luni de la intrarea în vigoare a prezentei legi, </w:t>
      </w:r>
      <w:r w:rsidRPr="00E107F7">
        <w:rPr>
          <w:sz w:val="28"/>
          <w:szCs w:val="28"/>
        </w:rPr>
        <w:t xml:space="preserve">va pune la dispoziția publicului, pe pagina sa web, </w:t>
      </w:r>
      <w:r>
        <w:rPr>
          <w:sz w:val="28"/>
          <w:szCs w:val="28"/>
        </w:rPr>
        <w:t>s</w:t>
      </w:r>
      <w:r w:rsidRPr="00E107F7">
        <w:rPr>
          <w:sz w:val="28"/>
          <w:szCs w:val="28"/>
        </w:rPr>
        <w:t>ecțiune</w:t>
      </w:r>
      <w:r>
        <w:rPr>
          <w:sz w:val="28"/>
          <w:szCs w:val="28"/>
        </w:rPr>
        <w:t>a</w:t>
      </w:r>
      <w:r w:rsidRPr="00E107F7">
        <w:rPr>
          <w:sz w:val="28"/>
          <w:szCs w:val="28"/>
        </w:rPr>
        <w:t xml:space="preserve"> dedicată informării și îndrumării în domeniul avertizării timpurii</w:t>
      </w:r>
      <w:r w:rsidR="00B348DE">
        <w:rPr>
          <w:sz w:val="28"/>
          <w:szCs w:val="28"/>
        </w:rPr>
        <w:t xml:space="preserve">, indicată la articolul I, punctul 14, </w:t>
      </w:r>
      <w:r w:rsidR="00B348DE">
        <w:rPr>
          <w:sz w:val="28"/>
          <w:szCs w:val="28"/>
          <w:lang w:val="ro-MD"/>
        </w:rPr>
        <w:t>în partea ce ține de 3</w:t>
      </w:r>
      <w:r w:rsidR="00B348DE" w:rsidRPr="006512FA">
        <w:rPr>
          <w:sz w:val="28"/>
          <w:szCs w:val="28"/>
          <w:vertAlign w:val="superscript"/>
          <w:lang w:val="ro-MD"/>
        </w:rPr>
        <w:t>1</w:t>
      </w:r>
      <w:r w:rsidR="00B348DE">
        <w:rPr>
          <w:sz w:val="28"/>
          <w:szCs w:val="28"/>
          <w:lang w:val="ro-MD"/>
        </w:rPr>
        <w:t xml:space="preserve"> alin</w:t>
      </w:r>
      <w:r w:rsidR="00400AAA">
        <w:rPr>
          <w:sz w:val="28"/>
          <w:szCs w:val="28"/>
          <w:lang w:val="ro-MD"/>
        </w:rPr>
        <w:t>.</w:t>
      </w:r>
      <w:r w:rsidR="00097E4D">
        <w:rPr>
          <w:sz w:val="28"/>
          <w:szCs w:val="28"/>
          <w:lang w:val="ro-MD"/>
        </w:rPr>
        <w:t xml:space="preserve"> </w:t>
      </w:r>
      <w:r w:rsidR="00400AAA">
        <w:rPr>
          <w:sz w:val="28"/>
          <w:szCs w:val="28"/>
          <w:lang w:val="ro-MD"/>
        </w:rPr>
        <w:t>(2)</w:t>
      </w:r>
      <w:r w:rsidR="00B348DE">
        <w:rPr>
          <w:sz w:val="28"/>
          <w:szCs w:val="28"/>
          <w:lang w:val="ro-MD"/>
        </w:rPr>
        <w:t>.</w:t>
      </w:r>
    </w:p>
    <w:p w14:paraId="2D40ABC5" w14:textId="3A72CEA9" w:rsidR="00F763F9" w:rsidRPr="00C158DE" w:rsidRDefault="00F763F9" w:rsidP="00277B17">
      <w:pPr>
        <w:widowControl/>
        <w:spacing w:line="264" w:lineRule="auto"/>
        <w:ind w:firstLine="567"/>
        <w:jc w:val="both"/>
        <w:rPr>
          <w:sz w:val="28"/>
          <w:szCs w:val="28"/>
          <w:lang w:val="ro-MD"/>
        </w:rPr>
      </w:pPr>
      <w:r>
        <w:rPr>
          <w:sz w:val="28"/>
          <w:szCs w:val="28"/>
        </w:rPr>
        <w:t xml:space="preserve">(3) </w:t>
      </w:r>
      <w:r w:rsidR="00097E4D">
        <w:rPr>
          <w:sz w:val="28"/>
          <w:szCs w:val="28"/>
        </w:rPr>
        <w:t>Autoritatea sau instituția publică desemnată de Guvern în conformitate cu art</w:t>
      </w:r>
      <w:r w:rsidR="00A51DD3">
        <w:rPr>
          <w:sz w:val="28"/>
          <w:szCs w:val="28"/>
        </w:rPr>
        <w:t>icolul</w:t>
      </w:r>
      <w:r w:rsidR="00097E4D">
        <w:rPr>
          <w:sz w:val="28"/>
          <w:szCs w:val="28"/>
        </w:rPr>
        <w:t xml:space="preserve"> 3</w:t>
      </w:r>
      <w:r w:rsidR="00097E4D" w:rsidRPr="001577BC">
        <w:rPr>
          <w:sz w:val="28"/>
          <w:szCs w:val="28"/>
          <w:vertAlign w:val="superscript"/>
        </w:rPr>
        <w:t>1</w:t>
      </w:r>
      <w:r w:rsidR="00097E4D">
        <w:rPr>
          <w:sz w:val="28"/>
          <w:szCs w:val="28"/>
        </w:rPr>
        <w:t xml:space="preserve"> alin. (3)</w:t>
      </w:r>
      <w:r>
        <w:rPr>
          <w:sz w:val="28"/>
          <w:szCs w:val="28"/>
        </w:rPr>
        <w:t xml:space="preserve">, în </w:t>
      </w:r>
      <w:r w:rsidRPr="00C158DE">
        <w:rPr>
          <w:sz w:val="28"/>
          <w:szCs w:val="28"/>
          <w:lang w:val="ro-MD"/>
        </w:rPr>
        <w:t xml:space="preserve">termen de 6 luni de la intrarea în vigoare a prezentei legi, </w:t>
      </w:r>
      <w:r w:rsidRPr="00E107F7">
        <w:rPr>
          <w:sz w:val="28"/>
          <w:szCs w:val="28"/>
        </w:rPr>
        <w:t>va pune la dispoziția publicului, pe pagina sa web,</w:t>
      </w:r>
      <w:r>
        <w:rPr>
          <w:sz w:val="28"/>
          <w:szCs w:val="28"/>
        </w:rPr>
        <w:t xml:space="preserve"> lista indicată la articolul I, punctul 14, </w:t>
      </w:r>
      <w:r>
        <w:rPr>
          <w:sz w:val="28"/>
          <w:szCs w:val="28"/>
          <w:lang w:val="ro-MD"/>
        </w:rPr>
        <w:t xml:space="preserve">în partea ce ține de articolul </w:t>
      </w:r>
      <w:r w:rsidR="00860397">
        <w:rPr>
          <w:sz w:val="28"/>
          <w:szCs w:val="28"/>
          <w:lang w:val="ro-MD"/>
        </w:rPr>
        <w:t xml:space="preserve">222 </w:t>
      </w:r>
      <w:r>
        <w:rPr>
          <w:sz w:val="28"/>
          <w:szCs w:val="28"/>
          <w:lang w:val="ro-MD"/>
        </w:rPr>
        <w:t>alin.</w:t>
      </w:r>
      <w:r w:rsidR="00097E4D">
        <w:rPr>
          <w:sz w:val="28"/>
          <w:szCs w:val="28"/>
          <w:lang w:val="ro-MD"/>
        </w:rPr>
        <w:t xml:space="preserve"> </w:t>
      </w:r>
      <w:r>
        <w:rPr>
          <w:sz w:val="28"/>
          <w:szCs w:val="28"/>
          <w:lang w:val="ro-MD"/>
        </w:rPr>
        <w:t>(</w:t>
      </w:r>
      <w:r w:rsidR="00860397">
        <w:rPr>
          <w:sz w:val="28"/>
          <w:szCs w:val="28"/>
          <w:lang w:val="ro-MD"/>
        </w:rPr>
        <w:t>2</w:t>
      </w:r>
      <w:r>
        <w:rPr>
          <w:sz w:val="28"/>
          <w:szCs w:val="28"/>
          <w:lang w:val="ro-MD"/>
        </w:rPr>
        <w:t>).</w:t>
      </w:r>
    </w:p>
    <w:p w14:paraId="00000055" w14:textId="7B738237" w:rsidR="00945CE0" w:rsidRPr="006512FA" w:rsidRDefault="00945CE0" w:rsidP="00F507BC">
      <w:pPr>
        <w:widowControl/>
        <w:spacing w:line="259" w:lineRule="auto"/>
      </w:pPr>
    </w:p>
    <w:p w14:paraId="490CB307" w14:textId="77777777" w:rsidR="00E3634A" w:rsidRDefault="00E3634A" w:rsidP="00E3634A">
      <w:pPr>
        <w:widowControl/>
        <w:spacing w:line="259" w:lineRule="auto"/>
        <w:jc w:val="center"/>
      </w:pPr>
      <w:r>
        <w:rPr>
          <w:b/>
          <w:sz w:val="28"/>
          <w:szCs w:val="28"/>
        </w:rPr>
        <w:t>Președintele Parlamentului                                               Igor GROSU</w:t>
      </w:r>
    </w:p>
    <w:p w14:paraId="195766BA" w14:textId="77777777" w:rsidR="00E3634A" w:rsidRDefault="00E3634A" w:rsidP="00F507BC">
      <w:pPr>
        <w:widowControl/>
        <w:spacing w:line="259" w:lineRule="auto"/>
      </w:pPr>
    </w:p>
    <w:sectPr w:rsidR="00E3634A" w:rsidSect="00184E50">
      <w:footerReference w:type="default" r:id="rId9"/>
      <w:headerReference w:type="first" r:id="rId10"/>
      <w:footerReference w:type="first" r:id="rId11"/>
      <w:pgSz w:w="11907" w:h="16839"/>
      <w:pgMar w:top="1134" w:right="1275" w:bottom="993" w:left="1560" w:header="34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14A59" w14:textId="77777777" w:rsidR="00FE26B6" w:rsidRDefault="00FE26B6">
      <w:r>
        <w:separator/>
      </w:r>
    </w:p>
  </w:endnote>
  <w:endnote w:type="continuationSeparator" w:id="0">
    <w:p w14:paraId="73FC14C3" w14:textId="77777777" w:rsidR="00FE26B6" w:rsidRDefault="00FE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982565"/>
      <w:docPartObj>
        <w:docPartGallery w:val="Page Numbers (Bottom of Page)"/>
        <w:docPartUnique/>
      </w:docPartObj>
    </w:sdtPr>
    <w:sdtEndPr>
      <w:rPr>
        <w:noProof/>
      </w:rPr>
    </w:sdtEndPr>
    <w:sdtContent>
      <w:p w14:paraId="18C9B6FD" w14:textId="74DE83D6" w:rsidR="00184E50" w:rsidRDefault="00184E50" w:rsidP="00184E50">
        <w:pPr>
          <w:pStyle w:val="Footer"/>
          <w:jc w:val="center"/>
        </w:pPr>
        <w:r>
          <w:fldChar w:fldCharType="begin"/>
        </w:r>
        <w:r>
          <w:instrText xml:space="preserve"> PAGE   \* MERGEFORMAT </w:instrText>
        </w:r>
        <w:r>
          <w:fldChar w:fldCharType="separate"/>
        </w:r>
        <w:r w:rsidR="00525836">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76441"/>
      <w:docPartObj>
        <w:docPartGallery w:val="Page Numbers (Bottom of Page)"/>
        <w:docPartUnique/>
      </w:docPartObj>
    </w:sdtPr>
    <w:sdtEndPr>
      <w:rPr>
        <w:noProof/>
      </w:rPr>
    </w:sdtEndPr>
    <w:sdtContent>
      <w:p w14:paraId="7705BBE0" w14:textId="1E2ABFA7" w:rsidR="00184E50" w:rsidRDefault="00184E50" w:rsidP="00184E50">
        <w:pPr>
          <w:pStyle w:val="Footer"/>
          <w:jc w:val="center"/>
        </w:pPr>
        <w:r>
          <w:fldChar w:fldCharType="begin"/>
        </w:r>
        <w:r>
          <w:instrText xml:space="preserve"> PAGE   \* MERGEFORMAT </w:instrText>
        </w:r>
        <w:r>
          <w:fldChar w:fldCharType="separate"/>
        </w:r>
        <w:r w:rsidR="00022C2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BB03" w14:textId="77777777" w:rsidR="00FE26B6" w:rsidRDefault="00FE26B6">
      <w:r>
        <w:separator/>
      </w:r>
    </w:p>
  </w:footnote>
  <w:footnote w:type="continuationSeparator" w:id="0">
    <w:p w14:paraId="59544A8B" w14:textId="77777777" w:rsidR="00FE26B6" w:rsidRDefault="00FE2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116218306"/>
      <w:docPartObj>
        <w:docPartGallery w:val="Watermarks"/>
        <w:docPartUnique/>
      </w:docPartObj>
    </w:sdtPr>
    <w:sdtContent>
      <w:p w14:paraId="00000056" w14:textId="5ACBFD29" w:rsidR="00945CE0" w:rsidRDefault="00000000">
        <w:pPr>
          <w:tabs>
            <w:tab w:val="left" w:pos="5287"/>
          </w:tabs>
          <w:ind w:left="-851"/>
          <w:rPr>
            <w:sz w:val="12"/>
            <w:szCs w:val="12"/>
          </w:rPr>
        </w:pPr>
        <w:r>
          <w:rPr>
            <w:noProof/>
            <w:sz w:val="12"/>
            <w:szCs w:val="12"/>
          </w:rPr>
          <w:pict w14:anchorId="16121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5B41"/>
    <w:multiLevelType w:val="hybridMultilevel"/>
    <w:tmpl w:val="28F81988"/>
    <w:lvl w:ilvl="0" w:tplc="FDA442B2">
      <w:start w:val="1"/>
      <w:numFmt w:val="bullet"/>
      <w:lvlText w:val=""/>
      <w:lvlJc w:val="left"/>
      <w:pPr>
        <w:ind w:left="1080" w:hanging="360"/>
      </w:pPr>
      <w:rPr>
        <w:rFonts w:ascii="Symbol" w:hAnsi="Symbol"/>
      </w:rPr>
    </w:lvl>
    <w:lvl w:ilvl="1" w:tplc="F2C2AEE8">
      <w:start w:val="1"/>
      <w:numFmt w:val="bullet"/>
      <w:lvlText w:val=""/>
      <w:lvlJc w:val="left"/>
      <w:pPr>
        <w:ind w:left="1080" w:hanging="360"/>
      </w:pPr>
      <w:rPr>
        <w:rFonts w:ascii="Symbol" w:hAnsi="Symbol"/>
      </w:rPr>
    </w:lvl>
    <w:lvl w:ilvl="2" w:tplc="87C6291A">
      <w:start w:val="1"/>
      <w:numFmt w:val="bullet"/>
      <w:lvlText w:val=""/>
      <w:lvlJc w:val="left"/>
      <w:pPr>
        <w:ind w:left="1080" w:hanging="360"/>
      </w:pPr>
      <w:rPr>
        <w:rFonts w:ascii="Symbol" w:hAnsi="Symbol"/>
      </w:rPr>
    </w:lvl>
    <w:lvl w:ilvl="3" w:tplc="3C38C3D6">
      <w:start w:val="1"/>
      <w:numFmt w:val="bullet"/>
      <w:lvlText w:val=""/>
      <w:lvlJc w:val="left"/>
      <w:pPr>
        <w:ind w:left="1080" w:hanging="360"/>
      </w:pPr>
      <w:rPr>
        <w:rFonts w:ascii="Symbol" w:hAnsi="Symbol"/>
      </w:rPr>
    </w:lvl>
    <w:lvl w:ilvl="4" w:tplc="9A5417C2">
      <w:start w:val="1"/>
      <w:numFmt w:val="bullet"/>
      <w:lvlText w:val=""/>
      <w:lvlJc w:val="left"/>
      <w:pPr>
        <w:ind w:left="1080" w:hanging="360"/>
      </w:pPr>
      <w:rPr>
        <w:rFonts w:ascii="Symbol" w:hAnsi="Symbol"/>
      </w:rPr>
    </w:lvl>
    <w:lvl w:ilvl="5" w:tplc="CBE4A436">
      <w:start w:val="1"/>
      <w:numFmt w:val="bullet"/>
      <w:lvlText w:val=""/>
      <w:lvlJc w:val="left"/>
      <w:pPr>
        <w:ind w:left="1080" w:hanging="360"/>
      </w:pPr>
      <w:rPr>
        <w:rFonts w:ascii="Symbol" w:hAnsi="Symbol"/>
      </w:rPr>
    </w:lvl>
    <w:lvl w:ilvl="6" w:tplc="41B62E60">
      <w:start w:val="1"/>
      <w:numFmt w:val="bullet"/>
      <w:lvlText w:val=""/>
      <w:lvlJc w:val="left"/>
      <w:pPr>
        <w:ind w:left="1080" w:hanging="360"/>
      </w:pPr>
      <w:rPr>
        <w:rFonts w:ascii="Symbol" w:hAnsi="Symbol"/>
      </w:rPr>
    </w:lvl>
    <w:lvl w:ilvl="7" w:tplc="687AA016">
      <w:start w:val="1"/>
      <w:numFmt w:val="bullet"/>
      <w:lvlText w:val=""/>
      <w:lvlJc w:val="left"/>
      <w:pPr>
        <w:ind w:left="1080" w:hanging="360"/>
      </w:pPr>
      <w:rPr>
        <w:rFonts w:ascii="Symbol" w:hAnsi="Symbol"/>
      </w:rPr>
    </w:lvl>
    <w:lvl w:ilvl="8" w:tplc="FDECD6E2">
      <w:start w:val="1"/>
      <w:numFmt w:val="bullet"/>
      <w:lvlText w:val=""/>
      <w:lvlJc w:val="left"/>
      <w:pPr>
        <w:ind w:left="1080" w:hanging="360"/>
      </w:pPr>
      <w:rPr>
        <w:rFonts w:ascii="Symbol" w:hAnsi="Symbol"/>
      </w:rPr>
    </w:lvl>
  </w:abstractNum>
  <w:abstractNum w:abstractNumId="1" w15:restartNumberingAfterBreak="0">
    <w:nsid w:val="264A1797"/>
    <w:multiLevelType w:val="hybridMultilevel"/>
    <w:tmpl w:val="67E67310"/>
    <w:lvl w:ilvl="0" w:tplc="AA2CE006">
      <w:start w:val="1"/>
      <w:numFmt w:val="bullet"/>
      <w:lvlText w:val=""/>
      <w:lvlJc w:val="left"/>
      <w:pPr>
        <w:ind w:left="1080" w:hanging="360"/>
      </w:pPr>
      <w:rPr>
        <w:rFonts w:ascii="Symbol" w:hAnsi="Symbol"/>
      </w:rPr>
    </w:lvl>
    <w:lvl w:ilvl="1" w:tplc="C044A92C">
      <w:start w:val="1"/>
      <w:numFmt w:val="bullet"/>
      <w:lvlText w:val=""/>
      <w:lvlJc w:val="left"/>
      <w:pPr>
        <w:ind w:left="1080" w:hanging="360"/>
      </w:pPr>
      <w:rPr>
        <w:rFonts w:ascii="Symbol" w:hAnsi="Symbol"/>
      </w:rPr>
    </w:lvl>
    <w:lvl w:ilvl="2" w:tplc="685C25EC">
      <w:start w:val="1"/>
      <w:numFmt w:val="bullet"/>
      <w:lvlText w:val=""/>
      <w:lvlJc w:val="left"/>
      <w:pPr>
        <w:ind w:left="1080" w:hanging="360"/>
      </w:pPr>
      <w:rPr>
        <w:rFonts w:ascii="Symbol" w:hAnsi="Symbol"/>
      </w:rPr>
    </w:lvl>
    <w:lvl w:ilvl="3" w:tplc="558E9F8E">
      <w:start w:val="1"/>
      <w:numFmt w:val="bullet"/>
      <w:lvlText w:val=""/>
      <w:lvlJc w:val="left"/>
      <w:pPr>
        <w:ind w:left="1080" w:hanging="360"/>
      </w:pPr>
      <w:rPr>
        <w:rFonts w:ascii="Symbol" w:hAnsi="Symbol"/>
      </w:rPr>
    </w:lvl>
    <w:lvl w:ilvl="4" w:tplc="90DA7410">
      <w:start w:val="1"/>
      <w:numFmt w:val="bullet"/>
      <w:lvlText w:val=""/>
      <w:lvlJc w:val="left"/>
      <w:pPr>
        <w:ind w:left="1080" w:hanging="360"/>
      </w:pPr>
      <w:rPr>
        <w:rFonts w:ascii="Symbol" w:hAnsi="Symbol"/>
      </w:rPr>
    </w:lvl>
    <w:lvl w:ilvl="5" w:tplc="237CBCFC">
      <w:start w:val="1"/>
      <w:numFmt w:val="bullet"/>
      <w:lvlText w:val=""/>
      <w:lvlJc w:val="left"/>
      <w:pPr>
        <w:ind w:left="1080" w:hanging="360"/>
      </w:pPr>
      <w:rPr>
        <w:rFonts w:ascii="Symbol" w:hAnsi="Symbol"/>
      </w:rPr>
    </w:lvl>
    <w:lvl w:ilvl="6" w:tplc="87289944">
      <w:start w:val="1"/>
      <w:numFmt w:val="bullet"/>
      <w:lvlText w:val=""/>
      <w:lvlJc w:val="left"/>
      <w:pPr>
        <w:ind w:left="1080" w:hanging="360"/>
      </w:pPr>
      <w:rPr>
        <w:rFonts w:ascii="Symbol" w:hAnsi="Symbol"/>
      </w:rPr>
    </w:lvl>
    <w:lvl w:ilvl="7" w:tplc="5BC27332">
      <w:start w:val="1"/>
      <w:numFmt w:val="bullet"/>
      <w:lvlText w:val=""/>
      <w:lvlJc w:val="left"/>
      <w:pPr>
        <w:ind w:left="1080" w:hanging="360"/>
      </w:pPr>
      <w:rPr>
        <w:rFonts w:ascii="Symbol" w:hAnsi="Symbol"/>
      </w:rPr>
    </w:lvl>
    <w:lvl w:ilvl="8" w:tplc="D6B69360">
      <w:start w:val="1"/>
      <w:numFmt w:val="bullet"/>
      <w:lvlText w:val=""/>
      <w:lvlJc w:val="left"/>
      <w:pPr>
        <w:ind w:left="1080" w:hanging="360"/>
      </w:pPr>
      <w:rPr>
        <w:rFonts w:ascii="Symbol" w:hAnsi="Symbol"/>
      </w:rPr>
    </w:lvl>
  </w:abstractNum>
  <w:abstractNum w:abstractNumId="2" w15:restartNumberingAfterBreak="0">
    <w:nsid w:val="2C9C1E2F"/>
    <w:multiLevelType w:val="hybridMultilevel"/>
    <w:tmpl w:val="54FCA1D4"/>
    <w:lvl w:ilvl="0" w:tplc="E4621724">
      <w:start w:val="1"/>
      <w:numFmt w:val="bullet"/>
      <w:lvlText w:val=""/>
      <w:lvlJc w:val="left"/>
      <w:pPr>
        <w:ind w:left="1080" w:hanging="360"/>
      </w:pPr>
      <w:rPr>
        <w:rFonts w:ascii="Symbol" w:hAnsi="Symbol"/>
      </w:rPr>
    </w:lvl>
    <w:lvl w:ilvl="1" w:tplc="3C96C94E">
      <w:start w:val="1"/>
      <w:numFmt w:val="bullet"/>
      <w:lvlText w:val=""/>
      <w:lvlJc w:val="left"/>
      <w:pPr>
        <w:ind w:left="1080" w:hanging="360"/>
      </w:pPr>
      <w:rPr>
        <w:rFonts w:ascii="Symbol" w:hAnsi="Symbol"/>
      </w:rPr>
    </w:lvl>
    <w:lvl w:ilvl="2" w:tplc="48D4504C">
      <w:start w:val="1"/>
      <w:numFmt w:val="bullet"/>
      <w:lvlText w:val=""/>
      <w:lvlJc w:val="left"/>
      <w:pPr>
        <w:ind w:left="1080" w:hanging="360"/>
      </w:pPr>
      <w:rPr>
        <w:rFonts w:ascii="Symbol" w:hAnsi="Symbol"/>
      </w:rPr>
    </w:lvl>
    <w:lvl w:ilvl="3" w:tplc="E6F6FBEA">
      <w:start w:val="1"/>
      <w:numFmt w:val="bullet"/>
      <w:lvlText w:val=""/>
      <w:lvlJc w:val="left"/>
      <w:pPr>
        <w:ind w:left="1080" w:hanging="360"/>
      </w:pPr>
      <w:rPr>
        <w:rFonts w:ascii="Symbol" w:hAnsi="Symbol"/>
      </w:rPr>
    </w:lvl>
    <w:lvl w:ilvl="4" w:tplc="D7E89714">
      <w:start w:val="1"/>
      <w:numFmt w:val="bullet"/>
      <w:lvlText w:val=""/>
      <w:lvlJc w:val="left"/>
      <w:pPr>
        <w:ind w:left="1080" w:hanging="360"/>
      </w:pPr>
      <w:rPr>
        <w:rFonts w:ascii="Symbol" w:hAnsi="Symbol"/>
      </w:rPr>
    </w:lvl>
    <w:lvl w:ilvl="5" w:tplc="4502C80A">
      <w:start w:val="1"/>
      <w:numFmt w:val="bullet"/>
      <w:lvlText w:val=""/>
      <w:lvlJc w:val="left"/>
      <w:pPr>
        <w:ind w:left="1080" w:hanging="360"/>
      </w:pPr>
      <w:rPr>
        <w:rFonts w:ascii="Symbol" w:hAnsi="Symbol"/>
      </w:rPr>
    </w:lvl>
    <w:lvl w:ilvl="6" w:tplc="DEC0159A">
      <w:start w:val="1"/>
      <w:numFmt w:val="bullet"/>
      <w:lvlText w:val=""/>
      <w:lvlJc w:val="left"/>
      <w:pPr>
        <w:ind w:left="1080" w:hanging="360"/>
      </w:pPr>
      <w:rPr>
        <w:rFonts w:ascii="Symbol" w:hAnsi="Symbol"/>
      </w:rPr>
    </w:lvl>
    <w:lvl w:ilvl="7" w:tplc="1EA03B20">
      <w:start w:val="1"/>
      <w:numFmt w:val="bullet"/>
      <w:lvlText w:val=""/>
      <w:lvlJc w:val="left"/>
      <w:pPr>
        <w:ind w:left="1080" w:hanging="360"/>
      </w:pPr>
      <w:rPr>
        <w:rFonts w:ascii="Symbol" w:hAnsi="Symbol"/>
      </w:rPr>
    </w:lvl>
    <w:lvl w:ilvl="8" w:tplc="84CC286A">
      <w:start w:val="1"/>
      <w:numFmt w:val="bullet"/>
      <w:lvlText w:val=""/>
      <w:lvlJc w:val="left"/>
      <w:pPr>
        <w:ind w:left="1080" w:hanging="360"/>
      </w:pPr>
      <w:rPr>
        <w:rFonts w:ascii="Symbol" w:hAnsi="Symbol"/>
      </w:rPr>
    </w:lvl>
  </w:abstractNum>
  <w:abstractNum w:abstractNumId="3" w15:restartNumberingAfterBreak="0">
    <w:nsid w:val="336F7188"/>
    <w:multiLevelType w:val="hybridMultilevel"/>
    <w:tmpl w:val="58402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366FD"/>
    <w:multiLevelType w:val="hybridMultilevel"/>
    <w:tmpl w:val="A262FB60"/>
    <w:lvl w:ilvl="0" w:tplc="199CC87A">
      <w:start w:val="1"/>
      <w:numFmt w:val="bullet"/>
      <w:lvlText w:val=""/>
      <w:lvlJc w:val="left"/>
      <w:pPr>
        <w:ind w:left="1080" w:hanging="360"/>
      </w:pPr>
      <w:rPr>
        <w:rFonts w:ascii="Symbol" w:hAnsi="Symbol"/>
      </w:rPr>
    </w:lvl>
    <w:lvl w:ilvl="1" w:tplc="9320D11C">
      <w:start w:val="1"/>
      <w:numFmt w:val="bullet"/>
      <w:lvlText w:val=""/>
      <w:lvlJc w:val="left"/>
      <w:pPr>
        <w:ind w:left="1080" w:hanging="360"/>
      </w:pPr>
      <w:rPr>
        <w:rFonts w:ascii="Symbol" w:hAnsi="Symbol"/>
      </w:rPr>
    </w:lvl>
    <w:lvl w:ilvl="2" w:tplc="999C8FAA">
      <w:start w:val="1"/>
      <w:numFmt w:val="bullet"/>
      <w:lvlText w:val=""/>
      <w:lvlJc w:val="left"/>
      <w:pPr>
        <w:ind w:left="1080" w:hanging="360"/>
      </w:pPr>
      <w:rPr>
        <w:rFonts w:ascii="Symbol" w:hAnsi="Symbol"/>
      </w:rPr>
    </w:lvl>
    <w:lvl w:ilvl="3" w:tplc="EC7AA456">
      <w:start w:val="1"/>
      <w:numFmt w:val="bullet"/>
      <w:lvlText w:val=""/>
      <w:lvlJc w:val="left"/>
      <w:pPr>
        <w:ind w:left="1080" w:hanging="360"/>
      </w:pPr>
      <w:rPr>
        <w:rFonts w:ascii="Symbol" w:hAnsi="Symbol"/>
      </w:rPr>
    </w:lvl>
    <w:lvl w:ilvl="4" w:tplc="EAD0E324">
      <w:start w:val="1"/>
      <w:numFmt w:val="bullet"/>
      <w:lvlText w:val=""/>
      <w:lvlJc w:val="left"/>
      <w:pPr>
        <w:ind w:left="1080" w:hanging="360"/>
      </w:pPr>
      <w:rPr>
        <w:rFonts w:ascii="Symbol" w:hAnsi="Symbol"/>
      </w:rPr>
    </w:lvl>
    <w:lvl w:ilvl="5" w:tplc="A12CA790">
      <w:start w:val="1"/>
      <w:numFmt w:val="bullet"/>
      <w:lvlText w:val=""/>
      <w:lvlJc w:val="left"/>
      <w:pPr>
        <w:ind w:left="1080" w:hanging="360"/>
      </w:pPr>
      <w:rPr>
        <w:rFonts w:ascii="Symbol" w:hAnsi="Symbol"/>
      </w:rPr>
    </w:lvl>
    <w:lvl w:ilvl="6" w:tplc="F342E198">
      <w:start w:val="1"/>
      <w:numFmt w:val="bullet"/>
      <w:lvlText w:val=""/>
      <w:lvlJc w:val="left"/>
      <w:pPr>
        <w:ind w:left="1080" w:hanging="360"/>
      </w:pPr>
      <w:rPr>
        <w:rFonts w:ascii="Symbol" w:hAnsi="Symbol"/>
      </w:rPr>
    </w:lvl>
    <w:lvl w:ilvl="7" w:tplc="2E7CB13E">
      <w:start w:val="1"/>
      <w:numFmt w:val="bullet"/>
      <w:lvlText w:val=""/>
      <w:lvlJc w:val="left"/>
      <w:pPr>
        <w:ind w:left="1080" w:hanging="360"/>
      </w:pPr>
      <w:rPr>
        <w:rFonts w:ascii="Symbol" w:hAnsi="Symbol"/>
      </w:rPr>
    </w:lvl>
    <w:lvl w:ilvl="8" w:tplc="3D6264BE">
      <w:start w:val="1"/>
      <w:numFmt w:val="bullet"/>
      <w:lvlText w:val=""/>
      <w:lvlJc w:val="left"/>
      <w:pPr>
        <w:ind w:left="1080" w:hanging="360"/>
      </w:pPr>
      <w:rPr>
        <w:rFonts w:ascii="Symbol" w:hAnsi="Symbol"/>
      </w:rPr>
    </w:lvl>
  </w:abstractNum>
  <w:abstractNum w:abstractNumId="5" w15:restartNumberingAfterBreak="0">
    <w:nsid w:val="66C43C84"/>
    <w:multiLevelType w:val="hybridMultilevel"/>
    <w:tmpl w:val="99BAFB74"/>
    <w:lvl w:ilvl="0" w:tplc="2A02D60C">
      <w:start w:val="1"/>
      <w:numFmt w:val="bullet"/>
      <w:lvlText w:val=""/>
      <w:lvlJc w:val="left"/>
      <w:pPr>
        <w:ind w:left="1080" w:hanging="360"/>
      </w:pPr>
      <w:rPr>
        <w:rFonts w:ascii="Symbol" w:hAnsi="Symbol"/>
      </w:rPr>
    </w:lvl>
    <w:lvl w:ilvl="1" w:tplc="08CE07D0">
      <w:start w:val="1"/>
      <w:numFmt w:val="bullet"/>
      <w:lvlText w:val=""/>
      <w:lvlJc w:val="left"/>
      <w:pPr>
        <w:ind w:left="1080" w:hanging="360"/>
      </w:pPr>
      <w:rPr>
        <w:rFonts w:ascii="Symbol" w:hAnsi="Symbol"/>
      </w:rPr>
    </w:lvl>
    <w:lvl w:ilvl="2" w:tplc="15104602">
      <w:start w:val="1"/>
      <w:numFmt w:val="bullet"/>
      <w:lvlText w:val=""/>
      <w:lvlJc w:val="left"/>
      <w:pPr>
        <w:ind w:left="1080" w:hanging="360"/>
      </w:pPr>
      <w:rPr>
        <w:rFonts w:ascii="Symbol" w:hAnsi="Symbol"/>
      </w:rPr>
    </w:lvl>
    <w:lvl w:ilvl="3" w:tplc="36C0D1F4">
      <w:start w:val="1"/>
      <w:numFmt w:val="bullet"/>
      <w:lvlText w:val=""/>
      <w:lvlJc w:val="left"/>
      <w:pPr>
        <w:ind w:left="1080" w:hanging="360"/>
      </w:pPr>
      <w:rPr>
        <w:rFonts w:ascii="Symbol" w:hAnsi="Symbol"/>
      </w:rPr>
    </w:lvl>
    <w:lvl w:ilvl="4" w:tplc="05A62C4A">
      <w:start w:val="1"/>
      <w:numFmt w:val="bullet"/>
      <w:lvlText w:val=""/>
      <w:lvlJc w:val="left"/>
      <w:pPr>
        <w:ind w:left="1080" w:hanging="360"/>
      </w:pPr>
      <w:rPr>
        <w:rFonts w:ascii="Symbol" w:hAnsi="Symbol"/>
      </w:rPr>
    </w:lvl>
    <w:lvl w:ilvl="5" w:tplc="8A72D070">
      <w:start w:val="1"/>
      <w:numFmt w:val="bullet"/>
      <w:lvlText w:val=""/>
      <w:lvlJc w:val="left"/>
      <w:pPr>
        <w:ind w:left="1080" w:hanging="360"/>
      </w:pPr>
      <w:rPr>
        <w:rFonts w:ascii="Symbol" w:hAnsi="Symbol"/>
      </w:rPr>
    </w:lvl>
    <w:lvl w:ilvl="6" w:tplc="EDBAA588">
      <w:start w:val="1"/>
      <w:numFmt w:val="bullet"/>
      <w:lvlText w:val=""/>
      <w:lvlJc w:val="left"/>
      <w:pPr>
        <w:ind w:left="1080" w:hanging="360"/>
      </w:pPr>
      <w:rPr>
        <w:rFonts w:ascii="Symbol" w:hAnsi="Symbol"/>
      </w:rPr>
    </w:lvl>
    <w:lvl w:ilvl="7" w:tplc="F370A8B8">
      <w:start w:val="1"/>
      <w:numFmt w:val="bullet"/>
      <w:lvlText w:val=""/>
      <w:lvlJc w:val="left"/>
      <w:pPr>
        <w:ind w:left="1080" w:hanging="360"/>
      </w:pPr>
      <w:rPr>
        <w:rFonts w:ascii="Symbol" w:hAnsi="Symbol"/>
      </w:rPr>
    </w:lvl>
    <w:lvl w:ilvl="8" w:tplc="2C32CF7C">
      <w:start w:val="1"/>
      <w:numFmt w:val="bullet"/>
      <w:lvlText w:val=""/>
      <w:lvlJc w:val="left"/>
      <w:pPr>
        <w:ind w:left="1080" w:hanging="360"/>
      </w:pPr>
      <w:rPr>
        <w:rFonts w:ascii="Symbol" w:hAnsi="Symbol"/>
      </w:rPr>
    </w:lvl>
  </w:abstractNum>
  <w:abstractNum w:abstractNumId="6" w15:restartNumberingAfterBreak="0">
    <w:nsid w:val="7FB761A7"/>
    <w:multiLevelType w:val="hybridMultilevel"/>
    <w:tmpl w:val="FE2C91AA"/>
    <w:lvl w:ilvl="0" w:tplc="91D88670">
      <w:start w:val="1"/>
      <w:numFmt w:val="bullet"/>
      <w:lvlText w:val=""/>
      <w:lvlJc w:val="left"/>
      <w:pPr>
        <w:ind w:left="1080" w:hanging="360"/>
      </w:pPr>
      <w:rPr>
        <w:rFonts w:ascii="Symbol" w:hAnsi="Symbol"/>
      </w:rPr>
    </w:lvl>
    <w:lvl w:ilvl="1" w:tplc="156298D2">
      <w:start w:val="1"/>
      <w:numFmt w:val="bullet"/>
      <w:lvlText w:val=""/>
      <w:lvlJc w:val="left"/>
      <w:pPr>
        <w:ind w:left="1080" w:hanging="360"/>
      </w:pPr>
      <w:rPr>
        <w:rFonts w:ascii="Symbol" w:hAnsi="Symbol"/>
      </w:rPr>
    </w:lvl>
    <w:lvl w:ilvl="2" w:tplc="4C6A09BC">
      <w:start w:val="1"/>
      <w:numFmt w:val="bullet"/>
      <w:lvlText w:val=""/>
      <w:lvlJc w:val="left"/>
      <w:pPr>
        <w:ind w:left="1080" w:hanging="360"/>
      </w:pPr>
      <w:rPr>
        <w:rFonts w:ascii="Symbol" w:hAnsi="Symbol"/>
      </w:rPr>
    </w:lvl>
    <w:lvl w:ilvl="3" w:tplc="C80055BC">
      <w:start w:val="1"/>
      <w:numFmt w:val="bullet"/>
      <w:lvlText w:val=""/>
      <w:lvlJc w:val="left"/>
      <w:pPr>
        <w:ind w:left="1080" w:hanging="360"/>
      </w:pPr>
      <w:rPr>
        <w:rFonts w:ascii="Symbol" w:hAnsi="Symbol"/>
      </w:rPr>
    </w:lvl>
    <w:lvl w:ilvl="4" w:tplc="70E6C13A">
      <w:start w:val="1"/>
      <w:numFmt w:val="bullet"/>
      <w:lvlText w:val=""/>
      <w:lvlJc w:val="left"/>
      <w:pPr>
        <w:ind w:left="1080" w:hanging="360"/>
      </w:pPr>
      <w:rPr>
        <w:rFonts w:ascii="Symbol" w:hAnsi="Symbol"/>
      </w:rPr>
    </w:lvl>
    <w:lvl w:ilvl="5" w:tplc="5E681064">
      <w:start w:val="1"/>
      <w:numFmt w:val="bullet"/>
      <w:lvlText w:val=""/>
      <w:lvlJc w:val="left"/>
      <w:pPr>
        <w:ind w:left="1080" w:hanging="360"/>
      </w:pPr>
      <w:rPr>
        <w:rFonts w:ascii="Symbol" w:hAnsi="Symbol"/>
      </w:rPr>
    </w:lvl>
    <w:lvl w:ilvl="6" w:tplc="2378FA8E">
      <w:start w:val="1"/>
      <w:numFmt w:val="bullet"/>
      <w:lvlText w:val=""/>
      <w:lvlJc w:val="left"/>
      <w:pPr>
        <w:ind w:left="1080" w:hanging="360"/>
      </w:pPr>
      <w:rPr>
        <w:rFonts w:ascii="Symbol" w:hAnsi="Symbol"/>
      </w:rPr>
    </w:lvl>
    <w:lvl w:ilvl="7" w:tplc="C0FAE4E6">
      <w:start w:val="1"/>
      <w:numFmt w:val="bullet"/>
      <w:lvlText w:val=""/>
      <w:lvlJc w:val="left"/>
      <w:pPr>
        <w:ind w:left="1080" w:hanging="360"/>
      </w:pPr>
      <w:rPr>
        <w:rFonts w:ascii="Symbol" w:hAnsi="Symbol"/>
      </w:rPr>
    </w:lvl>
    <w:lvl w:ilvl="8" w:tplc="F530E768">
      <w:start w:val="1"/>
      <w:numFmt w:val="bullet"/>
      <w:lvlText w:val=""/>
      <w:lvlJc w:val="left"/>
      <w:pPr>
        <w:ind w:left="1080" w:hanging="360"/>
      </w:pPr>
      <w:rPr>
        <w:rFonts w:ascii="Symbol" w:hAnsi="Symbol"/>
      </w:rPr>
    </w:lvl>
  </w:abstractNum>
  <w:num w:numId="1" w16cid:durableId="262347264">
    <w:abstractNumId w:val="5"/>
  </w:num>
  <w:num w:numId="2" w16cid:durableId="528492231">
    <w:abstractNumId w:val="2"/>
  </w:num>
  <w:num w:numId="3" w16cid:durableId="1731223169">
    <w:abstractNumId w:val="4"/>
  </w:num>
  <w:num w:numId="4" w16cid:durableId="1928344311">
    <w:abstractNumId w:val="0"/>
  </w:num>
  <w:num w:numId="5" w16cid:durableId="861433384">
    <w:abstractNumId w:val="6"/>
  </w:num>
  <w:num w:numId="6" w16cid:durableId="1318732312">
    <w:abstractNumId w:val="1"/>
  </w:num>
  <w:num w:numId="7" w16cid:durableId="298457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CE0"/>
    <w:rsid w:val="00012A34"/>
    <w:rsid w:val="00013203"/>
    <w:rsid w:val="00013830"/>
    <w:rsid w:val="00014527"/>
    <w:rsid w:val="00017F74"/>
    <w:rsid w:val="00022C21"/>
    <w:rsid w:val="00023917"/>
    <w:rsid w:val="00027408"/>
    <w:rsid w:val="00032BFA"/>
    <w:rsid w:val="0003344A"/>
    <w:rsid w:val="00037AF6"/>
    <w:rsid w:val="00041965"/>
    <w:rsid w:val="00057187"/>
    <w:rsid w:val="00057A63"/>
    <w:rsid w:val="000642E4"/>
    <w:rsid w:val="00067AC6"/>
    <w:rsid w:val="000706D4"/>
    <w:rsid w:val="000717B9"/>
    <w:rsid w:val="0008743A"/>
    <w:rsid w:val="00097E4D"/>
    <w:rsid w:val="000A70CA"/>
    <w:rsid w:val="000B2042"/>
    <w:rsid w:val="000B72A6"/>
    <w:rsid w:val="000B7F21"/>
    <w:rsid w:val="000C4700"/>
    <w:rsid w:val="000C72FC"/>
    <w:rsid w:val="000E253C"/>
    <w:rsid w:val="000F5CB5"/>
    <w:rsid w:val="00103AB5"/>
    <w:rsid w:val="00104898"/>
    <w:rsid w:val="00110873"/>
    <w:rsid w:val="00110A1F"/>
    <w:rsid w:val="00115030"/>
    <w:rsid w:val="00117415"/>
    <w:rsid w:val="001236CC"/>
    <w:rsid w:val="001307A0"/>
    <w:rsid w:val="00140ECA"/>
    <w:rsid w:val="001577BC"/>
    <w:rsid w:val="00165420"/>
    <w:rsid w:val="00184E50"/>
    <w:rsid w:val="001A1D1A"/>
    <w:rsid w:val="001A4278"/>
    <w:rsid w:val="001B4B43"/>
    <w:rsid w:val="001B57DC"/>
    <w:rsid w:val="001B691B"/>
    <w:rsid w:val="001C29AB"/>
    <w:rsid w:val="001D341B"/>
    <w:rsid w:val="001D5110"/>
    <w:rsid w:val="001E4B8F"/>
    <w:rsid w:val="001F2164"/>
    <w:rsid w:val="001F36BC"/>
    <w:rsid w:val="00200EE1"/>
    <w:rsid w:val="002027EB"/>
    <w:rsid w:val="00203919"/>
    <w:rsid w:val="00203B37"/>
    <w:rsid w:val="002161B0"/>
    <w:rsid w:val="0022181A"/>
    <w:rsid w:val="002528CE"/>
    <w:rsid w:val="002547E7"/>
    <w:rsid w:val="00254A7D"/>
    <w:rsid w:val="0026014A"/>
    <w:rsid w:val="00266225"/>
    <w:rsid w:val="002663ED"/>
    <w:rsid w:val="00272A91"/>
    <w:rsid w:val="0027311C"/>
    <w:rsid w:val="00277B17"/>
    <w:rsid w:val="00284860"/>
    <w:rsid w:val="002863D2"/>
    <w:rsid w:val="00290987"/>
    <w:rsid w:val="0029466A"/>
    <w:rsid w:val="002A3C13"/>
    <w:rsid w:val="002A4684"/>
    <w:rsid w:val="002C7003"/>
    <w:rsid w:val="002D687D"/>
    <w:rsid w:val="002E73DC"/>
    <w:rsid w:val="002F1803"/>
    <w:rsid w:val="002F1B66"/>
    <w:rsid w:val="002F7373"/>
    <w:rsid w:val="00311497"/>
    <w:rsid w:val="00314851"/>
    <w:rsid w:val="00315E0D"/>
    <w:rsid w:val="0032078E"/>
    <w:rsid w:val="003312F0"/>
    <w:rsid w:val="00331880"/>
    <w:rsid w:val="00332AF9"/>
    <w:rsid w:val="00333E47"/>
    <w:rsid w:val="00340FDB"/>
    <w:rsid w:val="003431C7"/>
    <w:rsid w:val="00356C25"/>
    <w:rsid w:val="00363445"/>
    <w:rsid w:val="00365E81"/>
    <w:rsid w:val="00370367"/>
    <w:rsid w:val="00384D7F"/>
    <w:rsid w:val="003A1D86"/>
    <w:rsid w:val="003A2E45"/>
    <w:rsid w:val="003A5374"/>
    <w:rsid w:val="003A6F1C"/>
    <w:rsid w:val="003A727D"/>
    <w:rsid w:val="003A7363"/>
    <w:rsid w:val="003B01F5"/>
    <w:rsid w:val="003B0C68"/>
    <w:rsid w:val="003B143D"/>
    <w:rsid w:val="003D0EEE"/>
    <w:rsid w:val="003D6478"/>
    <w:rsid w:val="003D6BF5"/>
    <w:rsid w:val="003F108B"/>
    <w:rsid w:val="003F403C"/>
    <w:rsid w:val="003F520D"/>
    <w:rsid w:val="00400AAA"/>
    <w:rsid w:val="004162AE"/>
    <w:rsid w:val="004212D0"/>
    <w:rsid w:val="00422F29"/>
    <w:rsid w:val="00430205"/>
    <w:rsid w:val="0043135F"/>
    <w:rsid w:val="00441302"/>
    <w:rsid w:val="00445FD8"/>
    <w:rsid w:val="0045003C"/>
    <w:rsid w:val="0045713A"/>
    <w:rsid w:val="00464958"/>
    <w:rsid w:val="004761CF"/>
    <w:rsid w:val="00476AB5"/>
    <w:rsid w:val="00477BFB"/>
    <w:rsid w:val="00495C8A"/>
    <w:rsid w:val="004A2109"/>
    <w:rsid w:val="004B47AF"/>
    <w:rsid w:val="004C6B7B"/>
    <w:rsid w:val="004D693F"/>
    <w:rsid w:val="004D7471"/>
    <w:rsid w:val="004E0842"/>
    <w:rsid w:val="004E3804"/>
    <w:rsid w:val="004F097D"/>
    <w:rsid w:val="004F5085"/>
    <w:rsid w:val="004F6EB6"/>
    <w:rsid w:val="004F75D6"/>
    <w:rsid w:val="00500134"/>
    <w:rsid w:val="005045C4"/>
    <w:rsid w:val="005079C8"/>
    <w:rsid w:val="005115DB"/>
    <w:rsid w:val="00515E05"/>
    <w:rsid w:val="00516F62"/>
    <w:rsid w:val="00520D1D"/>
    <w:rsid w:val="00525836"/>
    <w:rsid w:val="00534279"/>
    <w:rsid w:val="0054549A"/>
    <w:rsid w:val="00563AAA"/>
    <w:rsid w:val="0057403F"/>
    <w:rsid w:val="005804E2"/>
    <w:rsid w:val="0059018A"/>
    <w:rsid w:val="005974C5"/>
    <w:rsid w:val="005A0440"/>
    <w:rsid w:val="005A21A0"/>
    <w:rsid w:val="005A60DB"/>
    <w:rsid w:val="005B0D66"/>
    <w:rsid w:val="005B5ED9"/>
    <w:rsid w:val="005B69F8"/>
    <w:rsid w:val="005C585A"/>
    <w:rsid w:val="005C5A34"/>
    <w:rsid w:val="005D1A80"/>
    <w:rsid w:val="005D28EC"/>
    <w:rsid w:val="005E2DC2"/>
    <w:rsid w:val="005E5ED0"/>
    <w:rsid w:val="005F04B6"/>
    <w:rsid w:val="005F32B3"/>
    <w:rsid w:val="00603781"/>
    <w:rsid w:val="00604EEC"/>
    <w:rsid w:val="0060573C"/>
    <w:rsid w:val="00612CD4"/>
    <w:rsid w:val="00617730"/>
    <w:rsid w:val="006234FD"/>
    <w:rsid w:val="00627EC8"/>
    <w:rsid w:val="006375AD"/>
    <w:rsid w:val="00637C93"/>
    <w:rsid w:val="006512FA"/>
    <w:rsid w:val="00656950"/>
    <w:rsid w:val="00664ED5"/>
    <w:rsid w:val="006664A0"/>
    <w:rsid w:val="00676ABC"/>
    <w:rsid w:val="00681671"/>
    <w:rsid w:val="00691157"/>
    <w:rsid w:val="00692337"/>
    <w:rsid w:val="006932C0"/>
    <w:rsid w:val="0069520F"/>
    <w:rsid w:val="006B04A3"/>
    <w:rsid w:val="006B1D4F"/>
    <w:rsid w:val="006B520A"/>
    <w:rsid w:val="006B570C"/>
    <w:rsid w:val="006C2912"/>
    <w:rsid w:val="006E7CA6"/>
    <w:rsid w:val="006F3495"/>
    <w:rsid w:val="00700F9C"/>
    <w:rsid w:val="007041EB"/>
    <w:rsid w:val="007101BF"/>
    <w:rsid w:val="007104B6"/>
    <w:rsid w:val="00716F41"/>
    <w:rsid w:val="00721D06"/>
    <w:rsid w:val="007222E7"/>
    <w:rsid w:val="00725D1E"/>
    <w:rsid w:val="00726257"/>
    <w:rsid w:val="0072691E"/>
    <w:rsid w:val="007277C5"/>
    <w:rsid w:val="0072783D"/>
    <w:rsid w:val="00727BF9"/>
    <w:rsid w:val="00733053"/>
    <w:rsid w:val="00733C5F"/>
    <w:rsid w:val="007350AB"/>
    <w:rsid w:val="007436BE"/>
    <w:rsid w:val="007441FA"/>
    <w:rsid w:val="00751C4B"/>
    <w:rsid w:val="00752856"/>
    <w:rsid w:val="007560BB"/>
    <w:rsid w:val="0076135A"/>
    <w:rsid w:val="007660C8"/>
    <w:rsid w:val="00773F82"/>
    <w:rsid w:val="007743F7"/>
    <w:rsid w:val="00777B8F"/>
    <w:rsid w:val="00784A9C"/>
    <w:rsid w:val="00784EF8"/>
    <w:rsid w:val="007908FC"/>
    <w:rsid w:val="007910E8"/>
    <w:rsid w:val="007916CB"/>
    <w:rsid w:val="007A1E02"/>
    <w:rsid w:val="007A314A"/>
    <w:rsid w:val="007B3A8A"/>
    <w:rsid w:val="007B5282"/>
    <w:rsid w:val="007B62D7"/>
    <w:rsid w:val="007C7AEE"/>
    <w:rsid w:val="007D1B3F"/>
    <w:rsid w:val="007D1FAC"/>
    <w:rsid w:val="007D5BEA"/>
    <w:rsid w:val="007E2024"/>
    <w:rsid w:val="007E2653"/>
    <w:rsid w:val="007E653E"/>
    <w:rsid w:val="007F7328"/>
    <w:rsid w:val="008045A5"/>
    <w:rsid w:val="00810557"/>
    <w:rsid w:val="00815F29"/>
    <w:rsid w:val="008257BC"/>
    <w:rsid w:val="008263DA"/>
    <w:rsid w:val="00830CDF"/>
    <w:rsid w:val="00831B9A"/>
    <w:rsid w:val="00832EA8"/>
    <w:rsid w:val="0084024E"/>
    <w:rsid w:val="008435FB"/>
    <w:rsid w:val="00845C10"/>
    <w:rsid w:val="00850B7D"/>
    <w:rsid w:val="0085736D"/>
    <w:rsid w:val="00860397"/>
    <w:rsid w:val="008633ED"/>
    <w:rsid w:val="00864A4D"/>
    <w:rsid w:val="0088424C"/>
    <w:rsid w:val="00884D7A"/>
    <w:rsid w:val="00887B01"/>
    <w:rsid w:val="00895713"/>
    <w:rsid w:val="008965EF"/>
    <w:rsid w:val="008B1C69"/>
    <w:rsid w:val="008C301E"/>
    <w:rsid w:val="008C5A5A"/>
    <w:rsid w:val="008D1A72"/>
    <w:rsid w:val="008D39FB"/>
    <w:rsid w:val="008F27B6"/>
    <w:rsid w:val="00900F60"/>
    <w:rsid w:val="009019FE"/>
    <w:rsid w:val="00903F73"/>
    <w:rsid w:val="00906DD9"/>
    <w:rsid w:val="009128F8"/>
    <w:rsid w:val="00924ECF"/>
    <w:rsid w:val="009303E7"/>
    <w:rsid w:val="00934C87"/>
    <w:rsid w:val="00942379"/>
    <w:rsid w:val="00945CE0"/>
    <w:rsid w:val="00954BE2"/>
    <w:rsid w:val="009600C9"/>
    <w:rsid w:val="0096189F"/>
    <w:rsid w:val="00966A73"/>
    <w:rsid w:val="00967E56"/>
    <w:rsid w:val="0097369C"/>
    <w:rsid w:val="00974B3E"/>
    <w:rsid w:val="00975705"/>
    <w:rsid w:val="009A5ADA"/>
    <w:rsid w:val="009A7B01"/>
    <w:rsid w:val="009C26B9"/>
    <w:rsid w:val="009C6CCE"/>
    <w:rsid w:val="009D1F27"/>
    <w:rsid w:val="009E15B3"/>
    <w:rsid w:val="009E49B3"/>
    <w:rsid w:val="009E692F"/>
    <w:rsid w:val="00A107FB"/>
    <w:rsid w:val="00A130E2"/>
    <w:rsid w:val="00A20DF7"/>
    <w:rsid w:val="00A23C41"/>
    <w:rsid w:val="00A347DD"/>
    <w:rsid w:val="00A41F0F"/>
    <w:rsid w:val="00A42205"/>
    <w:rsid w:val="00A44CAD"/>
    <w:rsid w:val="00A463E6"/>
    <w:rsid w:val="00A51DCA"/>
    <w:rsid w:val="00A51DD3"/>
    <w:rsid w:val="00A527C2"/>
    <w:rsid w:val="00A55F99"/>
    <w:rsid w:val="00A5784D"/>
    <w:rsid w:val="00A62005"/>
    <w:rsid w:val="00A75770"/>
    <w:rsid w:val="00A75DCA"/>
    <w:rsid w:val="00A76C97"/>
    <w:rsid w:val="00A77C9F"/>
    <w:rsid w:val="00A80EBB"/>
    <w:rsid w:val="00A835A3"/>
    <w:rsid w:val="00A8750E"/>
    <w:rsid w:val="00A93EE7"/>
    <w:rsid w:val="00AA1C39"/>
    <w:rsid w:val="00AA26AD"/>
    <w:rsid w:val="00AA4CA4"/>
    <w:rsid w:val="00AA4F07"/>
    <w:rsid w:val="00AB4117"/>
    <w:rsid w:val="00AB76D3"/>
    <w:rsid w:val="00AC6818"/>
    <w:rsid w:val="00AC741B"/>
    <w:rsid w:val="00AD27CA"/>
    <w:rsid w:val="00AE0A1E"/>
    <w:rsid w:val="00AE26A6"/>
    <w:rsid w:val="00AF2FB3"/>
    <w:rsid w:val="00AF4F42"/>
    <w:rsid w:val="00B025D0"/>
    <w:rsid w:val="00B0605A"/>
    <w:rsid w:val="00B10AB4"/>
    <w:rsid w:val="00B27A28"/>
    <w:rsid w:val="00B32185"/>
    <w:rsid w:val="00B348DE"/>
    <w:rsid w:val="00B43C98"/>
    <w:rsid w:val="00B531E7"/>
    <w:rsid w:val="00B5639F"/>
    <w:rsid w:val="00B574B8"/>
    <w:rsid w:val="00B626C9"/>
    <w:rsid w:val="00B63B82"/>
    <w:rsid w:val="00B777F2"/>
    <w:rsid w:val="00B84C83"/>
    <w:rsid w:val="00B968AF"/>
    <w:rsid w:val="00BA4A52"/>
    <w:rsid w:val="00BA5033"/>
    <w:rsid w:val="00BB181E"/>
    <w:rsid w:val="00BB6E0B"/>
    <w:rsid w:val="00BB77D0"/>
    <w:rsid w:val="00BB7D9A"/>
    <w:rsid w:val="00BC4601"/>
    <w:rsid w:val="00BC5A1F"/>
    <w:rsid w:val="00BC7AC3"/>
    <w:rsid w:val="00BE6555"/>
    <w:rsid w:val="00BE7600"/>
    <w:rsid w:val="00BE77AD"/>
    <w:rsid w:val="00BF037D"/>
    <w:rsid w:val="00BF3962"/>
    <w:rsid w:val="00BF72B8"/>
    <w:rsid w:val="00C03119"/>
    <w:rsid w:val="00C07F1A"/>
    <w:rsid w:val="00C10FAE"/>
    <w:rsid w:val="00C158DE"/>
    <w:rsid w:val="00C20973"/>
    <w:rsid w:val="00C26381"/>
    <w:rsid w:val="00C3764D"/>
    <w:rsid w:val="00C40961"/>
    <w:rsid w:val="00C44FAC"/>
    <w:rsid w:val="00C54158"/>
    <w:rsid w:val="00C57401"/>
    <w:rsid w:val="00C674DC"/>
    <w:rsid w:val="00C7667A"/>
    <w:rsid w:val="00C8179C"/>
    <w:rsid w:val="00C97A51"/>
    <w:rsid w:val="00CB2416"/>
    <w:rsid w:val="00CC0268"/>
    <w:rsid w:val="00CC2311"/>
    <w:rsid w:val="00CC473E"/>
    <w:rsid w:val="00CC6020"/>
    <w:rsid w:val="00CD1909"/>
    <w:rsid w:val="00CD3E76"/>
    <w:rsid w:val="00CF753E"/>
    <w:rsid w:val="00D0494D"/>
    <w:rsid w:val="00D07ECC"/>
    <w:rsid w:val="00D20922"/>
    <w:rsid w:val="00D21F6A"/>
    <w:rsid w:val="00D3236B"/>
    <w:rsid w:val="00D32F4B"/>
    <w:rsid w:val="00D35377"/>
    <w:rsid w:val="00D35EC8"/>
    <w:rsid w:val="00D3692D"/>
    <w:rsid w:val="00D36CF6"/>
    <w:rsid w:val="00D43674"/>
    <w:rsid w:val="00D50FD9"/>
    <w:rsid w:val="00D65A75"/>
    <w:rsid w:val="00D65D60"/>
    <w:rsid w:val="00D835AA"/>
    <w:rsid w:val="00D85175"/>
    <w:rsid w:val="00D86805"/>
    <w:rsid w:val="00D913EF"/>
    <w:rsid w:val="00D94979"/>
    <w:rsid w:val="00D96ADD"/>
    <w:rsid w:val="00D974B4"/>
    <w:rsid w:val="00D976C0"/>
    <w:rsid w:val="00DA0AE9"/>
    <w:rsid w:val="00DA3B4A"/>
    <w:rsid w:val="00DC2D49"/>
    <w:rsid w:val="00DC7D66"/>
    <w:rsid w:val="00DD0446"/>
    <w:rsid w:val="00DD2682"/>
    <w:rsid w:val="00DD3CCF"/>
    <w:rsid w:val="00DD7FB2"/>
    <w:rsid w:val="00DE5F33"/>
    <w:rsid w:val="00DF01A0"/>
    <w:rsid w:val="00DF1D5E"/>
    <w:rsid w:val="00DF399B"/>
    <w:rsid w:val="00DF557C"/>
    <w:rsid w:val="00E107F7"/>
    <w:rsid w:val="00E177D0"/>
    <w:rsid w:val="00E20077"/>
    <w:rsid w:val="00E203BD"/>
    <w:rsid w:val="00E22DD0"/>
    <w:rsid w:val="00E23042"/>
    <w:rsid w:val="00E3634A"/>
    <w:rsid w:val="00E37A32"/>
    <w:rsid w:val="00E430DC"/>
    <w:rsid w:val="00E43E53"/>
    <w:rsid w:val="00E44746"/>
    <w:rsid w:val="00E65B3D"/>
    <w:rsid w:val="00E732F8"/>
    <w:rsid w:val="00E818AF"/>
    <w:rsid w:val="00E82FD9"/>
    <w:rsid w:val="00E87AF3"/>
    <w:rsid w:val="00E9783A"/>
    <w:rsid w:val="00EA1273"/>
    <w:rsid w:val="00EA4382"/>
    <w:rsid w:val="00EB4AC5"/>
    <w:rsid w:val="00EC1E1E"/>
    <w:rsid w:val="00EC27BA"/>
    <w:rsid w:val="00EC426C"/>
    <w:rsid w:val="00ED4B63"/>
    <w:rsid w:val="00EE10B3"/>
    <w:rsid w:val="00EE20F1"/>
    <w:rsid w:val="00EF3D9C"/>
    <w:rsid w:val="00EF56F1"/>
    <w:rsid w:val="00EF578C"/>
    <w:rsid w:val="00EF57B8"/>
    <w:rsid w:val="00F037D1"/>
    <w:rsid w:val="00F05EA9"/>
    <w:rsid w:val="00F079CE"/>
    <w:rsid w:val="00F07F07"/>
    <w:rsid w:val="00F13F38"/>
    <w:rsid w:val="00F161AA"/>
    <w:rsid w:val="00F17318"/>
    <w:rsid w:val="00F1748D"/>
    <w:rsid w:val="00F27F5F"/>
    <w:rsid w:val="00F32D09"/>
    <w:rsid w:val="00F335A9"/>
    <w:rsid w:val="00F43D3B"/>
    <w:rsid w:val="00F45F07"/>
    <w:rsid w:val="00F507BC"/>
    <w:rsid w:val="00F545EC"/>
    <w:rsid w:val="00F56302"/>
    <w:rsid w:val="00F57A40"/>
    <w:rsid w:val="00F64E74"/>
    <w:rsid w:val="00F67D78"/>
    <w:rsid w:val="00F763F9"/>
    <w:rsid w:val="00F91247"/>
    <w:rsid w:val="00F92D18"/>
    <w:rsid w:val="00F9655C"/>
    <w:rsid w:val="00FB1A4A"/>
    <w:rsid w:val="00FB31EA"/>
    <w:rsid w:val="00FD418A"/>
    <w:rsid w:val="00FE26B6"/>
    <w:rsid w:val="00FE71AD"/>
    <w:rsid w:val="00FF4506"/>
    <w:rsid w:val="00FF69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09B22"/>
  <w15:docId w15:val="{5008CC8A-DFB4-494B-A3DB-91DCA80A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o-RO"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58F"/>
    <w:pPr>
      <w:autoSpaceDE w:val="0"/>
      <w:autoSpaceDN w:val="0"/>
    </w:pPr>
  </w:style>
  <w:style w:type="paragraph" w:styleId="Heading1">
    <w:name w:val="heading 1"/>
    <w:basedOn w:val="Normal"/>
    <w:link w:val="Heading1Char"/>
    <w:uiPriority w:val="9"/>
    <w:qFormat/>
    <w:rsid w:val="001E458F"/>
    <w:pPr>
      <w:outlineLvl w:val="0"/>
    </w:pPr>
    <w:rPr>
      <w:b/>
      <w:bCs/>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1E458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458F"/>
    <w:rPr>
      <w:rFonts w:ascii="Times New Roman" w:eastAsia="Times New Roman" w:hAnsi="Times New Roman" w:cs="Times New Roman"/>
      <w:b/>
      <w:bCs/>
      <w:kern w:val="0"/>
      <w:sz w:val="28"/>
      <w:szCs w:val="28"/>
      <w:lang w:val="ro-RO"/>
    </w:rPr>
  </w:style>
  <w:style w:type="character" w:styleId="Hyperlink">
    <w:name w:val="Hyperlink"/>
    <w:rsid w:val="001E458F"/>
    <w:rPr>
      <w:color w:val="0000FF"/>
      <w:u w:val="single"/>
    </w:rPr>
  </w:style>
  <w:style w:type="paragraph" w:styleId="BalloonText">
    <w:name w:val="Balloon Text"/>
    <w:basedOn w:val="Normal"/>
    <w:link w:val="BalloonTextChar"/>
    <w:uiPriority w:val="99"/>
    <w:semiHidden/>
    <w:unhideWhenUsed/>
    <w:rsid w:val="001E45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58F"/>
    <w:rPr>
      <w:rFonts w:ascii="Segoe UI" w:eastAsia="Times New Roman" w:hAnsi="Segoe UI" w:cs="Segoe UI"/>
      <w:kern w:val="0"/>
      <w:sz w:val="18"/>
      <w:szCs w:val="18"/>
      <w:lang w:val="ro-RO"/>
    </w:rPr>
  </w:style>
  <w:style w:type="paragraph" w:styleId="Header">
    <w:name w:val="header"/>
    <w:basedOn w:val="Normal"/>
    <w:link w:val="HeaderChar"/>
    <w:uiPriority w:val="99"/>
    <w:unhideWhenUsed/>
    <w:rsid w:val="001E458F"/>
    <w:pPr>
      <w:tabs>
        <w:tab w:val="center" w:pos="4513"/>
        <w:tab w:val="right" w:pos="9026"/>
      </w:tabs>
    </w:pPr>
  </w:style>
  <w:style w:type="character" w:customStyle="1" w:styleId="HeaderChar">
    <w:name w:val="Header Char"/>
    <w:basedOn w:val="DefaultParagraphFont"/>
    <w:link w:val="Header"/>
    <w:uiPriority w:val="99"/>
    <w:rsid w:val="001E458F"/>
    <w:rPr>
      <w:rFonts w:ascii="Times New Roman" w:eastAsia="Times New Roman" w:hAnsi="Times New Roman" w:cs="Times New Roman"/>
      <w:kern w:val="0"/>
      <w:lang w:val="ro-RO"/>
    </w:rPr>
  </w:style>
  <w:style w:type="paragraph" w:styleId="Footer">
    <w:name w:val="footer"/>
    <w:basedOn w:val="Normal"/>
    <w:link w:val="FooterChar"/>
    <w:uiPriority w:val="99"/>
    <w:unhideWhenUsed/>
    <w:rsid w:val="001E458F"/>
    <w:pPr>
      <w:tabs>
        <w:tab w:val="center" w:pos="4513"/>
        <w:tab w:val="right" w:pos="9026"/>
      </w:tabs>
    </w:pPr>
  </w:style>
  <w:style w:type="character" w:customStyle="1" w:styleId="FooterChar">
    <w:name w:val="Footer Char"/>
    <w:basedOn w:val="DefaultParagraphFont"/>
    <w:link w:val="Footer"/>
    <w:uiPriority w:val="99"/>
    <w:rsid w:val="001E458F"/>
    <w:rPr>
      <w:rFonts w:ascii="Times New Roman" w:eastAsia="Times New Roman" w:hAnsi="Times New Roman" w:cs="Times New Roman"/>
      <w:kern w:val="0"/>
      <w:lang w:val="ro-RO"/>
    </w:rPr>
  </w:style>
  <w:style w:type="paragraph" w:styleId="ListParagraph">
    <w:name w:val="List Paragraph"/>
    <w:aliases w:val="Scriptoria bullet points,List Paragraph 1,Table of contents numbered,List Paragraph in table,PDP DOCUMENT SUBTITLE,Bullets,List Paragraph (numbered (a)),Bullet Points,Liste Paragraf,Paragraphe de liste PBLH,Graph &amp; Table tite,Titre1,List1"/>
    <w:basedOn w:val="Normal"/>
    <w:link w:val="ListParagraphChar"/>
    <w:uiPriority w:val="34"/>
    <w:qFormat/>
    <w:rsid w:val="001E458F"/>
    <w:pPr>
      <w:ind w:left="720"/>
      <w:contextualSpacing/>
    </w:pPr>
  </w:style>
  <w:style w:type="character" w:styleId="PlaceholderText">
    <w:name w:val="Placeholder Text"/>
    <w:basedOn w:val="DefaultParagraphFont"/>
    <w:uiPriority w:val="99"/>
    <w:semiHidden/>
    <w:rsid w:val="001E458F"/>
    <w:rPr>
      <w:color w:val="808080"/>
    </w:rPr>
  </w:style>
  <w:style w:type="paragraph" w:customStyle="1" w:styleId="cn">
    <w:name w:val="cn"/>
    <w:basedOn w:val="Normal"/>
    <w:rsid w:val="001E458F"/>
    <w:pPr>
      <w:jc w:val="center"/>
    </w:pPr>
    <w:rPr>
      <w:sz w:val="24"/>
      <w:szCs w:val="24"/>
    </w:rPr>
  </w:style>
  <w:style w:type="paragraph" w:styleId="BodyText">
    <w:name w:val="Body Text"/>
    <w:basedOn w:val="Normal"/>
    <w:link w:val="BodyTextChar"/>
    <w:uiPriority w:val="1"/>
    <w:qFormat/>
    <w:rsid w:val="001E458F"/>
    <w:rPr>
      <w:sz w:val="28"/>
      <w:szCs w:val="28"/>
    </w:rPr>
  </w:style>
  <w:style w:type="character" w:customStyle="1" w:styleId="BodyTextChar">
    <w:name w:val="Body Text Char"/>
    <w:basedOn w:val="DefaultParagraphFont"/>
    <w:link w:val="BodyText"/>
    <w:uiPriority w:val="1"/>
    <w:rsid w:val="001E458F"/>
    <w:rPr>
      <w:rFonts w:ascii="Times New Roman" w:eastAsia="Times New Roman" w:hAnsi="Times New Roman" w:cs="Times New Roman"/>
      <w:kern w:val="0"/>
      <w:sz w:val="28"/>
      <w:szCs w:val="28"/>
      <w:lang w:val="ro-RO"/>
    </w:rPr>
  </w:style>
  <w:style w:type="character" w:customStyle="1" w:styleId="ListParagraphChar">
    <w:name w:val="List Paragraph Char"/>
    <w:aliases w:val="Scriptoria bullet points Char,List Paragraph 1 Char,Table of contents numbered Char,List Paragraph in table Char,PDP DOCUMENT SUBTITLE Char,Bullets Char,List Paragraph (numbered (a)) Char,Bullet Points Char,Liste Paragraf Char"/>
    <w:link w:val="ListParagraph"/>
    <w:uiPriority w:val="34"/>
    <w:qFormat/>
    <w:locked/>
    <w:rsid w:val="001E458F"/>
    <w:rPr>
      <w:rFonts w:ascii="Times New Roman" w:eastAsia="Times New Roman" w:hAnsi="Times New Roman" w:cs="Times New Roman"/>
      <w:kern w:val="0"/>
      <w:lang w:val="ro-RO"/>
    </w:rPr>
  </w:style>
  <w:style w:type="paragraph" w:styleId="NormalWeb">
    <w:name w:val="Normal (Web)"/>
    <w:basedOn w:val="Normal"/>
    <w:uiPriority w:val="99"/>
    <w:semiHidden/>
    <w:unhideWhenUsed/>
    <w:rsid w:val="001E458F"/>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1E458F"/>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900F60"/>
    <w:rPr>
      <w:sz w:val="16"/>
      <w:szCs w:val="16"/>
    </w:rPr>
  </w:style>
  <w:style w:type="paragraph" w:styleId="CommentText">
    <w:name w:val="annotation text"/>
    <w:basedOn w:val="Normal"/>
    <w:link w:val="CommentTextChar"/>
    <w:uiPriority w:val="99"/>
    <w:unhideWhenUsed/>
    <w:rsid w:val="00900F60"/>
    <w:rPr>
      <w:sz w:val="20"/>
      <w:szCs w:val="20"/>
    </w:rPr>
  </w:style>
  <w:style w:type="character" w:customStyle="1" w:styleId="CommentTextChar">
    <w:name w:val="Comment Text Char"/>
    <w:basedOn w:val="DefaultParagraphFont"/>
    <w:link w:val="CommentText"/>
    <w:uiPriority w:val="99"/>
    <w:rsid w:val="00900F60"/>
    <w:rPr>
      <w:sz w:val="20"/>
      <w:szCs w:val="20"/>
    </w:rPr>
  </w:style>
  <w:style w:type="paragraph" w:styleId="CommentSubject">
    <w:name w:val="annotation subject"/>
    <w:basedOn w:val="CommentText"/>
    <w:next w:val="CommentText"/>
    <w:link w:val="CommentSubjectChar"/>
    <w:uiPriority w:val="99"/>
    <w:semiHidden/>
    <w:unhideWhenUsed/>
    <w:rsid w:val="00900F60"/>
    <w:rPr>
      <w:b/>
      <w:bCs/>
    </w:rPr>
  </w:style>
  <w:style w:type="character" w:customStyle="1" w:styleId="CommentSubjectChar">
    <w:name w:val="Comment Subject Char"/>
    <w:basedOn w:val="CommentTextChar"/>
    <w:link w:val="CommentSubject"/>
    <w:uiPriority w:val="99"/>
    <w:semiHidden/>
    <w:rsid w:val="00900F60"/>
    <w:rPr>
      <w:b/>
      <w:bCs/>
      <w:sz w:val="20"/>
      <w:szCs w:val="20"/>
    </w:rPr>
  </w:style>
  <w:style w:type="paragraph" w:styleId="Revision">
    <w:name w:val="Revision"/>
    <w:hidden/>
    <w:uiPriority w:val="99"/>
    <w:semiHidden/>
    <w:rsid w:val="00727BF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7611">
      <w:bodyDiv w:val="1"/>
      <w:marLeft w:val="0"/>
      <w:marRight w:val="0"/>
      <w:marTop w:val="0"/>
      <w:marBottom w:val="0"/>
      <w:divBdr>
        <w:top w:val="none" w:sz="0" w:space="0" w:color="auto"/>
        <w:left w:val="none" w:sz="0" w:space="0" w:color="auto"/>
        <w:bottom w:val="none" w:sz="0" w:space="0" w:color="auto"/>
        <w:right w:val="none" w:sz="0" w:space="0" w:color="auto"/>
      </w:divBdr>
    </w:div>
    <w:div w:id="940648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RGGPIPNK8dj4W1BkUXR3Sr2Bag==">CgMxLjAyDmgudzQyMmRrNzZrcTFyMg5oLmdybzd3ZHJ6cGp3ZTIIaC5namRneHM4AGooChRzdWdnZXN0Lmk3M3ZkY25yZzF3bBIQVmlvcmljYSBDb2p1aGFyaWooChRzdWdnZXN0LnN6dzE5eG9qZjVsNRIQVmlvcmljYSBDb2p1aGFyaXIhMTMtZkpoMW9sRU9vbUtZdHNaY1h3Q01Lc2pJaVBNTUVQ</go:docsCustomData>
</go:gDocsCustomXmlDataStorage>
</file>

<file path=customXml/itemProps1.xml><?xml version="1.0" encoding="utf-8"?>
<ds:datastoreItem xmlns:ds="http://schemas.openxmlformats.org/officeDocument/2006/customXml" ds:itemID="{F9C1CAA7-F331-4FB6-86C6-D6DC5272C73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4198</Words>
  <Characters>23934</Characters>
  <Application>Microsoft Office Word</Application>
  <DocSecurity>0</DocSecurity>
  <Lines>199</Lines>
  <Paragraphs>56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Cojuhari</dc:creator>
  <cp:keywords/>
  <dc:description/>
  <cp:lastModifiedBy>Olga Ceban</cp:lastModifiedBy>
  <cp:revision>3</cp:revision>
  <dcterms:created xsi:type="dcterms:W3CDTF">2026-03-30T13:40:00Z</dcterms:created>
  <dcterms:modified xsi:type="dcterms:W3CDTF">2026-03-30T13:41:00Z</dcterms:modified>
</cp:coreProperties>
</file>