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2ECC6045" w:rsidR="008B4BE6" w:rsidRPr="00C315F0" w:rsidRDefault="005A471E"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Pr>
          <w:b/>
          <w:sz w:val="24"/>
          <w:szCs w:val="24"/>
          <w:lang w:val="ro-RO"/>
        </w:rPr>
        <w:t xml:space="preserve"> </w:t>
      </w:r>
      <w:r w:rsidR="006933C3" w:rsidRPr="00C315F0">
        <w:rPr>
          <w:b/>
          <w:sz w:val="24"/>
          <w:szCs w:val="24"/>
          <w:lang w:val="ro-RO"/>
        </w:rPr>
        <w:t>NOTA</w:t>
      </w:r>
      <w:r w:rsidR="00032B46" w:rsidRPr="00C315F0">
        <w:rPr>
          <w:b/>
          <w:sz w:val="24"/>
          <w:szCs w:val="24"/>
          <w:lang w:val="ro-RO"/>
        </w:rPr>
        <w:t xml:space="preserve"> </w:t>
      </w:r>
      <w:r w:rsidR="006933C3" w:rsidRPr="00C315F0">
        <w:rPr>
          <w:b/>
          <w:sz w:val="24"/>
          <w:szCs w:val="24"/>
          <w:lang w:val="ro-RO"/>
        </w:rPr>
        <w:t>DE</w:t>
      </w:r>
      <w:r w:rsidR="00032B46" w:rsidRPr="00C315F0">
        <w:rPr>
          <w:b/>
          <w:sz w:val="24"/>
          <w:szCs w:val="24"/>
          <w:lang w:val="ro-RO"/>
        </w:rPr>
        <w:t xml:space="preserve"> </w:t>
      </w:r>
      <w:r w:rsidR="006933C3" w:rsidRPr="00C315F0">
        <w:rPr>
          <w:b/>
          <w:sz w:val="24"/>
          <w:szCs w:val="24"/>
          <w:lang w:val="ro-RO"/>
        </w:rPr>
        <w:t>FUNDAMENTARE</w:t>
      </w:r>
    </w:p>
    <w:p w14:paraId="581CF8BF" w14:textId="2759050A" w:rsidR="008B4BE6" w:rsidRDefault="006933C3" w:rsidP="00986D19">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MD"/>
        </w:rPr>
      </w:pPr>
      <w:r w:rsidRPr="00C315F0">
        <w:rPr>
          <w:b/>
          <w:sz w:val="24"/>
          <w:szCs w:val="24"/>
          <w:lang w:val="ro-RO"/>
        </w:rPr>
        <w:t>la</w:t>
      </w:r>
      <w:r w:rsidR="00032B46" w:rsidRPr="00C315F0">
        <w:rPr>
          <w:b/>
          <w:sz w:val="24"/>
          <w:szCs w:val="24"/>
          <w:lang w:val="ro-RO"/>
        </w:rPr>
        <w:t xml:space="preserve"> </w:t>
      </w:r>
      <w:r w:rsidRPr="00C315F0">
        <w:rPr>
          <w:b/>
          <w:sz w:val="24"/>
          <w:szCs w:val="24"/>
          <w:lang w:val="ro-RO"/>
        </w:rPr>
        <w:t>proiectul</w:t>
      </w:r>
      <w:r w:rsidR="00032B46" w:rsidRPr="00C315F0">
        <w:rPr>
          <w:b/>
          <w:sz w:val="24"/>
          <w:szCs w:val="24"/>
          <w:lang w:val="ro-RO"/>
        </w:rPr>
        <w:t xml:space="preserve"> </w:t>
      </w:r>
      <w:r w:rsidR="007853E3">
        <w:rPr>
          <w:b/>
          <w:sz w:val="24"/>
          <w:szCs w:val="24"/>
          <w:lang w:val="ro-RO"/>
        </w:rPr>
        <w:t>de hotărâre a Guvernului pentru aprobarea</w:t>
      </w:r>
      <w:r w:rsidR="00C02656">
        <w:rPr>
          <w:b/>
          <w:sz w:val="24"/>
          <w:szCs w:val="24"/>
          <w:lang w:val="ro-RO"/>
        </w:rPr>
        <w:t xml:space="preserve"> </w:t>
      </w:r>
      <w:r w:rsidR="00986D19" w:rsidRPr="00986D19">
        <w:rPr>
          <w:b/>
          <w:sz w:val="24"/>
          <w:szCs w:val="24"/>
          <w:lang w:val="ro-RO"/>
        </w:rPr>
        <w:t>Regulamentului privind stabilirea și aplicarea formelor de garanție financiară în cazul daunelor de mediu</w:t>
      </w:r>
    </w:p>
    <w:p w14:paraId="2ACE47A8" w14:textId="77777777" w:rsidR="007C1B62" w:rsidRPr="00C315F0" w:rsidRDefault="007C1B62"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tbl>
      <w:tblPr>
        <w:tblStyle w:val="Tabelgril"/>
        <w:tblW w:w="0" w:type="auto"/>
        <w:tblInd w:w="-64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540"/>
      </w:tblGrid>
      <w:tr w:rsidR="006D3EB7" w:rsidRPr="00A37830" w14:paraId="287A4E29" w14:textId="77777777" w:rsidTr="009B49C8">
        <w:tc>
          <w:tcPr>
            <w:tcW w:w="9540"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C315F0" w:rsidRDefault="0036135C" w:rsidP="002721D2">
            <w:pPr>
              <w:rPr>
                <w:rFonts w:ascii="Times New Roman" w:hAnsi="Times New Roman"/>
                <w:b/>
                <w:bCs/>
                <w:sz w:val="24"/>
                <w:szCs w:val="24"/>
                <w:lang w:val="ro-RO"/>
              </w:rPr>
            </w:pPr>
            <w:r w:rsidRPr="00C315F0">
              <w:rPr>
                <w:rFonts w:ascii="Times New Roman" w:hAnsi="Times New Roman"/>
                <w:b/>
                <w:bCs/>
                <w:sz w:val="24"/>
                <w:szCs w:val="24"/>
                <w:lang w:val="ro-RO"/>
              </w:rPr>
              <w:t>1.</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Denumirea</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sau</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numele</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autorului</w:t>
            </w:r>
            <w:r w:rsidR="00032B46" w:rsidRPr="00C315F0">
              <w:rPr>
                <w:rFonts w:ascii="Times New Roman" w:hAnsi="Times New Roman"/>
                <w:b/>
                <w:bCs/>
                <w:sz w:val="24"/>
                <w:szCs w:val="24"/>
                <w:lang w:val="ro-RO"/>
              </w:rPr>
              <w:t xml:space="preserve"> </w:t>
            </w:r>
            <w:r w:rsidR="00863417" w:rsidRPr="00C315F0">
              <w:rPr>
                <w:rFonts w:ascii="Times New Roman" w:hAnsi="Times New Roman"/>
                <w:b/>
                <w:bCs/>
                <w:sz w:val="24"/>
                <w:szCs w:val="24"/>
                <w:lang w:val="ro-RO"/>
              </w:rPr>
              <w:t>ș</w:t>
            </w:r>
            <w:r w:rsidR="006933C3" w:rsidRPr="00C315F0">
              <w:rPr>
                <w:rFonts w:ascii="Times New Roman" w:hAnsi="Times New Roman"/>
                <w:b/>
                <w:bCs/>
                <w:sz w:val="24"/>
                <w:szCs w:val="24"/>
                <w:lang w:val="ro-RO"/>
              </w:rPr>
              <w:t>i,</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după</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caz,</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a</w:t>
            </w:r>
            <w:r w:rsidR="00E94FA8" w:rsidRPr="00C315F0">
              <w:rPr>
                <w:rFonts w:ascii="Times New Roman" w:hAnsi="Times New Roman"/>
                <w:b/>
                <w:bCs/>
                <w:sz w:val="24"/>
                <w:szCs w:val="24"/>
                <w:lang w:val="ro-RO"/>
              </w:rPr>
              <w:t>/al</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participan</w:t>
            </w:r>
            <w:r w:rsidR="00863417" w:rsidRPr="00C315F0">
              <w:rPr>
                <w:rFonts w:ascii="Times New Roman" w:hAnsi="Times New Roman"/>
                <w:b/>
                <w:bCs/>
                <w:sz w:val="24"/>
                <w:szCs w:val="24"/>
                <w:lang w:val="ro-RO"/>
              </w:rPr>
              <w:t>ț</w:t>
            </w:r>
            <w:r w:rsidR="006933C3" w:rsidRPr="00C315F0">
              <w:rPr>
                <w:rFonts w:ascii="Times New Roman" w:hAnsi="Times New Roman"/>
                <w:b/>
                <w:bCs/>
                <w:sz w:val="24"/>
                <w:szCs w:val="24"/>
                <w:lang w:val="ro-RO"/>
              </w:rPr>
              <w:t>ilor</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la</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elaborarea</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proiectului</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actului</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normativ</w:t>
            </w:r>
          </w:p>
        </w:tc>
      </w:tr>
      <w:tr w:rsidR="006D3EB7" w:rsidRPr="00A37830" w14:paraId="07E4E789"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365D1484" w:rsidR="008B4BE6" w:rsidRPr="00C315F0" w:rsidRDefault="00051F12" w:rsidP="00C315F0">
            <w:pPr>
              <w:ind w:firstLine="340"/>
              <w:rPr>
                <w:rFonts w:ascii="Times New Roman" w:hAnsi="Times New Roman"/>
                <w:sz w:val="24"/>
                <w:szCs w:val="24"/>
                <w:lang w:val="ro-MD"/>
              </w:rPr>
            </w:pPr>
            <w:r w:rsidRPr="00C315F0">
              <w:rPr>
                <w:rFonts w:ascii="Times New Roman" w:hAnsi="Times New Roman"/>
                <w:sz w:val="24"/>
                <w:szCs w:val="24"/>
                <w:lang w:val="ro-MD"/>
              </w:rPr>
              <w:t xml:space="preserve">Proiectul </w:t>
            </w:r>
            <w:r w:rsidR="007853E3" w:rsidRPr="007853E3">
              <w:rPr>
                <w:rFonts w:ascii="Times New Roman" w:hAnsi="Times New Roman"/>
                <w:sz w:val="24"/>
                <w:szCs w:val="24"/>
                <w:lang w:val="ro-MD"/>
              </w:rPr>
              <w:t xml:space="preserve">de hotărâre a Guvernului pentru aprobarea </w:t>
            </w:r>
            <w:r w:rsidR="00FC04ED" w:rsidRPr="00FC04ED">
              <w:rPr>
                <w:rFonts w:ascii="Times New Roman" w:hAnsi="Times New Roman"/>
                <w:sz w:val="24"/>
                <w:szCs w:val="24"/>
                <w:lang w:val="ro-MD"/>
              </w:rPr>
              <w:t>Regulamentului privind stabilirea și aplicarea formelor de garanție financiară în cazul daunelor de mediu</w:t>
            </w:r>
            <w:r w:rsidRPr="00C315F0">
              <w:rPr>
                <w:rFonts w:ascii="Times New Roman" w:hAnsi="Times New Roman"/>
                <w:sz w:val="24"/>
                <w:szCs w:val="24"/>
                <w:lang w:val="ro-MD"/>
              </w:rPr>
              <w:t xml:space="preserve"> </w:t>
            </w:r>
            <w:r w:rsidRPr="00C315F0">
              <w:rPr>
                <w:rFonts w:ascii="Times New Roman" w:hAnsi="Times New Roman"/>
                <w:sz w:val="24"/>
                <w:szCs w:val="24"/>
                <w:shd w:val="clear" w:color="auto" w:fill="FFFFFF"/>
                <w:lang w:val="ro-MD"/>
              </w:rPr>
              <w:t>a fost elaborat de către Ministerul Mediului</w:t>
            </w:r>
            <w:r w:rsidR="00CC0A47" w:rsidRPr="00C315F0">
              <w:rPr>
                <w:rFonts w:ascii="Times New Roman" w:hAnsi="Times New Roman"/>
                <w:sz w:val="24"/>
                <w:szCs w:val="24"/>
                <w:shd w:val="clear" w:color="auto" w:fill="FFFFFF"/>
                <w:lang w:val="ro-MD"/>
              </w:rPr>
              <w:t xml:space="preserve">, </w:t>
            </w:r>
            <w:r w:rsidR="00CC0A47" w:rsidRPr="00C315F0">
              <w:rPr>
                <w:rFonts w:ascii="Times New Roman" w:hAnsi="Times New Roman"/>
                <w:sz w:val="24"/>
                <w:szCs w:val="24"/>
                <w:lang w:val="ro-MD"/>
              </w:rPr>
              <w:t>subdiviziunea responsabilă fiind Direcția politici de prevenire a poluării</w:t>
            </w:r>
            <w:r w:rsidR="00CC0A47" w:rsidRPr="00C315F0">
              <w:rPr>
                <w:rFonts w:ascii="Times New Roman" w:hAnsi="Times New Roman"/>
                <w:sz w:val="24"/>
                <w:szCs w:val="24"/>
                <w:lang w:val="it-IT"/>
              </w:rPr>
              <w:t>.</w:t>
            </w:r>
          </w:p>
        </w:tc>
      </w:tr>
      <w:tr w:rsidR="006D3EB7" w:rsidRPr="00A37830" w14:paraId="54985D5B"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C315F0" w:rsidRDefault="006933C3" w:rsidP="00452C6C">
            <w:pPr>
              <w:rPr>
                <w:rFonts w:ascii="Times New Roman" w:hAnsi="Times New Roman"/>
                <w:b/>
                <w:bCs/>
                <w:sz w:val="24"/>
                <w:szCs w:val="24"/>
                <w:lang w:val="ro-RO"/>
              </w:rPr>
            </w:pPr>
            <w:r w:rsidRPr="00C315F0">
              <w:rPr>
                <w:rFonts w:ascii="Times New Roman" w:hAnsi="Times New Roman"/>
                <w:b/>
                <w:bCs/>
                <w:sz w:val="24"/>
                <w:szCs w:val="24"/>
                <w:lang w:val="ro-RO"/>
              </w:rPr>
              <w:t>2.</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Condi</w:t>
            </w:r>
            <w:r w:rsidR="00863417" w:rsidRPr="00C315F0">
              <w:rPr>
                <w:rFonts w:ascii="Times New Roman" w:hAnsi="Times New Roman"/>
                <w:b/>
                <w:bCs/>
                <w:sz w:val="24"/>
                <w:szCs w:val="24"/>
                <w:lang w:val="ro-RO"/>
              </w:rPr>
              <w:t>ț</w:t>
            </w:r>
            <w:r w:rsidRPr="00C315F0">
              <w:rPr>
                <w:rFonts w:ascii="Times New Roman" w:hAnsi="Times New Roman"/>
                <w:b/>
                <w:bCs/>
                <w:sz w:val="24"/>
                <w:szCs w:val="24"/>
                <w:lang w:val="ro-RO"/>
              </w:rPr>
              <w:t>iile</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ce</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au</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impus</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elaborarea</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proiectului</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actului</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normativ</w:t>
            </w:r>
          </w:p>
        </w:tc>
      </w:tr>
      <w:tr w:rsidR="006D3EB7" w:rsidRPr="00A37830" w14:paraId="4F79667C"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C315F0" w:rsidRDefault="006933C3" w:rsidP="00452C6C">
            <w:pPr>
              <w:rPr>
                <w:rFonts w:ascii="Times New Roman" w:hAnsi="Times New Roman"/>
                <w:sz w:val="24"/>
                <w:szCs w:val="24"/>
                <w:lang w:val="ro-RO"/>
              </w:rPr>
            </w:pPr>
            <w:r w:rsidRPr="00C315F0">
              <w:rPr>
                <w:rFonts w:ascii="Times New Roman" w:hAnsi="Times New Roman"/>
                <w:sz w:val="24"/>
                <w:szCs w:val="24"/>
                <w:lang w:val="ro-RO"/>
              </w:rPr>
              <w:t>2.1.</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Temeiul</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legal</w:t>
            </w:r>
            <w:r w:rsidR="00825DC9" w:rsidRPr="00C315F0">
              <w:rPr>
                <w:rFonts w:ascii="Times New Roman" w:hAnsi="Times New Roman"/>
                <w:sz w:val="24"/>
                <w:szCs w:val="24"/>
                <w:lang w:val="ro-RO"/>
              </w:rPr>
              <w:t xml:space="preserve"> sau</w:t>
            </w:r>
            <w:r w:rsidRPr="00C315F0">
              <w:rPr>
                <w:rFonts w:ascii="Times New Roman" w:hAnsi="Times New Roman"/>
                <w:sz w:val="24"/>
                <w:szCs w:val="24"/>
                <w:lang w:val="ro-RO"/>
              </w:rPr>
              <w:t>,</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după</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caz</w:t>
            </w:r>
            <w:r w:rsidR="00825DC9" w:rsidRPr="00C315F0">
              <w:rPr>
                <w:rFonts w:ascii="Times New Roman" w:hAnsi="Times New Roman"/>
                <w:sz w:val="24"/>
                <w:szCs w:val="24"/>
                <w:lang w:val="ro-RO"/>
              </w:rPr>
              <w:t>,</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sursa</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proiectului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actului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normativ</w:t>
            </w:r>
          </w:p>
        </w:tc>
      </w:tr>
      <w:tr w:rsidR="00051F12" w:rsidRPr="00A37830" w14:paraId="2506DBB8"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E4FF4EB" w14:textId="6E898370" w:rsidR="00C315F0" w:rsidRPr="00C315F0" w:rsidRDefault="008A3DAE" w:rsidP="00C315F0">
            <w:pPr>
              <w:shd w:val="clear" w:color="auto" w:fill="FFFFFF" w:themeFill="background1"/>
              <w:ind w:firstLine="340"/>
              <w:rPr>
                <w:rFonts w:ascii="Times New Roman" w:hAnsi="Times New Roman"/>
                <w:sz w:val="24"/>
                <w:szCs w:val="24"/>
                <w:lang w:val="ro-MD"/>
              </w:rPr>
            </w:pPr>
            <w:r w:rsidRPr="00C315F0">
              <w:rPr>
                <w:rFonts w:ascii="Times New Roman" w:hAnsi="Times New Roman"/>
                <w:sz w:val="24"/>
                <w:szCs w:val="24"/>
                <w:lang w:val="ro-RO"/>
              </w:rPr>
              <w:t xml:space="preserve">Temeiul legal pentru elaborarea proiectului </w:t>
            </w:r>
            <w:r w:rsidR="00BF5BEB">
              <w:rPr>
                <w:rFonts w:ascii="Times New Roman" w:hAnsi="Times New Roman"/>
                <w:sz w:val="24"/>
                <w:szCs w:val="24"/>
                <w:lang w:val="ro-RO"/>
              </w:rPr>
              <w:t xml:space="preserve">de hotărâre </w:t>
            </w:r>
            <w:r w:rsidR="00BF5BEB" w:rsidRPr="00BF5BEB">
              <w:rPr>
                <w:rFonts w:ascii="Times New Roman" w:hAnsi="Times New Roman"/>
                <w:sz w:val="24"/>
                <w:szCs w:val="24"/>
                <w:lang w:val="ro-MD"/>
              </w:rPr>
              <w:t xml:space="preserve">pentru aprobarea </w:t>
            </w:r>
            <w:r w:rsidR="006F0BC9" w:rsidRPr="006F0BC9">
              <w:rPr>
                <w:rFonts w:ascii="Times New Roman" w:hAnsi="Times New Roman"/>
                <w:sz w:val="24"/>
                <w:szCs w:val="24"/>
                <w:lang w:val="ro-MD"/>
              </w:rPr>
              <w:t>Regulamentului privind stabilirea și aplicarea formelor de garanție financiară în cazul daunelor de mediu</w:t>
            </w:r>
            <w:r w:rsidR="006F0BC9" w:rsidRPr="006F0BC9">
              <w:rPr>
                <w:rFonts w:ascii="Times New Roman" w:hAnsi="Times New Roman"/>
                <w:sz w:val="24"/>
                <w:szCs w:val="24"/>
                <w:lang w:val="ro-MD"/>
              </w:rPr>
              <w:t xml:space="preserve"> </w:t>
            </w:r>
            <w:r w:rsidRPr="00C315F0">
              <w:rPr>
                <w:rFonts w:ascii="Times New Roman" w:hAnsi="Times New Roman"/>
                <w:sz w:val="24"/>
                <w:szCs w:val="24"/>
                <w:lang w:val="ro-MD"/>
              </w:rPr>
              <w:t xml:space="preserve">reiese din: </w:t>
            </w:r>
          </w:p>
          <w:p w14:paraId="7ED5866C" w14:textId="7786F9FE" w:rsidR="00484AD8" w:rsidRDefault="005E06B2">
            <w:pPr>
              <w:pStyle w:val="Listparagraf"/>
              <w:numPr>
                <w:ilvl w:val="0"/>
                <w:numId w:val="5"/>
              </w:numPr>
              <w:shd w:val="clear" w:color="auto" w:fill="FFFFFF" w:themeFill="background1"/>
              <w:rPr>
                <w:rFonts w:ascii="Times New Roman" w:hAnsi="Times New Roman"/>
                <w:sz w:val="24"/>
                <w:szCs w:val="24"/>
                <w:lang w:val="ro-RO"/>
              </w:rPr>
            </w:pPr>
            <w:r>
              <w:rPr>
                <w:rFonts w:ascii="Times New Roman" w:hAnsi="Times New Roman"/>
                <w:sz w:val="24"/>
                <w:szCs w:val="24"/>
                <w:lang w:val="ro-RO"/>
              </w:rPr>
              <w:t xml:space="preserve">art. </w:t>
            </w:r>
            <w:r w:rsidR="00FC04ED">
              <w:rPr>
                <w:rFonts w:ascii="Times New Roman" w:hAnsi="Times New Roman"/>
                <w:sz w:val="24"/>
                <w:szCs w:val="24"/>
                <w:lang w:val="ro-RO"/>
              </w:rPr>
              <w:t>2</w:t>
            </w:r>
            <w:r>
              <w:rPr>
                <w:rFonts w:ascii="Times New Roman" w:hAnsi="Times New Roman"/>
                <w:sz w:val="24"/>
                <w:szCs w:val="24"/>
                <w:lang w:val="ro-RO"/>
              </w:rPr>
              <w:t>2 alin. (</w:t>
            </w:r>
            <w:r w:rsidR="00FC04ED">
              <w:rPr>
                <w:rFonts w:ascii="Times New Roman" w:hAnsi="Times New Roman"/>
                <w:sz w:val="24"/>
                <w:szCs w:val="24"/>
                <w:lang w:val="ro-RO"/>
              </w:rPr>
              <w:t>1</w:t>
            </w:r>
            <w:r>
              <w:rPr>
                <w:rFonts w:ascii="Times New Roman" w:hAnsi="Times New Roman"/>
                <w:sz w:val="24"/>
                <w:szCs w:val="24"/>
                <w:lang w:val="ro-RO"/>
              </w:rPr>
              <w:t>) din Legea nr. 107/2025 privind răspunderea de mediu în legătură cu prevenirea și repararea daunelor aduse mediului;</w:t>
            </w:r>
          </w:p>
          <w:p w14:paraId="56F08FDA" w14:textId="1A6B7EB1" w:rsidR="005E06B2" w:rsidRPr="0009645F" w:rsidRDefault="005E06B2" w:rsidP="005E06B2">
            <w:pPr>
              <w:ind w:firstLine="589"/>
              <w:rPr>
                <w:rFonts w:ascii="Times New Roman" w:hAnsi="Times New Roman"/>
                <w:sz w:val="24"/>
                <w:szCs w:val="24"/>
                <w:lang w:val="ro-MD"/>
              </w:rPr>
            </w:pPr>
            <w:r w:rsidRPr="0009645F">
              <w:rPr>
                <w:rFonts w:ascii="Times New Roman" w:hAnsi="Times New Roman"/>
                <w:sz w:val="24"/>
                <w:szCs w:val="24"/>
                <w:lang w:val="ro-MD"/>
              </w:rPr>
              <w:t xml:space="preserve">Elaborarea </w:t>
            </w:r>
            <w:r w:rsidR="00B65E07" w:rsidRPr="0009645F">
              <w:rPr>
                <w:rFonts w:ascii="Times New Roman" w:hAnsi="Times New Roman"/>
                <w:sz w:val="24"/>
                <w:szCs w:val="24"/>
                <w:lang w:val="ro-MD"/>
              </w:rPr>
              <w:t xml:space="preserve">proiectul de hotărâre a Guvernului pentru aprobarea </w:t>
            </w:r>
            <w:r w:rsidR="006F0BC9" w:rsidRPr="006F0BC9">
              <w:rPr>
                <w:rFonts w:ascii="Times New Roman" w:hAnsi="Times New Roman"/>
                <w:sz w:val="24"/>
                <w:szCs w:val="24"/>
                <w:lang w:val="ro-MD"/>
              </w:rPr>
              <w:t>Regulamentului privind stabilirea și aplicarea formelor de garanție financiară în cazul daunelor de mediu</w:t>
            </w:r>
            <w:r w:rsidR="006F0BC9" w:rsidRPr="006F0BC9">
              <w:rPr>
                <w:rFonts w:ascii="Times New Roman" w:hAnsi="Times New Roman"/>
                <w:sz w:val="24"/>
                <w:szCs w:val="24"/>
                <w:lang w:val="ro-MD"/>
              </w:rPr>
              <w:t xml:space="preserve"> </w:t>
            </w:r>
            <w:r w:rsidR="0009645F" w:rsidRPr="0009645F">
              <w:rPr>
                <w:rFonts w:ascii="Times New Roman" w:hAnsi="Times New Roman"/>
                <w:sz w:val="24"/>
                <w:szCs w:val="24"/>
                <w:lang w:val="ro-MD"/>
              </w:rPr>
              <w:t xml:space="preserve">reiese din următoarele </w:t>
            </w:r>
            <w:r w:rsidRPr="0009645F">
              <w:rPr>
                <w:rFonts w:ascii="Times New Roman" w:hAnsi="Times New Roman"/>
                <w:sz w:val="24"/>
                <w:szCs w:val="24"/>
                <w:lang w:val="ro-MD"/>
              </w:rPr>
              <w:t>documente de planificare:</w:t>
            </w:r>
          </w:p>
          <w:p w14:paraId="68AF38C5" w14:textId="6760660F" w:rsidR="00FD00F5" w:rsidRDefault="005E06B2" w:rsidP="0009645F">
            <w:pPr>
              <w:ind w:firstLine="589"/>
              <w:rPr>
                <w:rFonts w:ascii="Times New Roman" w:hAnsi="Times New Roman"/>
                <w:sz w:val="24"/>
                <w:szCs w:val="24"/>
                <w:lang w:val="ro-MD"/>
              </w:rPr>
            </w:pPr>
            <w:r w:rsidRPr="0009645F">
              <w:rPr>
                <w:rFonts w:ascii="Times New Roman" w:hAnsi="Times New Roman"/>
                <w:sz w:val="24"/>
                <w:szCs w:val="24"/>
                <w:lang w:val="ro-MD"/>
              </w:rPr>
              <w:t xml:space="preserve">1) </w:t>
            </w:r>
            <w:r w:rsidR="00FD00F5">
              <w:rPr>
                <w:rFonts w:ascii="Times New Roman" w:hAnsi="Times New Roman"/>
                <w:sz w:val="24"/>
                <w:szCs w:val="24"/>
                <w:lang w:val="ro-MD"/>
              </w:rPr>
              <w:t>Agenda de Reforme aferentă Planului de creștere al Republicii Moldova pentru anii 2025-2027, aprobat prin HG nr. 260/2025, Pilonul 5 Tranziție verde și capital natural, reforma 1.</w:t>
            </w:r>
            <w:r w:rsidR="006F0BC9">
              <w:rPr>
                <w:rFonts w:ascii="Times New Roman" w:hAnsi="Times New Roman"/>
                <w:sz w:val="24"/>
                <w:szCs w:val="24"/>
                <w:lang w:val="ro-MD"/>
              </w:rPr>
              <w:t>4</w:t>
            </w:r>
            <w:r w:rsidR="00FD00F5">
              <w:rPr>
                <w:rFonts w:ascii="Times New Roman" w:hAnsi="Times New Roman"/>
                <w:sz w:val="24"/>
                <w:szCs w:val="24"/>
                <w:lang w:val="ro-MD"/>
              </w:rPr>
              <w:t>;</w:t>
            </w:r>
          </w:p>
          <w:p w14:paraId="65CB79D5" w14:textId="58CDE684" w:rsidR="005E06B2" w:rsidRPr="00FD00F5" w:rsidRDefault="00135384" w:rsidP="0009645F">
            <w:pPr>
              <w:ind w:firstLine="589"/>
              <w:rPr>
                <w:rFonts w:ascii="Times New Roman" w:hAnsi="Times New Roman"/>
                <w:sz w:val="24"/>
                <w:szCs w:val="24"/>
                <w:lang w:val="ro-MD"/>
              </w:rPr>
            </w:pPr>
            <w:r>
              <w:rPr>
                <w:rFonts w:ascii="Times New Roman" w:hAnsi="Times New Roman"/>
                <w:sz w:val="24"/>
                <w:szCs w:val="24"/>
                <w:lang w:val="ro-MD"/>
              </w:rPr>
              <w:t xml:space="preserve">2) </w:t>
            </w:r>
            <w:r w:rsidR="005E06B2" w:rsidRPr="0009645F">
              <w:rPr>
                <w:rFonts w:ascii="Times New Roman" w:hAnsi="Times New Roman"/>
                <w:sz w:val="24"/>
                <w:szCs w:val="24"/>
                <w:lang w:val="ro-MD"/>
              </w:rPr>
              <w:t>Programul național de aderare a Republicii Moldova la Uniunea Europeană pentru anii 2025-</w:t>
            </w:r>
            <w:r w:rsidR="005E06B2" w:rsidRPr="00FD00F5">
              <w:rPr>
                <w:rFonts w:ascii="Times New Roman" w:hAnsi="Times New Roman"/>
                <w:sz w:val="24"/>
                <w:szCs w:val="24"/>
                <w:lang w:val="ro-MD"/>
              </w:rPr>
              <w:t xml:space="preserve">2029 (HG nr. 306/2025), Clusterul 4, </w:t>
            </w:r>
            <w:r w:rsidR="0009645F" w:rsidRPr="00FD00F5">
              <w:rPr>
                <w:rFonts w:ascii="Times New Roman" w:hAnsi="Times New Roman"/>
                <w:sz w:val="24"/>
                <w:szCs w:val="24"/>
                <w:lang w:val="ro-MD"/>
              </w:rPr>
              <w:t>Capitolul 27</w:t>
            </w:r>
            <w:r w:rsidR="0009645F" w:rsidRPr="00A37830">
              <w:rPr>
                <w:rFonts w:ascii="Times New Roman" w:eastAsia="Times New Roman" w:hAnsi="Times New Roman"/>
                <w:sz w:val="24"/>
                <w:szCs w:val="24"/>
                <w:lang w:val="pt-BR"/>
              </w:rPr>
              <w:t xml:space="preserve"> </w:t>
            </w:r>
            <w:r w:rsidR="0009645F" w:rsidRPr="00A37830">
              <w:rPr>
                <w:rFonts w:ascii="Times New Roman" w:hAnsi="Times New Roman"/>
                <w:sz w:val="24"/>
                <w:szCs w:val="24"/>
                <w:lang w:val="pt-BR"/>
              </w:rPr>
              <w:t>MEDIUL ÎNCONJURĂTOR ȘI SCHIMBĂRILE CLIMATICE, SUBCAPITOLUL 27.1. LEGISLAȚIE ORIZONTALĂ</w:t>
            </w:r>
            <w:r w:rsidR="005E06B2" w:rsidRPr="00FD00F5">
              <w:rPr>
                <w:rFonts w:ascii="Times New Roman" w:hAnsi="Times New Roman"/>
                <w:sz w:val="24"/>
                <w:szCs w:val="24"/>
                <w:lang w:val="ro-MD"/>
              </w:rPr>
              <w:t xml:space="preserve">; </w:t>
            </w:r>
          </w:p>
          <w:p w14:paraId="2DF3A130" w14:textId="7A4A3F4C" w:rsidR="008653C8" w:rsidRPr="00A37830" w:rsidRDefault="00135384" w:rsidP="00135384">
            <w:pPr>
              <w:pStyle w:val="Listparagraf"/>
              <w:shd w:val="clear" w:color="auto" w:fill="FFFFFF" w:themeFill="background1"/>
              <w:ind w:left="360" w:firstLine="0"/>
              <w:rPr>
                <w:rFonts w:ascii="Times New Roman" w:hAnsi="Times New Roman"/>
                <w:sz w:val="24"/>
                <w:szCs w:val="24"/>
                <w:lang w:val="pt-BR"/>
              </w:rPr>
            </w:pPr>
            <w:r>
              <w:rPr>
                <w:rFonts w:ascii="Times New Roman" w:hAnsi="Times New Roman"/>
                <w:sz w:val="24"/>
                <w:szCs w:val="24"/>
                <w:lang w:val="ro-MD"/>
              </w:rPr>
              <w:t>3</w:t>
            </w:r>
            <w:r w:rsidR="005E06B2" w:rsidRPr="00FD00F5">
              <w:rPr>
                <w:rFonts w:ascii="Times New Roman" w:hAnsi="Times New Roman"/>
                <w:sz w:val="24"/>
                <w:szCs w:val="24"/>
                <w:lang w:val="ro-MD"/>
              </w:rPr>
              <w:t xml:space="preserve">) </w:t>
            </w:r>
            <w:r w:rsidR="003B1BBF" w:rsidRPr="00C315F0">
              <w:rPr>
                <w:rFonts w:ascii="Times New Roman" w:hAnsi="Times New Roman"/>
                <w:sz w:val="24"/>
                <w:szCs w:val="24"/>
                <w:lang w:val="ro-RO"/>
              </w:rPr>
              <w:t>Strategia de mediu pentru anii 2024-2030 (HG nr. 409/2024) - Direcți</w:t>
            </w:r>
            <w:r w:rsidR="003B1BBF">
              <w:rPr>
                <w:rFonts w:ascii="Times New Roman" w:hAnsi="Times New Roman"/>
                <w:sz w:val="24"/>
                <w:szCs w:val="24"/>
                <w:lang w:val="ro-RO"/>
              </w:rPr>
              <w:t>a</w:t>
            </w:r>
            <w:r w:rsidR="003B1BBF" w:rsidRPr="00C315F0">
              <w:rPr>
                <w:rFonts w:ascii="Times New Roman" w:hAnsi="Times New Roman"/>
                <w:sz w:val="24"/>
                <w:szCs w:val="24"/>
                <w:lang w:val="ro-RO"/>
              </w:rPr>
              <w:t xml:space="preserve"> prioritar</w:t>
            </w:r>
            <w:r w:rsidR="003B1BBF">
              <w:rPr>
                <w:rFonts w:ascii="Times New Roman" w:hAnsi="Times New Roman"/>
                <w:sz w:val="24"/>
                <w:szCs w:val="24"/>
                <w:lang w:val="ro-RO"/>
              </w:rPr>
              <w:t>ă</w:t>
            </w:r>
            <w:r w:rsidR="003B1BBF" w:rsidRPr="00C315F0">
              <w:rPr>
                <w:rFonts w:ascii="Times New Roman" w:hAnsi="Times New Roman"/>
                <w:sz w:val="24"/>
                <w:szCs w:val="24"/>
                <w:lang w:val="ro-RO"/>
              </w:rPr>
              <w:t xml:space="preserve"> nr. 8.1.: Impulsionarea tranziției spre o economie verde (Contribuie la realizarea Obiectivelor specifice SND 10.3. Asigurarea unui consum responsabil al resurselor naturale; 10.4. Tranziția activă spre economia verde și circulară);</w:t>
            </w:r>
            <w:r w:rsidR="003B1BBF">
              <w:rPr>
                <w:rFonts w:ascii="Times New Roman" w:hAnsi="Times New Roman"/>
                <w:sz w:val="24"/>
                <w:szCs w:val="24"/>
                <w:lang w:val="ro-RO"/>
              </w:rPr>
              <w:t xml:space="preserve"> </w:t>
            </w:r>
          </w:p>
          <w:p w14:paraId="54F7AD8A" w14:textId="1EA3E3E9" w:rsidR="00A608D1" w:rsidRDefault="00135384" w:rsidP="00135384">
            <w:pPr>
              <w:pStyle w:val="Listparagraf"/>
              <w:shd w:val="clear" w:color="auto" w:fill="FFFFFF" w:themeFill="background1"/>
              <w:ind w:left="360" w:firstLine="0"/>
              <w:rPr>
                <w:rFonts w:ascii="Times New Roman" w:hAnsi="Times New Roman"/>
                <w:sz w:val="24"/>
                <w:szCs w:val="24"/>
                <w:lang w:val="ro-RO"/>
              </w:rPr>
            </w:pPr>
            <w:r>
              <w:rPr>
                <w:rFonts w:ascii="Times New Roman" w:hAnsi="Times New Roman"/>
                <w:sz w:val="24"/>
                <w:szCs w:val="24"/>
                <w:lang w:val="ro-RO"/>
              </w:rPr>
              <w:t xml:space="preserve">4) </w:t>
            </w:r>
            <w:r w:rsidR="003B1BBF" w:rsidRPr="00FD00F5">
              <w:rPr>
                <w:rFonts w:ascii="Times New Roman" w:hAnsi="Times New Roman"/>
                <w:sz w:val="24"/>
                <w:szCs w:val="24"/>
                <w:lang w:val="ro-MD"/>
              </w:rPr>
              <w:t>Planul de acțiuni al Ministerului Mediului pentru anul 2025, acțiunea 1.1</w:t>
            </w:r>
            <w:r w:rsidR="006F0BC9">
              <w:rPr>
                <w:rFonts w:ascii="Times New Roman" w:hAnsi="Times New Roman"/>
                <w:sz w:val="24"/>
                <w:szCs w:val="24"/>
                <w:lang w:val="ro-MD"/>
              </w:rPr>
              <w:t>4</w:t>
            </w:r>
            <w:r w:rsidR="003B1BBF" w:rsidRPr="00FD00F5">
              <w:rPr>
                <w:rFonts w:ascii="Times New Roman" w:hAnsi="Times New Roman"/>
                <w:sz w:val="24"/>
                <w:szCs w:val="24"/>
                <w:lang w:val="ro-MD"/>
              </w:rPr>
              <w:t>,  aprobat prin ordinul ministrului mediului nr. 20 din 30.01.2025</w:t>
            </w:r>
            <w:r w:rsidR="003B1BBF">
              <w:rPr>
                <w:rFonts w:ascii="Times New Roman" w:hAnsi="Times New Roman"/>
                <w:sz w:val="24"/>
                <w:szCs w:val="24"/>
                <w:lang w:val="ro-MD"/>
              </w:rPr>
              <w:t>.</w:t>
            </w:r>
          </w:p>
          <w:p w14:paraId="7F3EBDDE" w14:textId="5673941F" w:rsidR="0079728A" w:rsidRPr="00C315F0" w:rsidRDefault="00DF6AC4" w:rsidP="00F51BB8">
            <w:pPr>
              <w:shd w:val="clear" w:color="auto" w:fill="FFFFFF" w:themeFill="background1"/>
              <w:tabs>
                <w:tab w:val="left" w:pos="1014"/>
              </w:tabs>
              <w:ind w:firstLine="306"/>
              <w:rPr>
                <w:rFonts w:ascii="Times New Roman" w:hAnsi="Times New Roman"/>
                <w:sz w:val="24"/>
                <w:szCs w:val="24"/>
                <w:lang w:val="ro-RO"/>
              </w:rPr>
            </w:pPr>
            <w:r w:rsidRPr="00C315F0">
              <w:rPr>
                <w:rFonts w:ascii="Times New Roman" w:hAnsi="Times New Roman"/>
                <w:sz w:val="24"/>
                <w:szCs w:val="24"/>
                <w:lang w:val="ro-RO"/>
              </w:rPr>
              <w:t xml:space="preserve">Luând în considerație importanța realizării angajamentelor asumate de către Republica Moldova </w:t>
            </w:r>
            <w:r w:rsidR="00E974B2" w:rsidRPr="00C315F0">
              <w:rPr>
                <w:rFonts w:ascii="Times New Roman" w:hAnsi="Times New Roman"/>
                <w:sz w:val="24"/>
                <w:szCs w:val="24"/>
                <w:lang w:val="ro-RO"/>
              </w:rPr>
              <w:t xml:space="preserve">în </w:t>
            </w:r>
            <w:r w:rsidR="00971C14">
              <w:rPr>
                <w:rFonts w:ascii="Times New Roman" w:hAnsi="Times New Roman"/>
                <w:sz w:val="24"/>
                <w:szCs w:val="24"/>
                <w:lang w:val="ro-RO"/>
              </w:rPr>
              <w:t xml:space="preserve">baza </w:t>
            </w:r>
            <w:r w:rsidR="00971C14" w:rsidRPr="00971C14">
              <w:rPr>
                <w:rFonts w:ascii="Times New Roman" w:hAnsi="Times New Roman"/>
                <w:sz w:val="24"/>
                <w:szCs w:val="24"/>
                <w:lang w:val="ro-RO"/>
              </w:rPr>
              <w:t>Acordului de Asociere între Republica Moldova, pe de o parte, și Uniunea Europeană și Comunitatea Europeană a Energiei Atomice și statele membre ale acestora, pe de altă parte</w:t>
            </w:r>
            <w:r w:rsidR="00E974B2" w:rsidRPr="00C315F0">
              <w:rPr>
                <w:rFonts w:ascii="Times New Roman" w:hAnsi="Times New Roman"/>
                <w:sz w:val="24"/>
                <w:szCs w:val="24"/>
                <w:lang w:val="ro-RO"/>
              </w:rPr>
              <w:t xml:space="preserve">, aprobarea proiectului </w:t>
            </w:r>
            <w:r w:rsidR="00971C14">
              <w:rPr>
                <w:rFonts w:ascii="Times New Roman" w:hAnsi="Times New Roman"/>
                <w:sz w:val="24"/>
                <w:szCs w:val="24"/>
                <w:lang w:val="ro-RO"/>
              </w:rPr>
              <w:t>în cauză</w:t>
            </w:r>
            <w:r w:rsidR="00E974B2" w:rsidRPr="00C315F0">
              <w:rPr>
                <w:rFonts w:ascii="Times New Roman" w:hAnsi="Times New Roman"/>
                <w:sz w:val="24"/>
                <w:szCs w:val="24"/>
                <w:lang w:val="ro-RO"/>
              </w:rPr>
              <w:t xml:space="preserve"> este prioritar</w:t>
            </w:r>
            <w:r w:rsidR="003B1BBF">
              <w:rPr>
                <w:rFonts w:ascii="Times New Roman" w:hAnsi="Times New Roman"/>
                <w:sz w:val="24"/>
                <w:szCs w:val="24"/>
                <w:lang w:val="ro-RO"/>
              </w:rPr>
              <w:t>ă</w:t>
            </w:r>
            <w:r w:rsidR="00E974B2" w:rsidRPr="00C315F0">
              <w:rPr>
                <w:rFonts w:ascii="Times New Roman" w:hAnsi="Times New Roman"/>
                <w:sz w:val="24"/>
                <w:szCs w:val="24"/>
                <w:lang w:val="ro-RO"/>
              </w:rPr>
              <w:t xml:space="preserve">. </w:t>
            </w:r>
          </w:p>
        </w:tc>
      </w:tr>
      <w:tr w:rsidR="006D3EB7" w:rsidRPr="00A37830" w14:paraId="6F56D62C"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C315F0" w:rsidRDefault="006933C3" w:rsidP="00452C6C">
            <w:pPr>
              <w:rPr>
                <w:rFonts w:ascii="Times New Roman" w:hAnsi="Times New Roman"/>
                <w:sz w:val="24"/>
                <w:szCs w:val="24"/>
                <w:lang w:val="ro-RO"/>
              </w:rPr>
            </w:pPr>
            <w:r w:rsidRPr="00C315F0">
              <w:rPr>
                <w:rFonts w:ascii="Times New Roman" w:hAnsi="Times New Roman"/>
                <w:sz w:val="24"/>
                <w:szCs w:val="24"/>
                <w:lang w:val="ro-RO"/>
              </w:rPr>
              <w:t>2.2.</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Descrierea</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situa</w:t>
            </w:r>
            <w:r w:rsidR="00863417" w:rsidRPr="00C315F0">
              <w:rPr>
                <w:rFonts w:ascii="Times New Roman" w:hAnsi="Times New Roman"/>
                <w:sz w:val="24"/>
                <w:szCs w:val="24"/>
                <w:lang w:val="ro-RO"/>
              </w:rPr>
              <w:t>ț</w:t>
            </w:r>
            <w:r w:rsidRPr="00C315F0">
              <w:rPr>
                <w:rFonts w:ascii="Times New Roman" w:hAnsi="Times New Roman"/>
                <w:sz w:val="24"/>
                <w:szCs w:val="24"/>
                <w:lang w:val="ro-RO"/>
              </w:rPr>
              <w:t>iei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actuale</w:t>
            </w:r>
            <w:r w:rsidR="00032B46" w:rsidRPr="00C315F0">
              <w:rPr>
                <w:rFonts w:ascii="Times New Roman" w:hAnsi="Times New Roman"/>
                <w:sz w:val="24"/>
                <w:szCs w:val="24"/>
                <w:lang w:val="ro-RO"/>
              </w:rPr>
              <w:t xml:space="preserve"> </w:t>
            </w:r>
            <w:r w:rsidR="00863417" w:rsidRPr="00C315F0">
              <w:rPr>
                <w:rFonts w:ascii="Times New Roman" w:hAnsi="Times New Roman"/>
                <w:sz w:val="24"/>
                <w:szCs w:val="24"/>
                <w:lang w:val="ro-RO"/>
              </w:rPr>
              <w:t>ș</w:t>
            </w:r>
            <w:r w:rsidRPr="00C315F0">
              <w:rPr>
                <w:rFonts w:ascii="Times New Roman" w:hAnsi="Times New Roman"/>
                <w:sz w:val="24"/>
                <w:szCs w:val="24"/>
                <w:lang w:val="ro-RO"/>
              </w:rPr>
              <w:t>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a</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problemelor</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care</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impun</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interven</w:t>
            </w:r>
            <w:r w:rsidR="00863417" w:rsidRPr="00C315F0">
              <w:rPr>
                <w:rFonts w:ascii="Times New Roman" w:hAnsi="Times New Roman"/>
                <w:sz w:val="24"/>
                <w:szCs w:val="24"/>
                <w:lang w:val="ro-RO"/>
              </w:rPr>
              <w:t>ț</w:t>
            </w:r>
            <w:r w:rsidRPr="00C315F0">
              <w:rPr>
                <w:rFonts w:ascii="Times New Roman" w:hAnsi="Times New Roman"/>
                <w:sz w:val="24"/>
                <w:szCs w:val="24"/>
                <w:lang w:val="ro-RO"/>
              </w:rPr>
              <w:t>ia,</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inclusiv</w:t>
            </w:r>
            <w:r w:rsidR="00032B46" w:rsidRPr="00C315F0">
              <w:rPr>
                <w:rFonts w:ascii="Times New Roman" w:hAnsi="Times New Roman"/>
                <w:sz w:val="24"/>
                <w:szCs w:val="24"/>
                <w:lang w:val="ro-RO"/>
              </w:rPr>
              <w:t xml:space="preserve"> </w:t>
            </w:r>
            <w:r w:rsidR="005C7769" w:rsidRPr="00C315F0">
              <w:rPr>
                <w:rFonts w:ascii="Times New Roman" w:hAnsi="Times New Roman"/>
                <w:sz w:val="24"/>
                <w:szCs w:val="24"/>
                <w:lang w:val="ro-RO"/>
              </w:rPr>
              <w:t xml:space="preserve">a </w:t>
            </w:r>
            <w:r w:rsidRPr="00C315F0">
              <w:rPr>
                <w:rFonts w:ascii="Times New Roman" w:hAnsi="Times New Roman"/>
                <w:sz w:val="24"/>
                <w:szCs w:val="24"/>
                <w:lang w:val="ro-RO"/>
              </w:rPr>
              <w:t>cadrul</w:t>
            </w:r>
            <w:r w:rsidR="005C7769" w:rsidRPr="00C315F0">
              <w:rPr>
                <w:rFonts w:ascii="Times New Roman" w:hAnsi="Times New Roman"/>
                <w:sz w:val="24"/>
                <w:szCs w:val="24"/>
                <w:lang w:val="ro-RO"/>
              </w:rPr>
              <w:t>ui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normativ</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aplicabil</w:t>
            </w:r>
            <w:r w:rsidR="00032B46" w:rsidRPr="00C315F0">
              <w:rPr>
                <w:rFonts w:ascii="Times New Roman" w:hAnsi="Times New Roman"/>
                <w:sz w:val="24"/>
                <w:szCs w:val="24"/>
                <w:lang w:val="ro-RO"/>
              </w:rPr>
              <w:t xml:space="preserve"> </w:t>
            </w:r>
            <w:r w:rsidR="00863417" w:rsidRPr="00C315F0">
              <w:rPr>
                <w:rFonts w:ascii="Times New Roman" w:hAnsi="Times New Roman"/>
                <w:sz w:val="24"/>
                <w:szCs w:val="24"/>
                <w:lang w:val="ro-RO"/>
              </w:rPr>
              <w:t>ș</w:t>
            </w:r>
            <w:r w:rsidRPr="00C315F0">
              <w:rPr>
                <w:rFonts w:ascii="Times New Roman" w:hAnsi="Times New Roman"/>
                <w:sz w:val="24"/>
                <w:szCs w:val="24"/>
                <w:lang w:val="ro-RO"/>
              </w:rPr>
              <w:t>i</w:t>
            </w:r>
            <w:r w:rsidR="00032B46" w:rsidRPr="00C315F0">
              <w:rPr>
                <w:rFonts w:ascii="Times New Roman" w:hAnsi="Times New Roman"/>
                <w:sz w:val="24"/>
                <w:szCs w:val="24"/>
                <w:lang w:val="ro-RO"/>
              </w:rPr>
              <w:t xml:space="preserve"> </w:t>
            </w:r>
            <w:r w:rsidR="005C7769" w:rsidRPr="00C315F0">
              <w:rPr>
                <w:rFonts w:ascii="Times New Roman" w:hAnsi="Times New Roman"/>
                <w:sz w:val="24"/>
                <w:szCs w:val="24"/>
                <w:lang w:val="ro-RO"/>
              </w:rPr>
              <w:t xml:space="preserve">a </w:t>
            </w:r>
            <w:r w:rsidRPr="00C315F0">
              <w:rPr>
                <w:rFonts w:ascii="Times New Roman" w:hAnsi="Times New Roman"/>
                <w:sz w:val="24"/>
                <w:szCs w:val="24"/>
                <w:lang w:val="ro-RO"/>
              </w:rPr>
              <w:t>deficien</w:t>
            </w:r>
            <w:r w:rsidR="00863417" w:rsidRPr="00C315F0">
              <w:rPr>
                <w:rFonts w:ascii="Times New Roman" w:hAnsi="Times New Roman"/>
                <w:sz w:val="24"/>
                <w:szCs w:val="24"/>
                <w:lang w:val="ro-RO"/>
              </w:rPr>
              <w:t>ț</w:t>
            </w:r>
            <w:r w:rsidRPr="00C315F0">
              <w:rPr>
                <w:rFonts w:ascii="Times New Roman" w:hAnsi="Times New Roman"/>
                <w:sz w:val="24"/>
                <w:szCs w:val="24"/>
                <w:lang w:val="ro-RO"/>
              </w:rPr>
              <w:t>el</w:t>
            </w:r>
            <w:r w:rsidR="005C7769" w:rsidRPr="00C315F0">
              <w:rPr>
                <w:rFonts w:ascii="Times New Roman" w:hAnsi="Times New Roman"/>
                <w:sz w:val="24"/>
                <w:szCs w:val="24"/>
                <w:lang w:val="ro-RO"/>
              </w:rPr>
              <w:t>or</w:t>
            </w:r>
            <w:r w:rsidRPr="00C315F0">
              <w:rPr>
                <w:rFonts w:ascii="Times New Roman" w:hAnsi="Times New Roman"/>
                <w:sz w:val="24"/>
                <w:szCs w:val="24"/>
                <w:lang w:val="ro-RO"/>
              </w:rPr>
              <w:t>/lacunel</w:t>
            </w:r>
            <w:r w:rsidR="005C7769" w:rsidRPr="00C315F0">
              <w:rPr>
                <w:rFonts w:ascii="Times New Roman" w:hAnsi="Times New Roman"/>
                <w:sz w:val="24"/>
                <w:szCs w:val="24"/>
                <w:lang w:val="ro-RO"/>
              </w:rPr>
              <w:t>or</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normative</w:t>
            </w:r>
          </w:p>
        </w:tc>
      </w:tr>
      <w:tr w:rsidR="00452C6C" w:rsidRPr="00A37830" w14:paraId="30963134"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1ACAE6" w14:textId="2FBF8920" w:rsidR="00286558" w:rsidRPr="00C315F0" w:rsidRDefault="00286558" w:rsidP="00007834">
            <w:pPr>
              <w:spacing w:line="65" w:lineRule="atLeast"/>
              <w:ind w:firstLine="306"/>
              <w:rPr>
                <w:rFonts w:ascii="Times New Roman" w:hAnsi="Times New Roman"/>
                <w:sz w:val="24"/>
                <w:szCs w:val="24"/>
                <w:lang w:val="ro-RO"/>
              </w:rPr>
            </w:pPr>
            <w:r w:rsidRPr="00C315F0">
              <w:rPr>
                <w:rFonts w:ascii="Times New Roman" w:hAnsi="Times New Roman"/>
                <w:sz w:val="24"/>
                <w:szCs w:val="24"/>
                <w:lang w:val="ro-RO"/>
              </w:rPr>
              <w:t xml:space="preserve">Protecția mediului înconjurător constituie o prioritate națională, care vizează în mod direct nu doar condițiile de viață și sănătate a populației, dar și realizarea efectivă a intereselor economice și social-umane, or în perspectiva ulterioară anume statului îi va reveni misiunea dificilă de reparare a </w:t>
            </w:r>
            <w:r w:rsidR="007E7FA0" w:rsidRPr="00C315F0">
              <w:rPr>
                <w:rFonts w:ascii="Times New Roman" w:hAnsi="Times New Roman"/>
                <w:sz w:val="24"/>
                <w:szCs w:val="24"/>
                <w:lang w:val="ro-RO"/>
              </w:rPr>
              <w:t xml:space="preserve">daunei aduse </w:t>
            </w:r>
            <w:r w:rsidRPr="00C315F0">
              <w:rPr>
                <w:rFonts w:ascii="Times New Roman" w:hAnsi="Times New Roman"/>
                <w:sz w:val="24"/>
                <w:szCs w:val="24"/>
                <w:lang w:val="ro-RO"/>
              </w:rPr>
              <w:t>mediului.</w:t>
            </w:r>
          </w:p>
          <w:p w14:paraId="02A4F2D9" w14:textId="37E41EA3" w:rsidR="00566EC6" w:rsidRPr="00C315F0" w:rsidRDefault="00286558" w:rsidP="00271C2B">
            <w:pPr>
              <w:spacing w:line="65" w:lineRule="atLeast"/>
              <w:ind w:firstLine="306"/>
              <w:rPr>
                <w:rFonts w:ascii="Times New Roman" w:hAnsi="Times New Roman"/>
                <w:sz w:val="24"/>
                <w:szCs w:val="24"/>
                <w:lang w:val="ro-RO"/>
              </w:rPr>
            </w:pPr>
            <w:r w:rsidRPr="00C315F0">
              <w:rPr>
                <w:rFonts w:ascii="Times New Roman" w:hAnsi="Times New Roman"/>
                <w:sz w:val="24"/>
                <w:szCs w:val="24"/>
                <w:lang w:val="ro-RO"/>
              </w:rPr>
              <w:t xml:space="preserve">Răspunderea </w:t>
            </w:r>
            <w:r w:rsidR="002B3C13">
              <w:rPr>
                <w:rFonts w:ascii="Times New Roman" w:hAnsi="Times New Roman"/>
                <w:sz w:val="24"/>
                <w:szCs w:val="24"/>
                <w:lang w:val="ro-RO"/>
              </w:rPr>
              <w:t>de</w:t>
            </w:r>
            <w:r w:rsidRPr="00C315F0">
              <w:rPr>
                <w:rFonts w:ascii="Times New Roman" w:hAnsi="Times New Roman"/>
                <w:sz w:val="24"/>
                <w:szCs w:val="24"/>
                <w:lang w:val="ro-RO"/>
              </w:rPr>
              <w:t xml:space="preserve"> mediu vizează daunele aduse mediului înconjurător și riscul unor daune rezultate din activitățile </w:t>
            </w:r>
            <w:r w:rsidR="00805527" w:rsidRPr="00C315F0">
              <w:rPr>
                <w:rFonts w:ascii="Times New Roman" w:hAnsi="Times New Roman"/>
                <w:sz w:val="24"/>
                <w:szCs w:val="24"/>
                <w:lang w:val="ro-RO"/>
              </w:rPr>
              <w:t>economice</w:t>
            </w:r>
            <w:r w:rsidRPr="00C315F0">
              <w:rPr>
                <w:rFonts w:ascii="Times New Roman" w:hAnsi="Times New Roman"/>
                <w:sz w:val="24"/>
                <w:szCs w:val="24"/>
                <w:lang w:val="ro-RO"/>
              </w:rPr>
              <w:t xml:space="preserve"> odată ce se poate stabili o legătură cauzală între daune și activitatea </w:t>
            </w:r>
            <w:r w:rsidR="002B3C13">
              <w:rPr>
                <w:rFonts w:ascii="Times New Roman" w:hAnsi="Times New Roman"/>
                <w:sz w:val="24"/>
                <w:szCs w:val="24"/>
                <w:lang w:val="ro-RO"/>
              </w:rPr>
              <w:t>respectivă</w:t>
            </w:r>
            <w:r w:rsidRPr="00C315F0">
              <w:rPr>
                <w:rFonts w:ascii="Times New Roman" w:hAnsi="Times New Roman"/>
                <w:sz w:val="24"/>
                <w:szCs w:val="24"/>
                <w:lang w:val="ro-RO"/>
              </w:rPr>
              <w:t>.</w:t>
            </w:r>
            <w:r w:rsidR="00970E41" w:rsidRPr="00C315F0">
              <w:rPr>
                <w:rFonts w:ascii="Times New Roman" w:hAnsi="Times New Roman"/>
                <w:sz w:val="24"/>
                <w:szCs w:val="24"/>
                <w:lang w:val="ro-RO"/>
              </w:rPr>
              <w:t xml:space="preserve"> </w:t>
            </w:r>
          </w:p>
          <w:p w14:paraId="0D0524EF" w14:textId="4CDB12CF" w:rsidR="00566EC6" w:rsidRPr="00C315F0" w:rsidRDefault="00970E41" w:rsidP="00A86D83">
            <w:pPr>
              <w:spacing w:line="65" w:lineRule="atLeast"/>
              <w:ind w:firstLine="306"/>
              <w:rPr>
                <w:rFonts w:ascii="Times New Roman" w:hAnsi="Times New Roman"/>
                <w:sz w:val="24"/>
                <w:szCs w:val="24"/>
                <w:lang w:val="ro-RO"/>
              </w:rPr>
            </w:pPr>
            <w:r w:rsidRPr="00C315F0">
              <w:rPr>
                <w:rFonts w:ascii="Times New Roman" w:hAnsi="Times New Roman"/>
                <w:sz w:val="24"/>
                <w:szCs w:val="24"/>
                <w:lang w:val="ro-RO"/>
              </w:rPr>
              <w:t xml:space="preserve">Transpunerea Directivei 2004/35/CE privind răspunderea pentru mediul înconjurător în legătură cu prevenirea și repararea daunelor aduse mediului </w:t>
            </w:r>
            <w:r w:rsidR="00962F3D" w:rsidRPr="00C315F0">
              <w:rPr>
                <w:rFonts w:ascii="Times New Roman" w:hAnsi="Times New Roman"/>
                <w:sz w:val="24"/>
                <w:szCs w:val="24"/>
                <w:lang w:val="ro-RO"/>
              </w:rPr>
              <w:t>în l</w:t>
            </w:r>
            <w:r w:rsidR="00C2407D" w:rsidRPr="00C315F0">
              <w:rPr>
                <w:rFonts w:ascii="Times New Roman" w:hAnsi="Times New Roman"/>
                <w:sz w:val="24"/>
                <w:szCs w:val="24"/>
                <w:lang w:val="ro-RO"/>
              </w:rPr>
              <w:t xml:space="preserve">egislația națională </w:t>
            </w:r>
            <w:r w:rsidRPr="00C315F0">
              <w:rPr>
                <w:rFonts w:ascii="Times New Roman" w:hAnsi="Times New Roman"/>
                <w:sz w:val="24"/>
                <w:szCs w:val="24"/>
                <w:lang w:val="ro-RO"/>
              </w:rPr>
              <w:t xml:space="preserve">reprezintă un pas </w:t>
            </w:r>
            <w:r w:rsidR="00AD66F2" w:rsidRPr="00C315F0">
              <w:rPr>
                <w:rFonts w:ascii="Times New Roman" w:hAnsi="Times New Roman"/>
                <w:sz w:val="24"/>
                <w:szCs w:val="24"/>
                <w:lang w:val="ro-RO"/>
              </w:rPr>
              <w:t>important în</w:t>
            </w:r>
            <w:r w:rsidRPr="00C315F0">
              <w:rPr>
                <w:rFonts w:ascii="Times New Roman" w:hAnsi="Times New Roman"/>
                <w:sz w:val="24"/>
                <w:szCs w:val="24"/>
                <w:lang w:val="ro-RO"/>
              </w:rPr>
              <w:t xml:space="preserve"> protecți</w:t>
            </w:r>
            <w:r w:rsidR="00962F3D" w:rsidRPr="00C315F0">
              <w:rPr>
                <w:rFonts w:ascii="Times New Roman" w:hAnsi="Times New Roman"/>
                <w:sz w:val="24"/>
                <w:szCs w:val="24"/>
                <w:lang w:val="ro-RO"/>
              </w:rPr>
              <w:t>a</w:t>
            </w:r>
            <w:r w:rsidRPr="00C315F0">
              <w:rPr>
                <w:rFonts w:ascii="Times New Roman" w:hAnsi="Times New Roman"/>
                <w:sz w:val="24"/>
                <w:szCs w:val="24"/>
                <w:lang w:val="ro-RO"/>
              </w:rPr>
              <w:t xml:space="preserve"> mediului prin </w:t>
            </w:r>
            <w:r w:rsidR="00A4628D">
              <w:rPr>
                <w:rFonts w:ascii="Times New Roman" w:hAnsi="Times New Roman"/>
                <w:sz w:val="24"/>
                <w:szCs w:val="24"/>
                <w:lang w:val="ro-RO"/>
              </w:rPr>
              <w:t>a</w:t>
            </w:r>
            <w:r w:rsidRPr="00C315F0">
              <w:rPr>
                <w:rFonts w:ascii="Times New Roman" w:hAnsi="Times New Roman"/>
                <w:sz w:val="24"/>
                <w:szCs w:val="24"/>
                <w:lang w:val="ro-RO"/>
              </w:rPr>
              <w:t>tragere la răspundere a părților responsabile pentru daunele provocate mediului</w:t>
            </w:r>
            <w:r w:rsidR="00962F3D" w:rsidRPr="00C315F0">
              <w:rPr>
                <w:rFonts w:ascii="Times New Roman" w:hAnsi="Times New Roman"/>
                <w:sz w:val="24"/>
                <w:szCs w:val="24"/>
                <w:lang w:val="ro-RO"/>
              </w:rPr>
              <w:t xml:space="preserve"> și </w:t>
            </w:r>
            <w:r w:rsidR="00566EC6" w:rsidRPr="00C315F0">
              <w:rPr>
                <w:rFonts w:ascii="Times New Roman" w:hAnsi="Times New Roman"/>
                <w:sz w:val="24"/>
                <w:szCs w:val="24"/>
                <w:lang w:val="ro-RO"/>
              </w:rPr>
              <w:t xml:space="preserve">poate oferi un cadru cuprinzător care </w:t>
            </w:r>
            <w:r w:rsidR="00962F3D" w:rsidRPr="00C315F0">
              <w:rPr>
                <w:rFonts w:ascii="Times New Roman" w:hAnsi="Times New Roman"/>
                <w:sz w:val="24"/>
                <w:szCs w:val="24"/>
                <w:lang w:val="ro-RO"/>
              </w:rPr>
              <w:t xml:space="preserve">stabilește </w:t>
            </w:r>
            <w:r w:rsidR="00566EC6" w:rsidRPr="00C315F0">
              <w:rPr>
                <w:rFonts w:ascii="Times New Roman" w:hAnsi="Times New Roman"/>
                <w:sz w:val="24"/>
                <w:szCs w:val="24"/>
                <w:lang w:val="ro-RO"/>
              </w:rPr>
              <w:t xml:space="preserve">în mod clar obligațiile poluatorilor de a finanța refacerea și remedierea daunelor aduse mediului pe care le-au cauzat. </w:t>
            </w:r>
            <w:r w:rsidR="00144596" w:rsidRPr="00C315F0">
              <w:rPr>
                <w:rFonts w:ascii="Times New Roman" w:hAnsi="Times New Roman"/>
                <w:sz w:val="24"/>
                <w:szCs w:val="24"/>
                <w:lang w:val="ro-RO"/>
              </w:rPr>
              <w:t xml:space="preserve">Astfel, se </w:t>
            </w:r>
            <w:r w:rsidR="00566EC6" w:rsidRPr="00C315F0">
              <w:rPr>
                <w:rFonts w:ascii="Times New Roman" w:hAnsi="Times New Roman"/>
                <w:sz w:val="24"/>
                <w:szCs w:val="24"/>
                <w:lang w:val="ro-RO"/>
              </w:rPr>
              <w:t xml:space="preserve">va crea un sistem mai echitabil în care povara finanțării/recuperării mediului este plasată mai degrabă asupra entităților responsabile decât asupra </w:t>
            </w:r>
            <w:r w:rsidR="00AD66F2" w:rsidRPr="00C315F0">
              <w:rPr>
                <w:rFonts w:ascii="Times New Roman" w:hAnsi="Times New Roman"/>
                <w:sz w:val="24"/>
                <w:szCs w:val="24"/>
                <w:lang w:val="ro-RO"/>
              </w:rPr>
              <w:t>instituțiilor statului</w:t>
            </w:r>
            <w:r w:rsidR="00566EC6" w:rsidRPr="00C315F0">
              <w:rPr>
                <w:rFonts w:ascii="Times New Roman" w:hAnsi="Times New Roman"/>
                <w:sz w:val="24"/>
                <w:szCs w:val="24"/>
                <w:lang w:val="ro-RO"/>
              </w:rPr>
              <w:t xml:space="preserve">. </w:t>
            </w:r>
          </w:p>
          <w:p w14:paraId="092648EB" w14:textId="479EF94B" w:rsidR="00521A6F" w:rsidRPr="00C315F0" w:rsidRDefault="00805527" w:rsidP="00007834">
            <w:pPr>
              <w:spacing w:line="65" w:lineRule="atLeast"/>
              <w:ind w:firstLine="306"/>
              <w:rPr>
                <w:rFonts w:ascii="Times New Roman" w:hAnsi="Times New Roman"/>
                <w:sz w:val="24"/>
                <w:szCs w:val="24"/>
                <w:lang w:val="ro-RO"/>
              </w:rPr>
            </w:pPr>
            <w:r w:rsidRPr="00C315F0">
              <w:rPr>
                <w:rFonts w:ascii="Times New Roman" w:hAnsi="Times New Roman"/>
                <w:sz w:val="24"/>
                <w:szCs w:val="24"/>
                <w:lang w:val="ro-RO"/>
              </w:rPr>
              <w:lastRenderedPageBreak/>
              <w:t>Cadrul normativ existent, și anume</w:t>
            </w:r>
            <w:r w:rsidR="00833AE1">
              <w:rPr>
                <w:rFonts w:ascii="Times New Roman" w:hAnsi="Times New Roman"/>
                <w:sz w:val="24"/>
                <w:szCs w:val="24"/>
                <w:lang w:val="ro-RO"/>
              </w:rPr>
              <w:t>,</w:t>
            </w:r>
            <w:r w:rsidRPr="00C315F0">
              <w:rPr>
                <w:rFonts w:ascii="Times New Roman" w:hAnsi="Times New Roman"/>
                <w:sz w:val="24"/>
                <w:szCs w:val="24"/>
                <w:lang w:val="ro-RO"/>
              </w:rPr>
              <w:t xml:space="preserve"> Legea nr. </w:t>
            </w:r>
            <w:r w:rsidR="00971C14">
              <w:rPr>
                <w:rFonts w:ascii="Times New Roman" w:hAnsi="Times New Roman"/>
                <w:sz w:val="24"/>
                <w:szCs w:val="24"/>
                <w:lang w:val="ro-RO"/>
              </w:rPr>
              <w:t>107</w:t>
            </w:r>
            <w:r w:rsidRPr="00C315F0">
              <w:rPr>
                <w:rFonts w:ascii="Times New Roman" w:hAnsi="Times New Roman"/>
                <w:sz w:val="24"/>
                <w:szCs w:val="24"/>
                <w:lang w:val="ro-RO"/>
              </w:rPr>
              <w:t xml:space="preserve"> </w:t>
            </w:r>
            <w:r w:rsidR="00971C14" w:rsidRPr="00971C14">
              <w:rPr>
                <w:rFonts w:ascii="Times New Roman" w:hAnsi="Times New Roman"/>
                <w:sz w:val="24"/>
                <w:szCs w:val="24"/>
                <w:lang w:val="ro-RO"/>
              </w:rPr>
              <w:t>privind răspunderea de mediu în legătură cu prevenirea și repararea daunelor aduse mediului</w:t>
            </w:r>
            <w:r w:rsidR="00971C14">
              <w:rPr>
                <w:rFonts w:ascii="Times New Roman" w:hAnsi="Times New Roman"/>
                <w:sz w:val="24"/>
                <w:szCs w:val="24"/>
                <w:lang w:val="ro-RO"/>
              </w:rPr>
              <w:t xml:space="preserve"> </w:t>
            </w:r>
            <w:r w:rsidRPr="00C315F0">
              <w:rPr>
                <w:rFonts w:ascii="Times New Roman" w:hAnsi="Times New Roman"/>
                <w:sz w:val="24"/>
                <w:szCs w:val="24"/>
                <w:lang w:val="ro-RO"/>
              </w:rPr>
              <w:t xml:space="preserve">recunoaște responsabilitatea tuturor persoanelor </w:t>
            </w:r>
            <w:r w:rsidR="00971C14">
              <w:rPr>
                <w:rFonts w:ascii="Times New Roman" w:hAnsi="Times New Roman"/>
                <w:sz w:val="24"/>
                <w:szCs w:val="24"/>
                <w:lang w:val="ro-RO"/>
              </w:rPr>
              <w:t>vinovate</w:t>
            </w:r>
            <w:r w:rsidRPr="00C315F0">
              <w:rPr>
                <w:rFonts w:ascii="Times New Roman" w:hAnsi="Times New Roman"/>
                <w:sz w:val="24"/>
                <w:szCs w:val="24"/>
                <w:lang w:val="ro-RO"/>
              </w:rPr>
              <w:t xml:space="preserve"> pentru</w:t>
            </w:r>
            <w:r w:rsidR="00971C14">
              <w:rPr>
                <w:rFonts w:ascii="Times New Roman" w:hAnsi="Times New Roman"/>
                <w:sz w:val="24"/>
                <w:szCs w:val="24"/>
                <w:lang w:val="ro-RO"/>
              </w:rPr>
              <w:t xml:space="preserve"> producerea</w:t>
            </w:r>
            <w:r w:rsidRPr="00C315F0">
              <w:rPr>
                <w:rFonts w:ascii="Times New Roman" w:hAnsi="Times New Roman"/>
                <w:sz w:val="24"/>
                <w:szCs w:val="24"/>
                <w:lang w:val="ro-RO"/>
              </w:rPr>
              <w:t xml:space="preserve"> daunele aduse mediului, dar lipsesc detalii specifice cu privire la implicațiile financiare</w:t>
            </w:r>
            <w:r w:rsidR="00971C14">
              <w:rPr>
                <w:rFonts w:ascii="Times New Roman" w:hAnsi="Times New Roman"/>
                <w:sz w:val="24"/>
                <w:szCs w:val="24"/>
                <w:lang w:val="ro-RO"/>
              </w:rPr>
              <w:t>/de evaluare</w:t>
            </w:r>
            <w:r w:rsidRPr="00C315F0">
              <w:rPr>
                <w:rFonts w:ascii="Times New Roman" w:hAnsi="Times New Roman"/>
                <w:sz w:val="24"/>
                <w:szCs w:val="24"/>
                <w:lang w:val="ro-RO"/>
              </w:rPr>
              <w:t xml:space="preserve"> (mecanismul de aplicare) și materiale (reconstrucția ecologică).</w:t>
            </w:r>
            <w:r w:rsidR="008E6E32" w:rsidRPr="00C315F0">
              <w:rPr>
                <w:rFonts w:ascii="Times New Roman" w:hAnsi="Times New Roman"/>
                <w:sz w:val="24"/>
                <w:szCs w:val="24"/>
                <w:lang w:val="ro-RO"/>
              </w:rPr>
              <w:t xml:space="preserve"> </w:t>
            </w:r>
          </w:p>
          <w:p w14:paraId="302EE1A0" w14:textId="32E1279C" w:rsidR="00286558" w:rsidRPr="00C315F0" w:rsidRDefault="00286558" w:rsidP="00271C2B">
            <w:pPr>
              <w:ind w:firstLine="306"/>
              <w:rPr>
                <w:rFonts w:ascii="Times New Roman" w:hAnsi="Times New Roman"/>
                <w:sz w:val="24"/>
                <w:szCs w:val="24"/>
                <w:lang w:val="ro-RO"/>
              </w:rPr>
            </w:pPr>
            <w:r w:rsidRPr="00C315F0">
              <w:rPr>
                <w:rFonts w:ascii="Times New Roman" w:hAnsi="Times New Roman"/>
                <w:sz w:val="24"/>
                <w:szCs w:val="24"/>
                <w:lang w:val="ro-RO"/>
              </w:rPr>
              <w:t xml:space="preserve">Un cadrul normativ, incomplet și cu metodologii de calcul </w:t>
            </w:r>
            <w:r w:rsidR="00C86018" w:rsidRPr="00C315F0">
              <w:rPr>
                <w:rFonts w:ascii="Times New Roman" w:hAnsi="Times New Roman"/>
                <w:sz w:val="24"/>
                <w:szCs w:val="24"/>
                <w:lang w:val="ro-RO"/>
              </w:rPr>
              <w:t>a prejudiciului depășite</w:t>
            </w:r>
            <w:r w:rsidRPr="00C315F0">
              <w:rPr>
                <w:rFonts w:ascii="Times New Roman" w:hAnsi="Times New Roman"/>
                <w:sz w:val="24"/>
                <w:szCs w:val="24"/>
                <w:lang w:val="ro-RO"/>
              </w:rPr>
              <w:t xml:space="preserve"> în raport cu daune/preț aduse mediu</w:t>
            </w:r>
            <w:r w:rsidR="00AD66F2" w:rsidRPr="00C315F0">
              <w:rPr>
                <w:rFonts w:ascii="Times New Roman" w:hAnsi="Times New Roman"/>
                <w:sz w:val="24"/>
                <w:szCs w:val="24"/>
                <w:lang w:val="ro-RO"/>
              </w:rPr>
              <w:t>lui</w:t>
            </w:r>
            <w:r w:rsidRPr="00C315F0">
              <w:rPr>
                <w:rFonts w:ascii="Times New Roman" w:hAnsi="Times New Roman"/>
                <w:sz w:val="24"/>
                <w:szCs w:val="24"/>
                <w:lang w:val="ro-RO"/>
              </w:rPr>
              <w:t xml:space="preserve"> și prejudiciul calculat insuficient (mic) pentru persoana care se face vinovată, duce inevitabil la un dezechilibru ecologic.</w:t>
            </w:r>
            <w:r w:rsidR="007F56E3" w:rsidRPr="00C315F0">
              <w:rPr>
                <w:rFonts w:ascii="Times New Roman" w:hAnsi="Times New Roman"/>
                <w:sz w:val="24"/>
                <w:szCs w:val="24"/>
                <w:lang w:val="ro-RO"/>
              </w:rPr>
              <w:t xml:space="preserve"> </w:t>
            </w:r>
            <w:r w:rsidRPr="00C315F0">
              <w:rPr>
                <w:rFonts w:ascii="Times New Roman" w:hAnsi="Times New Roman"/>
                <w:sz w:val="24"/>
                <w:szCs w:val="24"/>
                <w:lang w:val="ro-RO"/>
              </w:rPr>
              <w:t xml:space="preserve">Mărimea acestor plăți este nesemnificativă şi nu este calculată potrivit costului real de recuperare a </w:t>
            </w:r>
            <w:r w:rsidR="007F56E3" w:rsidRPr="00C315F0">
              <w:rPr>
                <w:rFonts w:ascii="Times New Roman" w:hAnsi="Times New Roman"/>
                <w:sz w:val="24"/>
                <w:szCs w:val="24"/>
                <w:lang w:val="ro-RO"/>
              </w:rPr>
              <w:t xml:space="preserve">daunei </w:t>
            </w:r>
            <w:r w:rsidR="00833AE1">
              <w:rPr>
                <w:rFonts w:ascii="Times New Roman" w:hAnsi="Times New Roman"/>
                <w:sz w:val="24"/>
                <w:szCs w:val="24"/>
                <w:lang w:val="ro-RO"/>
              </w:rPr>
              <w:t>aduse</w:t>
            </w:r>
            <w:r w:rsidRPr="00C315F0">
              <w:rPr>
                <w:rFonts w:ascii="Times New Roman" w:hAnsi="Times New Roman"/>
                <w:sz w:val="24"/>
                <w:szCs w:val="24"/>
                <w:lang w:val="ro-RO"/>
              </w:rPr>
              <w:t xml:space="preserve"> mediului în procesul de poluare și restabilire ecologică. Rolul actualului sistem de plăți şi taxe pentru mediu este unul foarte mic și nu acoperă necesitățile şi provocările din domeniul finanțării activităților de mediu.</w:t>
            </w:r>
          </w:p>
          <w:p w14:paraId="133158A6" w14:textId="6E7CA6F1" w:rsidR="00452C6C" w:rsidRPr="00C315F0" w:rsidRDefault="00286558" w:rsidP="00A86D83">
            <w:pPr>
              <w:ind w:firstLine="306"/>
              <w:rPr>
                <w:rFonts w:ascii="Times New Roman" w:hAnsi="Times New Roman"/>
                <w:sz w:val="24"/>
                <w:szCs w:val="24"/>
                <w:lang w:val="ro-RO"/>
              </w:rPr>
            </w:pPr>
            <w:r w:rsidRPr="00C315F0">
              <w:rPr>
                <w:rFonts w:ascii="Times New Roman" w:hAnsi="Times New Roman"/>
                <w:sz w:val="24"/>
                <w:szCs w:val="24"/>
                <w:lang w:val="ro-RO"/>
              </w:rPr>
              <w:t xml:space="preserve">Astfel, în pofida existenței </w:t>
            </w:r>
            <w:r w:rsidR="00426813" w:rsidRPr="00C315F0">
              <w:rPr>
                <w:rFonts w:ascii="Times New Roman" w:hAnsi="Times New Roman"/>
                <w:sz w:val="24"/>
                <w:szCs w:val="24"/>
                <w:lang w:val="ro-RO"/>
              </w:rPr>
              <w:t xml:space="preserve">în legislația Republicii Moldova a </w:t>
            </w:r>
            <w:r w:rsidRPr="00C315F0">
              <w:rPr>
                <w:rFonts w:ascii="Times New Roman" w:hAnsi="Times New Roman"/>
                <w:sz w:val="24"/>
                <w:szCs w:val="24"/>
                <w:lang w:val="ro-RO"/>
              </w:rPr>
              <w:t xml:space="preserve">prevederilor </w:t>
            </w:r>
            <w:r w:rsidR="00426813" w:rsidRPr="00C315F0">
              <w:rPr>
                <w:rFonts w:ascii="Times New Roman" w:hAnsi="Times New Roman"/>
                <w:sz w:val="24"/>
                <w:szCs w:val="24"/>
                <w:lang w:val="ro-RO"/>
              </w:rPr>
              <w:t>privind principiul ,,poluatorul plătește”</w:t>
            </w:r>
            <w:r w:rsidRPr="00C315F0">
              <w:rPr>
                <w:rFonts w:ascii="Times New Roman" w:hAnsi="Times New Roman"/>
                <w:sz w:val="24"/>
                <w:szCs w:val="24"/>
                <w:lang w:val="ro-RO"/>
              </w:rPr>
              <w:t>, acesta</w:t>
            </w:r>
            <w:r w:rsidR="00805527" w:rsidRPr="00C315F0">
              <w:rPr>
                <w:rFonts w:ascii="Times New Roman" w:hAnsi="Times New Roman"/>
                <w:sz w:val="24"/>
                <w:szCs w:val="24"/>
                <w:lang w:val="ro-RO"/>
              </w:rPr>
              <w:t xml:space="preserve"> </w:t>
            </w:r>
            <w:r w:rsidRPr="00C315F0">
              <w:rPr>
                <w:rFonts w:ascii="Times New Roman" w:hAnsi="Times New Roman"/>
                <w:sz w:val="24"/>
                <w:szCs w:val="24"/>
                <w:lang w:val="ro-RO"/>
              </w:rPr>
              <w:t xml:space="preserve">nu </w:t>
            </w:r>
            <w:r w:rsidR="00805527" w:rsidRPr="00C315F0">
              <w:rPr>
                <w:rFonts w:ascii="Times New Roman" w:hAnsi="Times New Roman"/>
                <w:sz w:val="24"/>
                <w:szCs w:val="24"/>
                <w:lang w:val="ro-RO"/>
              </w:rPr>
              <w:t>este reglementat într-un act separat</w:t>
            </w:r>
            <w:r w:rsidRPr="00C315F0">
              <w:rPr>
                <w:rFonts w:ascii="Times New Roman" w:hAnsi="Times New Roman"/>
                <w:sz w:val="24"/>
                <w:szCs w:val="24"/>
                <w:lang w:val="ro-RO"/>
              </w:rPr>
              <w:t xml:space="preserve">, respectiv aplicarea prevederilor incomplete și/sau nestimulatorii nu aduc </w:t>
            </w:r>
            <w:r w:rsidR="00743D61" w:rsidRPr="00C315F0">
              <w:rPr>
                <w:rFonts w:ascii="Times New Roman" w:hAnsi="Times New Roman"/>
                <w:sz w:val="24"/>
                <w:szCs w:val="24"/>
                <w:lang w:val="ro-RO"/>
              </w:rPr>
              <w:t xml:space="preserve">rezultate </w:t>
            </w:r>
            <w:r w:rsidRPr="00C315F0">
              <w:rPr>
                <w:rFonts w:ascii="Times New Roman" w:hAnsi="Times New Roman"/>
                <w:sz w:val="24"/>
                <w:szCs w:val="24"/>
                <w:lang w:val="ro-RO"/>
              </w:rPr>
              <w:t xml:space="preserve">pe plan de prevenire și protecție a mediului, cu atât mai mult asupra atragerii la răspunderea de mediu a persoanelor </w:t>
            </w:r>
            <w:r w:rsidR="00C24C1B">
              <w:rPr>
                <w:rFonts w:ascii="Times New Roman" w:hAnsi="Times New Roman"/>
                <w:sz w:val="24"/>
                <w:szCs w:val="24"/>
                <w:lang w:val="ro-RO"/>
              </w:rPr>
              <w:t xml:space="preserve"> </w:t>
            </w:r>
            <w:r w:rsidRPr="00C315F0">
              <w:rPr>
                <w:rFonts w:ascii="Times New Roman" w:hAnsi="Times New Roman"/>
                <w:sz w:val="24"/>
                <w:szCs w:val="24"/>
                <w:lang w:val="ro-RO"/>
              </w:rPr>
              <w:t xml:space="preserve">care se fac vinovate de </w:t>
            </w:r>
            <w:r w:rsidR="00743D61" w:rsidRPr="00C315F0">
              <w:rPr>
                <w:rFonts w:ascii="Times New Roman" w:hAnsi="Times New Roman"/>
                <w:sz w:val="24"/>
                <w:szCs w:val="24"/>
                <w:lang w:val="ro-RO"/>
              </w:rPr>
              <w:t xml:space="preserve">dauna adusă </w:t>
            </w:r>
            <w:r w:rsidRPr="00C315F0">
              <w:rPr>
                <w:rFonts w:ascii="Times New Roman" w:hAnsi="Times New Roman"/>
                <w:sz w:val="24"/>
                <w:szCs w:val="24"/>
                <w:lang w:val="ro-RO"/>
              </w:rPr>
              <w:t>mediului și implicarea directă a acestora în restabilirea ecologică.</w:t>
            </w:r>
          </w:p>
          <w:p w14:paraId="34D1FF58" w14:textId="625953E8" w:rsidR="007E199E" w:rsidRDefault="007E199E" w:rsidP="007E199E">
            <w:pPr>
              <w:spacing w:line="65" w:lineRule="atLeast"/>
              <w:ind w:firstLine="306"/>
              <w:rPr>
                <w:rFonts w:ascii="Times New Roman" w:hAnsi="Times New Roman"/>
                <w:sz w:val="24"/>
                <w:szCs w:val="24"/>
                <w:lang w:val="ro-RO"/>
              </w:rPr>
            </w:pPr>
            <w:r w:rsidRPr="00C315F0">
              <w:rPr>
                <w:rFonts w:ascii="Times New Roman" w:hAnsi="Times New Roman"/>
                <w:sz w:val="24"/>
                <w:szCs w:val="24"/>
                <w:lang w:val="ro-RO"/>
              </w:rPr>
              <w:t xml:space="preserve">Lipsa unui cadru normativ în domeniul răspunderii de mediu, poate avea consecințe </w:t>
            </w:r>
            <w:r w:rsidR="00D05FB4">
              <w:rPr>
                <w:rFonts w:ascii="Times New Roman" w:hAnsi="Times New Roman"/>
                <w:sz w:val="24"/>
                <w:szCs w:val="24"/>
                <w:lang w:val="ro-RO"/>
              </w:rPr>
              <w:t>negative</w:t>
            </w:r>
            <w:r w:rsidRPr="00C315F0">
              <w:rPr>
                <w:rFonts w:ascii="Times New Roman" w:hAnsi="Times New Roman"/>
                <w:sz w:val="24"/>
                <w:szCs w:val="24"/>
                <w:lang w:val="ro-RO"/>
              </w:rPr>
              <w:t xml:space="preserve">, prin faptul că nu există reglementări prin care operatorii să fie obligați să adopte măsuri și să pună în aplicare practici pentru a minimiza riscul unei daune sau să ia măsurile de reparare necesare în cazul producerii unei daune.     </w:t>
            </w:r>
          </w:p>
          <w:p w14:paraId="7CDD7416" w14:textId="7E1676E2" w:rsidR="00ED1464" w:rsidRDefault="00ED1464" w:rsidP="007E199E">
            <w:pPr>
              <w:spacing w:line="65" w:lineRule="atLeast"/>
              <w:ind w:firstLine="306"/>
              <w:rPr>
                <w:rFonts w:ascii="Times New Roman" w:hAnsi="Times New Roman"/>
                <w:sz w:val="24"/>
                <w:szCs w:val="24"/>
                <w:lang w:val="ro-RO"/>
              </w:rPr>
            </w:pPr>
            <w:r w:rsidRPr="00ED1464">
              <w:rPr>
                <w:rFonts w:ascii="Times New Roman" w:hAnsi="Times New Roman"/>
                <w:sz w:val="24"/>
                <w:szCs w:val="24"/>
                <w:lang w:val="ro-RO"/>
              </w:rPr>
              <w:t>Situația actuală este marcată de un dezechilibru între profitul privat și costul ecologic public. În prezent, multe activități economice cu risc ridicat se desfășoară fără o plasă de siguranță financiară, lăsând statul să gestioneze „</w:t>
            </w:r>
            <w:r>
              <w:rPr>
                <w:rFonts w:ascii="Times New Roman" w:hAnsi="Times New Roman"/>
                <w:sz w:val="24"/>
                <w:szCs w:val="24"/>
                <w:lang w:val="ro-RO"/>
              </w:rPr>
              <w:t xml:space="preserve">patrimoniul său </w:t>
            </w:r>
            <w:r w:rsidRPr="00ED1464">
              <w:rPr>
                <w:rFonts w:ascii="Times New Roman" w:hAnsi="Times New Roman"/>
                <w:sz w:val="24"/>
                <w:szCs w:val="24"/>
                <w:lang w:val="ro-RO"/>
              </w:rPr>
              <w:t>” poluat.</w:t>
            </w:r>
          </w:p>
          <w:p w14:paraId="7E227B5A" w14:textId="60423624" w:rsidR="00417610" w:rsidRDefault="00417610" w:rsidP="007E199E">
            <w:pPr>
              <w:spacing w:line="65" w:lineRule="atLeast"/>
              <w:ind w:firstLine="306"/>
              <w:rPr>
                <w:rFonts w:ascii="Times New Roman" w:hAnsi="Times New Roman"/>
                <w:sz w:val="24"/>
                <w:szCs w:val="24"/>
                <w:lang w:val="ro-RO"/>
              </w:rPr>
            </w:pPr>
            <w:r>
              <w:rPr>
                <w:rFonts w:ascii="Times New Roman" w:hAnsi="Times New Roman"/>
                <w:sz w:val="24"/>
                <w:szCs w:val="24"/>
                <w:lang w:val="ro-RO"/>
              </w:rPr>
              <w:t>F</w:t>
            </w:r>
            <w:r w:rsidRPr="00417610">
              <w:rPr>
                <w:rFonts w:ascii="Times New Roman" w:hAnsi="Times New Roman"/>
                <w:sz w:val="24"/>
                <w:szCs w:val="24"/>
                <w:lang w:val="ro-RO"/>
              </w:rPr>
              <w:t>ără un cadru normativ care să impună garanția financiară, responsabilitatea de mediu rămâne doar o declarație de intenție, nu o obligație executabilă.</w:t>
            </w:r>
          </w:p>
          <w:p w14:paraId="688276A6" w14:textId="39C2285F" w:rsidR="00417610" w:rsidRDefault="00417610" w:rsidP="007E199E">
            <w:pPr>
              <w:spacing w:line="65" w:lineRule="atLeast"/>
              <w:ind w:firstLine="306"/>
              <w:rPr>
                <w:rFonts w:ascii="Times New Roman" w:hAnsi="Times New Roman"/>
                <w:sz w:val="24"/>
                <w:szCs w:val="24"/>
                <w:lang w:val="ro-RO"/>
              </w:rPr>
            </w:pPr>
            <w:r>
              <w:rPr>
                <w:rFonts w:ascii="Times New Roman" w:hAnsi="Times New Roman"/>
                <w:sz w:val="24"/>
                <w:szCs w:val="24"/>
                <w:lang w:val="ro-RO"/>
              </w:rPr>
              <w:t>Lipsa garanției financiare în cadrul procesului de remediere a mediului după o daună provocată în urma unei activități economice/profesionale duce la un impact negativ direct:</w:t>
            </w:r>
          </w:p>
          <w:p w14:paraId="556D6C54" w14:textId="2FCF3A7A" w:rsidR="00417610" w:rsidRDefault="00417610" w:rsidP="00417610">
            <w:pPr>
              <w:pStyle w:val="Listparagraf"/>
              <w:numPr>
                <w:ilvl w:val="0"/>
                <w:numId w:val="8"/>
              </w:numPr>
              <w:spacing w:line="65" w:lineRule="atLeast"/>
              <w:rPr>
                <w:rFonts w:ascii="Times New Roman" w:hAnsi="Times New Roman"/>
                <w:sz w:val="24"/>
                <w:szCs w:val="24"/>
                <w:lang w:val="ro-RO"/>
              </w:rPr>
            </w:pPr>
            <w:r>
              <w:rPr>
                <w:rFonts w:ascii="Times New Roman" w:hAnsi="Times New Roman"/>
                <w:b/>
                <w:bCs/>
                <w:sz w:val="24"/>
                <w:szCs w:val="24"/>
                <w:lang w:val="ro-RO"/>
              </w:rPr>
              <w:t>Riscul</w:t>
            </w:r>
            <w:r w:rsidRPr="00417610">
              <w:rPr>
                <w:rFonts w:ascii="Times New Roman" w:hAnsi="Times New Roman"/>
                <w:b/>
                <w:bCs/>
                <w:sz w:val="24"/>
                <w:szCs w:val="24"/>
                <w:lang w:val="ro-RO"/>
              </w:rPr>
              <w:t xml:space="preserve"> moral</w:t>
            </w:r>
            <w:r w:rsidRPr="00417610">
              <w:rPr>
                <w:rFonts w:ascii="Times New Roman" w:hAnsi="Times New Roman"/>
                <w:sz w:val="24"/>
                <w:szCs w:val="24"/>
                <w:lang w:val="ro-RO"/>
              </w:rPr>
              <w:t>: În absența unei garanții blocate (poliță sau scrisoare bancară), operatorii sunt tentați să maximizeze profitul pe termen scurt, ignorând mentenanța preventivă, deoarece știu că eventualele costuri de dezastru nu le vor fi imputate imedia</w:t>
            </w:r>
            <w:r>
              <w:rPr>
                <w:rFonts w:ascii="Times New Roman" w:hAnsi="Times New Roman"/>
                <w:sz w:val="24"/>
                <w:szCs w:val="24"/>
                <w:lang w:val="ro-RO"/>
              </w:rPr>
              <w:t>t. În așa fel va continua</w:t>
            </w:r>
            <w:r w:rsidRPr="00417610">
              <w:rPr>
                <w:rFonts w:ascii="Times New Roman" w:hAnsi="Times New Roman"/>
                <w:sz w:val="24"/>
                <w:szCs w:val="24"/>
                <w:lang w:val="ro-RO"/>
              </w:rPr>
              <w:t xml:space="preserve"> situația în care o parte își asumă riscuri excesive sau se comportă neglijent, deoarece știe că o altă parte va suporta consecințele financiare sau pierderile în caz de eșec</w:t>
            </w:r>
            <w:r>
              <w:rPr>
                <w:rFonts w:ascii="Times New Roman" w:hAnsi="Times New Roman"/>
                <w:sz w:val="24"/>
                <w:szCs w:val="24"/>
                <w:lang w:val="ro-RO"/>
              </w:rPr>
              <w:t>.</w:t>
            </w:r>
          </w:p>
          <w:p w14:paraId="45A186FB" w14:textId="6417467B" w:rsidR="00741C14" w:rsidRPr="00741C14" w:rsidRDefault="00741C14" w:rsidP="00741C14">
            <w:pPr>
              <w:pStyle w:val="Listparagraf"/>
              <w:numPr>
                <w:ilvl w:val="0"/>
                <w:numId w:val="8"/>
              </w:numPr>
              <w:spacing w:line="65" w:lineRule="atLeast"/>
              <w:rPr>
                <w:rFonts w:ascii="Times New Roman" w:hAnsi="Times New Roman"/>
                <w:sz w:val="24"/>
                <w:szCs w:val="24"/>
                <w:lang w:val="ro-RO"/>
              </w:rPr>
            </w:pPr>
            <w:r>
              <w:rPr>
                <w:rFonts w:ascii="Times New Roman" w:hAnsi="Times New Roman"/>
                <w:b/>
                <w:bCs/>
                <w:sz w:val="24"/>
                <w:szCs w:val="24"/>
                <w:lang w:val="ro-RO"/>
              </w:rPr>
              <w:t>Protecție/asigurare</w:t>
            </w:r>
            <w:r w:rsidRPr="00741C14">
              <w:rPr>
                <w:rFonts w:ascii="Times New Roman" w:hAnsi="Times New Roman"/>
                <w:b/>
                <w:bCs/>
                <w:sz w:val="24"/>
                <w:szCs w:val="24"/>
                <w:lang w:val="ro-RO"/>
              </w:rPr>
              <w:t xml:space="preserve"> financiară în caz de faliment</w:t>
            </w:r>
            <w:r w:rsidRPr="00741C14">
              <w:rPr>
                <w:rFonts w:ascii="Times New Roman" w:hAnsi="Times New Roman"/>
                <w:sz w:val="24"/>
                <w:szCs w:val="24"/>
                <w:lang w:val="ro-RO"/>
              </w:rPr>
              <w:t>: Fără o garanție prealabilă, dacă o companie provoacă o daună majoră și intră în insol</w:t>
            </w:r>
            <w:r>
              <w:rPr>
                <w:rFonts w:ascii="Times New Roman" w:hAnsi="Times New Roman"/>
                <w:sz w:val="24"/>
                <w:szCs w:val="24"/>
                <w:lang w:val="ro-RO"/>
              </w:rPr>
              <w:t>vabilitate</w:t>
            </w:r>
            <w:r w:rsidRPr="00741C14">
              <w:rPr>
                <w:rFonts w:ascii="Times New Roman" w:hAnsi="Times New Roman"/>
                <w:sz w:val="24"/>
                <w:szCs w:val="24"/>
                <w:lang w:val="ro-RO"/>
              </w:rPr>
              <w:t>, statul rămâne cu terenul contaminat și fără nicio pârghie de recuperare a prejudiciului</w:t>
            </w:r>
            <w:r>
              <w:rPr>
                <w:rFonts w:ascii="Times New Roman" w:hAnsi="Times New Roman"/>
                <w:sz w:val="24"/>
                <w:szCs w:val="24"/>
                <w:lang w:val="ro-RO"/>
              </w:rPr>
              <w:t>, remediere a mediului</w:t>
            </w:r>
            <w:r w:rsidRPr="00741C14">
              <w:rPr>
                <w:rFonts w:ascii="Times New Roman" w:hAnsi="Times New Roman"/>
                <w:sz w:val="24"/>
                <w:szCs w:val="24"/>
                <w:lang w:val="ro-RO"/>
              </w:rPr>
              <w:t>.</w:t>
            </w:r>
          </w:p>
          <w:p w14:paraId="61C0E514" w14:textId="771F2588" w:rsidR="00741C14" w:rsidRDefault="00741C14" w:rsidP="00417610">
            <w:pPr>
              <w:pStyle w:val="Listparagraf"/>
              <w:numPr>
                <w:ilvl w:val="0"/>
                <w:numId w:val="8"/>
              </w:numPr>
              <w:spacing w:line="65" w:lineRule="atLeast"/>
              <w:rPr>
                <w:rFonts w:ascii="Times New Roman" w:hAnsi="Times New Roman"/>
                <w:sz w:val="24"/>
                <w:szCs w:val="24"/>
                <w:lang w:val="ro-RO"/>
              </w:rPr>
            </w:pPr>
            <w:r w:rsidRPr="00741C14">
              <w:rPr>
                <w:rFonts w:ascii="Times New Roman" w:hAnsi="Times New Roman"/>
                <w:b/>
                <w:bCs/>
                <w:sz w:val="24"/>
                <w:szCs w:val="24"/>
                <w:lang w:val="ro-RO"/>
              </w:rPr>
              <w:t>Concurența neloială</w:t>
            </w:r>
            <w:r w:rsidRPr="00741C14">
              <w:rPr>
                <w:rFonts w:ascii="Times New Roman" w:hAnsi="Times New Roman"/>
                <w:sz w:val="24"/>
                <w:szCs w:val="24"/>
                <w:lang w:val="ro-RO"/>
              </w:rPr>
              <w:t xml:space="preserve">: </w:t>
            </w:r>
            <w:r>
              <w:rPr>
                <w:rFonts w:ascii="Times New Roman" w:hAnsi="Times New Roman"/>
                <w:sz w:val="24"/>
                <w:szCs w:val="24"/>
                <w:lang w:val="ro-RO"/>
              </w:rPr>
              <w:t>Operatorii</w:t>
            </w:r>
            <w:r w:rsidRPr="00741C14">
              <w:rPr>
                <w:rFonts w:ascii="Times New Roman" w:hAnsi="Times New Roman"/>
                <w:sz w:val="24"/>
                <w:szCs w:val="24"/>
                <w:lang w:val="ro-RO"/>
              </w:rPr>
              <w:t xml:space="preserve"> responsabil</w:t>
            </w:r>
            <w:r>
              <w:rPr>
                <w:rFonts w:ascii="Times New Roman" w:hAnsi="Times New Roman"/>
                <w:sz w:val="24"/>
                <w:szCs w:val="24"/>
                <w:lang w:val="ro-RO"/>
              </w:rPr>
              <w:t>i</w:t>
            </w:r>
            <w:r w:rsidRPr="00741C14">
              <w:rPr>
                <w:rFonts w:ascii="Times New Roman" w:hAnsi="Times New Roman"/>
                <w:sz w:val="24"/>
                <w:szCs w:val="24"/>
                <w:lang w:val="ro-RO"/>
              </w:rPr>
              <w:t>, care investesc voluntar în protecția mediului, sunt dezavantaja</w:t>
            </w:r>
            <w:r>
              <w:rPr>
                <w:rFonts w:ascii="Times New Roman" w:hAnsi="Times New Roman"/>
                <w:sz w:val="24"/>
                <w:szCs w:val="24"/>
                <w:lang w:val="ro-RO"/>
              </w:rPr>
              <w:t>ți</w:t>
            </w:r>
            <w:r w:rsidRPr="00741C14">
              <w:rPr>
                <w:rFonts w:ascii="Times New Roman" w:hAnsi="Times New Roman"/>
                <w:sz w:val="24"/>
                <w:szCs w:val="24"/>
                <w:lang w:val="ro-RO"/>
              </w:rPr>
              <w:t xml:space="preserve"> economic față de ce</w:t>
            </w:r>
            <w:r>
              <w:rPr>
                <w:rFonts w:ascii="Times New Roman" w:hAnsi="Times New Roman"/>
                <w:sz w:val="24"/>
                <w:szCs w:val="24"/>
                <w:lang w:val="ro-RO"/>
              </w:rPr>
              <w:t>i</w:t>
            </w:r>
            <w:r w:rsidRPr="00741C14">
              <w:rPr>
                <w:rFonts w:ascii="Times New Roman" w:hAnsi="Times New Roman"/>
                <w:sz w:val="24"/>
                <w:szCs w:val="24"/>
                <w:lang w:val="ro-RO"/>
              </w:rPr>
              <w:t xml:space="preserve"> care ignoră riscurile pentru a reduce costurile de operare.</w:t>
            </w:r>
          </w:p>
          <w:p w14:paraId="7E837EF6" w14:textId="6D71E849" w:rsidR="00417610" w:rsidRDefault="00741C14" w:rsidP="00417610">
            <w:pPr>
              <w:pStyle w:val="Listparagraf"/>
              <w:numPr>
                <w:ilvl w:val="0"/>
                <w:numId w:val="8"/>
              </w:numPr>
              <w:spacing w:line="65" w:lineRule="atLeast"/>
              <w:rPr>
                <w:rFonts w:ascii="Times New Roman" w:hAnsi="Times New Roman"/>
                <w:sz w:val="24"/>
                <w:szCs w:val="24"/>
                <w:lang w:val="ro-RO"/>
              </w:rPr>
            </w:pPr>
            <w:r>
              <w:rPr>
                <w:rFonts w:ascii="Times New Roman" w:hAnsi="Times New Roman"/>
                <w:b/>
                <w:bCs/>
                <w:sz w:val="24"/>
                <w:szCs w:val="24"/>
                <w:lang w:val="ro-RO"/>
              </w:rPr>
              <w:t>Lipsa n</w:t>
            </w:r>
            <w:r w:rsidRPr="00741C14">
              <w:rPr>
                <w:rFonts w:ascii="Times New Roman" w:hAnsi="Times New Roman"/>
                <w:b/>
                <w:bCs/>
                <w:sz w:val="24"/>
                <w:szCs w:val="24"/>
                <w:lang w:val="ro-RO"/>
              </w:rPr>
              <w:t>orm</w:t>
            </w:r>
            <w:r>
              <w:rPr>
                <w:rFonts w:ascii="Times New Roman" w:hAnsi="Times New Roman"/>
                <w:b/>
                <w:bCs/>
                <w:sz w:val="24"/>
                <w:szCs w:val="24"/>
                <w:lang w:val="ro-RO"/>
              </w:rPr>
              <w:t>ei</w:t>
            </w:r>
            <w:r w:rsidRPr="00741C14">
              <w:rPr>
                <w:rFonts w:ascii="Times New Roman" w:hAnsi="Times New Roman"/>
                <w:b/>
                <w:bCs/>
                <w:sz w:val="24"/>
                <w:szCs w:val="24"/>
                <w:lang w:val="ro-RO"/>
              </w:rPr>
              <w:t xml:space="preserve"> imperativ</w:t>
            </w:r>
            <w:r>
              <w:rPr>
                <w:rFonts w:ascii="Times New Roman" w:hAnsi="Times New Roman"/>
                <w:b/>
                <w:bCs/>
                <w:sz w:val="24"/>
                <w:szCs w:val="24"/>
                <w:lang w:val="ro-RO"/>
              </w:rPr>
              <w:t>e</w:t>
            </w:r>
            <w:r w:rsidRPr="00741C14">
              <w:rPr>
                <w:rFonts w:ascii="Times New Roman" w:hAnsi="Times New Roman"/>
                <w:sz w:val="24"/>
                <w:szCs w:val="24"/>
                <w:lang w:val="ro-RO"/>
              </w:rPr>
              <w:t>: Fără norme clare, nu există un consens asupra a ceea ce înseamnă „reparare completă”, permițând operatorilor să aplice soluții de fațadă, ieftine, care nu refac ecosistemul afectat.</w:t>
            </w:r>
          </w:p>
          <w:p w14:paraId="1E79EB3C" w14:textId="68802898" w:rsidR="00741C14" w:rsidRDefault="00741C14" w:rsidP="00741C14">
            <w:pPr>
              <w:pStyle w:val="Listparagraf"/>
              <w:spacing w:line="65" w:lineRule="atLeast"/>
              <w:ind w:left="0" w:firstLine="0"/>
              <w:rPr>
                <w:rFonts w:ascii="Times New Roman" w:hAnsi="Times New Roman"/>
                <w:sz w:val="24"/>
                <w:szCs w:val="24"/>
                <w:lang w:val="ro-RO"/>
              </w:rPr>
            </w:pPr>
            <w:r w:rsidRPr="00741C14">
              <w:rPr>
                <w:rFonts w:ascii="Times New Roman" w:hAnsi="Times New Roman"/>
                <w:sz w:val="24"/>
                <w:szCs w:val="24"/>
                <w:lang w:val="ro-RO"/>
              </w:rPr>
              <w:t>Garanția financiară transformă</w:t>
            </w:r>
            <w:r>
              <w:rPr>
                <w:rFonts w:ascii="Times New Roman" w:hAnsi="Times New Roman"/>
                <w:sz w:val="24"/>
                <w:szCs w:val="24"/>
                <w:lang w:val="ro-RO"/>
              </w:rPr>
              <w:t>,</w:t>
            </w:r>
            <w:r w:rsidRPr="00741C14">
              <w:rPr>
                <w:rFonts w:ascii="Times New Roman" w:hAnsi="Times New Roman"/>
                <w:sz w:val="24"/>
                <w:szCs w:val="24"/>
                <w:lang w:val="ro-RO"/>
              </w:rPr>
              <w:t xml:space="preserve"> </w:t>
            </w:r>
            <w:r>
              <w:rPr>
                <w:rFonts w:ascii="Times New Roman" w:hAnsi="Times New Roman"/>
                <w:sz w:val="24"/>
                <w:szCs w:val="24"/>
                <w:lang w:val="ro-RO"/>
              </w:rPr>
              <w:t>în așa fel,</w:t>
            </w:r>
            <w:r w:rsidRPr="00741C14">
              <w:rPr>
                <w:rFonts w:ascii="Times New Roman" w:hAnsi="Times New Roman"/>
                <w:sz w:val="24"/>
                <w:szCs w:val="24"/>
                <w:lang w:val="ro-RO"/>
              </w:rPr>
              <w:t xml:space="preserve"> riscul ecologic dintr-o problemă socială într-un cost operațional intern. Ea </w:t>
            </w:r>
            <w:r>
              <w:rPr>
                <w:rFonts w:ascii="Times New Roman" w:hAnsi="Times New Roman"/>
                <w:sz w:val="24"/>
                <w:szCs w:val="24"/>
                <w:lang w:val="ro-RO"/>
              </w:rPr>
              <w:t>obligă</w:t>
            </w:r>
            <w:r w:rsidRPr="00741C14">
              <w:rPr>
                <w:rFonts w:ascii="Times New Roman" w:hAnsi="Times New Roman"/>
                <w:sz w:val="24"/>
                <w:szCs w:val="24"/>
                <w:lang w:val="ro-RO"/>
              </w:rPr>
              <w:t xml:space="preserve"> operatorul să fie diligent: cu cât riscul de accident este mai mic (prin bune practici), cu atât instrumentul de garantare (</w:t>
            </w:r>
            <w:r>
              <w:rPr>
                <w:rFonts w:ascii="Times New Roman" w:hAnsi="Times New Roman"/>
                <w:sz w:val="24"/>
                <w:szCs w:val="24"/>
                <w:lang w:val="ro-RO"/>
              </w:rPr>
              <w:t>garanția financiară</w:t>
            </w:r>
            <w:r w:rsidRPr="00741C14">
              <w:rPr>
                <w:rFonts w:ascii="Times New Roman" w:hAnsi="Times New Roman"/>
                <w:sz w:val="24"/>
                <w:szCs w:val="24"/>
                <w:lang w:val="ro-RO"/>
              </w:rPr>
              <w:t>) este mai ieftin</w:t>
            </w:r>
            <w:r>
              <w:rPr>
                <w:rFonts w:ascii="Times New Roman" w:hAnsi="Times New Roman"/>
                <w:sz w:val="24"/>
                <w:szCs w:val="24"/>
                <w:lang w:val="ro-RO"/>
              </w:rPr>
              <w:t>ă</w:t>
            </w:r>
            <w:r w:rsidRPr="00741C14">
              <w:rPr>
                <w:rFonts w:ascii="Times New Roman" w:hAnsi="Times New Roman"/>
                <w:sz w:val="24"/>
                <w:szCs w:val="24"/>
                <w:lang w:val="ro-RO"/>
              </w:rPr>
              <w:t>.</w:t>
            </w:r>
          </w:p>
          <w:p w14:paraId="058F0CCD" w14:textId="434068DD" w:rsidR="007963A4" w:rsidRDefault="007963A4" w:rsidP="007963A4">
            <w:pPr>
              <w:pStyle w:val="Listparagraf"/>
              <w:spacing w:line="65" w:lineRule="atLeast"/>
              <w:ind w:left="0" w:firstLine="383"/>
              <w:rPr>
                <w:rFonts w:ascii="Times New Roman" w:hAnsi="Times New Roman"/>
                <w:sz w:val="24"/>
                <w:szCs w:val="24"/>
                <w:lang w:val="ro-RO"/>
              </w:rPr>
            </w:pPr>
            <w:r>
              <w:rPr>
                <w:rFonts w:ascii="Times New Roman" w:hAnsi="Times New Roman"/>
                <w:sz w:val="24"/>
                <w:szCs w:val="24"/>
                <w:lang w:val="ro-RO"/>
              </w:rPr>
              <w:t>Intenția de a p</w:t>
            </w:r>
            <w:r w:rsidRPr="007963A4">
              <w:rPr>
                <w:rFonts w:ascii="Times New Roman" w:hAnsi="Times New Roman"/>
                <w:sz w:val="24"/>
                <w:szCs w:val="24"/>
                <w:lang w:val="ro-RO"/>
              </w:rPr>
              <w:t>rote</w:t>
            </w:r>
            <w:r>
              <w:rPr>
                <w:rFonts w:ascii="Times New Roman" w:hAnsi="Times New Roman"/>
                <w:sz w:val="24"/>
                <w:szCs w:val="24"/>
                <w:lang w:val="ro-RO"/>
              </w:rPr>
              <w:t>ja</w:t>
            </w:r>
            <w:r w:rsidRPr="007963A4">
              <w:rPr>
                <w:rFonts w:ascii="Times New Roman" w:hAnsi="Times New Roman"/>
                <w:sz w:val="24"/>
                <w:szCs w:val="24"/>
                <w:lang w:val="ro-RO"/>
              </w:rPr>
              <w:t xml:space="preserve"> fondurilor publice prin intermediul garanției financiare nu este doar o măsură administrativă, ci un act de justiție </w:t>
            </w:r>
            <w:r>
              <w:rPr>
                <w:rFonts w:ascii="Times New Roman" w:hAnsi="Times New Roman"/>
                <w:sz w:val="24"/>
                <w:szCs w:val="24"/>
                <w:lang w:val="ro-RO"/>
              </w:rPr>
              <w:t xml:space="preserve">în dreptul public implicând </w:t>
            </w:r>
            <w:r w:rsidRPr="007963A4">
              <w:rPr>
                <w:rFonts w:ascii="Times New Roman" w:hAnsi="Times New Roman"/>
                <w:sz w:val="24"/>
                <w:szCs w:val="24"/>
                <w:lang w:val="ro-RO"/>
              </w:rPr>
              <w:t>economi</w:t>
            </w:r>
            <w:r>
              <w:rPr>
                <w:rFonts w:ascii="Times New Roman" w:hAnsi="Times New Roman"/>
                <w:sz w:val="24"/>
                <w:szCs w:val="24"/>
                <w:lang w:val="ro-RO"/>
              </w:rPr>
              <w:t>a</w:t>
            </w:r>
            <w:r w:rsidRPr="007963A4">
              <w:rPr>
                <w:rFonts w:ascii="Times New Roman" w:hAnsi="Times New Roman"/>
                <w:sz w:val="24"/>
                <w:szCs w:val="24"/>
                <w:lang w:val="ro-RO"/>
              </w:rPr>
              <w:t xml:space="preserve"> și soci</w:t>
            </w:r>
            <w:r>
              <w:rPr>
                <w:rFonts w:ascii="Times New Roman" w:hAnsi="Times New Roman"/>
                <w:sz w:val="24"/>
                <w:szCs w:val="24"/>
                <w:lang w:val="ro-RO"/>
              </w:rPr>
              <w:t>etatea</w:t>
            </w:r>
            <w:r w:rsidRPr="007963A4">
              <w:rPr>
                <w:rFonts w:ascii="Times New Roman" w:hAnsi="Times New Roman"/>
                <w:sz w:val="24"/>
                <w:szCs w:val="24"/>
                <w:lang w:val="ro-RO"/>
              </w:rPr>
              <w:t>. În absența acestui mecanism, orice accident ecologic major se transformă automat dintr-o problemă privată într-o datorie publică neprevăzută</w:t>
            </w:r>
            <w:r>
              <w:rPr>
                <w:rFonts w:ascii="Times New Roman" w:hAnsi="Times New Roman"/>
                <w:sz w:val="24"/>
                <w:szCs w:val="24"/>
                <w:lang w:val="ro-RO"/>
              </w:rPr>
              <w:t>.</w:t>
            </w:r>
          </w:p>
          <w:p w14:paraId="6CE39447" w14:textId="63127026" w:rsidR="00420F29" w:rsidRDefault="00420F29" w:rsidP="007963A4">
            <w:pPr>
              <w:pStyle w:val="Listparagraf"/>
              <w:spacing w:line="65" w:lineRule="atLeast"/>
              <w:ind w:left="0" w:firstLine="383"/>
              <w:rPr>
                <w:rFonts w:ascii="Times New Roman" w:hAnsi="Times New Roman"/>
                <w:sz w:val="24"/>
                <w:szCs w:val="24"/>
                <w:lang w:val="ro-RO"/>
              </w:rPr>
            </w:pPr>
            <w:r w:rsidRPr="00420F29">
              <w:rPr>
                <w:rFonts w:ascii="Times New Roman" w:hAnsi="Times New Roman"/>
                <w:sz w:val="24"/>
                <w:szCs w:val="24"/>
                <w:lang w:val="ro-RO"/>
              </w:rPr>
              <w:t xml:space="preserve">Într-un sistem fără garanții </w:t>
            </w:r>
            <w:r>
              <w:rPr>
                <w:rFonts w:ascii="Times New Roman" w:hAnsi="Times New Roman"/>
                <w:sz w:val="24"/>
                <w:szCs w:val="24"/>
                <w:lang w:val="ro-RO"/>
              </w:rPr>
              <w:t xml:space="preserve">financiare </w:t>
            </w:r>
            <w:r w:rsidR="0045752D">
              <w:rPr>
                <w:rFonts w:ascii="Times New Roman" w:hAnsi="Times New Roman"/>
                <w:sz w:val="24"/>
                <w:szCs w:val="24"/>
                <w:lang w:val="ro-RO"/>
              </w:rPr>
              <w:t xml:space="preserve"> </w:t>
            </w:r>
            <w:r w:rsidRPr="00420F29">
              <w:rPr>
                <w:rFonts w:ascii="Times New Roman" w:hAnsi="Times New Roman"/>
                <w:sz w:val="24"/>
                <w:szCs w:val="24"/>
                <w:lang w:val="ro-RO"/>
              </w:rPr>
              <w:t>obligatorii, companiile tind să „</w:t>
            </w:r>
            <w:r w:rsidR="007A3B8A">
              <w:rPr>
                <w:rFonts w:ascii="Times New Roman" w:hAnsi="Times New Roman"/>
                <w:sz w:val="24"/>
                <w:szCs w:val="24"/>
                <w:lang w:val="ro-RO"/>
              </w:rPr>
              <w:t>culeagă</w:t>
            </w:r>
            <w:r w:rsidRPr="00420F29">
              <w:rPr>
                <w:rFonts w:ascii="Times New Roman" w:hAnsi="Times New Roman"/>
                <w:sz w:val="24"/>
                <w:szCs w:val="24"/>
                <w:lang w:val="ro-RO"/>
              </w:rPr>
              <w:t xml:space="preserve"> profiturile” (</w:t>
            </w:r>
            <w:r w:rsidR="007A3B8A">
              <w:rPr>
                <w:rFonts w:ascii="Times New Roman" w:hAnsi="Times New Roman"/>
                <w:sz w:val="24"/>
                <w:szCs w:val="24"/>
                <w:lang w:val="ro-RO"/>
              </w:rPr>
              <w:t>beneficii pentru companie</w:t>
            </w:r>
            <w:r w:rsidRPr="00420F29">
              <w:rPr>
                <w:rFonts w:ascii="Times New Roman" w:hAnsi="Times New Roman"/>
                <w:sz w:val="24"/>
                <w:szCs w:val="24"/>
                <w:lang w:val="ro-RO"/>
              </w:rPr>
              <w:t xml:space="preserve">) și să „socializeze pierderile” (care cad în sarcina statului). Când o fabrică se închide sau un bazin de decantare cedează, costurile de decontaminare pot echivala cu </w:t>
            </w:r>
            <w:r w:rsidRPr="00420F29">
              <w:rPr>
                <w:rFonts w:ascii="Times New Roman" w:hAnsi="Times New Roman"/>
                <w:sz w:val="24"/>
                <w:szCs w:val="24"/>
                <w:lang w:val="ro-RO"/>
              </w:rPr>
              <w:lastRenderedPageBreak/>
              <w:t>bugetul unei întregi primării pe zece ani. Garanția financiară blochează acest transfer de responsabilitate, asigurând că banii urmează riscul.</w:t>
            </w:r>
          </w:p>
          <w:p w14:paraId="2F252BFD" w14:textId="70B2ADF4" w:rsidR="00304A2D" w:rsidRDefault="00304A2D" w:rsidP="007963A4">
            <w:pPr>
              <w:pStyle w:val="Listparagraf"/>
              <w:spacing w:line="65" w:lineRule="atLeast"/>
              <w:ind w:left="0" w:firstLine="383"/>
              <w:rPr>
                <w:rFonts w:ascii="Times New Roman" w:hAnsi="Times New Roman"/>
                <w:sz w:val="24"/>
                <w:szCs w:val="24"/>
                <w:lang w:val="ro-RO"/>
              </w:rPr>
            </w:pPr>
            <w:r w:rsidRPr="00304A2D">
              <w:rPr>
                <w:rFonts w:ascii="Times New Roman" w:hAnsi="Times New Roman"/>
                <w:sz w:val="24"/>
                <w:szCs w:val="24"/>
                <w:lang w:val="ro-RO"/>
              </w:rPr>
              <w:t>Procesele judiciare pentru stabilirea vinovăției în caz de poluare pot dura decenii. În acest timp, poluarea se extinde, afectând pânza freatică sau sănătatea populației</w:t>
            </w:r>
            <w:r>
              <w:rPr>
                <w:rFonts w:ascii="Times New Roman" w:hAnsi="Times New Roman"/>
                <w:sz w:val="24"/>
                <w:szCs w:val="24"/>
                <w:lang w:val="ro-RO"/>
              </w:rPr>
              <w:t>.</w:t>
            </w:r>
          </w:p>
          <w:p w14:paraId="50943503" w14:textId="38983271" w:rsidR="00304A2D" w:rsidRDefault="00304A2D" w:rsidP="007963A4">
            <w:pPr>
              <w:pStyle w:val="Listparagraf"/>
              <w:spacing w:line="65" w:lineRule="atLeast"/>
              <w:ind w:left="0" w:firstLine="383"/>
              <w:rPr>
                <w:rFonts w:ascii="Times New Roman" w:hAnsi="Times New Roman"/>
                <w:sz w:val="24"/>
                <w:szCs w:val="24"/>
                <w:lang w:val="ro-RO"/>
              </w:rPr>
            </w:pPr>
            <w:r w:rsidRPr="00304A2D">
              <w:rPr>
                <w:rFonts w:ascii="Times New Roman" w:hAnsi="Times New Roman"/>
                <w:sz w:val="24"/>
                <w:szCs w:val="24"/>
                <w:lang w:val="ro-RO"/>
              </w:rPr>
              <w:t>Fără garanție</w:t>
            </w:r>
            <w:r>
              <w:rPr>
                <w:rFonts w:ascii="Times New Roman" w:hAnsi="Times New Roman"/>
                <w:sz w:val="24"/>
                <w:szCs w:val="24"/>
                <w:lang w:val="ro-RO"/>
              </w:rPr>
              <w:t xml:space="preserve"> financiară s</w:t>
            </w:r>
            <w:r w:rsidRPr="00304A2D">
              <w:rPr>
                <w:rFonts w:ascii="Times New Roman" w:hAnsi="Times New Roman"/>
                <w:sz w:val="24"/>
                <w:szCs w:val="24"/>
                <w:lang w:val="ro-RO"/>
              </w:rPr>
              <w:t>tatul trebuie să aloce de urgență bani de la alte capitole (sănătate, educație, infrastructură) pentru a opri dezastrul</w:t>
            </w:r>
            <w:r>
              <w:rPr>
                <w:rFonts w:ascii="Times New Roman" w:hAnsi="Times New Roman"/>
                <w:sz w:val="24"/>
                <w:szCs w:val="24"/>
                <w:lang w:val="ro-RO"/>
              </w:rPr>
              <w:t>, având</w:t>
            </w:r>
            <w:r w:rsidRPr="00304A2D">
              <w:rPr>
                <w:rFonts w:ascii="Times New Roman" w:hAnsi="Times New Roman"/>
                <w:sz w:val="24"/>
                <w:szCs w:val="24"/>
                <w:lang w:val="ro-RO"/>
              </w:rPr>
              <w:t xml:space="preserve"> garanție</w:t>
            </w:r>
            <w:r>
              <w:rPr>
                <w:rFonts w:ascii="Times New Roman" w:hAnsi="Times New Roman"/>
                <w:sz w:val="24"/>
                <w:szCs w:val="24"/>
                <w:lang w:val="ro-RO"/>
              </w:rPr>
              <w:t xml:space="preserve"> financiară a</w:t>
            </w:r>
            <w:r w:rsidRPr="00304A2D">
              <w:rPr>
                <w:rFonts w:ascii="Times New Roman" w:hAnsi="Times New Roman"/>
                <w:sz w:val="24"/>
                <w:szCs w:val="24"/>
                <w:lang w:val="ro-RO"/>
              </w:rPr>
              <w:t>utoritatea de mediu are acces la un instrument lichid (depozit bancar sau poliță de asigurare) care poate fi activat imediat, permițând intervenția de urgență fără a afecta echilibrul bugetar.</w:t>
            </w:r>
          </w:p>
          <w:p w14:paraId="08FE586B" w14:textId="1F0E4433" w:rsidR="00304A2D" w:rsidRDefault="00304A2D" w:rsidP="007963A4">
            <w:pPr>
              <w:pStyle w:val="Listparagraf"/>
              <w:spacing w:line="65" w:lineRule="atLeast"/>
              <w:ind w:left="0" w:firstLine="383"/>
              <w:rPr>
                <w:rFonts w:ascii="Times New Roman" w:hAnsi="Times New Roman"/>
                <w:sz w:val="24"/>
                <w:szCs w:val="24"/>
                <w:lang w:val="ro-RO"/>
              </w:rPr>
            </w:pPr>
            <w:r w:rsidRPr="00304A2D">
              <w:rPr>
                <w:rFonts w:ascii="Times New Roman" w:hAnsi="Times New Roman"/>
                <w:sz w:val="24"/>
                <w:szCs w:val="24"/>
                <w:lang w:val="ro-RO"/>
              </w:rPr>
              <w:t xml:space="preserve">Există cazuri în care operatorii, anticipând costuri enorme de </w:t>
            </w:r>
            <w:r>
              <w:rPr>
                <w:rFonts w:ascii="Times New Roman" w:hAnsi="Times New Roman"/>
                <w:sz w:val="24"/>
                <w:szCs w:val="24"/>
                <w:lang w:val="ro-RO"/>
              </w:rPr>
              <w:t>remediere a daunei aduse mediului, urmare a activității sale economice</w:t>
            </w:r>
            <w:r w:rsidRPr="00304A2D">
              <w:rPr>
                <w:rFonts w:ascii="Times New Roman" w:hAnsi="Times New Roman"/>
                <w:sz w:val="24"/>
                <w:szCs w:val="24"/>
                <w:lang w:val="ro-RO"/>
              </w:rPr>
              <w:t>, declară insolv</w:t>
            </w:r>
            <w:r>
              <w:rPr>
                <w:rFonts w:ascii="Times New Roman" w:hAnsi="Times New Roman"/>
                <w:sz w:val="24"/>
                <w:szCs w:val="24"/>
                <w:lang w:val="ro-RO"/>
              </w:rPr>
              <w:t>abilitate</w:t>
            </w:r>
            <w:r w:rsidRPr="00304A2D">
              <w:rPr>
                <w:rFonts w:ascii="Times New Roman" w:hAnsi="Times New Roman"/>
                <w:sz w:val="24"/>
                <w:szCs w:val="24"/>
                <w:lang w:val="ro-RO"/>
              </w:rPr>
              <w:t xml:space="preserve"> sau își radiază firma</w:t>
            </w:r>
            <w:r>
              <w:rPr>
                <w:rFonts w:ascii="Times New Roman" w:hAnsi="Times New Roman"/>
                <w:sz w:val="24"/>
                <w:szCs w:val="24"/>
                <w:lang w:val="ro-RO"/>
              </w:rPr>
              <w:t>. Pentru așa cazuri -</w:t>
            </w:r>
            <w:r>
              <w:t xml:space="preserve"> </w:t>
            </w:r>
            <w:r>
              <w:rPr>
                <w:rFonts w:ascii="Times New Roman" w:hAnsi="Times New Roman"/>
                <w:sz w:val="24"/>
                <w:szCs w:val="24"/>
                <w:lang w:val="ro-RO"/>
              </w:rPr>
              <w:t>ga</w:t>
            </w:r>
            <w:r w:rsidRPr="00304A2D">
              <w:rPr>
                <w:rFonts w:ascii="Times New Roman" w:hAnsi="Times New Roman"/>
                <w:sz w:val="24"/>
                <w:szCs w:val="24"/>
                <w:lang w:val="ro-RO"/>
              </w:rPr>
              <w:t>ranția financiară este constituită înainte de începerea activității</w:t>
            </w:r>
            <w:r>
              <w:rPr>
                <w:rFonts w:ascii="Times New Roman" w:hAnsi="Times New Roman"/>
                <w:sz w:val="24"/>
                <w:szCs w:val="24"/>
                <w:lang w:val="ro-RO"/>
              </w:rPr>
              <w:t xml:space="preserve"> (excepții sunt pentru activitățile deja în desfășurare)</w:t>
            </w:r>
            <w:r w:rsidRPr="00304A2D">
              <w:rPr>
                <w:rFonts w:ascii="Times New Roman" w:hAnsi="Times New Roman"/>
                <w:sz w:val="24"/>
                <w:szCs w:val="24"/>
                <w:lang w:val="ro-RO"/>
              </w:rPr>
              <w:t xml:space="preserve"> și este menținută pe tot parcursul acesteia. Astfel, chiar dacă firma dispare juridic sau dă faliment, fondurile destinate ecologizării rămân „în afara” masei </w:t>
            </w:r>
            <w:r>
              <w:rPr>
                <w:rFonts w:ascii="Times New Roman" w:hAnsi="Times New Roman"/>
                <w:sz w:val="24"/>
                <w:szCs w:val="24"/>
                <w:lang w:val="ro-RO"/>
              </w:rPr>
              <w:t>debitoare</w:t>
            </w:r>
            <w:r w:rsidRPr="00304A2D">
              <w:rPr>
                <w:rFonts w:ascii="Times New Roman" w:hAnsi="Times New Roman"/>
                <w:sz w:val="24"/>
                <w:szCs w:val="24"/>
                <w:lang w:val="ro-RO"/>
              </w:rPr>
              <w:t>, fiind rezervate exclusiv pentru refacerea mediului.</w:t>
            </w:r>
          </w:p>
          <w:p w14:paraId="09D8FEEC" w14:textId="551CE111" w:rsidR="007963A4" w:rsidRDefault="007963A4" w:rsidP="007963A4">
            <w:pPr>
              <w:pStyle w:val="Listparagraf"/>
              <w:spacing w:line="65" w:lineRule="atLeast"/>
              <w:ind w:left="0" w:firstLine="383"/>
              <w:rPr>
                <w:rFonts w:ascii="Times New Roman" w:hAnsi="Times New Roman"/>
                <w:sz w:val="24"/>
                <w:szCs w:val="24"/>
                <w:lang w:val="ro-RO"/>
              </w:rPr>
            </w:pPr>
            <w:r w:rsidRPr="007963A4">
              <w:rPr>
                <w:rFonts w:ascii="Times New Roman" w:hAnsi="Times New Roman"/>
                <w:sz w:val="24"/>
                <w:szCs w:val="24"/>
                <w:lang w:val="ro-RO"/>
              </w:rPr>
              <w:t>În esență, garanția financiară obligă business-ul să fie partenerul mediului, nu exploatatorul lui.</w:t>
            </w:r>
          </w:p>
          <w:p w14:paraId="7AF8A9C7" w14:textId="7DD1E6AD" w:rsidR="00286558" w:rsidRPr="00C315F0" w:rsidRDefault="00286558" w:rsidP="00A86D83">
            <w:pPr>
              <w:ind w:firstLine="306"/>
              <w:rPr>
                <w:rFonts w:ascii="Times New Roman" w:hAnsi="Times New Roman"/>
                <w:sz w:val="24"/>
                <w:szCs w:val="24"/>
                <w:lang w:val="ro-RO"/>
              </w:rPr>
            </w:pPr>
            <w:r w:rsidRPr="00C315F0">
              <w:rPr>
                <w:rFonts w:ascii="Times New Roman" w:hAnsi="Times New Roman"/>
                <w:sz w:val="24"/>
                <w:szCs w:val="24"/>
                <w:lang w:val="ro-RO"/>
              </w:rPr>
              <w:t>Din cauza comportamentului iresponsabil al oamenilor și entităților economice</w:t>
            </w:r>
            <w:r w:rsidR="000C0407">
              <w:rPr>
                <w:rFonts w:ascii="Times New Roman" w:hAnsi="Times New Roman"/>
                <w:sz w:val="24"/>
                <w:szCs w:val="24"/>
                <w:lang w:val="ro-RO"/>
              </w:rPr>
              <w:t>/operatorii</w:t>
            </w:r>
            <w:r w:rsidRPr="00C315F0">
              <w:rPr>
                <w:rFonts w:ascii="Times New Roman" w:hAnsi="Times New Roman"/>
                <w:sz w:val="24"/>
                <w:szCs w:val="24"/>
                <w:lang w:val="ro-RO"/>
              </w:rPr>
              <w:t xml:space="preserve"> care poluează conștient mediul, folosesc irațional resursele naturale, profitând de lacunele din legislație, inclusiv de faptul că sancțiunile sunt foarte blânde și nu creează stimulente pentru poluatori de a întreprinde acțiuni de reducere a poluării, preferând să achite taxe/amenzi care sunt mult mai mici decât eventualele cheltuieli pentru măsurile de reducere a poluării, în ultimii ani poluarea mediului a atins proporții îngrijorătoare în Republica Moldova.</w:t>
            </w:r>
          </w:p>
        </w:tc>
      </w:tr>
      <w:tr w:rsidR="006D3EB7" w:rsidRPr="00C315F0" w14:paraId="595D390F"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C315F0" w:rsidRDefault="006933C3" w:rsidP="00BE674A">
            <w:pPr>
              <w:ind w:firstLine="0"/>
              <w:rPr>
                <w:rFonts w:ascii="Times New Roman" w:hAnsi="Times New Roman"/>
                <w:b/>
                <w:bCs/>
                <w:sz w:val="24"/>
                <w:szCs w:val="24"/>
                <w:lang w:val="ro-RO"/>
              </w:rPr>
            </w:pPr>
            <w:r w:rsidRPr="00C315F0">
              <w:rPr>
                <w:rFonts w:ascii="Times New Roman" w:hAnsi="Times New Roman"/>
                <w:b/>
                <w:bCs/>
                <w:sz w:val="24"/>
                <w:szCs w:val="24"/>
                <w:lang w:val="ro-RO"/>
              </w:rPr>
              <w:lastRenderedPageBreak/>
              <w:t>3.</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Obiectivele</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urmărite</w:t>
            </w:r>
            <w:r w:rsidR="00032B46" w:rsidRPr="00C315F0">
              <w:rPr>
                <w:rFonts w:ascii="Times New Roman" w:hAnsi="Times New Roman"/>
                <w:b/>
                <w:bCs/>
                <w:sz w:val="24"/>
                <w:szCs w:val="24"/>
                <w:lang w:val="ro-RO"/>
              </w:rPr>
              <w:t xml:space="preserve"> </w:t>
            </w:r>
            <w:r w:rsidR="00863417" w:rsidRPr="00C315F0">
              <w:rPr>
                <w:rFonts w:ascii="Times New Roman" w:hAnsi="Times New Roman"/>
                <w:b/>
                <w:bCs/>
                <w:sz w:val="24"/>
                <w:szCs w:val="24"/>
                <w:lang w:val="ro-RO"/>
              </w:rPr>
              <w:t>ș</w:t>
            </w:r>
            <w:r w:rsidRPr="00C315F0">
              <w:rPr>
                <w:rFonts w:ascii="Times New Roman" w:hAnsi="Times New Roman"/>
                <w:b/>
                <w:bCs/>
                <w:sz w:val="24"/>
                <w:szCs w:val="24"/>
                <w:lang w:val="ro-RO"/>
              </w:rPr>
              <w:t>i</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solu</w:t>
            </w:r>
            <w:r w:rsidR="00863417" w:rsidRPr="00C315F0">
              <w:rPr>
                <w:rFonts w:ascii="Times New Roman" w:hAnsi="Times New Roman"/>
                <w:b/>
                <w:bCs/>
                <w:sz w:val="24"/>
                <w:szCs w:val="24"/>
                <w:lang w:val="ro-RO"/>
              </w:rPr>
              <w:t>ț</w:t>
            </w:r>
            <w:r w:rsidRPr="00C315F0">
              <w:rPr>
                <w:rFonts w:ascii="Times New Roman" w:hAnsi="Times New Roman"/>
                <w:b/>
                <w:bCs/>
                <w:sz w:val="24"/>
                <w:szCs w:val="24"/>
                <w:lang w:val="ro-RO"/>
              </w:rPr>
              <w:t>iile</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propuse</w:t>
            </w:r>
          </w:p>
        </w:tc>
      </w:tr>
      <w:tr w:rsidR="006D3EB7" w:rsidRPr="00A37830" w14:paraId="256ADACA"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C315F0" w:rsidRDefault="00D927DB" w:rsidP="00BE674A">
            <w:pPr>
              <w:ind w:firstLine="0"/>
              <w:rPr>
                <w:rFonts w:ascii="Times New Roman" w:hAnsi="Times New Roman"/>
                <w:sz w:val="24"/>
                <w:szCs w:val="24"/>
                <w:lang w:val="ro-RO"/>
              </w:rPr>
            </w:pPr>
            <w:r w:rsidRPr="00C315F0">
              <w:rPr>
                <w:rFonts w:ascii="Times New Roman" w:hAnsi="Times New Roman"/>
                <w:sz w:val="24"/>
                <w:szCs w:val="24"/>
                <w:lang w:val="ro-RO"/>
              </w:rPr>
              <w:t>3.1.</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Principalele</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prevederi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ale</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proiectului</w:t>
            </w:r>
            <w:r w:rsidR="00032B46" w:rsidRPr="00C315F0">
              <w:rPr>
                <w:rFonts w:ascii="Times New Roman" w:hAnsi="Times New Roman"/>
                <w:sz w:val="24"/>
                <w:szCs w:val="24"/>
                <w:lang w:val="ro-RO"/>
              </w:rPr>
              <w:t xml:space="preserve"> </w:t>
            </w:r>
            <w:r w:rsidR="00863417" w:rsidRPr="00C315F0">
              <w:rPr>
                <w:rFonts w:ascii="Times New Roman" w:hAnsi="Times New Roman"/>
                <w:sz w:val="24"/>
                <w:szCs w:val="24"/>
                <w:lang w:val="ro-RO"/>
              </w:rPr>
              <w:t>ș</w:t>
            </w:r>
            <w:r w:rsidRPr="00C315F0">
              <w:rPr>
                <w:rFonts w:ascii="Times New Roman" w:hAnsi="Times New Roman"/>
                <w:sz w:val="24"/>
                <w:szCs w:val="24"/>
                <w:lang w:val="ro-RO"/>
              </w:rPr>
              <w:t>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eviden</w:t>
            </w:r>
            <w:r w:rsidR="00863417" w:rsidRPr="00C315F0">
              <w:rPr>
                <w:rFonts w:ascii="Times New Roman" w:hAnsi="Times New Roman"/>
                <w:sz w:val="24"/>
                <w:szCs w:val="24"/>
                <w:lang w:val="ro-RO"/>
              </w:rPr>
              <w:t>ț</w:t>
            </w:r>
            <w:r w:rsidRPr="00C315F0">
              <w:rPr>
                <w:rFonts w:ascii="Times New Roman" w:hAnsi="Times New Roman"/>
                <w:sz w:val="24"/>
                <w:szCs w:val="24"/>
                <w:lang w:val="ro-RO"/>
              </w:rPr>
              <w:t>ierea</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elementelor</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noi</w:t>
            </w:r>
          </w:p>
        </w:tc>
      </w:tr>
      <w:tr w:rsidR="00F36E0B" w:rsidRPr="00A37830" w14:paraId="696815B1"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3926AC" w14:textId="4ECCE30B" w:rsidR="00E65002" w:rsidRPr="00E4502E" w:rsidRDefault="007A1BBD" w:rsidP="00A86D83">
            <w:pPr>
              <w:tabs>
                <w:tab w:val="left" w:pos="22"/>
              </w:tabs>
              <w:ind w:firstLine="306"/>
              <w:rPr>
                <w:rFonts w:ascii="Times New Roman" w:hAnsi="Times New Roman"/>
                <w:sz w:val="24"/>
                <w:szCs w:val="24"/>
                <w:lang w:val="ro-MD"/>
              </w:rPr>
            </w:pPr>
            <w:r w:rsidRPr="0083287C">
              <w:rPr>
                <w:rFonts w:ascii="Times New Roman" w:hAnsi="Times New Roman"/>
                <w:sz w:val="24"/>
                <w:szCs w:val="24"/>
                <w:lang w:val="ro-MD"/>
              </w:rPr>
              <w:t>Principalele prevederi ale p</w:t>
            </w:r>
            <w:r w:rsidR="00E65002" w:rsidRPr="0083287C">
              <w:rPr>
                <w:rFonts w:ascii="Times New Roman" w:hAnsi="Times New Roman"/>
                <w:sz w:val="24"/>
                <w:szCs w:val="24"/>
                <w:lang w:val="ro-MD"/>
              </w:rPr>
              <w:t>roiectul</w:t>
            </w:r>
            <w:r w:rsidRPr="0083287C">
              <w:rPr>
                <w:rFonts w:ascii="Times New Roman" w:hAnsi="Times New Roman"/>
                <w:sz w:val="24"/>
                <w:szCs w:val="24"/>
                <w:lang w:val="ro-MD"/>
              </w:rPr>
              <w:t>ui</w:t>
            </w:r>
            <w:r w:rsidR="00903C77">
              <w:rPr>
                <w:rFonts w:ascii="Times New Roman" w:hAnsi="Times New Roman"/>
                <w:sz w:val="24"/>
                <w:szCs w:val="24"/>
                <w:lang w:val="ro-MD"/>
              </w:rPr>
              <w:t xml:space="preserve"> Regulamentului</w:t>
            </w:r>
            <w:r w:rsidR="00BE30A9" w:rsidRPr="0083287C">
              <w:rPr>
                <w:rFonts w:ascii="Times New Roman" w:hAnsi="Times New Roman"/>
                <w:sz w:val="24"/>
                <w:szCs w:val="24"/>
                <w:lang w:val="ro-MD"/>
              </w:rPr>
              <w:t xml:space="preserve"> </w:t>
            </w:r>
            <w:r w:rsidR="00903C77" w:rsidRPr="00903C77">
              <w:rPr>
                <w:rFonts w:ascii="Times New Roman" w:hAnsi="Times New Roman"/>
                <w:sz w:val="24"/>
                <w:szCs w:val="24"/>
                <w:lang w:val="ro-MD"/>
              </w:rPr>
              <w:t>privind stabilirea și aplicarea formelor de garanție financiară în cazul daunelor de mediu</w:t>
            </w:r>
            <w:r w:rsidR="00903C77">
              <w:rPr>
                <w:rFonts w:ascii="Times New Roman" w:hAnsi="Times New Roman"/>
                <w:sz w:val="24"/>
                <w:szCs w:val="24"/>
                <w:lang w:val="ro-MD"/>
              </w:rPr>
              <w:t xml:space="preserve"> </w:t>
            </w:r>
            <w:r w:rsidR="00F25E3D" w:rsidRPr="0083287C">
              <w:rPr>
                <w:rFonts w:ascii="Times New Roman" w:hAnsi="Times New Roman"/>
                <w:sz w:val="24"/>
                <w:szCs w:val="24"/>
                <w:lang w:val="ro-MD"/>
              </w:rPr>
              <w:t>reies din prevederile</w:t>
            </w:r>
            <w:r w:rsidR="00BE30A9" w:rsidRPr="0083287C">
              <w:rPr>
                <w:rFonts w:ascii="Times New Roman" w:hAnsi="Times New Roman"/>
                <w:sz w:val="24"/>
                <w:szCs w:val="24"/>
                <w:lang w:val="ro-MD"/>
              </w:rPr>
              <w:t xml:space="preserve"> Legii nr. 107/2025 care transpune</w:t>
            </w:r>
            <w:r w:rsidR="00F25E3D" w:rsidRPr="0083287C">
              <w:rPr>
                <w:rFonts w:ascii="Times New Roman" w:hAnsi="Times New Roman"/>
                <w:sz w:val="24"/>
                <w:szCs w:val="24"/>
                <w:lang w:val="ro-MD"/>
              </w:rPr>
              <w:t xml:space="preserve"> Directiv</w:t>
            </w:r>
            <w:r w:rsidR="001E2E3A" w:rsidRPr="0083287C">
              <w:rPr>
                <w:rFonts w:ascii="Times New Roman" w:hAnsi="Times New Roman"/>
                <w:sz w:val="24"/>
                <w:szCs w:val="24"/>
                <w:lang w:val="ro-MD"/>
              </w:rPr>
              <w:t>a</w:t>
            </w:r>
            <w:r w:rsidR="00F25E3D" w:rsidRPr="0083287C">
              <w:rPr>
                <w:rFonts w:ascii="Times New Roman" w:hAnsi="Times New Roman"/>
                <w:sz w:val="24"/>
                <w:szCs w:val="24"/>
                <w:lang w:val="ro-MD"/>
              </w:rPr>
              <w:t xml:space="preserve"> </w:t>
            </w:r>
            <w:r w:rsidR="00F25E3D" w:rsidRPr="0083287C">
              <w:rPr>
                <w:rFonts w:ascii="Times New Roman" w:hAnsi="Times New Roman"/>
                <w:sz w:val="24"/>
                <w:szCs w:val="24"/>
                <w:lang w:val="ro-RO"/>
              </w:rPr>
              <w:t>2004/35/CE</w:t>
            </w:r>
            <w:r w:rsidR="00E65002" w:rsidRPr="0083287C">
              <w:rPr>
                <w:rFonts w:ascii="Times New Roman" w:hAnsi="Times New Roman"/>
                <w:sz w:val="24"/>
                <w:szCs w:val="24"/>
                <w:lang w:val="ro-MD"/>
              </w:rPr>
              <w:t>.</w:t>
            </w:r>
          </w:p>
          <w:p w14:paraId="3617AAC8" w14:textId="32666A3A" w:rsidR="007B2D52" w:rsidRPr="00E4502E" w:rsidRDefault="00E65002" w:rsidP="00882642">
            <w:pPr>
              <w:tabs>
                <w:tab w:val="left" w:pos="22"/>
              </w:tabs>
              <w:ind w:firstLine="306"/>
              <w:rPr>
                <w:rFonts w:ascii="Times New Roman" w:hAnsi="Times New Roman"/>
                <w:color w:val="000000"/>
                <w:sz w:val="24"/>
                <w:szCs w:val="24"/>
                <w:lang w:val="ro-MD"/>
              </w:rPr>
            </w:pPr>
            <w:r w:rsidRPr="00E4502E">
              <w:rPr>
                <w:rFonts w:ascii="Times New Roman" w:hAnsi="Times New Roman"/>
                <w:sz w:val="24"/>
                <w:szCs w:val="24"/>
                <w:lang w:val="ro-MD"/>
              </w:rPr>
              <w:t xml:space="preserve">Obiectivul </w:t>
            </w:r>
            <w:r w:rsidR="007E199E" w:rsidRPr="00E4502E">
              <w:rPr>
                <w:rFonts w:ascii="Times New Roman" w:hAnsi="Times New Roman"/>
                <w:sz w:val="24"/>
                <w:szCs w:val="24"/>
                <w:lang w:val="ro-MD"/>
              </w:rPr>
              <w:t>proiectului de act normativ</w:t>
            </w:r>
            <w:r w:rsidR="002D730D" w:rsidRPr="00E4502E">
              <w:rPr>
                <w:rFonts w:ascii="Times New Roman" w:hAnsi="Times New Roman"/>
                <w:sz w:val="24"/>
                <w:szCs w:val="24"/>
                <w:lang w:val="ro-MD"/>
              </w:rPr>
              <w:t xml:space="preserve"> </w:t>
            </w:r>
            <w:r w:rsidRPr="00E4502E">
              <w:rPr>
                <w:rFonts w:ascii="Times New Roman" w:hAnsi="Times New Roman"/>
                <w:sz w:val="24"/>
                <w:szCs w:val="24"/>
                <w:lang w:val="ro-MD"/>
              </w:rPr>
              <w:t xml:space="preserve">este </w:t>
            </w:r>
            <w:r w:rsidR="007E199E" w:rsidRPr="00E4502E">
              <w:rPr>
                <w:rFonts w:ascii="Times New Roman" w:hAnsi="Times New Roman"/>
                <w:color w:val="000000"/>
                <w:sz w:val="24"/>
                <w:szCs w:val="24"/>
                <w:lang w:val="ro-MD"/>
              </w:rPr>
              <w:t>instituirea unui cadru juridic de reglementare a</w:t>
            </w:r>
            <w:r w:rsidR="00903C77">
              <w:rPr>
                <w:rFonts w:ascii="Times New Roman" w:hAnsi="Times New Roman"/>
                <w:color w:val="000000"/>
                <w:sz w:val="24"/>
                <w:szCs w:val="24"/>
                <w:lang w:val="ro-MD"/>
              </w:rPr>
              <w:t xml:space="preserve"> unei garanții financiare pentru</w:t>
            </w:r>
            <w:r w:rsidR="007E199E" w:rsidRPr="00E4502E">
              <w:rPr>
                <w:rFonts w:ascii="Times New Roman" w:hAnsi="Times New Roman"/>
                <w:color w:val="000000"/>
                <w:sz w:val="24"/>
                <w:szCs w:val="24"/>
                <w:lang w:val="ro-MD"/>
              </w:rPr>
              <w:t xml:space="preserve"> răspunder</w:t>
            </w:r>
            <w:r w:rsidR="00903C77">
              <w:rPr>
                <w:rFonts w:ascii="Times New Roman" w:hAnsi="Times New Roman"/>
                <w:color w:val="000000"/>
                <w:sz w:val="24"/>
                <w:szCs w:val="24"/>
                <w:lang w:val="ro-MD"/>
              </w:rPr>
              <w:t>ea</w:t>
            </w:r>
            <w:r w:rsidR="007E199E" w:rsidRPr="00E4502E">
              <w:rPr>
                <w:rFonts w:ascii="Times New Roman" w:hAnsi="Times New Roman"/>
                <w:color w:val="000000"/>
                <w:sz w:val="24"/>
                <w:szCs w:val="24"/>
                <w:lang w:val="ro-MD"/>
              </w:rPr>
              <w:t xml:space="preserve"> de mediu, bazată pe principiul „poluatorul plătește” în scopul </w:t>
            </w:r>
            <w:r w:rsidR="007B2D52" w:rsidRPr="00E4502E">
              <w:rPr>
                <w:rFonts w:ascii="Times New Roman" w:hAnsi="Times New Roman"/>
                <w:color w:val="000000"/>
                <w:sz w:val="24"/>
                <w:szCs w:val="24"/>
                <w:lang w:val="ro-MD"/>
              </w:rPr>
              <w:t xml:space="preserve">asigurării unei </w:t>
            </w:r>
            <w:r w:rsidR="00982EED">
              <w:rPr>
                <w:rFonts w:ascii="Times New Roman" w:hAnsi="Times New Roman"/>
                <w:color w:val="000000"/>
                <w:sz w:val="24"/>
                <w:szCs w:val="24"/>
                <w:lang w:val="ro-MD"/>
              </w:rPr>
              <w:t>remedieri</w:t>
            </w:r>
            <w:r w:rsidR="007B2D52" w:rsidRPr="00E4502E">
              <w:rPr>
                <w:rFonts w:ascii="Times New Roman" w:hAnsi="Times New Roman"/>
                <w:color w:val="000000"/>
                <w:sz w:val="24"/>
                <w:szCs w:val="24"/>
                <w:lang w:val="ro-MD"/>
              </w:rPr>
              <w:t xml:space="preserve"> obiective și pentru a aduce mediul la starea inițială, atunci când acest lucru este posibil.</w:t>
            </w:r>
          </w:p>
          <w:p w14:paraId="1CE21E69" w14:textId="6B731349" w:rsidR="007B2D52" w:rsidRPr="00E4502E" w:rsidRDefault="007B2D52" w:rsidP="00882642">
            <w:pPr>
              <w:tabs>
                <w:tab w:val="left" w:pos="22"/>
              </w:tabs>
              <w:ind w:firstLine="306"/>
              <w:rPr>
                <w:rFonts w:ascii="Times New Roman" w:hAnsi="Times New Roman"/>
                <w:color w:val="000000"/>
                <w:sz w:val="24"/>
                <w:szCs w:val="24"/>
                <w:lang w:val="ro-MD"/>
              </w:rPr>
            </w:pPr>
            <w:r w:rsidRPr="00E4502E">
              <w:rPr>
                <w:rFonts w:ascii="Times New Roman" w:hAnsi="Times New Roman"/>
                <w:color w:val="000000"/>
                <w:sz w:val="24"/>
                <w:szCs w:val="24"/>
                <w:lang w:val="ro-MD"/>
              </w:rPr>
              <w:t>Obiectivele principale identificate pentru a realiza scopului proiectului sunt:</w:t>
            </w:r>
          </w:p>
          <w:p w14:paraId="17B9067E" w14:textId="77777777" w:rsidR="00FC04ED" w:rsidRPr="00FC04ED" w:rsidRDefault="00FC04ED" w:rsidP="00FC04ED">
            <w:pPr>
              <w:pStyle w:val="Listparagraf"/>
              <w:numPr>
                <w:ilvl w:val="0"/>
                <w:numId w:val="5"/>
              </w:numPr>
              <w:tabs>
                <w:tab w:val="left" w:pos="22"/>
              </w:tabs>
              <w:rPr>
                <w:rFonts w:ascii="Times New Roman" w:hAnsi="Times New Roman"/>
                <w:color w:val="000000"/>
                <w:sz w:val="24"/>
                <w:szCs w:val="24"/>
                <w:lang w:val="ro-MD"/>
              </w:rPr>
            </w:pPr>
            <w:r w:rsidRPr="00FC04ED">
              <w:rPr>
                <w:rFonts w:ascii="Times New Roman" w:hAnsi="Times New Roman"/>
                <w:b/>
                <w:bCs/>
                <w:color w:val="000000"/>
                <w:sz w:val="24"/>
                <w:szCs w:val="24"/>
                <w:lang w:val="ro-MD"/>
              </w:rPr>
              <w:t xml:space="preserve">Implementarea principiului "poluatorul plătește": </w:t>
            </w:r>
            <w:r w:rsidRPr="00FC04ED">
              <w:rPr>
                <w:rFonts w:ascii="Times New Roman" w:hAnsi="Times New Roman"/>
                <w:color w:val="000000"/>
                <w:sz w:val="24"/>
                <w:szCs w:val="24"/>
                <w:lang w:val="ro-MD"/>
              </w:rPr>
              <w:t>Transferă responsabilitatea financiară pentru daunele aduse mediului de la stat la operatorul economic privat, reducând expunerea statului la riscuri financiare.</w:t>
            </w:r>
          </w:p>
          <w:p w14:paraId="303AE079" w14:textId="77777777" w:rsidR="00FC04ED" w:rsidRPr="00FC04ED" w:rsidRDefault="00FC04ED" w:rsidP="00FC04ED">
            <w:pPr>
              <w:pStyle w:val="Listparagraf"/>
              <w:numPr>
                <w:ilvl w:val="0"/>
                <w:numId w:val="5"/>
              </w:numPr>
              <w:tabs>
                <w:tab w:val="left" w:pos="22"/>
              </w:tabs>
              <w:rPr>
                <w:rFonts w:ascii="Times New Roman" w:hAnsi="Times New Roman"/>
                <w:color w:val="000000"/>
                <w:sz w:val="24"/>
                <w:szCs w:val="24"/>
                <w:lang w:val="ro-MD"/>
              </w:rPr>
            </w:pPr>
            <w:r w:rsidRPr="00FC04ED">
              <w:rPr>
                <w:rFonts w:ascii="Times New Roman" w:hAnsi="Times New Roman"/>
                <w:b/>
                <w:bCs/>
                <w:color w:val="000000"/>
                <w:sz w:val="24"/>
                <w:szCs w:val="24"/>
                <w:lang w:val="ro-MD"/>
              </w:rPr>
              <w:t xml:space="preserve">Conformitate legală și standarde UE: </w:t>
            </w:r>
            <w:r w:rsidRPr="00FC04ED">
              <w:rPr>
                <w:rFonts w:ascii="Times New Roman" w:hAnsi="Times New Roman"/>
                <w:color w:val="000000"/>
                <w:sz w:val="24"/>
                <w:szCs w:val="24"/>
                <w:lang w:val="ro-MD"/>
              </w:rPr>
              <w:t>Obligația este stipulată pentru a alinia legislația națională la standardele internaționale și la Directiva 2004/35/CE.</w:t>
            </w:r>
          </w:p>
          <w:p w14:paraId="5DC24D7C" w14:textId="77777777" w:rsidR="00FC04ED" w:rsidRPr="00FC04ED" w:rsidRDefault="00FC04ED" w:rsidP="00FC04ED">
            <w:pPr>
              <w:pStyle w:val="Listparagraf"/>
              <w:numPr>
                <w:ilvl w:val="0"/>
                <w:numId w:val="5"/>
              </w:numPr>
              <w:tabs>
                <w:tab w:val="left" w:pos="22"/>
              </w:tabs>
              <w:rPr>
                <w:rFonts w:ascii="Times New Roman" w:hAnsi="Times New Roman"/>
                <w:color w:val="000000"/>
                <w:sz w:val="24"/>
                <w:szCs w:val="24"/>
                <w:lang w:val="ro-MD"/>
              </w:rPr>
            </w:pPr>
            <w:r w:rsidRPr="00FC04ED">
              <w:rPr>
                <w:rFonts w:ascii="Times New Roman" w:hAnsi="Times New Roman"/>
                <w:b/>
                <w:bCs/>
                <w:color w:val="000000"/>
                <w:sz w:val="24"/>
                <w:szCs w:val="24"/>
                <w:lang w:val="ro-MD"/>
              </w:rPr>
              <w:t xml:space="preserve">Prevenirea poluării: </w:t>
            </w:r>
            <w:r w:rsidRPr="00FC04ED">
              <w:rPr>
                <w:rFonts w:ascii="Times New Roman" w:hAnsi="Times New Roman"/>
                <w:color w:val="000000"/>
                <w:sz w:val="24"/>
                <w:szCs w:val="24"/>
                <w:lang w:val="ro-MD"/>
              </w:rPr>
              <w:t>Existența unei garanții financiare stimulează operatorii să adopte practici mai sigure pentru a evita executarea garanției.</w:t>
            </w:r>
          </w:p>
          <w:p w14:paraId="02236B7D" w14:textId="363DB0B0" w:rsidR="00FC04ED" w:rsidRPr="00FC04ED" w:rsidRDefault="00FC04ED" w:rsidP="00FC04ED">
            <w:pPr>
              <w:pStyle w:val="Listparagraf"/>
              <w:numPr>
                <w:ilvl w:val="0"/>
                <w:numId w:val="5"/>
              </w:numPr>
              <w:tabs>
                <w:tab w:val="left" w:pos="22"/>
              </w:tabs>
              <w:rPr>
                <w:rFonts w:ascii="Times New Roman" w:hAnsi="Times New Roman"/>
                <w:color w:val="000000"/>
                <w:sz w:val="24"/>
                <w:szCs w:val="24"/>
                <w:lang w:val="ro-MD"/>
              </w:rPr>
            </w:pPr>
            <w:r w:rsidRPr="00FC04ED">
              <w:rPr>
                <w:rFonts w:ascii="Times New Roman" w:hAnsi="Times New Roman"/>
                <w:b/>
                <w:bCs/>
                <w:color w:val="000000"/>
                <w:sz w:val="24"/>
                <w:szCs w:val="24"/>
                <w:lang w:val="ro-MD"/>
              </w:rPr>
              <w:t xml:space="preserve">Mecanism de constituire și actualizare: </w:t>
            </w:r>
            <w:r w:rsidRPr="00FC04ED">
              <w:rPr>
                <w:rFonts w:ascii="Times New Roman" w:hAnsi="Times New Roman"/>
                <w:color w:val="000000"/>
                <w:sz w:val="24"/>
                <w:szCs w:val="24"/>
                <w:lang w:val="ro-MD"/>
              </w:rPr>
              <w:t xml:space="preserve">Garanția nu este statică, ci necesită actualizare </w:t>
            </w:r>
            <w:r>
              <w:rPr>
                <w:rFonts w:ascii="Times New Roman" w:hAnsi="Times New Roman"/>
                <w:color w:val="000000"/>
                <w:sz w:val="24"/>
                <w:szCs w:val="24"/>
                <w:lang w:val="ro-MD"/>
              </w:rPr>
              <w:t>periodică</w:t>
            </w:r>
            <w:r w:rsidRPr="00FC04ED">
              <w:rPr>
                <w:rFonts w:ascii="Times New Roman" w:hAnsi="Times New Roman"/>
                <w:color w:val="000000"/>
                <w:sz w:val="24"/>
                <w:szCs w:val="24"/>
                <w:lang w:val="ro-MD"/>
              </w:rPr>
              <w:t xml:space="preserve"> a sumelor pentru a reflecta riscurile reale ale activității. </w:t>
            </w:r>
          </w:p>
          <w:p w14:paraId="047ABD6C" w14:textId="205D5570" w:rsidR="007B2D52" w:rsidRPr="00FC04ED" w:rsidRDefault="00FC04ED" w:rsidP="00D25555">
            <w:pPr>
              <w:pStyle w:val="Listparagraf"/>
              <w:numPr>
                <w:ilvl w:val="0"/>
                <w:numId w:val="5"/>
              </w:numPr>
              <w:tabs>
                <w:tab w:val="left" w:pos="22"/>
              </w:tabs>
              <w:rPr>
                <w:rFonts w:ascii="Times New Roman" w:hAnsi="Times New Roman"/>
                <w:color w:val="000000"/>
                <w:sz w:val="24"/>
                <w:szCs w:val="24"/>
                <w:lang w:val="ro-MD"/>
              </w:rPr>
            </w:pPr>
            <w:r w:rsidRPr="00FC04ED">
              <w:rPr>
                <w:rFonts w:ascii="Times New Roman" w:hAnsi="Times New Roman"/>
                <w:b/>
                <w:bCs/>
                <w:color w:val="000000"/>
                <w:sz w:val="24"/>
                <w:szCs w:val="24"/>
                <w:lang w:val="ro-MD"/>
              </w:rPr>
              <w:t xml:space="preserve"> </w:t>
            </w:r>
            <w:r w:rsidR="007B2D52" w:rsidRPr="00FC04ED">
              <w:rPr>
                <w:rFonts w:ascii="Times New Roman" w:hAnsi="Times New Roman"/>
                <w:b/>
                <w:bCs/>
                <w:color w:val="000000"/>
                <w:sz w:val="24"/>
                <w:szCs w:val="24"/>
                <w:lang w:val="ro-MD"/>
              </w:rPr>
              <w:t>Cuantificarea economică</w:t>
            </w:r>
            <w:r w:rsidR="007B2D52" w:rsidRPr="00FC04ED">
              <w:rPr>
                <w:rFonts w:ascii="Times New Roman" w:hAnsi="Times New Roman"/>
                <w:color w:val="000000"/>
                <w:sz w:val="24"/>
                <w:szCs w:val="24"/>
                <w:lang w:val="ro-MD"/>
              </w:rPr>
              <w:t>: Evaluarea costurilor necesare pentru investigarea daunei și implementarea măsurilor de reparare, conform prețurilor la momentul întreprinderii măsurilor necesare.</w:t>
            </w:r>
          </w:p>
          <w:p w14:paraId="3317299F" w14:textId="6799A8D5" w:rsidR="007B2D52" w:rsidRPr="00E4502E" w:rsidRDefault="007B2D52" w:rsidP="007B2D52">
            <w:pPr>
              <w:pStyle w:val="Listparagraf"/>
              <w:numPr>
                <w:ilvl w:val="0"/>
                <w:numId w:val="5"/>
              </w:numPr>
              <w:tabs>
                <w:tab w:val="left" w:pos="22"/>
              </w:tabs>
              <w:rPr>
                <w:rFonts w:ascii="Times New Roman" w:hAnsi="Times New Roman"/>
                <w:color w:val="000000"/>
                <w:sz w:val="24"/>
                <w:szCs w:val="24"/>
                <w:lang w:val="ro-MD"/>
              </w:rPr>
            </w:pPr>
            <w:r w:rsidRPr="00E4502E">
              <w:rPr>
                <w:rFonts w:ascii="Times New Roman" w:hAnsi="Times New Roman"/>
                <w:b/>
                <w:bCs/>
                <w:color w:val="000000"/>
                <w:sz w:val="24"/>
                <w:szCs w:val="24"/>
                <w:lang w:val="ro-MD"/>
              </w:rPr>
              <w:t>Asigurarea conformității</w:t>
            </w:r>
            <w:r w:rsidRPr="00E4502E">
              <w:rPr>
                <w:rFonts w:ascii="Times New Roman" w:hAnsi="Times New Roman"/>
                <w:color w:val="000000"/>
                <w:sz w:val="24"/>
                <w:szCs w:val="24"/>
                <w:lang w:val="ro-MD"/>
              </w:rPr>
              <w:t>: Monitorizarea respectării reglementărilor de mediu și impunerea responsabilității juridice asupra poluatorului.</w:t>
            </w:r>
          </w:p>
          <w:p w14:paraId="161F2D8C" w14:textId="77777777" w:rsidR="00FC04ED" w:rsidRDefault="00FC04ED" w:rsidP="00882642">
            <w:pPr>
              <w:tabs>
                <w:tab w:val="left" w:pos="22"/>
              </w:tabs>
              <w:ind w:firstLine="306"/>
              <w:rPr>
                <w:rFonts w:ascii="Times New Roman" w:hAnsi="Times New Roman"/>
                <w:b/>
                <w:bCs/>
                <w:color w:val="000000"/>
                <w:sz w:val="24"/>
                <w:szCs w:val="24"/>
                <w:lang w:val="ro-MD"/>
              </w:rPr>
            </w:pPr>
            <w:r w:rsidRPr="00FC04ED">
              <w:rPr>
                <w:rFonts w:ascii="Times New Roman" w:hAnsi="Times New Roman"/>
                <w:b/>
                <w:bCs/>
                <w:color w:val="000000"/>
                <w:sz w:val="24"/>
                <w:szCs w:val="24"/>
                <w:lang w:val="ro-MD"/>
              </w:rPr>
              <w:t>Prin urmare, garanția financiară reprezintă un instrument indispensabil pentru protecția mediului și asigurarea sustenabilității economice.</w:t>
            </w:r>
          </w:p>
          <w:p w14:paraId="795BBF86" w14:textId="37A37DD5" w:rsidR="00E65002" w:rsidRPr="00E4502E" w:rsidRDefault="007B2D52" w:rsidP="00882642">
            <w:pPr>
              <w:tabs>
                <w:tab w:val="left" w:pos="22"/>
              </w:tabs>
              <w:ind w:firstLine="306"/>
              <w:rPr>
                <w:rFonts w:ascii="Times New Roman" w:hAnsi="Times New Roman"/>
                <w:sz w:val="24"/>
                <w:szCs w:val="24"/>
                <w:lang w:val="ro-MD"/>
              </w:rPr>
            </w:pPr>
            <w:r w:rsidRPr="00E4502E">
              <w:rPr>
                <w:rFonts w:ascii="Times New Roman" w:hAnsi="Times New Roman"/>
                <w:sz w:val="24"/>
                <w:szCs w:val="24"/>
                <w:lang w:val="ro-MD"/>
              </w:rPr>
              <w:t>De menționat, că potrivit</w:t>
            </w:r>
            <w:r w:rsidR="00E65002" w:rsidRPr="00E4502E">
              <w:rPr>
                <w:rFonts w:ascii="Times New Roman" w:hAnsi="Times New Roman"/>
                <w:sz w:val="24"/>
                <w:szCs w:val="24"/>
                <w:lang w:val="ro-MD"/>
              </w:rPr>
              <w:t xml:space="preserve"> acestui principiu</w:t>
            </w:r>
            <w:r w:rsidRPr="00E4502E">
              <w:rPr>
                <w:rFonts w:ascii="Times New Roman" w:hAnsi="Times New Roman"/>
                <w:sz w:val="24"/>
                <w:szCs w:val="24"/>
                <w:lang w:val="ro-MD"/>
              </w:rPr>
              <w:t xml:space="preserve"> </w:t>
            </w:r>
            <w:r w:rsidRPr="00E4502E">
              <w:rPr>
                <w:rFonts w:ascii="Times New Roman" w:hAnsi="Times New Roman"/>
                <w:color w:val="000000"/>
                <w:sz w:val="24"/>
                <w:szCs w:val="24"/>
                <w:lang w:val="ro-MD"/>
              </w:rPr>
              <w:t>„poluatorul plătește”</w:t>
            </w:r>
            <w:r w:rsidR="00E65002" w:rsidRPr="00E4502E">
              <w:rPr>
                <w:rFonts w:ascii="Times New Roman" w:hAnsi="Times New Roman"/>
                <w:sz w:val="24"/>
                <w:szCs w:val="24"/>
                <w:lang w:val="ro-MD"/>
              </w:rPr>
              <w:t xml:space="preserve">, un operator a cărui activitate a cauzat </w:t>
            </w:r>
            <w:r w:rsidR="00DC4F88" w:rsidRPr="00E4502E">
              <w:rPr>
                <w:rFonts w:ascii="Times New Roman" w:hAnsi="Times New Roman"/>
                <w:sz w:val="24"/>
                <w:szCs w:val="24"/>
                <w:lang w:val="ro-MD"/>
              </w:rPr>
              <w:t xml:space="preserve">o daună </w:t>
            </w:r>
            <w:r w:rsidR="00E65002" w:rsidRPr="00E4502E">
              <w:rPr>
                <w:rFonts w:ascii="Times New Roman" w:hAnsi="Times New Roman"/>
                <w:sz w:val="24"/>
                <w:szCs w:val="24"/>
                <w:lang w:val="ro-MD"/>
              </w:rPr>
              <w:t xml:space="preserve">mediului sau o </w:t>
            </w:r>
            <w:r w:rsidR="007A1BBD" w:rsidRPr="00E4502E">
              <w:rPr>
                <w:rFonts w:ascii="Times New Roman" w:hAnsi="Times New Roman"/>
                <w:sz w:val="24"/>
                <w:szCs w:val="24"/>
                <w:lang w:val="ro-MD"/>
              </w:rPr>
              <w:t>amenințare</w:t>
            </w:r>
            <w:r w:rsidR="00E65002" w:rsidRPr="00E4502E">
              <w:rPr>
                <w:rFonts w:ascii="Times New Roman" w:hAnsi="Times New Roman"/>
                <w:sz w:val="24"/>
                <w:szCs w:val="24"/>
                <w:lang w:val="ro-MD"/>
              </w:rPr>
              <w:t xml:space="preserve"> iminentă, trebuie să răspundă din punct de vedere </w:t>
            </w:r>
            <w:r w:rsidR="00E65002" w:rsidRPr="00E4502E">
              <w:rPr>
                <w:rFonts w:ascii="Times New Roman" w:hAnsi="Times New Roman"/>
                <w:sz w:val="24"/>
                <w:szCs w:val="24"/>
                <w:lang w:val="ro-MD"/>
              </w:rPr>
              <w:lastRenderedPageBreak/>
              <w:t xml:space="preserve">financiar. În </w:t>
            </w:r>
            <w:r w:rsidR="00F25E3D" w:rsidRPr="00E4502E">
              <w:rPr>
                <w:rFonts w:ascii="Times New Roman" w:hAnsi="Times New Roman"/>
                <w:sz w:val="24"/>
                <w:szCs w:val="24"/>
                <w:lang w:val="ro-MD"/>
              </w:rPr>
              <w:t>consecință</w:t>
            </w:r>
            <w:r w:rsidR="00E65002" w:rsidRPr="00E4502E">
              <w:rPr>
                <w:rFonts w:ascii="Times New Roman" w:hAnsi="Times New Roman"/>
                <w:sz w:val="24"/>
                <w:szCs w:val="24"/>
                <w:lang w:val="ro-MD"/>
              </w:rPr>
              <w:t xml:space="preserve">, operatorii trebuie să adopte măsuri şi să pună </w:t>
            </w:r>
            <w:r w:rsidR="00142279" w:rsidRPr="00E4502E">
              <w:rPr>
                <w:rFonts w:ascii="Times New Roman" w:hAnsi="Times New Roman"/>
                <w:sz w:val="24"/>
                <w:szCs w:val="24"/>
                <w:lang w:val="ro-MD"/>
              </w:rPr>
              <w:t>î</w:t>
            </w:r>
            <w:r w:rsidR="00E65002" w:rsidRPr="00E4502E">
              <w:rPr>
                <w:rFonts w:ascii="Times New Roman" w:hAnsi="Times New Roman"/>
                <w:sz w:val="24"/>
                <w:szCs w:val="24"/>
                <w:lang w:val="ro-MD"/>
              </w:rPr>
              <w:t>n aplicare practici pentru a minimiza riscurile de daune asupra mediului, astfel încât expunerea lor la răspunderea financiară să fie redusă.</w:t>
            </w:r>
          </w:p>
          <w:p w14:paraId="00019DD5" w14:textId="08C18503" w:rsidR="00E65002" w:rsidRPr="00E4502E" w:rsidRDefault="008E6A66" w:rsidP="00A86D83">
            <w:pPr>
              <w:tabs>
                <w:tab w:val="left" w:pos="0"/>
              </w:tabs>
              <w:ind w:firstLine="306"/>
              <w:rPr>
                <w:rFonts w:ascii="Times New Roman" w:hAnsi="Times New Roman"/>
                <w:sz w:val="24"/>
                <w:szCs w:val="24"/>
                <w:lang w:val="ro-MD"/>
              </w:rPr>
            </w:pPr>
            <w:r w:rsidRPr="00E4502E">
              <w:rPr>
                <w:rFonts w:ascii="Times New Roman" w:hAnsi="Times New Roman"/>
                <w:sz w:val="24"/>
                <w:szCs w:val="24"/>
                <w:lang w:val="ro-MD"/>
              </w:rPr>
              <w:t xml:space="preserve">Proiectul de </w:t>
            </w:r>
            <w:r w:rsidR="00E65002" w:rsidRPr="00E4502E">
              <w:rPr>
                <w:rFonts w:ascii="Times New Roman" w:hAnsi="Times New Roman"/>
                <w:sz w:val="24"/>
                <w:szCs w:val="24"/>
                <w:lang w:val="ro-MD"/>
              </w:rPr>
              <w:t xml:space="preserve">act normativ statuează ca regulă generală regimul </w:t>
            </w:r>
            <w:r w:rsidR="00FC04ED">
              <w:rPr>
                <w:rFonts w:ascii="Times New Roman" w:hAnsi="Times New Roman"/>
                <w:sz w:val="24"/>
                <w:szCs w:val="24"/>
                <w:lang w:val="ro-MD"/>
              </w:rPr>
              <w:t>garanție financiare</w:t>
            </w:r>
            <w:r w:rsidR="00E65002" w:rsidRPr="00E4502E">
              <w:rPr>
                <w:rFonts w:ascii="Times New Roman" w:hAnsi="Times New Roman"/>
                <w:sz w:val="24"/>
                <w:szCs w:val="24"/>
                <w:lang w:val="ro-MD"/>
              </w:rPr>
              <w:t xml:space="preserve"> pentru </w:t>
            </w:r>
            <w:r w:rsidR="007E6691" w:rsidRPr="00E4502E">
              <w:rPr>
                <w:rFonts w:ascii="Times New Roman" w:hAnsi="Times New Roman"/>
                <w:sz w:val="24"/>
                <w:szCs w:val="24"/>
                <w:lang w:val="ro-MD"/>
              </w:rPr>
              <w:t xml:space="preserve">daunele </w:t>
            </w:r>
            <w:r w:rsidR="00E65002" w:rsidRPr="00E4502E">
              <w:rPr>
                <w:rFonts w:ascii="Times New Roman" w:hAnsi="Times New Roman"/>
                <w:sz w:val="24"/>
                <w:szCs w:val="24"/>
                <w:lang w:val="ro-MD"/>
              </w:rPr>
              <w:t xml:space="preserve">cauzate mediului de anumite activităţi, enumerate </w:t>
            </w:r>
            <w:r w:rsidR="001E2E3A" w:rsidRPr="00E4502E">
              <w:rPr>
                <w:rFonts w:ascii="Times New Roman" w:hAnsi="Times New Roman"/>
                <w:sz w:val="24"/>
                <w:szCs w:val="24"/>
                <w:lang w:val="ro-MD"/>
              </w:rPr>
              <w:t>î</w:t>
            </w:r>
            <w:r w:rsidR="00E65002" w:rsidRPr="00E4502E">
              <w:rPr>
                <w:rFonts w:ascii="Times New Roman" w:hAnsi="Times New Roman"/>
                <w:sz w:val="24"/>
                <w:szCs w:val="24"/>
                <w:lang w:val="ro-MD"/>
              </w:rPr>
              <w:t>n anexa nr.</w:t>
            </w:r>
            <w:r w:rsidRPr="00E4502E">
              <w:rPr>
                <w:rFonts w:ascii="Times New Roman" w:hAnsi="Times New Roman"/>
                <w:sz w:val="24"/>
                <w:szCs w:val="24"/>
                <w:lang w:val="ro-MD"/>
              </w:rPr>
              <w:t xml:space="preserve"> </w:t>
            </w:r>
            <w:r w:rsidR="00BC473F">
              <w:rPr>
                <w:rFonts w:ascii="Times New Roman" w:hAnsi="Times New Roman"/>
                <w:sz w:val="24"/>
                <w:szCs w:val="24"/>
                <w:lang w:val="ro-MD"/>
              </w:rPr>
              <w:t>1</w:t>
            </w:r>
            <w:r w:rsidR="001E2E3A" w:rsidRPr="00E4502E">
              <w:rPr>
                <w:rFonts w:ascii="Times New Roman" w:hAnsi="Times New Roman"/>
                <w:sz w:val="24"/>
                <w:szCs w:val="24"/>
                <w:lang w:val="ro-MD"/>
              </w:rPr>
              <w:t xml:space="preserve"> la </w:t>
            </w:r>
            <w:r w:rsidR="00BC473F" w:rsidRPr="00BC473F">
              <w:rPr>
                <w:rFonts w:ascii="Times New Roman" w:hAnsi="Times New Roman"/>
                <w:sz w:val="24"/>
                <w:szCs w:val="24"/>
                <w:lang w:val="ro-MD"/>
              </w:rPr>
              <w:t>Legea nr. 227/2022 privind emisiile industriale</w:t>
            </w:r>
            <w:r w:rsidR="00E65002" w:rsidRPr="00E4502E">
              <w:rPr>
                <w:rFonts w:ascii="Times New Roman" w:hAnsi="Times New Roman"/>
                <w:sz w:val="24"/>
                <w:szCs w:val="24"/>
                <w:lang w:val="ro-MD"/>
              </w:rPr>
              <w:t xml:space="preserve">. Aşadar, aceste activitaţi sunt considerate că prezintă un risc </w:t>
            </w:r>
            <w:r w:rsidR="00BC473F">
              <w:rPr>
                <w:rFonts w:ascii="Times New Roman" w:hAnsi="Times New Roman"/>
                <w:sz w:val="24"/>
                <w:szCs w:val="24"/>
                <w:lang w:val="ro-MD"/>
              </w:rPr>
              <w:t xml:space="preserve">major </w:t>
            </w:r>
            <w:r w:rsidR="00E65002" w:rsidRPr="00E4502E">
              <w:rPr>
                <w:rFonts w:ascii="Times New Roman" w:hAnsi="Times New Roman"/>
                <w:sz w:val="24"/>
                <w:szCs w:val="24"/>
                <w:lang w:val="ro-MD"/>
              </w:rPr>
              <w:t>pentru mediu şi sănatatea oamenilor.</w:t>
            </w:r>
          </w:p>
          <w:p w14:paraId="59109246" w14:textId="08667725" w:rsidR="00E65002" w:rsidRPr="00E4502E" w:rsidRDefault="00E65002" w:rsidP="00A86D83">
            <w:pPr>
              <w:tabs>
                <w:tab w:val="left" w:pos="22"/>
              </w:tabs>
              <w:ind w:firstLine="306"/>
              <w:rPr>
                <w:rFonts w:ascii="Times New Roman" w:hAnsi="Times New Roman"/>
                <w:sz w:val="24"/>
                <w:szCs w:val="24"/>
                <w:lang w:val="ro-MD"/>
              </w:rPr>
            </w:pPr>
            <w:r w:rsidRPr="00E4502E">
              <w:rPr>
                <w:rFonts w:ascii="Times New Roman" w:hAnsi="Times New Roman"/>
                <w:sz w:val="24"/>
                <w:szCs w:val="24"/>
                <w:lang w:val="ro-MD"/>
              </w:rPr>
              <w:t xml:space="preserve">Prin derogare de la regula generală, </w:t>
            </w:r>
            <w:r w:rsidR="007E6691" w:rsidRPr="00E4502E">
              <w:rPr>
                <w:rFonts w:ascii="Times New Roman" w:hAnsi="Times New Roman"/>
                <w:sz w:val="24"/>
                <w:szCs w:val="24"/>
                <w:lang w:val="ro-MD"/>
              </w:rPr>
              <w:t>proiectul</w:t>
            </w:r>
            <w:r w:rsidRPr="00E4502E">
              <w:rPr>
                <w:rFonts w:ascii="Times New Roman" w:hAnsi="Times New Roman"/>
                <w:sz w:val="24"/>
                <w:szCs w:val="24"/>
                <w:lang w:val="ro-MD"/>
              </w:rPr>
              <w:t xml:space="preserve"> prevede că pentru celelalte activităţi care sunt incluse în anexa </w:t>
            </w:r>
            <w:r w:rsidR="00CD2761" w:rsidRPr="00E4502E">
              <w:rPr>
                <w:rFonts w:ascii="Times New Roman" w:hAnsi="Times New Roman"/>
                <w:sz w:val="24"/>
                <w:szCs w:val="24"/>
                <w:lang w:val="ro-MD"/>
              </w:rPr>
              <w:t>nr. 2</w:t>
            </w:r>
            <w:r w:rsidR="001E2E3A" w:rsidRPr="00E4502E">
              <w:rPr>
                <w:rFonts w:ascii="Times New Roman" w:hAnsi="Times New Roman"/>
                <w:sz w:val="24"/>
                <w:szCs w:val="24"/>
                <w:lang w:val="ro-MD"/>
              </w:rPr>
              <w:t xml:space="preserve"> la Legea  nr.107/2025</w:t>
            </w:r>
            <w:r w:rsidR="00E310DF" w:rsidRPr="00E4502E">
              <w:rPr>
                <w:rFonts w:ascii="Times New Roman" w:hAnsi="Times New Roman"/>
                <w:sz w:val="24"/>
                <w:szCs w:val="24"/>
                <w:lang w:val="ro-MD"/>
              </w:rPr>
              <w:t xml:space="preserve"> </w:t>
            </w:r>
            <w:r w:rsidRPr="00E4502E">
              <w:rPr>
                <w:rFonts w:ascii="Times New Roman" w:hAnsi="Times New Roman"/>
                <w:sz w:val="24"/>
                <w:szCs w:val="24"/>
                <w:lang w:val="ro-MD"/>
              </w:rPr>
              <w:t xml:space="preserve">şi care produc </w:t>
            </w:r>
            <w:r w:rsidR="007E6691" w:rsidRPr="00E4502E">
              <w:rPr>
                <w:rFonts w:ascii="Times New Roman" w:hAnsi="Times New Roman"/>
                <w:sz w:val="24"/>
                <w:szCs w:val="24"/>
                <w:lang w:val="ro-MD"/>
              </w:rPr>
              <w:t xml:space="preserve">daune </w:t>
            </w:r>
            <w:r w:rsidRPr="00E4502E">
              <w:rPr>
                <w:rFonts w:ascii="Times New Roman" w:hAnsi="Times New Roman"/>
                <w:sz w:val="24"/>
                <w:szCs w:val="24"/>
                <w:lang w:val="ro-MD"/>
              </w:rPr>
              <w:t xml:space="preserve">speciilor şi habitatelor naturale protejate, </w:t>
            </w:r>
            <w:r w:rsidR="00BC473F">
              <w:rPr>
                <w:rFonts w:ascii="Times New Roman" w:hAnsi="Times New Roman"/>
                <w:sz w:val="24"/>
                <w:szCs w:val="24"/>
                <w:lang w:val="ro-MD"/>
              </w:rPr>
              <w:t>garanția financiară e voluntară.</w:t>
            </w:r>
          </w:p>
          <w:p w14:paraId="73110E1B" w14:textId="77777777" w:rsidR="00F36E0B" w:rsidRPr="00E4502E" w:rsidRDefault="00A60A34" w:rsidP="00BE674A">
            <w:pPr>
              <w:ind w:right="-25" w:firstLine="340"/>
              <w:rPr>
                <w:rFonts w:ascii="Times New Roman" w:hAnsi="Times New Roman"/>
                <w:sz w:val="24"/>
                <w:szCs w:val="24"/>
                <w:lang w:val="ro-RO"/>
              </w:rPr>
            </w:pPr>
            <w:r w:rsidRPr="00E4502E">
              <w:rPr>
                <w:rFonts w:ascii="Times New Roman" w:hAnsi="Times New Roman"/>
                <w:sz w:val="24"/>
                <w:szCs w:val="24"/>
                <w:lang w:val="ro-RO"/>
              </w:rPr>
              <w:t>În cazul unei amenințări iminente cu o daună adusă mediului, operatorul este obligat să întreprindă măsuri de prevenire şi</w:t>
            </w:r>
            <w:r w:rsidR="00BE674A" w:rsidRPr="00E4502E">
              <w:rPr>
                <w:rFonts w:ascii="Times New Roman" w:hAnsi="Times New Roman"/>
                <w:sz w:val="24"/>
                <w:szCs w:val="24"/>
                <w:lang w:val="ro-RO"/>
              </w:rPr>
              <w:t xml:space="preserve"> </w:t>
            </w:r>
            <w:r w:rsidRPr="00E4502E">
              <w:rPr>
                <w:rFonts w:ascii="Times New Roman" w:hAnsi="Times New Roman"/>
                <w:sz w:val="24"/>
                <w:szCs w:val="24"/>
                <w:lang w:val="ro-RO"/>
              </w:rPr>
              <w:t>să informeze Agenția de Mediu şi Inspectoratul pentru Protecția Mediului.</w:t>
            </w:r>
          </w:p>
          <w:p w14:paraId="555D6547" w14:textId="77777777" w:rsidR="00A759EF" w:rsidRPr="00E4502E" w:rsidRDefault="00A759EF" w:rsidP="00BE674A">
            <w:pPr>
              <w:ind w:right="-25" w:firstLine="340"/>
              <w:rPr>
                <w:rFonts w:ascii="Times New Roman" w:hAnsi="Times New Roman"/>
                <w:sz w:val="24"/>
                <w:szCs w:val="24"/>
                <w:lang w:val="ro-RO"/>
              </w:rPr>
            </w:pPr>
            <w:r w:rsidRPr="00E4502E">
              <w:rPr>
                <w:rFonts w:ascii="Times New Roman" w:hAnsi="Times New Roman"/>
                <w:sz w:val="24"/>
                <w:szCs w:val="24"/>
                <w:lang w:val="ro-RO"/>
              </w:rPr>
              <w:t xml:space="preserve">Urmare aplicării prevederilor proiectului de act normativ se propune </w:t>
            </w:r>
            <w:r w:rsidR="00E4502E" w:rsidRPr="00E4502E">
              <w:rPr>
                <w:rFonts w:ascii="Times New Roman" w:hAnsi="Times New Roman"/>
                <w:sz w:val="24"/>
                <w:szCs w:val="24"/>
                <w:lang w:val="ro-RO"/>
              </w:rPr>
              <w:t>evitarea impedimentelor majore care duc la imposibilitatea remedierii mediului:</w:t>
            </w:r>
          </w:p>
          <w:p w14:paraId="426B8BF2" w14:textId="77777777" w:rsidR="00E4502E" w:rsidRDefault="00E4502E" w:rsidP="00E4502E">
            <w:pPr>
              <w:pStyle w:val="Listparagraf"/>
              <w:numPr>
                <w:ilvl w:val="0"/>
                <w:numId w:val="7"/>
              </w:numPr>
              <w:ind w:right="-25"/>
              <w:rPr>
                <w:rFonts w:ascii="Times New Roman" w:hAnsi="Times New Roman"/>
                <w:sz w:val="24"/>
                <w:szCs w:val="24"/>
                <w:lang w:val="ro-RO"/>
              </w:rPr>
            </w:pPr>
            <w:r w:rsidRPr="00E4502E">
              <w:rPr>
                <w:rFonts w:ascii="Times New Roman" w:hAnsi="Times New Roman"/>
                <w:b/>
                <w:bCs/>
                <w:sz w:val="24"/>
                <w:szCs w:val="24"/>
                <w:lang w:val="ro-RO"/>
              </w:rPr>
              <w:t>Analiza Riscurilor și Conformității</w:t>
            </w:r>
            <w:r w:rsidRPr="00E4502E">
              <w:rPr>
                <w:rFonts w:ascii="Times New Roman" w:hAnsi="Times New Roman"/>
                <w:sz w:val="24"/>
                <w:szCs w:val="24"/>
                <w:lang w:val="ro-RO"/>
              </w:rPr>
              <w:t>: Implementarea unui sistem de evaluare a riscurilor pentru entitățile autorizate, asigurând astfel respectarea legislației de mediu.</w:t>
            </w:r>
          </w:p>
          <w:p w14:paraId="0C44EF1C" w14:textId="77777777" w:rsidR="00E4502E" w:rsidRDefault="00E4502E" w:rsidP="00E4502E">
            <w:pPr>
              <w:pStyle w:val="Listparagraf"/>
              <w:numPr>
                <w:ilvl w:val="0"/>
                <w:numId w:val="7"/>
              </w:numPr>
              <w:ind w:right="-25"/>
              <w:rPr>
                <w:rFonts w:ascii="Times New Roman" w:hAnsi="Times New Roman"/>
                <w:sz w:val="24"/>
                <w:szCs w:val="24"/>
                <w:lang w:val="ro-RO"/>
              </w:rPr>
            </w:pPr>
            <w:r w:rsidRPr="00E4502E">
              <w:rPr>
                <w:rFonts w:ascii="Times New Roman" w:hAnsi="Times New Roman"/>
                <w:b/>
                <w:bCs/>
                <w:sz w:val="24"/>
                <w:szCs w:val="24"/>
                <w:lang w:val="ro-RO"/>
              </w:rPr>
              <w:t>Colaborare și Coordonare</w:t>
            </w:r>
            <w:r w:rsidRPr="00E4502E">
              <w:rPr>
                <w:rFonts w:ascii="Times New Roman" w:hAnsi="Times New Roman"/>
                <w:sz w:val="24"/>
                <w:szCs w:val="24"/>
                <w:lang w:val="ro-RO"/>
              </w:rPr>
              <w:t>: Îmbunătățirea comunicării între instituțiile responsabile pentru a depăși problemele de resurse și coordonare.</w:t>
            </w:r>
          </w:p>
          <w:p w14:paraId="53ABC75B" w14:textId="77777777" w:rsidR="00E4502E" w:rsidRDefault="00E4502E" w:rsidP="00E4502E">
            <w:pPr>
              <w:pStyle w:val="Listparagraf"/>
              <w:numPr>
                <w:ilvl w:val="0"/>
                <w:numId w:val="7"/>
              </w:numPr>
              <w:ind w:right="-25"/>
              <w:rPr>
                <w:rFonts w:ascii="Times New Roman" w:hAnsi="Times New Roman"/>
                <w:sz w:val="24"/>
                <w:szCs w:val="24"/>
                <w:lang w:val="ro-RO"/>
              </w:rPr>
            </w:pPr>
            <w:r w:rsidRPr="00E4502E">
              <w:rPr>
                <w:rFonts w:ascii="Times New Roman" w:hAnsi="Times New Roman"/>
                <w:b/>
                <w:bCs/>
                <w:sz w:val="24"/>
                <w:szCs w:val="24"/>
                <w:lang w:val="ro-RO"/>
              </w:rPr>
              <w:t>Integrarea Soluțiilor Tehnice</w:t>
            </w:r>
            <w:r w:rsidRPr="00E4502E">
              <w:rPr>
                <w:rFonts w:ascii="Times New Roman" w:hAnsi="Times New Roman"/>
                <w:sz w:val="24"/>
                <w:szCs w:val="24"/>
                <w:lang w:val="ro-RO"/>
              </w:rPr>
              <w:t>: Integrarea unor tehnologii de protecție a mediului și măsuri de reducere a daunelor în procesele economice existente</w:t>
            </w:r>
            <w:r>
              <w:rPr>
                <w:rFonts w:ascii="Times New Roman" w:hAnsi="Times New Roman"/>
                <w:sz w:val="24"/>
                <w:szCs w:val="24"/>
                <w:lang w:val="ro-RO"/>
              </w:rPr>
              <w:t>.</w:t>
            </w:r>
          </w:p>
          <w:p w14:paraId="732AB636" w14:textId="130D7083" w:rsidR="00E4502E" w:rsidRDefault="00E4502E" w:rsidP="00E4502E">
            <w:pPr>
              <w:pStyle w:val="Listparagraf"/>
              <w:numPr>
                <w:ilvl w:val="0"/>
                <w:numId w:val="7"/>
              </w:numPr>
              <w:ind w:right="-25"/>
              <w:rPr>
                <w:rFonts w:ascii="Times New Roman" w:hAnsi="Times New Roman"/>
                <w:sz w:val="24"/>
                <w:szCs w:val="24"/>
                <w:lang w:val="ro-RO"/>
              </w:rPr>
            </w:pPr>
            <w:r w:rsidRPr="00E4502E">
              <w:rPr>
                <w:rFonts w:ascii="Times New Roman" w:hAnsi="Times New Roman"/>
                <w:b/>
                <w:bCs/>
                <w:sz w:val="24"/>
                <w:szCs w:val="24"/>
                <w:lang w:val="ro-RO"/>
              </w:rPr>
              <w:t>Evaluarea impactului asupra mediului</w:t>
            </w:r>
            <w:r>
              <w:rPr>
                <w:rFonts w:ascii="Times New Roman" w:hAnsi="Times New Roman"/>
                <w:b/>
                <w:bCs/>
                <w:sz w:val="24"/>
                <w:szCs w:val="24"/>
                <w:lang w:val="ro-RO"/>
              </w:rPr>
              <w:t xml:space="preserve"> (EIM)</w:t>
            </w:r>
            <w:r w:rsidRPr="00E4502E">
              <w:rPr>
                <w:rFonts w:ascii="Times New Roman" w:hAnsi="Times New Roman"/>
                <w:sz w:val="24"/>
                <w:szCs w:val="24"/>
                <w:lang w:val="ro-RO"/>
              </w:rPr>
              <w:t xml:space="preserve">: </w:t>
            </w:r>
            <w:r>
              <w:rPr>
                <w:rFonts w:ascii="Times New Roman" w:hAnsi="Times New Roman"/>
                <w:sz w:val="24"/>
                <w:szCs w:val="24"/>
                <w:lang w:val="ro-RO"/>
              </w:rPr>
              <w:t>Utilizarea</w:t>
            </w:r>
            <w:r w:rsidRPr="00E4502E">
              <w:rPr>
                <w:rFonts w:ascii="Times New Roman" w:hAnsi="Times New Roman"/>
                <w:sz w:val="24"/>
                <w:szCs w:val="24"/>
                <w:lang w:val="ro-RO"/>
              </w:rPr>
              <w:t xml:space="preserve"> ghiduri</w:t>
            </w:r>
            <w:r>
              <w:rPr>
                <w:rFonts w:ascii="Times New Roman" w:hAnsi="Times New Roman"/>
                <w:sz w:val="24"/>
                <w:szCs w:val="24"/>
                <w:lang w:val="ro-RO"/>
              </w:rPr>
              <w:t>lor</w:t>
            </w:r>
            <w:r w:rsidRPr="00E4502E">
              <w:rPr>
                <w:rFonts w:ascii="Times New Roman" w:hAnsi="Times New Roman"/>
                <w:sz w:val="24"/>
                <w:szCs w:val="24"/>
                <w:lang w:val="ro-RO"/>
              </w:rPr>
              <w:t xml:space="preserve"> pentru evaluarea a impactului asupra </w:t>
            </w:r>
            <w:r>
              <w:rPr>
                <w:rFonts w:ascii="Times New Roman" w:hAnsi="Times New Roman"/>
                <w:sz w:val="24"/>
                <w:szCs w:val="24"/>
                <w:lang w:val="ro-RO"/>
              </w:rPr>
              <w:t>mediului/</w:t>
            </w:r>
            <w:r w:rsidRPr="00E4502E">
              <w:rPr>
                <w:rFonts w:ascii="Times New Roman" w:hAnsi="Times New Roman"/>
                <w:sz w:val="24"/>
                <w:szCs w:val="24"/>
                <w:lang w:val="ro-RO"/>
              </w:rPr>
              <w:t>biodiversității</w:t>
            </w:r>
            <w:r>
              <w:rPr>
                <w:rFonts w:ascii="Times New Roman" w:hAnsi="Times New Roman"/>
                <w:sz w:val="24"/>
                <w:szCs w:val="24"/>
                <w:lang w:val="ro-RO"/>
              </w:rPr>
              <w:t>.</w:t>
            </w:r>
          </w:p>
          <w:p w14:paraId="0B1CC2C1" w14:textId="05A1FB2E" w:rsidR="00E4502E" w:rsidRPr="00E4502E" w:rsidRDefault="00E4502E" w:rsidP="00E4502E">
            <w:pPr>
              <w:pStyle w:val="Listparagraf"/>
              <w:numPr>
                <w:ilvl w:val="0"/>
                <w:numId w:val="7"/>
              </w:numPr>
              <w:ind w:right="-25"/>
              <w:rPr>
                <w:rFonts w:ascii="Times New Roman" w:hAnsi="Times New Roman"/>
                <w:sz w:val="24"/>
                <w:szCs w:val="24"/>
                <w:lang w:val="ro-RO"/>
              </w:rPr>
            </w:pPr>
            <w:r w:rsidRPr="00E4502E">
              <w:rPr>
                <w:rFonts w:ascii="Times New Roman" w:hAnsi="Times New Roman"/>
                <w:b/>
                <w:bCs/>
                <w:sz w:val="24"/>
                <w:szCs w:val="24"/>
                <w:lang w:val="ro-RO"/>
              </w:rPr>
              <w:t>Evaluarea Strategică de Mediu</w:t>
            </w:r>
            <w:r w:rsidRPr="00E4502E">
              <w:rPr>
                <w:rFonts w:ascii="Times New Roman" w:hAnsi="Times New Roman"/>
                <w:sz w:val="24"/>
                <w:szCs w:val="24"/>
                <w:lang w:val="ro-RO"/>
              </w:rPr>
              <w:t xml:space="preserve"> </w:t>
            </w:r>
            <w:r w:rsidRPr="00E4502E">
              <w:rPr>
                <w:rFonts w:ascii="Times New Roman" w:hAnsi="Times New Roman"/>
                <w:b/>
                <w:bCs/>
                <w:sz w:val="24"/>
                <w:szCs w:val="24"/>
                <w:lang w:val="ro-RO"/>
              </w:rPr>
              <w:t>(ESM)</w:t>
            </w:r>
            <w:r w:rsidRPr="00E4502E">
              <w:rPr>
                <w:rFonts w:ascii="Times New Roman" w:hAnsi="Times New Roman"/>
                <w:sz w:val="24"/>
                <w:szCs w:val="24"/>
                <w:lang w:val="ro-RO"/>
              </w:rPr>
              <w:t>: Integrarea ESM în activitățile propuse pentru a evalua impactul pe termen lung</w:t>
            </w:r>
            <w:r>
              <w:rPr>
                <w:rFonts w:ascii="Times New Roman" w:hAnsi="Times New Roman"/>
                <w:sz w:val="24"/>
                <w:szCs w:val="24"/>
                <w:lang w:val="ro-RO"/>
              </w:rPr>
              <w:t>.</w:t>
            </w:r>
          </w:p>
        </w:tc>
      </w:tr>
      <w:tr w:rsidR="006D3EB7" w:rsidRPr="00C315F0" w14:paraId="3761439B"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E4502E" w:rsidRDefault="00D927DB" w:rsidP="00A86D83">
            <w:pPr>
              <w:ind w:firstLine="0"/>
              <w:rPr>
                <w:rFonts w:ascii="Times New Roman" w:hAnsi="Times New Roman"/>
                <w:sz w:val="24"/>
                <w:szCs w:val="24"/>
                <w:lang w:val="ro-RO"/>
              </w:rPr>
            </w:pPr>
            <w:r w:rsidRPr="00E4502E">
              <w:rPr>
                <w:rFonts w:ascii="Times New Roman" w:hAnsi="Times New Roman"/>
                <w:sz w:val="24"/>
                <w:szCs w:val="24"/>
                <w:lang w:val="ro-RO"/>
              </w:rPr>
              <w:lastRenderedPageBreak/>
              <w:t>3.2.</w:t>
            </w:r>
            <w:r w:rsidR="00032B46" w:rsidRPr="00E4502E">
              <w:rPr>
                <w:rFonts w:ascii="Times New Roman" w:hAnsi="Times New Roman"/>
                <w:sz w:val="24"/>
                <w:szCs w:val="24"/>
                <w:lang w:val="ro-RO"/>
              </w:rPr>
              <w:t xml:space="preserve"> </w:t>
            </w:r>
            <w:r w:rsidRPr="00E4502E">
              <w:rPr>
                <w:rFonts w:ascii="Times New Roman" w:hAnsi="Times New Roman"/>
                <w:sz w:val="24"/>
                <w:szCs w:val="24"/>
                <w:lang w:val="ro-RO"/>
              </w:rPr>
              <w:t>Op</w:t>
            </w:r>
            <w:r w:rsidR="00863417" w:rsidRPr="00E4502E">
              <w:rPr>
                <w:rFonts w:ascii="Times New Roman" w:hAnsi="Times New Roman"/>
                <w:sz w:val="24"/>
                <w:szCs w:val="24"/>
                <w:lang w:val="ro-RO"/>
              </w:rPr>
              <w:t>ț</w:t>
            </w:r>
            <w:r w:rsidRPr="00E4502E">
              <w:rPr>
                <w:rFonts w:ascii="Times New Roman" w:hAnsi="Times New Roman"/>
                <w:sz w:val="24"/>
                <w:szCs w:val="24"/>
                <w:lang w:val="ro-RO"/>
              </w:rPr>
              <w:t>iunile</w:t>
            </w:r>
            <w:r w:rsidR="00032B46" w:rsidRPr="00E4502E">
              <w:rPr>
                <w:rFonts w:ascii="Times New Roman" w:hAnsi="Times New Roman"/>
                <w:sz w:val="24"/>
                <w:szCs w:val="24"/>
                <w:lang w:val="ro-RO"/>
              </w:rPr>
              <w:t xml:space="preserve"> </w:t>
            </w:r>
            <w:r w:rsidRPr="00E4502E">
              <w:rPr>
                <w:rFonts w:ascii="Times New Roman" w:hAnsi="Times New Roman"/>
                <w:sz w:val="24"/>
                <w:szCs w:val="24"/>
                <w:lang w:val="ro-RO"/>
              </w:rPr>
              <w:t>alternative</w:t>
            </w:r>
            <w:r w:rsidR="00032B46" w:rsidRPr="00E4502E">
              <w:rPr>
                <w:rFonts w:ascii="Times New Roman" w:hAnsi="Times New Roman"/>
                <w:sz w:val="24"/>
                <w:szCs w:val="24"/>
                <w:lang w:val="ro-RO"/>
              </w:rPr>
              <w:t xml:space="preserve"> </w:t>
            </w:r>
            <w:r w:rsidRPr="00E4502E">
              <w:rPr>
                <w:rFonts w:ascii="Times New Roman" w:hAnsi="Times New Roman"/>
                <w:sz w:val="24"/>
                <w:szCs w:val="24"/>
                <w:lang w:val="ro-RO"/>
              </w:rPr>
              <w:t>analizate</w:t>
            </w:r>
            <w:r w:rsidR="00032B46" w:rsidRPr="00E4502E">
              <w:rPr>
                <w:rFonts w:ascii="Times New Roman" w:hAnsi="Times New Roman"/>
                <w:sz w:val="24"/>
                <w:szCs w:val="24"/>
                <w:lang w:val="ro-RO"/>
              </w:rPr>
              <w:t xml:space="preserve"> </w:t>
            </w:r>
            <w:r w:rsidR="00863417" w:rsidRPr="00E4502E">
              <w:rPr>
                <w:rFonts w:ascii="Times New Roman" w:hAnsi="Times New Roman"/>
                <w:sz w:val="24"/>
                <w:szCs w:val="24"/>
                <w:lang w:val="ro-RO"/>
              </w:rPr>
              <w:t>ș</w:t>
            </w:r>
            <w:r w:rsidRPr="00E4502E">
              <w:rPr>
                <w:rFonts w:ascii="Times New Roman" w:hAnsi="Times New Roman"/>
                <w:sz w:val="24"/>
                <w:szCs w:val="24"/>
                <w:lang w:val="ro-RO"/>
              </w:rPr>
              <w:t>i</w:t>
            </w:r>
            <w:r w:rsidR="00032B46" w:rsidRPr="00E4502E">
              <w:rPr>
                <w:rFonts w:ascii="Times New Roman" w:hAnsi="Times New Roman"/>
                <w:sz w:val="24"/>
                <w:szCs w:val="24"/>
                <w:lang w:val="ro-RO"/>
              </w:rPr>
              <w:t xml:space="preserve"> </w:t>
            </w:r>
            <w:r w:rsidRPr="00E4502E">
              <w:rPr>
                <w:rFonts w:ascii="Times New Roman" w:hAnsi="Times New Roman"/>
                <w:sz w:val="24"/>
                <w:szCs w:val="24"/>
                <w:lang w:val="ro-RO"/>
              </w:rPr>
              <w:t>motivele</w:t>
            </w:r>
            <w:r w:rsidR="00032B46" w:rsidRPr="00E4502E">
              <w:rPr>
                <w:rFonts w:ascii="Times New Roman" w:hAnsi="Times New Roman"/>
                <w:sz w:val="24"/>
                <w:szCs w:val="24"/>
                <w:lang w:val="ro-RO"/>
              </w:rPr>
              <w:t xml:space="preserve"> </w:t>
            </w:r>
            <w:r w:rsidR="00E44F7F" w:rsidRPr="00E4502E">
              <w:rPr>
                <w:rFonts w:ascii="Times New Roman" w:hAnsi="Times New Roman"/>
                <w:sz w:val="24"/>
                <w:szCs w:val="24"/>
                <w:lang w:val="ro-RO"/>
              </w:rPr>
              <w:t>pentru</w:t>
            </w:r>
            <w:r w:rsidR="00032B46" w:rsidRPr="00E4502E">
              <w:rPr>
                <w:rFonts w:ascii="Times New Roman" w:hAnsi="Times New Roman"/>
                <w:sz w:val="24"/>
                <w:szCs w:val="24"/>
                <w:lang w:val="ro-RO"/>
              </w:rPr>
              <w:t xml:space="preserve"> </w:t>
            </w:r>
            <w:r w:rsidR="00E44F7F" w:rsidRPr="00E4502E">
              <w:rPr>
                <w:rFonts w:ascii="Times New Roman" w:hAnsi="Times New Roman"/>
                <w:sz w:val="24"/>
                <w:szCs w:val="24"/>
                <w:lang w:val="ro-RO"/>
              </w:rPr>
              <w:t>care</w:t>
            </w:r>
            <w:r w:rsidR="00032B46" w:rsidRPr="00E4502E">
              <w:rPr>
                <w:rFonts w:ascii="Times New Roman" w:hAnsi="Times New Roman"/>
                <w:sz w:val="24"/>
                <w:szCs w:val="24"/>
                <w:lang w:val="ro-RO"/>
              </w:rPr>
              <w:t xml:space="preserve"> </w:t>
            </w:r>
            <w:r w:rsidRPr="00E4502E">
              <w:rPr>
                <w:rFonts w:ascii="Times New Roman" w:hAnsi="Times New Roman"/>
                <w:sz w:val="24"/>
                <w:szCs w:val="24"/>
                <w:lang w:val="ro-RO"/>
              </w:rPr>
              <w:t>acestea</w:t>
            </w:r>
            <w:r w:rsidR="00032B46" w:rsidRPr="00E4502E">
              <w:rPr>
                <w:rFonts w:ascii="Times New Roman" w:hAnsi="Times New Roman"/>
                <w:sz w:val="24"/>
                <w:szCs w:val="24"/>
                <w:lang w:val="ro-RO"/>
              </w:rPr>
              <w:t xml:space="preserve"> </w:t>
            </w:r>
            <w:r w:rsidRPr="00E4502E">
              <w:rPr>
                <w:rFonts w:ascii="Times New Roman" w:hAnsi="Times New Roman"/>
                <w:sz w:val="24"/>
                <w:szCs w:val="24"/>
                <w:lang w:val="ro-RO"/>
              </w:rPr>
              <w:t>nu</w:t>
            </w:r>
            <w:r w:rsidR="00032B46" w:rsidRPr="00E4502E">
              <w:rPr>
                <w:rFonts w:ascii="Times New Roman" w:hAnsi="Times New Roman"/>
                <w:sz w:val="24"/>
                <w:szCs w:val="24"/>
                <w:lang w:val="ro-RO"/>
              </w:rPr>
              <w:t xml:space="preserve"> </w:t>
            </w:r>
            <w:r w:rsidRPr="00E4502E">
              <w:rPr>
                <w:rFonts w:ascii="Times New Roman" w:hAnsi="Times New Roman"/>
                <w:sz w:val="24"/>
                <w:szCs w:val="24"/>
                <w:lang w:val="ro-RO"/>
              </w:rPr>
              <w:t>au</w:t>
            </w:r>
            <w:r w:rsidR="00032B46" w:rsidRPr="00E4502E">
              <w:rPr>
                <w:rFonts w:ascii="Times New Roman" w:hAnsi="Times New Roman"/>
                <w:sz w:val="24"/>
                <w:szCs w:val="24"/>
                <w:lang w:val="ro-RO"/>
              </w:rPr>
              <w:t xml:space="preserve"> </w:t>
            </w:r>
            <w:r w:rsidRPr="00E4502E">
              <w:rPr>
                <w:rFonts w:ascii="Times New Roman" w:hAnsi="Times New Roman"/>
                <w:sz w:val="24"/>
                <w:szCs w:val="24"/>
                <w:lang w:val="ro-RO"/>
              </w:rPr>
              <w:t>fost</w:t>
            </w:r>
            <w:r w:rsidR="00032B46" w:rsidRPr="00E4502E">
              <w:rPr>
                <w:rFonts w:ascii="Times New Roman" w:hAnsi="Times New Roman"/>
                <w:sz w:val="24"/>
                <w:szCs w:val="24"/>
                <w:lang w:val="ro-RO"/>
              </w:rPr>
              <w:t xml:space="preserve"> </w:t>
            </w:r>
            <w:r w:rsidRPr="00E4502E">
              <w:rPr>
                <w:rFonts w:ascii="Times New Roman" w:hAnsi="Times New Roman"/>
                <w:sz w:val="24"/>
                <w:szCs w:val="24"/>
                <w:lang w:val="ro-RO"/>
              </w:rPr>
              <w:t>luate</w:t>
            </w:r>
            <w:r w:rsidR="00032B46" w:rsidRPr="00E4502E">
              <w:rPr>
                <w:rFonts w:ascii="Times New Roman" w:hAnsi="Times New Roman"/>
                <w:sz w:val="24"/>
                <w:szCs w:val="24"/>
                <w:lang w:val="ro-RO"/>
              </w:rPr>
              <w:t xml:space="preserve"> </w:t>
            </w:r>
            <w:r w:rsidRPr="00E4502E">
              <w:rPr>
                <w:rFonts w:ascii="Times New Roman" w:hAnsi="Times New Roman"/>
                <w:sz w:val="24"/>
                <w:szCs w:val="24"/>
                <w:lang w:val="ro-RO"/>
              </w:rPr>
              <w:t>în</w:t>
            </w:r>
            <w:r w:rsidR="00032B46" w:rsidRPr="00E4502E">
              <w:rPr>
                <w:rFonts w:ascii="Times New Roman" w:hAnsi="Times New Roman"/>
                <w:sz w:val="24"/>
                <w:szCs w:val="24"/>
                <w:lang w:val="ro-RO"/>
              </w:rPr>
              <w:t xml:space="preserve"> </w:t>
            </w:r>
            <w:r w:rsidRPr="00E4502E">
              <w:rPr>
                <w:rFonts w:ascii="Times New Roman" w:hAnsi="Times New Roman"/>
                <w:sz w:val="24"/>
                <w:szCs w:val="24"/>
                <w:lang w:val="ro-RO"/>
              </w:rPr>
              <w:t>considerare</w:t>
            </w:r>
          </w:p>
        </w:tc>
      </w:tr>
      <w:tr w:rsidR="006D3EB7" w:rsidRPr="00A37830" w14:paraId="322ED771"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8FB257" w14:textId="21E74298" w:rsidR="0045516E" w:rsidRPr="00C315F0" w:rsidRDefault="00032B46" w:rsidP="0099508F">
            <w:pPr>
              <w:ind w:firstLine="306"/>
              <w:rPr>
                <w:rFonts w:ascii="Times New Roman" w:hAnsi="Times New Roman"/>
                <w:sz w:val="24"/>
                <w:szCs w:val="24"/>
                <w:lang w:val="ro-RO"/>
              </w:rPr>
            </w:pPr>
            <w:r w:rsidRPr="00C315F0">
              <w:rPr>
                <w:rFonts w:ascii="Times New Roman" w:hAnsi="Times New Roman"/>
                <w:sz w:val="24"/>
                <w:szCs w:val="24"/>
                <w:lang w:val="ro-RO"/>
              </w:rPr>
              <w:t xml:space="preserve"> </w:t>
            </w:r>
            <w:r w:rsidR="00805527" w:rsidRPr="004E48D3">
              <w:rPr>
                <w:rFonts w:ascii="Times New Roman" w:hAnsi="Times New Roman"/>
                <w:sz w:val="24"/>
                <w:szCs w:val="24"/>
                <w:lang w:val="ro-RO"/>
              </w:rPr>
              <w:t>Având</w:t>
            </w:r>
            <w:r w:rsidR="00805527" w:rsidRPr="00C315F0">
              <w:rPr>
                <w:rFonts w:ascii="Times New Roman" w:hAnsi="Times New Roman"/>
                <w:sz w:val="24"/>
                <w:szCs w:val="24"/>
                <w:lang w:val="ro-RO"/>
              </w:rPr>
              <w:t xml:space="preserve"> în vedere</w:t>
            </w:r>
            <w:r w:rsidR="0045516E" w:rsidRPr="00C315F0">
              <w:rPr>
                <w:rFonts w:ascii="Times New Roman" w:hAnsi="Times New Roman"/>
                <w:sz w:val="24"/>
                <w:szCs w:val="24"/>
                <w:lang w:val="ro-RO"/>
              </w:rPr>
              <w:t xml:space="preserve"> problemel</w:t>
            </w:r>
            <w:r w:rsidR="00805527" w:rsidRPr="00C315F0">
              <w:rPr>
                <w:rFonts w:ascii="Times New Roman" w:hAnsi="Times New Roman"/>
                <w:sz w:val="24"/>
                <w:szCs w:val="24"/>
                <w:lang w:val="ro-RO"/>
              </w:rPr>
              <w:t>e</w:t>
            </w:r>
            <w:r w:rsidR="0045516E" w:rsidRPr="00C315F0">
              <w:rPr>
                <w:rFonts w:ascii="Times New Roman" w:hAnsi="Times New Roman"/>
                <w:sz w:val="24"/>
                <w:szCs w:val="24"/>
                <w:lang w:val="ro-RO"/>
              </w:rPr>
              <w:t xml:space="preserve"> care au stat la baza elaborării proiectului actului normativ</w:t>
            </w:r>
            <w:r w:rsidR="00056FFE" w:rsidRPr="00C315F0">
              <w:rPr>
                <w:rFonts w:ascii="Times New Roman" w:hAnsi="Times New Roman"/>
                <w:sz w:val="24"/>
                <w:szCs w:val="24"/>
                <w:lang w:val="ro-RO"/>
              </w:rPr>
              <w:t>,</w:t>
            </w:r>
            <w:r w:rsidR="0045516E" w:rsidRPr="00C315F0">
              <w:rPr>
                <w:rFonts w:ascii="Times New Roman" w:hAnsi="Times New Roman"/>
                <w:sz w:val="24"/>
                <w:szCs w:val="24"/>
                <w:lang w:val="ro-RO"/>
              </w:rPr>
              <w:t xml:space="preserve"> nu există opțiuni alternative de intervenție, alegerea putând fi doar între soluția de a </w:t>
            </w:r>
            <w:r w:rsidR="004E48D3">
              <w:rPr>
                <w:rFonts w:ascii="Times New Roman" w:hAnsi="Times New Roman"/>
                <w:sz w:val="24"/>
                <w:szCs w:val="24"/>
                <w:lang w:val="ro-RO"/>
              </w:rPr>
              <w:t>ajusta</w:t>
            </w:r>
            <w:r w:rsidR="0045516E" w:rsidRPr="00C315F0">
              <w:rPr>
                <w:rFonts w:ascii="Times New Roman" w:hAnsi="Times New Roman"/>
                <w:sz w:val="24"/>
                <w:szCs w:val="24"/>
                <w:lang w:val="ro-RO"/>
              </w:rPr>
              <w:t xml:space="preserve"> cadrul normativ existent aferent în domeniul răspunderii de mediu și în aceea de</w:t>
            </w:r>
            <w:r w:rsidR="00805527" w:rsidRPr="00C315F0">
              <w:rPr>
                <w:rFonts w:ascii="Times New Roman" w:hAnsi="Times New Roman"/>
                <w:sz w:val="24"/>
                <w:szCs w:val="24"/>
                <w:lang w:val="ro-RO"/>
              </w:rPr>
              <w:t xml:space="preserve"> a</w:t>
            </w:r>
            <w:r w:rsidR="0045516E" w:rsidRPr="00C315F0">
              <w:rPr>
                <w:rFonts w:ascii="Times New Roman" w:hAnsi="Times New Roman"/>
                <w:sz w:val="24"/>
                <w:szCs w:val="24"/>
                <w:lang w:val="ro-RO"/>
              </w:rPr>
              <w:t xml:space="preserve"> nu se interveni.</w:t>
            </w:r>
          </w:p>
          <w:p w14:paraId="454156CC" w14:textId="0CD05004" w:rsidR="008B4BE6" w:rsidRPr="00C315F0" w:rsidRDefault="0045516E" w:rsidP="00A86D83">
            <w:pPr>
              <w:ind w:firstLine="306"/>
              <w:rPr>
                <w:rFonts w:ascii="Times New Roman" w:hAnsi="Times New Roman"/>
                <w:sz w:val="24"/>
                <w:szCs w:val="24"/>
                <w:lang w:val="ro-RO"/>
              </w:rPr>
            </w:pPr>
            <w:r w:rsidRPr="00C315F0">
              <w:rPr>
                <w:rFonts w:ascii="Times New Roman" w:hAnsi="Times New Roman"/>
                <w:sz w:val="24"/>
                <w:szCs w:val="24"/>
                <w:lang w:val="ro-RO"/>
              </w:rPr>
              <w:t xml:space="preserve">În cazul în care </w:t>
            </w:r>
            <w:r w:rsidR="007A036D">
              <w:rPr>
                <w:rFonts w:ascii="Times New Roman" w:hAnsi="Times New Roman"/>
                <w:sz w:val="24"/>
                <w:szCs w:val="24"/>
                <w:lang w:val="ro-RO"/>
              </w:rPr>
              <w:t xml:space="preserve">nu </w:t>
            </w:r>
            <w:r w:rsidRPr="00C315F0">
              <w:rPr>
                <w:rFonts w:ascii="Times New Roman" w:hAnsi="Times New Roman"/>
                <w:sz w:val="24"/>
                <w:szCs w:val="24"/>
                <w:lang w:val="ro-RO"/>
              </w:rPr>
              <w:t xml:space="preserve">se va </w:t>
            </w:r>
            <w:r w:rsidR="00A759EF">
              <w:rPr>
                <w:rFonts w:ascii="Times New Roman" w:hAnsi="Times New Roman"/>
                <w:sz w:val="24"/>
                <w:szCs w:val="24"/>
                <w:lang w:val="ro-RO"/>
              </w:rPr>
              <w:t xml:space="preserve">elabora </w:t>
            </w:r>
            <w:r w:rsidRPr="00C315F0">
              <w:rPr>
                <w:rFonts w:ascii="Times New Roman" w:hAnsi="Times New Roman"/>
                <w:sz w:val="24"/>
                <w:szCs w:val="24"/>
                <w:lang w:val="ro-RO"/>
              </w:rPr>
              <w:t xml:space="preserve">cadrul normativ </w:t>
            </w:r>
            <w:r w:rsidR="00A759EF">
              <w:rPr>
                <w:rFonts w:ascii="Times New Roman" w:hAnsi="Times New Roman"/>
                <w:sz w:val="24"/>
                <w:szCs w:val="24"/>
                <w:lang w:val="ro-RO"/>
              </w:rPr>
              <w:t>secundar de implementare a Legii nr. 107/2025</w:t>
            </w:r>
            <w:r w:rsidRPr="00C315F0">
              <w:rPr>
                <w:rFonts w:ascii="Times New Roman" w:hAnsi="Times New Roman"/>
                <w:sz w:val="24"/>
                <w:szCs w:val="24"/>
                <w:lang w:val="ro-RO"/>
              </w:rPr>
              <w:t xml:space="preserve">, </w:t>
            </w:r>
            <w:r w:rsidR="00805527" w:rsidRPr="00C315F0">
              <w:rPr>
                <w:rFonts w:ascii="Times New Roman" w:hAnsi="Times New Roman"/>
                <w:sz w:val="24"/>
                <w:szCs w:val="24"/>
                <w:lang w:val="ro-RO"/>
              </w:rPr>
              <w:t>la necesitățile actuale</w:t>
            </w:r>
            <w:r w:rsidR="00A759EF">
              <w:rPr>
                <w:rFonts w:ascii="Times New Roman" w:hAnsi="Times New Roman"/>
                <w:sz w:val="24"/>
                <w:szCs w:val="24"/>
                <w:lang w:val="ro-RO"/>
              </w:rPr>
              <w:t xml:space="preserve"> și </w:t>
            </w:r>
            <w:r w:rsidR="00805527" w:rsidRPr="00C315F0">
              <w:rPr>
                <w:rFonts w:ascii="Times New Roman" w:hAnsi="Times New Roman"/>
                <w:sz w:val="24"/>
                <w:szCs w:val="24"/>
                <w:lang w:val="ro-RO"/>
              </w:rPr>
              <w:t>conform</w:t>
            </w:r>
            <w:r w:rsidRPr="00C315F0">
              <w:rPr>
                <w:rFonts w:ascii="Times New Roman" w:hAnsi="Times New Roman"/>
                <w:sz w:val="24"/>
                <w:szCs w:val="24"/>
                <w:lang w:val="ro-RO"/>
              </w:rPr>
              <w:t xml:space="preserve"> Directivei privind răspunderea de mediu și a noului mecanism de atragere la răspundere a poluatorului (reconstrucția mediului), atunci nu vom avea progrese în domeniul protecției mediului, </w:t>
            </w:r>
            <w:r w:rsidR="00AA557A" w:rsidRPr="00C315F0">
              <w:rPr>
                <w:rFonts w:ascii="Times New Roman" w:hAnsi="Times New Roman"/>
                <w:sz w:val="24"/>
                <w:szCs w:val="24"/>
                <w:lang w:val="ro-RO"/>
              </w:rPr>
              <w:t>iar</w:t>
            </w:r>
            <w:r w:rsidRPr="00C315F0">
              <w:rPr>
                <w:rFonts w:ascii="Times New Roman" w:hAnsi="Times New Roman"/>
                <w:sz w:val="24"/>
                <w:szCs w:val="24"/>
                <w:lang w:val="ro-RO"/>
              </w:rPr>
              <w:t xml:space="preserve"> calitatea mediului pe componente va degrada</w:t>
            </w:r>
            <w:r w:rsidR="004E48D3">
              <w:rPr>
                <w:rFonts w:ascii="Times New Roman" w:hAnsi="Times New Roman"/>
                <w:sz w:val="24"/>
                <w:szCs w:val="24"/>
                <w:lang w:val="ro-RO"/>
              </w:rPr>
              <w:t xml:space="preserve"> </w:t>
            </w:r>
            <w:r w:rsidR="00D717EC" w:rsidRPr="00C315F0">
              <w:rPr>
                <w:rFonts w:ascii="Times New Roman" w:hAnsi="Times New Roman"/>
                <w:sz w:val="24"/>
                <w:szCs w:val="24"/>
                <w:lang w:val="ro-RO"/>
              </w:rPr>
              <w:t>i</w:t>
            </w:r>
            <w:r w:rsidR="004E48D3">
              <w:rPr>
                <w:rFonts w:ascii="Times New Roman" w:hAnsi="Times New Roman"/>
                <w:sz w:val="24"/>
                <w:szCs w:val="24"/>
                <w:lang w:val="ro-RO"/>
              </w:rPr>
              <w:t>ar</w:t>
            </w:r>
            <w:r w:rsidRPr="00C315F0">
              <w:rPr>
                <w:rFonts w:ascii="Times New Roman" w:hAnsi="Times New Roman"/>
                <w:sz w:val="24"/>
                <w:szCs w:val="24"/>
                <w:lang w:val="ro-RO"/>
              </w:rPr>
              <w:t xml:space="preserve">  pierderile din ecosistem</w:t>
            </w:r>
            <w:r w:rsidR="004E48D3">
              <w:rPr>
                <w:rFonts w:ascii="Times New Roman" w:hAnsi="Times New Roman"/>
                <w:sz w:val="24"/>
                <w:szCs w:val="24"/>
                <w:lang w:val="ro-RO"/>
              </w:rPr>
              <w:t xml:space="preserve"> și cheltuielile din bugetul de stat </w:t>
            </w:r>
            <w:r w:rsidRPr="00C315F0">
              <w:rPr>
                <w:rFonts w:ascii="Times New Roman" w:hAnsi="Times New Roman"/>
                <w:sz w:val="24"/>
                <w:szCs w:val="24"/>
                <w:lang w:val="ro-RO"/>
              </w:rPr>
              <w:t>vor fi în creștere.</w:t>
            </w:r>
          </w:p>
          <w:p w14:paraId="6862D268" w14:textId="0FDD84E4" w:rsidR="00913388" w:rsidRPr="00C315F0" w:rsidRDefault="00913388" w:rsidP="00A86D83">
            <w:pPr>
              <w:ind w:firstLine="306"/>
              <w:rPr>
                <w:rFonts w:ascii="Times New Roman" w:hAnsi="Times New Roman"/>
                <w:sz w:val="24"/>
                <w:szCs w:val="24"/>
                <w:lang w:val="ro-RO"/>
              </w:rPr>
            </w:pPr>
            <w:r w:rsidRPr="00C315F0">
              <w:rPr>
                <w:rFonts w:ascii="Times New Roman" w:hAnsi="Times New Roman"/>
                <w:sz w:val="24"/>
                <w:szCs w:val="24"/>
                <w:lang w:val="ro-RO"/>
              </w:rPr>
              <w:t>În lipsa actului normativ c</w:t>
            </w:r>
            <w:r w:rsidR="00805527" w:rsidRPr="00C315F0">
              <w:rPr>
                <w:rFonts w:ascii="Times New Roman" w:hAnsi="Times New Roman"/>
                <w:sz w:val="24"/>
                <w:szCs w:val="24"/>
                <w:lang w:val="ro-RO"/>
              </w:rPr>
              <w:t>ar</w:t>
            </w:r>
            <w:r w:rsidRPr="00C315F0">
              <w:rPr>
                <w:rFonts w:ascii="Times New Roman" w:hAnsi="Times New Roman"/>
                <w:sz w:val="24"/>
                <w:szCs w:val="24"/>
                <w:lang w:val="ro-RO"/>
              </w:rPr>
              <w:t xml:space="preserve">e stabilește </w:t>
            </w:r>
            <w:r w:rsidR="0047169D">
              <w:rPr>
                <w:rFonts w:ascii="Times New Roman" w:hAnsi="Times New Roman"/>
                <w:sz w:val="24"/>
                <w:szCs w:val="24"/>
                <w:lang w:val="ro-RO"/>
              </w:rPr>
              <w:t>garanția financiară pentru</w:t>
            </w:r>
            <w:r w:rsidRPr="00C315F0">
              <w:rPr>
                <w:rFonts w:ascii="Times New Roman" w:hAnsi="Times New Roman"/>
                <w:sz w:val="24"/>
                <w:szCs w:val="24"/>
                <w:lang w:val="ro-RO"/>
              </w:rPr>
              <w:t xml:space="preserve"> daune</w:t>
            </w:r>
            <w:r w:rsidR="0047169D">
              <w:rPr>
                <w:rFonts w:ascii="Times New Roman" w:hAnsi="Times New Roman"/>
                <w:sz w:val="24"/>
                <w:szCs w:val="24"/>
                <w:lang w:val="ro-RO"/>
              </w:rPr>
              <w:t>le</w:t>
            </w:r>
            <w:r w:rsidRPr="00C315F0">
              <w:rPr>
                <w:rFonts w:ascii="Times New Roman" w:hAnsi="Times New Roman"/>
                <w:sz w:val="24"/>
                <w:szCs w:val="24"/>
                <w:lang w:val="ro-RO"/>
              </w:rPr>
              <w:t xml:space="preserve"> aduse mediului</w:t>
            </w:r>
            <w:r w:rsidR="00370F4C" w:rsidRPr="00C315F0">
              <w:rPr>
                <w:rFonts w:ascii="Times New Roman" w:hAnsi="Times New Roman"/>
                <w:sz w:val="24"/>
                <w:szCs w:val="24"/>
                <w:lang w:val="ro-RO"/>
              </w:rPr>
              <w:t xml:space="preserve"> în conformitate cu principiul poluatorul plătește, Republica Moldova </w:t>
            </w:r>
            <w:r w:rsidR="004A723B" w:rsidRPr="00C315F0">
              <w:rPr>
                <w:rFonts w:ascii="Times New Roman" w:hAnsi="Times New Roman"/>
                <w:sz w:val="24"/>
                <w:szCs w:val="24"/>
                <w:lang w:val="ro-RO"/>
              </w:rPr>
              <w:t>nu va putea asigura</w:t>
            </w:r>
            <w:r w:rsidR="00805527" w:rsidRPr="00C315F0">
              <w:rPr>
                <w:rFonts w:ascii="Times New Roman" w:hAnsi="Times New Roman"/>
                <w:sz w:val="24"/>
                <w:szCs w:val="24"/>
                <w:lang w:val="ro-RO"/>
              </w:rPr>
              <w:t xml:space="preserve"> </w:t>
            </w:r>
            <w:r w:rsidR="00370F4C" w:rsidRPr="00C315F0">
              <w:rPr>
                <w:rFonts w:ascii="Times New Roman" w:hAnsi="Times New Roman"/>
                <w:sz w:val="24"/>
                <w:szCs w:val="24"/>
                <w:lang w:val="ro-RO"/>
              </w:rPr>
              <w:t>acoperi</w:t>
            </w:r>
            <w:r w:rsidR="00284C30" w:rsidRPr="00C315F0">
              <w:rPr>
                <w:rFonts w:ascii="Times New Roman" w:hAnsi="Times New Roman"/>
                <w:sz w:val="24"/>
                <w:szCs w:val="24"/>
                <w:lang w:val="ro-RO"/>
              </w:rPr>
              <w:t>rea</w:t>
            </w:r>
            <w:r w:rsidR="00805527" w:rsidRPr="00C315F0">
              <w:rPr>
                <w:rFonts w:ascii="Times New Roman" w:hAnsi="Times New Roman"/>
                <w:sz w:val="24"/>
                <w:szCs w:val="24"/>
                <w:lang w:val="ro-RO"/>
              </w:rPr>
              <w:t xml:space="preserve"> </w:t>
            </w:r>
            <w:r w:rsidR="00370F4C" w:rsidRPr="00C315F0">
              <w:rPr>
                <w:rFonts w:ascii="Times New Roman" w:hAnsi="Times New Roman"/>
                <w:sz w:val="24"/>
                <w:szCs w:val="24"/>
                <w:lang w:val="ro-RO"/>
              </w:rPr>
              <w:t>daun</w:t>
            </w:r>
            <w:r w:rsidR="00805527" w:rsidRPr="00C315F0">
              <w:rPr>
                <w:rFonts w:ascii="Times New Roman" w:hAnsi="Times New Roman"/>
                <w:sz w:val="24"/>
                <w:szCs w:val="24"/>
                <w:lang w:val="ro-RO"/>
              </w:rPr>
              <w:t>el</w:t>
            </w:r>
            <w:r w:rsidR="00284C30" w:rsidRPr="00C315F0">
              <w:rPr>
                <w:rFonts w:ascii="Times New Roman" w:hAnsi="Times New Roman"/>
                <w:sz w:val="24"/>
                <w:szCs w:val="24"/>
                <w:lang w:val="ro-RO"/>
              </w:rPr>
              <w:t>or</w:t>
            </w:r>
            <w:r w:rsidR="00370F4C" w:rsidRPr="00C315F0">
              <w:rPr>
                <w:rFonts w:ascii="Times New Roman" w:hAnsi="Times New Roman"/>
                <w:sz w:val="24"/>
                <w:szCs w:val="24"/>
                <w:lang w:val="ro-RO"/>
              </w:rPr>
              <w:t xml:space="preserve"> aduse mediului</w:t>
            </w:r>
            <w:r w:rsidR="00551C5F">
              <w:rPr>
                <w:rFonts w:ascii="Times New Roman" w:hAnsi="Times New Roman"/>
                <w:sz w:val="24"/>
                <w:szCs w:val="24"/>
                <w:lang w:val="ro-RO"/>
              </w:rPr>
              <w:t xml:space="preserve"> </w:t>
            </w:r>
            <w:r w:rsidR="00284C30" w:rsidRPr="00C315F0">
              <w:rPr>
                <w:rFonts w:ascii="Times New Roman" w:hAnsi="Times New Roman"/>
                <w:sz w:val="24"/>
                <w:szCs w:val="24"/>
                <w:lang w:val="ro-RO"/>
              </w:rPr>
              <w:t>conform proiectului vizat</w:t>
            </w:r>
            <w:r w:rsidR="00370F4C" w:rsidRPr="00C315F0">
              <w:rPr>
                <w:rFonts w:ascii="Times New Roman" w:hAnsi="Times New Roman"/>
                <w:sz w:val="24"/>
                <w:szCs w:val="24"/>
                <w:lang w:val="ro-RO"/>
              </w:rPr>
              <w:t>.</w:t>
            </w:r>
          </w:p>
        </w:tc>
      </w:tr>
      <w:tr w:rsidR="006D3EB7" w:rsidRPr="00C315F0" w14:paraId="64CCC468" w14:textId="77777777" w:rsidTr="009B49C8">
        <w:trPr>
          <w:trHeight w:val="381"/>
        </w:trPr>
        <w:tc>
          <w:tcPr>
            <w:tcW w:w="95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C315F0" w:rsidRDefault="006933C3" w:rsidP="00BE674A">
            <w:pPr>
              <w:ind w:firstLine="0"/>
              <w:rPr>
                <w:rFonts w:ascii="Times New Roman" w:hAnsi="Times New Roman"/>
                <w:b/>
                <w:bCs/>
                <w:sz w:val="24"/>
                <w:szCs w:val="24"/>
                <w:lang w:val="ro-RO"/>
              </w:rPr>
            </w:pPr>
            <w:r w:rsidRPr="00C315F0">
              <w:rPr>
                <w:rFonts w:ascii="Times New Roman" w:hAnsi="Times New Roman"/>
                <w:b/>
                <w:bCs/>
                <w:sz w:val="24"/>
                <w:szCs w:val="24"/>
                <w:lang w:val="ro-RO"/>
              </w:rPr>
              <w:t>4.</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Analiza</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impactului</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de</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reglementare</w:t>
            </w:r>
            <w:r w:rsidR="00032B46" w:rsidRPr="00C315F0">
              <w:rPr>
                <w:rFonts w:ascii="Times New Roman" w:hAnsi="Times New Roman"/>
                <w:b/>
                <w:bCs/>
                <w:sz w:val="24"/>
                <w:szCs w:val="24"/>
                <w:lang w:val="ro-RO"/>
              </w:rPr>
              <w:t xml:space="preserve"> </w:t>
            </w:r>
          </w:p>
        </w:tc>
      </w:tr>
      <w:tr w:rsidR="006D3EB7" w:rsidRPr="00C315F0" w14:paraId="07121640"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C315F0" w:rsidRDefault="006933C3" w:rsidP="00BE674A">
            <w:pPr>
              <w:ind w:firstLine="0"/>
              <w:rPr>
                <w:rFonts w:ascii="Times New Roman" w:hAnsi="Times New Roman"/>
                <w:sz w:val="24"/>
                <w:szCs w:val="24"/>
                <w:lang w:val="ro-RO"/>
              </w:rPr>
            </w:pPr>
            <w:r w:rsidRPr="00C315F0">
              <w:rPr>
                <w:rFonts w:ascii="Times New Roman" w:hAnsi="Times New Roman"/>
                <w:sz w:val="24"/>
                <w:szCs w:val="24"/>
                <w:lang w:val="ro-RO"/>
              </w:rPr>
              <w:t>4.1.</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Impactul</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asupra</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sectorului</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public</w:t>
            </w:r>
          </w:p>
        </w:tc>
      </w:tr>
      <w:tr w:rsidR="009D5E11" w:rsidRPr="00A37830" w14:paraId="0FC8F99F"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28D4B1" w14:textId="2D517617" w:rsidR="009D5E11" w:rsidRPr="00C315F0" w:rsidRDefault="009D5E11" w:rsidP="00BE674A">
            <w:pPr>
              <w:ind w:firstLine="340"/>
              <w:rPr>
                <w:rFonts w:ascii="Times New Roman" w:hAnsi="Times New Roman"/>
                <w:bCs/>
                <w:sz w:val="24"/>
                <w:szCs w:val="24"/>
                <w:lang w:val="ro-MD"/>
              </w:rPr>
            </w:pPr>
            <w:r w:rsidRPr="002B1E29">
              <w:rPr>
                <w:rFonts w:ascii="Times New Roman" w:hAnsi="Times New Roman"/>
                <w:bCs/>
                <w:sz w:val="24"/>
                <w:szCs w:val="24"/>
                <w:lang w:val="ro-MD"/>
              </w:rPr>
              <w:t xml:space="preserve">Implementarea prevederilor </w:t>
            </w:r>
            <w:r w:rsidR="00DF4C15" w:rsidRPr="00DF4C15">
              <w:rPr>
                <w:rFonts w:ascii="Times New Roman" w:hAnsi="Times New Roman"/>
                <w:bCs/>
                <w:sz w:val="24"/>
                <w:szCs w:val="24"/>
                <w:lang w:val="ro-MD"/>
              </w:rPr>
              <w:t xml:space="preserve">Regulamentului privind stabilirea și aplicarea formelor de garanție financiară în cazul daunelor de mediu </w:t>
            </w:r>
            <w:r w:rsidR="007656FB" w:rsidRPr="002B1E29">
              <w:rPr>
                <w:rFonts w:ascii="Times New Roman" w:hAnsi="Times New Roman"/>
                <w:bCs/>
                <w:sz w:val="24"/>
                <w:szCs w:val="24"/>
                <w:lang w:val="ro-MD"/>
              </w:rPr>
              <w:t>nu au impact asupra sectorului public și nu generează impacturi structurale și instituționale asupra sistemului administrației publice</w:t>
            </w:r>
            <w:r w:rsidR="007656FB" w:rsidRPr="00C315F0">
              <w:rPr>
                <w:rFonts w:ascii="Times New Roman" w:hAnsi="Times New Roman"/>
                <w:bCs/>
                <w:sz w:val="24"/>
                <w:szCs w:val="24"/>
                <w:lang w:val="ro-MD"/>
              </w:rPr>
              <w:t>, precum și nu solicită întreprinderea a careva acțiuni de reformă structurală sau instituțională.</w:t>
            </w:r>
          </w:p>
          <w:p w14:paraId="47B5429A" w14:textId="171FAD85" w:rsidR="007656FB" w:rsidRPr="00C315F0" w:rsidRDefault="007656FB" w:rsidP="00BE674A">
            <w:pPr>
              <w:ind w:firstLine="340"/>
              <w:rPr>
                <w:rFonts w:ascii="Times New Roman" w:hAnsi="Times New Roman"/>
                <w:sz w:val="24"/>
                <w:szCs w:val="24"/>
                <w:lang w:val="ro-MD"/>
              </w:rPr>
            </w:pPr>
            <w:r w:rsidRPr="00C315F0">
              <w:rPr>
                <w:rFonts w:ascii="Times New Roman" w:hAnsi="Times New Roman"/>
                <w:sz w:val="24"/>
                <w:szCs w:val="24"/>
                <w:lang w:val="ro-MD"/>
              </w:rPr>
              <w:t xml:space="preserve">Prin HG nr. 548/2018 a fost creat Inspectoratul pentru Protecția Mediului care este responsabilă de implementarea politicii statului în domeniul protecției mediului și utilizării raționale a resurselor naturale, exercitarea controlului și supravegherii de stat, prevenirea și contracararea încălcărilor în domeniile de competență, pentru a asigura un nivel înalt de supraveghere și protecție mediului, a intereselor publice, siguranța ecologică a statului și altor valori ocrotite de legislație, iar prin Hotărârea Guvernului nr. 549/2018 a fost instituită Agenția de </w:t>
            </w:r>
            <w:r w:rsidRPr="00C315F0">
              <w:rPr>
                <w:rFonts w:ascii="Times New Roman" w:hAnsi="Times New Roman"/>
                <w:sz w:val="24"/>
                <w:szCs w:val="24"/>
                <w:lang w:val="ro-MD"/>
              </w:rPr>
              <w:lastRenderedPageBreak/>
              <w:t>Mediu care este responsabilă de coordonarea procedurilor de prevenire și protecție pe diferite componente de mediu.</w:t>
            </w:r>
          </w:p>
        </w:tc>
      </w:tr>
      <w:tr w:rsidR="006D3EB7" w:rsidRPr="00A37830" w14:paraId="44F24487"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C315F0" w:rsidRDefault="006933C3" w:rsidP="00BE674A">
            <w:pPr>
              <w:ind w:firstLine="0"/>
              <w:rPr>
                <w:rFonts w:ascii="Times New Roman" w:hAnsi="Times New Roman"/>
                <w:sz w:val="24"/>
                <w:szCs w:val="24"/>
                <w:lang w:val="ro-RO"/>
              </w:rPr>
            </w:pPr>
            <w:r w:rsidRPr="00C315F0">
              <w:rPr>
                <w:rFonts w:ascii="Times New Roman" w:hAnsi="Times New Roman"/>
                <w:sz w:val="24"/>
                <w:szCs w:val="24"/>
                <w:lang w:val="ro-RO"/>
              </w:rPr>
              <w:lastRenderedPageBreak/>
              <w:t>4.2.</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Impactul</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financiar</w:t>
            </w:r>
            <w:r w:rsidR="00032B46" w:rsidRPr="00C315F0">
              <w:rPr>
                <w:rFonts w:ascii="Times New Roman" w:hAnsi="Times New Roman"/>
                <w:sz w:val="24"/>
                <w:szCs w:val="24"/>
                <w:lang w:val="ro-RO"/>
              </w:rPr>
              <w:t xml:space="preserve"> </w:t>
            </w:r>
            <w:r w:rsidR="00863417" w:rsidRPr="00C315F0">
              <w:rPr>
                <w:rFonts w:ascii="Times New Roman" w:hAnsi="Times New Roman"/>
                <w:sz w:val="24"/>
                <w:szCs w:val="24"/>
                <w:lang w:val="ro-RO"/>
              </w:rPr>
              <w:t>ș</w:t>
            </w:r>
            <w:r w:rsidR="00CA2822" w:rsidRPr="00C315F0">
              <w:rPr>
                <w:rFonts w:ascii="Times New Roman" w:hAnsi="Times New Roman"/>
                <w:sz w:val="24"/>
                <w:szCs w:val="24"/>
                <w:lang w:val="ro-RO"/>
              </w:rPr>
              <w:t>i</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argumentarea</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costurilor</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estimative</w:t>
            </w:r>
          </w:p>
        </w:tc>
      </w:tr>
      <w:tr w:rsidR="00F46BEC" w:rsidRPr="00A37830" w14:paraId="7648A844"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626850" w14:textId="33F86346" w:rsidR="00337174" w:rsidRPr="00C315F0" w:rsidRDefault="00F46BEC" w:rsidP="00A37830">
            <w:pPr>
              <w:ind w:firstLine="306"/>
              <w:rPr>
                <w:rFonts w:ascii="Times New Roman" w:hAnsi="Times New Roman"/>
                <w:sz w:val="24"/>
                <w:szCs w:val="24"/>
                <w:lang w:val="ro-RO"/>
              </w:rPr>
            </w:pPr>
            <w:r w:rsidRPr="00C315F0">
              <w:rPr>
                <w:rFonts w:ascii="Times New Roman" w:hAnsi="Times New Roman"/>
                <w:sz w:val="24"/>
                <w:szCs w:val="24"/>
                <w:lang w:val="ro-RO"/>
              </w:rPr>
              <w:t xml:space="preserve">Implementarea prevederilor proiectului de </w:t>
            </w:r>
            <w:r w:rsidR="00A37830">
              <w:rPr>
                <w:rFonts w:ascii="Times New Roman" w:hAnsi="Times New Roman"/>
                <w:sz w:val="24"/>
                <w:szCs w:val="24"/>
                <w:lang w:val="ro-RO"/>
              </w:rPr>
              <w:t>hotărâre</w:t>
            </w:r>
            <w:r w:rsidRPr="00C315F0">
              <w:rPr>
                <w:rFonts w:ascii="Times New Roman" w:hAnsi="Times New Roman"/>
                <w:sz w:val="24"/>
                <w:szCs w:val="24"/>
                <w:lang w:val="ro-RO"/>
              </w:rPr>
              <w:t xml:space="preserve"> </w:t>
            </w:r>
            <w:r w:rsidR="00A37830">
              <w:rPr>
                <w:rFonts w:ascii="Times New Roman" w:hAnsi="Times New Roman"/>
                <w:sz w:val="24"/>
                <w:szCs w:val="24"/>
                <w:lang w:val="ro-RO"/>
              </w:rPr>
              <w:t xml:space="preserve">nu </w:t>
            </w:r>
            <w:r w:rsidR="00337174" w:rsidRPr="00C315F0">
              <w:rPr>
                <w:rFonts w:ascii="Times New Roman" w:hAnsi="Times New Roman"/>
                <w:sz w:val="24"/>
                <w:szCs w:val="24"/>
                <w:lang w:val="ro-RO"/>
              </w:rPr>
              <w:t xml:space="preserve">va </w:t>
            </w:r>
            <w:r w:rsidRPr="00C315F0">
              <w:rPr>
                <w:rFonts w:ascii="Times New Roman" w:hAnsi="Times New Roman"/>
                <w:sz w:val="24"/>
                <w:szCs w:val="24"/>
                <w:lang w:val="ro-RO"/>
              </w:rPr>
              <w:t>necesit</w:t>
            </w:r>
            <w:r w:rsidR="00337174" w:rsidRPr="00C315F0">
              <w:rPr>
                <w:rFonts w:ascii="Times New Roman" w:hAnsi="Times New Roman"/>
                <w:sz w:val="24"/>
                <w:szCs w:val="24"/>
                <w:lang w:val="ro-RO"/>
              </w:rPr>
              <w:t>a</w:t>
            </w:r>
            <w:r w:rsidRPr="00C315F0">
              <w:rPr>
                <w:rFonts w:ascii="Times New Roman" w:hAnsi="Times New Roman"/>
                <w:sz w:val="24"/>
                <w:szCs w:val="24"/>
                <w:lang w:val="ro-RO"/>
              </w:rPr>
              <w:t xml:space="preserve"> alocarea de mijloace financiare suplimentare din bugetul de stat.</w:t>
            </w:r>
            <w:r w:rsidR="000E2641" w:rsidRPr="00C315F0">
              <w:rPr>
                <w:rFonts w:ascii="Times New Roman" w:hAnsi="Times New Roman"/>
                <w:sz w:val="24"/>
                <w:szCs w:val="24"/>
                <w:lang w:val="ro-MD"/>
              </w:rPr>
              <w:t xml:space="preserve"> </w:t>
            </w:r>
          </w:p>
        </w:tc>
      </w:tr>
      <w:tr w:rsidR="006D3EB7" w:rsidRPr="00C315F0" w14:paraId="02E2B551"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C315F0" w:rsidRDefault="006933C3" w:rsidP="00452C6C">
            <w:pPr>
              <w:rPr>
                <w:rFonts w:ascii="Times New Roman" w:hAnsi="Times New Roman"/>
                <w:sz w:val="24"/>
                <w:szCs w:val="24"/>
                <w:lang w:val="ro-RO"/>
              </w:rPr>
            </w:pPr>
            <w:r w:rsidRPr="00C315F0">
              <w:rPr>
                <w:rFonts w:ascii="Times New Roman" w:hAnsi="Times New Roman"/>
                <w:sz w:val="24"/>
                <w:szCs w:val="24"/>
                <w:lang w:val="ro-RO"/>
              </w:rPr>
              <w:t>4.3.</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Impactul</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asupra</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sectorului</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privat</w:t>
            </w:r>
          </w:p>
        </w:tc>
      </w:tr>
      <w:tr w:rsidR="008452F8" w:rsidRPr="00A37830" w14:paraId="48D81D36"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CDFC5F" w14:textId="7381AB2A" w:rsidR="006D010B" w:rsidRPr="00DD4C0F" w:rsidRDefault="008452F8" w:rsidP="00726F8E">
            <w:pPr>
              <w:ind w:firstLine="306"/>
              <w:contextualSpacing/>
              <w:rPr>
                <w:rFonts w:ascii="Times New Roman" w:hAnsi="Times New Roman"/>
                <w:bCs/>
                <w:sz w:val="24"/>
                <w:szCs w:val="24"/>
                <w:lang w:val="it-IT"/>
              </w:rPr>
            </w:pPr>
            <w:r w:rsidRPr="00C315F0">
              <w:rPr>
                <w:rFonts w:ascii="Times New Roman" w:hAnsi="Times New Roman"/>
                <w:sz w:val="24"/>
                <w:szCs w:val="24"/>
                <w:lang w:val="ro-RO"/>
              </w:rPr>
              <w:t>Reieșind din faptul că repararea daunei aduse med</w:t>
            </w:r>
            <w:r w:rsidR="006D010B" w:rsidRPr="00C315F0">
              <w:rPr>
                <w:rFonts w:ascii="Times New Roman" w:hAnsi="Times New Roman"/>
                <w:sz w:val="24"/>
                <w:szCs w:val="24"/>
                <w:lang w:val="ro-RO"/>
              </w:rPr>
              <w:t>i</w:t>
            </w:r>
            <w:r w:rsidRPr="00C315F0">
              <w:rPr>
                <w:rFonts w:ascii="Times New Roman" w:hAnsi="Times New Roman"/>
                <w:sz w:val="24"/>
                <w:szCs w:val="24"/>
                <w:lang w:val="ro-RO"/>
              </w:rPr>
              <w:t>ului prin reconstrucția ecologică,</w:t>
            </w:r>
            <w:r w:rsidR="006D010B" w:rsidRPr="00C315F0">
              <w:rPr>
                <w:rFonts w:ascii="Times New Roman" w:hAnsi="Times New Roman"/>
                <w:sz w:val="24"/>
                <w:szCs w:val="24"/>
                <w:lang w:val="ro-RO"/>
              </w:rPr>
              <w:t xml:space="preserve"> este rezultatul unei activități a persoanei juridice, </w:t>
            </w:r>
            <w:r w:rsidRPr="00C315F0">
              <w:rPr>
                <w:rFonts w:ascii="Times New Roman" w:hAnsi="Times New Roman"/>
                <w:sz w:val="24"/>
                <w:szCs w:val="24"/>
                <w:lang w:val="ro-RO"/>
              </w:rPr>
              <w:t xml:space="preserve">proiectul </w:t>
            </w:r>
            <w:r w:rsidR="00D01815" w:rsidRPr="00D01815">
              <w:rPr>
                <w:rFonts w:ascii="Times New Roman" w:hAnsi="Times New Roman"/>
                <w:sz w:val="24"/>
                <w:szCs w:val="24"/>
                <w:lang w:val="ro-RO"/>
              </w:rPr>
              <w:t xml:space="preserve">Regulamentului privind stabilirea și aplicarea formelor de garanție financiară în cazul daunelor de mediu </w:t>
            </w:r>
            <w:r w:rsidR="006D010B" w:rsidRPr="00DD4C0F">
              <w:rPr>
                <w:rFonts w:ascii="Times New Roman" w:hAnsi="Times New Roman"/>
                <w:bCs/>
                <w:sz w:val="24"/>
                <w:szCs w:val="24"/>
                <w:lang w:val="it-IT"/>
              </w:rPr>
              <w:t>este unul cu impact asupra mediului de afaceri</w:t>
            </w:r>
            <w:r w:rsidR="00D01815">
              <w:rPr>
                <w:rFonts w:ascii="Times New Roman" w:hAnsi="Times New Roman"/>
                <w:bCs/>
                <w:sz w:val="24"/>
                <w:szCs w:val="24"/>
                <w:lang w:val="it-IT"/>
              </w:rPr>
              <w:t xml:space="preserve"> reiețind din garanția financiară aplicată urmare a evaluării riscurilor de mediu în dependență de activitatea economică desfășurată.</w:t>
            </w:r>
          </w:p>
          <w:p w14:paraId="50628DA3" w14:textId="46C3DD60" w:rsidR="008452F8" w:rsidRPr="00C315F0" w:rsidRDefault="006D010B" w:rsidP="00A86D83">
            <w:pPr>
              <w:ind w:firstLine="306"/>
              <w:contextualSpacing/>
              <w:rPr>
                <w:rFonts w:ascii="Times New Roman" w:hAnsi="Times New Roman"/>
                <w:sz w:val="24"/>
                <w:szCs w:val="24"/>
                <w:lang w:val="ro-RO"/>
              </w:rPr>
            </w:pPr>
            <w:r w:rsidRPr="00C315F0">
              <w:rPr>
                <w:rFonts w:ascii="Times New Roman" w:hAnsi="Times New Roman"/>
                <w:sz w:val="24"/>
                <w:szCs w:val="24"/>
                <w:lang w:val="it-IT"/>
              </w:rPr>
              <w:t>Ținem să menționă</w:t>
            </w:r>
            <w:r w:rsidR="00726F8E" w:rsidRPr="00C315F0">
              <w:rPr>
                <w:rFonts w:ascii="Times New Roman" w:hAnsi="Times New Roman"/>
                <w:sz w:val="24"/>
                <w:szCs w:val="24"/>
                <w:lang w:val="it-IT"/>
              </w:rPr>
              <w:t>m</w:t>
            </w:r>
            <w:r w:rsidRPr="00C315F0">
              <w:rPr>
                <w:rFonts w:ascii="Times New Roman" w:hAnsi="Times New Roman"/>
                <w:sz w:val="24"/>
                <w:szCs w:val="24"/>
                <w:lang w:val="it-IT"/>
              </w:rPr>
              <w:t xml:space="preserve">, că potrivit proiectului de act normativ, </w:t>
            </w:r>
            <w:r w:rsidR="00D01815">
              <w:rPr>
                <w:rFonts w:ascii="Times New Roman" w:hAnsi="Times New Roman"/>
                <w:sz w:val="24"/>
                <w:szCs w:val="24"/>
                <w:lang w:val="it-IT"/>
              </w:rPr>
              <w:t>garanția financiară este calulată de către operator în baza evaluării riscurilor de mediu</w:t>
            </w:r>
            <w:r w:rsidRPr="00C315F0">
              <w:rPr>
                <w:rFonts w:ascii="Times New Roman" w:hAnsi="Times New Roman"/>
                <w:sz w:val="24"/>
                <w:szCs w:val="24"/>
                <w:lang w:val="it-IT"/>
              </w:rPr>
              <w:t xml:space="preserve"> </w:t>
            </w:r>
            <w:r w:rsidRPr="00C315F0">
              <w:rPr>
                <w:rFonts w:ascii="Times New Roman" w:hAnsi="Times New Roman"/>
                <w:sz w:val="24"/>
                <w:szCs w:val="24"/>
                <w:lang w:val="ro-RO"/>
              </w:rPr>
              <w:t xml:space="preserve">și impactul real </w:t>
            </w:r>
            <w:r w:rsidR="008657EC" w:rsidRPr="00C315F0">
              <w:rPr>
                <w:rFonts w:ascii="Times New Roman" w:hAnsi="Times New Roman"/>
                <w:sz w:val="24"/>
                <w:szCs w:val="24"/>
                <w:lang w:val="ro-RO"/>
              </w:rPr>
              <w:t>adus</w:t>
            </w:r>
            <w:r w:rsidRPr="00C315F0">
              <w:rPr>
                <w:rFonts w:ascii="Times New Roman" w:hAnsi="Times New Roman"/>
                <w:sz w:val="24"/>
                <w:szCs w:val="24"/>
                <w:lang w:val="ro-RO"/>
              </w:rPr>
              <w:t xml:space="preserve"> mediului,</w:t>
            </w:r>
            <w:r w:rsidR="00133E9B" w:rsidRPr="00C315F0">
              <w:rPr>
                <w:rFonts w:ascii="Times New Roman" w:hAnsi="Times New Roman"/>
                <w:sz w:val="24"/>
                <w:szCs w:val="24"/>
                <w:lang w:val="ro-RO"/>
              </w:rPr>
              <w:t xml:space="preserve"> și doar în mărimea reală pentru reconstrucția ecologică de până la impact. </w:t>
            </w:r>
          </w:p>
          <w:p w14:paraId="77B07DD4" w14:textId="6D66F810" w:rsidR="00846C7B" w:rsidRPr="00C315F0" w:rsidRDefault="00862665" w:rsidP="00A86D83">
            <w:pPr>
              <w:ind w:firstLine="306"/>
              <w:contextualSpacing/>
              <w:rPr>
                <w:rFonts w:ascii="Times New Roman" w:hAnsi="Times New Roman"/>
                <w:sz w:val="24"/>
                <w:szCs w:val="24"/>
                <w:lang w:val="ro-RO"/>
              </w:rPr>
            </w:pPr>
            <w:r w:rsidRPr="00C315F0">
              <w:rPr>
                <w:rFonts w:ascii="Times New Roman" w:hAnsi="Times New Roman"/>
                <w:sz w:val="24"/>
                <w:szCs w:val="24"/>
                <w:lang w:val="ro-RO"/>
              </w:rPr>
              <w:t xml:space="preserve">Proiectul </w:t>
            </w:r>
            <w:r w:rsidR="002B1E29">
              <w:rPr>
                <w:rFonts w:ascii="Times New Roman" w:hAnsi="Times New Roman"/>
                <w:sz w:val="24"/>
                <w:szCs w:val="24"/>
                <w:lang w:val="ro-RO"/>
              </w:rPr>
              <w:t>de act normativ</w:t>
            </w:r>
            <w:r w:rsidR="00846C7B" w:rsidRPr="00C315F0">
              <w:rPr>
                <w:rFonts w:ascii="Times New Roman" w:hAnsi="Times New Roman"/>
                <w:sz w:val="24"/>
                <w:szCs w:val="24"/>
                <w:lang w:val="ro-RO"/>
              </w:rPr>
              <w:t xml:space="preserve"> va conduce la îndeplinirea obiectivului dezvoltării durabile prin conștientizarea </w:t>
            </w:r>
            <w:r w:rsidRPr="00C315F0">
              <w:rPr>
                <w:rFonts w:ascii="Times New Roman" w:hAnsi="Times New Roman"/>
                <w:sz w:val="24"/>
                <w:szCs w:val="24"/>
                <w:lang w:val="ro-RO"/>
              </w:rPr>
              <w:t>operatorilor</w:t>
            </w:r>
            <w:r w:rsidR="00846C7B" w:rsidRPr="00C315F0">
              <w:rPr>
                <w:rFonts w:ascii="Times New Roman" w:hAnsi="Times New Roman"/>
                <w:sz w:val="24"/>
                <w:szCs w:val="24"/>
                <w:lang w:val="ro-RO"/>
              </w:rPr>
              <w:t xml:space="preserve"> asupra necesității luării măsurilor de protecție a mediului. În caz contrar, aceștia vor suporta costurile măsurilor de prevenire sau de reparare în </w:t>
            </w:r>
            <w:r w:rsidR="00215362" w:rsidRPr="00C315F0">
              <w:rPr>
                <w:rFonts w:ascii="Times New Roman" w:hAnsi="Times New Roman"/>
                <w:sz w:val="24"/>
                <w:szCs w:val="24"/>
                <w:lang w:val="ro-RO"/>
              </w:rPr>
              <w:t xml:space="preserve">funcție de cât </w:t>
            </w:r>
            <w:r w:rsidR="00846C7B" w:rsidRPr="00C315F0">
              <w:rPr>
                <w:rFonts w:ascii="Times New Roman" w:hAnsi="Times New Roman"/>
                <w:sz w:val="24"/>
                <w:szCs w:val="24"/>
                <w:lang w:val="ro-RO"/>
              </w:rPr>
              <w:t xml:space="preserve">va fi </w:t>
            </w:r>
            <w:r w:rsidR="002B1E29">
              <w:rPr>
                <w:rFonts w:ascii="Times New Roman" w:hAnsi="Times New Roman"/>
                <w:sz w:val="24"/>
                <w:szCs w:val="24"/>
                <w:lang w:val="ro-RO"/>
              </w:rPr>
              <w:t xml:space="preserve">evaluată dauna adusă mediului, inclusiv </w:t>
            </w:r>
            <w:r w:rsidR="00846C7B" w:rsidRPr="00C315F0">
              <w:rPr>
                <w:rFonts w:ascii="Times New Roman" w:hAnsi="Times New Roman"/>
                <w:sz w:val="24"/>
                <w:szCs w:val="24"/>
                <w:lang w:val="ro-RO"/>
              </w:rPr>
              <w:t>calculat prejudiciul adus mediului.</w:t>
            </w:r>
          </w:p>
        </w:tc>
      </w:tr>
      <w:tr w:rsidR="006D3EB7" w:rsidRPr="00A37830" w14:paraId="7424CF32"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9741C75" w14:textId="527C94BC" w:rsidR="00CA2822" w:rsidRPr="00C315F0" w:rsidRDefault="006933C3" w:rsidP="00DD4C0F">
            <w:pPr>
              <w:ind w:firstLine="0"/>
              <w:rPr>
                <w:rFonts w:ascii="Times New Roman" w:hAnsi="Times New Roman"/>
                <w:sz w:val="24"/>
                <w:szCs w:val="24"/>
                <w:lang w:val="ro-RO"/>
              </w:rPr>
            </w:pPr>
            <w:r w:rsidRPr="00C315F0">
              <w:rPr>
                <w:rFonts w:ascii="Times New Roman" w:hAnsi="Times New Roman"/>
                <w:sz w:val="24"/>
                <w:szCs w:val="24"/>
                <w:lang w:val="ro-RO"/>
              </w:rPr>
              <w:t>4.4</w:t>
            </w:r>
            <w:r w:rsidR="0036135C" w:rsidRPr="00C315F0">
              <w:rPr>
                <w:rFonts w:ascii="Times New Roman" w:hAnsi="Times New Roman"/>
                <w:sz w:val="24"/>
                <w:szCs w:val="24"/>
                <w:lang w:val="ro-RO"/>
              </w:rPr>
              <w:t>.</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Impactul</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social</w:t>
            </w:r>
          </w:p>
          <w:p w14:paraId="4E529115" w14:textId="457DE778" w:rsidR="008B4BE6" w:rsidRPr="00C315F0" w:rsidRDefault="00CA2822" w:rsidP="00DD4C0F">
            <w:pPr>
              <w:ind w:firstLine="0"/>
              <w:rPr>
                <w:rFonts w:ascii="Times New Roman" w:hAnsi="Times New Roman"/>
                <w:sz w:val="24"/>
                <w:szCs w:val="24"/>
                <w:lang w:val="ro-RO"/>
              </w:rPr>
            </w:pPr>
            <w:r w:rsidRPr="00C315F0">
              <w:rPr>
                <w:rFonts w:ascii="Times New Roman" w:hAnsi="Times New Roman"/>
                <w:sz w:val="24"/>
                <w:szCs w:val="24"/>
                <w:lang w:val="ro-RO"/>
              </w:rPr>
              <w:t>4.4.1.</w:t>
            </w:r>
            <w:r w:rsidR="00032B46" w:rsidRPr="00C315F0">
              <w:rPr>
                <w:rFonts w:ascii="Times New Roman" w:hAnsi="Times New Roman"/>
                <w:sz w:val="24"/>
                <w:szCs w:val="24"/>
                <w:lang w:val="ro-RO"/>
              </w:rPr>
              <w:t xml:space="preserve"> </w:t>
            </w:r>
            <w:r w:rsidR="006933C3" w:rsidRPr="00C315F0">
              <w:rPr>
                <w:rFonts w:ascii="Times New Roman" w:hAnsi="Times New Roman"/>
                <w:sz w:val="24"/>
                <w:szCs w:val="24"/>
                <w:lang w:val="ro-RO"/>
              </w:rPr>
              <w:t>Impactul</w:t>
            </w:r>
            <w:r w:rsidR="00032B46" w:rsidRPr="00C315F0">
              <w:rPr>
                <w:rFonts w:ascii="Times New Roman" w:hAnsi="Times New Roman"/>
                <w:sz w:val="24"/>
                <w:szCs w:val="24"/>
                <w:lang w:val="ro-RO"/>
              </w:rPr>
              <w:t xml:space="preserve"> </w:t>
            </w:r>
            <w:r w:rsidR="006933C3" w:rsidRPr="00C315F0">
              <w:rPr>
                <w:rFonts w:ascii="Times New Roman" w:hAnsi="Times New Roman"/>
                <w:sz w:val="24"/>
                <w:szCs w:val="24"/>
                <w:lang w:val="ro-RO"/>
              </w:rPr>
              <w:t>asupra</w:t>
            </w:r>
            <w:r w:rsidR="00032B46" w:rsidRPr="00C315F0">
              <w:rPr>
                <w:rFonts w:ascii="Times New Roman" w:hAnsi="Times New Roman"/>
                <w:sz w:val="24"/>
                <w:szCs w:val="24"/>
                <w:lang w:val="ro-RO"/>
              </w:rPr>
              <w:t xml:space="preserve"> </w:t>
            </w:r>
            <w:r w:rsidR="006933C3" w:rsidRPr="00C315F0">
              <w:rPr>
                <w:rFonts w:ascii="Times New Roman" w:hAnsi="Times New Roman"/>
                <w:sz w:val="24"/>
                <w:szCs w:val="24"/>
                <w:lang w:val="ro-RO"/>
              </w:rPr>
              <w:t>datelor</w:t>
            </w:r>
            <w:r w:rsidR="00032B46" w:rsidRPr="00C315F0">
              <w:rPr>
                <w:rFonts w:ascii="Times New Roman" w:hAnsi="Times New Roman"/>
                <w:sz w:val="24"/>
                <w:szCs w:val="24"/>
                <w:lang w:val="ro-RO"/>
              </w:rPr>
              <w:t xml:space="preserve"> </w:t>
            </w:r>
            <w:r w:rsidR="006933C3" w:rsidRPr="00C315F0">
              <w:rPr>
                <w:rFonts w:ascii="Times New Roman" w:hAnsi="Times New Roman"/>
                <w:sz w:val="24"/>
                <w:szCs w:val="24"/>
                <w:lang w:val="ro-RO"/>
              </w:rPr>
              <w:t>cu</w:t>
            </w:r>
            <w:r w:rsidR="00032B46" w:rsidRPr="00C315F0">
              <w:rPr>
                <w:rFonts w:ascii="Times New Roman" w:hAnsi="Times New Roman"/>
                <w:sz w:val="24"/>
                <w:szCs w:val="24"/>
                <w:lang w:val="ro-RO"/>
              </w:rPr>
              <w:t xml:space="preserve"> </w:t>
            </w:r>
            <w:r w:rsidR="006933C3" w:rsidRPr="00C315F0">
              <w:rPr>
                <w:rFonts w:ascii="Times New Roman" w:hAnsi="Times New Roman"/>
                <w:sz w:val="24"/>
                <w:szCs w:val="24"/>
                <w:lang w:val="ro-RO"/>
              </w:rPr>
              <w:t>caracter</w:t>
            </w:r>
            <w:r w:rsidR="00032B46" w:rsidRPr="00C315F0">
              <w:rPr>
                <w:rFonts w:ascii="Times New Roman" w:hAnsi="Times New Roman"/>
                <w:sz w:val="24"/>
                <w:szCs w:val="24"/>
                <w:lang w:val="ro-RO"/>
              </w:rPr>
              <w:t xml:space="preserve"> </w:t>
            </w:r>
            <w:r w:rsidR="006933C3" w:rsidRPr="00C315F0">
              <w:rPr>
                <w:rFonts w:ascii="Times New Roman" w:hAnsi="Times New Roman"/>
                <w:sz w:val="24"/>
                <w:szCs w:val="24"/>
                <w:lang w:val="ro-RO"/>
              </w:rPr>
              <w:t>personal</w:t>
            </w:r>
          </w:p>
          <w:p w14:paraId="5094B65C" w14:textId="334E49FF" w:rsidR="008B4BE6" w:rsidRPr="00C315F0" w:rsidRDefault="00CA2822" w:rsidP="00DD4C0F">
            <w:pPr>
              <w:ind w:firstLine="0"/>
              <w:rPr>
                <w:rFonts w:ascii="Times New Roman" w:hAnsi="Times New Roman"/>
                <w:sz w:val="24"/>
                <w:szCs w:val="24"/>
                <w:lang w:val="ro-RO"/>
              </w:rPr>
            </w:pPr>
            <w:r w:rsidRPr="00C315F0">
              <w:rPr>
                <w:rFonts w:ascii="Times New Roman" w:hAnsi="Times New Roman"/>
                <w:sz w:val="24"/>
                <w:szCs w:val="24"/>
                <w:lang w:val="ro-RO"/>
              </w:rPr>
              <w:t>4.4.2.</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Impactul</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asupra</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echită</w:t>
            </w:r>
            <w:r w:rsidR="00863417" w:rsidRPr="00C315F0">
              <w:rPr>
                <w:rFonts w:ascii="Times New Roman" w:hAnsi="Times New Roman"/>
                <w:sz w:val="24"/>
                <w:szCs w:val="24"/>
                <w:lang w:val="ro-RO"/>
              </w:rPr>
              <w:t>ț</w:t>
            </w:r>
            <w:r w:rsidRPr="00C315F0">
              <w:rPr>
                <w:rFonts w:ascii="Times New Roman" w:hAnsi="Times New Roman"/>
                <w:sz w:val="24"/>
                <w:szCs w:val="24"/>
                <w:lang w:val="ro-RO"/>
              </w:rPr>
              <w:t>ii</w:t>
            </w:r>
            <w:r w:rsidR="00032B46" w:rsidRPr="00C315F0">
              <w:rPr>
                <w:rFonts w:ascii="Times New Roman" w:hAnsi="Times New Roman"/>
                <w:sz w:val="24"/>
                <w:szCs w:val="24"/>
                <w:lang w:val="ro-RO"/>
              </w:rPr>
              <w:t xml:space="preserve"> </w:t>
            </w:r>
            <w:r w:rsidR="00863417" w:rsidRPr="00C315F0">
              <w:rPr>
                <w:rFonts w:ascii="Times New Roman" w:hAnsi="Times New Roman"/>
                <w:sz w:val="24"/>
                <w:szCs w:val="24"/>
                <w:lang w:val="ro-RO"/>
              </w:rPr>
              <w:t>ș</w:t>
            </w:r>
            <w:r w:rsidRPr="00C315F0">
              <w:rPr>
                <w:rFonts w:ascii="Times New Roman" w:hAnsi="Times New Roman"/>
                <w:sz w:val="24"/>
                <w:szCs w:val="24"/>
                <w:lang w:val="ro-RO"/>
              </w:rPr>
              <w:t>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egalită</w:t>
            </w:r>
            <w:r w:rsidR="00863417" w:rsidRPr="00C315F0">
              <w:rPr>
                <w:rFonts w:ascii="Times New Roman" w:hAnsi="Times New Roman"/>
                <w:sz w:val="24"/>
                <w:szCs w:val="24"/>
                <w:lang w:val="ro-RO"/>
              </w:rPr>
              <w:t>ț</w:t>
            </w:r>
            <w:r w:rsidRPr="00C315F0">
              <w:rPr>
                <w:rFonts w:ascii="Times New Roman" w:hAnsi="Times New Roman"/>
                <w:sz w:val="24"/>
                <w:szCs w:val="24"/>
                <w:lang w:val="ro-RO"/>
              </w:rPr>
              <w:t>ii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de</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gen</w:t>
            </w:r>
          </w:p>
        </w:tc>
      </w:tr>
      <w:tr w:rsidR="0017031A" w:rsidRPr="00A37830" w14:paraId="751BC852"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ABF110" w14:textId="77777777" w:rsidR="00801D6D" w:rsidRPr="00C315F0" w:rsidRDefault="00BA5B46" w:rsidP="00A86D83">
            <w:pPr>
              <w:tabs>
                <w:tab w:val="left" w:pos="0"/>
              </w:tabs>
              <w:ind w:firstLine="306"/>
              <w:rPr>
                <w:rFonts w:ascii="Times New Roman" w:hAnsi="Times New Roman"/>
                <w:sz w:val="24"/>
                <w:szCs w:val="24"/>
                <w:lang w:val="ro-RO"/>
              </w:rPr>
            </w:pPr>
            <w:r w:rsidRPr="00C315F0">
              <w:rPr>
                <w:rFonts w:ascii="Times New Roman" w:hAnsi="Times New Roman"/>
                <w:b/>
                <w:bCs/>
                <w:sz w:val="24"/>
                <w:szCs w:val="24"/>
                <w:lang w:val="ro-RO"/>
              </w:rPr>
              <w:t xml:space="preserve"> </w:t>
            </w:r>
            <w:r w:rsidR="00801D6D" w:rsidRPr="00C315F0">
              <w:rPr>
                <w:rFonts w:ascii="Times New Roman" w:hAnsi="Times New Roman"/>
                <w:b/>
                <w:bCs/>
                <w:sz w:val="24"/>
                <w:szCs w:val="24"/>
                <w:lang w:val="ro-RO"/>
              </w:rPr>
              <w:t>Impactul social</w:t>
            </w:r>
            <w:r w:rsidR="00801D6D" w:rsidRPr="00C315F0">
              <w:rPr>
                <w:rFonts w:ascii="Times New Roman" w:hAnsi="Times New Roman"/>
                <w:sz w:val="24"/>
                <w:szCs w:val="24"/>
                <w:lang w:val="ro-RO"/>
              </w:rPr>
              <w:t>:</w:t>
            </w:r>
          </w:p>
          <w:p w14:paraId="364BCDC7" w14:textId="77777777" w:rsidR="00801D6D" w:rsidRPr="00C315F0" w:rsidRDefault="00801D6D" w:rsidP="00A86D83">
            <w:pPr>
              <w:tabs>
                <w:tab w:val="left" w:pos="0"/>
              </w:tabs>
              <w:ind w:firstLine="306"/>
              <w:rPr>
                <w:rFonts w:ascii="Times New Roman" w:hAnsi="Times New Roman"/>
                <w:sz w:val="24"/>
                <w:szCs w:val="24"/>
                <w:lang w:val="ro-RO"/>
              </w:rPr>
            </w:pPr>
            <w:r w:rsidRPr="00C315F0">
              <w:rPr>
                <w:rFonts w:ascii="Times New Roman" w:hAnsi="Times New Roman"/>
                <w:sz w:val="24"/>
                <w:szCs w:val="24"/>
                <w:lang w:val="ro-RO"/>
              </w:rPr>
              <w:t>Măsurile stabilite în proiectul actului normativ vor contribui la:</w:t>
            </w:r>
          </w:p>
          <w:p w14:paraId="15221267" w14:textId="10D4B8FF" w:rsidR="00801D6D" w:rsidRPr="00C315F0" w:rsidRDefault="00113ACD">
            <w:pPr>
              <w:pStyle w:val="Listparagraf"/>
              <w:numPr>
                <w:ilvl w:val="0"/>
                <w:numId w:val="2"/>
              </w:numPr>
              <w:tabs>
                <w:tab w:val="left" w:pos="0"/>
              </w:tabs>
              <w:rPr>
                <w:rFonts w:ascii="Times New Roman" w:hAnsi="Times New Roman"/>
                <w:sz w:val="24"/>
                <w:szCs w:val="24"/>
                <w:lang w:val="ro-RO"/>
              </w:rPr>
            </w:pPr>
            <w:r w:rsidRPr="00C315F0">
              <w:rPr>
                <w:rFonts w:ascii="Times New Roman" w:hAnsi="Times New Roman"/>
                <w:sz w:val="24"/>
                <w:szCs w:val="24"/>
                <w:lang w:val="ro-RO"/>
              </w:rPr>
              <w:t xml:space="preserve">minimizarea </w:t>
            </w:r>
            <w:r w:rsidR="00801D6D" w:rsidRPr="00C315F0">
              <w:rPr>
                <w:rFonts w:ascii="Times New Roman" w:hAnsi="Times New Roman"/>
                <w:sz w:val="24"/>
                <w:szCs w:val="24"/>
                <w:lang w:val="ro-RO"/>
              </w:rPr>
              <w:t xml:space="preserve">impactului negativ asupra sănătăţii umane (pe măsură ce expunerea la poluare se reduce şi, ca urmare, numărul de boli respiratorii şi de decese premature scade); </w:t>
            </w:r>
          </w:p>
          <w:p w14:paraId="50A865E7" w14:textId="719AA37D" w:rsidR="00801D6D" w:rsidRPr="00C315F0" w:rsidRDefault="00113ACD">
            <w:pPr>
              <w:pStyle w:val="Listparagraf"/>
              <w:numPr>
                <w:ilvl w:val="0"/>
                <w:numId w:val="2"/>
              </w:numPr>
              <w:rPr>
                <w:rFonts w:ascii="Times New Roman" w:hAnsi="Times New Roman"/>
                <w:sz w:val="24"/>
                <w:szCs w:val="24"/>
                <w:lang w:val="ro-RO"/>
              </w:rPr>
            </w:pPr>
            <w:r w:rsidRPr="00C315F0">
              <w:rPr>
                <w:rFonts w:ascii="Times New Roman" w:hAnsi="Times New Roman"/>
                <w:sz w:val="24"/>
                <w:szCs w:val="24"/>
                <w:lang w:val="ro-RO"/>
              </w:rPr>
              <w:t xml:space="preserve">creșterea </w:t>
            </w:r>
            <w:r w:rsidR="00801D6D" w:rsidRPr="00C315F0">
              <w:rPr>
                <w:rFonts w:ascii="Times New Roman" w:hAnsi="Times New Roman"/>
                <w:sz w:val="24"/>
                <w:szCs w:val="24"/>
                <w:lang w:val="ro-RO"/>
              </w:rPr>
              <w:t xml:space="preserve">gradului de conștientizare a activităților </w:t>
            </w:r>
            <w:r w:rsidR="00863E8F" w:rsidRPr="00C315F0">
              <w:rPr>
                <w:rFonts w:ascii="Times New Roman" w:hAnsi="Times New Roman"/>
                <w:sz w:val="24"/>
                <w:szCs w:val="24"/>
                <w:lang w:val="ro-RO"/>
              </w:rPr>
              <w:t xml:space="preserve">economice </w:t>
            </w:r>
            <w:r w:rsidR="00801D6D" w:rsidRPr="00C315F0">
              <w:rPr>
                <w:rFonts w:ascii="Times New Roman" w:hAnsi="Times New Roman"/>
                <w:sz w:val="24"/>
                <w:szCs w:val="24"/>
                <w:lang w:val="ro-RO"/>
              </w:rPr>
              <w:t>față de mediu;</w:t>
            </w:r>
          </w:p>
          <w:p w14:paraId="675A3292" w14:textId="20EFB3AB" w:rsidR="00801D6D" w:rsidRPr="00C315F0" w:rsidRDefault="00113ACD">
            <w:pPr>
              <w:pStyle w:val="Listparagraf"/>
              <w:numPr>
                <w:ilvl w:val="0"/>
                <w:numId w:val="2"/>
              </w:numPr>
              <w:tabs>
                <w:tab w:val="left" w:pos="0"/>
              </w:tabs>
              <w:rPr>
                <w:rFonts w:ascii="Times New Roman" w:hAnsi="Times New Roman"/>
                <w:sz w:val="24"/>
                <w:szCs w:val="24"/>
                <w:lang w:val="ro-RO"/>
              </w:rPr>
            </w:pPr>
            <w:r w:rsidRPr="00C315F0">
              <w:rPr>
                <w:rFonts w:ascii="Times New Roman" w:hAnsi="Times New Roman"/>
                <w:sz w:val="24"/>
                <w:szCs w:val="24"/>
                <w:lang w:val="ro-RO"/>
              </w:rPr>
              <w:t xml:space="preserve">reducerea </w:t>
            </w:r>
            <w:r w:rsidR="00801D6D" w:rsidRPr="00C315F0">
              <w:rPr>
                <w:rFonts w:ascii="Times New Roman" w:hAnsi="Times New Roman"/>
                <w:sz w:val="24"/>
                <w:szCs w:val="24"/>
                <w:lang w:val="ro-RO"/>
              </w:rPr>
              <w:t>efortului și a costurilor privind prevenirea și protecția mediului înconjurător;</w:t>
            </w:r>
          </w:p>
          <w:p w14:paraId="6880A8E1" w14:textId="0D319DEA" w:rsidR="0017031A" w:rsidRPr="00C315F0" w:rsidRDefault="00113ACD">
            <w:pPr>
              <w:pStyle w:val="Listparagraf"/>
              <w:numPr>
                <w:ilvl w:val="0"/>
                <w:numId w:val="2"/>
              </w:numPr>
              <w:tabs>
                <w:tab w:val="left" w:pos="0"/>
              </w:tabs>
              <w:rPr>
                <w:rFonts w:ascii="Times New Roman" w:hAnsi="Times New Roman"/>
                <w:sz w:val="24"/>
                <w:szCs w:val="24"/>
                <w:lang w:val="ro-RO"/>
              </w:rPr>
            </w:pPr>
            <w:r w:rsidRPr="00C315F0">
              <w:rPr>
                <w:rFonts w:ascii="Times New Roman" w:hAnsi="Times New Roman"/>
                <w:sz w:val="24"/>
                <w:szCs w:val="24"/>
                <w:lang w:val="ro-RO"/>
              </w:rPr>
              <w:t xml:space="preserve">reducerea </w:t>
            </w:r>
            <w:r w:rsidR="00801D6D" w:rsidRPr="00C315F0">
              <w:rPr>
                <w:rFonts w:ascii="Times New Roman" w:hAnsi="Times New Roman"/>
                <w:sz w:val="24"/>
                <w:szCs w:val="24"/>
                <w:lang w:val="ro-RO"/>
              </w:rPr>
              <w:t>efortului și a costurilor privind restabilirea ecologică urmare unui prejudiciu cauzat mediului.</w:t>
            </w:r>
          </w:p>
          <w:p w14:paraId="5BEB835F" w14:textId="4FEFB3AB" w:rsidR="000F5695" w:rsidRPr="00C315F0" w:rsidRDefault="00862665" w:rsidP="00A86D83">
            <w:pPr>
              <w:tabs>
                <w:tab w:val="left" w:pos="0"/>
              </w:tabs>
              <w:ind w:firstLine="306"/>
              <w:rPr>
                <w:rFonts w:ascii="Times New Roman" w:hAnsi="Times New Roman"/>
                <w:sz w:val="24"/>
                <w:szCs w:val="24"/>
                <w:lang w:val="ro-RO"/>
              </w:rPr>
            </w:pPr>
            <w:r w:rsidRPr="00C315F0">
              <w:rPr>
                <w:rFonts w:ascii="Times New Roman" w:hAnsi="Times New Roman"/>
                <w:sz w:val="24"/>
                <w:szCs w:val="24"/>
                <w:lang w:val="ro-RO"/>
              </w:rPr>
              <w:t>B</w:t>
            </w:r>
            <w:r w:rsidR="000F5695" w:rsidRPr="00C315F0">
              <w:rPr>
                <w:rFonts w:ascii="Times New Roman" w:hAnsi="Times New Roman"/>
                <w:sz w:val="24"/>
                <w:szCs w:val="24"/>
                <w:lang w:val="ro-RO"/>
              </w:rPr>
              <w:t>eneficii</w:t>
            </w:r>
            <w:r w:rsidRPr="00C315F0">
              <w:rPr>
                <w:rFonts w:ascii="Times New Roman" w:hAnsi="Times New Roman"/>
                <w:sz w:val="24"/>
                <w:szCs w:val="24"/>
                <w:lang w:val="ro-RO"/>
              </w:rPr>
              <w:t>le</w:t>
            </w:r>
            <w:r w:rsidR="000F5695" w:rsidRPr="00C315F0">
              <w:rPr>
                <w:rFonts w:ascii="Times New Roman" w:hAnsi="Times New Roman"/>
                <w:sz w:val="24"/>
                <w:szCs w:val="24"/>
                <w:lang w:val="ro-RO"/>
              </w:rPr>
              <w:t xml:space="preserve"> asupra sănătății datorate acțiunilor voluntare de reducere a riscului asupra mediului luate de către operatori și măsurilor </w:t>
            </w:r>
            <w:r w:rsidR="004A2C76" w:rsidRPr="00C315F0">
              <w:rPr>
                <w:rFonts w:ascii="Times New Roman" w:hAnsi="Times New Roman"/>
                <w:sz w:val="24"/>
                <w:szCs w:val="24"/>
                <w:lang w:val="ro-RO"/>
              </w:rPr>
              <w:t>de reparare</w:t>
            </w:r>
            <w:r w:rsidR="000F5695" w:rsidRPr="00C315F0">
              <w:rPr>
                <w:rFonts w:ascii="Times New Roman" w:hAnsi="Times New Roman"/>
                <w:sz w:val="24"/>
                <w:szCs w:val="24"/>
                <w:lang w:val="ro-RO"/>
              </w:rPr>
              <w:t xml:space="preserve">, în contextul producerii </w:t>
            </w:r>
            <w:r w:rsidR="004A2C76" w:rsidRPr="00C315F0">
              <w:rPr>
                <w:rFonts w:ascii="Times New Roman" w:hAnsi="Times New Roman"/>
                <w:sz w:val="24"/>
                <w:szCs w:val="24"/>
                <w:lang w:val="ro-RO"/>
              </w:rPr>
              <w:t xml:space="preserve">daunei aduse </w:t>
            </w:r>
            <w:r w:rsidR="000F5695" w:rsidRPr="00C315F0">
              <w:rPr>
                <w:rFonts w:ascii="Times New Roman" w:hAnsi="Times New Roman"/>
                <w:sz w:val="24"/>
                <w:szCs w:val="24"/>
                <w:lang w:val="ro-RO"/>
              </w:rPr>
              <w:t>solului și apelor.</w:t>
            </w:r>
            <w:r w:rsidR="006F6ED5" w:rsidRPr="00C315F0">
              <w:rPr>
                <w:rFonts w:ascii="Times New Roman" w:hAnsi="Times New Roman"/>
                <w:sz w:val="24"/>
                <w:szCs w:val="24"/>
                <w:lang w:val="ro-RO"/>
              </w:rPr>
              <w:t xml:space="preserve"> </w:t>
            </w:r>
            <w:r w:rsidR="000F5695" w:rsidRPr="00C315F0">
              <w:rPr>
                <w:rFonts w:ascii="Times New Roman" w:hAnsi="Times New Roman"/>
                <w:sz w:val="24"/>
                <w:szCs w:val="24"/>
                <w:lang w:val="ro-RO"/>
              </w:rPr>
              <w:t>Beneficii</w:t>
            </w:r>
            <w:r w:rsidR="004A2C76" w:rsidRPr="00C315F0">
              <w:rPr>
                <w:rFonts w:ascii="Times New Roman" w:hAnsi="Times New Roman"/>
                <w:sz w:val="24"/>
                <w:szCs w:val="24"/>
                <w:lang w:val="ro-RO"/>
              </w:rPr>
              <w:t>le</w:t>
            </w:r>
            <w:r w:rsidR="000F5695" w:rsidRPr="00C315F0">
              <w:rPr>
                <w:rFonts w:ascii="Times New Roman" w:hAnsi="Times New Roman"/>
                <w:sz w:val="24"/>
                <w:szCs w:val="24"/>
                <w:lang w:val="ro-RO"/>
              </w:rPr>
              <w:t xml:space="preserve"> pentru societate directe - prin reducerea îmbolnăvirilor și a condițiilor nefavorabile de viață, și indirecte – prin reducerea stresului provocat de îngrijorările cu privire la condițiile de viață, ceea ce va avea un efect pozitiv asupra economiei.</w:t>
            </w:r>
          </w:p>
        </w:tc>
      </w:tr>
      <w:tr w:rsidR="006D3EB7" w:rsidRPr="00C315F0" w14:paraId="5A26B0A1"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C315F0" w:rsidRDefault="006933C3" w:rsidP="00DD4C0F">
            <w:pPr>
              <w:ind w:firstLine="0"/>
              <w:rPr>
                <w:rFonts w:ascii="Times New Roman" w:hAnsi="Times New Roman"/>
                <w:sz w:val="24"/>
                <w:szCs w:val="24"/>
                <w:lang w:val="ro-RO"/>
              </w:rPr>
            </w:pPr>
            <w:r w:rsidRPr="00C315F0">
              <w:rPr>
                <w:rFonts w:ascii="Times New Roman" w:hAnsi="Times New Roman"/>
                <w:sz w:val="24"/>
                <w:szCs w:val="24"/>
                <w:lang w:val="ro-RO"/>
              </w:rPr>
              <w:t>4.</w:t>
            </w:r>
            <w:r w:rsidR="00CA2822" w:rsidRPr="00C315F0">
              <w:rPr>
                <w:rFonts w:ascii="Times New Roman" w:hAnsi="Times New Roman"/>
                <w:sz w:val="24"/>
                <w:szCs w:val="24"/>
                <w:lang w:val="ro-RO"/>
              </w:rPr>
              <w:t>5</w:t>
            </w:r>
            <w:r w:rsidRPr="00C315F0">
              <w:rPr>
                <w:rFonts w:ascii="Times New Roman" w:hAnsi="Times New Roman"/>
                <w:sz w:val="24"/>
                <w:szCs w:val="24"/>
                <w:lang w:val="ro-RO"/>
              </w:rPr>
              <w:t>.</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Impactul</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asupra</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mediului</w:t>
            </w:r>
          </w:p>
        </w:tc>
      </w:tr>
      <w:tr w:rsidR="00E76728" w:rsidRPr="00A37830" w14:paraId="7C974AE0"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36F718" w14:textId="63AE86D9" w:rsidR="00700BB7" w:rsidRPr="00C315F0" w:rsidRDefault="00700BB7" w:rsidP="00A86D83">
            <w:pPr>
              <w:ind w:firstLine="306"/>
              <w:rPr>
                <w:rFonts w:ascii="Times New Roman" w:hAnsi="Times New Roman"/>
                <w:sz w:val="24"/>
                <w:szCs w:val="24"/>
                <w:lang w:val="ro-RO"/>
              </w:rPr>
            </w:pPr>
            <w:r w:rsidRPr="00C315F0">
              <w:rPr>
                <w:rFonts w:ascii="Times New Roman" w:hAnsi="Times New Roman"/>
                <w:sz w:val="24"/>
                <w:szCs w:val="24"/>
                <w:lang w:val="ro-RO"/>
              </w:rPr>
              <w:t xml:space="preserve">Proiectul </w:t>
            </w:r>
            <w:r w:rsidR="00AC7F03">
              <w:rPr>
                <w:rFonts w:ascii="Times New Roman" w:hAnsi="Times New Roman"/>
                <w:sz w:val="24"/>
                <w:szCs w:val="24"/>
                <w:lang w:val="ro-RO"/>
              </w:rPr>
              <w:t>actului normativ</w:t>
            </w:r>
            <w:r w:rsidRPr="00C315F0">
              <w:rPr>
                <w:rFonts w:ascii="Times New Roman" w:hAnsi="Times New Roman"/>
                <w:bCs/>
                <w:sz w:val="24"/>
                <w:szCs w:val="24"/>
                <w:lang w:val="ro-MD"/>
              </w:rPr>
              <w:t xml:space="preserve"> presupune </w:t>
            </w:r>
            <w:r w:rsidRPr="00C315F0">
              <w:rPr>
                <w:rFonts w:ascii="Times New Roman" w:hAnsi="Times New Roman"/>
                <w:sz w:val="24"/>
                <w:szCs w:val="24"/>
                <w:lang w:val="ro-RO"/>
              </w:rPr>
              <w:t>următoarele beneficii</w:t>
            </w:r>
            <w:r w:rsidR="00284C30" w:rsidRPr="00C315F0">
              <w:rPr>
                <w:rFonts w:ascii="Times New Roman" w:hAnsi="Times New Roman"/>
                <w:sz w:val="24"/>
                <w:szCs w:val="24"/>
                <w:lang w:val="ro-RO"/>
              </w:rPr>
              <w:t xml:space="preserve"> pentru mediu</w:t>
            </w:r>
            <w:r w:rsidRPr="00C315F0">
              <w:rPr>
                <w:rFonts w:ascii="Times New Roman" w:hAnsi="Times New Roman"/>
                <w:sz w:val="24"/>
                <w:szCs w:val="24"/>
                <w:lang w:val="ro-RO"/>
              </w:rPr>
              <w:t>:</w:t>
            </w:r>
          </w:p>
          <w:p w14:paraId="6C886FA2" w14:textId="39CC8FF2" w:rsidR="00E76728" w:rsidRPr="00C315F0" w:rsidRDefault="00863E8F">
            <w:pPr>
              <w:pStyle w:val="Listparagraf"/>
              <w:numPr>
                <w:ilvl w:val="0"/>
                <w:numId w:val="3"/>
              </w:numPr>
              <w:tabs>
                <w:tab w:val="left" w:pos="0"/>
              </w:tabs>
              <w:rPr>
                <w:rFonts w:ascii="Times New Roman" w:hAnsi="Times New Roman"/>
                <w:sz w:val="24"/>
                <w:szCs w:val="24"/>
                <w:lang w:val="ro-RO"/>
              </w:rPr>
            </w:pPr>
            <w:r w:rsidRPr="00C315F0">
              <w:rPr>
                <w:rFonts w:ascii="Times New Roman" w:hAnsi="Times New Roman"/>
                <w:sz w:val="24"/>
                <w:szCs w:val="24"/>
                <w:lang w:val="ro-RO"/>
              </w:rPr>
              <w:t>r</w:t>
            </w:r>
            <w:r w:rsidR="00E76728" w:rsidRPr="00C315F0">
              <w:rPr>
                <w:rFonts w:ascii="Times New Roman" w:hAnsi="Times New Roman"/>
                <w:sz w:val="24"/>
                <w:szCs w:val="24"/>
                <w:lang w:val="ro-RO"/>
              </w:rPr>
              <w:t>educerea efectelor negative asupra mediului în ansamblu;</w:t>
            </w:r>
          </w:p>
          <w:p w14:paraId="492F8B71" w14:textId="77BB152C" w:rsidR="00E76728" w:rsidRPr="00C315F0" w:rsidRDefault="00863E8F">
            <w:pPr>
              <w:pStyle w:val="Listparagraf"/>
              <w:numPr>
                <w:ilvl w:val="0"/>
                <w:numId w:val="3"/>
              </w:numPr>
              <w:tabs>
                <w:tab w:val="left" w:pos="0"/>
              </w:tabs>
              <w:rPr>
                <w:rFonts w:ascii="Times New Roman" w:hAnsi="Times New Roman"/>
                <w:sz w:val="24"/>
                <w:szCs w:val="24"/>
                <w:lang w:val="ro-RO"/>
              </w:rPr>
            </w:pPr>
            <w:r w:rsidRPr="00C315F0">
              <w:rPr>
                <w:rFonts w:ascii="Times New Roman" w:hAnsi="Times New Roman"/>
                <w:sz w:val="24"/>
                <w:szCs w:val="24"/>
                <w:lang w:val="ro-RO"/>
              </w:rPr>
              <w:t>a</w:t>
            </w:r>
            <w:r w:rsidR="00E76728" w:rsidRPr="00C315F0">
              <w:rPr>
                <w:rFonts w:ascii="Times New Roman" w:hAnsi="Times New Roman"/>
                <w:sz w:val="24"/>
                <w:szCs w:val="24"/>
                <w:lang w:val="ro-RO"/>
              </w:rPr>
              <w:t>tenuarea procesului schimbărilor climatice prin reducerea utilizării resurselor naturale, fapt ce va crește calitatea altor factori de mediu;</w:t>
            </w:r>
          </w:p>
          <w:p w14:paraId="400555FA" w14:textId="6F97B333" w:rsidR="00E76728" w:rsidRPr="00C315F0" w:rsidRDefault="00863E8F">
            <w:pPr>
              <w:pStyle w:val="Listparagraf"/>
              <w:numPr>
                <w:ilvl w:val="0"/>
                <w:numId w:val="3"/>
              </w:numPr>
              <w:tabs>
                <w:tab w:val="left" w:pos="0"/>
              </w:tabs>
              <w:rPr>
                <w:rFonts w:ascii="Times New Roman" w:hAnsi="Times New Roman"/>
                <w:sz w:val="24"/>
                <w:szCs w:val="24"/>
                <w:lang w:val="ro-RO"/>
              </w:rPr>
            </w:pPr>
            <w:r w:rsidRPr="00C315F0">
              <w:rPr>
                <w:rFonts w:ascii="Times New Roman" w:hAnsi="Times New Roman"/>
                <w:sz w:val="24"/>
                <w:szCs w:val="24"/>
                <w:lang w:val="ro-RO"/>
              </w:rPr>
              <w:t>m</w:t>
            </w:r>
            <w:r w:rsidR="00E76728" w:rsidRPr="00C315F0">
              <w:rPr>
                <w:rFonts w:ascii="Times New Roman" w:hAnsi="Times New Roman"/>
                <w:sz w:val="24"/>
                <w:szCs w:val="24"/>
                <w:lang w:val="ro-RO"/>
              </w:rPr>
              <w:t xml:space="preserve">inimizarea impactului unor activități cu efecte negative asupra mediului înconjurător și, prin urmare, vor fi reduse cheltuielile bugetului de stat pentru înlăturarea consecințelor, </w:t>
            </w:r>
            <w:r w:rsidR="000A5D84" w:rsidRPr="00C315F0">
              <w:rPr>
                <w:rFonts w:ascii="Times New Roman" w:hAnsi="Times New Roman"/>
                <w:sz w:val="24"/>
                <w:szCs w:val="24"/>
                <w:lang w:val="ro-RO"/>
              </w:rPr>
              <w:t xml:space="preserve">daunelor </w:t>
            </w:r>
            <w:r w:rsidR="00E76728" w:rsidRPr="00C315F0">
              <w:rPr>
                <w:rFonts w:ascii="Times New Roman" w:hAnsi="Times New Roman"/>
                <w:sz w:val="24"/>
                <w:szCs w:val="24"/>
                <w:lang w:val="ro-RO"/>
              </w:rPr>
              <w:t>aduse mediului;</w:t>
            </w:r>
          </w:p>
          <w:p w14:paraId="27C02F30" w14:textId="5EB62C3B" w:rsidR="00E76728" w:rsidRPr="00C315F0" w:rsidRDefault="00863E8F">
            <w:pPr>
              <w:pStyle w:val="Listparagraf"/>
              <w:numPr>
                <w:ilvl w:val="0"/>
                <w:numId w:val="3"/>
              </w:numPr>
              <w:tabs>
                <w:tab w:val="left" w:pos="0"/>
              </w:tabs>
              <w:rPr>
                <w:rFonts w:ascii="Times New Roman" w:hAnsi="Times New Roman"/>
                <w:sz w:val="24"/>
                <w:szCs w:val="24"/>
                <w:lang w:val="ro-RO"/>
              </w:rPr>
            </w:pPr>
            <w:r w:rsidRPr="00C315F0">
              <w:rPr>
                <w:rFonts w:ascii="Times New Roman" w:hAnsi="Times New Roman"/>
                <w:sz w:val="24"/>
                <w:szCs w:val="24"/>
                <w:lang w:val="ro-RO"/>
              </w:rPr>
              <w:t>m</w:t>
            </w:r>
            <w:r w:rsidR="00E76728" w:rsidRPr="00C315F0">
              <w:rPr>
                <w:rFonts w:ascii="Times New Roman" w:hAnsi="Times New Roman"/>
                <w:sz w:val="24"/>
                <w:szCs w:val="24"/>
                <w:lang w:val="ro-RO"/>
              </w:rPr>
              <w:t>inimizarea impactului asupra sănătății populației prin garantarea drepturilor omului la un mediu sănătos și echilibrat;</w:t>
            </w:r>
          </w:p>
          <w:p w14:paraId="4243F1F0" w14:textId="10E98C99" w:rsidR="00E76728" w:rsidRPr="00C315F0" w:rsidRDefault="00863E8F">
            <w:pPr>
              <w:pStyle w:val="Listparagraf"/>
              <w:numPr>
                <w:ilvl w:val="0"/>
                <w:numId w:val="3"/>
              </w:numPr>
              <w:tabs>
                <w:tab w:val="left" w:pos="0"/>
              </w:tabs>
              <w:rPr>
                <w:rFonts w:ascii="Times New Roman" w:hAnsi="Times New Roman"/>
                <w:sz w:val="24"/>
                <w:szCs w:val="24"/>
                <w:lang w:val="ro-RO"/>
              </w:rPr>
            </w:pPr>
            <w:r w:rsidRPr="00C315F0">
              <w:rPr>
                <w:rFonts w:ascii="Times New Roman" w:hAnsi="Times New Roman"/>
                <w:sz w:val="24"/>
                <w:szCs w:val="24"/>
                <w:lang w:val="ro-RO"/>
              </w:rPr>
              <w:t>r</w:t>
            </w:r>
            <w:r w:rsidR="00E76728" w:rsidRPr="00C315F0">
              <w:rPr>
                <w:rFonts w:ascii="Times New Roman" w:hAnsi="Times New Roman"/>
                <w:sz w:val="24"/>
                <w:szCs w:val="24"/>
                <w:lang w:val="ro-RO"/>
              </w:rPr>
              <w:t>educerea pierderii ireversibile a biodiversității și habitatelor naturale</w:t>
            </w:r>
            <w:r w:rsidR="000A5D84" w:rsidRPr="00C315F0">
              <w:rPr>
                <w:rFonts w:ascii="Times New Roman" w:hAnsi="Times New Roman"/>
                <w:sz w:val="24"/>
                <w:szCs w:val="24"/>
                <w:lang w:val="ro-RO"/>
              </w:rPr>
              <w:t>;</w:t>
            </w:r>
          </w:p>
          <w:p w14:paraId="14F45616" w14:textId="5EC872A7" w:rsidR="00555CF0" w:rsidRPr="00C315F0" w:rsidRDefault="00555CF0" w:rsidP="00A86D83">
            <w:pPr>
              <w:tabs>
                <w:tab w:val="left" w:pos="1014"/>
              </w:tabs>
              <w:ind w:firstLine="306"/>
              <w:rPr>
                <w:rFonts w:ascii="Times New Roman" w:hAnsi="Times New Roman"/>
                <w:sz w:val="24"/>
                <w:szCs w:val="24"/>
                <w:lang w:val="ro-RO"/>
              </w:rPr>
            </w:pPr>
            <w:r w:rsidRPr="00C315F0">
              <w:rPr>
                <w:rFonts w:ascii="Times New Roman" w:hAnsi="Times New Roman"/>
                <w:sz w:val="24"/>
                <w:szCs w:val="24"/>
                <w:lang w:val="ro-RO"/>
              </w:rPr>
              <w:t xml:space="preserve">Beneficii directe asupra mediului care rezultă </w:t>
            </w:r>
            <w:r w:rsidR="000A5D84" w:rsidRPr="00C315F0">
              <w:rPr>
                <w:rFonts w:ascii="Times New Roman" w:hAnsi="Times New Roman"/>
                <w:sz w:val="24"/>
                <w:szCs w:val="24"/>
                <w:lang w:val="ro-RO"/>
              </w:rPr>
              <w:t>atât</w:t>
            </w:r>
            <w:r w:rsidRPr="00C315F0">
              <w:rPr>
                <w:rFonts w:ascii="Times New Roman" w:hAnsi="Times New Roman"/>
                <w:sz w:val="24"/>
                <w:szCs w:val="24"/>
                <w:lang w:val="ro-RO"/>
              </w:rPr>
              <w:t xml:space="preserve"> din măsurile de prevenire și reparare întreprinse de către operatori, </w:t>
            </w:r>
            <w:r w:rsidR="000A5D84" w:rsidRPr="00C315F0">
              <w:rPr>
                <w:rFonts w:ascii="Times New Roman" w:hAnsi="Times New Roman"/>
                <w:sz w:val="24"/>
                <w:szCs w:val="24"/>
                <w:lang w:val="ro-RO"/>
              </w:rPr>
              <w:t>cât</w:t>
            </w:r>
            <w:r w:rsidRPr="00C315F0">
              <w:rPr>
                <w:rFonts w:ascii="Times New Roman" w:hAnsi="Times New Roman"/>
                <w:sz w:val="24"/>
                <w:szCs w:val="24"/>
                <w:lang w:val="ro-RO"/>
              </w:rPr>
              <w:t xml:space="preserve"> și măsurile care pot fi luate de către autoritatea competentă</w:t>
            </w:r>
            <w:r w:rsidR="000A5D84" w:rsidRPr="00C315F0">
              <w:rPr>
                <w:rFonts w:ascii="Times New Roman" w:hAnsi="Times New Roman"/>
                <w:sz w:val="24"/>
                <w:szCs w:val="24"/>
                <w:lang w:val="ro-RO"/>
              </w:rPr>
              <w:t xml:space="preserve">. </w:t>
            </w:r>
            <w:r w:rsidRPr="00C315F0">
              <w:rPr>
                <w:rFonts w:ascii="Times New Roman" w:hAnsi="Times New Roman"/>
                <w:sz w:val="24"/>
                <w:szCs w:val="24"/>
                <w:lang w:val="ro-RO"/>
              </w:rPr>
              <w:t xml:space="preserve">  </w:t>
            </w:r>
            <w:r w:rsidR="00571F82" w:rsidRPr="00C315F0">
              <w:rPr>
                <w:rFonts w:ascii="Times New Roman" w:hAnsi="Times New Roman"/>
                <w:sz w:val="24"/>
                <w:szCs w:val="24"/>
                <w:lang w:val="ro-RO"/>
              </w:rPr>
              <w:t xml:space="preserve"> </w:t>
            </w:r>
            <w:r w:rsidRPr="00C315F0">
              <w:rPr>
                <w:rFonts w:ascii="Times New Roman" w:hAnsi="Times New Roman"/>
                <w:sz w:val="24"/>
                <w:szCs w:val="24"/>
                <w:lang w:val="ro-RO"/>
              </w:rPr>
              <w:t>Un mediu îmbunătățit poate avea efecte pozitive suplimentare într-o anumită zonă prin diminuarea contravențiilor și infracțiunilor din domeniul protecției mediului</w:t>
            </w:r>
            <w:r w:rsidR="000A5D84" w:rsidRPr="00C315F0">
              <w:rPr>
                <w:rFonts w:ascii="Times New Roman" w:hAnsi="Times New Roman"/>
                <w:sz w:val="24"/>
                <w:szCs w:val="24"/>
                <w:lang w:val="ro-RO"/>
              </w:rPr>
              <w:t xml:space="preserve">. </w:t>
            </w:r>
          </w:p>
        </w:tc>
      </w:tr>
      <w:tr w:rsidR="006D3EB7" w:rsidRPr="00A37830" w14:paraId="42A0201F"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C315F0" w:rsidRDefault="006933C3" w:rsidP="00DD4C0F">
            <w:pPr>
              <w:tabs>
                <w:tab w:val="left" w:pos="1014"/>
              </w:tabs>
              <w:ind w:firstLine="0"/>
              <w:rPr>
                <w:rFonts w:ascii="Times New Roman" w:hAnsi="Times New Roman"/>
                <w:sz w:val="24"/>
                <w:szCs w:val="24"/>
                <w:lang w:val="ro-RO"/>
              </w:rPr>
            </w:pPr>
            <w:r w:rsidRPr="00C315F0">
              <w:rPr>
                <w:rFonts w:ascii="Times New Roman" w:hAnsi="Times New Roman"/>
                <w:sz w:val="24"/>
                <w:szCs w:val="24"/>
                <w:lang w:val="ro-RO"/>
              </w:rPr>
              <w:t>4.</w:t>
            </w:r>
            <w:r w:rsidR="00CA2822" w:rsidRPr="00C315F0">
              <w:rPr>
                <w:rFonts w:ascii="Times New Roman" w:hAnsi="Times New Roman"/>
                <w:sz w:val="24"/>
                <w:szCs w:val="24"/>
                <w:lang w:val="ro-RO"/>
              </w:rPr>
              <w:t>6</w:t>
            </w:r>
            <w:r w:rsidRPr="00C315F0">
              <w:rPr>
                <w:rFonts w:ascii="Times New Roman" w:hAnsi="Times New Roman"/>
                <w:sz w:val="24"/>
                <w:szCs w:val="24"/>
                <w:lang w:val="ro-RO"/>
              </w:rPr>
              <w:t>.</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Alte</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impacturi</w:t>
            </w:r>
            <w:r w:rsidR="00032B46" w:rsidRPr="00C315F0">
              <w:rPr>
                <w:rFonts w:ascii="Times New Roman" w:hAnsi="Times New Roman"/>
                <w:sz w:val="24"/>
                <w:szCs w:val="24"/>
                <w:lang w:val="ro-RO"/>
              </w:rPr>
              <w:t xml:space="preserve"> </w:t>
            </w:r>
            <w:r w:rsidR="00863417" w:rsidRPr="00C315F0">
              <w:rPr>
                <w:rFonts w:ascii="Times New Roman" w:hAnsi="Times New Roman"/>
                <w:sz w:val="24"/>
                <w:szCs w:val="24"/>
                <w:lang w:val="ro-RO"/>
              </w:rPr>
              <w:t>ș</w:t>
            </w:r>
            <w:r w:rsidRPr="00C315F0">
              <w:rPr>
                <w:rFonts w:ascii="Times New Roman" w:hAnsi="Times New Roman"/>
                <w:sz w:val="24"/>
                <w:szCs w:val="24"/>
                <w:lang w:val="ro-RO"/>
              </w:rPr>
              <w:t>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informa</w:t>
            </w:r>
            <w:r w:rsidR="00863417" w:rsidRPr="00C315F0">
              <w:rPr>
                <w:rFonts w:ascii="Times New Roman" w:hAnsi="Times New Roman"/>
                <w:sz w:val="24"/>
                <w:szCs w:val="24"/>
                <w:lang w:val="ro-RO"/>
              </w:rPr>
              <w:t>ț</w:t>
            </w:r>
            <w:r w:rsidRPr="00C315F0">
              <w:rPr>
                <w:rFonts w:ascii="Times New Roman" w:hAnsi="Times New Roman"/>
                <w:sz w:val="24"/>
                <w:szCs w:val="24"/>
                <w:lang w:val="ro-RO"/>
              </w:rPr>
              <w:t>ii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relevante</w:t>
            </w:r>
          </w:p>
        </w:tc>
      </w:tr>
      <w:tr w:rsidR="006D3EB7" w:rsidRPr="00A37830" w14:paraId="70A7B0BB"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8A59A5" w14:textId="77777777" w:rsidR="00161FA5" w:rsidRPr="00C315F0" w:rsidRDefault="00032B46" w:rsidP="00161FA5">
            <w:pPr>
              <w:tabs>
                <w:tab w:val="left" w:pos="1014"/>
              </w:tabs>
              <w:rPr>
                <w:rFonts w:ascii="Times New Roman" w:hAnsi="Times New Roman"/>
                <w:b/>
                <w:bCs/>
                <w:sz w:val="24"/>
                <w:szCs w:val="24"/>
                <w:lang w:val="ro-RO"/>
              </w:rPr>
            </w:pPr>
            <w:r w:rsidRPr="00C315F0">
              <w:rPr>
                <w:rFonts w:ascii="Times New Roman" w:hAnsi="Times New Roman"/>
                <w:sz w:val="24"/>
                <w:szCs w:val="24"/>
                <w:lang w:val="ro-RO"/>
              </w:rPr>
              <w:lastRenderedPageBreak/>
              <w:t xml:space="preserve"> </w:t>
            </w:r>
            <w:r w:rsidR="00161FA5" w:rsidRPr="00C315F0">
              <w:rPr>
                <w:rFonts w:ascii="Times New Roman" w:hAnsi="Times New Roman"/>
                <w:sz w:val="24"/>
                <w:szCs w:val="24"/>
                <w:lang w:val="ro-RO"/>
              </w:rPr>
              <w:tab/>
            </w:r>
            <w:r w:rsidR="00161FA5" w:rsidRPr="00C315F0">
              <w:rPr>
                <w:rFonts w:ascii="Times New Roman" w:hAnsi="Times New Roman"/>
                <w:b/>
                <w:bCs/>
                <w:sz w:val="24"/>
                <w:szCs w:val="24"/>
                <w:lang w:val="ro-RO"/>
              </w:rPr>
              <w:t>Impactul intervenției statului:</w:t>
            </w:r>
          </w:p>
          <w:p w14:paraId="619DB42E" w14:textId="4AE367BB" w:rsidR="00161FA5" w:rsidRPr="00C315F0" w:rsidRDefault="00161FA5">
            <w:pPr>
              <w:pStyle w:val="Listparagraf"/>
              <w:numPr>
                <w:ilvl w:val="0"/>
                <w:numId w:val="4"/>
              </w:numPr>
              <w:tabs>
                <w:tab w:val="left" w:pos="0"/>
              </w:tabs>
              <w:rPr>
                <w:rFonts w:ascii="Times New Roman" w:hAnsi="Times New Roman"/>
                <w:sz w:val="24"/>
                <w:szCs w:val="24"/>
                <w:lang w:val="ro-RO"/>
              </w:rPr>
            </w:pPr>
            <w:r w:rsidRPr="00C315F0">
              <w:rPr>
                <w:rFonts w:ascii="Times New Roman" w:hAnsi="Times New Roman"/>
                <w:sz w:val="24"/>
                <w:szCs w:val="24"/>
                <w:lang w:val="ro-RO"/>
              </w:rPr>
              <w:t>Promovarea unei politici orientate spre atingerea „obiectivului de reducere a poluării pentru un mediu fără substanțe toxice” stipulat în Pactul Verde European (European Green Deal);</w:t>
            </w:r>
          </w:p>
          <w:p w14:paraId="7A162D1D" w14:textId="110F3C77" w:rsidR="00161FA5" w:rsidRPr="00C315F0" w:rsidRDefault="00161FA5">
            <w:pPr>
              <w:pStyle w:val="Listparagraf"/>
              <w:numPr>
                <w:ilvl w:val="0"/>
                <w:numId w:val="4"/>
              </w:numPr>
              <w:tabs>
                <w:tab w:val="left" w:pos="0"/>
              </w:tabs>
              <w:rPr>
                <w:rFonts w:ascii="Times New Roman" w:hAnsi="Times New Roman"/>
                <w:sz w:val="24"/>
                <w:szCs w:val="24"/>
                <w:lang w:val="ro-RO"/>
              </w:rPr>
            </w:pPr>
            <w:r w:rsidRPr="00C315F0">
              <w:rPr>
                <w:rFonts w:ascii="Times New Roman" w:hAnsi="Times New Roman"/>
                <w:sz w:val="24"/>
                <w:szCs w:val="24"/>
                <w:lang w:val="ro-RO"/>
              </w:rPr>
              <w:t>Consolidarea respectării și îmbunătățirea sinergiilor cu alte acorduri multilaterale de mediu;</w:t>
            </w:r>
          </w:p>
          <w:p w14:paraId="13FD1F55" w14:textId="108F584E" w:rsidR="008B4BE6" w:rsidRPr="00C315F0" w:rsidRDefault="00161FA5">
            <w:pPr>
              <w:pStyle w:val="Listparagraf"/>
              <w:numPr>
                <w:ilvl w:val="0"/>
                <w:numId w:val="4"/>
              </w:numPr>
              <w:tabs>
                <w:tab w:val="left" w:pos="0"/>
              </w:tabs>
              <w:rPr>
                <w:rFonts w:ascii="Times New Roman" w:hAnsi="Times New Roman"/>
                <w:sz w:val="24"/>
                <w:szCs w:val="24"/>
                <w:lang w:val="ro-RO"/>
              </w:rPr>
            </w:pPr>
            <w:r w:rsidRPr="00C315F0">
              <w:rPr>
                <w:rFonts w:ascii="Times New Roman" w:hAnsi="Times New Roman"/>
                <w:sz w:val="24"/>
                <w:szCs w:val="24"/>
                <w:lang w:val="ro-RO"/>
              </w:rPr>
              <w:t xml:space="preserve">Respectarea prevederilor Convenției Espoo, Convenției de la Aarhus,  Directivei </w:t>
            </w:r>
            <w:r w:rsidR="0001494E" w:rsidRPr="00C315F0">
              <w:rPr>
                <w:rFonts w:ascii="Times New Roman" w:hAnsi="Times New Roman"/>
                <w:sz w:val="24"/>
                <w:szCs w:val="24"/>
                <w:lang w:val="ro-RO"/>
              </w:rPr>
              <w:t>răspunderii de mediu</w:t>
            </w:r>
            <w:r w:rsidRPr="00C315F0">
              <w:rPr>
                <w:rFonts w:ascii="Times New Roman" w:hAnsi="Times New Roman"/>
                <w:sz w:val="24"/>
                <w:szCs w:val="24"/>
                <w:lang w:val="ro-RO"/>
              </w:rPr>
              <w:t>.</w:t>
            </w:r>
          </w:p>
        </w:tc>
      </w:tr>
      <w:tr w:rsidR="006D3EB7" w:rsidRPr="00A37830" w14:paraId="3227BD3A"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C315F0" w:rsidRDefault="006933C3" w:rsidP="00DD4C0F">
            <w:pPr>
              <w:ind w:firstLine="0"/>
              <w:rPr>
                <w:rFonts w:ascii="Times New Roman" w:hAnsi="Times New Roman"/>
                <w:b/>
                <w:bCs/>
                <w:sz w:val="24"/>
                <w:szCs w:val="24"/>
                <w:lang w:val="ro-RO"/>
              </w:rPr>
            </w:pPr>
            <w:r w:rsidRPr="00C315F0">
              <w:rPr>
                <w:rFonts w:ascii="Times New Roman" w:hAnsi="Times New Roman"/>
                <w:b/>
                <w:bCs/>
                <w:sz w:val="24"/>
                <w:szCs w:val="24"/>
                <w:lang w:val="ro-RO"/>
              </w:rPr>
              <w:t>5.</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Compatibilitatea</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proiectului</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actului</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normativ</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cu</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legisla</w:t>
            </w:r>
            <w:r w:rsidR="00863417" w:rsidRPr="00C315F0">
              <w:rPr>
                <w:rFonts w:ascii="Times New Roman" w:hAnsi="Times New Roman"/>
                <w:b/>
                <w:bCs/>
                <w:sz w:val="24"/>
                <w:szCs w:val="24"/>
                <w:lang w:val="ro-RO"/>
              </w:rPr>
              <w:t>ț</w:t>
            </w:r>
            <w:r w:rsidRPr="00C315F0">
              <w:rPr>
                <w:rFonts w:ascii="Times New Roman" w:hAnsi="Times New Roman"/>
                <w:b/>
                <w:bCs/>
                <w:sz w:val="24"/>
                <w:szCs w:val="24"/>
                <w:lang w:val="ro-RO"/>
              </w:rPr>
              <w:t>ia</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UE</w:t>
            </w:r>
            <w:r w:rsidR="00032B46" w:rsidRPr="00C315F0">
              <w:rPr>
                <w:rFonts w:ascii="Times New Roman" w:hAnsi="Times New Roman"/>
                <w:b/>
                <w:bCs/>
                <w:sz w:val="24"/>
                <w:szCs w:val="24"/>
                <w:lang w:val="ro-RO"/>
              </w:rPr>
              <w:t xml:space="preserve"> </w:t>
            </w:r>
          </w:p>
        </w:tc>
      </w:tr>
      <w:tr w:rsidR="006D3EB7" w:rsidRPr="00A37830" w14:paraId="564B5E4C"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56051A" w:rsidRDefault="006933C3" w:rsidP="00DD4C0F">
            <w:pPr>
              <w:ind w:firstLine="0"/>
              <w:rPr>
                <w:rFonts w:ascii="Times New Roman" w:hAnsi="Times New Roman"/>
                <w:sz w:val="24"/>
                <w:szCs w:val="24"/>
                <w:lang w:val="ro-RO"/>
              </w:rPr>
            </w:pPr>
            <w:r w:rsidRPr="0056051A">
              <w:rPr>
                <w:rFonts w:ascii="Times New Roman" w:hAnsi="Times New Roman"/>
                <w:sz w:val="24"/>
                <w:szCs w:val="24"/>
                <w:lang w:val="ro-RO"/>
              </w:rPr>
              <w:t>5.1.</w:t>
            </w:r>
            <w:r w:rsidR="00032B46" w:rsidRPr="0056051A">
              <w:rPr>
                <w:rFonts w:ascii="Times New Roman" w:hAnsi="Times New Roman"/>
                <w:sz w:val="24"/>
                <w:szCs w:val="24"/>
                <w:lang w:val="ro-RO"/>
              </w:rPr>
              <w:t xml:space="preserve"> </w:t>
            </w:r>
            <w:r w:rsidRPr="0056051A">
              <w:rPr>
                <w:rFonts w:ascii="Times New Roman" w:hAnsi="Times New Roman"/>
                <w:sz w:val="24"/>
                <w:szCs w:val="24"/>
                <w:lang w:val="ro-RO"/>
              </w:rPr>
              <w:t>Măsuri</w:t>
            </w:r>
            <w:r w:rsidR="00032B46" w:rsidRPr="0056051A">
              <w:rPr>
                <w:rFonts w:ascii="Times New Roman" w:hAnsi="Times New Roman"/>
                <w:sz w:val="24"/>
                <w:szCs w:val="24"/>
                <w:lang w:val="ro-RO"/>
              </w:rPr>
              <w:t xml:space="preserve"> </w:t>
            </w:r>
            <w:r w:rsidRPr="0056051A">
              <w:rPr>
                <w:rFonts w:ascii="Times New Roman" w:hAnsi="Times New Roman"/>
                <w:sz w:val="24"/>
                <w:szCs w:val="24"/>
                <w:lang w:val="ro-RO"/>
              </w:rPr>
              <w:t>normative</w:t>
            </w:r>
            <w:r w:rsidR="00032B46" w:rsidRPr="0056051A">
              <w:rPr>
                <w:rFonts w:ascii="Times New Roman" w:hAnsi="Times New Roman"/>
                <w:sz w:val="24"/>
                <w:szCs w:val="24"/>
                <w:lang w:val="ro-RO"/>
              </w:rPr>
              <w:t xml:space="preserve"> </w:t>
            </w:r>
            <w:r w:rsidRPr="0056051A">
              <w:rPr>
                <w:rFonts w:ascii="Times New Roman" w:hAnsi="Times New Roman"/>
                <w:sz w:val="24"/>
                <w:szCs w:val="24"/>
                <w:lang w:val="ro-RO"/>
              </w:rPr>
              <w:t>necesare</w:t>
            </w:r>
            <w:r w:rsidR="00032B46" w:rsidRPr="0056051A">
              <w:rPr>
                <w:rFonts w:ascii="Times New Roman" w:hAnsi="Times New Roman"/>
                <w:sz w:val="24"/>
                <w:szCs w:val="24"/>
                <w:lang w:val="ro-RO"/>
              </w:rPr>
              <w:t xml:space="preserve"> </w:t>
            </w:r>
            <w:r w:rsidR="006E0A2E" w:rsidRPr="0056051A">
              <w:rPr>
                <w:rFonts w:ascii="Times New Roman" w:hAnsi="Times New Roman"/>
                <w:sz w:val="24"/>
                <w:szCs w:val="24"/>
                <w:lang w:val="ro-RO"/>
              </w:rPr>
              <w:t xml:space="preserve">pentru </w:t>
            </w:r>
            <w:r w:rsidRPr="0056051A">
              <w:rPr>
                <w:rFonts w:ascii="Times New Roman" w:hAnsi="Times New Roman"/>
                <w:sz w:val="24"/>
                <w:szCs w:val="24"/>
                <w:lang w:val="ro-RO"/>
              </w:rPr>
              <w:t>transpuner</w:t>
            </w:r>
            <w:r w:rsidR="006E0A2E" w:rsidRPr="0056051A">
              <w:rPr>
                <w:rFonts w:ascii="Times New Roman" w:hAnsi="Times New Roman"/>
                <w:sz w:val="24"/>
                <w:szCs w:val="24"/>
                <w:lang w:val="ro-RO"/>
              </w:rPr>
              <w:t>ea</w:t>
            </w:r>
            <w:r w:rsidR="00032B46" w:rsidRPr="0056051A">
              <w:rPr>
                <w:rFonts w:ascii="Times New Roman" w:hAnsi="Times New Roman"/>
                <w:sz w:val="24"/>
                <w:szCs w:val="24"/>
                <w:lang w:val="ro-RO"/>
              </w:rPr>
              <w:t xml:space="preserve"> </w:t>
            </w:r>
            <w:r w:rsidRPr="0056051A">
              <w:rPr>
                <w:rFonts w:ascii="Times New Roman" w:hAnsi="Times New Roman"/>
                <w:sz w:val="24"/>
                <w:szCs w:val="24"/>
                <w:lang w:val="ro-RO"/>
              </w:rPr>
              <w:t>actelor</w:t>
            </w:r>
            <w:r w:rsidR="00032B46" w:rsidRPr="0056051A">
              <w:rPr>
                <w:rFonts w:ascii="Times New Roman" w:hAnsi="Times New Roman"/>
                <w:sz w:val="24"/>
                <w:szCs w:val="24"/>
                <w:lang w:val="ro-RO"/>
              </w:rPr>
              <w:t xml:space="preserve"> </w:t>
            </w:r>
            <w:r w:rsidRPr="0056051A">
              <w:rPr>
                <w:rFonts w:ascii="Times New Roman" w:hAnsi="Times New Roman"/>
                <w:sz w:val="24"/>
                <w:szCs w:val="24"/>
                <w:lang w:val="ro-RO"/>
              </w:rPr>
              <w:t>juridice</w:t>
            </w:r>
            <w:r w:rsidR="00032B46" w:rsidRPr="0056051A">
              <w:rPr>
                <w:rFonts w:ascii="Times New Roman" w:hAnsi="Times New Roman"/>
                <w:sz w:val="24"/>
                <w:szCs w:val="24"/>
                <w:lang w:val="ro-RO"/>
              </w:rPr>
              <w:t xml:space="preserve"> </w:t>
            </w:r>
            <w:r w:rsidRPr="0056051A">
              <w:rPr>
                <w:rFonts w:ascii="Times New Roman" w:hAnsi="Times New Roman"/>
                <w:sz w:val="24"/>
                <w:szCs w:val="24"/>
                <w:lang w:val="ro-RO"/>
              </w:rPr>
              <w:t>ale</w:t>
            </w:r>
            <w:r w:rsidR="00032B46" w:rsidRPr="0056051A">
              <w:rPr>
                <w:rFonts w:ascii="Times New Roman" w:hAnsi="Times New Roman"/>
                <w:sz w:val="24"/>
                <w:szCs w:val="24"/>
                <w:lang w:val="ro-RO"/>
              </w:rPr>
              <w:t xml:space="preserve"> </w:t>
            </w:r>
            <w:r w:rsidR="007C53A1" w:rsidRPr="0056051A">
              <w:rPr>
                <w:rFonts w:ascii="Times New Roman" w:hAnsi="Times New Roman"/>
                <w:sz w:val="24"/>
                <w:szCs w:val="24"/>
                <w:lang w:val="ro-RO"/>
              </w:rPr>
              <w:t>UE</w:t>
            </w:r>
            <w:r w:rsidR="00825DC9" w:rsidRPr="0056051A">
              <w:rPr>
                <w:rFonts w:ascii="Times New Roman" w:hAnsi="Times New Roman"/>
                <w:sz w:val="24"/>
                <w:szCs w:val="24"/>
                <w:lang w:val="ro-RO"/>
              </w:rPr>
              <w:t xml:space="preserve"> în legislația națională</w:t>
            </w:r>
          </w:p>
        </w:tc>
      </w:tr>
      <w:tr w:rsidR="00B80C39" w:rsidRPr="00430390" w14:paraId="0B2DE439"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3CE51B" w14:textId="119E092C" w:rsidR="00D826A3" w:rsidRPr="00DA3058" w:rsidRDefault="00BF543A" w:rsidP="00DD4C0F">
            <w:pPr>
              <w:tabs>
                <w:tab w:val="left" w:pos="1014"/>
              </w:tabs>
              <w:ind w:firstLine="0"/>
              <w:rPr>
                <w:rFonts w:ascii="Times New Roman" w:hAnsi="Times New Roman"/>
                <w:sz w:val="24"/>
                <w:szCs w:val="24"/>
                <w:lang w:val="ro-RO"/>
              </w:rPr>
            </w:pPr>
            <w:r w:rsidRPr="0056051A">
              <w:rPr>
                <w:rFonts w:ascii="Times New Roman" w:hAnsi="Times New Roman"/>
                <w:sz w:val="24"/>
                <w:szCs w:val="24"/>
                <w:lang w:val="ro-RO"/>
              </w:rPr>
              <w:t xml:space="preserve"> </w:t>
            </w:r>
            <w:r w:rsidR="00DA3058" w:rsidRPr="00DA3058">
              <w:rPr>
                <w:rFonts w:ascii="Times New Roman" w:hAnsi="Times New Roman"/>
                <w:sz w:val="24"/>
                <w:szCs w:val="24"/>
                <w:lang w:val="ro-RO"/>
              </w:rPr>
              <w:t xml:space="preserve">Proiectul hotărârii de Guvern nu are ca scop transpunerea </w:t>
            </w:r>
            <w:r w:rsidR="00DA3058">
              <w:rPr>
                <w:rFonts w:ascii="Times New Roman" w:hAnsi="Times New Roman"/>
                <w:sz w:val="24"/>
                <w:szCs w:val="24"/>
                <w:lang w:val="ro-RO"/>
              </w:rPr>
              <w:t xml:space="preserve">actelor </w:t>
            </w:r>
            <w:r w:rsidR="00DA3058" w:rsidRPr="00DA3058">
              <w:rPr>
                <w:rFonts w:ascii="Times New Roman" w:hAnsi="Times New Roman"/>
                <w:sz w:val="24"/>
                <w:szCs w:val="24"/>
                <w:lang w:val="ro-RO"/>
              </w:rPr>
              <w:t>Uniunii Europene.</w:t>
            </w:r>
          </w:p>
        </w:tc>
      </w:tr>
      <w:tr w:rsidR="006D3EB7" w:rsidRPr="00C315F0" w14:paraId="1541F0CB"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C315F0" w:rsidRDefault="006933C3" w:rsidP="00A86D83">
            <w:pPr>
              <w:ind w:firstLine="0"/>
              <w:rPr>
                <w:rFonts w:ascii="Times New Roman" w:hAnsi="Times New Roman"/>
                <w:sz w:val="24"/>
                <w:szCs w:val="24"/>
                <w:lang w:val="ro-RO"/>
              </w:rPr>
            </w:pPr>
            <w:r w:rsidRPr="00C315F0">
              <w:rPr>
                <w:rFonts w:ascii="Times New Roman" w:hAnsi="Times New Roman"/>
                <w:sz w:val="24"/>
                <w:szCs w:val="24"/>
                <w:lang w:val="ro-RO"/>
              </w:rPr>
              <w:t>5.2.</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Măsuri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normative</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care</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urmăresc</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crearea</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cadrului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juridic</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intern</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necesar</w:t>
            </w:r>
            <w:r w:rsidR="00032B46" w:rsidRPr="00C315F0">
              <w:rPr>
                <w:rFonts w:ascii="Times New Roman" w:hAnsi="Times New Roman"/>
                <w:sz w:val="24"/>
                <w:szCs w:val="24"/>
                <w:lang w:val="ro-RO"/>
              </w:rPr>
              <w:t xml:space="preserve"> </w:t>
            </w:r>
            <w:r w:rsidR="006E0A2E" w:rsidRPr="00C315F0">
              <w:rPr>
                <w:rFonts w:ascii="Times New Roman" w:hAnsi="Times New Roman"/>
                <w:sz w:val="24"/>
                <w:szCs w:val="24"/>
                <w:lang w:val="ro-RO"/>
              </w:rPr>
              <w:t xml:space="preserve">pentru </w:t>
            </w:r>
            <w:r w:rsidRPr="00C315F0">
              <w:rPr>
                <w:rFonts w:ascii="Times New Roman" w:hAnsi="Times New Roman"/>
                <w:sz w:val="24"/>
                <w:szCs w:val="24"/>
                <w:lang w:val="ro-RO"/>
              </w:rPr>
              <w:t>implement</w:t>
            </w:r>
            <w:r w:rsidR="006E0A2E" w:rsidRPr="00C315F0">
              <w:rPr>
                <w:rFonts w:ascii="Times New Roman" w:hAnsi="Times New Roman"/>
                <w:sz w:val="24"/>
                <w:szCs w:val="24"/>
                <w:lang w:val="ro-RO"/>
              </w:rPr>
              <w:t>area</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legisla</w:t>
            </w:r>
            <w:r w:rsidR="00863417" w:rsidRPr="00C315F0">
              <w:rPr>
                <w:rFonts w:ascii="Times New Roman" w:hAnsi="Times New Roman"/>
                <w:sz w:val="24"/>
                <w:szCs w:val="24"/>
                <w:lang w:val="ro-RO"/>
              </w:rPr>
              <w:t>ț</w:t>
            </w:r>
            <w:r w:rsidRPr="00C315F0">
              <w:rPr>
                <w:rFonts w:ascii="Times New Roman" w:hAnsi="Times New Roman"/>
                <w:sz w:val="24"/>
                <w:szCs w:val="24"/>
                <w:lang w:val="ro-RO"/>
              </w:rPr>
              <w:t>iei</w:t>
            </w:r>
            <w:r w:rsidR="00032B46" w:rsidRPr="00C315F0">
              <w:rPr>
                <w:rFonts w:ascii="Times New Roman" w:hAnsi="Times New Roman"/>
                <w:sz w:val="24"/>
                <w:szCs w:val="24"/>
                <w:lang w:val="ro-RO"/>
              </w:rPr>
              <w:t xml:space="preserve"> </w:t>
            </w:r>
            <w:r w:rsidR="007C53A1" w:rsidRPr="00C315F0">
              <w:rPr>
                <w:rFonts w:ascii="Times New Roman" w:hAnsi="Times New Roman"/>
                <w:sz w:val="24"/>
                <w:szCs w:val="24"/>
                <w:lang w:val="ro-RO"/>
              </w:rPr>
              <w:t>UE</w:t>
            </w:r>
          </w:p>
        </w:tc>
      </w:tr>
      <w:tr w:rsidR="006D3EB7" w:rsidRPr="00C315F0" w14:paraId="531AA3AA"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237A2554" w:rsidR="008B4BE6" w:rsidRPr="00C315F0" w:rsidRDefault="00DA3058" w:rsidP="00DA3058">
            <w:pPr>
              <w:ind w:firstLine="0"/>
              <w:rPr>
                <w:rFonts w:ascii="Times New Roman" w:hAnsi="Times New Roman"/>
                <w:sz w:val="24"/>
                <w:szCs w:val="24"/>
                <w:lang w:val="ro-RO"/>
              </w:rPr>
            </w:pPr>
            <w:r w:rsidRPr="00DA3058">
              <w:rPr>
                <w:rFonts w:ascii="Times New Roman" w:hAnsi="Times New Roman"/>
                <w:sz w:val="24"/>
                <w:szCs w:val="24"/>
                <w:lang w:val="ro-RO"/>
              </w:rPr>
              <w:t>Proiectul hotărârii de Guvern nu are ca scop armonizarea legislației naționale cu</w:t>
            </w:r>
            <w:r>
              <w:rPr>
                <w:rFonts w:ascii="Times New Roman" w:hAnsi="Times New Roman"/>
                <w:sz w:val="24"/>
                <w:szCs w:val="24"/>
                <w:lang w:val="ro-RO"/>
              </w:rPr>
              <w:t xml:space="preserve"> </w:t>
            </w:r>
            <w:r w:rsidRPr="00DA3058">
              <w:rPr>
                <w:rFonts w:ascii="Times New Roman" w:hAnsi="Times New Roman"/>
                <w:sz w:val="24"/>
                <w:szCs w:val="24"/>
                <w:lang w:val="ro-RO"/>
              </w:rPr>
              <w:t>legislația Uniunii Europene.</w:t>
            </w:r>
          </w:p>
        </w:tc>
      </w:tr>
      <w:tr w:rsidR="006D3EB7" w:rsidRPr="00A37830" w14:paraId="338B3440"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C315F0" w:rsidRDefault="006933C3" w:rsidP="00452C6C">
            <w:pPr>
              <w:rPr>
                <w:rFonts w:ascii="Times New Roman" w:hAnsi="Times New Roman"/>
                <w:b/>
                <w:bCs/>
                <w:sz w:val="24"/>
                <w:szCs w:val="24"/>
                <w:lang w:val="ro-RO"/>
              </w:rPr>
            </w:pPr>
            <w:r w:rsidRPr="00C315F0">
              <w:rPr>
                <w:rFonts w:ascii="Times New Roman" w:hAnsi="Times New Roman"/>
                <w:b/>
                <w:bCs/>
                <w:sz w:val="24"/>
                <w:szCs w:val="24"/>
                <w:lang w:val="ro-RO"/>
              </w:rPr>
              <w:t>6.</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Avizarea</w:t>
            </w:r>
            <w:r w:rsidR="00032B46" w:rsidRPr="00C315F0">
              <w:rPr>
                <w:rFonts w:ascii="Times New Roman" w:hAnsi="Times New Roman"/>
                <w:b/>
                <w:bCs/>
                <w:sz w:val="24"/>
                <w:szCs w:val="24"/>
                <w:lang w:val="ro-RO"/>
              </w:rPr>
              <w:t xml:space="preserve"> </w:t>
            </w:r>
            <w:r w:rsidR="00863417" w:rsidRPr="00C315F0">
              <w:rPr>
                <w:rFonts w:ascii="Times New Roman" w:hAnsi="Times New Roman"/>
                <w:b/>
                <w:bCs/>
                <w:sz w:val="24"/>
                <w:szCs w:val="24"/>
                <w:lang w:val="ro-RO"/>
              </w:rPr>
              <w:t>ș</w:t>
            </w:r>
            <w:r w:rsidRPr="00C315F0">
              <w:rPr>
                <w:rFonts w:ascii="Times New Roman" w:hAnsi="Times New Roman"/>
                <w:b/>
                <w:bCs/>
                <w:sz w:val="24"/>
                <w:szCs w:val="24"/>
                <w:lang w:val="ro-RO"/>
              </w:rPr>
              <w:t>i</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consultarea</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publică</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a</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proiectului</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actului</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normativ</w:t>
            </w:r>
          </w:p>
        </w:tc>
      </w:tr>
      <w:tr w:rsidR="006D3EB7" w:rsidRPr="00C315F0" w14:paraId="4E687F27"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775FEE" w14:textId="1E0A52A8" w:rsidR="003F2C98" w:rsidRDefault="00287C14" w:rsidP="003F2C98">
            <w:pPr>
              <w:spacing w:line="270" w:lineRule="atLeast"/>
              <w:textAlignment w:val="baseline"/>
              <w:rPr>
                <w:rFonts w:ascii="Times New Roman" w:hAnsi="Times New Roman"/>
                <w:sz w:val="24"/>
                <w:szCs w:val="24"/>
                <w:lang w:val="ro-RO"/>
              </w:rPr>
            </w:pPr>
            <w:r w:rsidRPr="00271BE3">
              <w:rPr>
                <w:rFonts w:ascii="Times New Roman" w:hAnsi="Times New Roman"/>
                <w:sz w:val="24"/>
                <w:szCs w:val="24"/>
                <w:lang w:val="ro-RO"/>
              </w:rPr>
              <w:t xml:space="preserve">În scopul respectării prevederilor Legii nr. 239/2008 privind transparența în procesul decizional, la data de </w:t>
            </w:r>
            <w:r w:rsidR="003F2C98">
              <w:rPr>
                <w:rFonts w:ascii="Times New Roman" w:hAnsi="Times New Roman"/>
                <w:sz w:val="24"/>
                <w:szCs w:val="24"/>
                <w:lang w:val="ro-RO"/>
              </w:rPr>
              <w:t>1</w:t>
            </w:r>
            <w:r w:rsidRPr="00271BE3">
              <w:rPr>
                <w:rFonts w:ascii="Times New Roman" w:hAnsi="Times New Roman"/>
                <w:sz w:val="24"/>
                <w:szCs w:val="24"/>
                <w:lang w:val="ro-RO"/>
              </w:rPr>
              <w:t xml:space="preserve">1 </w:t>
            </w:r>
            <w:r w:rsidR="003F2C98">
              <w:rPr>
                <w:rFonts w:ascii="Times New Roman" w:hAnsi="Times New Roman"/>
                <w:sz w:val="24"/>
                <w:szCs w:val="24"/>
                <w:lang w:val="ro-RO"/>
              </w:rPr>
              <w:t>februarie</w:t>
            </w:r>
            <w:r w:rsidRPr="00271BE3">
              <w:rPr>
                <w:rFonts w:ascii="Times New Roman" w:hAnsi="Times New Roman"/>
                <w:sz w:val="24"/>
                <w:szCs w:val="24"/>
                <w:lang w:val="ro-RO"/>
              </w:rPr>
              <w:t xml:space="preserve"> 202</w:t>
            </w:r>
            <w:r w:rsidR="003F2C98">
              <w:rPr>
                <w:rFonts w:ascii="Times New Roman" w:hAnsi="Times New Roman"/>
                <w:sz w:val="24"/>
                <w:szCs w:val="24"/>
                <w:lang w:val="ro-RO"/>
              </w:rPr>
              <w:t>5</w:t>
            </w:r>
            <w:r w:rsidRPr="00271BE3">
              <w:rPr>
                <w:rFonts w:ascii="Times New Roman" w:hAnsi="Times New Roman"/>
                <w:sz w:val="24"/>
                <w:szCs w:val="24"/>
                <w:lang w:val="ro-RO"/>
              </w:rPr>
              <w:t xml:space="preserve"> pe pagina oficială a Ministerului Mediului și pe portalul guvernamental particip.gov.md, a fost plasat anunțul cu privire la inițierea elaborării </w:t>
            </w:r>
            <w:r w:rsidR="003F2C98" w:rsidRPr="003F2C98">
              <w:rPr>
                <w:rFonts w:ascii="Times New Roman" w:hAnsi="Times New Roman"/>
                <w:sz w:val="24"/>
                <w:szCs w:val="24"/>
                <w:lang w:val="ro-RO"/>
              </w:rPr>
              <w:t xml:space="preserve">inițierea elaborării proiectului de hotărâre a Guvernului cu privire la aprobarea </w:t>
            </w:r>
            <w:r w:rsidR="00BA149A" w:rsidRPr="00BA149A">
              <w:rPr>
                <w:rFonts w:ascii="Times New Roman" w:hAnsi="Times New Roman"/>
                <w:sz w:val="24"/>
                <w:szCs w:val="24"/>
                <w:lang w:val="ro-RO"/>
              </w:rPr>
              <w:t>Regulamentului privind stabilirea și aplicarea formelor de garanție financiară în cazul daunelor de mediu</w:t>
            </w:r>
            <w:r w:rsidR="003F2C98" w:rsidRPr="003F2C98">
              <w:rPr>
                <w:rFonts w:ascii="Times New Roman" w:hAnsi="Times New Roman"/>
                <w:sz w:val="24"/>
                <w:szCs w:val="24"/>
                <w:lang w:val="ro-RO"/>
              </w:rPr>
              <w:t xml:space="preserve"> </w:t>
            </w:r>
            <w:r w:rsidR="00F8467E">
              <w:rPr>
                <w:rFonts w:ascii="Times New Roman" w:hAnsi="Times New Roman"/>
                <w:sz w:val="24"/>
                <w:szCs w:val="24"/>
                <w:lang w:val="ro-RO"/>
              </w:rPr>
              <w:t>:</w:t>
            </w:r>
          </w:p>
          <w:p w14:paraId="7DD1FA6E" w14:textId="6DA9843D" w:rsidR="00D333BC" w:rsidRPr="00D333BC" w:rsidRDefault="00D333BC" w:rsidP="00A86D83">
            <w:pPr>
              <w:tabs>
                <w:tab w:val="left" w:pos="3465"/>
              </w:tabs>
              <w:ind w:firstLine="306"/>
              <w:rPr>
                <w:rFonts w:ascii="Times New Roman" w:hAnsi="Times New Roman"/>
                <w:sz w:val="24"/>
                <w:szCs w:val="24"/>
              </w:rPr>
            </w:pPr>
            <w:hyperlink r:id="rId11" w:history="1">
              <w:r w:rsidRPr="00D333BC">
                <w:rPr>
                  <w:rStyle w:val="Hyperlink"/>
                  <w:rFonts w:ascii="Times New Roman" w:hAnsi="Times New Roman"/>
                  <w:sz w:val="24"/>
                  <w:szCs w:val="24"/>
                </w:rPr>
                <w:t>https://particip.gov.md/ro/document/stages/*/13939</w:t>
              </w:r>
            </w:hyperlink>
          </w:p>
          <w:p w14:paraId="796AE5FD" w14:textId="29E2D354" w:rsidR="00A64FDF" w:rsidRDefault="00A64FDF" w:rsidP="00A86D83">
            <w:pPr>
              <w:tabs>
                <w:tab w:val="left" w:pos="3465"/>
              </w:tabs>
              <w:ind w:firstLine="306"/>
              <w:rPr>
                <w:rFonts w:ascii="Times New Roman" w:hAnsi="Times New Roman"/>
                <w:sz w:val="24"/>
                <w:szCs w:val="24"/>
                <w:lang w:val="ro-RO"/>
              </w:rPr>
            </w:pPr>
            <w:r w:rsidRPr="00A64FDF">
              <w:rPr>
                <w:rFonts w:ascii="Times New Roman" w:hAnsi="Times New Roman"/>
                <w:sz w:val="24"/>
                <w:szCs w:val="24"/>
                <w:lang w:val="ro-RO"/>
              </w:rPr>
              <w:t xml:space="preserve">Termenul limită indicat pentru recepționarea sugestiilor și recomandărilor a fost </w:t>
            </w:r>
            <w:r>
              <w:rPr>
                <w:rFonts w:ascii="Times New Roman" w:hAnsi="Times New Roman"/>
                <w:sz w:val="24"/>
                <w:szCs w:val="24"/>
                <w:lang w:val="ro-RO"/>
              </w:rPr>
              <w:t>11</w:t>
            </w:r>
            <w:r w:rsidRPr="00A64FDF">
              <w:rPr>
                <w:rFonts w:ascii="Times New Roman" w:hAnsi="Times New Roman"/>
                <w:sz w:val="24"/>
                <w:szCs w:val="24"/>
                <w:lang w:val="ro-RO"/>
              </w:rPr>
              <w:t>.0</w:t>
            </w:r>
            <w:r>
              <w:rPr>
                <w:rFonts w:ascii="Times New Roman" w:hAnsi="Times New Roman"/>
                <w:sz w:val="24"/>
                <w:szCs w:val="24"/>
                <w:lang w:val="ro-RO"/>
              </w:rPr>
              <w:t>3</w:t>
            </w:r>
            <w:r w:rsidRPr="00A64FDF">
              <w:rPr>
                <w:rFonts w:ascii="Times New Roman" w:hAnsi="Times New Roman"/>
                <w:sz w:val="24"/>
                <w:szCs w:val="24"/>
                <w:lang w:val="ro-RO"/>
              </w:rPr>
              <w:t>.202</w:t>
            </w:r>
            <w:r>
              <w:rPr>
                <w:rFonts w:ascii="Times New Roman" w:hAnsi="Times New Roman"/>
                <w:sz w:val="24"/>
                <w:szCs w:val="24"/>
                <w:lang w:val="ro-RO"/>
              </w:rPr>
              <w:t>5</w:t>
            </w:r>
            <w:r w:rsidRPr="00A64FDF">
              <w:rPr>
                <w:rFonts w:ascii="Times New Roman" w:hAnsi="Times New Roman"/>
                <w:sz w:val="24"/>
                <w:szCs w:val="24"/>
                <w:lang w:val="ro-RO"/>
              </w:rPr>
              <w:t>.</w:t>
            </w:r>
          </w:p>
          <w:p w14:paraId="1F70EE32" w14:textId="41F2B37A" w:rsidR="00A64FDF" w:rsidRDefault="00A64FDF" w:rsidP="00A64FDF">
            <w:pPr>
              <w:tabs>
                <w:tab w:val="left" w:pos="3465"/>
              </w:tabs>
              <w:ind w:firstLine="0"/>
              <w:rPr>
                <w:rFonts w:ascii="Times New Roman" w:hAnsi="Times New Roman"/>
                <w:sz w:val="24"/>
                <w:szCs w:val="24"/>
                <w:lang w:val="ro-RO"/>
              </w:rPr>
            </w:pPr>
            <w:r>
              <w:rPr>
                <w:rFonts w:ascii="Times New Roman" w:hAnsi="Times New Roman"/>
                <w:sz w:val="24"/>
                <w:szCs w:val="24"/>
                <w:lang w:val="ro-RO"/>
              </w:rPr>
              <w:t xml:space="preserve">Până în prezent nu </w:t>
            </w:r>
            <w:r w:rsidRPr="00271BE3">
              <w:rPr>
                <w:rStyle w:val="Hyperlink"/>
                <w:rFonts w:ascii="Times New Roman" w:hAnsi="Times New Roman"/>
                <w:color w:val="auto"/>
                <w:sz w:val="24"/>
                <w:szCs w:val="24"/>
                <w:u w:val="none"/>
                <w:lang w:val="ro-RO"/>
              </w:rPr>
              <w:t>au parvenit careva propuneri sau comentarii la proiectul</w:t>
            </w:r>
            <w:r>
              <w:rPr>
                <w:rStyle w:val="Hyperlink"/>
                <w:rFonts w:ascii="Times New Roman" w:hAnsi="Times New Roman"/>
                <w:color w:val="auto"/>
                <w:sz w:val="24"/>
                <w:szCs w:val="24"/>
                <w:u w:val="none"/>
                <w:lang w:val="ro-RO"/>
              </w:rPr>
              <w:t xml:space="preserve"> de hotărâre.</w:t>
            </w:r>
          </w:p>
          <w:p w14:paraId="7E6045F3" w14:textId="3D25E927" w:rsidR="00085AA7" w:rsidRPr="00A11901" w:rsidRDefault="00085AA7" w:rsidP="001754AB">
            <w:pPr>
              <w:tabs>
                <w:tab w:val="left" w:pos="3465"/>
              </w:tabs>
              <w:ind w:firstLine="0"/>
              <w:rPr>
                <w:rFonts w:ascii="Times New Roman" w:hAnsi="Times New Roman"/>
                <w:color w:val="0000FF"/>
                <w:sz w:val="24"/>
                <w:szCs w:val="24"/>
                <w:u w:val="single"/>
                <w:lang w:val="ro-RO"/>
              </w:rPr>
            </w:pPr>
          </w:p>
        </w:tc>
      </w:tr>
      <w:tr w:rsidR="006D3EB7" w:rsidRPr="00C315F0" w14:paraId="2C469418"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271BE3" w:rsidRDefault="006933C3" w:rsidP="00DD4C0F">
            <w:pPr>
              <w:ind w:firstLine="0"/>
              <w:rPr>
                <w:rFonts w:ascii="Times New Roman" w:hAnsi="Times New Roman"/>
                <w:b/>
                <w:bCs/>
                <w:sz w:val="24"/>
                <w:szCs w:val="24"/>
                <w:lang w:val="ro-RO"/>
              </w:rPr>
            </w:pPr>
            <w:r w:rsidRPr="00271BE3">
              <w:rPr>
                <w:rFonts w:ascii="Times New Roman" w:hAnsi="Times New Roman"/>
                <w:b/>
                <w:bCs/>
                <w:sz w:val="24"/>
                <w:szCs w:val="24"/>
                <w:lang w:val="ro-RO"/>
              </w:rPr>
              <w:t>7.</w:t>
            </w:r>
            <w:r w:rsidR="00032B46" w:rsidRPr="00271BE3">
              <w:rPr>
                <w:rFonts w:ascii="Times New Roman" w:hAnsi="Times New Roman"/>
                <w:b/>
                <w:bCs/>
                <w:sz w:val="24"/>
                <w:szCs w:val="24"/>
                <w:lang w:val="ro-RO"/>
              </w:rPr>
              <w:t xml:space="preserve"> </w:t>
            </w:r>
            <w:r w:rsidR="00A95A2D" w:rsidRPr="00271BE3">
              <w:rPr>
                <w:rFonts w:ascii="Times New Roman" w:hAnsi="Times New Roman"/>
                <w:b/>
                <w:bCs/>
                <w:sz w:val="24"/>
                <w:szCs w:val="24"/>
                <w:lang w:val="ro-RO"/>
              </w:rPr>
              <w:t>C</w:t>
            </w:r>
            <w:r w:rsidRPr="00271BE3">
              <w:rPr>
                <w:rFonts w:ascii="Times New Roman" w:hAnsi="Times New Roman"/>
                <w:b/>
                <w:bCs/>
                <w:sz w:val="24"/>
                <w:szCs w:val="24"/>
                <w:lang w:val="ro-RO"/>
              </w:rPr>
              <w:t>oncluziile</w:t>
            </w:r>
            <w:r w:rsidR="00032B46" w:rsidRPr="00271BE3">
              <w:rPr>
                <w:rFonts w:ascii="Times New Roman" w:hAnsi="Times New Roman"/>
                <w:b/>
                <w:bCs/>
                <w:sz w:val="24"/>
                <w:szCs w:val="24"/>
                <w:lang w:val="ro-RO"/>
              </w:rPr>
              <w:t xml:space="preserve"> </w:t>
            </w:r>
            <w:r w:rsidRPr="00271BE3">
              <w:rPr>
                <w:rFonts w:ascii="Times New Roman" w:hAnsi="Times New Roman"/>
                <w:b/>
                <w:bCs/>
                <w:sz w:val="24"/>
                <w:szCs w:val="24"/>
                <w:lang w:val="ro-RO"/>
              </w:rPr>
              <w:t>expertizelor</w:t>
            </w:r>
          </w:p>
        </w:tc>
      </w:tr>
      <w:tr w:rsidR="006D3EB7" w:rsidRPr="00A37830" w14:paraId="26F8D433"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6309C340" w:rsidR="00A65A43" w:rsidRPr="00A65A43" w:rsidRDefault="00EB572F" w:rsidP="00F8467E">
            <w:pPr>
              <w:ind w:firstLine="0"/>
              <w:rPr>
                <w:rFonts w:ascii="Times New Roman" w:hAnsi="Times New Roman"/>
                <w:sz w:val="24"/>
                <w:szCs w:val="24"/>
                <w:lang w:val="ro-RO"/>
              </w:rPr>
            </w:pPr>
            <w:r w:rsidRPr="00C315F0">
              <w:rPr>
                <w:rFonts w:ascii="Times New Roman" w:hAnsi="Times New Roman"/>
                <w:sz w:val="24"/>
                <w:szCs w:val="24"/>
                <w:lang w:val="ro-RO"/>
              </w:rPr>
              <w:t xml:space="preserve">   </w:t>
            </w:r>
            <w:r w:rsidRPr="00F8467E">
              <w:rPr>
                <w:rFonts w:ascii="Times New Roman" w:hAnsi="Times New Roman"/>
                <w:sz w:val="24"/>
                <w:szCs w:val="24"/>
                <w:lang w:val="ro-MD"/>
              </w:rPr>
              <w:t xml:space="preserve">Proiectul de </w:t>
            </w:r>
            <w:r w:rsidR="00F8467E" w:rsidRPr="00F8467E">
              <w:rPr>
                <w:rFonts w:ascii="Times New Roman" w:hAnsi="Times New Roman"/>
                <w:sz w:val="24"/>
                <w:szCs w:val="24"/>
                <w:lang w:val="ro-MD"/>
              </w:rPr>
              <w:t>hotărâre urmează</w:t>
            </w:r>
            <w:r w:rsidRPr="00F8467E">
              <w:rPr>
                <w:rFonts w:ascii="Times New Roman" w:hAnsi="Times New Roman"/>
                <w:sz w:val="24"/>
                <w:szCs w:val="24"/>
                <w:lang w:val="ro-MD"/>
              </w:rPr>
              <w:t xml:space="preserve"> </w:t>
            </w:r>
            <w:r w:rsidR="0026333A" w:rsidRPr="00F8467E">
              <w:rPr>
                <w:rFonts w:ascii="Times New Roman" w:hAnsi="Times New Roman"/>
                <w:sz w:val="24"/>
                <w:szCs w:val="24"/>
                <w:lang w:val="ro-MD"/>
              </w:rPr>
              <w:t>a f</w:t>
            </w:r>
            <w:r w:rsidR="00F8467E" w:rsidRPr="00F8467E">
              <w:rPr>
                <w:rFonts w:ascii="Times New Roman" w:hAnsi="Times New Roman"/>
                <w:sz w:val="24"/>
                <w:szCs w:val="24"/>
                <w:lang w:val="ro-MD"/>
              </w:rPr>
              <w:t>i</w:t>
            </w:r>
            <w:r w:rsidR="0026333A" w:rsidRPr="00F8467E">
              <w:rPr>
                <w:rFonts w:ascii="Times New Roman" w:hAnsi="Times New Roman"/>
                <w:sz w:val="24"/>
                <w:szCs w:val="24"/>
                <w:lang w:val="ro-MD"/>
              </w:rPr>
              <w:t xml:space="preserve"> supus </w:t>
            </w:r>
            <w:r w:rsidRPr="00F8467E">
              <w:rPr>
                <w:rFonts w:ascii="Times New Roman" w:hAnsi="Times New Roman"/>
                <w:sz w:val="24"/>
                <w:szCs w:val="24"/>
                <w:lang w:val="ro-MD"/>
              </w:rPr>
              <w:t>expertizelor</w:t>
            </w:r>
            <w:r w:rsidR="00D15B7C" w:rsidRPr="00C315F0">
              <w:rPr>
                <w:rFonts w:ascii="Times New Roman" w:hAnsi="Times New Roman"/>
                <w:sz w:val="24"/>
                <w:szCs w:val="24"/>
                <w:lang w:val="ro-RO"/>
              </w:rPr>
              <w:t xml:space="preserve"> </w:t>
            </w:r>
            <w:r w:rsidR="00A366AE" w:rsidRPr="00C315F0">
              <w:rPr>
                <w:rFonts w:ascii="Times New Roman" w:hAnsi="Times New Roman"/>
                <w:sz w:val="24"/>
                <w:szCs w:val="24"/>
                <w:lang w:val="ro-RO"/>
              </w:rPr>
              <w:t xml:space="preserve">juridice </w:t>
            </w:r>
            <w:r w:rsidR="00D15B7C" w:rsidRPr="00C315F0">
              <w:rPr>
                <w:rFonts w:ascii="Times New Roman" w:hAnsi="Times New Roman"/>
                <w:sz w:val="24"/>
                <w:szCs w:val="24"/>
                <w:lang w:val="ro-RO"/>
              </w:rPr>
              <w:t>și anticorupție</w:t>
            </w:r>
            <w:r w:rsidR="0026333A">
              <w:rPr>
                <w:rFonts w:ascii="Times New Roman" w:hAnsi="Times New Roman"/>
                <w:sz w:val="24"/>
                <w:szCs w:val="24"/>
                <w:lang w:val="ro-RO"/>
              </w:rPr>
              <w:t>.</w:t>
            </w:r>
          </w:p>
        </w:tc>
      </w:tr>
      <w:tr w:rsidR="006D3EB7" w:rsidRPr="00A37830" w14:paraId="723ACED3"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C315F0" w:rsidRDefault="006933C3" w:rsidP="00DD4C0F">
            <w:pPr>
              <w:ind w:firstLine="0"/>
              <w:rPr>
                <w:rFonts w:ascii="Times New Roman" w:hAnsi="Times New Roman"/>
                <w:b/>
                <w:bCs/>
                <w:sz w:val="24"/>
                <w:szCs w:val="24"/>
                <w:lang w:val="ro-RO"/>
              </w:rPr>
            </w:pPr>
            <w:r w:rsidRPr="00C315F0">
              <w:rPr>
                <w:rFonts w:ascii="Times New Roman" w:hAnsi="Times New Roman"/>
                <w:b/>
                <w:bCs/>
                <w:sz w:val="24"/>
                <w:szCs w:val="24"/>
                <w:lang w:val="ro-RO"/>
              </w:rPr>
              <w:t>8.</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Modul</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de</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încorporare</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a</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actului</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în</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cadrul</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normativ</w:t>
            </w:r>
            <w:r w:rsidR="00032B46" w:rsidRPr="00C315F0">
              <w:rPr>
                <w:rFonts w:ascii="Times New Roman" w:hAnsi="Times New Roman"/>
                <w:b/>
                <w:bCs/>
                <w:sz w:val="24"/>
                <w:szCs w:val="24"/>
                <w:lang w:val="ro-RO"/>
              </w:rPr>
              <w:t xml:space="preserve"> </w:t>
            </w:r>
            <w:r w:rsidR="007C53A1" w:rsidRPr="00C315F0">
              <w:rPr>
                <w:rFonts w:ascii="Times New Roman" w:hAnsi="Times New Roman"/>
                <w:b/>
                <w:bCs/>
                <w:sz w:val="24"/>
                <w:szCs w:val="24"/>
                <w:lang w:val="ro-RO"/>
              </w:rPr>
              <w:t>existent</w:t>
            </w:r>
          </w:p>
        </w:tc>
      </w:tr>
      <w:tr w:rsidR="006D3EB7" w:rsidRPr="00A37830" w14:paraId="627B30F2"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702151" w14:textId="2F9611CE" w:rsidR="00F8467E" w:rsidRDefault="00EB572F" w:rsidP="00A86D83">
            <w:pPr>
              <w:ind w:firstLine="238"/>
              <w:rPr>
                <w:rFonts w:ascii="Times New Roman" w:hAnsi="Times New Roman"/>
                <w:sz w:val="24"/>
                <w:szCs w:val="24"/>
                <w:lang w:val="ro-RO"/>
              </w:rPr>
            </w:pPr>
            <w:r w:rsidRPr="00C315F0">
              <w:rPr>
                <w:rFonts w:ascii="Times New Roman" w:hAnsi="Times New Roman"/>
                <w:sz w:val="24"/>
                <w:szCs w:val="24"/>
                <w:lang w:val="ro-RO"/>
              </w:rPr>
              <w:t xml:space="preserve">Proiectul </w:t>
            </w:r>
            <w:r w:rsidR="00F8467E" w:rsidRPr="00F8467E">
              <w:rPr>
                <w:rFonts w:ascii="Times New Roman" w:hAnsi="Times New Roman"/>
                <w:sz w:val="24"/>
                <w:szCs w:val="24"/>
                <w:lang w:val="ro-RO"/>
              </w:rPr>
              <w:t xml:space="preserve">de hotărâre a Guvernului pentru aprobarea </w:t>
            </w:r>
            <w:r w:rsidR="00D333BC" w:rsidRPr="00D333BC">
              <w:rPr>
                <w:rFonts w:ascii="Times New Roman" w:hAnsi="Times New Roman"/>
                <w:sz w:val="24"/>
                <w:szCs w:val="24"/>
                <w:lang w:val="ro-RO"/>
              </w:rPr>
              <w:t>Regulamentului privind stabilirea și aplicarea formelor de garanție financiară în cazul daunelor de mediu</w:t>
            </w:r>
            <w:r w:rsidR="00F8467E" w:rsidRPr="00F8467E">
              <w:rPr>
                <w:rFonts w:ascii="Times New Roman" w:hAnsi="Times New Roman"/>
                <w:sz w:val="24"/>
                <w:szCs w:val="24"/>
                <w:lang w:val="ro-RO"/>
              </w:rPr>
              <w:t xml:space="preserve"> </w:t>
            </w:r>
            <w:r w:rsidRPr="00C315F0">
              <w:rPr>
                <w:rFonts w:ascii="Times New Roman" w:hAnsi="Times New Roman"/>
                <w:sz w:val="24"/>
                <w:szCs w:val="24"/>
                <w:lang w:val="ro-RO"/>
              </w:rPr>
              <w:t>nu implică modificarea sau abrogarea unor acte normative aferente</w:t>
            </w:r>
            <w:r w:rsidR="00F8467E">
              <w:rPr>
                <w:rFonts w:ascii="Times New Roman" w:hAnsi="Times New Roman"/>
                <w:sz w:val="24"/>
                <w:szCs w:val="24"/>
                <w:lang w:val="ro-RO"/>
              </w:rPr>
              <w:t>.</w:t>
            </w:r>
          </w:p>
          <w:p w14:paraId="551D5CBA" w14:textId="368477C7" w:rsidR="008B4BE6" w:rsidRPr="00C315F0" w:rsidRDefault="00EB572F" w:rsidP="00A86D83">
            <w:pPr>
              <w:ind w:firstLine="238"/>
              <w:rPr>
                <w:rFonts w:ascii="Times New Roman" w:hAnsi="Times New Roman"/>
                <w:sz w:val="24"/>
                <w:szCs w:val="24"/>
                <w:lang w:val="ro-RO"/>
              </w:rPr>
            </w:pPr>
            <w:r w:rsidRPr="00C315F0">
              <w:rPr>
                <w:rFonts w:ascii="Times New Roman" w:hAnsi="Times New Roman"/>
                <w:sz w:val="24"/>
                <w:szCs w:val="24"/>
                <w:lang w:val="ro-RO"/>
              </w:rPr>
              <w:t>Pentru implementarea acestui proiect d</w:t>
            </w:r>
            <w:r w:rsidR="00F8467E">
              <w:rPr>
                <w:rFonts w:ascii="Times New Roman" w:hAnsi="Times New Roman"/>
                <w:sz w:val="24"/>
                <w:szCs w:val="24"/>
                <w:lang w:val="ro-RO"/>
              </w:rPr>
              <w:t>e act normativ</w:t>
            </w:r>
            <w:r w:rsidRPr="00C315F0">
              <w:rPr>
                <w:rFonts w:ascii="Times New Roman" w:hAnsi="Times New Roman"/>
                <w:sz w:val="24"/>
                <w:szCs w:val="24"/>
                <w:lang w:val="ro-RO"/>
              </w:rPr>
              <w:t xml:space="preserve"> nu este necesară înființarea, reorganizarea sau desființarea unor instituții. Prin HG nr. 548/2018 a fost creat Inspectoratul pentru Protecția Mediului care este responsabilă de implementarea politicii statului în domeniul protecției mediului și utilizării raționale a resurselor naturale, exercitarea controlului și supravegherii de stat, prevenirea și contracararea încălcărilor în domeniile de competență, pentru a asigura un nivel înalt de supraveghere și protecție mediului, a intereselor publice, siguranța ecologică a statului și altor valori ocrotite de legislație, iar prin Hotărârea Guvernului nr. 549/2018 a fost instituită Agenția de Mediu care este responsabilă de coordonarea procedurilor de prevenire și protecție pe diferite componente de mediu.</w:t>
            </w:r>
          </w:p>
        </w:tc>
      </w:tr>
      <w:tr w:rsidR="006D3EB7" w:rsidRPr="00A37830" w14:paraId="5FD6247A"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C315F0" w:rsidRDefault="006933C3" w:rsidP="00DD4C0F">
            <w:pPr>
              <w:ind w:firstLine="0"/>
              <w:rPr>
                <w:rFonts w:ascii="Times New Roman" w:hAnsi="Times New Roman"/>
                <w:b/>
                <w:bCs/>
                <w:sz w:val="24"/>
                <w:szCs w:val="24"/>
                <w:lang w:val="ro-RO"/>
              </w:rPr>
            </w:pPr>
            <w:r w:rsidRPr="00C315F0">
              <w:rPr>
                <w:rFonts w:ascii="Times New Roman" w:hAnsi="Times New Roman"/>
                <w:b/>
                <w:bCs/>
                <w:sz w:val="24"/>
                <w:szCs w:val="24"/>
                <w:lang w:val="ro-RO"/>
              </w:rPr>
              <w:t>9.</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Măsuri</w:t>
            </w:r>
            <w:r w:rsidR="0036135C" w:rsidRPr="00C315F0">
              <w:rPr>
                <w:rFonts w:ascii="Times New Roman" w:hAnsi="Times New Roman"/>
                <w:b/>
                <w:bCs/>
                <w:sz w:val="24"/>
                <w:szCs w:val="24"/>
                <w:lang w:val="ro-RO"/>
              </w:rPr>
              <w:t>le</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necesare</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pentru</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implementarea</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prevederilor</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proiectului</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actului</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normativ</w:t>
            </w:r>
          </w:p>
        </w:tc>
      </w:tr>
      <w:tr w:rsidR="006D3EB7" w:rsidRPr="00067D88" w14:paraId="494CA73F"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F4FED3" w14:textId="6C28B7ED" w:rsidR="00577B5E" w:rsidRPr="00C315F0" w:rsidRDefault="00577B5E" w:rsidP="00A86D83">
            <w:pPr>
              <w:ind w:firstLine="306"/>
              <w:rPr>
                <w:rFonts w:ascii="Times New Roman" w:hAnsi="Times New Roman"/>
                <w:sz w:val="24"/>
                <w:szCs w:val="24"/>
                <w:lang w:val="ro-RO"/>
              </w:rPr>
            </w:pPr>
            <w:r w:rsidRPr="00C315F0">
              <w:rPr>
                <w:rFonts w:ascii="Times New Roman" w:hAnsi="Times New Roman"/>
                <w:sz w:val="24"/>
                <w:szCs w:val="24"/>
                <w:lang w:val="ro-RO"/>
              </w:rPr>
              <w:t>Prin intervenția propusă, se va crea un cadru juridic național privind răspunderea de mediu, aliniat la acquis-ul comunitar şi angajamentelor asumate în cadrul Acordului de Asociere.</w:t>
            </w:r>
          </w:p>
          <w:p w14:paraId="4DE0BBB8" w14:textId="258AFA8C" w:rsidR="00577B5E" w:rsidRPr="00C315F0" w:rsidRDefault="0001494E" w:rsidP="00A86D83">
            <w:pPr>
              <w:ind w:firstLine="306"/>
              <w:rPr>
                <w:rFonts w:ascii="Times New Roman" w:hAnsi="Times New Roman"/>
                <w:sz w:val="24"/>
                <w:szCs w:val="24"/>
                <w:lang w:val="ro-RO"/>
              </w:rPr>
            </w:pPr>
            <w:r w:rsidRPr="00C315F0">
              <w:rPr>
                <w:rFonts w:ascii="Times New Roman" w:hAnsi="Times New Roman"/>
                <w:sz w:val="24"/>
                <w:szCs w:val="24"/>
                <w:lang w:val="ro-RO"/>
              </w:rPr>
              <w:t xml:space="preserve">Elaborarea proiectului de </w:t>
            </w:r>
            <w:r w:rsidR="00990536">
              <w:rPr>
                <w:rFonts w:ascii="Times New Roman" w:hAnsi="Times New Roman"/>
                <w:sz w:val="24"/>
                <w:szCs w:val="24"/>
                <w:lang w:val="ro-RO"/>
              </w:rPr>
              <w:t>act normativ</w:t>
            </w:r>
            <w:r w:rsidR="00577B5E" w:rsidRPr="00C315F0">
              <w:rPr>
                <w:rFonts w:ascii="Times New Roman" w:hAnsi="Times New Roman"/>
                <w:sz w:val="24"/>
                <w:szCs w:val="24"/>
                <w:lang w:val="ro-RO"/>
              </w:rPr>
              <w:t xml:space="preserve"> este determinată de necesitatea instituirii unui mecanism</w:t>
            </w:r>
            <w:r w:rsidR="00D333BC">
              <w:rPr>
                <w:rFonts w:ascii="Times New Roman" w:hAnsi="Times New Roman"/>
                <w:sz w:val="24"/>
                <w:szCs w:val="24"/>
                <w:lang w:val="ro-RO"/>
              </w:rPr>
              <w:t xml:space="preserve"> de garantare financiară a </w:t>
            </w:r>
            <w:r w:rsidR="00577B5E" w:rsidRPr="00C315F0">
              <w:rPr>
                <w:rFonts w:ascii="Times New Roman" w:hAnsi="Times New Roman"/>
                <w:sz w:val="24"/>
                <w:szCs w:val="24"/>
                <w:lang w:val="ro-RO"/>
              </w:rPr>
              <w:t>răspunder</w:t>
            </w:r>
            <w:r w:rsidR="00D333BC">
              <w:rPr>
                <w:rFonts w:ascii="Times New Roman" w:hAnsi="Times New Roman"/>
                <w:sz w:val="24"/>
                <w:szCs w:val="24"/>
                <w:lang w:val="ro-RO"/>
              </w:rPr>
              <w:t>ii</w:t>
            </w:r>
            <w:r w:rsidR="00577B5E" w:rsidRPr="00C315F0">
              <w:rPr>
                <w:rFonts w:ascii="Times New Roman" w:hAnsi="Times New Roman"/>
                <w:sz w:val="24"/>
                <w:szCs w:val="24"/>
                <w:lang w:val="ro-RO"/>
              </w:rPr>
              <w:t xml:space="preserve"> pentru mediul înconjurător în legătură cu prevenirea și repararea daunelor aduse mediului bazat pe principiul ,,poluatorul plătește</w:t>
            </w:r>
            <w:r w:rsidR="00577B5E" w:rsidRPr="00A37830">
              <w:rPr>
                <w:rFonts w:ascii="Times New Roman" w:hAnsi="Times New Roman"/>
                <w:sz w:val="24"/>
                <w:szCs w:val="24"/>
                <w:lang w:val="ro-RO"/>
              </w:rPr>
              <w:t>”</w:t>
            </w:r>
            <w:r w:rsidR="00577B5E" w:rsidRPr="00C315F0">
              <w:rPr>
                <w:rFonts w:ascii="Times New Roman" w:hAnsi="Times New Roman"/>
                <w:sz w:val="24"/>
                <w:szCs w:val="24"/>
                <w:lang w:val="ro-RO"/>
              </w:rPr>
              <w:t>, crearea stimulentelor pentru poluatori în scopul reducerii poluării, ajustarea actualului sistem de plăți și taxe pentru mediu în raport cu necesitățile și provocările actuale din domeniul protecției mediului și costul real recuperării prejudiciului cauzat mediului.</w:t>
            </w:r>
          </w:p>
          <w:p w14:paraId="418E5E3B" w14:textId="0C84D953" w:rsidR="00577B5E" w:rsidRPr="00C315F0" w:rsidRDefault="00577B5E" w:rsidP="00A86D83">
            <w:pPr>
              <w:ind w:firstLine="306"/>
              <w:rPr>
                <w:rFonts w:ascii="Times New Roman" w:hAnsi="Times New Roman"/>
                <w:sz w:val="24"/>
                <w:szCs w:val="24"/>
                <w:lang w:val="ro-RO"/>
              </w:rPr>
            </w:pPr>
            <w:r w:rsidRPr="00C315F0">
              <w:rPr>
                <w:rFonts w:ascii="Times New Roman" w:hAnsi="Times New Roman"/>
                <w:sz w:val="24"/>
                <w:szCs w:val="24"/>
                <w:lang w:val="ro-RO"/>
              </w:rPr>
              <w:lastRenderedPageBreak/>
              <w:t xml:space="preserve">Potrivit </w:t>
            </w:r>
            <w:r w:rsidR="00B37C94">
              <w:rPr>
                <w:rFonts w:ascii="Times New Roman" w:hAnsi="Times New Roman"/>
                <w:sz w:val="24"/>
                <w:szCs w:val="24"/>
                <w:lang w:val="ro-RO"/>
              </w:rPr>
              <w:t>Legii nr. 107/2025</w:t>
            </w:r>
            <w:r w:rsidRPr="00C315F0">
              <w:rPr>
                <w:rFonts w:ascii="Times New Roman" w:hAnsi="Times New Roman"/>
                <w:sz w:val="24"/>
                <w:szCs w:val="24"/>
                <w:lang w:val="ro-RO"/>
              </w:rPr>
              <w:t xml:space="preserve">, în cazul în care activitățile operatorilor au cauzat daune mediului, aceștia vor fi obligați să remedieze mediul și să despăgubească publicul pentru resursele/serviciile naturale care s-au pierdut în perioada în care mediul a fost afectat. </w:t>
            </w:r>
          </w:p>
          <w:p w14:paraId="5D9AC851" w14:textId="7608993B" w:rsidR="008B4BE6" w:rsidRPr="00C315F0" w:rsidRDefault="00F114A2" w:rsidP="001A566F">
            <w:pPr>
              <w:ind w:firstLine="306"/>
              <w:rPr>
                <w:rFonts w:ascii="Times New Roman" w:hAnsi="Times New Roman"/>
                <w:sz w:val="24"/>
                <w:szCs w:val="24"/>
                <w:lang w:val="ro-RO"/>
              </w:rPr>
            </w:pPr>
            <w:r w:rsidRPr="00C315F0">
              <w:rPr>
                <w:rFonts w:ascii="Times New Roman" w:hAnsi="Times New Roman"/>
                <w:sz w:val="24"/>
                <w:szCs w:val="24"/>
                <w:lang w:val="ro-RO"/>
              </w:rPr>
              <w:t>Autoritățile administrative din subordinea Ministerului Mediului, responsabile de implementarea politicii de protecție a mediului au fost supuse reformei structurale și instituționale, fiind instituită, prin Hotărârea Guvernului nr.</w:t>
            </w:r>
            <w:r w:rsidR="00E749AD" w:rsidRPr="00C315F0">
              <w:rPr>
                <w:rFonts w:ascii="Times New Roman" w:hAnsi="Times New Roman"/>
                <w:sz w:val="24"/>
                <w:szCs w:val="24"/>
                <w:lang w:val="ro-RO"/>
              </w:rPr>
              <w:t xml:space="preserve"> </w:t>
            </w:r>
            <w:r w:rsidRPr="00C315F0">
              <w:rPr>
                <w:rFonts w:ascii="Times New Roman" w:hAnsi="Times New Roman"/>
                <w:sz w:val="24"/>
                <w:szCs w:val="24"/>
                <w:lang w:val="ro-RO"/>
              </w:rPr>
              <w:t xml:space="preserve">549/2018, Agenția de Mediu, cu efectivul-limită în număr de 124 de </w:t>
            </w:r>
            <w:r w:rsidR="00905DB7" w:rsidRPr="00C315F0">
              <w:rPr>
                <w:rFonts w:ascii="Times New Roman" w:hAnsi="Times New Roman"/>
                <w:sz w:val="24"/>
                <w:szCs w:val="24"/>
                <w:lang w:val="ro-RO"/>
              </w:rPr>
              <w:t>unități</w:t>
            </w:r>
            <w:r w:rsidRPr="00C315F0">
              <w:rPr>
                <w:rFonts w:ascii="Times New Roman" w:hAnsi="Times New Roman"/>
                <w:sz w:val="24"/>
                <w:szCs w:val="24"/>
                <w:lang w:val="ro-RO"/>
              </w:rPr>
              <w:t xml:space="preserve">, </w:t>
            </w:r>
            <w:r w:rsidR="00905DB7" w:rsidRPr="00C315F0">
              <w:rPr>
                <w:rFonts w:ascii="Times New Roman" w:hAnsi="Times New Roman"/>
                <w:sz w:val="24"/>
                <w:szCs w:val="24"/>
                <w:lang w:val="ro-RO"/>
              </w:rPr>
              <w:t xml:space="preserve">și prin Hotărârea Guvernului nr.548/2018 </w:t>
            </w:r>
            <w:r w:rsidRPr="00C315F0">
              <w:rPr>
                <w:rFonts w:ascii="Times New Roman" w:hAnsi="Times New Roman"/>
                <w:sz w:val="24"/>
                <w:szCs w:val="24"/>
                <w:lang w:val="ro-RO"/>
              </w:rPr>
              <w:t>Inspectoratul pentru Protecția Mediului</w:t>
            </w:r>
            <w:r w:rsidR="00905DB7" w:rsidRPr="00C315F0">
              <w:rPr>
                <w:rFonts w:ascii="Times New Roman" w:hAnsi="Times New Roman"/>
                <w:sz w:val="24"/>
                <w:szCs w:val="24"/>
                <w:lang w:val="ro-RO"/>
              </w:rPr>
              <w:t>, cu efectivul-limită în număr total de 273 de unități.</w:t>
            </w:r>
            <w:r w:rsidR="001079BF">
              <w:rPr>
                <w:rFonts w:ascii="Times New Roman" w:hAnsi="Times New Roman"/>
                <w:sz w:val="24"/>
                <w:szCs w:val="24"/>
                <w:lang w:val="ro-RO"/>
              </w:rPr>
              <w:t xml:space="preserve">   </w:t>
            </w:r>
          </w:p>
          <w:p w14:paraId="71D52AE5" w14:textId="2CEB0B78" w:rsidR="005515B2" w:rsidRDefault="005515B2" w:rsidP="00A86D83">
            <w:pPr>
              <w:ind w:firstLine="306"/>
              <w:rPr>
                <w:rFonts w:ascii="Times New Roman" w:hAnsi="Times New Roman"/>
                <w:sz w:val="24"/>
                <w:szCs w:val="24"/>
                <w:lang w:val="ro-RO"/>
              </w:rPr>
            </w:pPr>
            <w:r w:rsidRPr="00C315F0">
              <w:rPr>
                <w:rFonts w:ascii="Times New Roman" w:hAnsi="Times New Roman"/>
                <w:sz w:val="24"/>
                <w:szCs w:val="24"/>
                <w:lang w:val="ro-RO"/>
              </w:rPr>
              <w:t>Totodată autoritățile competente în aplicarea prezent</w:t>
            </w:r>
            <w:r w:rsidR="00B37C94">
              <w:rPr>
                <w:rFonts w:ascii="Times New Roman" w:hAnsi="Times New Roman"/>
                <w:sz w:val="24"/>
                <w:szCs w:val="24"/>
                <w:lang w:val="ro-RO"/>
              </w:rPr>
              <w:t xml:space="preserve">ului act normativ </w:t>
            </w:r>
            <w:r w:rsidRPr="00C315F0">
              <w:rPr>
                <w:rFonts w:ascii="Times New Roman" w:hAnsi="Times New Roman"/>
                <w:sz w:val="24"/>
                <w:szCs w:val="24"/>
                <w:lang w:val="ro-RO"/>
              </w:rPr>
              <w:t xml:space="preserve">va efectua monitorizarea </w:t>
            </w:r>
            <w:r w:rsidR="00D333BC">
              <w:rPr>
                <w:rFonts w:ascii="Times New Roman" w:hAnsi="Times New Roman"/>
                <w:sz w:val="24"/>
                <w:szCs w:val="24"/>
                <w:lang w:val="ro-RO"/>
              </w:rPr>
              <w:t>instituirii garanției financiare în baza scenariilor identificate de către operator pentru activitatea sa</w:t>
            </w:r>
            <w:r w:rsidRPr="00C315F0">
              <w:rPr>
                <w:rFonts w:ascii="Times New Roman" w:hAnsi="Times New Roman"/>
                <w:sz w:val="24"/>
                <w:szCs w:val="24"/>
                <w:lang w:val="ro-RO"/>
              </w:rPr>
              <w:t xml:space="preserve"> </w:t>
            </w:r>
            <w:r w:rsidR="00D333BC">
              <w:rPr>
                <w:rFonts w:ascii="Times New Roman" w:hAnsi="Times New Roman"/>
                <w:sz w:val="24"/>
                <w:szCs w:val="24"/>
                <w:lang w:val="ro-RO"/>
              </w:rPr>
              <w:t>și va monitoriza</w:t>
            </w:r>
            <w:r w:rsidRPr="00C315F0">
              <w:rPr>
                <w:rFonts w:ascii="Times New Roman" w:hAnsi="Times New Roman"/>
                <w:sz w:val="24"/>
                <w:szCs w:val="24"/>
                <w:lang w:val="ro-RO"/>
              </w:rPr>
              <w:t xml:space="preserve"> procesul de reconstrucție ecologică</w:t>
            </w:r>
            <w:r w:rsidR="00905DB7" w:rsidRPr="00C315F0">
              <w:rPr>
                <w:rFonts w:ascii="Times New Roman" w:hAnsi="Times New Roman"/>
                <w:sz w:val="24"/>
                <w:szCs w:val="24"/>
                <w:lang w:val="ro-RO"/>
              </w:rPr>
              <w:t xml:space="preserve"> de către poluator</w:t>
            </w:r>
            <w:r w:rsidRPr="00C315F0">
              <w:rPr>
                <w:rFonts w:ascii="Times New Roman" w:hAnsi="Times New Roman"/>
                <w:sz w:val="24"/>
                <w:szCs w:val="24"/>
                <w:lang w:val="ro-RO"/>
              </w:rPr>
              <w:t>.</w:t>
            </w:r>
          </w:p>
          <w:p w14:paraId="5756A369" w14:textId="399B8C0E" w:rsidR="00031C82" w:rsidRPr="00031C82" w:rsidRDefault="00067D88" w:rsidP="00067D88">
            <w:pPr>
              <w:ind w:firstLine="306"/>
              <w:rPr>
                <w:rFonts w:ascii="Times New Roman" w:hAnsi="Times New Roman"/>
                <w:sz w:val="24"/>
                <w:szCs w:val="24"/>
                <w:lang w:val="ro-RO"/>
              </w:rPr>
            </w:pPr>
            <w:r w:rsidRPr="00067D88">
              <w:rPr>
                <w:rFonts w:ascii="Times New Roman" w:hAnsi="Times New Roman"/>
                <w:sz w:val="24"/>
                <w:szCs w:val="24"/>
                <w:lang w:val="ro-RO"/>
              </w:rPr>
              <w:t xml:space="preserve">Legea </w:t>
            </w:r>
            <w:r w:rsidR="00031C82" w:rsidRPr="00031C82">
              <w:rPr>
                <w:rFonts w:ascii="Times New Roman" w:hAnsi="Times New Roman"/>
                <w:sz w:val="24"/>
                <w:szCs w:val="24"/>
                <w:lang w:val="ro-RO"/>
              </w:rPr>
              <w:t>nr. 107/2025 urma să intre</w:t>
            </w:r>
            <w:r w:rsidRPr="00067D88">
              <w:rPr>
                <w:rFonts w:ascii="Times New Roman" w:hAnsi="Times New Roman"/>
                <w:sz w:val="24"/>
                <w:szCs w:val="24"/>
                <w:lang w:val="ro-RO"/>
              </w:rPr>
              <w:t xml:space="preserve"> în vigoare în iunie 2027, dar M</w:t>
            </w:r>
            <w:r w:rsidR="00031C82" w:rsidRPr="00031C82">
              <w:rPr>
                <w:rFonts w:ascii="Times New Roman" w:hAnsi="Times New Roman"/>
                <w:sz w:val="24"/>
                <w:szCs w:val="24"/>
                <w:lang w:val="ro-RO"/>
              </w:rPr>
              <w:t xml:space="preserve">inisterul Mediului, la solicitarea Comisiei Europene, </w:t>
            </w:r>
            <w:r w:rsidRPr="00067D88">
              <w:rPr>
                <w:rFonts w:ascii="Times New Roman" w:hAnsi="Times New Roman"/>
                <w:sz w:val="24"/>
                <w:szCs w:val="24"/>
                <w:lang w:val="ro-RO"/>
              </w:rPr>
              <w:t xml:space="preserve">a propus </w:t>
            </w:r>
            <w:r w:rsidR="00031C82" w:rsidRPr="00031C82">
              <w:rPr>
                <w:rFonts w:ascii="Times New Roman" w:hAnsi="Times New Roman"/>
                <w:sz w:val="24"/>
                <w:szCs w:val="24"/>
                <w:lang w:val="ro-RO"/>
              </w:rPr>
              <w:t>ajustarea termenului de</w:t>
            </w:r>
            <w:r w:rsidRPr="00067D88">
              <w:rPr>
                <w:rFonts w:ascii="Times New Roman" w:hAnsi="Times New Roman"/>
                <w:sz w:val="24"/>
                <w:szCs w:val="24"/>
                <w:lang w:val="ro-RO"/>
              </w:rPr>
              <w:t xml:space="preserve"> intrare în vigoare </w:t>
            </w:r>
            <w:r w:rsidR="00031C82" w:rsidRPr="00031C82">
              <w:rPr>
                <w:rFonts w:ascii="Times New Roman" w:hAnsi="Times New Roman"/>
                <w:sz w:val="24"/>
                <w:szCs w:val="24"/>
                <w:lang w:val="ro-RO"/>
              </w:rPr>
              <w:t>la 30 mai 2026 potrivit</w:t>
            </w:r>
            <w:r w:rsidRPr="00067D88">
              <w:rPr>
                <w:rFonts w:ascii="Times New Roman" w:hAnsi="Times New Roman"/>
                <w:sz w:val="24"/>
                <w:szCs w:val="24"/>
                <w:lang w:val="ro-RO"/>
              </w:rPr>
              <w:t xml:space="preserve"> angajamentului </w:t>
            </w:r>
            <w:r w:rsidR="00031C82" w:rsidRPr="00031C82">
              <w:rPr>
                <w:rFonts w:ascii="Times New Roman" w:hAnsi="Times New Roman"/>
                <w:sz w:val="24"/>
                <w:szCs w:val="24"/>
                <w:lang w:val="ro-RO"/>
              </w:rPr>
              <w:t xml:space="preserve">asumat </w:t>
            </w:r>
            <w:r w:rsidRPr="00067D88">
              <w:rPr>
                <w:rFonts w:ascii="Times New Roman" w:hAnsi="Times New Roman"/>
                <w:sz w:val="24"/>
                <w:szCs w:val="24"/>
                <w:lang w:val="ro-RO"/>
              </w:rPr>
              <w:t>(iunie 2026)</w:t>
            </w:r>
            <w:r w:rsidR="00031C82" w:rsidRPr="00031C82">
              <w:rPr>
                <w:rFonts w:ascii="Times New Roman" w:hAnsi="Times New Roman"/>
                <w:sz w:val="24"/>
                <w:szCs w:val="24"/>
                <w:lang w:val="ro-RO"/>
              </w:rPr>
              <w:t xml:space="preserve">, modificarea propusă </w:t>
            </w:r>
            <w:r w:rsidR="000E727C">
              <w:rPr>
                <w:rFonts w:ascii="Times New Roman" w:hAnsi="Times New Roman"/>
                <w:sz w:val="24"/>
                <w:szCs w:val="24"/>
                <w:lang w:val="ro-RO"/>
              </w:rPr>
              <w:t>a fost</w:t>
            </w:r>
            <w:r w:rsidR="00031C82" w:rsidRPr="00031C82">
              <w:rPr>
                <w:rFonts w:ascii="Times New Roman" w:hAnsi="Times New Roman"/>
                <w:sz w:val="24"/>
                <w:szCs w:val="24"/>
                <w:lang w:val="ro-RO"/>
              </w:rPr>
              <w:t xml:space="preserve"> inclusă în </w:t>
            </w:r>
            <w:r w:rsidR="00031C82" w:rsidRPr="00067D88">
              <w:rPr>
                <w:rFonts w:ascii="Times New Roman" w:hAnsi="Times New Roman"/>
                <w:sz w:val="24"/>
                <w:szCs w:val="24"/>
                <w:lang w:val="ro-RO"/>
              </w:rPr>
              <w:t>IL 415/2025</w:t>
            </w:r>
            <w:r w:rsidR="00031C82" w:rsidRPr="00031C82">
              <w:rPr>
                <w:rFonts w:ascii="Times New Roman" w:hAnsi="Times New Roman"/>
                <w:sz w:val="24"/>
                <w:szCs w:val="24"/>
                <w:lang w:val="ro-RO"/>
              </w:rPr>
              <w:t>.</w:t>
            </w:r>
          </w:p>
          <w:p w14:paraId="532E54AD" w14:textId="7F61FEF3" w:rsidR="00067D88" w:rsidRPr="00067D88" w:rsidRDefault="00067D88" w:rsidP="00067D88">
            <w:pPr>
              <w:ind w:firstLine="306"/>
              <w:rPr>
                <w:rFonts w:ascii="Times New Roman" w:hAnsi="Times New Roman"/>
                <w:sz w:val="24"/>
                <w:szCs w:val="24"/>
                <w:lang w:val="ro-RO"/>
              </w:rPr>
            </w:pPr>
            <w:r w:rsidRPr="00067D88">
              <w:rPr>
                <w:rFonts w:ascii="Times New Roman" w:hAnsi="Times New Roman"/>
                <w:sz w:val="24"/>
                <w:szCs w:val="24"/>
                <w:lang w:val="ro-RO"/>
              </w:rPr>
              <w:t>Astfel, proiectul Legii pentru modificarea unor acte normative (IL 415/2025) a fost avizat cu Guvernul, a fost aprobat în prima lectură de Parlament la data de 12 februarie 2026</w:t>
            </w:r>
            <w:r w:rsidR="00031C82" w:rsidRPr="00031C82">
              <w:rPr>
                <w:rFonts w:ascii="Times New Roman" w:hAnsi="Times New Roman"/>
                <w:sz w:val="24"/>
                <w:szCs w:val="24"/>
                <w:lang w:val="ro-RO"/>
              </w:rPr>
              <w:t xml:space="preserve"> și remis ulterior</w:t>
            </w:r>
            <w:r w:rsidR="00031C82" w:rsidRPr="00067D88">
              <w:rPr>
                <w:rFonts w:ascii="Times New Roman" w:hAnsi="Times New Roman"/>
                <w:sz w:val="24"/>
                <w:szCs w:val="24"/>
                <w:lang w:val="ro-RO"/>
              </w:rPr>
              <w:t xml:space="preserve"> spre consultare Comisiei Europene.</w:t>
            </w:r>
          </w:p>
          <w:p w14:paraId="35423DE1" w14:textId="3EFE8240" w:rsidR="00067D88" w:rsidRPr="00C315F0" w:rsidRDefault="00031C82" w:rsidP="00031C82">
            <w:pPr>
              <w:ind w:firstLine="306"/>
              <w:rPr>
                <w:rFonts w:ascii="Times New Roman" w:hAnsi="Times New Roman"/>
                <w:sz w:val="24"/>
                <w:szCs w:val="24"/>
                <w:lang w:val="ro-RO"/>
              </w:rPr>
            </w:pPr>
            <w:r>
              <w:rPr>
                <w:rFonts w:ascii="Times New Roman" w:hAnsi="Times New Roman"/>
                <w:sz w:val="24"/>
                <w:szCs w:val="24"/>
                <w:lang w:val="ro-RO"/>
              </w:rPr>
              <w:t>Prin urmare, proiectul actului normativ în cauză urmează să intre în vigoare la data de 30 mai 2026, concomitent cu Legea nr. 107/2025, fiind un act secundar de punere în aplicare a actului primar.</w:t>
            </w:r>
          </w:p>
        </w:tc>
      </w:tr>
    </w:tbl>
    <w:p w14:paraId="3DF419F4" w14:textId="77777777" w:rsidR="00DD4C0F" w:rsidRDefault="00DD4C0F" w:rsidP="00DD4C0F">
      <w:pPr>
        <w:pBdr>
          <w:top w:val="none" w:sz="4" w:space="0" w:color="000000"/>
          <w:left w:val="none" w:sz="4" w:space="0" w:color="000000"/>
          <w:bottom w:val="none" w:sz="4" w:space="0" w:color="000000"/>
          <w:right w:val="none" w:sz="4" w:space="0" w:color="000000"/>
        </w:pBdr>
        <w:tabs>
          <w:tab w:val="left" w:pos="884"/>
          <w:tab w:val="left" w:pos="1196"/>
        </w:tabs>
        <w:ind w:left="-630" w:firstLine="90"/>
        <w:rPr>
          <w:b/>
          <w:bCs/>
          <w:sz w:val="24"/>
          <w:szCs w:val="24"/>
          <w:lang w:val="ro-RO"/>
        </w:rPr>
      </w:pPr>
    </w:p>
    <w:p w14:paraId="532ACC05" w14:textId="77777777" w:rsidR="00DD4C0F" w:rsidRDefault="00DD4C0F" w:rsidP="00DD4C0F">
      <w:pPr>
        <w:pBdr>
          <w:top w:val="none" w:sz="4" w:space="0" w:color="000000"/>
          <w:left w:val="none" w:sz="4" w:space="0" w:color="000000"/>
          <w:bottom w:val="none" w:sz="4" w:space="0" w:color="000000"/>
          <w:right w:val="none" w:sz="4" w:space="0" w:color="000000"/>
        </w:pBdr>
        <w:tabs>
          <w:tab w:val="left" w:pos="884"/>
          <w:tab w:val="left" w:pos="1196"/>
        </w:tabs>
        <w:ind w:left="-630" w:firstLine="90"/>
        <w:rPr>
          <w:b/>
          <w:bCs/>
          <w:sz w:val="24"/>
          <w:szCs w:val="24"/>
          <w:lang w:val="ro-RO"/>
        </w:rPr>
      </w:pPr>
    </w:p>
    <w:p w14:paraId="0E13D36C" w14:textId="77777777" w:rsidR="00DD4C0F" w:rsidRDefault="00DD4C0F" w:rsidP="00DD4C0F">
      <w:pPr>
        <w:pBdr>
          <w:top w:val="none" w:sz="4" w:space="0" w:color="000000"/>
          <w:left w:val="none" w:sz="4" w:space="0" w:color="000000"/>
          <w:bottom w:val="none" w:sz="4" w:space="0" w:color="000000"/>
          <w:right w:val="none" w:sz="4" w:space="0" w:color="000000"/>
        </w:pBdr>
        <w:tabs>
          <w:tab w:val="left" w:pos="884"/>
          <w:tab w:val="left" w:pos="1196"/>
        </w:tabs>
        <w:ind w:left="-630" w:firstLine="90"/>
        <w:rPr>
          <w:b/>
          <w:bCs/>
          <w:sz w:val="24"/>
          <w:szCs w:val="24"/>
          <w:lang w:val="ro-RO"/>
        </w:rPr>
      </w:pPr>
    </w:p>
    <w:p w14:paraId="29605987" w14:textId="737E74E6" w:rsidR="0001494E" w:rsidRPr="00C315F0" w:rsidRDefault="000975D3" w:rsidP="00DD4C0F">
      <w:pPr>
        <w:pBdr>
          <w:top w:val="none" w:sz="4" w:space="0" w:color="000000"/>
          <w:left w:val="none" w:sz="4" w:space="0" w:color="000000"/>
          <w:bottom w:val="none" w:sz="4" w:space="0" w:color="000000"/>
          <w:right w:val="none" w:sz="4" w:space="0" w:color="000000"/>
        </w:pBdr>
        <w:tabs>
          <w:tab w:val="left" w:pos="884"/>
          <w:tab w:val="left" w:pos="1196"/>
        </w:tabs>
        <w:ind w:left="-630" w:firstLine="90"/>
        <w:rPr>
          <w:b/>
          <w:bCs/>
          <w:sz w:val="24"/>
          <w:szCs w:val="24"/>
          <w:lang w:val="ro-RO"/>
        </w:rPr>
      </w:pPr>
      <w:r>
        <w:rPr>
          <w:b/>
          <w:bCs/>
          <w:sz w:val="24"/>
          <w:szCs w:val="24"/>
          <w:lang w:val="ro-RO"/>
        </w:rPr>
        <w:t>Secretar de stat</w:t>
      </w:r>
      <w:r w:rsidR="0001494E" w:rsidRPr="00C315F0">
        <w:rPr>
          <w:b/>
          <w:bCs/>
          <w:sz w:val="24"/>
          <w:szCs w:val="24"/>
          <w:lang w:val="ro-RO"/>
        </w:rPr>
        <w:t xml:space="preserve">                                                                                                    </w:t>
      </w:r>
      <w:r>
        <w:rPr>
          <w:b/>
          <w:bCs/>
          <w:sz w:val="24"/>
          <w:szCs w:val="24"/>
          <w:lang w:val="ro-RO"/>
        </w:rPr>
        <w:t>Aliona RUSNAC</w:t>
      </w:r>
    </w:p>
    <w:sectPr w:rsidR="0001494E" w:rsidRPr="00C315F0" w:rsidSect="00986D19">
      <w:headerReference w:type="default" r:id="rId12"/>
      <w:footerReference w:type="default" r:id="rId13"/>
      <w:headerReference w:type="first" r:id="rId14"/>
      <w:pgSz w:w="11907" w:h="16840"/>
      <w:pgMar w:top="1418" w:right="567" w:bottom="1418" w:left="1985"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EE821" w14:textId="77777777" w:rsidR="004A21FD" w:rsidRDefault="004A21FD">
      <w:r>
        <w:separator/>
      </w:r>
    </w:p>
  </w:endnote>
  <w:endnote w:type="continuationSeparator" w:id="0">
    <w:p w14:paraId="5EF063D2" w14:textId="77777777" w:rsidR="004A21FD" w:rsidRDefault="004A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217962"/>
      <w:docPartObj>
        <w:docPartGallery w:val="Page Numbers (Bottom of Page)"/>
        <w:docPartUnique/>
      </w:docPartObj>
    </w:sdtPr>
    <w:sdtContent>
      <w:p w14:paraId="72C0697E" w14:textId="6153F9F9" w:rsidR="00986D19" w:rsidRDefault="00986D19">
        <w:pPr>
          <w:pStyle w:val="Subsol"/>
          <w:jc w:val="center"/>
        </w:pPr>
        <w:r>
          <w:fldChar w:fldCharType="begin"/>
        </w:r>
        <w:r>
          <w:instrText>PAGE   \* MERGEFORMAT</w:instrText>
        </w:r>
        <w:r>
          <w:fldChar w:fldCharType="separate"/>
        </w:r>
        <w:r>
          <w:rPr>
            <w:lang w:val="ro-RO"/>
          </w:rPr>
          <w:t>2</w:t>
        </w:r>
        <w:r>
          <w:fldChar w:fldCharType="end"/>
        </w:r>
      </w:p>
    </w:sdtContent>
  </w:sdt>
  <w:p w14:paraId="0E640CF1" w14:textId="77777777" w:rsidR="00986D19" w:rsidRDefault="00986D1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EBB1B" w14:textId="77777777" w:rsidR="004A21FD" w:rsidRDefault="004A21FD">
      <w:r>
        <w:separator/>
      </w:r>
    </w:p>
  </w:footnote>
  <w:footnote w:type="continuationSeparator" w:id="0">
    <w:p w14:paraId="54004A18" w14:textId="77777777" w:rsidR="004A21FD" w:rsidRDefault="004A2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0F03" w14:textId="77356F58" w:rsidR="00792790" w:rsidRDefault="00792790">
    <w:pPr>
      <w:pStyle w:val="Antet"/>
      <w:jc w:val="center"/>
    </w:pPr>
  </w:p>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92E"/>
    <w:multiLevelType w:val="hybridMultilevel"/>
    <w:tmpl w:val="817E2774"/>
    <w:lvl w:ilvl="0" w:tplc="A6326AD8">
      <w:start w:val="4"/>
      <w:numFmt w:val="bullet"/>
      <w:lvlText w:val="-"/>
      <w:lvlJc w:val="left"/>
      <w:pPr>
        <w:ind w:left="666" w:hanging="360"/>
      </w:pPr>
      <w:rPr>
        <w:rFonts w:ascii="Times New Roman" w:eastAsia="Calibri"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 w15:restartNumberingAfterBreak="0">
    <w:nsid w:val="19F867B0"/>
    <w:multiLevelType w:val="hybridMultilevel"/>
    <w:tmpl w:val="87A07EFA"/>
    <w:lvl w:ilvl="0" w:tplc="56101B16">
      <w:start w:val="1"/>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217D787B"/>
    <w:multiLevelType w:val="hybridMultilevel"/>
    <w:tmpl w:val="9F785752"/>
    <w:lvl w:ilvl="0" w:tplc="C5F6EC40">
      <w:start w:val="1"/>
      <w:numFmt w:val="bullet"/>
      <w:lvlText w:val="-"/>
      <w:lvlJc w:val="left"/>
      <w:pPr>
        <w:ind w:left="720" w:hanging="360"/>
      </w:pPr>
      <w:rPr>
        <w:rFonts w:ascii="&quot;Calibri&quot;,sans-serif" w:hAnsi="&quot;Calibri&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0F1214"/>
    <w:multiLevelType w:val="hybridMultilevel"/>
    <w:tmpl w:val="5650B286"/>
    <w:lvl w:ilvl="0" w:tplc="56101B16">
      <w:start w:val="1"/>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B9F0355"/>
    <w:multiLevelType w:val="hybridMultilevel"/>
    <w:tmpl w:val="E7729D18"/>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5" w15:restartNumberingAfterBreak="0">
    <w:nsid w:val="43380357"/>
    <w:multiLevelType w:val="hybridMultilevel"/>
    <w:tmpl w:val="8716D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7FD42B4"/>
    <w:multiLevelType w:val="multilevel"/>
    <w:tmpl w:val="7B7821B6"/>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755" w:hanging="1035"/>
      </w:pPr>
      <w:rPr>
        <w:rFonts w:ascii="Times New Roman" w:eastAsia="Calibri" w:hAnsi="Times New Roman" w:cs="Times New Roman"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63167E1C"/>
    <w:multiLevelType w:val="hybridMultilevel"/>
    <w:tmpl w:val="6E74EBA8"/>
    <w:lvl w:ilvl="0" w:tplc="56101B16">
      <w:start w:val="1"/>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87229801">
    <w:abstractNumId w:val="6"/>
  </w:num>
  <w:num w:numId="2" w16cid:durableId="1542281072">
    <w:abstractNumId w:val="1"/>
  </w:num>
  <w:num w:numId="3" w16cid:durableId="1317077412">
    <w:abstractNumId w:val="3"/>
  </w:num>
  <w:num w:numId="4" w16cid:durableId="1396972300">
    <w:abstractNumId w:val="7"/>
  </w:num>
  <w:num w:numId="5" w16cid:durableId="2057849061">
    <w:abstractNumId w:val="5"/>
  </w:num>
  <w:num w:numId="6" w16cid:durableId="1626816163">
    <w:abstractNumId w:val="2"/>
  </w:num>
  <w:num w:numId="7" w16cid:durableId="187918080">
    <w:abstractNumId w:val="4"/>
  </w:num>
  <w:num w:numId="8" w16cid:durableId="185553806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7834"/>
    <w:rsid w:val="00007AC3"/>
    <w:rsid w:val="00013460"/>
    <w:rsid w:val="00013804"/>
    <w:rsid w:val="00013AC9"/>
    <w:rsid w:val="0001494E"/>
    <w:rsid w:val="0001747F"/>
    <w:rsid w:val="0002435C"/>
    <w:rsid w:val="00024D05"/>
    <w:rsid w:val="00031C82"/>
    <w:rsid w:val="00032B46"/>
    <w:rsid w:val="0003441A"/>
    <w:rsid w:val="0004289C"/>
    <w:rsid w:val="00043AC7"/>
    <w:rsid w:val="00044D19"/>
    <w:rsid w:val="0005007B"/>
    <w:rsid w:val="00051F12"/>
    <w:rsid w:val="00052045"/>
    <w:rsid w:val="00054810"/>
    <w:rsid w:val="00056FFE"/>
    <w:rsid w:val="00067D88"/>
    <w:rsid w:val="000713DA"/>
    <w:rsid w:val="00071EAA"/>
    <w:rsid w:val="0007236F"/>
    <w:rsid w:val="00075A5F"/>
    <w:rsid w:val="00081267"/>
    <w:rsid w:val="00085029"/>
    <w:rsid w:val="00085AA7"/>
    <w:rsid w:val="00086617"/>
    <w:rsid w:val="0009645F"/>
    <w:rsid w:val="000975D3"/>
    <w:rsid w:val="000A2410"/>
    <w:rsid w:val="000A5D84"/>
    <w:rsid w:val="000A6BA5"/>
    <w:rsid w:val="000B27EC"/>
    <w:rsid w:val="000B3D87"/>
    <w:rsid w:val="000B50EE"/>
    <w:rsid w:val="000C0407"/>
    <w:rsid w:val="000C041B"/>
    <w:rsid w:val="000C2AB4"/>
    <w:rsid w:val="000C4B6E"/>
    <w:rsid w:val="000D5C74"/>
    <w:rsid w:val="000E086D"/>
    <w:rsid w:val="000E1D40"/>
    <w:rsid w:val="000E2641"/>
    <w:rsid w:val="000E2800"/>
    <w:rsid w:val="000E3040"/>
    <w:rsid w:val="000E727C"/>
    <w:rsid w:val="000F3DFF"/>
    <w:rsid w:val="000F497A"/>
    <w:rsid w:val="000F5695"/>
    <w:rsid w:val="001013A0"/>
    <w:rsid w:val="00101E03"/>
    <w:rsid w:val="00102AD8"/>
    <w:rsid w:val="001079BF"/>
    <w:rsid w:val="00113278"/>
    <w:rsid w:val="00113956"/>
    <w:rsid w:val="00113ACD"/>
    <w:rsid w:val="0011430E"/>
    <w:rsid w:val="00116035"/>
    <w:rsid w:val="001211EA"/>
    <w:rsid w:val="001225F1"/>
    <w:rsid w:val="00124455"/>
    <w:rsid w:val="00133E9B"/>
    <w:rsid w:val="00135384"/>
    <w:rsid w:val="00137E55"/>
    <w:rsid w:val="00142279"/>
    <w:rsid w:val="00143389"/>
    <w:rsid w:val="00143CC4"/>
    <w:rsid w:val="00143E2C"/>
    <w:rsid w:val="00144596"/>
    <w:rsid w:val="0015146D"/>
    <w:rsid w:val="00157D40"/>
    <w:rsid w:val="00157FA9"/>
    <w:rsid w:val="00161FA5"/>
    <w:rsid w:val="00162A5A"/>
    <w:rsid w:val="00162BE7"/>
    <w:rsid w:val="0016793C"/>
    <w:rsid w:val="0017006C"/>
    <w:rsid w:val="0017031A"/>
    <w:rsid w:val="00174E20"/>
    <w:rsid w:val="001754AB"/>
    <w:rsid w:val="00175591"/>
    <w:rsid w:val="001834FD"/>
    <w:rsid w:val="0018417B"/>
    <w:rsid w:val="00184334"/>
    <w:rsid w:val="00185AC8"/>
    <w:rsid w:val="00191428"/>
    <w:rsid w:val="001A1F18"/>
    <w:rsid w:val="001A25C3"/>
    <w:rsid w:val="001A2A8A"/>
    <w:rsid w:val="001A37C7"/>
    <w:rsid w:val="001A566F"/>
    <w:rsid w:val="001B3BE4"/>
    <w:rsid w:val="001B4BFF"/>
    <w:rsid w:val="001B5818"/>
    <w:rsid w:val="001B66A4"/>
    <w:rsid w:val="001B6E6E"/>
    <w:rsid w:val="001C3F21"/>
    <w:rsid w:val="001C4EEE"/>
    <w:rsid w:val="001D2FA2"/>
    <w:rsid w:val="001E2E3A"/>
    <w:rsid w:val="001E4497"/>
    <w:rsid w:val="001F0570"/>
    <w:rsid w:val="001F2097"/>
    <w:rsid w:val="001F443F"/>
    <w:rsid w:val="002000EB"/>
    <w:rsid w:val="00200223"/>
    <w:rsid w:val="00200516"/>
    <w:rsid w:val="0020109C"/>
    <w:rsid w:val="00205100"/>
    <w:rsid w:val="002073A3"/>
    <w:rsid w:val="0020794F"/>
    <w:rsid w:val="00215362"/>
    <w:rsid w:val="002164C9"/>
    <w:rsid w:val="002170A5"/>
    <w:rsid w:val="0022118A"/>
    <w:rsid w:val="00223A6E"/>
    <w:rsid w:val="0022419D"/>
    <w:rsid w:val="00227F92"/>
    <w:rsid w:val="00230761"/>
    <w:rsid w:val="00232B23"/>
    <w:rsid w:val="00234D49"/>
    <w:rsid w:val="00236E65"/>
    <w:rsid w:val="002372B8"/>
    <w:rsid w:val="00240AC0"/>
    <w:rsid w:val="002453BD"/>
    <w:rsid w:val="0024602F"/>
    <w:rsid w:val="00246358"/>
    <w:rsid w:val="00254AB4"/>
    <w:rsid w:val="00257353"/>
    <w:rsid w:val="0026333A"/>
    <w:rsid w:val="00271BE3"/>
    <w:rsid w:val="00271C2B"/>
    <w:rsid w:val="002721D2"/>
    <w:rsid w:val="0027425A"/>
    <w:rsid w:val="0028093A"/>
    <w:rsid w:val="00281C80"/>
    <w:rsid w:val="00284C30"/>
    <w:rsid w:val="00286558"/>
    <w:rsid w:val="00287C14"/>
    <w:rsid w:val="002950E0"/>
    <w:rsid w:val="002954C4"/>
    <w:rsid w:val="002A1744"/>
    <w:rsid w:val="002A4217"/>
    <w:rsid w:val="002B07BD"/>
    <w:rsid w:val="002B0AB9"/>
    <w:rsid w:val="002B15FF"/>
    <w:rsid w:val="002B1E29"/>
    <w:rsid w:val="002B3C13"/>
    <w:rsid w:val="002B5444"/>
    <w:rsid w:val="002B547F"/>
    <w:rsid w:val="002C110A"/>
    <w:rsid w:val="002C1A1E"/>
    <w:rsid w:val="002C21E9"/>
    <w:rsid w:val="002C4122"/>
    <w:rsid w:val="002D38C5"/>
    <w:rsid w:val="002D40F9"/>
    <w:rsid w:val="002D730D"/>
    <w:rsid w:val="002E4217"/>
    <w:rsid w:val="002E505B"/>
    <w:rsid w:val="002F27C8"/>
    <w:rsid w:val="002F30F7"/>
    <w:rsid w:val="002F3DAA"/>
    <w:rsid w:val="002F5F1E"/>
    <w:rsid w:val="002F7FB5"/>
    <w:rsid w:val="00301D7D"/>
    <w:rsid w:val="00302EF3"/>
    <w:rsid w:val="00304A2D"/>
    <w:rsid w:val="0031555D"/>
    <w:rsid w:val="00315655"/>
    <w:rsid w:val="00315B32"/>
    <w:rsid w:val="00315BDC"/>
    <w:rsid w:val="00317F25"/>
    <w:rsid w:val="00324559"/>
    <w:rsid w:val="00324B9D"/>
    <w:rsid w:val="00327ADF"/>
    <w:rsid w:val="00327C88"/>
    <w:rsid w:val="00330449"/>
    <w:rsid w:val="00334C0F"/>
    <w:rsid w:val="003358FF"/>
    <w:rsid w:val="00337174"/>
    <w:rsid w:val="00337FE3"/>
    <w:rsid w:val="003445CF"/>
    <w:rsid w:val="00347B79"/>
    <w:rsid w:val="003509A8"/>
    <w:rsid w:val="00354545"/>
    <w:rsid w:val="003545D3"/>
    <w:rsid w:val="0036135C"/>
    <w:rsid w:val="00362706"/>
    <w:rsid w:val="003627C9"/>
    <w:rsid w:val="00362D0C"/>
    <w:rsid w:val="00364A00"/>
    <w:rsid w:val="0036518F"/>
    <w:rsid w:val="003668DD"/>
    <w:rsid w:val="0036768D"/>
    <w:rsid w:val="00370F4C"/>
    <w:rsid w:val="00374362"/>
    <w:rsid w:val="00376EC4"/>
    <w:rsid w:val="00377B12"/>
    <w:rsid w:val="00380147"/>
    <w:rsid w:val="00381C7D"/>
    <w:rsid w:val="00382B6D"/>
    <w:rsid w:val="00385C9B"/>
    <w:rsid w:val="003862E7"/>
    <w:rsid w:val="003872BA"/>
    <w:rsid w:val="00387D77"/>
    <w:rsid w:val="00390A6B"/>
    <w:rsid w:val="0039220C"/>
    <w:rsid w:val="003922EF"/>
    <w:rsid w:val="003936C2"/>
    <w:rsid w:val="00394A57"/>
    <w:rsid w:val="00395612"/>
    <w:rsid w:val="00397415"/>
    <w:rsid w:val="003A2CB2"/>
    <w:rsid w:val="003A4D1C"/>
    <w:rsid w:val="003B1BBF"/>
    <w:rsid w:val="003B257A"/>
    <w:rsid w:val="003B7521"/>
    <w:rsid w:val="003C0C4D"/>
    <w:rsid w:val="003C11CC"/>
    <w:rsid w:val="003C1B30"/>
    <w:rsid w:val="003C3DB4"/>
    <w:rsid w:val="003C3EB9"/>
    <w:rsid w:val="003C73AF"/>
    <w:rsid w:val="003D4DE1"/>
    <w:rsid w:val="003D5E8B"/>
    <w:rsid w:val="003E3748"/>
    <w:rsid w:val="003E4DA7"/>
    <w:rsid w:val="003F0CD8"/>
    <w:rsid w:val="003F2C98"/>
    <w:rsid w:val="0040103F"/>
    <w:rsid w:val="00405019"/>
    <w:rsid w:val="00406BA9"/>
    <w:rsid w:val="00406EC4"/>
    <w:rsid w:val="00407447"/>
    <w:rsid w:val="00410C9A"/>
    <w:rsid w:val="00417610"/>
    <w:rsid w:val="00417A5C"/>
    <w:rsid w:val="00420F29"/>
    <w:rsid w:val="00421AB5"/>
    <w:rsid w:val="0042240F"/>
    <w:rsid w:val="00424212"/>
    <w:rsid w:val="0042475F"/>
    <w:rsid w:val="00424CF9"/>
    <w:rsid w:val="00426813"/>
    <w:rsid w:val="00430390"/>
    <w:rsid w:val="0043208D"/>
    <w:rsid w:val="004333B4"/>
    <w:rsid w:val="00434203"/>
    <w:rsid w:val="0043447D"/>
    <w:rsid w:val="00452C3E"/>
    <w:rsid w:val="00452C6C"/>
    <w:rsid w:val="0045451B"/>
    <w:rsid w:val="0045516E"/>
    <w:rsid w:val="0045752D"/>
    <w:rsid w:val="00461395"/>
    <w:rsid w:val="00464294"/>
    <w:rsid w:val="0047169D"/>
    <w:rsid w:val="004735CE"/>
    <w:rsid w:val="00474419"/>
    <w:rsid w:val="00474498"/>
    <w:rsid w:val="00474658"/>
    <w:rsid w:val="0047797E"/>
    <w:rsid w:val="00480185"/>
    <w:rsid w:val="00484AD8"/>
    <w:rsid w:val="00495592"/>
    <w:rsid w:val="004976C4"/>
    <w:rsid w:val="00497F06"/>
    <w:rsid w:val="004A21FD"/>
    <w:rsid w:val="004A2C76"/>
    <w:rsid w:val="004A3757"/>
    <w:rsid w:val="004A723B"/>
    <w:rsid w:val="004A79CC"/>
    <w:rsid w:val="004B02B3"/>
    <w:rsid w:val="004B1283"/>
    <w:rsid w:val="004C1835"/>
    <w:rsid w:val="004C1EAE"/>
    <w:rsid w:val="004C6034"/>
    <w:rsid w:val="004D3941"/>
    <w:rsid w:val="004E2421"/>
    <w:rsid w:val="004E48D3"/>
    <w:rsid w:val="004E6489"/>
    <w:rsid w:val="004E6662"/>
    <w:rsid w:val="004F2EC8"/>
    <w:rsid w:val="004F5082"/>
    <w:rsid w:val="004F568A"/>
    <w:rsid w:val="005015DA"/>
    <w:rsid w:val="005020EC"/>
    <w:rsid w:val="005028C0"/>
    <w:rsid w:val="00506F0B"/>
    <w:rsid w:val="00516555"/>
    <w:rsid w:val="00521A6F"/>
    <w:rsid w:val="005256CF"/>
    <w:rsid w:val="00526AEB"/>
    <w:rsid w:val="00532CD8"/>
    <w:rsid w:val="00542C43"/>
    <w:rsid w:val="00550D58"/>
    <w:rsid w:val="00551299"/>
    <w:rsid w:val="005515B2"/>
    <w:rsid w:val="00551C5F"/>
    <w:rsid w:val="00552C4E"/>
    <w:rsid w:val="005535FB"/>
    <w:rsid w:val="00555CF0"/>
    <w:rsid w:val="00555DF5"/>
    <w:rsid w:val="0056051A"/>
    <w:rsid w:val="005607AF"/>
    <w:rsid w:val="00566EC6"/>
    <w:rsid w:val="00571F82"/>
    <w:rsid w:val="00572006"/>
    <w:rsid w:val="00573E74"/>
    <w:rsid w:val="0057790F"/>
    <w:rsid w:val="00577B5E"/>
    <w:rsid w:val="00582470"/>
    <w:rsid w:val="00584398"/>
    <w:rsid w:val="00593667"/>
    <w:rsid w:val="00594DE5"/>
    <w:rsid w:val="005A12D7"/>
    <w:rsid w:val="005A29D6"/>
    <w:rsid w:val="005A41B1"/>
    <w:rsid w:val="005A471E"/>
    <w:rsid w:val="005B0C92"/>
    <w:rsid w:val="005B179A"/>
    <w:rsid w:val="005B7E20"/>
    <w:rsid w:val="005C1D42"/>
    <w:rsid w:val="005C412B"/>
    <w:rsid w:val="005C4835"/>
    <w:rsid w:val="005C5A53"/>
    <w:rsid w:val="005C7769"/>
    <w:rsid w:val="005D5F1D"/>
    <w:rsid w:val="005E06B2"/>
    <w:rsid w:val="005E28A4"/>
    <w:rsid w:val="005E37E8"/>
    <w:rsid w:val="005F0F53"/>
    <w:rsid w:val="005F584A"/>
    <w:rsid w:val="005F705A"/>
    <w:rsid w:val="0060625D"/>
    <w:rsid w:val="00611BAA"/>
    <w:rsid w:val="00611D16"/>
    <w:rsid w:val="00612D18"/>
    <w:rsid w:val="00615BB7"/>
    <w:rsid w:val="00616A16"/>
    <w:rsid w:val="00621954"/>
    <w:rsid w:val="00621B0B"/>
    <w:rsid w:val="00623361"/>
    <w:rsid w:val="00624BA9"/>
    <w:rsid w:val="0062575C"/>
    <w:rsid w:val="006339EB"/>
    <w:rsid w:val="00634382"/>
    <w:rsid w:val="00650919"/>
    <w:rsid w:val="00653147"/>
    <w:rsid w:val="006559E3"/>
    <w:rsid w:val="00657577"/>
    <w:rsid w:val="0065781C"/>
    <w:rsid w:val="006660B2"/>
    <w:rsid w:val="0067049D"/>
    <w:rsid w:val="0067056E"/>
    <w:rsid w:val="006739CA"/>
    <w:rsid w:val="00676AF8"/>
    <w:rsid w:val="0068258E"/>
    <w:rsid w:val="006855AC"/>
    <w:rsid w:val="006905A3"/>
    <w:rsid w:val="00691790"/>
    <w:rsid w:val="006933C3"/>
    <w:rsid w:val="006956E6"/>
    <w:rsid w:val="00697045"/>
    <w:rsid w:val="006A27BD"/>
    <w:rsid w:val="006A337B"/>
    <w:rsid w:val="006A4E08"/>
    <w:rsid w:val="006A57D6"/>
    <w:rsid w:val="006A58BC"/>
    <w:rsid w:val="006B1920"/>
    <w:rsid w:val="006B3EE3"/>
    <w:rsid w:val="006B4CB0"/>
    <w:rsid w:val="006C0F1E"/>
    <w:rsid w:val="006C40C7"/>
    <w:rsid w:val="006D010B"/>
    <w:rsid w:val="006D3EB7"/>
    <w:rsid w:val="006D7AA5"/>
    <w:rsid w:val="006D7B49"/>
    <w:rsid w:val="006E0A2E"/>
    <w:rsid w:val="006E1269"/>
    <w:rsid w:val="006E423E"/>
    <w:rsid w:val="006E443B"/>
    <w:rsid w:val="006E7D38"/>
    <w:rsid w:val="006F0870"/>
    <w:rsid w:val="006F0BC9"/>
    <w:rsid w:val="006F3FCE"/>
    <w:rsid w:val="006F43CA"/>
    <w:rsid w:val="006F6ED5"/>
    <w:rsid w:val="006F7EF4"/>
    <w:rsid w:val="00700BB7"/>
    <w:rsid w:val="007026DD"/>
    <w:rsid w:val="00702770"/>
    <w:rsid w:val="00703FCE"/>
    <w:rsid w:val="00707B68"/>
    <w:rsid w:val="007126C4"/>
    <w:rsid w:val="007176A5"/>
    <w:rsid w:val="007258CF"/>
    <w:rsid w:val="00726F8E"/>
    <w:rsid w:val="00737731"/>
    <w:rsid w:val="00740210"/>
    <w:rsid w:val="007411D5"/>
    <w:rsid w:val="00741C14"/>
    <w:rsid w:val="00742EC8"/>
    <w:rsid w:val="00743D61"/>
    <w:rsid w:val="007447CA"/>
    <w:rsid w:val="00756648"/>
    <w:rsid w:val="007656FB"/>
    <w:rsid w:val="007724CE"/>
    <w:rsid w:val="00780C21"/>
    <w:rsid w:val="0078476B"/>
    <w:rsid w:val="007853E3"/>
    <w:rsid w:val="0079167D"/>
    <w:rsid w:val="00792790"/>
    <w:rsid w:val="00794118"/>
    <w:rsid w:val="00795AA1"/>
    <w:rsid w:val="007963A4"/>
    <w:rsid w:val="0079728A"/>
    <w:rsid w:val="007A036D"/>
    <w:rsid w:val="007A0931"/>
    <w:rsid w:val="007A1BBD"/>
    <w:rsid w:val="007A3B8A"/>
    <w:rsid w:val="007A4309"/>
    <w:rsid w:val="007B2D52"/>
    <w:rsid w:val="007B627D"/>
    <w:rsid w:val="007B6E7F"/>
    <w:rsid w:val="007C1B62"/>
    <w:rsid w:val="007C53A1"/>
    <w:rsid w:val="007C58BD"/>
    <w:rsid w:val="007C5D4B"/>
    <w:rsid w:val="007D00B1"/>
    <w:rsid w:val="007D0E36"/>
    <w:rsid w:val="007E199E"/>
    <w:rsid w:val="007E3F69"/>
    <w:rsid w:val="007E6691"/>
    <w:rsid w:val="007E7735"/>
    <w:rsid w:val="007E7FA0"/>
    <w:rsid w:val="007F1254"/>
    <w:rsid w:val="007F1374"/>
    <w:rsid w:val="007F45A9"/>
    <w:rsid w:val="007F56E3"/>
    <w:rsid w:val="007F70F7"/>
    <w:rsid w:val="007F7EF0"/>
    <w:rsid w:val="00800EE1"/>
    <w:rsid w:val="00801262"/>
    <w:rsid w:val="00801D6D"/>
    <w:rsid w:val="00805527"/>
    <w:rsid w:val="00811CAE"/>
    <w:rsid w:val="00816C93"/>
    <w:rsid w:val="00824C23"/>
    <w:rsid w:val="00825DC9"/>
    <w:rsid w:val="00831DF3"/>
    <w:rsid w:val="008326E7"/>
    <w:rsid w:val="0083287C"/>
    <w:rsid w:val="00833AE1"/>
    <w:rsid w:val="008419B7"/>
    <w:rsid w:val="0084241F"/>
    <w:rsid w:val="008427FC"/>
    <w:rsid w:val="0084434E"/>
    <w:rsid w:val="008452F8"/>
    <w:rsid w:val="00846C7B"/>
    <w:rsid w:val="008506B1"/>
    <w:rsid w:val="008510CC"/>
    <w:rsid w:val="00855D58"/>
    <w:rsid w:val="00860C47"/>
    <w:rsid w:val="00861959"/>
    <w:rsid w:val="00862665"/>
    <w:rsid w:val="00863417"/>
    <w:rsid w:val="0086343C"/>
    <w:rsid w:val="00863D76"/>
    <w:rsid w:val="00863E8F"/>
    <w:rsid w:val="0086509B"/>
    <w:rsid w:val="008653C8"/>
    <w:rsid w:val="008657EC"/>
    <w:rsid w:val="0087296A"/>
    <w:rsid w:val="00874028"/>
    <w:rsid w:val="00875131"/>
    <w:rsid w:val="00875450"/>
    <w:rsid w:val="00876262"/>
    <w:rsid w:val="00877E95"/>
    <w:rsid w:val="00882642"/>
    <w:rsid w:val="00884DBF"/>
    <w:rsid w:val="00891049"/>
    <w:rsid w:val="008922A2"/>
    <w:rsid w:val="00892AE1"/>
    <w:rsid w:val="00897403"/>
    <w:rsid w:val="008A09E0"/>
    <w:rsid w:val="008A3DAE"/>
    <w:rsid w:val="008A40C0"/>
    <w:rsid w:val="008A5923"/>
    <w:rsid w:val="008B1120"/>
    <w:rsid w:val="008B1AA1"/>
    <w:rsid w:val="008B1BFF"/>
    <w:rsid w:val="008B4BE6"/>
    <w:rsid w:val="008C2DD5"/>
    <w:rsid w:val="008D0885"/>
    <w:rsid w:val="008D2F5F"/>
    <w:rsid w:val="008D4BF4"/>
    <w:rsid w:val="008E6582"/>
    <w:rsid w:val="008E667D"/>
    <w:rsid w:val="008E6A66"/>
    <w:rsid w:val="008E6E32"/>
    <w:rsid w:val="008F12A1"/>
    <w:rsid w:val="008F3624"/>
    <w:rsid w:val="008F73D1"/>
    <w:rsid w:val="009002CA"/>
    <w:rsid w:val="00902EE9"/>
    <w:rsid w:val="00903AF9"/>
    <w:rsid w:val="00903C77"/>
    <w:rsid w:val="0090579F"/>
    <w:rsid w:val="00905DB7"/>
    <w:rsid w:val="009126E9"/>
    <w:rsid w:val="00913388"/>
    <w:rsid w:val="009143C9"/>
    <w:rsid w:val="00915A40"/>
    <w:rsid w:val="009201C9"/>
    <w:rsid w:val="00920359"/>
    <w:rsid w:val="0092126D"/>
    <w:rsid w:val="00930424"/>
    <w:rsid w:val="00942BCB"/>
    <w:rsid w:val="00942F03"/>
    <w:rsid w:val="00947926"/>
    <w:rsid w:val="00953057"/>
    <w:rsid w:val="00953155"/>
    <w:rsid w:val="00955952"/>
    <w:rsid w:val="0096140A"/>
    <w:rsid w:val="00961B81"/>
    <w:rsid w:val="00962ED5"/>
    <w:rsid w:val="00962F3D"/>
    <w:rsid w:val="00970E41"/>
    <w:rsid w:val="00971561"/>
    <w:rsid w:val="00971C14"/>
    <w:rsid w:val="00974373"/>
    <w:rsid w:val="009761DA"/>
    <w:rsid w:val="009808CC"/>
    <w:rsid w:val="00981E89"/>
    <w:rsid w:val="00982EED"/>
    <w:rsid w:val="009858FE"/>
    <w:rsid w:val="009860EA"/>
    <w:rsid w:val="00986D19"/>
    <w:rsid w:val="00990536"/>
    <w:rsid w:val="00990719"/>
    <w:rsid w:val="009921B0"/>
    <w:rsid w:val="0099315C"/>
    <w:rsid w:val="0099508F"/>
    <w:rsid w:val="009A78EA"/>
    <w:rsid w:val="009B49C8"/>
    <w:rsid w:val="009C02E5"/>
    <w:rsid w:val="009C0E0E"/>
    <w:rsid w:val="009C26E3"/>
    <w:rsid w:val="009C3871"/>
    <w:rsid w:val="009C3E6F"/>
    <w:rsid w:val="009C5EB8"/>
    <w:rsid w:val="009C6DD1"/>
    <w:rsid w:val="009C6FA0"/>
    <w:rsid w:val="009C7360"/>
    <w:rsid w:val="009C7CD6"/>
    <w:rsid w:val="009C7E30"/>
    <w:rsid w:val="009D2789"/>
    <w:rsid w:val="009D4C0F"/>
    <w:rsid w:val="009D5E11"/>
    <w:rsid w:val="009D7C44"/>
    <w:rsid w:val="009E39DE"/>
    <w:rsid w:val="009E74DD"/>
    <w:rsid w:val="009E7B86"/>
    <w:rsid w:val="009E7E8B"/>
    <w:rsid w:val="009F1C48"/>
    <w:rsid w:val="009F366D"/>
    <w:rsid w:val="009F45EC"/>
    <w:rsid w:val="009F5A97"/>
    <w:rsid w:val="009F7215"/>
    <w:rsid w:val="00A06362"/>
    <w:rsid w:val="00A11901"/>
    <w:rsid w:val="00A13BE5"/>
    <w:rsid w:val="00A13D8B"/>
    <w:rsid w:val="00A1405E"/>
    <w:rsid w:val="00A21289"/>
    <w:rsid w:val="00A237EE"/>
    <w:rsid w:val="00A2390C"/>
    <w:rsid w:val="00A244A2"/>
    <w:rsid w:val="00A24A81"/>
    <w:rsid w:val="00A26F25"/>
    <w:rsid w:val="00A34443"/>
    <w:rsid w:val="00A345F7"/>
    <w:rsid w:val="00A366AE"/>
    <w:rsid w:val="00A37830"/>
    <w:rsid w:val="00A404F7"/>
    <w:rsid w:val="00A42581"/>
    <w:rsid w:val="00A4628D"/>
    <w:rsid w:val="00A46FC6"/>
    <w:rsid w:val="00A50D88"/>
    <w:rsid w:val="00A51447"/>
    <w:rsid w:val="00A53F34"/>
    <w:rsid w:val="00A540EB"/>
    <w:rsid w:val="00A5539A"/>
    <w:rsid w:val="00A608D1"/>
    <w:rsid w:val="00A60A34"/>
    <w:rsid w:val="00A60B97"/>
    <w:rsid w:val="00A649C2"/>
    <w:rsid w:val="00A64FDF"/>
    <w:rsid w:val="00A65A43"/>
    <w:rsid w:val="00A71E51"/>
    <w:rsid w:val="00A759EF"/>
    <w:rsid w:val="00A764E4"/>
    <w:rsid w:val="00A779D9"/>
    <w:rsid w:val="00A77F56"/>
    <w:rsid w:val="00A8208E"/>
    <w:rsid w:val="00A8621C"/>
    <w:rsid w:val="00A86D83"/>
    <w:rsid w:val="00A954D1"/>
    <w:rsid w:val="00A95A2D"/>
    <w:rsid w:val="00AA303A"/>
    <w:rsid w:val="00AA34B1"/>
    <w:rsid w:val="00AA557A"/>
    <w:rsid w:val="00AA719D"/>
    <w:rsid w:val="00AA7BFA"/>
    <w:rsid w:val="00AB06B2"/>
    <w:rsid w:val="00AB1C3D"/>
    <w:rsid w:val="00AB2740"/>
    <w:rsid w:val="00AB29A8"/>
    <w:rsid w:val="00AB3435"/>
    <w:rsid w:val="00AB4020"/>
    <w:rsid w:val="00AB73A1"/>
    <w:rsid w:val="00AB7D22"/>
    <w:rsid w:val="00AC033C"/>
    <w:rsid w:val="00AC22A5"/>
    <w:rsid w:val="00AC2670"/>
    <w:rsid w:val="00AC7F03"/>
    <w:rsid w:val="00AD265D"/>
    <w:rsid w:val="00AD66F2"/>
    <w:rsid w:val="00AE1C50"/>
    <w:rsid w:val="00AE1F78"/>
    <w:rsid w:val="00AE5F94"/>
    <w:rsid w:val="00AF23AF"/>
    <w:rsid w:val="00AF4E3A"/>
    <w:rsid w:val="00AF6A53"/>
    <w:rsid w:val="00B00257"/>
    <w:rsid w:val="00B039D7"/>
    <w:rsid w:val="00B07F61"/>
    <w:rsid w:val="00B11EFC"/>
    <w:rsid w:val="00B139E4"/>
    <w:rsid w:val="00B15210"/>
    <w:rsid w:val="00B1623B"/>
    <w:rsid w:val="00B24403"/>
    <w:rsid w:val="00B25206"/>
    <w:rsid w:val="00B32239"/>
    <w:rsid w:val="00B37C94"/>
    <w:rsid w:val="00B42DDB"/>
    <w:rsid w:val="00B472D0"/>
    <w:rsid w:val="00B5583A"/>
    <w:rsid w:val="00B6145A"/>
    <w:rsid w:val="00B61570"/>
    <w:rsid w:val="00B6585E"/>
    <w:rsid w:val="00B65E07"/>
    <w:rsid w:val="00B72578"/>
    <w:rsid w:val="00B7259F"/>
    <w:rsid w:val="00B744FB"/>
    <w:rsid w:val="00B76325"/>
    <w:rsid w:val="00B80C39"/>
    <w:rsid w:val="00B81342"/>
    <w:rsid w:val="00B84A8E"/>
    <w:rsid w:val="00B85252"/>
    <w:rsid w:val="00B92C5E"/>
    <w:rsid w:val="00B92D67"/>
    <w:rsid w:val="00B952D8"/>
    <w:rsid w:val="00B9615A"/>
    <w:rsid w:val="00BA149A"/>
    <w:rsid w:val="00BA1CBE"/>
    <w:rsid w:val="00BA3831"/>
    <w:rsid w:val="00BA500B"/>
    <w:rsid w:val="00BA5B46"/>
    <w:rsid w:val="00BA5B5B"/>
    <w:rsid w:val="00BB008B"/>
    <w:rsid w:val="00BB0093"/>
    <w:rsid w:val="00BB2181"/>
    <w:rsid w:val="00BB3747"/>
    <w:rsid w:val="00BB3C82"/>
    <w:rsid w:val="00BB57F6"/>
    <w:rsid w:val="00BB6D9A"/>
    <w:rsid w:val="00BC2315"/>
    <w:rsid w:val="00BC2684"/>
    <w:rsid w:val="00BC35AA"/>
    <w:rsid w:val="00BC473F"/>
    <w:rsid w:val="00BC5BB3"/>
    <w:rsid w:val="00BD2569"/>
    <w:rsid w:val="00BD2F0F"/>
    <w:rsid w:val="00BD53BD"/>
    <w:rsid w:val="00BD5DEF"/>
    <w:rsid w:val="00BE30A9"/>
    <w:rsid w:val="00BE4802"/>
    <w:rsid w:val="00BE674A"/>
    <w:rsid w:val="00BE70A4"/>
    <w:rsid w:val="00BF170E"/>
    <w:rsid w:val="00BF509C"/>
    <w:rsid w:val="00BF543A"/>
    <w:rsid w:val="00BF57D7"/>
    <w:rsid w:val="00BF5BEB"/>
    <w:rsid w:val="00BF7CF6"/>
    <w:rsid w:val="00C02656"/>
    <w:rsid w:val="00C069DB"/>
    <w:rsid w:val="00C119D6"/>
    <w:rsid w:val="00C141D0"/>
    <w:rsid w:val="00C14A5E"/>
    <w:rsid w:val="00C17AD9"/>
    <w:rsid w:val="00C20F98"/>
    <w:rsid w:val="00C21F77"/>
    <w:rsid w:val="00C2407D"/>
    <w:rsid w:val="00C247DE"/>
    <w:rsid w:val="00C249C9"/>
    <w:rsid w:val="00C24C1B"/>
    <w:rsid w:val="00C25193"/>
    <w:rsid w:val="00C27BEF"/>
    <w:rsid w:val="00C315F0"/>
    <w:rsid w:val="00C32A74"/>
    <w:rsid w:val="00C33BEA"/>
    <w:rsid w:val="00C424F1"/>
    <w:rsid w:val="00C4424F"/>
    <w:rsid w:val="00C445CC"/>
    <w:rsid w:val="00C4599F"/>
    <w:rsid w:val="00C45F82"/>
    <w:rsid w:val="00C46EB4"/>
    <w:rsid w:val="00C46F72"/>
    <w:rsid w:val="00C475F7"/>
    <w:rsid w:val="00C53D9A"/>
    <w:rsid w:val="00C53E01"/>
    <w:rsid w:val="00C54093"/>
    <w:rsid w:val="00C562B8"/>
    <w:rsid w:val="00C605A3"/>
    <w:rsid w:val="00C66508"/>
    <w:rsid w:val="00C672D1"/>
    <w:rsid w:val="00C72991"/>
    <w:rsid w:val="00C75B46"/>
    <w:rsid w:val="00C75F60"/>
    <w:rsid w:val="00C81CDA"/>
    <w:rsid w:val="00C83148"/>
    <w:rsid w:val="00C846A9"/>
    <w:rsid w:val="00C86018"/>
    <w:rsid w:val="00C87B56"/>
    <w:rsid w:val="00C93334"/>
    <w:rsid w:val="00C97610"/>
    <w:rsid w:val="00CA2822"/>
    <w:rsid w:val="00CA72FE"/>
    <w:rsid w:val="00CB128D"/>
    <w:rsid w:val="00CB6338"/>
    <w:rsid w:val="00CB6841"/>
    <w:rsid w:val="00CB6E29"/>
    <w:rsid w:val="00CC0A47"/>
    <w:rsid w:val="00CC7AC8"/>
    <w:rsid w:val="00CD0459"/>
    <w:rsid w:val="00CD1F68"/>
    <w:rsid w:val="00CD2761"/>
    <w:rsid w:val="00CD3E6A"/>
    <w:rsid w:val="00CD43B3"/>
    <w:rsid w:val="00CE1C4A"/>
    <w:rsid w:val="00CE224F"/>
    <w:rsid w:val="00CE71CA"/>
    <w:rsid w:val="00CF1BF6"/>
    <w:rsid w:val="00CF651C"/>
    <w:rsid w:val="00CF67BB"/>
    <w:rsid w:val="00CF6CCE"/>
    <w:rsid w:val="00CF7D4B"/>
    <w:rsid w:val="00D00C36"/>
    <w:rsid w:val="00D0145D"/>
    <w:rsid w:val="00D01815"/>
    <w:rsid w:val="00D02424"/>
    <w:rsid w:val="00D05FB4"/>
    <w:rsid w:val="00D07A16"/>
    <w:rsid w:val="00D116B7"/>
    <w:rsid w:val="00D12DE0"/>
    <w:rsid w:val="00D14E81"/>
    <w:rsid w:val="00D15B7C"/>
    <w:rsid w:val="00D1647F"/>
    <w:rsid w:val="00D16C96"/>
    <w:rsid w:val="00D20F95"/>
    <w:rsid w:val="00D2790E"/>
    <w:rsid w:val="00D333BC"/>
    <w:rsid w:val="00D3779C"/>
    <w:rsid w:val="00D37DCA"/>
    <w:rsid w:val="00D42DAF"/>
    <w:rsid w:val="00D54373"/>
    <w:rsid w:val="00D62225"/>
    <w:rsid w:val="00D65D20"/>
    <w:rsid w:val="00D717EC"/>
    <w:rsid w:val="00D745DA"/>
    <w:rsid w:val="00D77DA5"/>
    <w:rsid w:val="00D80D0E"/>
    <w:rsid w:val="00D826A3"/>
    <w:rsid w:val="00D84420"/>
    <w:rsid w:val="00D85438"/>
    <w:rsid w:val="00D8732D"/>
    <w:rsid w:val="00D927DB"/>
    <w:rsid w:val="00D97A5A"/>
    <w:rsid w:val="00DA0D76"/>
    <w:rsid w:val="00DA1274"/>
    <w:rsid w:val="00DA133C"/>
    <w:rsid w:val="00DA2B1D"/>
    <w:rsid w:val="00DA3058"/>
    <w:rsid w:val="00DA30A3"/>
    <w:rsid w:val="00DB0484"/>
    <w:rsid w:val="00DB7EE7"/>
    <w:rsid w:val="00DC0474"/>
    <w:rsid w:val="00DC3E82"/>
    <w:rsid w:val="00DC4F88"/>
    <w:rsid w:val="00DC529B"/>
    <w:rsid w:val="00DD4C0F"/>
    <w:rsid w:val="00DD563C"/>
    <w:rsid w:val="00DE06EE"/>
    <w:rsid w:val="00DF0141"/>
    <w:rsid w:val="00DF0807"/>
    <w:rsid w:val="00DF4C15"/>
    <w:rsid w:val="00DF513B"/>
    <w:rsid w:val="00DF6AC4"/>
    <w:rsid w:val="00DF71E8"/>
    <w:rsid w:val="00E0352C"/>
    <w:rsid w:val="00E041F6"/>
    <w:rsid w:val="00E07BB2"/>
    <w:rsid w:val="00E10507"/>
    <w:rsid w:val="00E11E1A"/>
    <w:rsid w:val="00E12C95"/>
    <w:rsid w:val="00E14566"/>
    <w:rsid w:val="00E14911"/>
    <w:rsid w:val="00E22660"/>
    <w:rsid w:val="00E232E0"/>
    <w:rsid w:val="00E23A5B"/>
    <w:rsid w:val="00E27F43"/>
    <w:rsid w:val="00E3030C"/>
    <w:rsid w:val="00E310DF"/>
    <w:rsid w:val="00E31298"/>
    <w:rsid w:val="00E32EAF"/>
    <w:rsid w:val="00E34BF8"/>
    <w:rsid w:val="00E41CF7"/>
    <w:rsid w:val="00E44F7F"/>
    <w:rsid w:val="00E4502E"/>
    <w:rsid w:val="00E45F57"/>
    <w:rsid w:val="00E4680F"/>
    <w:rsid w:val="00E50CC8"/>
    <w:rsid w:val="00E51FE8"/>
    <w:rsid w:val="00E5244F"/>
    <w:rsid w:val="00E55E57"/>
    <w:rsid w:val="00E56249"/>
    <w:rsid w:val="00E56D20"/>
    <w:rsid w:val="00E65002"/>
    <w:rsid w:val="00E670A2"/>
    <w:rsid w:val="00E67ACE"/>
    <w:rsid w:val="00E67BA7"/>
    <w:rsid w:val="00E749AD"/>
    <w:rsid w:val="00E75644"/>
    <w:rsid w:val="00E757FD"/>
    <w:rsid w:val="00E76728"/>
    <w:rsid w:val="00E84140"/>
    <w:rsid w:val="00E8530D"/>
    <w:rsid w:val="00E93D69"/>
    <w:rsid w:val="00E94FA8"/>
    <w:rsid w:val="00E95DB6"/>
    <w:rsid w:val="00E974B2"/>
    <w:rsid w:val="00EB4FD7"/>
    <w:rsid w:val="00EB572F"/>
    <w:rsid w:val="00EC0F2F"/>
    <w:rsid w:val="00EC3C1D"/>
    <w:rsid w:val="00EC564B"/>
    <w:rsid w:val="00EC597D"/>
    <w:rsid w:val="00EC6F58"/>
    <w:rsid w:val="00ED1464"/>
    <w:rsid w:val="00ED26A9"/>
    <w:rsid w:val="00ED4634"/>
    <w:rsid w:val="00ED7CB3"/>
    <w:rsid w:val="00EE1123"/>
    <w:rsid w:val="00EE1706"/>
    <w:rsid w:val="00EE3A4F"/>
    <w:rsid w:val="00EF0C91"/>
    <w:rsid w:val="00EF2660"/>
    <w:rsid w:val="00EF26A2"/>
    <w:rsid w:val="00EF4F24"/>
    <w:rsid w:val="00EF5763"/>
    <w:rsid w:val="00F01491"/>
    <w:rsid w:val="00F06892"/>
    <w:rsid w:val="00F114A2"/>
    <w:rsid w:val="00F1668A"/>
    <w:rsid w:val="00F1713E"/>
    <w:rsid w:val="00F2408E"/>
    <w:rsid w:val="00F24A72"/>
    <w:rsid w:val="00F25E3D"/>
    <w:rsid w:val="00F269DE"/>
    <w:rsid w:val="00F26A4B"/>
    <w:rsid w:val="00F31636"/>
    <w:rsid w:val="00F36E0B"/>
    <w:rsid w:val="00F376E3"/>
    <w:rsid w:val="00F37ED4"/>
    <w:rsid w:val="00F40A46"/>
    <w:rsid w:val="00F41D12"/>
    <w:rsid w:val="00F45235"/>
    <w:rsid w:val="00F46BEC"/>
    <w:rsid w:val="00F50B3C"/>
    <w:rsid w:val="00F51BB8"/>
    <w:rsid w:val="00F5592A"/>
    <w:rsid w:val="00F57E9D"/>
    <w:rsid w:val="00F66E1A"/>
    <w:rsid w:val="00F71EBB"/>
    <w:rsid w:val="00F728DA"/>
    <w:rsid w:val="00F74232"/>
    <w:rsid w:val="00F81AA5"/>
    <w:rsid w:val="00F8467E"/>
    <w:rsid w:val="00F8554D"/>
    <w:rsid w:val="00F85F93"/>
    <w:rsid w:val="00FB34B0"/>
    <w:rsid w:val="00FB4E60"/>
    <w:rsid w:val="00FC04ED"/>
    <w:rsid w:val="00FC116C"/>
    <w:rsid w:val="00FC175B"/>
    <w:rsid w:val="00FC4ACC"/>
    <w:rsid w:val="00FC4C32"/>
    <w:rsid w:val="00FC5F45"/>
    <w:rsid w:val="00FD00F5"/>
    <w:rsid w:val="00FD0892"/>
    <w:rsid w:val="00FD3004"/>
    <w:rsid w:val="00FD6782"/>
    <w:rsid w:val="00FE0C62"/>
    <w:rsid w:val="00FF034E"/>
    <w:rsid w:val="00FF3986"/>
    <w:rsid w:val="00FF3F5C"/>
    <w:rsid w:val="00FF44C6"/>
    <w:rsid w:val="00FF73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uiPriority w:val="99"/>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uiPriority w:val="99"/>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Numbered paragraph,Bullet Points,Liste Paragraf,Liststycke SKL,Normal bullet 2,Bullet list,List Paragraph1,Table of contents numbered,b1,Colorful List - Accent 11,Number_1,List bullets,Citation List,Resume Title,Heading 2_sj,body 2,Dot pt"/>
    <w:basedOn w:val="Normal"/>
    <w:link w:val="ListparagrafCaracter"/>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paragraph" w:customStyle="1" w:styleId="hd-oj">
    <w:name w:val="hd-oj"/>
    <w:basedOn w:val="Normal"/>
    <w:rsid w:val="00A46FC6"/>
    <w:pPr>
      <w:spacing w:before="100" w:beforeAutospacing="1" w:after="100" w:afterAutospacing="1"/>
      <w:ind w:firstLine="0"/>
      <w:jc w:val="left"/>
    </w:pPr>
    <w:rPr>
      <w:sz w:val="24"/>
      <w:szCs w:val="24"/>
      <w:lang w:val="ru-RU" w:eastAsia="ru-RU"/>
    </w:rPr>
  </w:style>
  <w:style w:type="character" w:customStyle="1" w:styleId="ListparagrafCaracter">
    <w:name w:val="Listă paragraf Caracter"/>
    <w:aliases w:val="Numbered paragraph Caracter,Bullet Points Caracter,Liste Paragraf Caracter,Liststycke SKL Caracter,Normal bullet 2 Caracter,Bullet list Caracter,List Paragraph1 Caracter,Table of contents numbered Caracter,b1 Caracter"/>
    <w:link w:val="Listparagraf"/>
    <w:uiPriority w:val="34"/>
    <w:qFormat/>
    <w:rsid w:val="00577B5E"/>
    <w:rPr>
      <w:lang w:val="en-US" w:eastAsia="en-US"/>
    </w:rPr>
  </w:style>
  <w:style w:type="character" w:styleId="HyperlinkParcurs">
    <w:name w:val="FollowedHyperlink"/>
    <w:basedOn w:val="Fontdeparagrafimplicit"/>
    <w:uiPriority w:val="99"/>
    <w:semiHidden/>
    <w:unhideWhenUsed/>
    <w:rsid w:val="00C605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3465">
      <w:bodyDiv w:val="1"/>
      <w:marLeft w:val="0"/>
      <w:marRight w:val="0"/>
      <w:marTop w:val="0"/>
      <w:marBottom w:val="0"/>
      <w:divBdr>
        <w:top w:val="none" w:sz="0" w:space="0" w:color="auto"/>
        <w:left w:val="none" w:sz="0" w:space="0" w:color="auto"/>
        <w:bottom w:val="none" w:sz="0" w:space="0" w:color="auto"/>
        <w:right w:val="none" w:sz="0" w:space="0" w:color="auto"/>
      </w:divBdr>
    </w:div>
    <w:div w:id="325521961">
      <w:bodyDiv w:val="1"/>
      <w:marLeft w:val="0"/>
      <w:marRight w:val="0"/>
      <w:marTop w:val="0"/>
      <w:marBottom w:val="0"/>
      <w:divBdr>
        <w:top w:val="none" w:sz="0" w:space="0" w:color="auto"/>
        <w:left w:val="none" w:sz="0" w:space="0" w:color="auto"/>
        <w:bottom w:val="none" w:sz="0" w:space="0" w:color="auto"/>
        <w:right w:val="none" w:sz="0" w:space="0" w:color="auto"/>
      </w:divBdr>
    </w:div>
    <w:div w:id="1088429513">
      <w:bodyDiv w:val="1"/>
      <w:marLeft w:val="0"/>
      <w:marRight w:val="0"/>
      <w:marTop w:val="0"/>
      <w:marBottom w:val="0"/>
      <w:divBdr>
        <w:top w:val="none" w:sz="0" w:space="0" w:color="auto"/>
        <w:left w:val="none" w:sz="0" w:space="0" w:color="auto"/>
        <w:bottom w:val="none" w:sz="0" w:space="0" w:color="auto"/>
        <w:right w:val="none" w:sz="0" w:space="0" w:color="auto"/>
      </w:divBdr>
    </w:div>
    <w:div w:id="1375084484">
      <w:bodyDiv w:val="1"/>
      <w:marLeft w:val="0"/>
      <w:marRight w:val="0"/>
      <w:marTop w:val="0"/>
      <w:marBottom w:val="0"/>
      <w:divBdr>
        <w:top w:val="none" w:sz="0" w:space="0" w:color="auto"/>
        <w:left w:val="none" w:sz="0" w:space="0" w:color="auto"/>
        <w:bottom w:val="none" w:sz="0" w:space="0" w:color="auto"/>
        <w:right w:val="none" w:sz="0" w:space="0" w:color="auto"/>
      </w:divBdr>
    </w:div>
    <w:div w:id="1456097572">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68617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393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7</Pages>
  <Words>3318</Words>
  <Characters>22032</Characters>
  <Application>Microsoft Office Word</Application>
  <DocSecurity>0</DocSecurity>
  <Lines>459</Lines>
  <Paragraphs>161</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Direcția politici de prevenire a poluării</cp:lastModifiedBy>
  <cp:revision>14</cp:revision>
  <cp:lastPrinted>2024-07-25T05:13:00Z</cp:lastPrinted>
  <dcterms:created xsi:type="dcterms:W3CDTF">2026-03-23T09:58:00Z</dcterms:created>
  <dcterms:modified xsi:type="dcterms:W3CDTF">2026-03-24T11:46:00Z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