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5450" w14:textId="033884CF" w:rsidR="002510C1" w:rsidRPr="002F7510" w:rsidRDefault="00A042D0" w:rsidP="00A042D0">
      <w:pPr>
        <w:jc w:val="center"/>
        <w:rPr>
          <w:rFonts w:ascii="Times New Roman" w:hAnsi="Times New Roman" w:cs="Times New Roman"/>
          <w:b/>
          <w:lang w:val="ro-RO"/>
        </w:rPr>
      </w:pPr>
      <w:r w:rsidRPr="002F7510">
        <w:rPr>
          <w:rFonts w:ascii="Times New Roman" w:hAnsi="Times New Roman" w:cs="Times New Roman"/>
          <w:b/>
          <w:lang w:val="ro-RO"/>
        </w:rPr>
        <w:t xml:space="preserve">Nota </w:t>
      </w:r>
      <w:r w:rsidR="00534614">
        <w:rPr>
          <w:rFonts w:ascii="Times New Roman" w:hAnsi="Times New Roman" w:cs="Times New Roman"/>
          <w:b/>
          <w:lang w:val="ro-RO"/>
        </w:rPr>
        <w:t>de fundamentare</w:t>
      </w:r>
      <w:r w:rsidRPr="002F7510">
        <w:rPr>
          <w:rFonts w:ascii="Times New Roman" w:hAnsi="Times New Roman" w:cs="Times New Roman"/>
          <w:b/>
          <w:lang w:val="ro-RO"/>
        </w:rPr>
        <w:t xml:space="preserve"> </w:t>
      </w:r>
    </w:p>
    <w:p w14:paraId="478E1F6C" w14:textId="65876E49" w:rsidR="00A042D0" w:rsidRDefault="00A042D0" w:rsidP="00A042D0">
      <w:pPr>
        <w:jc w:val="center"/>
        <w:rPr>
          <w:rFonts w:ascii="Times New Roman" w:hAnsi="Times New Roman" w:cs="Times New Roman"/>
          <w:b/>
          <w:i/>
          <w:iCs/>
          <w:lang w:val="ro-RO"/>
        </w:rPr>
      </w:pPr>
      <w:r w:rsidRPr="002F7510">
        <w:rPr>
          <w:rFonts w:ascii="Times New Roman" w:hAnsi="Times New Roman" w:cs="Times New Roman"/>
          <w:b/>
          <w:lang w:val="ro-RO"/>
        </w:rPr>
        <w:t xml:space="preserve">la proiectul </w:t>
      </w:r>
      <w:r w:rsidR="00857DDE">
        <w:rPr>
          <w:rFonts w:ascii="Times New Roman" w:hAnsi="Times New Roman" w:cs="Times New Roman"/>
          <w:b/>
          <w:lang w:val="ro-RO"/>
        </w:rPr>
        <w:t>legii</w:t>
      </w:r>
      <w:r w:rsidRPr="002F7510">
        <w:rPr>
          <w:rFonts w:ascii="Times New Roman" w:hAnsi="Times New Roman" w:cs="Times New Roman"/>
          <w:b/>
          <w:lang w:val="ro-RO"/>
        </w:rPr>
        <w:t xml:space="preserve"> </w:t>
      </w:r>
      <w:bookmarkStart w:id="0" w:name="_Hlk176504574"/>
      <w:r w:rsidR="00CB3C10">
        <w:rPr>
          <w:rFonts w:ascii="Times New Roman" w:hAnsi="Times New Roman" w:cs="Times New Roman"/>
          <w:b/>
          <w:i/>
          <w:iCs/>
          <w:lang w:val="ro-RO"/>
        </w:rPr>
        <w:t>pentru</w:t>
      </w:r>
      <w:r w:rsidR="00C9629B" w:rsidRPr="002F7510">
        <w:rPr>
          <w:rFonts w:ascii="Times New Roman" w:hAnsi="Times New Roman" w:cs="Times New Roman"/>
          <w:b/>
          <w:i/>
          <w:iCs/>
          <w:lang w:val="ro-RO"/>
        </w:rPr>
        <w:t xml:space="preserve"> </w:t>
      </w:r>
      <w:r w:rsidR="00AA1AB8">
        <w:rPr>
          <w:rFonts w:ascii="Times New Roman" w:hAnsi="Times New Roman" w:cs="Times New Roman"/>
          <w:b/>
          <w:i/>
          <w:iCs/>
          <w:lang w:val="ro-RO"/>
        </w:rPr>
        <w:t>modificarea Codului transportului feroviar nr. 19/2022</w:t>
      </w:r>
      <w:bookmarkEnd w:id="0"/>
    </w:p>
    <w:p w14:paraId="4C227AD8" w14:textId="77777777" w:rsidR="005B2246" w:rsidRPr="002F7510" w:rsidRDefault="005B2246" w:rsidP="00A042D0">
      <w:pPr>
        <w:jc w:val="center"/>
        <w:rPr>
          <w:rFonts w:ascii="Times New Roman" w:hAnsi="Times New Roman" w:cs="Times New Roman"/>
          <w:b/>
          <w:lang w:val="ro-RO"/>
        </w:rPr>
      </w:pPr>
    </w:p>
    <w:tbl>
      <w:tblPr>
        <w:tblStyle w:val="TableGrid"/>
        <w:tblW w:w="0" w:type="auto"/>
        <w:tblInd w:w="0" w:type="dxa"/>
        <w:tblLook w:val="04A0" w:firstRow="1" w:lastRow="0" w:firstColumn="1" w:lastColumn="0" w:noHBand="0" w:noVBand="1"/>
      </w:tblPr>
      <w:tblGrid>
        <w:gridCol w:w="9345"/>
      </w:tblGrid>
      <w:tr w:rsidR="00A042D0" w:rsidRPr="008F64E5" w14:paraId="02CCAB29"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2585BF6" w14:textId="77777777" w:rsidR="00A042D0" w:rsidRPr="002F7510" w:rsidRDefault="00A042D0">
            <w:pPr>
              <w:jc w:val="both"/>
              <w:rPr>
                <w:rFonts w:ascii="Times New Roman" w:hAnsi="Times New Roman" w:cs="Times New Roman"/>
                <w:b/>
                <w:lang w:val="ro-RO"/>
              </w:rPr>
            </w:pPr>
            <w:r w:rsidRPr="002F7510">
              <w:rPr>
                <w:rFonts w:ascii="Times New Roman" w:hAnsi="Times New Roman" w:cs="Times New Roman"/>
                <w:b/>
                <w:lang w:val="ro-RO"/>
              </w:rPr>
              <w:t>1. Denumirea autorului și, după caz, a participanților la elaborarea proiectului</w:t>
            </w:r>
          </w:p>
        </w:tc>
      </w:tr>
      <w:tr w:rsidR="00A042D0" w:rsidRPr="008F64E5" w14:paraId="2030FAF6"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00CEFF9E" w14:textId="5F5EC5FE" w:rsidR="00A042D0" w:rsidRPr="002F7510" w:rsidRDefault="00A042D0" w:rsidP="00A30CFF">
            <w:pPr>
              <w:ind w:firstLine="600"/>
              <w:jc w:val="both"/>
              <w:rPr>
                <w:rFonts w:ascii="Times New Roman" w:hAnsi="Times New Roman" w:cs="Times New Roman"/>
                <w:lang w:val="ro-RO"/>
              </w:rPr>
            </w:pPr>
            <w:r w:rsidRPr="002F7510">
              <w:rPr>
                <w:rFonts w:ascii="Times New Roman" w:hAnsi="Times New Roman" w:cs="Times New Roman"/>
                <w:lang w:val="ro-RO"/>
              </w:rPr>
              <w:t>Ministerul Infrastructurii și Dezvoltării Regionale</w:t>
            </w:r>
            <w:r w:rsidR="008F64E5">
              <w:rPr>
                <w:rFonts w:ascii="Times New Roman" w:hAnsi="Times New Roman" w:cs="Times New Roman"/>
                <w:lang w:val="ro-RO"/>
              </w:rPr>
              <w:t xml:space="preserve"> (MIDR)</w:t>
            </w:r>
            <w:r w:rsidRPr="002F7510">
              <w:rPr>
                <w:rFonts w:ascii="Times New Roman" w:hAnsi="Times New Roman" w:cs="Times New Roman"/>
                <w:lang w:val="ro-RO"/>
              </w:rPr>
              <w:t>.</w:t>
            </w:r>
          </w:p>
        </w:tc>
      </w:tr>
      <w:tr w:rsidR="00A042D0" w:rsidRPr="008F64E5" w14:paraId="5103FD8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2188070" w14:textId="77777777" w:rsidR="00A042D0" w:rsidRPr="002F7510" w:rsidRDefault="00A042D0">
            <w:pPr>
              <w:jc w:val="both"/>
              <w:rPr>
                <w:rFonts w:ascii="Times New Roman" w:hAnsi="Times New Roman" w:cs="Times New Roman"/>
                <w:b/>
                <w:lang w:val="ro-RO"/>
              </w:rPr>
            </w:pPr>
            <w:r w:rsidRPr="002F7510">
              <w:rPr>
                <w:rFonts w:ascii="Times New Roman" w:hAnsi="Times New Roman" w:cs="Times New Roman"/>
                <w:b/>
                <w:lang w:val="ro-RO"/>
              </w:rPr>
              <w:t>2. Condițiile ce au impus elaborarea proiectului de act normativ și finalitățile urmărite</w:t>
            </w:r>
          </w:p>
        </w:tc>
      </w:tr>
      <w:tr w:rsidR="006E1842" w:rsidRPr="008F64E5" w14:paraId="0C07D73D" w14:textId="77777777" w:rsidTr="00A042D0">
        <w:tc>
          <w:tcPr>
            <w:tcW w:w="9345" w:type="dxa"/>
            <w:tcBorders>
              <w:top w:val="single" w:sz="4" w:space="0" w:color="auto"/>
              <w:left w:val="single" w:sz="4" w:space="0" w:color="auto"/>
              <w:bottom w:val="single" w:sz="4" w:space="0" w:color="auto"/>
              <w:right w:val="single" w:sz="4" w:space="0" w:color="auto"/>
            </w:tcBorders>
          </w:tcPr>
          <w:p w14:paraId="3359831E" w14:textId="686B05F0" w:rsidR="006E1842" w:rsidRPr="002F7510" w:rsidRDefault="006E1842" w:rsidP="006E1842">
            <w:pPr>
              <w:rPr>
                <w:rFonts w:ascii="Times New Roman" w:hAnsi="Times New Roman" w:cs="Times New Roman"/>
                <w:lang w:val="ro-RO"/>
              </w:rPr>
            </w:pPr>
            <w:r w:rsidRPr="002F7510">
              <w:rPr>
                <w:rFonts w:ascii="Times New Roman" w:hAnsi="Times New Roman" w:cs="Times New Roman"/>
                <w:lang w:val="ro-RO"/>
              </w:rPr>
              <w:t xml:space="preserve">2.1 Temeiul legal sau, </w:t>
            </w:r>
            <w:proofErr w:type="spellStart"/>
            <w:r w:rsidRPr="002F7510">
              <w:rPr>
                <w:rFonts w:ascii="Times New Roman" w:hAnsi="Times New Roman" w:cs="Times New Roman"/>
                <w:lang w:val="ro-RO"/>
              </w:rPr>
              <w:t>dupa</w:t>
            </w:r>
            <w:proofErr w:type="spellEnd"/>
            <w:r w:rsidRPr="002F7510">
              <w:rPr>
                <w:rFonts w:ascii="Times New Roman" w:hAnsi="Times New Roman" w:cs="Times New Roman"/>
                <w:lang w:val="ro-RO"/>
              </w:rPr>
              <w:t xml:space="preserve">̆ caz, sursa proiectului actului normativ </w:t>
            </w:r>
          </w:p>
        </w:tc>
      </w:tr>
      <w:tr w:rsidR="006E1842" w:rsidRPr="008F64E5" w14:paraId="03ED1FFE" w14:textId="77777777" w:rsidTr="00A042D0">
        <w:tc>
          <w:tcPr>
            <w:tcW w:w="9345" w:type="dxa"/>
            <w:tcBorders>
              <w:top w:val="single" w:sz="4" w:space="0" w:color="auto"/>
              <w:left w:val="single" w:sz="4" w:space="0" w:color="auto"/>
              <w:bottom w:val="single" w:sz="4" w:space="0" w:color="auto"/>
              <w:right w:val="single" w:sz="4" w:space="0" w:color="auto"/>
            </w:tcBorders>
          </w:tcPr>
          <w:p w14:paraId="57200F05" w14:textId="333A4808" w:rsidR="006E1842" w:rsidRPr="00A03920" w:rsidRDefault="00A03920" w:rsidP="00A30CFF">
            <w:pPr>
              <w:ind w:firstLine="600"/>
              <w:jc w:val="both"/>
              <w:rPr>
                <w:rFonts w:ascii="Times New Roman" w:hAnsi="Times New Roman" w:cs="Times New Roman"/>
                <w:bCs/>
                <w:lang w:val="ro-RO"/>
              </w:rPr>
            </w:pPr>
            <w:r w:rsidRPr="00A03920">
              <w:rPr>
                <w:rFonts w:ascii="Times New Roman" w:hAnsi="Times New Roman" w:cs="Times New Roman"/>
                <w:bCs/>
                <w:lang w:val="ro-RO"/>
              </w:rPr>
              <w:t xml:space="preserve">Proiectul este elaborat în </w:t>
            </w:r>
            <w:r>
              <w:rPr>
                <w:rFonts w:ascii="Times New Roman" w:hAnsi="Times New Roman" w:cs="Times New Roman"/>
                <w:bCs/>
                <w:lang w:val="ro-RO"/>
              </w:rPr>
              <w:t>temeiul art. 3 alin. (3) lit. a) din Codul transportului feroviar</w:t>
            </w:r>
            <w:r w:rsidR="00346BEF">
              <w:rPr>
                <w:rFonts w:ascii="Times New Roman" w:hAnsi="Times New Roman" w:cs="Times New Roman"/>
                <w:bCs/>
                <w:lang w:val="ro-RO"/>
              </w:rPr>
              <w:t xml:space="preserve"> nr. 19/2022</w:t>
            </w:r>
            <w:r>
              <w:rPr>
                <w:rFonts w:ascii="Times New Roman" w:hAnsi="Times New Roman" w:cs="Times New Roman"/>
                <w:bCs/>
                <w:lang w:val="ro-RO"/>
              </w:rPr>
              <w:t>.</w:t>
            </w:r>
          </w:p>
        </w:tc>
      </w:tr>
      <w:tr w:rsidR="006E1842" w:rsidRPr="008F64E5" w14:paraId="3D128F32" w14:textId="77777777" w:rsidTr="00A042D0">
        <w:tc>
          <w:tcPr>
            <w:tcW w:w="9345" w:type="dxa"/>
            <w:tcBorders>
              <w:top w:val="single" w:sz="4" w:space="0" w:color="auto"/>
              <w:left w:val="single" w:sz="4" w:space="0" w:color="auto"/>
              <w:bottom w:val="single" w:sz="4" w:space="0" w:color="auto"/>
              <w:right w:val="single" w:sz="4" w:space="0" w:color="auto"/>
            </w:tcBorders>
          </w:tcPr>
          <w:p w14:paraId="499A3C92" w14:textId="525CAA42" w:rsidR="006E1842" w:rsidRPr="002F7510" w:rsidRDefault="006E1842" w:rsidP="006E1842">
            <w:pPr>
              <w:rPr>
                <w:rFonts w:ascii="Times New Roman" w:hAnsi="Times New Roman" w:cs="Times New Roman"/>
                <w:lang w:val="ro-RO"/>
              </w:rPr>
            </w:pPr>
            <w:r w:rsidRPr="002F7510">
              <w:rPr>
                <w:rFonts w:ascii="Times New Roman" w:hAnsi="Times New Roman" w:cs="Times New Roman"/>
                <w:lang w:val="ro-RO"/>
              </w:rPr>
              <w:t xml:space="preserve">2.2 Descrierea situației actuale </w:t>
            </w:r>
            <w:proofErr w:type="spellStart"/>
            <w:r w:rsidRPr="002F7510">
              <w:rPr>
                <w:rFonts w:ascii="Times New Roman" w:hAnsi="Times New Roman" w:cs="Times New Roman"/>
                <w:lang w:val="ro-RO"/>
              </w:rPr>
              <w:t>și</w:t>
            </w:r>
            <w:proofErr w:type="spellEnd"/>
            <w:r w:rsidRPr="002F7510">
              <w:rPr>
                <w:rFonts w:ascii="Times New Roman" w:hAnsi="Times New Roman" w:cs="Times New Roman"/>
                <w:lang w:val="ro-RO"/>
              </w:rPr>
              <w:t xml:space="preserve"> a problemelor care impun </w:t>
            </w:r>
            <w:r w:rsidR="00896213" w:rsidRPr="002F7510">
              <w:rPr>
                <w:rFonts w:ascii="Times New Roman" w:hAnsi="Times New Roman" w:cs="Times New Roman"/>
                <w:lang w:val="ro-RO"/>
              </w:rPr>
              <w:t>intervenția</w:t>
            </w:r>
            <w:r w:rsidRPr="002F7510">
              <w:rPr>
                <w:rFonts w:ascii="Times New Roman" w:hAnsi="Times New Roman" w:cs="Times New Roman"/>
                <w:lang w:val="ro-RO"/>
              </w:rPr>
              <w:t xml:space="preserve">, inclusiv a cadrului normativ aplicabil </w:t>
            </w:r>
            <w:proofErr w:type="spellStart"/>
            <w:r w:rsidRPr="002F7510">
              <w:rPr>
                <w:rFonts w:ascii="Times New Roman" w:hAnsi="Times New Roman" w:cs="Times New Roman"/>
                <w:lang w:val="ro-RO"/>
              </w:rPr>
              <w:t>și</w:t>
            </w:r>
            <w:proofErr w:type="spellEnd"/>
            <w:r w:rsidRPr="002F7510">
              <w:rPr>
                <w:rFonts w:ascii="Times New Roman" w:hAnsi="Times New Roman" w:cs="Times New Roman"/>
                <w:lang w:val="ro-RO"/>
              </w:rPr>
              <w:t xml:space="preserve"> a </w:t>
            </w:r>
            <w:r w:rsidR="005069A5" w:rsidRPr="002F7510">
              <w:rPr>
                <w:rFonts w:ascii="Times New Roman" w:hAnsi="Times New Roman" w:cs="Times New Roman"/>
                <w:lang w:val="ro-RO"/>
              </w:rPr>
              <w:t>deficientelor</w:t>
            </w:r>
            <w:r w:rsidRPr="002F7510">
              <w:rPr>
                <w:rFonts w:ascii="Times New Roman" w:hAnsi="Times New Roman" w:cs="Times New Roman"/>
                <w:lang w:val="ro-RO"/>
              </w:rPr>
              <w:t xml:space="preserve">/lacunelor normative </w:t>
            </w:r>
          </w:p>
        </w:tc>
      </w:tr>
      <w:tr w:rsidR="00A042D0" w:rsidRPr="008F64E5" w14:paraId="3C219398" w14:textId="77777777" w:rsidTr="006E1842">
        <w:trPr>
          <w:trHeight w:val="283"/>
        </w:trPr>
        <w:tc>
          <w:tcPr>
            <w:tcW w:w="9345" w:type="dxa"/>
            <w:tcBorders>
              <w:top w:val="single" w:sz="4" w:space="0" w:color="auto"/>
              <w:left w:val="single" w:sz="4" w:space="0" w:color="auto"/>
              <w:bottom w:val="single" w:sz="4" w:space="0" w:color="auto"/>
              <w:right w:val="single" w:sz="4" w:space="0" w:color="auto"/>
            </w:tcBorders>
            <w:hideMark/>
          </w:tcPr>
          <w:p w14:paraId="7B856612" w14:textId="11F3385E" w:rsidR="00CB2603" w:rsidRDefault="00896213" w:rsidP="00896213">
            <w:pPr>
              <w:ind w:firstLine="600"/>
              <w:jc w:val="both"/>
              <w:rPr>
                <w:rFonts w:ascii="Times New Roman" w:hAnsi="Times New Roman" w:cs="Times New Roman"/>
                <w:lang w:val="ro-MD"/>
              </w:rPr>
            </w:pPr>
            <w:r>
              <w:rPr>
                <w:rFonts w:ascii="Times New Roman" w:hAnsi="Times New Roman" w:cs="Times New Roman"/>
                <w:lang w:val="ro-MD"/>
              </w:rPr>
              <w:t>Proiectul este</w:t>
            </w:r>
            <w:r w:rsidR="00BC5F37">
              <w:rPr>
                <w:rFonts w:ascii="Times New Roman" w:hAnsi="Times New Roman" w:cs="Times New Roman"/>
                <w:lang w:val="ro-MD"/>
              </w:rPr>
              <w:t xml:space="preserve"> elaborat în vederea </w:t>
            </w:r>
            <w:r w:rsidR="00665776">
              <w:rPr>
                <w:rFonts w:ascii="Times New Roman" w:hAnsi="Times New Roman" w:cs="Times New Roman"/>
                <w:lang w:val="ro-MD"/>
              </w:rPr>
              <w:t xml:space="preserve">eliminării </w:t>
            </w:r>
            <w:r w:rsidR="00BC5F37">
              <w:rPr>
                <w:rFonts w:ascii="Times New Roman" w:hAnsi="Times New Roman" w:cs="Times New Roman"/>
                <w:lang w:val="ro-MD"/>
              </w:rPr>
              <w:t>un</w:t>
            </w:r>
            <w:r w:rsidR="00665776">
              <w:rPr>
                <w:rFonts w:ascii="Times New Roman" w:hAnsi="Times New Roman" w:cs="Times New Roman"/>
                <w:lang w:val="ro-MD"/>
              </w:rPr>
              <w:t>or</w:t>
            </w:r>
            <w:r w:rsidR="00BC5F37">
              <w:rPr>
                <w:rFonts w:ascii="Times New Roman" w:hAnsi="Times New Roman" w:cs="Times New Roman"/>
                <w:lang w:val="ro-MD"/>
              </w:rPr>
              <w:t xml:space="preserve"> </w:t>
            </w:r>
            <w:r w:rsidR="00665776">
              <w:rPr>
                <w:rFonts w:ascii="Times New Roman" w:hAnsi="Times New Roman" w:cs="Times New Roman"/>
                <w:lang w:val="ro-MD"/>
              </w:rPr>
              <w:t>probleme</w:t>
            </w:r>
            <w:r w:rsidR="00BC5F37">
              <w:rPr>
                <w:rFonts w:ascii="Times New Roman" w:hAnsi="Times New Roman" w:cs="Times New Roman"/>
                <w:lang w:val="ro-MD"/>
              </w:rPr>
              <w:t xml:space="preserve"> </w:t>
            </w:r>
            <w:r w:rsidR="00665776">
              <w:rPr>
                <w:rFonts w:ascii="Times New Roman" w:hAnsi="Times New Roman" w:cs="Times New Roman"/>
                <w:lang w:val="ro-MD"/>
              </w:rPr>
              <w:t>și coleziuni juridice</w:t>
            </w:r>
            <w:r w:rsidR="00BC5F37">
              <w:rPr>
                <w:rFonts w:ascii="Times New Roman" w:hAnsi="Times New Roman" w:cs="Times New Roman"/>
                <w:lang w:val="ro-MD"/>
              </w:rPr>
              <w:t>.</w:t>
            </w:r>
          </w:p>
          <w:p w14:paraId="76033EBC" w14:textId="47491F34" w:rsidR="00BC5F37" w:rsidRPr="00310694" w:rsidRDefault="001A5066" w:rsidP="00896213">
            <w:pPr>
              <w:ind w:firstLine="600"/>
              <w:jc w:val="both"/>
              <w:rPr>
                <w:rFonts w:ascii="Times New Roman" w:hAnsi="Times New Roman" w:cs="Times New Roman"/>
                <w:lang w:val="ro-MD"/>
              </w:rPr>
            </w:pPr>
            <w:r>
              <w:rPr>
                <w:rFonts w:ascii="Times New Roman" w:hAnsi="Times New Roman" w:cs="Times New Roman"/>
                <w:lang w:val="ro-MD"/>
              </w:rPr>
              <w:t>Conform Planul</w:t>
            </w:r>
            <w:r w:rsidR="008F64E5">
              <w:rPr>
                <w:rFonts w:ascii="Times New Roman" w:hAnsi="Times New Roman" w:cs="Times New Roman"/>
                <w:lang w:val="ro-MD"/>
              </w:rPr>
              <w:t>ui</w:t>
            </w:r>
            <w:r>
              <w:rPr>
                <w:rFonts w:ascii="Times New Roman" w:hAnsi="Times New Roman" w:cs="Times New Roman"/>
                <w:lang w:val="ro-MD"/>
              </w:rPr>
              <w:t xml:space="preserve"> Național de Aderare pentru aderarea la Uniunea</w:t>
            </w:r>
            <w:r w:rsidR="008F64E5">
              <w:rPr>
                <w:rFonts w:ascii="Times New Roman" w:hAnsi="Times New Roman" w:cs="Times New Roman"/>
                <w:lang w:val="ro-MD"/>
              </w:rPr>
              <w:t xml:space="preserve"> Europeană</w:t>
            </w:r>
            <w:r>
              <w:rPr>
                <w:rFonts w:ascii="Times New Roman" w:hAnsi="Times New Roman" w:cs="Times New Roman"/>
                <w:lang w:val="ro-MD"/>
              </w:rPr>
              <w:t xml:space="preserve">, urmează a fi transpus un șir de acte normative europene cu referire la registre în domeniul transportului feroviar.  </w:t>
            </w:r>
            <w:r w:rsidR="00310694">
              <w:rPr>
                <w:rFonts w:ascii="Times New Roman" w:hAnsi="Times New Roman" w:cs="Times New Roman"/>
                <w:lang w:val="ro-MD"/>
              </w:rPr>
              <w:t xml:space="preserve">Acestea sunt reglementare prin </w:t>
            </w:r>
            <w:r w:rsidR="00310694" w:rsidRPr="00310694">
              <w:rPr>
                <w:rFonts w:ascii="Times New Roman" w:hAnsi="Times New Roman" w:cs="Times New Roman"/>
                <w:lang w:val="ro-MD"/>
              </w:rPr>
              <w:t>Decizia Comisiei din 29 octombrie 2009 privind adoptarea parametrilor de bază pentru registrele de evidență a permiselor de mecanici de locomotivă și a certificatelor</w:t>
            </w:r>
            <w:r w:rsidR="00310694">
              <w:rPr>
                <w:rFonts w:ascii="Times New Roman" w:hAnsi="Times New Roman" w:cs="Times New Roman"/>
                <w:lang w:val="ro-MD"/>
              </w:rPr>
              <w:t xml:space="preserve">, </w:t>
            </w:r>
            <w:r w:rsidR="00310694" w:rsidRPr="00310694">
              <w:rPr>
                <w:rFonts w:ascii="Times New Roman" w:hAnsi="Times New Roman" w:cs="Times New Roman"/>
                <w:lang w:val="ro-MD"/>
              </w:rPr>
              <w:t>Decizia de punere în aplicare a Comisiei din 4 octombrie 2011 privind registrul european al tipurilor autorizate de vehicule feroviare</w:t>
            </w:r>
            <w:r w:rsidR="00310694">
              <w:rPr>
                <w:rFonts w:ascii="Times New Roman" w:hAnsi="Times New Roman" w:cs="Times New Roman"/>
                <w:lang w:val="ro-MD"/>
              </w:rPr>
              <w:t xml:space="preserve">, </w:t>
            </w:r>
            <w:r w:rsidR="00310694" w:rsidRPr="00310694">
              <w:rPr>
                <w:rFonts w:ascii="Times New Roman" w:hAnsi="Times New Roman" w:cs="Times New Roman"/>
                <w:lang w:val="ro-MD"/>
              </w:rPr>
              <w:t>Decizia de punere în aplicare (UE) 2018/1614 a Comisiei din 25 octombrie 2018 de stabilire a specificațiilor pentru registrele vehiculelor</w:t>
            </w:r>
            <w:r w:rsidR="00310694">
              <w:rPr>
                <w:rFonts w:ascii="Times New Roman" w:hAnsi="Times New Roman" w:cs="Times New Roman"/>
                <w:lang w:val="ro-MD"/>
              </w:rPr>
              <w:t xml:space="preserve"> și </w:t>
            </w:r>
            <w:r w:rsidR="00310694" w:rsidRPr="00310694">
              <w:rPr>
                <w:rFonts w:ascii="Times New Roman" w:hAnsi="Times New Roman" w:cs="Times New Roman"/>
                <w:lang w:val="ro-MD"/>
              </w:rPr>
              <w:t>Regulamentul de punere în aplicare (UE) 2019/777 al Comisiei din 16 mai 2019 privind specificațiile comune pentru registrul de infrastructură feroviară</w:t>
            </w:r>
            <w:r w:rsidR="00310694">
              <w:rPr>
                <w:rFonts w:ascii="Times New Roman" w:hAnsi="Times New Roman" w:cs="Times New Roman"/>
                <w:lang w:val="ro-MD"/>
              </w:rPr>
              <w:t>. De menționat că</w:t>
            </w:r>
            <w:r w:rsidR="008F64E5">
              <w:rPr>
                <w:rFonts w:ascii="Times New Roman" w:hAnsi="Times New Roman" w:cs="Times New Roman"/>
                <w:lang w:val="ro-MD"/>
              </w:rPr>
              <w:t>,</w:t>
            </w:r>
            <w:r w:rsidR="00310694">
              <w:rPr>
                <w:rFonts w:ascii="Times New Roman" w:hAnsi="Times New Roman" w:cs="Times New Roman"/>
                <w:lang w:val="ro-MD"/>
              </w:rPr>
              <w:t xml:space="preserve"> actele respective sunt acte normative tehnice și nu necesită a fi aprobate la nivel de Guvern, fiind suficientă reglementare</w:t>
            </w:r>
            <w:r w:rsidR="008F64E5">
              <w:rPr>
                <w:rFonts w:ascii="Times New Roman" w:hAnsi="Times New Roman" w:cs="Times New Roman"/>
                <w:lang w:val="ro-MD"/>
              </w:rPr>
              <w:t>a</w:t>
            </w:r>
            <w:r w:rsidR="00310694">
              <w:rPr>
                <w:rFonts w:ascii="Times New Roman" w:hAnsi="Times New Roman" w:cs="Times New Roman"/>
                <w:lang w:val="ro-MD"/>
              </w:rPr>
              <w:t xml:space="preserve"> la nivelul autorității publice centrale de politici</w:t>
            </w:r>
            <w:r w:rsidR="00A2474A">
              <w:rPr>
                <w:rFonts w:ascii="Times New Roman" w:hAnsi="Times New Roman" w:cs="Times New Roman"/>
                <w:lang w:val="ro-MD"/>
              </w:rPr>
              <w:t xml:space="preserve"> în domeniul transportului feroviar</w:t>
            </w:r>
            <w:r w:rsidR="00310694">
              <w:rPr>
                <w:rFonts w:ascii="Times New Roman" w:hAnsi="Times New Roman" w:cs="Times New Roman"/>
                <w:lang w:val="ro-MD"/>
              </w:rPr>
              <w:t xml:space="preserve">. </w:t>
            </w:r>
          </w:p>
          <w:p w14:paraId="25518E3F" w14:textId="0A7BEB7F" w:rsidR="00896213" w:rsidRDefault="0045721B" w:rsidP="00464E8B">
            <w:pPr>
              <w:ind w:firstLine="600"/>
              <w:jc w:val="both"/>
              <w:rPr>
                <w:rFonts w:ascii="Times New Roman" w:hAnsi="Times New Roman" w:cs="Times New Roman"/>
                <w:lang w:val="ro-MD"/>
              </w:rPr>
            </w:pPr>
            <w:r>
              <w:rPr>
                <w:rFonts w:ascii="Times New Roman" w:hAnsi="Times New Roman" w:cs="Times New Roman"/>
                <w:lang w:val="ro-MD"/>
              </w:rPr>
              <w:t>Piața serviciilor de asigurare este liberă</w:t>
            </w:r>
            <w:r w:rsidR="000D1D7E">
              <w:rPr>
                <w:rFonts w:ascii="Times New Roman" w:hAnsi="Times New Roman" w:cs="Times New Roman"/>
                <w:lang w:val="ro-MD"/>
              </w:rPr>
              <w:t xml:space="preserve"> </w:t>
            </w:r>
            <w:r w:rsidR="00CC0D18">
              <w:rPr>
                <w:rFonts w:ascii="Times New Roman" w:hAnsi="Times New Roman" w:cs="Times New Roman"/>
                <w:lang w:val="ro-MD"/>
              </w:rPr>
              <w:t>și independentă</w:t>
            </w:r>
            <w:r>
              <w:rPr>
                <w:rFonts w:ascii="Times New Roman" w:hAnsi="Times New Roman" w:cs="Times New Roman"/>
                <w:lang w:val="ro-MD"/>
              </w:rPr>
              <w:t xml:space="preserve"> fiind asigurată </w:t>
            </w:r>
            <w:r w:rsidR="0068413A">
              <w:rPr>
                <w:rFonts w:ascii="Times New Roman" w:hAnsi="Times New Roman" w:cs="Times New Roman"/>
                <w:lang w:val="ro-MD"/>
              </w:rPr>
              <w:t>concurența</w:t>
            </w:r>
            <w:r w:rsidR="00CC0D18">
              <w:rPr>
                <w:rFonts w:ascii="Times New Roman" w:hAnsi="Times New Roman" w:cs="Times New Roman"/>
                <w:lang w:val="ro-MD"/>
              </w:rPr>
              <w:t xml:space="preserve"> acesteia</w:t>
            </w:r>
            <w:r w:rsidR="00464E8B">
              <w:rPr>
                <w:rFonts w:ascii="Times New Roman" w:hAnsi="Times New Roman" w:cs="Times New Roman"/>
                <w:lang w:val="ro-MD"/>
              </w:rPr>
              <w:t>.</w:t>
            </w:r>
            <w:r w:rsidR="0068413A">
              <w:rPr>
                <w:rFonts w:ascii="Times New Roman" w:hAnsi="Times New Roman" w:cs="Times New Roman"/>
                <w:lang w:val="ro-MD"/>
              </w:rPr>
              <w:t xml:space="preserve"> Plafonarea valorilor de asigurare este una cu impact negativ asupra mediului de afaceri și în opinia </w:t>
            </w:r>
            <w:r w:rsidR="008F64E5">
              <w:rPr>
                <w:rFonts w:ascii="Times New Roman" w:hAnsi="Times New Roman" w:cs="Times New Roman"/>
                <w:lang w:val="ro-MD"/>
              </w:rPr>
              <w:t>MIDR</w:t>
            </w:r>
            <w:r w:rsidR="0068413A">
              <w:rPr>
                <w:rFonts w:ascii="Times New Roman" w:hAnsi="Times New Roman" w:cs="Times New Roman"/>
                <w:lang w:val="ro-MD"/>
              </w:rPr>
              <w:t xml:space="preserve"> </w:t>
            </w:r>
            <w:r w:rsidR="007C63C4">
              <w:rPr>
                <w:rFonts w:ascii="Times New Roman" w:hAnsi="Times New Roman" w:cs="Times New Roman"/>
                <w:lang w:val="ro-MD"/>
              </w:rPr>
              <w:t xml:space="preserve">nu este o practică bună impusă de Codul transportului feroviar nr. 19/2022. </w:t>
            </w:r>
            <w:r w:rsidR="00464E8B">
              <w:rPr>
                <w:rFonts w:ascii="Times New Roman" w:hAnsi="Times New Roman" w:cs="Times New Roman"/>
                <w:lang w:val="ro-MD"/>
              </w:rPr>
              <w:t>Astfel, se propune de eliminat necesitatea aprobării de către Guvern a valorii minime a asigurării</w:t>
            </w:r>
            <w:r w:rsidR="00CC0D18">
              <w:rPr>
                <w:rFonts w:ascii="Times New Roman" w:hAnsi="Times New Roman" w:cs="Times New Roman"/>
                <w:lang w:val="ro-MD"/>
              </w:rPr>
              <w:t xml:space="preserve"> stipulate la art. 21 alin. (6) din Codul</w:t>
            </w:r>
            <w:r w:rsidR="008F64E5">
              <w:rPr>
                <w:rFonts w:ascii="Times New Roman" w:hAnsi="Times New Roman" w:cs="Times New Roman"/>
                <w:lang w:val="ro-MD"/>
              </w:rPr>
              <w:t xml:space="preserve"> transportului feroviar</w:t>
            </w:r>
            <w:r w:rsidR="00CC0D18">
              <w:rPr>
                <w:rFonts w:ascii="Times New Roman" w:hAnsi="Times New Roman" w:cs="Times New Roman"/>
                <w:lang w:val="ro-MD"/>
              </w:rPr>
              <w:t xml:space="preserve"> nr. 19/2022</w:t>
            </w:r>
            <w:r w:rsidR="00464E8B">
              <w:rPr>
                <w:rFonts w:ascii="Times New Roman" w:hAnsi="Times New Roman" w:cs="Times New Roman"/>
                <w:lang w:val="ro-MD"/>
              </w:rPr>
              <w:t xml:space="preserve">. </w:t>
            </w:r>
          </w:p>
          <w:p w14:paraId="64C0CCDE" w14:textId="36278CC7" w:rsidR="00464E8B" w:rsidRDefault="00A15FA1" w:rsidP="00464E8B">
            <w:pPr>
              <w:ind w:firstLine="600"/>
              <w:jc w:val="both"/>
              <w:rPr>
                <w:rFonts w:ascii="Times New Roman" w:hAnsi="Times New Roman" w:cs="Times New Roman"/>
                <w:lang w:val="ro-RO"/>
              </w:rPr>
            </w:pPr>
            <w:r>
              <w:rPr>
                <w:rFonts w:ascii="Times New Roman" w:hAnsi="Times New Roman" w:cs="Times New Roman"/>
                <w:lang w:val="ro-RO"/>
              </w:rPr>
              <w:t xml:space="preserve">Actuala Î.S. </w:t>
            </w:r>
            <w:r w:rsidRPr="00A15FA1">
              <w:rPr>
                <w:rFonts w:ascii="Times New Roman" w:hAnsi="Times New Roman" w:cs="Times New Roman"/>
                <w:lang w:val="ro-RO"/>
              </w:rPr>
              <w:t>“Calea Ferată din Moldova”, la situația din 13 februarie 2026</w:t>
            </w:r>
            <w:r w:rsidR="00007C67">
              <w:rPr>
                <w:rFonts w:ascii="Times New Roman" w:hAnsi="Times New Roman" w:cs="Times New Roman"/>
                <w:lang w:val="ro-RO"/>
              </w:rPr>
              <w:t>, înregistra datorii la contribuții sociale (24%) în valoare de 75 348 128 lei și majorare (penalitate) de 40 745 676 lei (martie-decembrie 2025, fără a lua în calcul luna ianuarie 2026) și la contribuții medicale (9%) în valoare de 67 054 715 lei și majorare (penalitate) 22 620 178 lei (august 2024 – decembrie 2025, fără a lua în calcul luna ianuarie 2026).</w:t>
            </w:r>
            <w:r w:rsidR="00A31D67">
              <w:rPr>
                <w:rFonts w:ascii="Times New Roman" w:hAnsi="Times New Roman" w:cs="Times New Roman"/>
                <w:lang w:val="ro-RO"/>
              </w:rPr>
              <w:t xml:space="preserve"> Existența datoriilor respective, sunt o condiție de a refuza autorizarea conform art. 21 alin. (1) p</w:t>
            </w:r>
            <w:r w:rsidR="008F64E5">
              <w:rPr>
                <w:rFonts w:ascii="Times New Roman" w:hAnsi="Times New Roman" w:cs="Times New Roman"/>
                <w:lang w:val="ro-RO"/>
              </w:rPr>
              <w:t>ct.</w:t>
            </w:r>
            <w:r w:rsidR="00A31D67">
              <w:rPr>
                <w:rFonts w:ascii="Times New Roman" w:hAnsi="Times New Roman" w:cs="Times New Roman"/>
                <w:lang w:val="ro-RO"/>
              </w:rPr>
              <w:t xml:space="preserve"> 7) din Codul transportului feroviar nr. 19/2022. Întru evitarea refuzului Agenției Feroviare de autorizare, se propune ca întreprinderea se prezinte o declarație pe proprie răspundere și un plan de stingere a datoriilor menționate. </w:t>
            </w:r>
          </w:p>
          <w:p w14:paraId="2E498B7E" w14:textId="2839AA5B" w:rsidR="006125FF" w:rsidRDefault="00301FB4" w:rsidP="00464E8B">
            <w:pPr>
              <w:ind w:firstLine="600"/>
              <w:jc w:val="both"/>
              <w:rPr>
                <w:rFonts w:ascii="Times New Roman" w:hAnsi="Times New Roman" w:cs="Times New Roman"/>
                <w:lang w:val="ro-MD"/>
              </w:rPr>
            </w:pPr>
            <w:r>
              <w:rPr>
                <w:rFonts w:ascii="Times New Roman" w:hAnsi="Times New Roman" w:cs="Times New Roman"/>
                <w:lang w:val="ro-RO"/>
              </w:rPr>
              <w:t>Actualmente, Codul</w:t>
            </w:r>
            <w:r w:rsidR="008F64E5">
              <w:rPr>
                <w:rFonts w:ascii="Times New Roman" w:hAnsi="Times New Roman" w:cs="Times New Roman"/>
                <w:lang w:val="ro-RO"/>
              </w:rPr>
              <w:t xml:space="preserve"> transportului feroviar</w:t>
            </w:r>
            <w:r>
              <w:rPr>
                <w:rFonts w:ascii="Times New Roman" w:hAnsi="Times New Roman" w:cs="Times New Roman"/>
                <w:lang w:val="ro-RO"/>
              </w:rPr>
              <w:t xml:space="preserve"> nr. 19/2022 stabile</w:t>
            </w:r>
            <w:r>
              <w:rPr>
                <w:rFonts w:ascii="Times New Roman" w:hAnsi="Times New Roman" w:cs="Times New Roman"/>
                <w:lang w:val="ro-MD"/>
              </w:rPr>
              <w:t>ște că împuternicirile</w:t>
            </w:r>
            <w:r w:rsidR="007A3C41">
              <w:rPr>
                <w:rFonts w:ascii="Times New Roman" w:hAnsi="Times New Roman" w:cs="Times New Roman"/>
                <w:lang w:val="ro-MD"/>
              </w:rPr>
              <w:t xml:space="preserve"> privind încheierea contractului multianual pentru administrarea infrastructurii</w:t>
            </w:r>
            <w:r>
              <w:rPr>
                <w:rFonts w:ascii="Times New Roman" w:hAnsi="Times New Roman" w:cs="Times New Roman"/>
                <w:lang w:val="ro-MD"/>
              </w:rPr>
              <w:t xml:space="preserve"> se aprobă de Guvern, fără a preciza tipul actului necesar a fi aprobat. </w:t>
            </w:r>
            <w:r w:rsidR="006125FF">
              <w:rPr>
                <w:rFonts w:ascii="Times New Roman" w:hAnsi="Times New Roman" w:cs="Times New Roman"/>
                <w:lang w:val="ro-MD"/>
              </w:rPr>
              <w:t>În condiția că acest contract poate fi semnat doar după ce au fost planificate mijloace financiare în</w:t>
            </w:r>
            <w:r w:rsidR="007A3C41">
              <w:rPr>
                <w:rFonts w:ascii="Times New Roman" w:hAnsi="Times New Roman" w:cs="Times New Roman"/>
                <w:lang w:val="ro-MD"/>
              </w:rPr>
              <w:t xml:space="preserve"> legea anuală</w:t>
            </w:r>
            <w:r w:rsidR="006125FF">
              <w:rPr>
                <w:rFonts w:ascii="Times New Roman" w:hAnsi="Times New Roman" w:cs="Times New Roman"/>
                <w:lang w:val="ro-MD"/>
              </w:rPr>
              <w:t xml:space="preserve"> </w:t>
            </w:r>
            <w:r w:rsidR="007A3C41">
              <w:rPr>
                <w:rFonts w:ascii="Times New Roman" w:hAnsi="Times New Roman" w:cs="Times New Roman"/>
                <w:lang w:val="ro-MD"/>
              </w:rPr>
              <w:t>bugetară</w:t>
            </w:r>
            <w:r w:rsidR="006125FF">
              <w:rPr>
                <w:rFonts w:ascii="Times New Roman" w:hAnsi="Times New Roman" w:cs="Times New Roman"/>
                <w:lang w:val="ro-MD"/>
              </w:rPr>
              <w:t>, iar conținutul contractului tip se aprobă de Guvern conform art. 17 și 30 din Codul</w:t>
            </w:r>
            <w:r w:rsidR="008F64E5">
              <w:rPr>
                <w:rFonts w:ascii="Times New Roman" w:hAnsi="Times New Roman" w:cs="Times New Roman"/>
                <w:lang w:val="ro-MD"/>
              </w:rPr>
              <w:t xml:space="preserve"> transportului feroviar</w:t>
            </w:r>
            <w:r w:rsidR="006125FF">
              <w:rPr>
                <w:rFonts w:ascii="Times New Roman" w:hAnsi="Times New Roman" w:cs="Times New Roman"/>
                <w:lang w:val="ro-MD"/>
              </w:rPr>
              <w:t xml:space="preserve"> nr. 19/2022. Drept urmare, considerăm că nu este necesară birocratizarea procesului de împuternicire a </w:t>
            </w:r>
            <w:r w:rsidR="008F64E5">
              <w:rPr>
                <w:rFonts w:ascii="Times New Roman" w:hAnsi="Times New Roman" w:cs="Times New Roman"/>
                <w:lang w:val="ro-MD"/>
              </w:rPr>
              <w:t>MIDR</w:t>
            </w:r>
            <w:r w:rsidR="006125FF">
              <w:rPr>
                <w:rFonts w:ascii="Times New Roman" w:hAnsi="Times New Roman" w:cs="Times New Roman"/>
                <w:lang w:val="ro-MD"/>
              </w:rPr>
              <w:t>, dat fiind faptul că proiectul legii bugetare anuale se aprobă de Guvern și se prezintă Parlamentului spre adoptare, fiind propus de Guvern cuantumul mijloacelor financiare pentru administrarea infrastructurii, iar conținutul contractului tip deja a fost aprobat prin Hotărîrea Guvernului nr. 264/2025.</w:t>
            </w:r>
            <w:r w:rsidR="00206BF9">
              <w:rPr>
                <w:rFonts w:ascii="Times New Roman" w:hAnsi="Times New Roman" w:cs="Times New Roman"/>
                <w:lang w:val="ro-MD"/>
              </w:rPr>
              <w:t xml:space="preserve"> În context, împuternicire se propun a fi acordate prin Decizia Prim-ministrului. </w:t>
            </w:r>
          </w:p>
          <w:p w14:paraId="1E979887" w14:textId="5E48B0A4" w:rsidR="00A31D67" w:rsidRDefault="00B77F6A" w:rsidP="00464E8B">
            <w:pPr>
              <w:ind w:firstLine="600"/>
              <w:jc w:val="both"/>
              <w:rPr>
                <w:rFonts w:ascii="Times New Roman" w:hAnsi="Times New Roman" w:cs="Times New Roman"/>
                <w:lang w:val="ro-MD"/>
              </w:rPr>
            </w:pPr>
            <w:r>
              <w:rPr>
                <w:rFonts w:ascii="Times New Roman" w:hAnsi="Times New Roman" w:cs="Times New Roman"/>
                <w:lang w:val="ro-MD"/>
              </w:rPr>
              <w:t>B</w:t>
            </w:r>
            <w:r w:rsidR="0023369D">
              <w:rPr>
                <w:rFonts w:ascii="Times New Roman" w:hAnsi="Times New Roman" w:cs="Times New Roman"/>
                <w:lang w:val="ro-MD"/>
              </w:rPr>
              <w:t>unele practici</w:t>
            </w:r>
            <w:r>
              <w:rPr>
                <w:rFonts w:ascii="Times New Roman" w:hAnsi="Times New Roman" w:cs="Times New Roman"/>
                <w:lang w:val="ro-MD"/>
              </w:rPr>
              <w:t xml:space="preserve"> ale Uniuni Europene stabilite prin</w:t>
            </w:r>
            <w:r w:rsidR="006352D8">
              <w:rPr>
                <w:rFonts w:ascii="Times New Roman" w:hAnsi="Times New Roman" w:cs="Times New Roman"/>
                <w:lang w:val="ro-MD"/>
              </w:rPr>
              <w:t xml:space="preserve"> Regulamentul </w:t>
            </w:r>
            <w:r w:rsidR="006352D8" w:rsidRPr="006352D8">
              <w:rPr>
                <w:rFonts w:ascii="Times New Roman" w:hAnsi="Times New Roman" w:cs="Times New Roman"/>
                <w:lang w:val="ro-MD"/>
              </w:rPr>
              <w:t>(CE) nr. 1370/2007 al Parlamentului European și al Consiliului din 23 octombrie 2007 privind serviciile publice de transport feroviar și rutier de călători</w:t>
            </w:r>
            <w:r w:rsidR="006352D8">
              <w:rPr>
                <w:rFonts w:ascii="Times New Roman" w:hAnsi="Times New Roman" w:cs="Times New Roman"/>
                <w:lang w:val="ro-MD"/>
              </w:rPr>
              <w:t>,</w:t>
            </w:r>
            <w:r w:rsidR="0023369D">
              <w:rPr>
                <w:rFonts w:ascii="Times New Roman" w:hAnsi="Times New Roman" w:cs="Times New Roman"/>
                <w:lang w:val="ro-MD"/>
              </w:rPr>
              <w:t xml:space="preserve"> </w:t>
            </w:r>
            <w:r>
              <w:rPr>
                <w:rFonts w:ascii="Times New Roman" w:hAnsi="Times New Roman" w:cs="Times New Roman"/>
                <w:lang w:val="ro-MD"/>
              </w:rPr>
              <w:t>prevăd</w:t>
            </w:r>
            <w:r w:rsidR="0023369D">
              <w:rPr>
                <w:rFonts w:ascii="Times New Roman" w:hAnsi="Times New Roman" w:cs="Times New Roman"/>
                <w:lang w:val="ro-MD"/>
              </w:rPr>
              <w:t xml:space="preserve"> condițiile de încheiere directă a contractelor de </w:t>
            </w:r>
            <w:r w:rsidR="0023369D">
              <w:rPr>
                <w:rFonts w:ascii="Times New Roman" w:hAnsi="Times New Roman" w:cs="Times New Roman"/>
                <w:lang w:val="ro-MD"/>
              </w:rPr>
              <w:lastRenderedPageBreak/>
              <w:t>servicii publice pentru transport feroviar de pasageri</w:t>
            </w:r>
            <w:r>
              <w:rPr>
                <w:rFonts w:ascii="Times New Roman" w:hAnsi="Times New Roman" w:cs="Times New Roman"/>
                <w:lang w:val="ro-MD"/>
              </w:rPr>
              <w:t>,</w:t>
            </w:r>
            <w:r w:rsidR="0023369D">
              <w:rPr>
                <w:rFonts w:ascii="Times New Roman" w:hAnsi="Times New Roman" w:cs="Times New Roman"/>
                <w:lang w:val="ro-MD"/>
              </w:rPr>
              <w:t xml:space="preserve"> termenii, plafoanele limite de bugetare pentru care ar putea fi încheiate</w:t>
            </w:r>
            <w:r w:rsidR="006352D8">
              <w:rPr>
                <w:rFonts w:ascii="Times New Roman" w:hAnsi="Times New Roman" w:cs="Times New Roman"/>
                <w:lang w:val="ro-MD"/>
              </w:rPr>
              <w:t xml:space="preserve"> la direct</w:t>
            </w:r>
            <w:r w:rsidR="0023369D">
              <w:rPr>
                <w:rFonts w:ascii="Times New Roman" w:hAnsi="Times New Roman" w:cs="Times New Roman"/>
                <w:lang w:val="ro-MD"/>
              </w:rPr>
              <w:t xml:space="preserve"> contracte</w:t>
            </w:r>
            <w:r w:rsidR="006352D8">
              <w:rPr>
                <w:rFonts w:ascii="Times New Roman" w:hAnsi="Times New Roman" w:cs="Times New Roman"/>
                <w:lang w:val="ro-MD"/>
              </w:rPr>
              <w:t>le</w:t>
            </w:r>
            <w:r w:rsidR="0023369D">
              <w:rPr>
                <w:rFonts w:ascii="Times New Roman" w:hAnsi="Times New Roman" w:cs="Times New Roman"/>
                <w:lang w:val="ro-MD"/>
              </w:rPr>
              <w:t xml:space="preserve"> și </w:t>
            </w:r>
            <w:r w:rsidR="00982E1D">
              <w:rPr>
                <w:rFonts w:ascii="Times New Roman" w:hAnsi="Times New Roman" w:cs="Times New Roman"/>
                <w:lang w:val="ro-MD"/>
              </w:rPr>
              <w:t xml:space="preserve">modul de evaluare și monitorizare a contractelor respective. </w:t>
            </w:r>
            <w:r w:rsidR="00DC5086">
              <w:rPr>
                <w:rFonts w:ascii="Times New Roman" w:hAnsi="Times New Roman" w:cs="Times New Roman"/>
                <w:lang w:val="ro-MD"/>
              </w:rPr>
              <w:t xml:space="preserve">Transpunerea acestora ar permite să fie organizat transportul feroviar pe itinerare scurte, micșorînd semnificativ bugetele contractelor pentru servicii publice de transport feroviar de pasageri. </w:t>
            </w:r>
          </w:p>
          <w:p w14:paraId="1B3ADC49" w14:textId="71F54153" w:rsidR="00982E1D" w:rsidRPr="001F0ACB" w:rsidRDefault="00F9464D" w:rsidP="00464E8B">
            <w:pPr>
              <w:ind w:firstLine="600"/>
              <w:jc w:val="both"/>
              <w:rPr>
                <w:rFonts w:ascii="Times New Roman" w:hAnsi="Times New Roman" w:cs="Times New Roman"/>
                <w:lang w:val="ro-MD"/>
              </w:rPr>
            </w:pPr>
            <w:r>
              <w:rPr>
                <w:rFonts w:ascii="Times New Roman" w:hAnsi="Times New Roman" w:cs="Times New Roman"/>
                <w:lang w:val="ro-MD"/>
              </w:rPr>
              <w:t>O altă problemă, prevede că î</w:t>
            </w:r>
            <w:r w:rsidR="00BE550B">
              <w:rPr>
                <w:rFonts w:ascii="Times New Roman" w:hAnsi="Times New Roman" w:cs="Times New Roman"/>
                <w:lang w:val="ro-MD"/>
              </w:rPr>
              <w:t xml:space="preserve">ncheierea contractului multianual pentru administrarea infrastructurii feroviare este posibil doar după ce Î.S. „Calea Ferată din Moldova” va fi reorganizată </w:t>
            </w:r>
            <w:r w:rsidR="00BE550B" w:rsidRPr="00BE550B">
              <w:rPr>
                <w:rFonts w:ascii="Times New Roman" w:eastAsia="Times New Roman" w:hAnsi="Times New Roman" w:cs="Times New Roman"/>
                <w:color w:val="000000"/>
                <w:lang w:val="ro-MD"/>
              </w:rPr>
              <w:t>prin dezmembrare (separare)</w:t>
            </w:r>
            <w:r w:rsidR="00BE550B">
              <w:rPr>
                <w:rFonts w:ascii="Times New Roman" w:eastAsia="Times New Roman" w:hAnsi="Times New Roman" w:cs="Times New Roman"/>
                <w:color w:val="000000"/>
                <w:lang w:val="ro-MD"/>
              </w:rPr>
              <w:t xml:space="preserve">, prima fiind desemnată în calitate de administratorul infrastructurii, </w:t>
            </w:r>
            <w:r w:rsidR="00BE550B" w:rsidRPr="00BE550B">
              <w:rPr>
                <w:rFonts w:asciiTheme="majorBidi" w:eastAsia="Times New Roman" w:hAnsiTheme="majorBidi" w:cstheme="majorBidi"/>
                <w:color w:val="000000" w:themeColor="text1"/>
                <w:lang w:val="ro-MD"/>
              </w:rPr>
              <w:t xml:space="preserve">iar </w:t>
            </w:r>
            <w:r w:rsidR="00BE550B" w:rsidRPr="00BE550B">
              <w:rPr>
                <w:rFonts w:asciiTheme="majorBidi" w:hAnsiTheme="majorBidi" w:cstheme="majorBidi"/>
                <w:color w:val="000000" w:themeColor="text1"/>
                <w:shd w:val="clear" w:color="auto" w:fill="FFFFFF"/>
                <w:lang w:val="ro-MD"/>
              </w:rPr>
              <w:t>S</w:t>
            </w:r>
            <w:r w:rsidR="00BE550B">
              <w:rPr>
                <w:rFonts w:asciiTheme="majorBidi" w:hAnsiTheme="majorBidi" w:cstheme="majorBidi"/>
                <w:color w:val="000000" w:themeColor="text1"/>
                <w:shd w:val="clear" w:color="auto" w:fill="FFFFFF"/>
                <w:lang w:val="ro-MD"/>
              </w:rPr>
              <w:t>.</w:t>
            </w:r>
            <w:r w:rsidR="00BE550B" w:rsidRPr="00BE550B">
              <w:rPr>
                <w:rFonts w:asciiTheme="majorBidi" w:hAnsiTheme="majorBidi" w:cstheme="majorBidi"/>
                <w:color w:val="000000" w:themeColor="text1"/>
                <w:shd w:val="clear" w:color="auto" w:fill="FFFFFF"/>
                <w:lang w:val="ro-MD"/>
              </w:rPr>
              <w:t>A</w:t>
            </w:r>
            <w:r w:rsidR="00BE550B">
              <w:rPr>
                <w:rFonts w:asciiTheme="majorBidi" w:hAnsiTheme="majorBidi" w:cstheme="majorBidi"/>
                <w:color w:val="000000" w:themeColor="text1"/>
                <w:shd w:val="clear" w:color="auto" w:fill="FFFFFF"/>
                <w:lang w:val="ro-MD"/>
              </w:rPr>
              <w:t>.</w:t>
            </w:r>
            <w:r w:rsidR="00BE550B" w:rsidRPr="00BE550B">
              <w:rPr>
                <w:rFonts w:asciiTheme="majorBidi" w:hAnsiTheme="majorBidi" w:cstheme="majorBidi"/>
                <w:color w:val="000000" w:themeColor="text1"/>
                <w:shd w:val="clear" w:color="auto" w:fill="FFFFFF"/>
                <w:lang w:val="ro-MD"/>
              </w:rPr>
              <w:t xml:space="preserve"> „Calea Ferată din Moldova </w:t>
            </w:r>
            <w:r w:rsidR="00BE550B">
              <w:rPr>
                <w:rFonts w:asciiTheme="majorBidi" w:hAnsiTheme="majorBidi" w:cstheme="majorBidi"/>
                <w:color w:val="000000" w:themeColor="text1"/>
                <w:shd w:val="clear" w:color="auto" w:fill="FFFFFF"/>
                <w:lang w:val="ro-MD"/>
              </w:rPr>
              <w:t>„</w:t>
            </w:r>
            <w:r w:rsidR="00BE550B" w:rsidRPr="00BE550B">
              <w:rPr>
                <w:rFonts w:asciiTheme="majorBidi" w:hAnsiTheme="majorBidi" w:cstheme="majorBidi"/>
                <w:color w:val="000000" w:themeColor="text1"/>
                <w:shd w:val="clear" w:color="auto" w:fill="FFFFFF"/>
                <w:lang w:val="ro-MD"/>
              </w:rPr>
              <w:t>Pasageri și Marfă”</w:t>
            </w:r>
            <w:r w:rsidR="00BE550B">
              <w:rPr>
                <w:rFonts w:asciiTheme="majorBidi" w:hAnsiTheme="majorBidi" w:cstheme="majorBidi"/>
                <w:color w:val="000000" w:themeColor="text1"/>
                <w:shd w:val="clear" w:color="auto" w:fill="FFFFFF"/>
                <w:lang w:val="ro-MD"/>
              </w:rPr>
              <w:t xml:space="preserve"> (dispusă a fi înfiintață prin Hotărârea Guvernului nr. 38/2026) este înregistrată în Registrul de stat al persoanelor juridice </w:t>
            </w:r>
            <w:r w:rsidR="0019753E">
              <w:rPr>
                <w:rFonts w:asciiTheme="majorBidi" w:hAnsiTheme="majorBidi" w:cstheme="majorBidi"/>
                <w:color w:val="000000" w:themeColor="text1"/>
                <w:shd w:val="clear" w:color="auto" w:fill="FFFFFF"/>
                <w:lang w:val="ro-MD"/>
              </w:rPr>
              <w:t xml:space="preserve">și a obținut actele permisive în </w:t>
            </w:r>
            <w:r w:rsidR="00BE550B">
              <w:rPr>
                <w:rFonts w:asciiTheme="majorBidi" w:hAnsiTheme="majorBidi" w:cstheme="majorBidi"/>
                <w:color w:val="000000" w:themeColor="text1"/>
                <w:shd w:val="clear" w:color="auto" w:fill="FFFFFF"/>
                <w:lang w:val="ro-MD"/>
              </w:rPr>
              <w:t>calitate de întreprindere feroviară</w:t>
            </w:r>
            <w:r w:rsidR="0019753E">
              <w:rPr>
                <w:rFonts w:asciiTheme="majorBidi" w:hAnsiTheme="majorBidi" w:cstheme="majorBidi"/>
                <w:color w:val="000000" w:themeColor="text1"/>
                <w:shd w:val="clear" w:color="auto" w:fill="FFFFFF"/>
                <w:lang w:val="ro-MD"/>
              </w:rPr>
              <w:t xml:space="preserve">. </w:t>
            </w:r>
            <w:r w:rsidR="007365FE">
              <w:rPr>
                <w:rFonts w:asciiTheme="majorBidi" w:hAnsiTheme="majorBidi" w:cstheme="majorBidi"/>
                <w:color w:val="000000" w:themeColor="text1"/>
                <w:shd w:val="clear" w:color="auto" w:fill="FFFFFF"/>
                <w:lang w:val="ro-MD"/>
              </w:rPr>
              <w:t xml:space="preserve">Dezmembrarea respectivă, conform estimărilor, se va finaliza pînă la finele anului curent. În același timp, există necesități stringente în scopul reparației infrastructurii feroviare. </w:t>
            </w:r>
            <w:r w:rsidR="00B5566C">
              <w:rPr>
                <w:rFonts w:asciiTheme="majorBidi" w:hAnsiTheme="majorBidi" w:cstheme="majorBidi"/>
                <w:color w:val="000000" w:themeColor="text1"/>
                <w:shd w:val="clear" w:color="auto" w:fill="FFFFFF"/>
                <w:lang w:val="ro-MD"/>
              </w:rPr>
              <w:t xml:space="preserve">Drept urmare, se propune de intervenit cu modificări la Codul transportului feroviar nr. 19/2022, pentru a permite încheierea contractelor evocate în regim prioritar pentru reparația sectoarelor critice a infrastructurii feroviare. </w:t>
            </w:r>
          </w:p>
        </w:tc>
      </w:tr>
      <w:tr w:rsidR="00A042D0" w:rsidRPr="008F64E5" w14:paraId="6AF2B9D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F27F519" w14:textId="11A58EB7" w:rsidR="00A042D0" w:rsidRPr="002F7510" w:rsidRDefault="00A042D0">
            <w:pPr>
              <w:jc w:val="both"/>
              <w:rPr>
                <w:rFonts w:ascii="Times New Roman" w:hAnsi="Times New Roman" w:cs="Times New Roman"/>
                <w:b/>
                <w:lang w:val="ro-RO"/>
              </w:rPr>
            </w:pPr>
            <w:r w:rsidRPr="002F7510">
              <w:rPr>
                <w:rFonts w:ascii="Times New Roman" w:hAnsi="Times New Roman"/>
                <w:b/>
                <w:lang w:val="ro-RO"/>
              </w:rPr>
              <w:lastRenderedPageBreak/>
              <w:t xml:space="preserve">3. </w:t>
            </w:r>
            <w:r w:rsidR="006E1842" w:rsidRPr="002F7510">
              <w:rPr>
                <w:rFonts w:ascii="Times New Roman" w:hAnsi="Times New Roman"/>
                <w:b/>
                <w:lang w:val="ro-RO"/>
              </w:rPr>
              <w:t>Obiectivele urmărite și soluțiile propuse</w:t>
            </w:r>
          </w:p>
        </w:tc>
      </w:tr>
      <w:tr w:rsidR="006E1842" w:rsidRPr="008F64E5" w14:paraId="0E0596DA" w14:textId="77777777" w:rsidTr="00A042D0">
        <w:tc>
          <w:tcPr>
            <w:tcW w:w="9345" w:type="dxa"/>
            <w:tcBorders>
              <w:top w:val="single" w:sz="4" w:space="0" w:color="auto"/>
              <w:left w:val="single" w:sz="4" w:space="0" w:color="auto"/>
              <w:bottom w:val="single" w:sz="4" w:space="0" w:color="auto"/>
              <w:right w:val="single" w:sz="4" w:space="0" w:color="auto"/>
            </w:tcBorders>
          </w:tcPr>
          <w:p w14:paraId="75425D63" w14:textId="3CA9AB03" w:rsidR="006E1842" w:rsidRPr="002F7510" w:rsidRDefault="006E1842">
            <w:pPr>
              <w:jc w:val="both"/>
              <w:rPr>
                <w:rFonts w:ascii="Times New Roman" w:hAnsi="Times New Roman"/>
                <w:bCs/>
                <w:lang w:val="ro-RO"/>
              </w:rPr>
            </w:pPr>
            <w:r w:rsidRPr="002F7510">
              <w:rPr>
                <w:rFonts w:ascii="Times New Roman" w:hAnsi="Times New Roman"/>
                <w:bCs/>
                <w:lang w:val="ro-RO"/>
              </w:rPr>
              <w:t>3.1 Principalele prevederi ale proiectului și evidențierea elementelor noi</w:t>
            </w:r>
          </w:p>
        </w:tc>
      </w:tr>
      <w:tr w:rsidR="006E1842" w:rsidRPr="000D1D7E" w14:paraId="46FD28EF" w14:textId="77777777" w:rsidTr="00A042D0">
        <w:tc>
          <w:tcPr>
            <w:tcW w:w="9345" w:type="dxa"/>
            <w:tcBorders>
              <w:top w:val="single" w:sz="4" w:space="0" w:color="auto"/>
              <w:left w:val="single" w:sz="4" w:space="0" w:color="auto"/>
              <w:bottom w:val="single" w:sz="4" w:space="0" w:color="auto"/>
              <w:right w:val="single" w:sz="4" w:space="0" w:color="auto"/>
            </w:tcBorders>
          </w:tcPr>
          <w:p w14:paraId="5BC8FECD" w14:textId="61B35B3A" w:rsidR="001A5066" w:rsidRDefault="001A5066" w:rsidP="00E954E5">
            <w:pPr>
              <w:ind w:firstLine="600"/>
              <w:jc w:val="both"/>
              <w:rPr>
                <w:rFonts w:ascii="Times New Roman" w:eastAsia="Times New Roman" w:hAnsi="Times New Roman" w:cs="Times New Roman"/>
                <w:bCs/>
                <w:color w:val="000000"/>
                <w:lang w:val="ro-RO"/>
              </w:rPr>
            </w:pPr>
            <w:r>
              <w:rPr>
                <w:rFonts w:ascii="Times New Roman" w:hAnsi="Times New Roman" w:cs="Times New Roman"/>
                <w:lang w:val="ro-MD"/>
              </w:rPr>
              <w:t>Primul obiectiv al proiectului are scop de simplificare a procedurilor de aprobare a actelor normative privind reglementarea instituirii și menținerii registrelor în domeniul infrastructurii feroviare și transportului feroviar.</w:t>
            </w:r>
            <w:r w:rsidR="00F9464D">
              <w:rPr>
                <w:rFonts w:ascii="Times New Roman" w:hAnsi="Times New Roman" w:cs="Times New Roman"/>
                <w:lang w:val="ro-MD"/>
              </w:rPr>
              <w:t xml:space="preserve"> În acest scop, se propune de completat articolul 3 alineatul (3) cu litera n), precum și de modificat articolul 4 alineatul (7). </w:t>
            </w:r>
          </w:p>
          <w:p w14:paraId="687560A7" w14:textId="4BDFF0A8" w:rsidR="001A5066" w:rsidRDefault="001A5066" w:rsidP="00E954E5">
            <w:pPr>
              <w:ind w:firstLine="600"/>
              <w:jc w:val="both"/>
              <w:rPr>
                <w:rFonts w:ascii="Times New Roman" w:eastAsia="Times New Roman" w:hAnsi="Times New Roman" w:cs="Times New Roman"/>
                <w:bCs/>
                <w:color w:val="000000"/>
                <w:lang w:val="ro-RO"/>
              </w:rPr>
            </w:pPr>
            <w:r>
              <w:rPr>
                <w:rFonts w:ascii="Times New Roman" w:hAnsi="Times New Roman" w:cs="Times New Roman"/>
                <w:lang w:val="ro-MD"/>
              </w:rPr>
              <w:t>Al doilea obiectiv al proiectului prevede excluderea supra reglementărilor în domeniul feroviar și elimină discrepanțe privind valorile minime a asigurărilor, care ar trebui să fie stabil</w:t>
            </w:r>
            <w:r w:rsidR="009E5989">
              <w:rPr>
                <w:rFonts w:ascii="Times New Roman" w:hAnsi="Times New Roman" w:cs="Times New Roman"/>
                <w:lang w:val="ro-MD"/>
              </w:rPr>
              <w:t>it</w:t>
            </w:r>
            <w:r>
              <w:rPr>
                <w:rFonts w:ascii="Times New Roman" w:hAnsi="Times New Roman" w:cs="Times New Roman"/>
                <w:lang w:val="ro-MD"/>
              </w:rPr>
              <w:t>e de Guvern.</w:t>
            </w:r>
            <w:r w:rsidR="00F9464D">
              <w:rPr>
                <w:rFonts w:ascii="Times New Roman" w:hAnsi="Times New Roman" w:cs="Times New Roman"/>
                <w:lang w:val="ro-MD"/>
              </w:rPr>
              <w:t xml:space="preserve"> Astfel, proiectul prevede modificarea articolului 21 alineatul (1) punctul 6). </w:t>
            </w:r>
          </w:p>
          <w:p w14:paraId="6891AEB1" w14:textId="0D7C29DB" w:rsidR="001A5066" w:rsidRDefault="001A5066" w:rsidP="00E954E5">
            <w:pPr>
              <w:ind w:firstLine="600"/>
              <w:jc w:val="both"/>
              <w:rPr>
                <w:rFonts w:ascii="Times New Roman" w:eastAsia="Times New Roman" w:hAnsi="Times New Roman" w:cs="Times New Roman"/>
                <w:bCs/>
                <w:color w:val="000000"/>
                <w:lang w:val="ro-RO"/>
              </w:rPr>
            </w:pPr>
            <w:r>
              <w:rPr>
                <w:rFonts w:ascii="Times New Roman" w:hAnsi="Times New Roman" w:cs="Times New Roman"/>
                <w:lang w:val="ro-MD"/>
              </w:rPr>
              <w:t xml:space="preserve">Al </w:t>
            </w:r>
            <w:r w:rsidR="000D1D7E">
              <w:rPr>
                <w:rFonts w:ascii="Times New Roman" w:hAnsi="Times New Roman" w:cs="Times New Roman"/>
                <w:lang w:val="ro-MD"/>
              </w:rPr>
              <w:t>treilea</w:t>
            </w:r>
            <w:r>
              <w:rPr>
                <w:rFonts w:ascii="Times New Roman" w:hAnsi="Times New Roman" w:cs="Times New Roman"/>
                <w:lang w:val="ro-MD"/>
              </w:rPr>
              <w:t xml:space="preserve"> obiectiv are scop eliminarea riscurilor de nepromovare a testului de autorizare a transportului feroviar de către </w:t>
            </w:r>
            <w:r w:rsidRPr="00BE550B">
              <w:rPr>
                <w:rFonts w:ascii="Times New Roman" w:hAnsi="Times New Roman" w:cs="Times New Roman"/>
                <w:lang w:val="ro-MD"/>
              </w:rPr>
              <w:t>S.A. “</w:t>
            </w:r>
            <w:r>
              <w:rPr>
                <w:rFonts w:ascii="Times New Roman" w:hAnsi="Times New Roman" w:cs="Times New Roman"/>
                <w:lang w:val="ro-MD"/>
              </w:rPr>
              <w:t xml:space="preserve">Calea Ferată din </w:t>
            </w:r>
            <w:r w:rsidRPr="00051378">
              <w:rPr>
                <w:rFonts w:ascii="Times New Roman" w:hAnsi="Times New Roman" w:cs="Times New Roman"/>
                <w:lang w:val="ro-RO"/>
              </w:rPr>
              <w:t>Moldova “Pasageri și Marfă” din motiv că aceasta va prelua drepturile și obligațiile, inclusiv datoriile la contribuțiile de asigurări sociale față de bugetul asigurărilor sociale de stat și primele de asigurare obligatorie de asistență medicală</w:t>
            </w:r>
            <w:r>
              <w:rPr>
                <w:rFonts w:ascii="Times New Roman" w:hAnsi="Times New Roman" w:cs="Times New Roman"/>
                <w:lang w:val="ro-RO"/>
              </w:rPr>
              <w:t xml:space="preserve"> pentru angajații, care vor fi transferați către noua societate pe acțiuni.</w:t>
            </w:r>
            <w:r w:rsidR="00F9464D">
              <w:rPr>
                <w:rFonts w:ascii="Times New Roman" w:hAnsi="Times New Roman" w:cs="Times New Roman"/>
                <w:lang w:val="ro-RO"/>
              </w:rPr>
              <w:t xml:space="preserve"> Pentru eliminarea riscului respectiv proiectul intervine cu modificări la articolul 21 alineatul (1) punctul 7).</w:t>
            </w:r>
          </w:p>
          <w:p w14:paraId="701853CA" w14:textId="69204927" w:rsidR="001A5066" w:rsidRDefault="001A5066" w:rsidP="00E954E5">
            <w:pPr>
              <w:ind w:firstLine="600"/>
              <w:jc w:val="both"/>
              <w:rPr>
                <w:rFonts w:ascii="Times New Roman" w:hAnsi="Times New Roman" w:cs="Times New Roman"/>
                <w:lang w:val="ro-RO"/>
              </w:rPr>
            </w:pPr>
            <w:r>
              <w:rPr>
                <w:rFonts w:ascii="Times New Roman" w:hAnsi="Times New Roman" w:cs="Times New Roman"/>
                <w:lang w:val="ro-RO"/>
              </w:rPr>
              <w:t xml:space="preserve">Cel de al </w:t>
            </w:r>
            <w:r w:rsidR="000D1D7E">
              <w:rPr>
                <w:rFonts w:ascii="Times New Roman" w:hAnsi="Times New Roman" w:cs="Times New Roman"/>
                <w:lang w:val="ro-RO"/>
              </w:rPr>
              <w:t>patrulea</w:t>
            </w:r>
            <w:r>
              <w:rPr>
                <w:rFonts w:ascii="Times New Roman" w:hAnsi="Times New Roman" w:cs="Times New Roman"/>
                <w:lang w:val="ro-RO"/>
              </w:rPr>
              <w:t xml:space="preserve"> obiectiv prevede simplificarea procedurii de împuternicire a Ministrului Infrastructurii și Dezvoltării Regionale pentru încheierea c</w:t>
            </w:r>
            <w:r w:rsidRPr="0058218D">
              <w:rPr>
                <w:rFonts w:ascii="Times New Roman" w:hAnsi="Times New Roman" w:cs="Times New Roman"/>
                <w:lang w:val="ro-RO"/>
              </w:rPr>
              <w:t>ontractului multianual pentru administrarea infrastructurii feroviare</w:t>
            </w:r>
            <w:r>
              <w:rPr>
                <w:rFonts w:ascii="Times New Roman" w:hAnsi="Times New Roman" w:cs="Times New Roman"/>
                <w:lang w:val="ro-RO"/>
              </w:rPr>
              <w:t xml:space="preserve">. </w:t>
            </w:r>
            <w:r w:rsidR="0073044B">
              <w:rPr>
                <w:rFonts w:ascii="Times New Roman" w:hAnsi="Times New Roman" w:cs="Times New Roman"/>
                <w:lang w:val="ro-RO"/>
              </w:rPr>
              <w:t>Ca o soluție, se propune de interveni</w:t>
            </w:r>
            <w:r w:rsidR="009E5989">
              <w:rPr>
                <w:rFonts w:ascii="Times New Roman" w:hAnsi="Times New Roman" w:cs="Times New Roman"/>
                <w:lang w:val="ro-RO"/>
              </w:rPr>
              <w:t>t</w:t>
            </w:r>
            <w:r w:rsidR="0073044B">
              <w:rPr>
                <w:rFonts w:ascii="Times New Roman" w:hAnsi="Times New Roman" w:cs="Times New Roman"/>
                <w:lang w:val="ro-RO"/>
              </w:rPr>
              <w:t xml:space="preserve"> cu modificări la articolul 30 alineatul (2).</w:t>
            </w:r>
          </w:p>
          <w:p w14:paraId="4BF8028C" w14:textId="29612D79" w:rsidR="001A5066" w:rsidRDefault="001A5066" w:rsidP="00E954E5">
            <w:pPr>
              <w:ind w:firstLine="600"/>
              <w:jc w:val="both"/>
              <w:rPr>
                <w:rFonts w:ascii="Times New Roman" w:hAnsi="Times New Roman" w:cs="Times New Roman"/>
                <w:bCs/>
                <w:color w:val="000000"/>
                <w:lang w:val="ro-RO"/>
              </w:rPr>
            </w:pPr>
            <w:r>
              <w:rPr>
                <w:rFonts w:ascii="Times New Roman" w:hAnsi="Times New Roman" w:cs="Times New Roman"/>
                <w:lang w:val="ro-RO"/>
              </w:rPr>
              <w:t xml:space="preserve">Al </w:t>
            </w:r>
            <w:r w:rsidR="000D1D7E">
              <w:rPr>
                <w:rFonts w:ascii="Times New Roman" w:hAnsi="Times New Roman" w:cs="Times New Roman"/>
                <w:lang w:val="ro-RO"/>
              </w:rPr>
              <w:t>cincilea</w:t>
            </w:r>
            <w:r>
              <w:rPr>
                <w:rFonts w:ascii="Times New Roman" w:hAnsi="Times New Roman" w:cs="Times New Roman"/>
                <w:lang w:val="ro-RO"/>
              </w:rPr>
              <w:t xml:space="preserve"> obiectiv privește posibilitatea subvenționării transportului feroviar în raza unor localități în scopul fluidizării traficului și sporirii mobilității în raza localităților evocate, ca exemplu, interconectarea Aeroportului Internațional </w:t>
            </w:r>
            <w:r w:rsidRPr="001F0ACB">
              <w:rPr>
                <w:rFonts w:ascii="Times New Roman" w:hAnsi="Times New Roman" w:cs="Times New Roman"/>
                <w:lang w:val="ro-MD"/>
              </w:rPr>
              <w:t>“</w:t>
            </w:r>
            <w:r>
              <w:rPr>
                <w:rFonts w:ascii="Times New Roman" w:hAnsi="Times New Roman" w:cs="Times New Roman"/>
                <w:lang w:val="ro-MD"/>
              </w:rPr>
              <w:t>Eugen Doga” Chișinău cu rețeaua feroviară națională.</w:t>
            </w:r>
            <w:r w:rsidR="003B5B7D">
              <w:rPr>
                <w:rFonts w:ascii="Times New Roman" w:hAnsi="Times New Roman" w:cs="Times New Roman"/>
                <w:lang w:val="ro-MD"/>
              </w:rPr>
              <w:t xml:space="preserve"> Proiectul propune un șir de completări la articolul 78. </w:t>
            </w:r>
          </w:p>
          <w:p w14:paraId="3BAC9D37" w14:textId="28AA62C1" w:rsidR="001A5066" w:rsidRDefault="001A5066" w:rsidP="00E954E5">
            <w:pPr>
              <w:ind w:firstLine="600"/>
              <w:jc w:val="both"/>
              <w:rPr>
                <w:rFonts w:ascii="Times New Roman" w:hAnsi="Times New Roman" w:cs="Times New Roman"/>
                <w:bCs/>
                <w:color w:val="000000"/>
                <w:lang w:val="ro-RO"/>
              </w:rPr>
            </w:pPr>
            <w:r>
              <w:rPr>
                <w:rFonts w:ascii="Times New Roman" w:hAnsi="Times New Roman" w:cs="Times New Roman"/>
                <w:lang w:val="ro-MD"/>
              </w:rPr>
              <w:t>Al șa</w:t>
            </w:r>
            <w:r w:rsidR="000D1D7E">
              <w:rPr>
                <w:rFonts w:ascii="Times New Roman" w:hAnsi="Times New Roman" w:cs="Times New Roman"/>
                <w:lang w:val="ro-MD"/>
              </w:rPr>
              <w:t>selea</w:t>
            </w:r>
            <w:r>
              <w:rPr>
                <w:rFonts w:ascii="Times New Roman" w:hAnsi="Times New Roman" w:cs="Times New Roman"/>
                <w:lang w:val="ro-MD"/>
              </w:rPr>
              <w:t xml:space="preserve"> obiectiv reiese din cele 300 000 000 lei planificate în Legea bugetului de stat</w:t>
            </w:r>
            <w:r w:rsidR="00450E8D">
              <w:rPr>
                <w:rFonts w:ascii="Times New Roman" w:hAnsi="Times New Roman" w:cs="Times New Roman"/>
                <w:lang w:val="ro-MD"/>
              </w:rPr>
              <w:t xml:space="preserve"> pentru anul 2026</w:t>
            </w:r>
            <w:r>
              <w:rPr>
                <w:rFonts w:ascii="Times New Roman" w:hAnsi="Times New Roman" w:cs="Times New Roman"/>
                <w:lang w:val="ro-MD"/>
              </w:rPr>
              <w:t xml:space="preserve"> pentru încheierea </w:t>
            </w:r>
            <w:r w:rsidRPr="00982E1D">
              <w:rPr>
                <w:rFonts w:ascii="Times New Roman" w:hAnsi="Times New Roman" w:cs="Times New Roman"/>
                <w:lang w:val="ro-MD"/>
              </w:rPr>
              <w:t>contractului multianual pentru administrarea infrastructurii feroviare</w:t>
            </w:r>
            <w:r>
              <w:rPr>
                <w:rFonts w:ascii="Times New Roman" w:hAnsi="Times New Roman" w:cs="Times New Roman"/>
                <w:lang w:val="ro-MD"/>
              </w:rPr>
              <w:t xml:space="preserve"> și contractul pentru servicii publice de transport de pasageri.</w:t>
            </w:r>
            <w:r w:rsidR="00450E8D">
              <w:rPr>
                <w:rFonts w:ascii="Times New Roman" w:hAnsi="Times New Roman" w:cs="Times New Roman"/>
                <w:lang w:val="ro-MD"/>
              </w:rPr>
              <w:t xml:space="preserve"> În context, se completează prevederile articolului 132. </w:t>
            </w:r>
          </w:p>
          <w:p w14:paraId="464E5AC6" w14:textId="04869FC9" w:rsidR="007F7C28" w:rsidRPr="00AA7D2A" w:rsidRDefault="005069A5" w:rsidP="00E954E5">
            <w:pPr>
              <w:ind w:firstLine="600"/>
              <w:jc w:val="both"/>
              <w:rPr>
                <w:rFonts w:ascii="Times New Roman" w:hAnsi="Times New Roman"/>
                <w:bCs/>
                <w:lang w:val="ro-RO"/>
              </w:rPr>
            </w:pPr>
            <w:r>
              <w:rPr>
                <w:rFonts w:ascii="Times New Roman" w:eastAsia="Times New Roman" w:hAnsi="Times New Roman" w:cs="Times New Roman"/>
                <w:bCs/>
                <w:color w:val="000000"/>
                <w:lang w:val="ro-RO"/>
              </w:rPr>
              <w:t xml:space="preserve"> </w:t>
            </w:r>
          </w:p>
        </w:tc>
      </w:tr>
      <w:tr w:rsidR="006E1842" w:rsidRPr="008F64E5" w14:paraId="330A3260" w14:textId="77777777" w:rsidTr="00A042D0">
        <w:tc>
          <w:tcPr>
            <w:tcW w:w="9345" w:type="dxa"/>
            <w:tcBorders>
              <w:top w:val="single" w:sz="4" w:space="0" w:color="auto"/>
              <w:left w:val="single" w:sz="4" w:space="0" w:color="auto"/>
              <w:bottom w:val="single" w:sz="4" w:space="0" w:color="auto"/>
              <w:right w:val="single" w:sz="4" w:space="0" w:color="auto"/>
            </w:tcBorders>
          </w:tcPr>
          <w:p w14:paraId="2F56E133" w14:textId="1785435D" w:rsidR="006E1842" w:rsidRPr="002F7510" w:rsidRDefault="00A645C8">
            <w:pPr>
              <w:jc w:val="both"/>
              <w:rPr>
                <w:rFonts w:ascii="Times New Roman" w:hAnsi="Times New Roman"/>
                <w:bCs/>
                <w:lang w:val="ro-RO"/>
              </w:rPr>
            </w:pPr>
            <w:r w:rsidRPr="002F7510">
              <w:rPr>
                <w:rFonts w:ascii="Times New Roman" w:hAnsi="Times New Roman"/>
                <w:bCs/>
                <w:lang w:val="ro-RO"/>
              </w:rPr>
              <w:t>3.2 Opțiunile alternative analizate și motivele pentru care acestea nu au fost luate în considerare</w:t>
            </w:r>
          </w:p>
        </w:tc>
      </w:tr>
      <w:tr w:rsidR="00A042D0" w:rsidRPr="008F64E5" w14:paraId="5E35B88A"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4E8341D" w14:textId="77777777" w:rsidR="00507E2D" w:rsidRDefault="00BC76CC" w:rsidP="00A30CFF">
            <w:pPr>
              <w:ind w:firstLine="600"/>
              <w:jc w:val="both"/>
              <w:rPr>
                <w:rFonts w:ascii="Times New Roman" w:hAnsi="Times New Roman" w:cs="Times New Roman"/>
                <w:lang w:val="ro-RO"/>
              </w:rPr>
            </w:pPr>
            <w:r>
              <w:rPr>
                <w:rFonts w:ascii="Times New Roman" w:hAnsi="Times New Roman" w:cs="Times New Roman"/>
                <w:lang w:val="ro-RO"/>
              </w:rPr>
              <w:t xml:space="preserve">O opțiune alternativă este „de a nu face nimic”. </w:t>
            </w:r>
            <w:r w:rsidR="00507E2D">
              <w:rPr>
                <w:rFonts w:ascii="Times New Roman" w:hAnsi="Times New Roman" w:cs="Times New Roman"/>
                <w:lang w:val="ro-RO"/>
              </w:rPr>
              <w:t>Această opțiune ar fi viabilă, dacă:</w:t>
            </w:r>
          </w:p>
          <w:p w14:paraId="36622910" w14:textId="6FE01172" w:rsidR="00D911B8" w:rsidRDefault="00D911B8" w:rsidP="00A30CFF">
            <w:pPr>
              <w:ind w:firstLine="600"/>
              <w:jc w:val="both"/>
              <w:rPr>
                <w:rFonts w:ascii="Times New Roman" w:hAnsi="Times New Roman" w:cs="Times New Roman"/>
                <w:lang w:val="ro-RO"/>
              </w:rPr>
            </w:pPr>
            <w:r>
              <w:rPr>
                <w:rFonts w:ascii="Times New Roman" w:hAnsi="Times New Roman" w:cs="Times New Roman"/>
                <w:lang w:val="ro-RO"/>
              </w:rPr>
              <w:t xml:space="preserve">- </w:t>
            </w:r>
            <w:r w:rsidR="00450E8D">
              <w:rPr>
                <w:rFonts w:ascii="Times New Roman" w:hAnsi="Times New Roman" w:cs="Times New Roman"/>
                <w:lang w:val="ro-RO"/>
              </w:rPr>
              <w:t xml:space="preserve">termenul pentru transpunerea </w:t>
            </w:r>
            <w:proofErr w:type="spellStart"/>
            <w:r w:rsidR="00450E8D">
              <w:rPr>
                <w:rFonts w:ascii="Times New Roman" w:hAnsi="Times New Roman" w:cs="Times New Roman"/>
                <w:lang w:val="ro-RO"/>
              </w:rPr>
              <w:t>acqius</w:t>
            </w:r>
            <w:proofErr w:type="spellEnd"/>
            <w:r w:rsidR="00450E8D">
              <w:rPr>
                <w:rFonts w:ascii="Times New Roman" w:hAnsi="Times New Roman" w:cs="Times New Roman"/>
                <w:lang w:val="ro-RO"/>
              </w:rPr>
              <w:t>-ului european ar fi mai îndelungat</w:t>
            </w:r>
            <w:r>
              <w:rPr>
                <w:rFonts w:ascii="Times New Roman" w:hAnsi="Times New Roman" w:cs="Times New Roman"/>
                <w:lang w:val="ro-RO"/>
              </w:rPr>
              <w:t>;</w:t>
            </w:r>
          </w:p>
          <w:p w14:paraId="66CF5FF0" w14:textId="40A5E559" w:rsidR="00507E2D" w:rsidRDefault="00507E2D" w:rsidP="00A30CFF">
            <w:pPr>
              <w:ind w:firstLine="600"/>
              <w:jc w:val="both"/>
              <w:rPr>
                <w:rFonts w:ascii="Times New Roman" w:hAnsi="Times New Roman" w:cs="Times New Roman"/>
                <w:lang w:val="ro-RO"/>
              </w:rPr>
            </w:pPr>
            <w:r>
              <w:rPr>
                <w:rFonts w:ascii="Times New Roman" w:hAnsi="Times New Roman" w:cs="Times New Roman"/>
                <w:lang w:val="ro-RO"/>
              </w:rPr>
              <w:t xml:space="preserve">- Î.S. „Calea Ferată din Moldova” ar fi reorganizată și separată </w:t>
            </w:r>
            <w:r w:rsidR="00450E8D">
              <w:rPr>
                <w:rFonts w:ascii="Times New Roman" w:hAnsi="Times New Roman" w:cs="Times New Roman"/>
                <w:lang w:val="ro-RO"/>
              </w:rPr>
              <w:t>prin dezmembrare</w:t>
            </w:r>
            <w:r w:rsidR="00C32F12">
              <w:rPr>
                <w:rFonts w:ascii="Times New Roman" w:hAnsi="Times New Roman" w:cs="Times New Roman"/>
                <w:lang w:val="ro-RO"/>
              </w:rPr>
              <w:t>.</w:t>
            </w:r>
          </w:p>
          <w:p w14:paraId="7CD04D63" w14:textId="11B6C535" w:rsidR="00507E2D" w:rsidRPr="00507E2D" w:rsidRDefault="00507E2D" w:rsidP="00A30CFF">
            <w:pPr>
              <w:ind w:firstLine="600"/>
              <w:jc w:val="both"/>
              <w:rPr>
                <w:rFonts w:ascii="Times New Roman" w:hAnsi="Times New Roman" w:cs="Times New Roman"/>
                <w:lang w:val="ro-RO"/>
              </w:rPr>
            </w:pPr>
            <w:r>
              <w:rPr>
                <w:rFonts w:ascii="Times New Roman" w:hAnsi="Times New Roman" w:cs="Times New Roman"/>
                <w:lang w:val="ro-RO"/>
              </w:rPr>
              <w:t>Aceste sarcini încă nu au fost realizate</w:t>
            </w:r>
            <w:r w:rsidR="00D911B8">
              <w:rPr>
                <w:rFonts w:ascii="Times New Roman" w:hAnsi="Times New Roman" w:cs="Times New Roman"/>
                <w:lang w:val="ro-RO"/>
              </w:rPr>
              <w:t>. Din acest motiv</w:t>
            </w:r>
            <w:r w:rsidR="00DA253F">
              <w:rPr>
                <w:rFonts w:ascii="Times New Roman" w:hAnsi="Times New Roman" w:cs="Times New Roman"/>
                <w:lang w:val="ro-RO"/>
              </w:rPr>
              <w:t>e</w:t>
            </w:r>
            <w:r w:rsidR="00D911B8">
              <w:rPr>
                <w:rFonts w:ascii="Times New Roman" w:hAnsi="Times New Roman" w:cs="Times New Roman"/>
                <w:lang w:val="ro-RO"/>
              </w:rPr>
              <w:t xml:space="preserve">, apare necesitatea de intervenție a statului. </w:t>
            </w:r>
          </w:p>
        </w:tc>
      </w:tr>
      <w:tr w:rsidR="00A042D0" w:rsidRPr="002F7510" w14:paraId="590DE986"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DF55D6C" w14:textId="524E557F" w:rsidR="00A042D0" w:rsidRPr="002F7510" w:rsidRDefault="00A042D0">
            <w:pPr>
              <w:jc w:val="both"/>
              <w:rPr>
                <w:rFonts w:ascii="Times New Roman" w:hAnsi="Times New Roman" w:cs="Times New Roman"/>
                <w:b/>
                <w:lang w:val="ro-RO"/>
              </w:rPr>
            </w:pPr>
            <w:r w:rsidRPr="002F7510">
              <w:rPr>
                <w:rFonts w:ascii="Times New Roman" w:hAnsi="Times New Roman"/>
                <w:b/>
                <w:lang w:val="ro-RO"/>
              </w:rPr>
              <w:t xml:space="preserve">4. </w:t>
            </w:r>
            <w:r w:rsidR="00693385" w:rsidRPr="002F7510">
              <w:rPr>
                <w:rFonts w:ascii="Times New Roman" w:hAnsi="Times New Roman"/>
                <w:b/>
                <w:lang w:val="ro-RO"/>
              </w:rPr>
              <w:t xml:space="preserve">Analiza impactului de reglementare </w:t>
            </w:r>
          </w:p>
        </w:tc>
      </w:tr>
      <w:tr w:rsidR="00693385" w:rsidRPr="002F7510" w14:paraId="2E65BE6E" w14:textId="77777777" w:rsidTr="00A042D0">
        <w:tc>
          <w:tcPr>
            <w:tcW w:w="9345" w:type="dxa"/>
            <w:tcBorders>
              <w:top w:val="single" w:sz="4" w:space="0" w:color="auto"/>
              <w:left w:val="single" w:sz="4" w:space="0" w:color="auto"/>
              <w:bottom w:val="single" w:sz="4" w:space="0" w:color="auto"/>
              <w:right w:val="single" w:sz="4" w:space="0" w:color="auto"/>
            </w:tcBorders>
          </w:tcPr>
          <w:p w14:paraId="19856AFA" w14:textId="576B4639" w:rsidR="00693385" w:rsidRPr="002F7510" w:rsidRDefault="00693385">
            <w:pPr>
              <w:jc w:val="both"/>
              <w:rPr>
                <w:rFonts w:ascii="Times New Roman" w:hAnsi="Times New Roman"/>
                <w:bCs/>
                <w:lang w:val="ro-RO"/>
              </w:rPr>
            </w:pPr>
            <w:r w:rsidRPr="002F7510">
              <w:rPr>
                <w:rFonts w:ascii="Times New Roman" w:hAnsi="Times New Roman"/>
                <w:bCs/>
                <w:lang w:val="ro-RO"/>
              </w:rPr>
              <w:lastRenderedPageBreak/>
              <w:t>4.1 Impactul asupra sectorului public</w:t>
            </w:r>
          </w:p>
        </w:tc>
      </w:tr>
      <w:tr w:rsidR="00693385" w:rsidRPr="008F64E5" w14:paraId="5D8CCA27" w14:textId="77777777" w:rsidTr="00A042D0">
        <w:tc>
          <w:tcPr>
            <w:tcW w:w="9345" w:type="dxa"/>
            <w:tcBorders>
              <w:top w:val="single" w:sz="4" w:space="0" w:color="auto"/>
              <w:left w:val="single" w:sz="4" w:space="0" w:color="auto"/>
              <w:bottom w:val="single" w:sz="4" w:space="0" w:color="auto"/>
              <w:right w:val="single" w:sz="4" w:space="0" w:color="auto"/>
            </w:tcBorders>
          </w:tcPr>
          <w:p w14:paraId="04054036" w14:textId="77777777" w:rsidR="00D418EA" w:rsidRDefault="009C4A96" w:rsidP="00996243">
            <w:pPr>
              <w:ind w:firstLine="600"/>
              <w:jc w:val="both"/>
              <w:rPr>
                <w:rFonts w:ascii="Times New Roman" w:hAnsi="Times New Roman"/>
                <w:bCs/>
                <w:lang w:val="ro-RO"/>
              </w:rPr>
            </w:pPr>
            <w:r>
              <w:rPr>
                <w:rFonts w:ascii="Times New Roman" w:hAnsi="Times New Roman"/>
                <w:bCs/>
                <w:lang w:val="ro-RO"/>
              </w:rPr>
              <w:t xml:space="preserve">În urma aprobării proiectului, </w:t>
            </w:r>
            <w:r w:rsidR="00DD3EDB">
              <w:rPr>
                <w:rFonts w:ascii="Times New Roman" w:hAnsi="Times New Roman"/>
                <w:bCs/>
                <w:lang w:val="ro-RO"/>
              </w:rPr>
              <w:t>autoritatea de emitere a actelor permisive în domeniul transportului feroviar – Agenția Feroviară</w:t>
            </w:r>
            <w:r w:rsidR="00996243">
              <w:rPr>
                <w:rFonts w:ascii="Times New Roman" w:hAnsi="Times New Roman"/>
                <w:bCs/>
                <w:lang w:val="ro-RO"/>
              </w:rPr>
              <w:t xml:space="preserve"> nu se va confrunta cu posibile interpretări eronate privind emiterea autorizația de transport feroviar. </w:t>
            </w:r>
          </w:p>
          <w:p w14:paraId="1B210A17" w14:textId="4CD01C86" w:rsidR="00996243" w:rsidRPr="00DA253F" w:rsidRDefault="00996243" w:rsidP="00996243">
            <w:pPr>
              <w:ind w:firstLine="600"/>
              <w:jc w:val="both"/>
              <w:rPr>
                <w:rFonts w:ascii="Times New Roman" w:hAnsi="Times New Roman"/>
                <w:bCs/>
                <w:lang w:val="ro-RO"/>
              </w:rPr>
            </w:pPr>
            <w:r>
              <w:rPr>
                <w:rFonts w:ascii="Times New Roman" w:hAnsi="Times New Roman"/>
                <w:bCs/>
                <w:lang w:val="ro-RO"/>
              </w:rPr>
              <w:t xml:space="preserve">Subsecvent, în urma aprobării acestui proiect, va fi posibil de îmbunătățit calitatea serviciilor de transport feroviar pe segmentele supuse reparației în conformitate cu contractul multianual pentru administrarea infrastructurii feroviare. </w:t>
            </w:r>
          </w:p>
        </w:tc>
      </w:tr>
      <w:tr w:rsidR="00693385" w:rsidRPr="008F64E5" w14:paraId="3CD8410C" w14:textId="77777777" w:rsidTr="00A042D0">
        <w:tc>
          <w:tcPr>
            <w:tcW w:w="9345" w:type="dxa"/>
            <w:tcBorders>
              <w:top w:val="single" w:sz="4" w:space="0" w:color="auto"/>
              <w:left w:val="single" w:sz="4" w:space="0" w:color="auto"/>
              <w:bottom w:val="single" w:sz="4" w:space="0" w:color="auto"/>
              <w:right w:val="single" w:sz="4" w:space="0" w:color="auto"/>
            </w:tcBorders>
          </w:tcPr>
          <w:p w14:paraId="545786B9" w14:textId="03BB057A" w:rsidR="00693385" w:rsidRPr="002F7510" w:rsidRDefault="00693385">
            <w:pPr>
              <w:jc w:val="both"/>
              <w:rPr>
                <w:rFonts w:ascii="Times New Roman" w:hAnsi="Times New Roman"/>
                <w:bCs/>
                <w:lang w:val="ro-RO"/>
              </w:rPr>
            </w:pPr>
            <w:r w:rsidRPr="002F7510">
              <w:rPr>
                <w:rFonts w:ascii="Times New Roman" w:hAnsi="Times New Roman"/>
                <w:bCs/>
                <w:lang w:val="ro-RO"/>
              </w:rPr>
              <w:t xml:space="preserve">4.2 </w:t>
            </w:r>
            <w:r w:rsidR="008D2121" w:rsidRPr="002F7510">
              <w:rPr>
                <w:rFonts w:ascii="Times New Roman" w:hAnsi="Times New Roman"/>
                <w:bCs/>
                <w:lang w:val="ro-RO"/>
              </w:rPr>
              <w:t>Impactul financiar și argumentarea costurilor estimative</w:t>
            </w:r>
          </w:p>
        </w:tc>
      </w:tr>
      <w:tr w:rsidR="00693385" w:rsidRPr="008F64E5" w14:paraId="261BE0D6" w14:textId="77777777" w:rsidTr="00A042D0">
        <w:tc>
          <w:tcPr>
            <w:tcW w:w="9345" w:type="dxa"/>
            <w:tcBorders>
              <w:top w:val="single" w:sz="4" w:space="0" w:color="auto"/>
              <w:left w:val="single" w:sz="4" w:space="0" w:color="auto"/>
              <w:bottom w:val="single" w:sz="4" w:space="0" w:color="auto"/>
              <w:right w:val="single" w:sz="4" w:space="0" w:color="auto"/>
            </w:tcBorders>
          </w:tcPr>
          <w:p w14:paraId="07997B4D" w14:textId="23519D30" w:rsidR="00103B14" w:rsidRPr="00417C9E" w:rsidRDefault="008D7CD8" w:rsidP="00262381">
            <w:pPr>
              <w:ind w:firstLine="600"/>
              <w:jc w:val="both"/>
              <w:rPr>
                <w:rFonts w:ascii="Times New Roman" w:hAnsi="Times New Roman"/>
                <w:bCs/>
                <w:lang w:val="ro-RO"/>
              </w:rPr>
            </w:pPr>
            <w:r>
              <w:rPr>
                <w:rFonts w:ascii="Times New Roman" w:hAnsi="Times New Roman"/>
                <w:bCs/>
                <w:lang w:val="ro-RO"/>
              </w:rPr>
              <w:t xml:space="preserve">Proiectul nu implică cheltuieli </w:t>
            </w:r>
            <w:r w:rsidR="00996243">
              <w:rPr>
                <w:rFonts w:ascii="Times New Roman" w:hAnsi="Times New Roman"/>
                <w:bCs/>
                <w:lang w:val="ro-RO"/>
              </w:rPr>
              <w:t xml:space="preserve">suplimentare </w:t>
            </w:r>
            <w:r>
              <w:rPr>
                <w:rFonts w:ascii="Times New Roman" w:hAnsi="Times New Roman"/>
                <w:bCs/>
                <w:lang w:val="ro-RO"/>
              </w:rPr>
              <w:t>din bugetul de stat</w:t>
            </w:r>
            <w:r w:rsidR="00996243">
              <w:rPr>
                <w:rFonts w:ascii="Times New Roman" w:hAnsi="Times New Roman"/>
                <w:bCs/>
                <w:lang w:val="ro-RO"/>
              </w:rPr>
              <w:t>.</w:t>
            </w:r>
          </w:p>
        </w:tc>
      </w:tr>
      <w:tr w:rsidR="003077A4" w:rsidRPr="003077A4" w14:paraId="5203F552" w14:textId="77777777" w:rsidTr="00A042D0">
        <w:tc>
          <w:tcPr>
            <w:tcW w:w="9345" w:type="dxa"/>
            <w:tcBorders>
              <w:top w:val="single" w:sz="4" w:space="0" w:color="auto"/>
              <w:left w:val="single" w:sz="4" w:space="0" w:color="auto"/>
              <w:bottom w:val="single" w:sz="4" w:space="0" w:color="auto"/>
              <w:right w:val="single" w:sz="4" w:space="0" w:color="auto"/>
            </w:tcBorders>
          </w:tcPr>
          <w:p w14:paraId="3D005D31" w14:textId="4F30DA69" w:rsidR="003077A4" w:rsidRPr="00262381" w:rsidRDefault="003077A4" w:rsidP="003077A4">
            <w:pPr>
              <w:jc w:val="both"/>
              <w:rPr>
                <w:rFonts w:ascii="Times New Roman" w:hAnsi="Times New Roman"/>
                <w:bCs/>
                <w:lang w:val="ro-RO"/>
              </w:rPr>
            </w:pPr>
            <w:r>
              <w:rPr>
                <w:rFonts w:ascii="Times New Roman" w:hAnsi="Times New Roman"/>
                <w:bCs/>
                <w:lang w:val="ro-RO"/>
              </w:rPr>
              <w:t>4.3 Impactul asupra sectorului privat</w:t>
            </w:r>
          </w:p>
        </w:tc>
      </w:tr>
      <w:tr w:rsidR="003077A4" w:rsidRPr="008F64E5" w14:paraId="6713028E" w14:textId="77777777" w:rsidTr="00A042D0">
        <w:tc>
          <w:tcPr>
            <w:tcW w:w="9345" w:type="dxa"/>
            <w:tcBorders>
              <w:top w:val="single" w:sz="4" w:space="0" w:color="auto"/>
              <w:left w:val="single" w:sz="4" w:space="0" w:color="auto"/>
              <w:bottom w:val="single" w:sz="4" w:space="0" w:color="auto"/>
              <w:right w:val="single" w:sz="4" w:space="0" w:color="auto"/>
            </w:tcBorders>
          </w:tcPr>
          <w:p w14:paraId="49D40D67" w14:textId="242931D5" w:rsidR="00F215EE" w:rsidRPr="00F215EE" w:rsidRDefault="008D7CD8" w:rsidP="00E2744C">
            <w:pPr>
              <w:ind w:firstLine="600"/>
              <w:jc w:val="both"/>
              <w:rPr>
                <w:rFonts w:ascii="Times New Roman" w:hAnsi="Times New Roman"/>
                <w:bCs/>
                <w:lang w:val="ro-RO"/>
              </w:rPr>
            </w:pPr>
            <w:r>
              <w:rPr>
                <w:rFonts w:ascii="Times New Roman" w:hAnsi="Times New Roman"/>
                <w:bCs/>
                <w:lang w:val="ro-RO"/>
              </w:rPr>
              <w:t xml:space="preserve">Proiectul </w:t>
            </w:r>
            <w:r w:rsidR="00996243">
              <w:rPr>
                <w:rFonts w:ascii="Times New Roman" w:hAnsi="Times New Roman"/>
                <w:bCs/>
                <w:lang w:val="ro-RO"/>
              </w:rPr>
              <w:t xml:space="preserve">simplifică modul de obținere a autorizației de transport feroviar, fapt ce va facilita modul de intrare pe piața serviciilor transportului feroviar. </w:t>
            </w:r>
            <w:r>
              <w:rPr>
                <w:rFonts w:ascii="Times New Roman" w:hAnsi="Times New Roman"/>
                <w:bCs/>
                <w:lang w:val="ro-RO"/>
              </w:rPr>
              <w:t xml:space="preserve"> </w:t>
            </w:r>
          </w:p>
        </w:tc>
      </w:tr>
      <w:tr w:rsidR="00693385" w:rsidRPr="002F7510" w14:paraId="2D07226B" w14:textId="77777777" w:rsidTr="00A042D0">
        <w:tc>
          <w:tcPr>
            <w:tcW w:w="9345" w:type="dxa"/>
            <w:tcBorders>
              <w:top w:val="single" w:sz="4" w:space="0" w:color="auto"/>
              <w:left w:val="single" w:sz="4" w:space="0" w:color="auto"/>
              <w:bottom w:val="single" w:sz="4" w:space="0" w:color="auto"/>
              <w:right w:val="single" w:sz="4" w:space="0" w:color="auto"/>
            </w:tcBorders>
          </w:tcPr>
          <w:p w14:paraId="437CFD1D" w14:textId="16C662CF" w:rsidR="00693385" w:rsidRPr="002F7510" w:rsidRDefault="008D2121">
            <w:pPr>
              <w:jc w:val="both"/>
              <w:rPr>
                <w:rFonts w:ascii="Times New Roman" w:hAnsi="Times New Roman"/>
                <w:bCs/>
                <w:lang w:val="ro-RO"/>
              </w:rPr>
            </w:pPr>
            <w:r w:rsidRPr="002F7510">
              <w:rPr>
                <w:rFonts w:ascii="Times New Roman" w:hAnsi="Times New Roman"/>
                <w:bCs/>
                <w:lang w:val="ro-RO"/>
              </w:rPr>
              <w:t>4.</w:t>
            </w:r>
            <w:r w:rsidR="003077A4">
              <w:rPr>
                <w:rFonts w:ascii="Times New Roman" w:hAnsi="Times New Roman"/>
                <w:bCs/>
                <w:lang w:val="ro-RO"/>
              </w:rPr>
              <w:t>4</w:t>
            </w:r>
            <w:r w:rsidRPr="002F7510">
              <w:rPr>
                <w:rFonts w:ascii="Times New Roman" w:hAnsi="Times New Roman"/>
                <w:bCs/>
                <w:lang w:val="ro-RO"/>
              </w:rPr>
              <w:t xml:space="preserve"> </w:t>
            </w:r>
            <w:r w:rsidR="00390640" w:rsidRPr="002F7510">
              <w:rPr>
                <w:rFonts w:ascii="Times New Roman" w:hAnsi="Times New Roman"/>
                <w:bCs/>
                <w:lang w:val="ro-RO"/>
              </w:rPr>
              <w:t>Impactul social</w:t>
            </w:r>
          </w:p>
        </w:tc>
      </w:tr>
      <w:tr w:rsidR="00693385" w:rsidRPr="008F64E5" w14:paraId="0AD9378A" w14:textId="77777777" w:rsidTr="00A042D0">
        <w:tc>
          <w:tcPr>
            <w:tcW w:w="9345" w:type="dxa"/>
            <w:tcBorders>
              <w:top w:val="single" w:sz="4" w:space="0" w:color="auto"/>
              <w:left w:val="single" w:sz="4" w:space="0" w:color="auto"/>
              <w:bottom w:val="single" w:sz="4" w:space="0" w:color="auto"/>
              <w:right w:val="single" w:sz="4" w:space="0" w:color="auto"/>
            </w:tcBorders>
          </w:tcPr>
          <w:p w14:paraId="3A19CCF9" w14:textId="10345041" w:rsidR="00693385" w:rsidRPr="002C54C6" w:rsidRDefault="008D7CD8" w:rsidP="00D74242">
            <w:pPr>
              <w:ind w:firstLine="600"/>
              <w:jc w:val="both"/>
              <w:rPr>
                <w:rFonts w:ascii="Times New Roman" w:hAnsi="Times New Roman"/>
                <w:bCs/>
                <w:lang w:val="ro-RO"/>
              </w:rPr>
            </w:pPr>
            <w:r>
              <w:rPr>
                <w:rFonts w:ascii="Times New Roman" w:hAnsi="Times New Roman"/>
                <w:bCs/>
                <w:lang w:val="ro-RO"/>
              </w:rPr>
              <w:t xml:space="preserve">Proiectul </w:t>
            </w:r>
            <w:r w:rsidR="00996243">
              <w:rPr>
                <w:rFonts w:ascii="Times New Roman" w:hAnsi="Times New Roman"/>
                <w:bCs/>
                <w:lang w:val="ro-RO"/>
              </w:rPr>
              <w:t xml:space="preserve">va permite Guvernului să încheie contracte </w:t>
            </w:r>
            <w:r w:rsidR="008372BE">
              <w:rPr>
                <w:rFonts w:ascii="Times New Roman" w:hAnsi="Times New Roman"/>
                <w:bCs/>
                <w:lang w:val="ro-RO"/>
              </w:rPr>
              <w:t xml:space="preserve">de servicii publice de transport feroviar de pasageri </w:t>
            </w:r>
            <w:r w:rsidR="00B27AA6">
              <w:rPr>
                <w:rFonts w:ascii="Times New Roman" w:hAnsi="Times New Roman"/>
                <w:bCs/>
                <w:lang w:val="ro-RO"/>
              </w:rPr>
              <w:t>pentru itinerare scurte, în raza unor localități și munic</w:t>
            </w:r>
            <w:r w:rsidR="008720E1">
              <w:rPr>
                <w:rFonts w:ascii="Times New Roman" w:hAnsi="Times New Roman"/>
                <w:bCs/>
                <w:lang w:val="ro-RO"/>
              </w:rPr>
              <w:t xml:space="preserve">ipii, facilitând mobilitatea urbană. </w:t>
            </w:r>
          </w:p>
        </w:tc>
      </w:tr>
      <w:tr w:rsidR="00693385" w:rsidRPr="008F64E5" w14:paraId="42414324" w14:textId="77777777" w:rsidTr="00A042D0">
        <w:tc>
          <w:tcPr>
            <w:tcW w:w="9345" w:type="dxa"/>
            <w:tcBorders>
              <w:top w:val="single" w:sz="4" w:space="0" w:color="auto"/>
              <w:left w:val="single" w:sz="4" w:space="0" w:color="auto"/>
              <w:bottom w:val="single" w:sz="4" w:space="0" w:color="auto"/>
              <w:right w:val="single" w:sz="4" w:space="0" w:color="auto"/>
            </w:tcBorders>
          </w:tcPr>
          <w:p w14:paraId="55D75E16" w14:textId="4AEB1A61" w:rsidR="00693385" w:rsidRPr="002F7510" w:rsidRDefault="00390640">
            <w:pPr>
              <w:jc w:val="both"/>
              <w:rPr>
                <w:rFonts w:ascii="Times New Roman" w:hAnsi="Times New Roman"/>
                <w:bCs/>
                <w:lang w:val="ro-RO"/>
              </w:rPr>
            </w:pPr>
            <w:r w:rsidRPr="002F7510">
              <w:rPr>
                <w:rFonts w:ascii="Times New Roman" w:hAnsi="Times New Roman"/>
                <w:bCs/>
                <w:lang w:val="ro-RO"/>
              </w:rPr>
              <w:t>4.4.1 Impactul asupra datelor cu caracter personal</w:t>
            </w:r>
          </w:p>
        </w:tc>
      </w:tr>
      <w:tr w:rsidR="00693385" w:rsidRPr="008F64E5" w14:paraId="22ACC73E" w14:textId="77777777" w:rsidTr="00A042D0">
        <w:tc>
          <w:tcPr>
            <w:tcW w:w="9345" w:type="dxa"/>
            <w:tcBorders>
              <w:top w:val="single" w:sz="4" w:space="0" w:color="auto"/>
              <w:left w:val="single" w:sz="4" w:space="0" w:color="auto"/>
              <w:bottom w:val="single" w:sz="4" w:space="0" w:color="auto"/>
              <w:right w:val="single" w:sz="4" w:space="0" w:color="auto"/>
            </w:tcBorders>
          </w:tcPr>
          <w:p w14:paraId="55185CCB" w14:textId="461606D8" w:rsidR="00693385" w:rsidRPr="002F7510" w:rsidRDefault="00291EA7" w:rsidP="00A30CFF">
            <w:pPr>
              <w:ind w:firstLine="600"/>
              <w:jc w:val="both"/>
              <w:rPr>
                <w:rFonts w:ascii="Times New Roman" w:hAnsi="Times New Roman"/>
                <w:b/>
                <w:lang w:val="ro-RO"/>
              </w:rPr>
            </w:pPr>
            <w:r w:rsidRPr="00291EA7">
              <w:rPr>
                <w:rFonts w:ascii="Times New Roman" w:hAnsi="Times New Roman"/>
                <w:bCs/>
                <w:lang w:val="ro-RO"/>
              </w:rPr>
              <w:t xml:space="preserve">Proiectul nu are impact asupra datelor cu caracter personal. </w:t>
            </w:r>
          </w:p>
        </w:tc>
      </w:tr>
      <w:tr w:rsidR="00693385" w:rsidRPr="008F64E5" w14:paraId="0E126E22" w14:textId="77777777" w:rsidTr="00A042D0">
        <w:tc>
          <w:tcPr>
            <w:tcW w:w="9345" w:type="dxa"/>
            <w:tcBorders>
              <w:top w:val="single" w:sz="4" w:space="0" w:color="auto"/>
              <w:left w:val="single" w:sz="4" w:space="0" w:color="auto"/>
              <w:bottom w:val="single" w:sz="4" w:space="0" w:color="auto"/>
              <w:right w:val="single" w:sz="4" w:space="0" w:color="auto"/>
            </w:tcBorders>
          </w:tcPr>
          <w:p w14:paraId="78EF440C" w14:textId="385FDBE6" w:rsidR="00693385" w:rsidRPr="002F7510" w:rsidRDefault="00390640">
            <w:pPr>
              <w:jc w:val="both"/>
              <w:rPr>
                <w:rFonts w:ascii="Times New Roman" w:hAnsi="Times New Roman"/>
                <w:bCs/>
                <w:lang w:val="ro-RO"/>
              </w:rPr>
            </w:pPr>
            <w:r w:rsidRPr="002F7510">
              <w:rPr>
                <w:rFonts w:ascii="Times New Roman" w:hAnsi="Times New Roman"/>
                <w:bCs/>
                <w:lang w:val="ro-RO"/>
              </w:rPr>
              <w:t>4.4.2 Impactul asupra echității și egalității de gen</w:t>
            </w:r>
          </w:p>
        </w:tc>
      </w:tr>
      <w:tr w:rsidR="00693385" w:rsidRPr="008F64E5" w14:paraId="0A9B966D" w14:textId="77777777" w:rsidTr="00A042D0">
        <w:tc>
          <w:tcPr>
            <w:tcW w:w="9345" w:type="dxa"/>
            <w:tcBorders>
              <w:top w:val="single" w:sz="4" w:space="0" w:color="auto"/>
              <w:left w:val="single" w:sz="4" w:space="0" w:color="auto"/>
              <w:bottom w:val="single" w:sz="4" w:space="0" w:color="auto"/>
              <w:right w:val="single" w:sz="4" w:space="0" w:color="auto"/>
            </w:tcBorders>
          </w:tcPr>
          <w:p w14:paraId="4F0EECB4" w14:textId="39923867" w:rsidR="00693385" w:rsidRPr="00B9535F" w:rsidRDefault="00B9535F" w:rsidP="00A30CFF">
            <w:pPr>
              <w:ind w:firstLine="600"/>
              <w:jc w:val="both"/>
              <w:rPr>
                <w:rFonts w:ascii="Times New Roman" w:hAnsi="Times New Roman"/>
                <w:bCs/>
                <w:lang w:val="ro-RO"/>
              </w:rPr>
            </w:pPr>
            <w:r w:rsidRPr="00B9535F">
              <w:rPr>
                <w:rFonts w:ascii="Times New Roman" w:hAnsi="Times New Roman"/>
                <w:bCs/>
                <w:lang w:val="ro-RO"/>
              </w:rPr>
              <w:t>Proiectul nu are impact asupra e</w:t>
            </w:r>
            <w:r w:rsidR="0099014A">
              <w:rPr>
                <w:rFonts w:ascii="Times New Roman" w:hAnsi="Times New Roman"/>
                <w:bCs/>
                <w:lang w:val="ro-RO"/>
              </w:rPr>
              <w:t>gal</w:t>
            </w:r>
            <w:r w:rsidRPr="00B9535F">
              <w:rPr>
                <w:rFonts w:ascii="Times New Roman" w:hAnsi="Times New Roman"/>
                <w:bCs/>
                <w:lang w:val="ro-RO"/>
              </w:rPr>
              <w:t>ității și egalității de gen.</w:t>
            </w:r>
          </w:p>
        </w:tc>
      </w:tr>
      <w:tr w:rsidR="00693385" w:rsidRPr="002F7510" w14:paraId="215C3338" w14:textId="77777777" w:rsidTr="00A042D0">
        <w:tc>
          <w:tcPr>
            <w:tcW w:w="9345" w:type="dxa"/>
            <w:tcBorders>
              <w:top w:val="single" w:sz="4" w:space="0" w:color="auto"/>
              <w:left w:val="single" w:sz="4" w:space="0" w:color="auto"/>
              <w:bottom w:val="single" w:sz="4" w:space="0" w:color="auto"/>
              <w:right w:val="single" w:sz="4" w:space="0" w:color="auto"/>
            </w:tcBorders>
          </w:tcPr>
          <w:p w14:paraId="612346B3" w14:textId="74B27482" w:rsidR="00693385" w:rsidRPr="002F7510" w:rsidRDefault="00390640">
            <w:pPr>
              <w:jc w:val="both"/>
              <w:rPr>
                <w:rFonts w:ascii="Times New Roman" w:hAnsi="Times New Roman"/>
                <w:bCs/>
                <w:lang w:val="ro-RO"/>
              </w:rPr>
            </w:pPr>
            <w:r w:rsidRPr="002F7510">
              <w:rPr>
                <w:rFonts w:ascii="Times New Roman" w:hAnsi="Times New Roman"/>
                <w:bCs/>
                <w:lang w:val="ro-RO"/>
              </w:rPr>
              <w:t>4.</w:t>
            </w:r>
            <w:r w:rsidR="001F6711" w:rsidRPr="002F7510">
              <w:rPr>
                <w:rFonts w:ascii="Times New Roman" w:hAnsi="Times New Roman"/>
                <w:bCs/>
                <w:lang w:val="ro-RO"/>
              </w:rPr>
              <w:t>5 Impactul asupra mediului</w:t>
            </w:r>
          </w:p>
        </w:tc>
      </w:tr>
      <w:tr w:rsidR="00507E6A" w:rsidRPr="008F64E5" w14:paraId="6388E32E" w14:textId="77777777" w:rsidTr="00A042D0">
        <w:tc>
          <w:tcPr>
            <w:tcW w:w="9345" w:type="dxa"/>
            <w:tcBorders>
              <w:top w:val="single" w:sz="4" w:space="0" w:color="auto"/>
              <w:left w:val="single" w:sz="4" w:space="0" w:color="auto"/>
              <w:bottom w:val="single" w:sz="4" w:space="0" w:color="auto"/>
              <w:right w:val="single" w:sz="4" w:space="0" w:color="auto"/>
            </w:tcBorders>
          </w:tcPr>
          <w:p w14:paraId="0F95090D" w14:textId="037BA466" w:rsidR="00F303D6" w:rsidRPr="002F7510" w:rsidRDefault="008D7CD8" w:rsidP="00065EAF">
            <w:pPr>
              <w:ind w:firstLine="600"/>
              <w:jc w:val="both"/>
              <w:rPr>
                <w:rFonts w:ascii="Times New Roman" w:hAnsi="Times New Roman"/>
                <w:bCs/>
                <w:lang w:val="ro-RO"/>
              </w:rPr>
            </w:pPr>
            <w:r>
              <w:rPr>
                <w:rFonts w:ascii="Times New Roman" w:hAnsi="Times New Roman"/>
                <w:bCs/>
                <w:lang w:val="ro-RO"/>
              </w:rPr>
              <w:t xml:space="preserve">Proiectul nu are impact asupra mediului. </w:t>
            </w:r>
          </w:p>
        </w:tc>
      </w:tr>
      <w:tr w:rsidR="00507E6A" w:rsidRPr="008F64E5" w14:paraId="1DBD25E7" w14:textId="77777777" w:rsidTr="00A042D0">
        <w:tc>
          <w:tcPr>
            <w:tcW w:w="9345" w:type="dxa"/>
            <w:tcBorders>
              <w:top w:val="single" w:sz="4" w:space="0" w:color="auto"/>
              <w:left w:val="single" w:sz="4" w:space="0" w:color="auto"/>
              <w:bottom w:val="single" w:sz="4" w:space="0" w:color="auto"/>
              <w:right w:val="single" w:sz="4" w:space="0" w:color="auto"/>
            </w:tcBorders>
          </w:tcPr>
          <w:p w14:paraId="74989C9D" w14:textId="43F8EB2B" w:rsidR="00507E6A" w:rsidRPr="002F7510" w:rsidRDefault="00507E6A">
            <w:pPr>
              <w:jc w:val="both"/>
              <w:rPr>
                <w:rFonts w:ascii="Times New Roman" w:hAnsi="Times New Roman"/>
                <w:bCs/>
                <w:lang w:val="ro-RO"/>
              </w:rPr>
            </w:pPr>
            <w:r w:rsidRPr="002F7510">
              <w:rPr>
                <w:rFonts w:ascii="Times New Roman" w:hAnsi="Times New Roman"/>
                <w:bCs/>
                <w:lang w:val="ro-RO"/>
              </w:rPr>
              <w:t xml:space="preserve">4.6 </w:t>
            </w:r>
            <w:r w:rsidR="00230612" w:rsidRPr="002F7510">
              <w:rPr>
                <w:rFonts w:ascii="Times New Roman" w:hAnsi="Times New Roman"/>
                <w:bCs/>
                <w:lang w:val="ro-RO"/>
              </w:rPr>
              <w:t>Alte impacturi și informații relevante</w:t>
            </w:r>
          </w:p>
        </w:tc>
      </w:tr>
      <w:tr w:rsidR="00A042D0" w:rsidRPr="00507E2D" w14:paraId="71883D6F"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50AFC91" w14:textId="676C22A9" w:rsidR="005679A3" w:rsidRPr="0099014A" w:rsidRDefault="0099014A" w:rsidP="00A30CFF">
            <w:pPr>
              <w:ind w:firstLine="600"/>
              <w:jc w:val="both"/>
              <w:rPr>
                <w:rFonts w:ascii="Times" w:hAnsi="Times"/>
                <w:color w:val="000000" w:themeColor="text1"/>
                <w:sz w:val="28"/>
                <w:szCs w:val="28"/>
                <w:lang w:val="ro-RO"/>
              </w:rPr>
            </w:pPr>
            <w:r w:rsidRPr="0099014A">
              <w:rPr>
                <w:rFonts w:ascii="Times" w:hAnsi="Times"/>
                <w:color w:val="000000" w:themeColor="text1"/>
                <w:sz w:val="28"/>
                <w:szCs w:val="28"/>
                <w:lang w:val="ro-RO"/>
              </w:rPr>
              <w:t>-</w:t>
            </w:r>
          </w:p>
        </w:tc>
      </w:tr>
      <w:tr w:rsidR="00A042D0" w:rsidRPr="008F64E5" w14:paraId="165F3250"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2A9C7B5" w14:textId="3734035F" w:rsidR="00A042D0" w:rsidRPr="002F7510" w:rsidRDefault="00A042D0">
            <w:pPr>
              <w:jc w:val="both"/>
              <w:rPr>
                <w:rFonts w:ascii="Times New Roman" w:hAnsi="Times New Roman" w:cs="Times New Roman"/>
                <w:b/>
                <w:lang w:val="ro-RO"/>
              </w:rPr>
            </w:pPr>
            <w:r w:rsidRPr="002F7510">
              <w:rPr>
                <w:rFonts w:ascii="Times New Roman" w:hAnsi="Times New Roman"/>
                <w:b/>
                <w:lang w:val="ro-RO"/>
              </w:rPr>
              <w:t xml:space="preserve">5. </w:t>
            </w:r>
            <w:r w:rsidR="002F232D" w:rsidRPr="002F7510">
              <w:rPr>
                <w:rFonts w:ascii="Times New Roman" w:hAnsi="Times New Roman"/>
                <w:b/>
                <w:lang w:val="ro-RO"/>
              </w:rPr>
              <w:t>Compatibilitatea proiectului actului normativ cu legislația UE</w:t>
            </w:r>
          </w:p>
        </w:tc>
      </w:tr>
      <w:tr w:rsidR="002F232D" w:rsidRPr="008F64E5" w14:paraId="2B7E90F3" w14:textId="77777777" w:rsidTr="00A042D0">
        <w:tc>
          <w:tcPr>
            <w:tcW w:w="9345" w:type="dxa"/>
            <w:tcBorders>
              <w:top w:val="single" w:sz="4" w:space="0" w:color="auto"/>
              <w:left w:val="single" w:sz="4" w:space="0" w:color="auto"/>
              <w:bottom w:val="single" w:sz="4" w:space="0" w:color="auto"/>
              <w:right w:val="single" w:sz="4" w:space="0" w:color="auto"/>
            </w:tcBorders>
          </w:tcPr>
          <w:p w14:paraId="672C59D1" w14:textId="62A460A0" w:rsidR="002F232D" w:rsidRPr="002F7510" w:rsidRDefault="002F232D">
            <w:pPr>
              <w:jc w:val="both"/>
              <w:rPr>
                <w:rFonts w:ascii="Times New Roman" w:hAnsi="Times New Roman"/>
                <w:bCs/>
                <w:lang w:val="ro-RO"/>
              </w:rPr>
            </w:pPr>
            <w:r w:rsidRPr="002F7510">
              <w:rPr>
                <w:rFonts w:ascii="Times New Roman" w:hAnsi="Times New Roman"/>
                <w:bCs/>
                <w:lang w:val="ro-RO"/>
              </w:rPr>
              <w:t>5.1 Măsuri normative necesare pentru transpunerea actelor juridice ale UE în legislația națională</w:t>
            </w:r>
          </w:p>
        </w:tc>
      </w:tr>
      <w:tr w:rsidR="002F232D" w:rsidRPr="008F64E5" w14:paraId="1E2E8B3A" w14:textId="77777777" w:rsidTr="00A042D0">
        <w:tc>
          <w:tcPr>
            <w:tcW w:w="9345" w:type="dxa"/>
            <w:tcBorders>
              <w:top w:val="single" w:sz="4" w:space="0" w:color="auto"/>
              <w:left w:val="single" w:sz="4" w:space="0" w:color="auto"/>
              <w:bottom w:val="single" w:sz="4" w:space="0" w:color="auto"/>
              <w:right w:val="single" w:sz="4" w:space="0" w:color="auto"/>
            </w:tcBorders>
          </w:tcPr>
          <w:p w14:paraId="52DDB326" w14:textId="11A7D0C4" w:rsidR="002F232D" w:rsidRPr="0099014A" w:rsidRDefault="0099014A" w:rsidP="00A30CFF">
            <w:pPr>
              <w:ind w:firstLine="600"/>
              <w:jc w:val="both"/>
              <w:rPr>
                <w:rFonts w:ascii="Times New Roman" w:hAnsi="Times New Roman"/>
                <w:bCs/>
                <w:lang w:val="ro-RO"/>
              </w:rPr>
            </w:pPr>
            <w:r w:rsidRPr="0099014A">
              <w:rPr>
                <w:rFonts w:ascii="Times New Roman" w:hAnsi="Times New Roman"/>
                <w:bCs/>
                <w:lang w:val="ro-RO"/>
              </w:rPr>
              <w:t>Proiectul nu transpune legislația UE</w:t>
            </w:r>
          </w:p>
        </w:tc>
      </w:tr>
      <w:tr w:rsidR="002F232D" w:rsidRPr="008F64E5" w14:paraId="2322FCE7" w14:textId="77777777" w:rsidTr="00A042D0">
        <w:tc>
          <w:tcPr>
            <w:tcW w:w="9345" w:type="dxa"/>
            <w:tcBorders>
              <w:top w:val="single" w:sz="4" w:space="0" w:color="auto"/>
              <w:left w:val="single" w:sz="4" w:space="0" w:color="auto"/>
              <w:bottom w:val="single" w:sz="4" w:space="0" w:color="auto"/>
              <w:right w:val="single" w:sz="4" w:space="0" w:color="auto"/>
            </w:tcBorders>
          </w:tcPr>
          <w:p w14:paraId="67898E3F" w14:textId="252A6F09" w:rsidR="002F232D" w:rsidRPr="002F7510" w:rsidRDefault="002F232D">
            <w:pPr>
              <w:jc w:val="both"/>
              <w:rPr>
                <w:rFonts w:ascii="Times New Roman" w:hAnsi="Times New Roman"/>
                <w:bCs/>
                <w:lang w:val="ro-RO"/>
              </w:rPr>
            </w:pPr>
            <w:r w:rsidRPr="002F7510">
              <w:rPr>
                <w:rFonts w:ascii="Times New Roman" w:hAnsi="Times New Roman"/>
                <w:bCs/>
                <w:lang w:val="ro-RO"/>
              </w:rPr>
              <w:t>5.2</w:t>
            </w:r>
            <w:r w:rsidR="00B936BD" w:rsidRPr="002F7510">
              <w:rPr>
                <w:rFonts w:ascii="Times New Roman" w:hAnsi="Times New Roman"/>
                <w:bCs/>
                <w:lang w:val="ro-RO"/>
              </w:rPr>
              <w:t xml:space="preserve"> Măsuri normative care urmăresc crearea cadrului juridic intern necesar pentru implementarea legislației UE</w:t>
            </w:r>
          </w:p>
        </w:tc>
      </w:tr>
      <w:tr w:rsidR="00A042D0" w:rsidRPr="00507E2D" w14:paraId="4690B2E5"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5D19EC72" w14:textId="5FB7639B" w:rsidR="00A042D0" w:rsidRPr="002F7510" w:rsidRDefault="00374989" w:rsidP="00A30CFF">
            <w:pPr>
              <w:ind w:firstLine="600"/>
              <w:jc w:val="both"/>
              <w:rPr>
                <w:rFonts w:ascii="Times New Roman" w:hAnsi="Times New Roman" w:cs="Times New Roman"/>
                <w:lang w:val="ro-RO"/>
              </w:rPr>
            </w:pPr>
            <w:r>
              <w:rPr>
                <w:rFonts w:ascii="Times New Roman" w:hAnsi="Times New Roman" w:cs="Times New Roman"/>
                <w:lang w:val="ro-RO"/>
              </w:rPr>
              <w:t>-</w:t>
            </w:r>
          </w:p>
        </w:tc>
      </w:tr>
      <w:tr w:rsidR="00A042D0" w:rsidRPr="008F64E5" w14:paraId="066730C3"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82BE118" w14:textId="10B701E9" w:rsidR="00A042D0" w:rsidRPr="002F7510" w:rsidRDefault="00A042D0">
            <w:pPr>
              <w:tabs>
                <w:tab w:val="left" w:pos="884"/>
                <w:tab w:val="left" w:pos="1196"/>
              </w:tabs>
              <w:jc w:val="both"/>
              <w:rPr>
                <w:rFonts w:ascii="Times New Roman" w:hAnsi="Times New Roman" w:cs="Times New Roman"/>
                <w:lang w:val="ro-RO"/>
              </w:rPr>
            </w:pPr>
            <w:r w:rsidRPr="002F7510">
              <w:rPr>
                <w:rFonts w:ascii="Times New Roman" w:hAnsi="Times New Roman"/>
                <w:b/>
                <w:lang w:val="ro-RO"/>
              </w:rPr>
              <w:t xml:space="preserve">6. </w:t>
            </w:r>
            <w:r w:rsidR="000E261E" w:rsidRPr="002F7510">
              <w:rPr>
                <w:rFonts w:ascii="Times New Roman" w:hAnsi="Times New Roman"/>
                <w:b/>
                <w:lang w:val="ro-RO"/>
              </w:rPr>
              <w:t>Avizarea şi consultarea publică a proiectului</w:t>
            </w:r>
          </w:p>
        </w:tc>
      </w:tr>
      <w:tr w:rsidR="00A042D0" w:rsidRPr="008F64E5" w14:paraId="360D156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C82A0DC" w14:textId="330F51BD" w:rsidR="00AC16ED" w:rsidRDefault="00AC16ED" w:rsidP="00C32F12">
            <w:pPr>
              <w:tabs>
                <w:tab w:val="left" w:pos="884"/>
                <w:tab w:val="left" w:pos="1196"/>
              </w:tabs>
              <w:ind w:firstLine="591"/>
              <w:jc w:val="both"/>
              <w:rPr>
                <w:rFonts w:ascii="Times New Roman" w:hAnsi="Times New Roman"/>
                <w:color w:val="000000" w:themeColor="text1"/>
                <w:lang w:val="ro-RO"/>
              </w:rPr>
            </w:pPr>
            <w:r w:rsidRPr="00B85137">
              <w:rPr>
                <w:rFonts w:ascii="Times New Roman" w:hAnsi="Times New Roman"/>
                <w:color w:val="000000" w:themeColor="text1"/>
                <w:lang w:val="ro-RO"/>
              </w:rPr>
              <w:t>Anunțul privind inițierea procesului de elaborare a proiectului actului normativ</w:t>
            </w:r>
            <w:r>
              <w:rPr>
                <w:rFonts w:ascii="Times New Roman" w:hAnsi="Times New Roman"/>
                <w:color w:val="000000" w:themeColor="text1"/>
                <w:lang w:val="ro-RO"/>
              </w:rPr>
              <w:t xml:space="preserve"> </w:t>
            </w:r>
            <w:r w:rsidRPr="00B85137">
              <w:rPr>
                <w:rFonts w:ascii="Times New Roman" w:hAnsi="Times New Roman"/>
                <w:color w:val="000000" w:themeColor="text1"/>
                <w:lang w:val="ro-RO"/>
              </w:rPr>
              <w:t>a fost plasat pe pagina web a Ministerului Infrastructurii și Dezvoltării Regionale (</w:t>
            </w:r>
            <w:hyperlink r:id="rId5" w:history="1">
              <w:r w:rsidR="00711438" w:rsidRPr="003308F5">
                <w:rPr>
                  <w:rStyle w:val="Hyperlink"/>
                  <w:rFonts w:ascii="Times New Roman" w:hAnsi="Times New Roman"/>
                  <w:lang w:val="ro-RO"/>
                </w:rPr>
                <w:t>https://particip.gov.md/ro/document/stages/*/16292</w:t>
              </w:r>
            </w:hyperlink>
            <w:r w:rsidR="008720E1">
              <w:rPr>
                <w:rFonts w:ascii="Times New Roman" w:hAnsi="Times New Roman"/>
                <w:color w:val="000000" w:themeColor="text1"/>
                <w:lang w:val="ro-RO"/>
              </w:rPr>
              <w:t>)</w:t>
            </w:r>
            <w:r w:rsidR="00711438">
              <w:rPr>
                <w:rFonts w:ascii="Times New Roman" w:hAnsi="Times New Roman"/>
                <w:color w:val="000000" w:themeColor="text1"/>
                <w:lang w:val="ro-RO"/>
              </w:rPr>
              <w:t xml:space="preserve">. </w:t>
            </w:r>
            <w:r>
              <w:rPr>
                <w:rFonts w:ascii="Times New Roman" w:hAnsi="Times New Roman"/>
                <w:color w:val="000000" w:themeColor="text1"/>
                <w:lang w:val="ro-RO"/>
              </w:rPr>
              <w:t xml:space="preserve"> </w:t>
            </w:r>
          </w:p>
          <w:p w14:paraId="2A61E5B3" w14:textId="78305237" w:rsidR="00AC16ED" w:rsidRDefault="00AC16ED" w:rsidP="00AC16ED">
            <w:pPr>
              <w:tabs>
                <w:tab w:val="left" w:pos="884"/>
                <w:tab w:val="left" w:pos="1196"/>
              </w:tabs>
              <w:ind w:firstLine="591"/>
              <w:jc w:val="both"/>
              <w:rPr>
                <w:rFonts w:ascii="Times New Roman" w:hAnsi="Times New Roman"/>
                <w:lang w:val="ro-RO"/>
              </w:rPr>
            </w:pPr>
            <w:r w:rsidRPr="0042082B">
              <w:rPr>
                <w:rFonts w:ascii="Times New Roman" w:hAnsi="Times New Roman"/>
                <w:color w:val="000000" w:themeColor="text1"/>
                <w:lang w:val="ro-RO"/>
              </w:rPr>
              <w:t xml:space="preserve">Proiectul </w:t>
            </w:r>
            <w:r>
              <w:rPr>
                <w:rFonts w:ascii="Times New Roman" w:hAnsi="Times New Roman"/>
                <w:color w:val="000000" w:themeColor="text1"/>
                <w:lang w:val="ro-RO"/>
              </w:rPr>
              <w:t>urmează a fi</w:t>
            </w:r>
            <w:r w:rsidRPr="0042082B">
              <w:rPr>
                <w:rFonts w:ascii="Times New Roman" w:hAnsi="Times New Roman"/>
                <w:color w:val="000000" w:themeColor="text1"/>
                <w:lang w:val="ro-RO"/>
              </w:rPr>
              <w:t xml:space="preserve"> supus </w:t>
            </w:r>
            <w:r w:rsidR="002D7676">
              <w:rPr>
                <w:rFonts w:ascii="Times New Roman" w:hAnsi="Times New Roman"/>
                <w:color w:val="000000" w:themeColor="text1"/>
                <w:lang w:val="ro-RO"/>
              </w:rPr>
              <w:t>procesului de avizare</w:t>
            </w:r>
            <w:r w:rsidRPr="0042082B">
              <w:rPr>
                <w:rFonts w:ascii="Times New Roman" w:hAnsi="Times New Roman"/>
                <w:color w:val="000000" w:themeColor="text1"/>
                <w:lang w:val="ro-RO"/>
              </w:rPr>
              <w:t xml:space="preserve">, conform </w:t>
            </w:r>
            <w:r>
              <w:rPr>
                <w:rFonts w:ascii="Times New Roman" w:hAnsi="Times New Roman"/>
                <w:color w:val="000000" w:themeColor="text1"/>
                <w:lang w:val="ro-RO"/>
              </w:rPr>
              <w:t>prevederilor</w:t>
            </w:r>
            <w:r w:rsidRPr="0042082B">
              <w:rPr>
                <w:rFonts w:ascii="Times New Roman" w:hAnsi="Times New Roman"/>
                <w:color w:val="000000" w:themeColor="text1"/>
                <w:lang w:val="ro-RO"/>
              </w:rPr>
              <w:t xml:space="preserve"> Leg</w:t>
            </w:r>
            <w:r>
              <w:rPr>
                <w:rFonts w:ascii="Times New Roman" w:hAnsi="Times New Roman"/>
                <w:color w:val="000000" w:themeColor="text1"/>
                <w:lang w:val="ro-RO"/>
              </w:rPr>
              <w:t>ii nr.</w:t>
            </w:r>
            <w:r w:rsidRPr="0042082B">
              <w:rPr>
                <w:rFonts w:ascii="Times New Roman" w:hAnsi="Times New Roman"/>
                <w:color w:val="000000" w:themeColor="text1"/>
                <w:lang w:val="ro-RO"/>
              </w:rPr>
              <w:t xml:space="preserve"> 100/2017 cu privire la actele normative și </w:t>
            </w:r>
            <w:r>
              <w:rPr>
                <w:rFonts w:ascii="Times New Roman" w:hAnsi="Times New Roman"/>
                <w:color w:val="000000" w:themeColor="text1"/>
                <w:lang w:val="ro-RO"/>
              </w:rPr>
              <w:t>v</w:t>
            </w:r>
            <w:r w:rsidRPr="0042082B">
              <w:rPr>
                <w:rFonts w:ascii="Times New Roman" w:hAnsi="Times New Roman"/>
                <w:color w:val="000000" w:themeColor="text1"/>
                <w:lang w:val="ro-RO"/>
              </w:rPr>
              <w:t>a f</w:t>
            </w:r>
            <w:r>
              <w:rPr>
                <w:rFonts w:ascii="Times New Roman" w:hAnsi="Times New Roman"/>
                <w:color w:val="000000" w:themeColor="text1"/>
                <w:lang w:val="ro-RO"/>
              </w:rPr>
              <w:t>i</w:t>
            </w:r>
            <w:r w:rsidRPr="0042082B">
              <w:rPr>
                <w:rFonts w:ascii="Times New Roman" w:hAnsi="Times New Roman"/>
                <w:color w:val="000000" w:themeColor="text1"/>
                <w:lang w:val="ro-RO"/>
              </w:rPr>
              <w:t xml:space="preserve"> plasat pe paginile web www.midr.gov.md și</w:t>
            </w:r>
            <w:r>
              <w:rPr>
                <w:rFonts w:ascii="Times New Roman" w:hAnsi="Times New Roman"/>
                <w:color w:val="000000" w:themeColor="text1"/>
                <w:lang w:val="ro-RO"/>
              </w:rPr>
              <w:t xml:space="preserve"> </w:t>
            </w:r>
            <w:hyperlink r:id="rId6" w:history="1">
              <w:r w:rsidRPr="00AE0A66">
                <w:rPr>
                  <w:rStyle w:val="Hyperlink"/>
                  <w:rFonts w:ascii="Times New Roman" w:hAnsi="Times New Roman" w:cs="Times New Roman"/>
                  <w:color w:val="auto"/>
                  <w:u w:val="none"/>
                  <w:lang w:val="ro-RO"/>
                </w:rPr>
                <w:t>p</w:t>
              </w:r>
              <w:r w:rsidRPr="00467A26">
                <w:rPr>
                  <w:rStyle w:val="Hyperlink"/>
                  <w:rFonts w:ascii="Times New Roman" w:hAnsi="Times New Roman" w:cs="Times New Roman"/>
                  <w:color w:val="auto"/>
                  <w:u w:val="none"/>
                  <w:lang w:val="ro-RO"/>
                </w:rPr>
                <w:t>articip.gov.md</w:t>
              </w:r>
            </w:hyperlink>
            <w:r w:rsidRPr="00AE0A66">
              <w:rPr>
                <w:rFonts w:ascii="Times New Roman" w:hAnsi="Times New Roman"/>
                <w:lang w:val="ro-RO"/>
              </w:rPr>
              <w:t xml:space="preserve"> </w:t>
            </w:r>
            <w:r w:rsidR="002D7676">
              <w:rPr>
                <w:rFonts w:ascii="Times New Roman" w:hAnsi="Times New Roman"/>
                <w:lang w:val="ro-RO"/>
              </w:rPr>
              <w:t xml:space="preserve">pentru consultări publice. </w:t>
            </w:r>
          </w:p>
          <w:p w14:paraId="08B5CC56" w14:textId="037C0CB6" w:rsidR="00AC16ED" w:rsidRDefault="00AC16ED" w:rsidP="00AC16ED">
            <w:pPr>
              <w:tabs>
                <w:tab w:val="left" w:pos="884"/>
                <w:tab w:val="left" w:pos="1196"/>
              </w:tabs>
              <w:ind w:firstLine="591"/>
              <w:jc w:val="both"/>
              <w:rPr>
                <w:rFonts w:ascii="Times New Roman" w:hAnsi="Times New Roman"/>
                <w:lang w:val="ro-RO"/>
              </w:rPr>
            </w:pPr>
            <w:r>
              <w:rPr>
                <w:rFonts w:ascii="Times New Roman" w:hAnsi="Times New Roman"/>
                <w:lang w:val="ro-RO"/>
              </w:rPr>
              <w:t>Proiectul urmează a fi avizat de următoarelor instituții:</w:t>
            </w:r>
          </w:p>
          <w:p w14:paraId="797A326E" w14:textId="7D6BB1B3" w:rsidR="00867A0E" w:rsidRPr="00BE550B" w:rsidRDefault="00867A0E" w:rsidP="00A30CFF">
            <w:pPr>
              <w:tabs>
                <w:tab w:val="left" w:pos="884"/>
                <w:tab w:val="left" w:pos="1196"/>
              </w:tabs>
              <w:ind w:firstLine="600"/>
              <w:jc w:val="both"/>
              <w:rPr>
                <w:rFonts w:ascii="Times New Roman" w:hAnsi="Times New Roman"/>
                <w:lang w:val="pt-BR"/>
              </w:rPr>
            </w:pPr>
            <w:r>
              <w:rPr>
                <w:rFonts w:ascii="Times New Roman" w:hAnsi="Times New Roman"/>
                <w:lang w:val="ro-RO"/>
              </w:rPr>
              <w:t>- Centrul de Armonizare a Legislației</w:t>
            </w:r>
            <w:r w:rsidRPr="00BE550B">
              <w:rPr>
                <w:rFonts w:ascii="Times New Roman" w:hAnsi="Times New Roman"/>
                <w:lang w:val="pt-BR"/>
              </w:rPr>
              <w:t>;</w:t>
            </w:r>
          </w:p>
          <w:p w14:paraId="61F97E41" w14:textId="2C133F90" w:rsidR="00A042D0" w:rsidRDefault="00AC16ED" w:rsidP="00A30CFF">
            <w:pPr>
              <w:tabs>
                <w:tab w:val="left" w:pos="884"/>
                <w:tab w:val="left" w:pos="1196"/>
              </w:tabs>
              <w:ind w:firstLine="600"/>
              <w:jc w:val="both"/>
              <w:rPr>
                <w:rFonts w:ascii="Times New Roman" w:hAnsi="Times New Roman"/>
                <w:lang w:val="ro-RO"/>
              </w:rPr>
            </w:pPr>
            <w:r>
              <w:rPr>
                <w:rFonts w:ascii="Times New Roman" w:hAnsi="Times New Roman"/>
                <w:lang w:val="ro-RO"/>
              </w:rPr>
              <w:t>- Ministerul Finanțelor;</w:t>
            </w:r>
          </w:p>
          <w:p w14:paraId="652CA5B5" w14:textId="77777777" w:rsidR="00AC16ED" w:rsidRDefault="00AC16ED" w:rsidP="00A30CFF">
            <w:pPr>
              <w:tabs>
                <w:tab w:val="left" w:pos="884"/>
                <w:tab w:val="left" w:pos="1196"/>
              </w:tabs>
              <w:ind w:firstLine="600"/>
              <w:jc w:val="both"/>
              <w:rPr>
                <w:rFonts w:ascii="Times New Roman" w:hAnsi="Times New Roman"/>
                <w:lang w:val="ro-RO"/>
              </w:rPr>
            </w:pPr>
            <w:r>
              <w:rPr>
                <w:rFonts w:ascii="Times New Roman" w:hAnsi="Times New Roman"/>
                <w:lang w:val="ro-RO"/>
              </w:rPr>
              <w:t xml:space="preserve">- </w:t>
            </w:r>
            <w:r w:rsidRPr="003A2095">
              <w:rPr>
                <w:rFonts w:ascii="Times New Roman" w:hAnsi="Times New Roman"/>
                <w:lang w:val="ro-RO"/>
              </w:rPr>
              <w:t>Ministerul Dezvoltării Economice și Digitalizării</w:t>
            </w:r>
            <w:r>
              <w:rPr>
                <w:rFonts w:ascii="Times New Roman" w:hAnsi="Times New Roman"/>
                <w:lang w:val="ro-RO"/>
              </w:rPr>
              <w:t>;</w:t>
            </w:r>
          </w:p>
          <w:p w14:paraId="3213B344" w14:textId="7AF4C713" w:rsidR="00AC16ED" w:rsidRDefault="00AC16ED" w:rsidP="00A30CFF">
            <w:pPr>
              <w:tabs>
                <w:tab w:val="left" w:pos="884"/>
                <w:tab w:val="left" w:pos="1196"/>
              </w:tabs>
              <w:ind w:firstLine="600"/>
              <w:jc w:val="both"/>
              <w:rPr>
                <w:rFonts w:ascii="Times New Roman" w:hAnsi="Times New Roman"/>
                <w:lang w:val="ro-RO"/>
              </w:rPr>
            </w:pPr>
            <w:r>
              <w:rPr>
                <w:rFonts w:ascii="Times New Roman" w:hAnsi="Times New Roman"/>
                <w:lang w:val="ro-RO"/>
              </w:rPr>
              <w:t>- Agenția Proprietății Publice</w:t>
            </w:r>
            <w:r w:rsidR="00C37AE5">
              <w:rPr>
                <w:rFonts w:ascii="Times New Roman" w:hAnsi="Times New Roman"/>
                <w:lang w:val="ro-RO"/>
              </w:rPr>
              <w:t xml:space="preserve"> (Î.S. „Calea Ferată din Moldova”)</w:t>
            </w:r>
            <w:r w:rsidR="00C241E3">
              <w:rPr>
                <w:rFonts w:ascii="Times New Roman" w:hAnsi="Times New Roman"/>
                <w:lang w:val="ro-RO"/>
              </w:rPr>
              <w:t>.</w:t>
            </w:r>
          </w:p>
          <w:p w14:paraId="516AB81B" w14:textId="77777777" w:rsidR="00954186" w:rsidRPr="00F5183E" w:rsidRDefault="00954186" w:rsidP="00954186">
            <w:pPr>
              <w:tabs>
                <w:tab w:val="left" w:pos="884"/>
                <w:tab w:val="left" w:pos="1196"/>
              </w:tabs>
              <w:ind w:firstLine="600"/>
              <w:jc w:val="both"/>
              <w:rPr>
                <w:rFonts w:ascii="Times New Roman" w:hAnsi="Times New Roman"/>
                <w:lang w:val="ro-RO"/>
              </w:rPr>
            </w:pPr>
            <w:r w:rsidRPr="00F5183E">
              <w:rPr>
                <w:rFonts w:ascii="Times New Roman" w:hAnsi="Times New Roman"/>
                <w:lang w:val="ro-RO"/>
              </w:rPr>
              <w:t>După definitivarea proiectului în urma procesului de avizare, proiectul de act normativ va fi remis spre expertizare către:</w:t>
            </w:r>
          </w:p>
          <w:p w14:paraId="0625C166" w14:textId="77777777" w:rsidR="00954186" w:rsidRPr="00F5183E" w:rsidRDefault="00954186" w:rsidP="00954186">
            <w:pPr>
              <w:tabs>
                <w:tab w:val="left" w:pos="884"/>
                <w:tab w:val="left" w:pos="1196"/>
              </w:tabs>
              <w:ind w:firstLine="600"/>
              <w:jc w:val="both"/>
              <w:rPr>
                <w:rFonts w:ascii="Times New Roman" w:hAnsi="Times New Roman"/>
                <w:lang w:val="ro-RO"/>
              </w:rPr>
            </w:pPr>
            <w:r w:rsidRPr="00F5183E">
              <w:rPr>
                <w:rFonts w:ascii="Times New Roman" w:hAnsi="Times New Roman"/>
                <w:lang w:val="ro-RO"/>
              </w:rPr>
              <w:t>- Centrul Național Anticorupție;</w:t>
            </w:r>
          </w:p>
          <w:p w14:paraId="3FC6508D" w14:textId="71791482" w:rsidR="00867A0E" w:rsidRPr="00867A0E" w:rsidRDefault="00954186" w:rsidP="00954186">
            <w:pPr>
              <w:tabs>
                <w:tab w:val="left" w:pos="884"/>
                <w:tab w:val="left" w:pos="1196"/>
              </w:tabs>
              <w:ind w:firstLine="600"/>
              <w:jc w:val="both"/>
              <w:rPr>
                <w:rFonts w:ascii="Times New Roman" w:hAnsi="Times New Roman"/>
                <w:lang w:val="ro-MD"/>
              </w:rPr>
            </w:pPr>
            <w:r w:rsidRPr="00F5183E">
              <w:rPr>
                <w:rFonts w:ascii="Times New Roman" w:hAnsi="Times New Roman"/>
                <w:lang w:val="ro-RO"/>
              </w:rPr>
              <w:t>- Ministerul Justiției.</w:t>
            </w:r>
            <w:r>
              <w:rPr>
                <w:rFonts w:ascii="Times New Roman" w:hAnsi="Times New Roman"/>
                <w:lang w:val="ro-MD"/>
              </w:rPr>
              <w:t xml:space="preserve">  </w:t>
            </w:r>
          </w:p>
        </w:tc>
      </w:tr>
      <w:tr w:rsidR="00A042D0" w:rsidRPr="002F7510" w14:paraId="6A22215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EFAE4A4" w14:textId="694E54A9" w:rsidR="00A042D0" w:rsidRPr="002F7510" w:rsidRDefault="00A042D0">
            <w:pPr>
              <w:tabs>
                <w:tab w:val="left" w:pos="884"/>
                <w:tab w:val="left" w:pos="1196"/>
              </w:tabs>
              <w:jc w:val="both"/>
              <w:rPr>
                <w:rFonts w:ascii="Times New Roman" w:hAnsi="Times New Roman"/>
                <w:b/>
                <w:lang w:val="ro-RO"/>
              </w:rPr>
            </w:pPr>
            <w:r w:rsidRPr="002F7510">
              <w:rPr>
                <w:rFonts w:ascii="Times New Roman" w:hAnsi="Times New Roman"/>
                <w:b/>
                <w:lang w:val="ro-RO"/>
              </w:rPr>
              <w:t xml:space="preserve">7. </w:t>
            </w:r>
            <w:r w:rsidR="000E261E" w:rsidRPr="002F7510">
              <w:rPr>
                <w:rFonts w:ascii="Times New Roman" w:hAnsi="Times New Roman"/>
                <w:b/>
                <w:lang w:val="ro-RO"/>
              </w:rPr>
              <w:t>Concluziile expertizelor</w:t>
            </w:r>
          </w:p>
        </w:tc>
      </w:tr>
      <w:tr w:rsidR="00A042D0" w:rsidRPr="008F64E5" w14:paraId="343E252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B526D76" w14:textId="41158267" w:rsidR="00F33BDE" w:rsidRPr="002F7510" w:rsidRDefault="00954186" w:rsidP="00A30CFF">
            <w:pPr>
              <w:tabs>
                <w:tab w:val="left" w:pos="884"/>
                <w:tab w:val="left" w:pos="1196"/>
              </w:tabs>
              <w:ind w:firstLine="600"/>
              <w:jc w:val="both"/>
              <w:rPr>
                <w:rFonts w:ascii="Times New Roman" w:hAnsi="Times New Roman"/>
                <w:lang w:val="ro-RO"/>
              </w:rPr>
            </w:pPr>
            <w:r w:rsidRPr="00F5183E">
              <w:rPr>
                <w:rFonts w:ascii="Times New Roman" w:hAnsi="Times New Roman"/>
                <w:lang w:val="ro-RO"/>
              </w:rPr>
              <w:t>Proiectul va fi supus expertizei juridice și expertizei anticorupție.</w:t>
            </w:r>
          </w:p>
        </w:tc>
      </w:tr>
      <w:tr w:rsidR="00A042D0" w:rsidRPr="008F64E5" w14:paraId="3931ABF5"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F24287A" w14:textId="65AF31DF" w:rsidR="00A042D0" w:rsidRPr="002F7510" w:rsidRDefault="00A042D0">
            <w:pPr>
              <w:tabs>
                <w:tab w:val="left" w:pos="884"/>
                <w:tab w:val="left" w:pos="1196"/>
              </w:tabs>
              <w:jc w:val="both"/>
              <w:rPr>
                <w:rFonts w:ascii="Times New Roman" w:hAnsi="Times New Roman"/>
                <w:b/>
                <w:lang w:val="ro-RO"/>
              </w:rPr>
            </w:pPr>
            <w:r w:rsidRPr="002F7510">
              <w:rPr>
                <w:rFonts w:ascii="Times New Roman" w:hAnsi="Times New Roman"/>
                <w:b/>
                <w:bCs/>
                <w:lang w:val="ro-RO"/>
              </w:rPr>
              <w:t>8.</w:t>
            </w:r>
            <w:r w:rsidRPr="002F7510">
              <w:rPr>
                <w:rFonts w:ascii="Times New Roman" w:hAnsi="Times New Roman"/>
                <w:bCs/>
                <w:lang w:val="ro-RO"/>
              </w:rPr>
              <w:t xml:space="preserve"> </w:t>
            </w:r>
            <w:r w:rsidR="000A5151" w:rsidRPr="002F7510">
              <w:rPr>
                <w:rFonts w:ascii="Times New Roman" w:hAnsi="Times New Roman"/>
                <w:b/>
                <w:lang w:val="ro-RO"/>
              </w:rPr>
              <w:t>Modul de încorporare a actului în cadrul normativ existent</w:t>
            </w:r>
          </w:p>
        </w:tc>
      </w:tr>
      <w:tr w:rsidR="00A042D0" w:rsidRPr="008F64E5" w14:paraId="00A45972"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19EB576" w14:textId="435D2C87" w:rsidR="00530B2E" w:rsidRPr="002F7510" w:rsidRDefault="00B32271" w:rsidP="00A30CFF">
            <w:pPr>
              <w:tabs>
                <w:tab w:val="left" w:pos="884"/>
                <w:tab w:val="left" w:pos="1196"/>
              </w:tabs>
              <w:ind w:firstLine="600"/>
              <w:jc w:val="both"/>
              <w:rPr>
                <w:rFonts w:ascii="Times New Roman" w:hAnsi="Times New Roman"/>
                <w:lang w:val="ro-RO"/>
              </w:rPr>
            </w:pPr>
            <w:r>
              <w:rPr>
                <w:rFonts w:ascii="Times New Roman" w:hAnsi="Times New Roman"/>
                <w:lang w:val="ro-RO"/>
              </w:rPr>
              <w:t xml:space="preserve">În urma aprobării proiectului </w:t>
            </w:r>
            <w:r w:rsidR="00954186">
              <w:rPr>
                <w:rFonts w:ascii="Times New Roman" w:hAnsi="Times New Roman"/>
                <w:lang w:val="ro-RO"/>
              </w:rPr>
              <w:t xml:space="preserve">nu </w:t>
            </w:r>
            <w:r>
              <w:rPr>
                <w:rFonts w:ascii="Times New Roman" w:hAnsi="Times New Roman"/>
                <w:lang w:val="ro-RO"/>
              </w:rPr>
              <w:t>va trebui de modificat cadrul normativ secundar.</w:t>
            </w:r>
          </w:p>
        </w:tc>
      </w:tr>
      <w:tr w:rsidR="00A042D0" w:rsidRPr="008F64E5" w14:paraId="1E0AEA0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C081B45" w14:textId="5613E555" w:rsidR="00A042D0" w:rsidRPr="002F7510" w:rsidRDefault="00A042D0">
            <w:pPr>
              <w:tabs>
                <w:tab w:val="left" w:pos="884"/>
                <w:tab w:val="left" w:pos="1196"/>
              </w:tabs>
              <w:jc w:val="both"/>
              <w:rPr>
                <w:rFonts w:ascii="Times New Roman" w:hAnsi="Times New Roman"/>
                <w:b/>
                <w:lang w:val="ro-RO"/>
              </w:rPr>
            </w:pPr>
            <w:r w:rsidRPr="002F7510">
              <w:rPr>
                <w:rFonts w:ascii="Times New Roman" w:hAnsi="Times New Roman"/>
                <w:b/>
                <w:lang w:val="ro-RO"/>
              </w:rPr>
              <w:t xml:space="preserve">9. </w:t>
            </w:r>
            <w:r w:rsidR="006F3622" w:rsidRPr="002F7510">
              <w:rPr>
                <w:rFonts w:ascii="Times New Roman" w:hAnsi="Times New Roman"/>
                <w:b/>
                <w:lang w:val="ro-RO"/>
              </w:rPr>
              <w:t>Măsurile necesare pentru implementarea prevederilor proiectului actului normativ</w:t>
            </w:r>
          </w:p>
        </w:tc>
      </w:tr>
      <w:tr w:rsidR="00A042D0" w:rsidRPr="008F64E5" w14:paraId="3AE4C62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3C0EA2F" w14:textId="676A5FD7" w:rsidR="00B174EC" w:rsidRPr="002F7510" w:rsidRDefault="00954186" w:rsidP="00C32F12">
            <w:pPr>
              <w:pStyle w:val="NormalWeb"/>
              <w:spacing w:before="100" w:beforeAutospacing="1" w:after="100" w:afterAutospacing="1"/>
              <w:ind w:firstLine="600"/>
              <w:contextualSpacing/>
              <w:rPr>
                <w:rFonts w:eastAsia="Times New Roman"/>
              </w:rPr>
            </w:pPr>
            <w:r w:rsidRPr="00F5183E">
              <w:rPr>
                <w:rFonts w:eastAsia="Times New Roman"/>
              </w:rPr>
              <w:lastRenderedPageBreak/>
              <w:t xml:space="preserve">Nu este necesar de aprobat acte normative suplimentare în vederea punerii în aplicare a proiectului.  </w:t>
            </w:r>
          </w:p>
        </w:tc>
      </w:tr>
    </w:tbl>
    <w:p w14:paraId="6599A7EA" w14:textId="77777777" w:rsidR="00A042D0" w:rsidRPr="002F7510" w:rsidRDefault="00A042D0" w:rsidP="00A042D0">
      <w:pPr>
        <w:rPr>
          <w:rFonts w:ascii="Times New Roman" w:hAnsi="Times New Roman" w:cs="Times New Roman"/>
          <w:sz w:val="28"/>
          <w:szCs w:val="28"/>
          <w:lang w:val="ro-RO"/>
        </w:rPr>
      </w:pPr>
    </w:p>
    <w:p w14:paraId="52CBB4F1" w14:textId="77777777" w:rsidR="00754DD6" w:rsidRPr="002F7510" w:rsidRDefault="00754DD6" w:rsidP="00A042D0">
      <w:pPr>
        <w:rPr>
          <w:rFonts w:ascii="Times New Roman" w:hAnsi="Times New Roman" w:cs="Times New Roman"/>
          <w:sz w:val="28"/>
          <w:szCs w:val="28"/>
          <w:lang w:val="ro-RO"/>
        </w:rPr>
      </w:pPr>
    </w:p>
    <w:p w14:paraId="455CCB5D" w14:textId="77777777" w:rsidR="00954186" w:rsidRDefault="00A7194A" w:rsidP="00954186">
      <w:pPr>
        <w:rPr>
          <w:rFonts w:ascii="Times New Roman" w:hAnsi="Times New Roman" w:cs="Times New Roman"/>
          <w:b/>
          <w:sz w:val="28"/>
          <w:szCs w:val="28"/>
          <w:lang w:val="ro-RO"/>
        </w:rPr>
      </w:pPr>
      <w:r w:rsidRPr="002F7510">
        <w:rPr>
          <w:rFonts w:ascii="Times New Roman" w:hAnsi="Times New Roman" w:cs="Times New Roman"/>
          <w:b/>
          <w:sz w:val="28"/>
          <w:szCs w:val="28"/>
          <w:lang w:val="ro-RO"/>
        </w:rPr>
        <w:t xml:space="preserve">     </w:t>
      </w:r>
      <w:r w:rsidR="00954186">
        <w:rPr>
          <w:rFonts w:ascii="Times New Roman" w:hAnsi="Times New Roman" w:cs="Times New Roman"/>
          <w:b/>
          <w:sz w:val="28"/>
          <w:szCs w:val="28"/>
          <w:lang w:val="ro-RO"/>
        </w:rPr>
        <w:t>Viceprim-ministru,</w:t>
      </w:r>
    </w:p>
    <w:p w14:paraId="13F29178" w14:textId="77777777" w:rsidR="00954186" w:rsidRPr="002F7510" w:rsidRDefault="00954186" w:rsidP="00954186">
      <w:pPr>
        <w:rPr>
          <w:rFonts w:ascii="Times New Roman" w:hAnsi="Times New Roman" w:cs="Times New Roman"/>
          <w:b/>
          <w:sz w:val="28"/>
          <w:szCs w:val="28"/>
          <w:lang w:val="ro-RO"/>
        </w:rPr>
      </w:pPr>
      <w:r>
        <w:rPr>
          <w:rFonts w:ascii="Times New Roman" w:hAnsi="Times New Roman" w:cs="Times New Roman"/>
          <w:b/>
          <w:sz w:val="28"/>
          <w:szCs w:val="28"/>
          <w:lang w:val="ro-RO"/>
        </w:rPr>
        <w:t xml:space="preserve">     Ministru</w:t>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t>Vladimir BOLEA</w:t>
      </w:r>
    </w:p>
    <w:p w14:paraId="6BE961D5" w14:textId="5BC36489" w:rsidR="00A042D0" w:rsidRPr="002F7510" w:rsidRDefault="00A042D0" w:rsidP="00A042D0">
      <w:pPr>
        <w:rPr>
          <w:rFonts w:ascii="Times New Roman" w:hAnsi="Times New Roman" w:cs="Times New Roman"/>
          <w:b/>
          <w:sz w:val="28"/>
          <w:szCs w:val="28"/>
          <w:lang w:val="ro-RO"/>
        </w:rPr>
      </w:pPr>
    </w:p>
    <w:p w14:paraId="735B11E0" w14:textId="77777777" w:rsidR="008C2CA2" w:rsidRPr="002F7510" w:rsidRDefault="008C2CA2">
      <w:pPr>
        <w:rPr>
          <w:lang w:val="ro-RO"/>
        </w:rPr>
      </w:pPr>
    </w:p>
    <w:sectPr w:rsidR="008C2CA2" w:rsidRPr="002F7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4F6"/>
    <w:multiLevelType w:val="multilevel"/>
    <w:tmpl w:val="6E6C95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A180EE4"/>
    <w:multiLevelType w:val="multilevel"/>
    <w:tmpl w:val="DA3CE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928166">
    <w:abstractNumId w:val="0"/>
  </w:num>
  <w:num w:numId="2" w16cid:durableId="68382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E6E"/>
    <w:rsid w:val="00004B00"/>
    <w:rsid w:val="00006572"/>
    <w:rsid w:val="00007C67"/>
    <w:rsid w:val="00010F5C"/>
    <w:rsid w:val="00014F92"/>
    <w:rsid w:val="000218FB"/>
    <w:rsid w:val="000314FA"/>
    <w:rsid w:val="00040A42"/>
    <w:rsid w:val="00043D02"/>
    <w:rsid w:val="00051378"/>
    <w:rsid w:val="0005241F"/>
    <w:rsid w:val="00063175"/>
    <w:rsid w:val="00065EAF"/>
    <w:rsid w:val="000759A4"/>
    <w:rsid w:val="00077B63"/>
    <w:rsid w:val="00080C64"/>
    <w:rsid w:val="00084C84"/>
    <w:rsid w:val="0008572C"/>
    <w:rsid w:val="00085D60"/>
    <w:rsid w:val="00086022"/>
    <w:rsid w:val="00097CDC"/>
    <w:rsid w:val="000A40FF"/>
    <w:rsid w:val="000A5151"/>
    <w:rsid w:val="000A6ED3"/>
    <w:rsid w:val="000A74C8"/>
    <w:rsid w:val="000B3565"/>
    <w:rsid w:val="000C2AD5"/>
    <w:rsid w:val="000D1D7E"/>
    <w:rsid w:val="000D2AE3"/>
    <w:rsid w:val="000E1292"/>
    <w:rsid w:val="000E261E"/>
    <w:rsid w:val="000E2C3E"/>
    <w:rsid w:val="000E2F92"/>
    <w:rsid w:val="000E699B"/>
    <w:rsid w:val="000F1031"/>
    <w:rsid w:val="001000B6"/>
    <w:rsid w:val="00103B14"/>
    <w:rsid w:val="00111873"/>
    <w:rsid w:val="00116D0B"/>
    <w:rsid w:val="00125EEF"/>
    <w:rsid w:val="00134F95"/>
    <w:rsid w:val="001358DE"/>
    <w:rsid w:val="00142C28"/>
    <w:rsid w:val="00147D5C"/>
    <w:rsid w:val="00150414"/>
    <w:rsid w:val="00151E52"/>
    <w:rsid w:val="0015482E"/>
    <w:rsid w:val="00156652"/>
    <w:rsid w:val="00156D80"/>
    <w:rsid w:val="00164199"/>
    <w:rsid w:val="001749F6"/>
    <w:rsid w:val="00180881"/>
    <w:rsid w:val="00183E79"/>
    <w:rsid w:val="0019205E"/>
    <w:rsid w:val="0019423D"/>
    <w:rsid w:val="00194345"/>
    <w:rsid w:val="0019462C"/>
    <w:rsid w:val="00194BE8"/>
    <w:rsid w:val="0019661A"/>
    <w:rsid w:val="00197256"/>
    <w:rsid w:val="0019753E"/>
    <w:rsid w:val="001A5066"/>
    <w:rsid w:val="001B0FA5"/>
    <w:rsid w:val="001B4264"/>
    <w:rsid w:val="001D3C7E"/>
    <w:rsid w:val="001D5000"/>
    <w:rsid w:val="001E0220"/>
    <w:rsid w:val="001E085C"/>
    <w:rsid w:val="001E692B"/>
    <w:rsid w:val="001F0ACB"/>
    <w:rsid w:val="001F6047"/>
    <w:rsid w:val="001F6711"/>
    <w:rsid w:val="00200689"/>
    <w:rsid w:val="00200EEA"/>
    <w:rsid w:val="00201162"/>
    <w:rsid w:val="002022D4"/>
    <w:rsid w:val="00206BF9"/>
    <w:rsid w:val="0021357C"/>
    <w:rsid w:val="00214EE8"/>
    <w:rsid w:val="002175AD"/>
    <w:rsid w:val="00230612"/>
    <w:rsid w:val="00232D70"/>
    <w:rsid w:val="0023369D"/>
    <w:rsid w:val="002359E3"/>
    <w:rsid w:val="00235C00"/>
    <w:rsid w:val="00237E97"/>
    <w:rsid w:val="00241EA7"/>
    <w:rsid w:val="00247BF4"/>
    <w:rsid w:val="002510C1"/>
    <w:rsid w:val="00260063"/>
    <w:rsid w:val="00260FC4"/>
    <w:rsid w:val="00262381"/>
    <w:rsid w:val="002745D4"/>
    <w:rsid w:val="00291EA7"/>
    <w:rsid w:val="002957A9"/>
    <w:rsid w:val="002A312A"/>
    <w:rsid w:val="002A48A9"/>
    <w:rsid w:val="002B6E47"/>
    <w:rsid w:val="002B6F8D"/>
    <w:rsid w:val="002C0D59"/>
    <w:rsid w:val="002C1C46"/>
    <w:rsid w:val="002C54C6"/>
    <w:rsid w:val="002D7676"/>
    <w:rsid w:val="002E38D0"/>
    <w:rsid w:val="002F232D"/>
    <w:rsid w:val="002F25F0"/>
    <w:rsid w:val="002F7510"/>
    <w:rsid w:val="00301FB4"/>
    <w:rsid w:val="00303B01"/>
    <w:rsid w:val="003077A4"/>
    <w:rsid w:val="00310694"/>
    <w:rsid w:val="00312459"/>
    <w:rsid w:val="0032337E"/>
    <w:rsid w:val="0032722F"/>
    <w:rsid w:val="00330A93"/>
    <w:rsid w:val="00333A89"/>
    <w:rsid w:val="0033623A"/>
    <w:rsid w:val="00342C46"/>
    <w:rsid w:val="00346BEF"/>
    <w:rsid w:val="00356C1E"/>
    <w:rsid w:val="003602AE"/>
    <w:rsid w:val="00374989"/>
    <w:rsid w:val="00375E6E"/>
    <w:rsid w:val="00383AD3"/>
    <w:rsid w:val="00383C49"/>
    <w:rsid w:val="003841F1"/>
    <w:rsid w:val="00387F73"/>
    <w:rsid w:val="003902F5"/>
    <w:rsid w:val="00390640"/>
    <w:rsid w:val="00394A94"/>
    <w:rsid w:val="003962E1"/>
    <w:rsid w:val="003A1EB0"/>
    <w:rsid w:val="003A2095"/>
    <w:rsid w:val="003B25BC"/>
    <w:rsid w:val="003B3AC1"/>
    <w:rsid w:val="003B5B7D"/>
    <w:rsid w:val="003C246F"/>
    <w:rsid w:val="003D0180"/>
    <w:rsid w:val="003D2B96"/>
    <w:rsid w:val="003E1C17"/>
    <w:rsid w:val="003E691E"/>
    <w:rsid w:val="003F1CD6"/>
    <w:rsid w:val="00401D29"/>
    <w:rsid w:val="00404620"/>
    <w:rsid w:val="004137CC"/>
    <w:rsid w:val="00417C9E"/>
    <w:rsid w:val="00420948"/>
    <w:rsid w:val="00421F73"/>
    <w:rsid w:val="00432301"/>
    <w:rsid w:val="00443D12"/>
    <w:rsid w:val="00450E8D"/>
    <w:rsid w:val="004527D1"/>
    <w:rsid w:val="00455648"/>
    <w:rsid w:val="00455BD2"/>
    <w:rsid w:val="0045721B"/>
    <w:rsid w:val="00464E8B"/>
    <w:rsid w:val="00467A26"/>
    <w:rsid w:val="0048424D"/>
    <w:rsid w:val="004A7E72"/>
    <w:rsid w:val="004B46D4"/>
    <w:rsid w:val="004C320A"/>
    <w:rsid w:val="004C7C86"/>
    <w:rsid w:val="004D56B2"/>
    <w:rsid w:val="004E3FAA"/>
    <w:rsid w:val="004E60D2"/>
    <w:rsid w:val="004F19EE"/>
    <w:rsid w:val="004F1A9A"/>
    <w:rsid w:val="00500B7A"/>
    <w:rsid w:val="005069A5"/>
    <w:rsid w:val="00507E2D"/>
    <w:rsid w:val="00507E6A"/>
    <w:rsid w:val="005201F8"/>
    <w:rsid w:val="00530B2E"/>
    <w:rsid w:val="00532AD2"/>
    <w:rsid w:val="00534614"/>
    <w:rsid w:val="00536A69"/>
    <w:rsid w:val="0054600C"/>
    <w:rsid w:val="00554B37"/>
    <w:rsid w:val="00556D8B"/>
    <w:rsid w:val="00564877"/>
    <w:rsid w:val="005679A3"/>
    <w:rsid w:val="0058218D"/>
    <w:rsid w:val="005B2246"/>
    <w:rsid w:val="005B728B"/>
    <w:rsid w:val="005B7B1A"/>
    <w:rsid w:val="005C2B14"/>
    <w:rsid w:val="005D0DE8"/>
    <w:rsid w:val="005D29A6"/>
    <w:rsid w:val="005D5E2B"/>
    <w:rsid w:val="005E34E1"/>
    <w:rsid w:val="005F0284"/>
    <w:rsid w:val="005F42EA"/>
    <w:rsid w:val="005F5E8A"/>
    <w:rsid w:val="00606AE4"/>
    <w:rsid w:val="00611CD5"/>
    <w:rsid w:val="006125FF"/>
    <w:rsid w:val="00613ED9"/>
    <w:rsid w:val="006154A2"/>
    <w:rsid w:val="00620528"/>
    <w:rsid w:val="00621144"/>
    <w:rsid w:val="0062566A"/>
    <w:rsid w:val="00632C51"/>
    <w:rsid w:val="006352D8"/>
    <w:rsid w:val="006359DB"/>
    <w:rsid w:val="006376D1"/>
    <w:rsid w:val="0064449B"/>
    <w:rsid w:val="0064756C"/>
    <w:rsid w:val="0065230A"/>
    <w:rsid w:val="00656A48"/>
    <w:rsid w:val="0066239F"/>
    <w:rsid w:val="00662C87"/>
    <w:rsid w:val="00663EC5"/>
    <w:rsid w:val="00665776"/>
    <w:rsid w:val="00670A9F"/>
    <w:rsid w:val="006730DB"/>
    <w:rsid w:val="00676235"/>
    <w:rsid w:val="0068413A"/>
    <w:rsid w:val="0068718C"/>
    <w:rsid w:val="00693385"/>
    <w:rsid w:val="006964B8"/>
    <w:rsid w:val="006A25BF"/>
    <w:rsid w:val="006A3434"/>
    <w:rsid w:val="006B1B31"/>
    <w:rsid w:val="006B38A3"/>
    <w:rsid w:val="006B3A6E"/>
    <w:rsid w:val="006B4EB3"/>
    <w:rsid w:val="006B7E41"/>
    <w:rsid w:val="006C073D"/>
    <w:rsid w:val="006C414A"/>
    <w:rsid w:val="006C5AD4"/>
    <w:rsid w:val="006D35E2"/>
    <w:rsid w:val="006D394F"/>
    <w:rsid w:val="006D72B6"/>
    <w:rsid w:val="006E0DA4"/>
    <w:rsid w:val="006E1842"/>
    <w:rsid w:val="006E26B9"/>
    <w:rsid w:val="006E3CC7"/>
    <w:rsid w:val="006E6491"/>
    <w:rsid w:val="006F3622"/>
    <w:rsid w:val="006F59A0"/>
    <w:rsid w:val="007022FF"/>
    <w:rsid w:val="0070740E"/>
    <w:rsid w:val="00711438"/>
    <w:rsid w:val="0071291E"/>
    <w:rsid w:val="00721DE7"/>
    <w:rsid w:val="0072402B"/>
    <w:rsid w:val="00724403"/>
    <w:rsid w:val="00726A2B"/>
    <w:rsid w:val="0073044B"/>
    <w:rsid w:val="007352B4"/>
    <w:rsid w:val="007365FE"/>
    <w:rsid w:val="007367FA"/>
    <w:rsid w:val="00740189"/>
    <w:rsid w:val="007408ED"/>
    <w:rsid w:val="007422B6"/>
    <w:rsid w:val="007469AB"/>
    <w:rsid w:val="00750379"/>
    <w:rsid w:val="00750C92"/>
    <w:rsid w:val="00754DD6"/>
    <w:rsid w:val="007611A7"/>
    <w:rsid w:val="00780078"/>
    <w:rsid w:val="007834DA"/>
    <w:rsid w:val="007859EF"/>
    <w:rsid w:val="00785BD9"/>
    <w:rsid w:val="00785FF6"/>
    <w:rsid w:val="00787B4C"/>
    <w:rsid w:val="007901DF"/>
    <w:rsid w:val="0079208F"/>
    <w:rsid w:val="00794905"/>
    <w:rsid w:val="007A16BE"/>
    <w:rsid w:val="007A3C41"/>
    <w:rsid w:val="007A52F7"/>
    <w:rsid w:val="007A580E"/>
    <w:rsid w:val="007A59FA"/>
    <w:rsid w:val="007B29E4"/>
    <w:rsid w:val="007B3476"/>
    <w:rsid w:val="007B4B60"/>
    <w:rsid w:val="007B7C7F"/>
    <w:rsid w:val="007C16A9"/>
    <w:rsid w:val="007C3CAD"/>
    <w:rsid w:val="007C63C4"/>
    <w:rsid w:val="007C708E"/>
    <w:rsid w:val="007D5828"/>
    <w:rsid w:val="007D59D7"/>
    <w:rsid w:val="007E0717"/>
    <w:rsid w:val="007E17E5"/>
    <w:rsid w:val="007E49FC"/>
    <w:rsid w:val="007E79FD"/>
    <w:rsid w:val="007F2808"/>
    <w:rsid w:val="007F4056"/>
    <w:rsid w:val="007F7C28"/>
    <w:rsid w:val="00802064"/>
    <w:rsid w:val="008110B4"/>
    <w:rsid w:val="00811AD2"/>
    <w:rsid w:val="00817304"/>
    <w:rsid w:val="00825313"/>
    <w:rsid w:val="00827505"/>
    <w:rsid w:val="00835F8F"/>
    <w:rsid w:val="00837159"/>
    <w:rsid w:val="008372BE"/>
    <w:rsid w:val="00850086"/>
    <w:rsid w:val="0085185C"/>
    <w:rsid w:val="00856426"/>
    <w:rsid w:val="00857DDE"/>
    <w:rsid w:val="00860AAB"/>
    <w:rsid w:val="008650B9"/>
    <w:rsid w:val="00867A0E"/>
    <w:rsid w:val="00870E8E"/>
    <w:rsid w:val="00872021"/>
    <w:rsid w:val="008720E1"/>
    <w:rsid w:val="00872D82"/>
    <w:rsid w:val="008906BB"/>
    <w:rsid w:val="008947B2"/>
    <w:rsid w:val="008948EB"/>
    <w:rsid w:val="00896213"/>
    <w:rsid w:val="00896AB9"/>
    <w:rsid w:val="00897688"/>
    <w:rsid w:val="008B5FE5"/>
    <w:rsid w:val="008C2CA2"/>
    <w:rsid w:val="008C5AAB"/>
    <w:rsid w:val="008C5B26"/>
    <w:rsid w:val="008C6AE6"/>
    <w:rsid w:val="008C7901"/>
    <w:rsid w:val="008D05B0"/>
    <w:rsid w:val="008D2121"/>
    <w:rsid w:val="008D29E7"/>
    <w:rsid w:val="008D7CD8"/>
    <w:rsid w:val="008E3D19"/>
    <w:rsid w:val="008E6862"/>
    <w:rsid w:val="008E6A95"/>
    <w:rsid w:val="008F4782"/>
    <w:rsid w:val="008F64E5"/>
    <w:rsid w:val="008F7D37"/>
    <w:rsid w:val="00914EA2"/>
    <w:rsid w:val="0091513E"/>
    <w:rsid w:val="009171A6"/>
    <w:rsid w:val="009206D3"/>
    <w:rsid w:val="00922FF7"/>
    <w:rsid w:val="00936AF5"/>
    <w:rsid w:val="009515B5"/>
    <w:rsid w:val="00954186"/>
    <w:rsid w:val="009550CF"/>
    <w:rsid w:val="0096399C"/>
    <w:rsid w:val="00976B73"/>
    <w:rsid w:val="00982E1D"/>
    <w:rsid w:val="00987B89"/>
    <w:rsid w:val="0099014A"/>
    <w:rsid w:val="009957E7"/>
    <w:rsid w:val="00996243"/>
    <w:rsid w:val="009B09CB"/>
    <w:rsid w:val="009B09E6"/>
    <w:rsid w:val="009B4044"/>
    <w:rsid w:val="009B5445"/>
    <w:rsid w:val="009C1677"/>
    <w:rsid w:val="009C4A96"/>
    <w:rsid w:val="009D2B37"/>
    <w:rsid w:val="009D3C18"/>
    <w:rsid w:val="009D6296"/>
    <w:rsid w:val="009D6D95"/>
    <w:rsid w:val="009D7422"/>
    <w:rsid w:val="009E33C2"/>
    <w:rsid w:val="009E5989"/>
    <w:rsid w:val="009F4BD4"/>
    <w:rsid w:val="00A03920"/>
    <w:rsid w:val="00A042D0"/>
    <w:rsid w:val="00A07B8E"/>
    <w:rsid w:val="00A15FA1"/>
    <w:rsid w:val="00A23E5D"/>
    <w:rsid w:val="00A2474A"/>
    <w:rsid w:val="00A27598"/>
    <w:rsid w:val="00A30CFF"/>
    <w:rsid w:val="00A31D67"/>
    <w:rsid w:val="00A3257E"/>
    <w:rsid w:val="00A35D89"/>
    <w:rsid w:val="00A44278"/>
    <w:rsid w:val="00A4770E"/>
    <w:rsid w:val="00A53273"/>
    <w:rsid w:val="00A60620"/>
    <w:rsid w:val="00A61A7E"/>
    <w:rsid w:val="00A62E9D"/>
    <w:rsid w:val="00A645C8"/>
    <w:rsid w:val="00A7194A"/>
    <w:rsid w:val="00A80CD6"/>
    <w:rsid w:val="00A938FC"/>
    <w:rsid w:val="00AA0180"/>
    <w:rsid w:val="00AA1AB8"/>
    <w:rsid w:val="00AA4497"/>
    <w:rsid w:val="00AA489D"/>
    <w:rsid w:val="00AA7D2A"/>
    <w:rsid w:val="00AA7D2C"/>
    <w:rsid w:val="00AB545C"/>
    <w:rsid w:val="00AC16ED"/>
    <w:rsid w:val="00AC3D37"/>
    <w:rsid w:val="00AC7A57"/>
    <w:rsid w:val="00AD1F46"/>
    <w:rsid w:val="00AD5918"/>
    <w:rsid w:val="00AE0A66"/>
    <w:rsid w:val="00AF00E5"/>
    <w:rsid w:val="00AF2D32"/>
    <w:rsid w:val="00B1080A"/>
    <w:rsid w:val="00B10B5E"/>
    <w:rsid w:val="00B1336F"/>
    <w:rsid w:val="00B155A7"/>
    <w:rsid w:val="00B1627B"/>
    <w:rsid w:val="00B16E5E"/>
    <w:rsid w:val="00B174EC"/>
    <w:rsid w:val="00B27AA6"/>
    <w:rsid w:val="00B31BCE"/>
    <w:rsid w:val="00B32271"/>
    <w:rsid w:val="00B344C4"/>
    <w:rsid w:val="00B34C56"/>
    <w:rsid w:val="00B37B27"/>
    <w:rsid w:val="00B41442"/>
    <w:rsid w:val="00B43CFB"/>
    <w:rsid w:val="00B45037"/>
    <w:rsid w:val="00B54782"/>
    <w:rsid w:val="00B5566C"/>
    <w:rsid w:val="00B61E83"/>
    <w:rsid w:val="00B73848"/>
    <w:rsid w:val="00B73DDD"/>
    <w:rsid w:val="00B744CC"/>
    <w:rsid w:val="00B761C7"/>
    <w:rsid w:val="00B77921"/>
    <w:rsid w:val="00B77F6A"/>
    <w:rsid w:val="00B80B45"/>
    <w:rsid w:val="00B85137"/>
    <w:rsid w:val="00B936BD"/>
    <w:rsid w:val="00B9535F"/>
    <w:rsid w:val="00BC19BC"/>
    <w:rsid w:val="00BC1CBF"/>
    <w:rsid w:val="00BC346C"/>
    <w:rsid w:val="00BC5DF0"/>
    <w:rsid w:val="00BC5F37"/>
    <w:rsid w:val="00BC76CC"/>
    <w:rsid w:val="00BE550B"/>
    <w:rsid w:val="00BF16D5"/>
    <w:rsid w:val="00BF359E"/>
    <w:rsid w:val="00C11E27"/>
    <w:rsid w:val="00C141D4"/>
    <w:rsid w:val="00C14360"/>
    <w:rsid w:val="00C241E3"/>
    <w:rsid w:val="00C30429"/>
    <w:rsid w:val="00C32B34"/>
    <w:rsid w:val="00C32F12"/>
    <w:rsid w:val="00C344A7"/>
    <w:rsid w:val="00C37AE5"/>
    <w:rsid w:val="00C47617"/>
    <w:rsid w:val="00C5187E"/>
    <w:rsid w:val="00C553A2"/>
    <w:rsid w:val="00C61755"/>
    <w:rsid w:val="00C6520A"/>
    <w:rsid w:val="00C67138"/>
    <w:rsid w:val="00C72CB1"/>
    <w:rsid w:val="00C73F52"/>
    <w:rsid w:val="00C77DA4"/>
    <w:rsid w:val="00C8536D"/>
    <w:rsid w:val="00C9629B"/>
    <w:rsid w:val="00CA74AF"/>
    <w:rsid w:val="00CB1945"/>
    <w:rsid w:val="00CB2603"/>
    <w:rsid w:val="00CB3C10"/>
    <w:rsid w:val="00CB4066"/>
    <w:rsid w:val="00CC0D18"/>
    <w:rsid w:val="00CC30D6"/>
    <w:rsid w:val="00CC40CF"/>
    <w:rsid w:val="00CC6A06"/>
    <w:rsid w:val="00CD0262"/>
    <w:rsid w:val="00CE615F"/>
    <w:rsid w:val="00CF2844"/>
    <w:rsid w:val="00D04EA9"/>
    <w:rsid w:val="00D05EA1"/>
    <w:rsid w:val="00D06C42"/>
    <w:rsid w:val="00D11042"/>
    <w:rsid w:val="00D12CB4"/>
    <w:rsid w:val="00D13148"/>
    <w:rsid w:val="00D167A1"/>
    <w:rsid w:val="00D2144D"/>
    <w:rsid w:val="00D258DA"/>
    <w:rsid w:val="00D30E0E"/>
    <w:rsid w:val="00D3190B"/>
    <w:rsid w:val="00D358AF"/>
    <w:rsid w:val="00D418EA"/>
    <w:rsid w:val="00D42ECD"/>
    <w:rsid w:val="00D52501"/>
    <w:rsid w:val="00D53AF2"/>
    <w:rsid w:val="00D63DBA"/>
    <w:rsid w:val="00D6677E"/>
    <w:rsid w:val="00D714FA"/>
    <w:rsid w:val="00D74242"/>
    <w:rsid w:val="00D81760"/>
    <w:rsid w:val="00D91023"/>
    <w:rsid w:val="00D911B8"/>
    <w:rsid w:val="00D91497"/>
    <w:rsid w:val="00DA253F"/>
    <w:rsid w:val="00DA5E66"/>
    <w:rsid w:val="00DB0B88"/>
    <w:rsid w:val="00DB0E30"/>
    <w:rsid w:val="00DB76B6"/>
    <w:rsid w:val="00DB7E26"/>
    <w:rsid w:val="00DC2E42"/>
    <w:rsid w:val="00DC5086"/>
    <w:rsid w:val="00DD3EDB"/>
    <w:rsid w:val="00DE62BB"/>
    <w:rsid w:val="00DF3819"/>
    <w:rsid w:val="00DF58BF"/>
    <w:rsid w:val="00DF69C1"/>
    <w:rsid w:val="00E02448"/>
    <w:rsid w:val="00E152C3"/>
    <w:rsid w:val="00E17F52"/>
    <w:rsid w:val="00E20219"/>
    <w:rsid w:val="00E2744C"/>
    <w:rsid w:val="00E36EC7"/>
    <w:rsid w:val="00E4255F"/>
    <w:rsid w:val="00E51754"/>
    <w:rsid w:val="00E54846"/>
    <w:rsid w:val="00E6142E"/>
    <w:rsid w:val="00E6198A"/>
    <w:rsid w:val="00E66EB3"/>
    <w:rsid w:val="00E71E88"/>
    <w:rsid w:val="00E74DDA"/>
    <w:rsid w:val="00E772FD"/>
    <w:rsid w:val="00E8331C"/>
    <w:rsid w:val="00E92167"/>
    <w:rsid w:val="00E921B9"/>
    <w:rsid w:val="00E954E5"/>
    <w:rsid w:val="00EA5921"/>
    <w:rsid w:val="00EB35B8"/>
    <w:rsid w:val="00EB6797"/>
    <w:rsid w:val="00EC0B80"/>
    <w:rsid w:val="00EC6786"/>
    <w:rsid w:val="00ED5916"/>
    <w:rsid w:val="00EE0A7B"/>
    <w:rsid w:val="00EE2CE4"/>
    <w:rsid w:val="00EF2980"/>
    <w:rsid w:val="00EF6CC9"/>
    <w:rsid w:val="00F14C25"/>
    <w:rsid w:val="00F15F83"/>
    <w:rsid w:val="00F215EE"/>
    <w:rsid w:val="00F23BB2"/>
    <w:rsid w:val="00F2455F"/>
    <w:rsid w:val="00F2473B"/>
    <w:rsid w:val="00F26973"/>
    <w:rsid w:val="00F303D6"/>
    <w:rsid w:val="00F32CE3"/>
    <w:rsid w:val="00F33BDE"/>
    <w:rsid w:val="00F36DD6"/>
    <w:rsid w:val="00F462A4"/>
    <w:rsid w:val="00F56A8F"/>
    <w:rsid w:val="00F618F1"/>
    <w:rsid w:val="00F6353C"/>
    <w:rsid w:val="00F64650"/>
    <w:rsid w:val="00F66761"/>
    <w:rsid w:val="00F7585D"/>
    <w:rsid w:val="00F77244"/>
    <w:rsid w:val="00F9464D"/>
    <w:rsid w:val="00FA780C"/>
    <w:rsid w:val="00FB13DF"/>
    <w:rsid w:val="00FB13F6"/>
    <w:rsid w:val="00FB69B0"/>
    <w:rsid w:val="00FC450C"/>
    <w:rsid w:val="00FC5A79"/>
    <w:rsid w:val="00FC5F57"/>
    <w:rsid w:val="00FD3FEA"/>
    <w:rsid w:val="00FE4F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1611"/>
  <w15:chartTrackingRefBased/>
  <w15:docId w15:val="{D769460A-129C-491C-8171-6748A8B5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D0"/>
    <w:pPr>
      <w:spacing w:after="0" w:line="240" w:lineRule="auto"/>
    </w:pPr>
    <w:rPr>
      <w:rFonts w:eastAsiaTheme="minorEastAsia"/>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2D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648"/>
    <w:rPr>
      <w:color w:val="0563C1" w:themeColor="hyperlink"/>
      <w:u w:val="single"/>
    </w:rPr>
  </w:style>
  <w:style w:type="paragraph" w:styleId="BalloonText">
    <w:name w:val="Balloon Text"/>
    <w:basedOn w:val="Normal"/>
    <w:link w:val="BalloonTextChar"/>
    <w:uiPriority w:val="99"/>
    <w:semiHidden/>
    <w:unhideWhenUsed/>
    <w:rsid w:val="00754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DD6"/>
    <w:rPr>
      <w:rFonts w:ascii="Segoe UI" w:eastAsiaTheme="minorEastAsia" w:hAnsi="Segoe UI" w:cs="Segoe UI"/>
      <w:sz w:val="18"/>
      <w:szCs w:val="18"/>
      <w:lang w:val="ru-RU" w:eastAsia="ru-RU"/>
    </w:rPr>
  </w:style>
  <w:style w:type="character" w:styleId="UnresolvedMention">
    <w:name w:val="Unresolved Mention"/>
    <w:basedOn w:val="DefaultParagraphFont"/>
    <w:uiPriority w:val="99"/>
    <w:semiHidden/>
    <w:unhideWhenUsed/>
    <w:rsid w:val="002510C1"/>
    <w:rPr>
      <w:color w:val="605E5C"/>
      <w:shd w:val="clear" w:color="auto" w:fill="E1DFDD"/>
    </w:rPr>
  </w:style>
  <w:style w:type="paragraph" w:styleId="ListParagraph">
    <w:name w:val="List Paragraph"/>
    <w:basedOn w:val="Normal"/>
    <w:uiPriority w:val="34"/>
    <w:qFormat/>
    <w:rsid w:val="0079208F"/>
    <w:pPr>
      <w:ind w:left="720"/>
      <w:contextualSpacing/>
    </w:pPr>
  </w:style>
  <w:style w:type="paragraph" w:styleId="NormalWeb">
    <w:name w:val="Normal (Web)"/>
    <w:basedOn w:val="Normal"/>
    <w:uiPriority w:val="99"/>
    <w:unhideWhenUsed/>
    <w:rsid w:val="005679A3"/>
    <w:pPr>
      <w:ind w:firstLine="567"/>
      <w:jc w:val="both"/>
    </w:pPr>
    <w:rPr>
      <w:rFonts w:ascii="Times New Roman" w:hAnsi="Times New Roman" w:cs="Times New Roman"/>
      <w:lang w:val="ro-RO" w:eastAsia="ro-RO"/>
    </w:rPr>
  </w:style>
  <w:style w:type="character" w:styleId="FollowedHyperlink">
    <w:name w:val="FollowedHyperlink"/>
    <w:basedOn w:val="DefaultParagraphFont"/>
    <w:uiPriority w:val="99"/>
    <w:semiHidden/>
    <w:unhideWhenUsed/>
    <w:rsid w:val="00C37A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8667">
      <w:bodyDiv w:val="1"/>
      <w:marLeft w:val="0"/>
      <w:marRight w:val="0"/>
      <w:marTop w:val="0"/>
      <w:marBottom w:val="0"/>
      <w:divBdr>
        <w:top w:val="none" w:sz="0" w:space="0" w:color="auto"/>
        <w:left w:val="none" w:sz="0" w:space="0" w:color="auto"/>
        <w:bottom w:val="none" w:sz="0" w:space="0" w:color="auto"/>
        <w:right w:val="none" w:sz="0" w:space="0" w:color="auto"/>
      </w:divBdr>
    </w:div>
    <w:div w:id="841089987">
      <w:bodyDiv w:val="1"/>
      <w:marLeft w:val="0"/>
      <w:marRight w:val="0"/>
      <w:marTop w:val="0"/>
      <w:marBottom w:val="0"/>
      <w:divBdr>
        <w:top w:val="none" w:sz="0" w:space="0" w:color="auto"/>
        <w:left w:val="none" w:sz="0" w:space="0" w:color="auto"/>
        <w:bottom w:val="none" w:sz="0" w:space="0" w:color="auto"/>
        <w:right w:val="none" w:sz="0" w:space="0" w:color="auto"/>
      </w:divBdr>
      <w:divsChild>
        <w:div w:id="2145149790">
          <w:marLeft w:val="0"/>
          <w:marRight w:val="0"/>
          <w:marTop w:val="0"/>
          <w:marBottom w:val="0"/>
          <w:divBdr>
            <w:top w:val="none" w:sz="0" w:space="0" w:color="auto"/>
            <w:left w:val="none" w:sz="0" w:space="0" w:color="auto"/>
            <w:bottom w:val="none" w:sz="0" w:space="0" w:color="auto"/>
            <w:right w:val="none" w:sz="0" w:space="0" w:color="auto"/>
          </w:divBdr>
          <w:divsChild>
            <w:div w:id="2107457137">
              <w:marLeft w:val="0"/>
              <w:marRight w:val="0"/>
              <w:marTop w:val="0"/>
              <w:marBottom w:val="0"/>
              <w:divBdr>
                <w:top w:val="none" w:sz="0" w:space="0" w:color="auto"/>
                <w:left w:val="none" w:sz="0" w:space="0" w:color="auto"/>
                <w:bottom w:val="none" w:sz="0" w:space="0" w:color="auto"/>
                <w:right w:val="none" w:sz="0" w:space="0" w:color="auto"/>
              </w:divBdr>
              <w:divsChild>
                <w:div w:id="2095936096">
                  <w:marLeft w:val="0"/>
                  <w:marRight w:val="0"/>
                  <w:marTop w:val="0"/>
                  <w:marBottom w:val="0"/>
                  <w:divBdr>
                    <w:top w:val="none" w:sz="0" w:space="0" w:color="auto"/>
                    <w:left w:val="none" w:sz="0" w:space="0" w:color="auto"/>
                    <w:bottom w:val="none" w:sz="0" w:space="0" w:color="auto"/>
                    <w:right w:val="none" w:sz="0" w:space="0" w:color="auto"/>
                  </w:divBdr>
                  <w:divsChild>
                    <w:div w:id="978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13849">
      <w:bodyDiv w:val="1"/>
      <w:marLeft w:val="0"/>
      <w:marRight w:val="0"/>
      <w:marTop w:val="0"/>
      <w:marBottom w:val="0"/>
      <w:divBdr>
        <w:top w:val="none" w:sz="0" w:space="0" w:color="auto"/>
        <w:left w:val="none" w:sz="0" w:space="0" w:color="auto"/>
        <w:bottom w:val="none" w:sz="0" w:space="0" w:color="auto"/>
        <w:right w:val="none" w:sz="0" w:space="0" w:color="auto"/>
      </w:divBdr>
      <w:divsChild>
        <w:div w:id="1994016745">
          <w:marLeft w:val="0"/>
          <w:marRight w:val="0"/>
          <w:marTop w:val="0"/>
          <w:marBottom w:val="0"/>
          <w:divBdr>
            <w:top w:val="none" w:sz="0" w:space="0" w:color="auto"/>
            <w:left w:val="none" w:sz="0" w:space="0" w:color="auto"/>
            <w:bottom w:val="none" w:sz="0" w:space="0" w:color="auto"/>
            <w:right w:val="none" w:sz="0" w:space="0" w:color="auto"/>
          </w:divBdr>
          <w:divsChild>
            <w:div w:id="1082918645">
              <w:marLeft w:val="0"/>
              <w:marRight w:val="0"/>
              <w:marTop w:val="0"/>
              <w:marBottom w:val="0"/>
              <w:divBdr>
                <w:top w:val="none" w:sz="0" w:space="0" w:color="auto"/>
                <w:left w:val="none" w:sz="0" w:space="0" w:color="auto"/>
                <w:bottom w:val="none" w:sz="0" w:space="0" w:color="auto"/>
                <w:right w:val="none" w:sz="0" w:space="0" w:color="auto"/>
              </w:divBdr>
              <w:divsChild>
                <w:div w:id="435902822">
                  <w:marLeft w:val="0"/>
                  <w:marRight w:val="0"/>
                  <w:marTop w:val="0"/>
                  <w:marBottom w:val="0"/>
                  <w:divBdr>
                    <w:top w:val="none" w:sz="0" w:space="0" w:color="auto"/>
                    <w:left w:val="none" w:sz="0" w:space="0" w:color="auto"/>
                    <w:bottom w:val="none" w:sz="0" w:space="0" w:color="auto"/>
                    <w:right w:val="none" w:sz="0" w:space="0" w:color="auto"/>
                  </w:divBdr>
                  <w:divsChild>
                    <w:div w:id="4257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035459">
      <w:bodyDiv w:val="1"/>
      <w:marLeft w:val="0"/>
      <w:marRight w:val="0"/>
      <w:marTop w:val="0"/>
      <w:marBottom w:val="0"/>
      <w:divBdr>
        <w:top w:val="none" w:sz="0" w:space="0" w:color="auto"/>
        <w:left w:val="none" w:sz="0" w:space="0" w:color="auto"/>
        <w:bottom w:val="none" w:sz="0" w:space="0" w:color="auto"/>
        <w:right w:val="none" w:sz="0" w:space="0" w:color="auto"/>
      </w:divBdr>
      <w:divsChild>
        <w:div w:id="1379206846">
          <w:marLeft w:val="0"/>
          <w:marRight w:val="0"/>
          <w:marTop w:val="0"/>
          <w:marBottom w:val="0"/>
          <w:divBdr>
            <w:top w:val="none" w:sz="0" w:space="0" w:color="auto"/>
            <w:left w:val="none" w:sz="0" w:space="0" w:color="auto"/>
            <w:bottom w:val="none" w:sz="0" w:space="0" w:color="auto"/>
            <w:right w:val="none" w:sz="0" w:space="0" w:color="auto"/>
          </w:divBdr>
          <w:divsChild>
            <w:div w:id="548612201">
              <w:marLeft w:val="0"/>
              <w:marRight w:val="0"/>
              <w:marTop w:val="0"/>
              <w:marBottom w:val="0"/>
              <w:divBdr>
                <w:top w:val="none" w:sz="0" w:space="0" w:color="auto"/>
                <w:left w:val="none" w:sz="0" w:space="0" w:color="auto"/>
                <w:bottom w:val="none" w:sz="0" w:space="0" w:color="auto"/>
                <w:right w:val="none" w:sz="0" w:space="0" w:color="auto"/>
              </w:divBdr>
              <w:divsChild>
                <w:div w:id="2317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anunt-cu-privire-la-consultarea-publica-si-avizarea-a-proiectului-hotararii-guvernului-privind-modificarea-hotararii-guvernului-nr5462019-pentru-aprobarea-regulamentului-privind-modul-de-amenajare-si-exploatare-a-cheiurilor-temporare-si-edificiilor-aferente-pe-caile-navigabile-interne-ale-republicii-moldova-si-a-altor-acte-normative-pentru-relansarea-navigatiei-interne-pe-raurile-prut-si-nistru/11217" TargetMode="External"/><Relationship Id="rId5" Type="http://schemas.openxmlformats.org/officeDocument/2006/relationships/hyperlink" Target="https://particip.gov.md/ro/document/stages/*/162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5898</TotalTime>
  <Pages>4</Pages>
  <Words>1787</Words>
  <Characters>10365</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User</cp:lastModifiedBy>
  <cp:revision>544</cp:revision>
  <cp:lastPrinted>2025-03-24T08:58:00Z</cp:lastPrinted>
  <dcterms:created xsi:type="dcterms:W3CDTF">2022-01-26T13:26:00Z</dcterms:created>
  <dcterms:modified xsi:type="dcterms:W3CDTF">2026-03-03T05:58:00Z</dcterms:modified>
</cp:coreProperties>
</file>