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3BD3" w14:textId="77777777" w:rsidR="00A6336E" w:rsidRDefault="00A6336E" w:rsidP="00CF6D4F">
      <w:pPr>
        <w:widowControl w:val="0"/>
        <w:autoSpaceDE w:val="0"/>
        <w:autoSpaceDN w:val="0"/>
        <w:adjustRightInd w:val="0"/>
        <w:spacing w:after="0"/>
        <w:jc w:val="center"/>
        <w:rPr>
          <w:rFonts w:ascii="Times New Roman" w:hAnsi="Times New Roman"/>
          <w:b/>
          <w:sz w:val="28"/>
          <w:szCs w:val="28"/>
          <w:lang w:val="ro-RO" w:eastAsia="ru-RU"/>
        </w:rPr>
      </w:pPr>
    </w:p>
    <w:p w14:paraId="2981DB72" w14:textId="18286DB8" w:rsidR="00A6336E" w:rsidRDefault="00A6336E" w:rsidP="00A6336E">
      <w:pPr>
        <w:widowControl w:val="0"/>
        <w:autoSpaceDE w:val="0"/>
        <w:autoSpaceDN w:val="0"/>
        <w:adjustRightInd w:val="0"/>
        <w:spacing w:before="60" w:after="60"/>
        <w:jc w:val="center"/>
        <w:rPr>
          <w:rFonts w:ascii="Times New Roman" w:hAnsi="Times New Roman"/>
          <w:b/>
          <w:sz w:val="28"/>
          <w:szCs w:val="28"/>
          <w:lang w:val="ro-RO" w:eastAsia="ru-RU"/>
        </w:rPr>
      </w:pPr>
      <w:r w:rsidRPr="00CD5490">
        <w:rPr>
          <w:rFonts w:ascii="Times New Roman" w:hAnsi="Times New Roman"/>
          <w:noProof/>
          <w:sz w:val="24"/>
          <w:szCs w:val="24"/>
          <w:lang w:val="en-US"/>
        </w:rPr>
        <w:drawing>
          <wp:inline distT="0" distB="0" distL="0" distR="0" wp14:anchorId="6205DE6B" wp14:editId="1632A004">
            <wp:extent cx="570865" cy="65087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865" cy="650875"/>
                    </a:xfrm>
                    <a:prstGeom prst="rect">
                      <a:avLst/>
                    </a:prstGeom>
                    <a:noFill/>
                    <a:ln>
                      <a:noFill/>
                    </a:ln>
                  </pic:spPr>
                </pic:pic>
              </a:graphicData>
            </a:graphic>
          </wp:inline>
        </w:drawing>
      </w:r>
    </w:p>
    <w:p w14:paraId="414DD2B3" w14:textId="77777777" w:rsidR="00A6336E" w:rsidRDefault="00A6336E" w:rsidP="00A6336E">
      <w:pPr>
        <w:widowControl w:val="0"/>
        <w:autoSpaceDE w:val="0"/>
        <w:autoSpaceDN w:val="0"/>
        <w:adjustRightInd w:val="0"/>
        <w:spacing w:before="60" w:after="60"/>
        <w:jc w:val="center"/>
        <w:rPr>
          <w:rFonts w:ascii="Times New Roman" w:hAnsi="Times New Roman"/>
          <w:b/>
          <w:sz w:val="28"/>
          <w:szCs w:val="28"/>
          <w:lang w:val="ro-RO" w:eastAsia="ru-RU"/>
        </w:rPr>
      </w:pPr>
    </w:p>
    <w:p w14:paraId="2EC026F0" w14:textId="75CC7FC0" w:rsidR="00A6336E" w:rsidRPr="00CD5490" w:rsidRDefault="00A6336E" w:rsidP="00A6336E">
      <w:pPr>
        <w:widowControl w:val="0"/>
        <w:autoSpaceDE w:val="0"/>
        <w:autoSpaceDN w:val="0"/>
        <w:adjustRightInd w:val="0"/>
        <w:spacing w:before="60" w:after="60"/>
        <w:jc w:val="center"/>
        <w:rPr>
          <w:rFonts w:ascii="Times New Roman" w:hAnsi="Times New Roman"/>
          <w:b/>
          <w:sz w:val="28"/>
          <w:szCs w:val="28"/>
          <w:lang w:val="ro-RO" w:eastAsia="ru-RU"/>
        </w:rPr>
      </w:pPr>
      <w:r w:rsidRPr="00CD5490">
        <w:rPr>
          <w:rFonts w:ascii="Times New Roman" w:hAnsi="Times New Roman"/>
          <w:b/>
          <w:sz w:val="28"/>
          <w:szCs w:val="28"/>
          <w:lang w:val="ro-RO" w:eastAsia="ru-RU"/>
        </w:rPr>
        <w:t>GUVERNUL REPUBLICII MOLDOVA</w:t>
      </w:r>
    </w:p>
    <w:p w14:paraId="1CA289AD" w14:textId="77777777" w:rsidR="00A6336E" w:rsidRPr="00CD5490" w:rsidRDefault="00A6336E" w:rsidP="00A6336E">
      <w:pPr>
        <w:widowControl w:val="0"/>
        <w:autoSpaceDE w:val="0"/>
        <w:autoSpaceDN w:val="0"/>
        <w:adjustRightInd w:val="0"/>
        <w:spacing w:before="60" w:after="60"/>
        <w:jc w:val="center"/>
        <w:rPr>
          <w:rFonts w:ascii="Times New Roman" w:hAnsi="Times New Roman"/>
          <w:b/>
          <w:sz w:val="28"/>
          <w:szCs w:val="28"/>
          <w:lang w:val="ro-RO" w:eastAsia="ru-RU"/>
        </w:rPr>
      </w:pPr>
      <w:r w:rsidRPr="00CD5490">
        <w:rPr>
          <w:rFonts w:ascii="Times New Roman" w:hAnsi="Times New Roman"/>
          <w:b/>
          <w:sz w:val="28"/>
          <w:szCs w:val="28"/>
          <w:lang w:val="ro-RO" w:eastAsia="ru-RU"/>
        </w:rPr>
        <w:t>HOTĂRÂRE nr. ___</w:t>
      </w:r>
    </w:p>
    <w:p w14:paraId="22886613" w14:textId="77777777" w:rsidR="00A6336E" w:rsidRPr="00CD5490" w:rsidRDefault="00A6336E" w:rsidP="00A6336E">
      <w:pPr>
        <w:widowControl w:val="0"/>
        <w:autoSpaceDE w:val="0"/>
        <w:autoSpaceDN w:val="0"/>
        <w:adjustRightInd w:val="0"/>
        <w:spacing w:before="60" w:after="60"/>
        <w:jc w:val="center"/>
        <w:rPr>
          <w:rFonts w:ascii="Times New Roman" w:hAnsi="Times New Roman"/>
          <w:b/>
          <w:sz w:val="28"/>
          <w:szCs w:val="28"/>
          <w:lang w:val="ro-RO" w:eastAsia="ru-RU"/>
        </w:rPr>
      </w:pPr>
      <w:r w:rsidRPr="00CD5490">
        <w:rPr>
          <w:rFonts w:ascii="Times New Roman" w:hAnsi="Times New Roman"/>
          <w:b/>
          <w:sz w:val="28"/>
          <w:szCs w:val="28"/>
          <w:lang w:val="ro-RO" w:eastAsia="ru-RU"/>
        </w:rPr>
        <w:t>din _________________________</w:t>
      </w:r>
    </w:p>
    <w:p w14:paraId="65C0B187" w14:textId="77777777" w:rsidR="00A6336E" w:rsidRPr="00CD5490" w:rsidRDefault="00A6336E" w:rsidP="00A6336E">
      <w:pPr>
        <w:widowControl w:val="0"/>
        <w:autoSpaceDE w:val="0"/>
        <w:autoSpaceDN w:val="0"/>
        <w:adjustRightInd w:val="0"/>
        <w:spacing w:before="60" w:after="60"/>
        <w:jc w:val="center"/>
        <w:rPr>
          <w:rFonts w:ascii="Times New Roman" w:hAnsi="Times New Roman"/>
          <w:b/>
          <w:sz w:val="28"/>
          <w:szCs w:val="28"/>
          <w:lang w:val="ro-RO" w:eastAsia="ru-RU"/>
        </w:rPr>
      </w:pPr>
      <w:r w:rsidRPr="00CD5490">
        <w:rPr>
          <w:rFonts w:ascii="Times New Roman" w:hAnsi="Times New Roman"/>
          <w:b/>
          <w:sz w:val="28"/>
          <w:szCs w:val="28"/>
          <w:lang w:val="ro-RO" w:eastAsia="ru-RU"/>
        </w:rPr>
        <w:t>Chișinău</w:t>
      </w:r>
    </w:p>
    <w:p w14:paraId="107064D6" w14:textId="77777777" w:rsidR="00293AE4" w:rsidRPr="00997598" w:rsidRDefault="00293AE4" w:rsidP="00265D44">
      <w:pPr>
        <w:widowControl w:val="0"/>
        <w:autoSpaceDE w:val="0"/>
        <w:autoSpaceDN w:val="0"/>
        <w:adjustRightInd w:val="0"/>
        <w:spacing w:after="0"/>
        <w:rPr>
          <w:rFonts w:ascii="Times New Roman" w:hAnsi="Times New Roman"/>
          <w:sz w:val="20"/>
          <w:szCs w:val="20"/>
          <w:lang w:val="ro-RO" w:eastAsia="ru-RU"/>
        </w:rPr>
      </w:pPr>
    </w:p>
    <w:p w14:paraId="116E5721" w14:textId="27C2E695" w:rsidR="00AF3EB0" w:rsidRPr="00C84B69" w:rsidRDefault="00EC3521" w:rsidP="00293AE4">
      <w:pPr>
        <w:spacing w:after="0"/>
        <w:jc w:val="center"/>
        <w:rPr>
          <w:rFonts w:ascii="Times New Roman" w:hAnsi="Times New Roman"/>
          <w:b/>
          <w:sz w:val="28"/>
          <w:szCs w:val="28"/>
          <w:lang w:val="ro-RO"/>
        </w:rPr>
      </w:pPr>
      <w:r>
        <w:rPr>
          <w:rFonts w:ascii="Times New Roman" w:hAnsi="Times New Roman"/>
          <w:b/>
          <w:bCs/>
          <w:sz w:val="28"/>
          <w:szCs w:val="28"/>
          <w:lang w:val="ro-RO" w:eastAsia="ru-RU"/>
        </w:rPr>
        <w:t>cu privire la</w:t>
      </w:r>
      <w:r w:rsidR="00167F27" w:rsidRPr="00503D36">
        <w:rPr>
          <w:rFonts w:ascii="Times New Roman" w:hAnsi="Times New Roman"/>
          <w:b/>
          <w:bCs/>
          <w:sz w:val="28"/>
          <w:szCs w:val="28"/>
          <w:lang w:val="ro-RO" w:eastAsia="ru-RU"/>
        </w:rPr>
        <w:t xml:space="preserve"> </w:t>
      </w:r>
      <w:r w:rsidR="00293AE4" w:rsidRPr="00503D36">
        <w:rPr>
          <w:rFonts w:ascii="Times New Roman" w:hAnsi="Times New Roman"/>
          <w:b/>
          <w:bCs/>
          <w:sz w:val="28"/>
          <w:szCs w:val="28"/>
          <w:lang w:val="ro-RO" w:eastAsia="ru-RU"/>
        </w:rPr>
        <w:t>modificarea Hotărâr</w:t>
      </w:r>
      <w:r w:rsidR="00167F27" w:rsidRPr="00503D36">
        <w:rPr>
          <w:rFonts w:ascii="Times New Roman" w:hAnsi="Times New Roman"/>
          <w:b/>
          <w:bCs/>
          <w:sz w:val="28"/>
          <w:szCs w:val="28"/>
          <w:lang w:val="ro-RO" w:eastAsia="ru-RU"/>
        </w:rPr>
        <w:t>ii</w:t>
      </w:r>
      <w:r w:rsidR="00293AE4" w:rsidRPr="00503D36">
        <w:rPr>
          <w:rFonts w:ascii="Times New Roman" w:hAnsi="Times New Roman"/>
          <w:b/>
          <w:bCs/>
          <w:sz w:val="28"/>
          <w:szCs w:val="28"/>
          <w:lang w:val="ro-RO" w:eastAsia="ru-RU"/>
        </w:rPr>
        <w:t xml:space="preserve"> Guvernului nr.125/2013</w:t>
      </w:r>
      <w:r w:rsidR="007A3067" w:rsidRPr="00503D36">
        <w:rPr>
          <w:rFonts w:ascii="Times New Roman" w:hAnsi="Times New Roman"/>
          <w:b/>
          <w:bCs/>
          <w:sz w:val="28"/>
          <w:szCs w:val="28"/>
          <w:lang w:val="ro-RO" w:eastAsia="ru-RU"/>
        </w:rPr>
        <w:t xml:space="preserve"> </w:t>
      </w:r>
      <w:r w:rsidR="00167F27" w:rsidRPr="00503D36">
        <w:rPr>
          <w:rFonts w:ascii="Times New Roman" w:hAnsi="Times New Roman"/>
          <w:b/>
          <w:bCs/>
          <w:sz w:val="28"/>
          <w:szCs w:val="28"/>
          <w:lang w:val="ro-RO" w:eastAsia="ru-RU"/>
        </w:rPr>
        <w:t xml:space="preserve">pentru </w:t>
      </w:r>
      <w:r w:rsidR="007A3067" w:rsidRPr="00503D36">
        <w:rPr>
          <w:rFonts w:ascii="Times New Roman" w:hAnsi="Times New Roman"/>
          <w:b/>
          <w:bCs/>
          <w:sz w:val="28"/>
          <w:szCs w:val="28"/>
          <w:lang w:val="ro-RO" w:eastAsia="ru-RU"/>
        </w:rPr>
        <w:t xml:space="preserve">aprobarea </w:t>
      </w:r>
      <w:r w:rsidR="007A3067" w:rsidRPr="00503D36">
        <w:rPr>
          <w:rFonts w:ascii="Times New Roman" w:hAnsi="Times New Roman"/>
          <w:b/>
          <w:sz w:val="28"/>
          <w:szCs w:val="28"/>
          <w:lang w:val="ro-RO"/>
        </w:rPr>
        <w:t xml:space="preserve">Regulamentului privind eliberarea actelor de identitate şi </w:t>
      </w:r>
      <w:r w:rsidR="003B2491" w:rsidRPr="00503D36">
        <w:rPr>
          <w:rFonts w:ascii="Times New Roman" w:hAnsi="Times New Roman"/>
          <w:b/>
          <w:sz w:val="28"/>
          <w:szCs w:val="28"/>
          <w:lang w:val="ro-RO"/>
        </w:rPr>
        <w:t>evidența</w:t>
      </w:r>
      <w:r w:rsidR="007A3067" w:rsidRPr="00503D36">
        <w:rPr>
          <w:rFonts w:ascii="Times New Roman" w:hAnsi="Times New Roman"/>
          <w:b/>
          <w:sz w:val="28"/>
          <w:szCs w:val="28"/>
          <w:lang w:val="ro-RO"/>
        </w:rPr>
        <w:t xml:space="preserve"> </w:t>
      </w:r>
      <w:r w:rsidR="007A3067" w:rsidRPr="00C84B69">
        <w:rPr>
          <w:rFonts w:ascii="Times New Roman" w:hAnsi="Times New Roman"/>
          <w:b/>
          <w:sz w:val="28"/>
          <w:szCs w:val="28"/>
          <w:lang w:val="ro-RO"/>
        </w:rPr>
        <w:t>locuitorilor Republicii Moldova</w:t>
      </w:r>
    </w:p>
    <w:p w14:paraId="42D92402" w14:textId="54D9936D" w:rsidR="00293AE4" w:rsidRPr="00C84B69" w:rsidRDefault="00584C7F" w:rsidP="00293AE4">
      <w:pPr>
        <w:spacing w:after="0"/>
        <w:jc w:val="center"/>
        <w:rPr>
          <w:rFonts w:ascii="Times New Roman" w:hAnsi="Times New Roman"/>
          <w:b/>
          <w:bCs/>
          <w:sz w:val="28"/>
          <w:szCs w:val="28"/>
          <w:lang w:val="ro-RO" w:eastAsia="ru-RU"/>
        </w:rPr>
      </w:pPr>
      <w:r w:rsidRPr="00C84B69">
        <w:rPr>
          <w:rFonts w:ascii="Times New Roman" w:hAnsi="Times New Roman"/>
          <w:bCs/>
          <w:i/>
          <w:iCs/>
          <w:sz w:val="24"/>
          <w:szCs w:val="24"/>
          <w:lang w:val="ro-RO"/>
        </w:rPr>
        <w:t>(înscrier</w:t>
      </w:r>
      <w:r w:rsidR="008F0A0F" w:rsidRPr="00C84B69">
        <w:rPr>
          <w:rFonts w:ascii="Times New Roman" w:hAnsi="Times New Roman"/>
          <w:bCs/>
          <w:i/>
          <w:iCs/>
          <w:sz w:val="24"/>
          <w:szCs w:val="24"/>
          <w:lang w:val="ro-RO"/>
        </w:rPr>
        <w:t>ea</w:t>
      </w:r>
      <w:r w:rsidRPr="00C84B69">
        <w:rPr>
          <w:rFonts w:ascii="Times New Roman" w:hAnsi="Times New Roman"/>
          <w:bCs/>
          <w:i/>
          <w:iCs/>
          <w:sz w:val="24"/>
          <w:szCs w:val="24"/>
          <w:lang w:val="ro-RO"/>
        </w:rPr>
        <w:t xml:space="preserve"> certificatului calificat pentru semnătură electronică în cartea de identitate și cartea de rezidență a persoanei cu vârsta de peste 14 ani)</w:t>
      </w:r>
    </w:p>
    <w:p w14:paraId="1F473865" w14:textId="77777777" w:rsidR="00293AE4" w:rsidRPr="00061826" w:rsidRDefault="00293AE4" w:rsidP="00293AE4">
      <w:pPr>
        <w:spacing w:after="0"/>
        <w:jc w:val="center"/>
        <w:rPr>
          <w:rFonts w:ascii="Times New Roman" w:hAnsi="Times New Roman"/>
          <w:b/>
          <w:bCs/>
          <w:sz w:val="28"/>
          <w:szCs w:val="28"/>
          <w:lang w:val="ro-RO" w:eastAsia="ru-RU"/>
        </w:rPr>
      </w:pPr>
    </w:p>
    <w:p w14:paraId="0A4B421A" w14:textId="77777777" w:rsidR="00293AE4" w:rsidRPr="00061826" w:rsidRDefault="00293AE4" w:rsidP="00293AE4">
      <w:pPr>
        <w:spacing w:after="0"/>
        <w:jc w:val="center"/>
        <w:rPr>
          <w:rFonts w:ascii="Times New Roman" w:eastAsia="Calibri" w:hAnsi="Times New Roman"/>
          <w:bCs/>
          <w:i/>
          <w:sz w:val="24"/>
          <w:szCs w:val="24"/>
          <w:lang w:val="ro-RO"/>
        </w:rPr>
      </w:pPr>
      <w:r w:rsidRPr="00061826">
        <w:rPr>
          <w:rFonts w:ascii="Times New Roman" w:eastAsia="Calibri" w:hAnsi="Times New Roman"/>
          <w:bCs/>
          <w:i/>
          <w:sz w:val="24"/>
          <w:szCs w:val="24"/>
          <w:lang w:val="ro-RO"/>
        </w:rPr>
        <w:t>-------------------------------------------------------------------------------</w:t>
      </w:r>
    </w:p>
    <w:p w14:paraId="043396E5" w14:textId="77777777" w:rsidR="00293AE4" w:rsidRPr="00061826" w:rsidRDefault="00293AE4" w:rsidP="00293AE4">
      <w:pPr>
        <w:spacing w:after="0"/>
        <w:jc w:val="center"/>
        <w:rPr>
          <w:rFonts w:ascii="Times New Roman" w:eastAsia="Calibri" w:hAnsi="Times New Roman"/>
          <w:bCs/>
          <w:i/>
          <w:sz w:val="24"/>
          <w:szCs w:val="24"/>
          <w:lang w:val="ro-RO"/>
        </w:rPr>
      </w:pPr>
    </w:p>
    <w:p w14:paraId="44731060" w14:textId="70953944" w:rsidR="00293AE4" w:rsidRDefault="00293AE4" w:rsidP="004D34D5">
      <w:pPr>
        <w:pStyle w:val="NormalWeb"/>
        <w:spacing w:before="0" w:beforeAutospacing="0" w:after="0" w:afterAutospacing="0"/>
        <w:ind w:firstLine="709"/>
        <w:jc w:val="both"/>
        <w:rPr>
          <w:sz w:val="28"/>
          <w:szCs w:val="28"/>
          <w:lang w:val="ro-RO"/>
        </w:rPr>
      </w:pPr>
      <w:r w:rsidRPr="00503D36">
        <w:rPr>
          <w:sz w:val="28"/>
          <w:szCs w:val="28"/>
          <w:lang w:val="ro-RO"/>
        </w:rPr>
        <w:t xml:space="preserve">În temeiul </w:t>
      </w:r>
      <w:r w:rsidR="00503D36" w:rsidRPr="00503D36">
        <w:rPr>
          <w:sz w:val="28"/>
          <w:szCs w:val="28"/>
          <w:lang w:val="ro-RO"/>
        </w:rPr>
        <w:t>art.</w:t>
      </w:r>
      <w:r w:rsidR="00E837E6">
        <w:rPr>
          <w:sz w:val="28"/>
          <w:szCs w:val="28"/>
          <w:lang w:val="ro-RO"/>
        </w:rPr>
        <w:t xml:space="preserve"> </w:t>
      </w:r>
      <w:r w:rsidR="00503D36" w:rsidRPr="00503D36">
        <w:rPr>
          <w:sz w:val="28"/>
          <w:szCs w:val="28"/>
          <w:lang w:val="ro-RO"/>
        </w:rPr>
        <w:t>4 alin.</w:t>
      </w:r>
      <w:r w:rsidR="00E837E6">
        <w:rPr>
          <w:sz w:val="28"/>
          <w:szCs w:val="28"/>
          <w:lang w:val="ro-RO"/>
        </w:rPr>
        <w:t xml:space="preserve"> </w:t>
      </w:r>
      <w:r w:rsidR="00503D36" w:rsidRPr="00503D36">
        <w:rPr>
          <w:sz w:val="28"/>
          <w:szCs w:val="28"/>
          <w:lang w:val="ro-RO"/>
        </w:rPr>
        <w:t>(1) din Legea nr.</w:t>
      </w:r>
      <w:r w:rsidR="00E837E6">
        <w:rPr>
          <w:sz w:val="28"/>
          <w:szCs w:val="28"/>
          <w:lang w:val="ro-RO"/>
        </w:rPr>
        <w:t xml:space="preserve"> </w:t>
      </w:r>
      <w:r w:rsidR="00503D36" w:rsidRPr="00503D36">
        <w:rPr>
          <w:sz w:val="28"/>
          <w:szCs w:val="28"/>
          <w:lang w:val="ro-RO"/>
        </w:rPr>
        <w:t xml:space="preserve">273/1994 privind actele de identitate din sistemul </w:t>
      </w:r>
      <w:r w:rsidR="00E837E6" w:rsidRPr="00503D36">
        <w:rPr>
          <w:sz w:val="28"/>
          <w:szCs w:val="28"/>
          <w:lang w:val="ro-RO"/>
        </w:rPr>
        <w:t>național</w:t>
      </w:r>
      <w:r w:rsidR="00503D36" w:rsidRPr="00503D36">
        <w:rPr>
          <w:sz w:val="28"/>
          <w:szCs w:val="28"/>
          <w:lang w:val="ro-RO"/>
        </w:rPr>
        <w:t xml:space="preserve"> de </w:t>
      </w:r>
      <w:r w:rsidR="00E837E6" w:rsidRPr="00503D36">
        <w:rPr>
          <w:sz w:val="28"/>
          <w:szCs w:val="28"/>
          <w:lang w:val="ro-RO"/>
        </w:rPr>
        <w:t>pașapoarte</w:t>
      </w:r>
      <w:r w:rsidR="00503D36" w:rsidRPr="00503D36">
        <w:rPr>
          <w:sz w:val="28"/>
          <w:szCs w:val="28"/>
          <w:lang w:val="ro-RO"/>
        </w:rPr>
        <w:t xml:space="preserve"> (Monitorul Oficial al Republicii Moldova, 1995, nr.</w:t>
      </w:r>
      <w:r w:rsidR="00276906">
        <w:rPr>
          <w:sz w:val="28"/>
          <w:szCs w:val="28"/>
          <w:lang w:val="ro-RO"/>
        </w:rPr>
        <w:t xml:space="preserve"> </w:t>
      </w:r>
      <w:r w:rsidR="00503D36" w:rsidRPr="00503D36">
        <w:rPr>
          <w:sz w:val="28"/>
          <w:szCs w:val="28"/>
          <w:lang w:val="ro-RO"/>
        </w:rPr>
        <w:t>9, art.</w:t>
      </w:r>
      <w:r w:rsidR="00276906">
        <w:rPr>
          <w:sz w:val="28"/>
          <w:szCs w:val="28"/>
          <w:lang w:val="ro-RO"/>
        </w:rPr>
        <w:t xml:space="preserve"> </w:t>
      </w:r>
      <w:r w:rsidR="00503D36" w:rsidRPr="00503D36">
        <w:rPr>
          <w:sz w:val="28"/>
          <w:szCs w:val="28"/>
          <w:lang w:val="ro-RO"/>
        </w:rPr>
        <w:t>89), cu modificările ulterioare, Guvernul</w:t>
      </w:r>
      <w:r w:rsidR="004D34D5">
        <w:rPr>
          <w:sz w:val="28"/>
          <w:szCs w:val="28"/>
          <w:lang w:val="ro-RO"/>
        </w:rPr>
        <w:t xml:space="preserve"> </w:t>
      </w:r>
      <w:r w:rsidRPr="00C84B69">
        <w:rPr>
          <w:sz w:val="28"/>
          <w:szCs w:val="28"/>
          <w:lang w:val="ro-RO"/>
        </w:rPr>
        <w:t>HOTĂRĂȘTE:</w:t>
      </w:r>
    </w:p>
    <w:p w14:paraId="17E942AD" w14:textId="77777777" w:rsidR="004D34D5" w:rsidRDefault="004D34D5" w:rsidP="004D34D5">
      <w:pPr>
        <w:pStyle w:val="NormalWeb"/>
        <w:spacing w:before="0" w:beforeAutospacing="0" w:after="0" w:afterAutospacing="0"/>
        <w:ind w:firstLine="709"/>
        <w:jc w:val="both"/>
        <w:rPr>
          <w:sz w:val="28"/>
          <w:szCs w:val="28"/>
          <w:lang w:val="ro-RO"/>
        </w:rPr>
      </w:pPr>
    </w:p>
    <w:p w14:paraId="0D4814F6" w14:textId="7406B410" w:rsidR="00792D31" w:rsidRPr="00792D31" w:rsidRDefault="00743C95" w:rsidP="003463F6">
      <w:pPr>
        <w:pStyle w:val="Listparagraf"/>
        <w:numPr>
          <w:ilvl w:val="0"/>
          <w:numId w:val="2"/>
        </w:numPr>
        <w:tabs>
          <w:tab w:val="left" w:pos="993"/>
        </w:tabs>
        <w:spacing w:before="120" w:after="0"/>
        <w:ind w:left="0" w:firstLine="709"/>
        <w:contextualSpacing w:val="0"/>
        <w:jc w:val="both"/>
        <w:rPr>
          <w:rFonts w:ascii="Times New Roman" w:hAnsi="Times New Roman"/>
          <w:bCs/>
          <w:sz w:val="28"/>
          <w:szCs w:val="28"/>
          <w:lang w:val="ro-RO"/>
        </w:rPr>
      </w:pPr>
      <w:r>
        <w:rPr>
          <w:rFonts w:ascii="Times New Roman" w:hAnsi="Times New Roman"/>
          <w:sz w:val="28"/>
          <w:szCs w:val="28"/>
          <w:lang w:val="ro-RO"/>
        </w:rPr>
        <w:t xml:space="preserve">Hotărârea Guvernului </w:t>
      </w:r>
      <w:r w:rsidRPr="00572532">
        <w:rPr>
          <w:rFonts w:ascii="Times New Roman" w:hAnsi="Times New Roman"/>
          <w:sz w:val="28"/>
          <w:szCs w:val="28"/>
          <w:lang w:val="ro-RO" w:eastAsia="ru-RU"/>
        </w:rPr>
        <w:t>nr.</w:t>
      </w:r>
      <w:r w:rsidR="003B2491">
        <w:rPr>
          <w:rFonts w:ascii="Times New Roman" w:hAnsi="Times New Roman"/>
          <w:sz w:val="28"/>
          <w:szCs w:val="28"/>
          <w:lang w:val="ro-RO" w:eastAsia="ru-RU"/>
        </w:rPr>
        <w:t xml:space="preserve"> </w:t>
      </w:r>
      <w:r w:rsidRPr="00572532">
        <w:rPr>
          <w:rFonts w:ascii="Times New Roman" w:hAnsi="Times New Roman"/>
          <w:sz w:val="28"/>
          <w:szCs w:val="28"/>
          <w:lang w:val="ro-RO" w:eastAsia="ru-RU"/>
        </w:rPr>
        <w:t>125/2013 pentru aprobarea Regulamentului privind eliberarea actelor de identitate și evidența locuitorilor Republicii Moldova (Monitorul Oficial al Republicii Moldova, 2013, nr.</w:t>
      </w:r>
      <w:r w:rsidR="00CE42EC">
        <w:rPr>
          <w:rFonts w:ascii="Times New Roman" w:hAnsi="Times New Roman"/>
          <w:sz w:val="28"/>
          <w:szCs w:val="28"/>
          <w:lang w:val="ro-RO" w:eastAsia="ru-RU"/>
        </w:rPr>
        <w:t xml:space="preserve"> </w:t>
      </w:r>
      <w:r w:rsidRPr="00572532">
        <w:rPr>
          <w:rFonts w:ascii="Times New Roman" w:hAnsi="Times New Roman"/>
          <w:sz w:val="28"/>
          <w:szCs w:val="28"/>
          <w:lang w:val="ro-RO" w:eastAsia="ru-RU"/>
        </w:rPr>
        <w:t>36-40, art.</w:t>
      </w:r>
      <w:r w:rsidR="00CE42EC">
        <w:rPr>
          <w:rFonts w:ascii="Times New Roman" w:hAnsi="Times New Roman"/>
          <w:sz w:val="28"/>
          <w:szCs w:val="28"/>
          <w:lang w:val="ro-RO" w:eastAsia="ru-RU"/>
        </w:rPr>
        <w:t xml:space="preserve"> </w:t>
      </w:r>
      <w:r w:rsidRPr="00572532">
        <w:rPr>
          <w:rFonts w:ascii="Times New Roman" w:hAnsi="Times New Roman"/>
          <w:sz w:val="28"/>
          <w:szCs w:val="28"/>
          <w:lang w:val="ro-RO" w:eastAsia="ru-RU"/>
        </w:rPr>
        <w:t>171), cu modificările ulterioare, se modifică după cum urmează</w:t>
      </w:r>
      <w:r w:rsidR="00792D31" w:rsidRPr="00792D31">
        <w:rPr>
          <w:rFonts w:ascii="Times New Roman" w:hAnsi="Times New Roman"/>
          <w:sz w:val="28"/>
          <w:szCs w:val="28"/>
          <w:lang w:val="ro-RO"/>
        </w:rPr>
        <w:t>:</w:t>
      </w:r>
    </w:p>
    <w:p w14:paraId="2158CBEE" w14:textId="77777777" w:rsidR="004077F5" w:rsidRPr="004077F5" w:rsidRDefault="007A3DCB" w:rsidP="0057436E">
      <w:pPr>
        <w:pStyle w:val="Listparagraf"/>
        <w:numPr>
          <w:ilvl w:val="1"/>
          <w:numId w:val="2"/>
        </w:numPr>
        <w:tabs>
          <w:tab w:val="left" w:pos="1134"/>
        </w:tabs>
        <w:spacing w:before="120" w:after="0"/>
        <w:ind w:left="0" w:firstLine="709"/>
        <w:contextualSpacing w:val="0"/>
        <w:jc w:val="both"/>
        <w:rPr>
          <w:rFonts w:ascii="Times New Roman" w:hAnsi="Times New Roman"/>
          <w:color w:val="000000"/>
          <w:sz w:val="28"/>
          <w:szCs w:val="28"/>
          <w:shd w:val="clear" w:color="auto" w:fill="FFFFFF"/>
          <w:lang w:val="it-IT"/>
        </w:rPr>
      </w:pPr>
      <w:r>
        <w:rPr>
          <w:rFonts w:ascii="Times New Roman" w:hAnsi="Times New Roman"/>
          <w:bCs/>
          <w:sz w:val="28"/>
          <w:szCs w:val="28"/>
          <w:lang w:val="ro-RO"/>
        </w:rPr>
        <w:t xml:space="preserve"> </w:t>
      </w:r>
      <w:r w:rsidR="004077F5">
        <w:rPr>
          <w:rFonts w:ascii="Times New Roman" w:hAnsi="Times New Roman"/>
          <w:bCs/>
          <w:sz w:val="28"/>
          <w:szCs w:val="28"/>
          <w:lang w:val="ro-RO"/>
        </w:rPr>
        <w:t xml:space="preserve">în </w:t>
      </w:r>
      <w:r w:rsidR="00743C95" w:rsidRPr="004077F5">
        <w:rPr>
          <w:rFonts w:ascii="Times New Roman" w:hAnsi="Times New Roman"/>
          <w:sz w:val="28"/>
          <w:szCs w:val="28"/>
          <w:lang w:val="ro-MD" w:eastAsia="ru-RU"/>
        </w:rPr>
        <w:t>hotărâre</w:t>
      </w:r>
      <w:r w:rsidR="004077F5">
        <w:rPr>
          <w:rFonts w:ascii="Times New Roman" w:hAnsi="Times New Roman"/>
          <w:sz w:val="28"/>
          <w:szCs w:val="28"/>
          <w:lang w:val="ro-MD" w:eastAsia="ru-RU"/>
        </w:rPr>
        <w:t>,</w:t>
      </w:r>
      <w:r w:rsidR="00743C95" w:rsidRPr="004077F5">
        <w:rPr>
          <w:rFonts w:ascii="Times New Roman" w:hAnsi="Times New Roman"/>
          <w:sz w:val="28"/>
          <w:szCs w:val="28"/>
          <w:lang w:val="ro-MD" w:eastAsia="ru-RU"/>
        </w:rPr>
        <w:t xml:space="preserve"> clauza de armonizare </w:t>
      </w:r>
      <w:r w:rsidR="004077F5">
        <w:rPr>
          <w:rFonts w:ascii="Times New Roman" w:hAnsi="Times New Roman"/>
          <w:sz w:val="28"/>
          <w:szCs w:val="28"/>
          <w:lang w:val="ro-MD" w:eastAsia="ru-RU"/>
        </w:rPr>
        <w:t xml:space="preserve">va avea </w:t>
      </w:r>
      <w:r w:rsidR="00743C95" w:rsidRPr="004077F5">
        <w:rPr>
          <w:rFonts w:ascii="Times New Roman" w:hAnsi="Times New Roman"/>
          <w:sz w:val="28"/>
          <w:szCs w:val="28"/>
          <w:lang w:val="ro-MD" w:eastAsia="ru-RU"/>
        </w:rPr>
        <w:t>următorul cuprins:</w:t>
      </w:r>
    </w:p>
    <w:p w14:paraId="239ED5E6" w14:textId="4A851EDF" w:rsidR="000F0EAB" w:rsidRPr="00936AC7" w:rsidRDefault="00844764">
      <w:pPr>
        <w:pStyle w:val="Listparagraf"/>
        <w:tabs>
          <w:tab w:val="left" w:pos="993"/>
        </w:tabs>
        <w:spacing w:before="120" w:after="0"/>
        <w:ind w:left="0" w:firstLine="709"/>
        <w:contextualSpacing w:val="0"/>
        <w:jc w:val="both"/>
        <w:rPr>
          <w:rFonts w:ascii="Times New Roman" w:hAnsi="Times New Roman"/>
          <w:color w:val="000000"/>
          <w:sz w:val="28"/>
          <w:szCs w:val="28"/>
          <w:shd w:val="clear" w:color="auto" w:fill="FFFFFF"/>
          <w:lang w:val="ro-MD"/>
        </w:rPr>
      </w:pPr>
      <w:r w:rsidRPr="004077F5" w:rsidDel="00844764">
        <w:rPr>
          <w:rFonts w:ascii="Times New Roman" w:hAnsi="Times New Roman"/>
          <w:bCs/>
          <w:sz w:val="28"/>
          <w:szCs w:val="28"/>
          <w:lang w:val="ro-MD"/>
        </w:rPr>
        <w:t xml:space="preserve"> </w:t>
      </w:r>
      <w:r w:rsidR="000F0EAB" w:rsidRPr="004077F5">
        <w:rPr>
          <w:rFonts w:ascii="Times New Roman" w:hAnsi="Times New Roman"/>
          <w:bCs/>
          <w:sz w:val="28"/>
          <w:szCs w:val="28"/>
          <w:lang w:val="ro-MD"/>
        </w:rPr>
        <w:t>„</w:t>
      </w:r>
      <w:r w:rsidR="000F0EAB" w:rsidRPr="004077F5">
        <w:rPr>
          <w:rFonts w:ascii="Times New Roman" w:hAnsi="Times New Roman"/>
          <w:sz w:val="28"/>
          <w:szCs w:val="28"/>
          <w:lang w:val="ro-MD" w:eastAsia="ru-RU"/>
        </w:rPr>
        <w:t>Prezenta hotărâre</w:t>
      </w:r>
      <w:r w:rsidR="000F0EAB">
        <w:rPr>
          <w:rFonts w:ascii="Times New Roman" w:hAnsi="Times New Roman"/>
          <w:sz w:val="28"/>
          <w:szCs w:val="28"/>
          <w:lang w:val="ro-MD" w:eastAsia="ru-RU"/>
        </w:rPr>
        <w:t xml:space="preserve"> </w:t>
      </w:r>
      <w:r w:rsidR="000F0EAB" w:rsidRPr="0057436E">
        <w:rPr>
          <w:rFonts w:ascii="Times New Roman" w:hAnsi="Times New Roman"/>
          <w:sz w:val="28"/>
          <w:szCs w:val="28"/>
          <w:lang w:val="ro-MD" w:eastAsia="ru-RU"/>
        </w:rPr>
        <w:t xml:space="preserve">transpune </w:t>
      </w:r>
      <w:r w:rsidR="000F0EAB" w:rsidRPr="008F0A0F">
        <w:rPr>
          <w:rFonts w:ascii="Times New Roman" w:hAnsi="Times New Roman"/>
          <w:sz w:val="28"/>
          <w:szCs w:val="28"/>
          <w:lang w:val="ro-MD" w:eastAsia="ru-RU"/>
        </w:rPr>
        <w:t xml:space="preserve">parțial </w:t>
      </w:r>
      <w:r>
        <w:rPr>
          <w:rFonts w:ascii="Times New Roman" w:hAnsi="Times New Roman"/>
          <w:color w:val="000000"/>
          <w:sz w:val="28"/>
          <w:szCs w:val="28"/>
          <w:shd w:val="clear" w:color="auto" w:fill="FFFFFF"/>
          <w:lang w:val="ro-MD"/>
        </w:rPr>
        <w:t>(art.</w:t>
      </w:r>
      <w:r w:rsidR="001F54C2">
        <w:rPr>
          <w:rFonts w:ascii="Times New Roman" w:hAnsi="Times New Roman"/>
          <w:color w:val="000000"/>
          <w:sz w:val="28"/>
          <w:szCs w:val="28"/>
          <w:shd w:val="clear" w:color="auto" w:fill="FFFFFF"/>
          <w:lang w:val="ro-MD"/>
        </w:rPr>
        <w:t xml:space="preserve"> </w:t>
      </w:r>
      <w:r>
        <w:rPr>
          <w:rFonts w:ascii="Times New Roman" w:hAnsi="Times New Roman"/>
          <w:color w:val="000000"/>
          <w:sz w:val="28"/>
          <w:szCs w:val="28"/>
          <w:shd w:val="clear" w:color="auto" w:fill="FFFFFF"/>
          <w:lang w:val="ro-MD"/>
        </w:rPr>
        <w:t>2 lit.</w:t>
      </w:r>
      <w:r w:rsidR="00216927">
        <w:rPr>
          <w:rFonts w:ascii="Times New Roman" w:hAnsi="Times New Roman"/>
          <w:color w:val="000000"/>
          <w:sz w:val="28"/>
          <w:szCs w:val="28"/>
          <w:shd w:val="clear" w:color="auto" w:fill="FFFFFF"/>
          <w:lang w:val="ro-MD"/>
        </w:rPr>
        <w:t xml:space="preserve"> </w:t>
      </w:r>
      <w:r>
        <w:rPr>
          <w:rFonts w:ascii="Times New Roman" w:hAnsi="Times New Roman"/>
          <w:color w:val="000000"/>
          <w:sz w:val="28"/>
          <w:szCs w:val="28"/>
          <w:shd w:val="clear" w:color="auto" w:fill="FFFFFF"/>
          <w:lang w:val="ro-MD"/>
        </w:rPr>
        <w:t>(a); art.</w:t>
      </w:r>
      <w:r w:rsidR="00216927">
        <w:rPr>
          <w:rFonts w:ascii="Times New Roman" w:hAnsi="Times New Roman"/>
          <w:color w:val="000000"/>
          <w:sz w:val="28"/>
          <w:szCs w:val="28"/>
          <w:shd w:val="clear" w:color="auto" w:fill="FFFFFF"/>
          <w:lang w:val="ro-MD"/>
        </w:rPr>
        <w:t xml:space="preserve"> </w:t>
      </w:r>
      <w:r>
        <w:rPr>
          <w:rFonts w:ascii="Times New Roman" w:hAnsi="Times New Roman"/>
          <w:color w:val="000000"/>
          <w:sz w:val="28"/>
          <w:szCs w:val="28"/>
          <w:shd w:val="clear" w:color="auto" w:fill="FFFFFF"/>
          <w:lang w:val="ro-MD"/>
        </w:rPr>
        <w:t>3 alin.</w:t>
      </w:r>
      <w:r w:rsidR="00216927">
        <w:rPr>
          <w:rFonts w:ascii="Times New Roman" w:hAnsi="Times New Roman"/>
          <w:color w:val="000000"/>
          <w:sz w:val="28"/>
          <w:szCs w:val="28"/>
          <w:shd w:val="clear" w:color="auto" w:fill="FFFFFF"/>
          <w:lang w:val="ro-MD"/>
        </w:rPr>
        <w:t xml:space="preserve"> </w:t>
      </w:r>
      <w:hyperlink r:id="rId6" w:history="1">
        <w:r w:rsidR="000F0EAB">
          <w:rPr>
            <w:rStyle w:val="Hyperlink"/>
            <w:rFonts w:ascii="Times New Roman" w:hAnsi="Times New Roman"/>
            <w:color w:val="auto"/>
            <w:sz w:val="28"/>
            <w:szCs w:val="28"/>
            <w:u w:val="none"/>
            <w:shd w:val="clear" w:color="auto" w:fill="FFFFFF"/>
            <w:lang w:val="ro-MD"/>
          </w:rPr>
          <w:t>(5</w:t>
        </w:r>
        <w:r w:rsidR="000F0EAB" w:rsidRPr="008F0A0F">
          <w:rPr>
            <w:rStyle w:val="Hyperlink"/>
            <w:rFonts w:ascii="Times New Roman" w:hAnsi="Times New Roman"/>
            <w:color w:val="auto"/>
            <w:sz w:val="28"/>
            <w:szCs w:val="28"/>
            <w:u w:val="none"/>
            <w:shd w:val="clear" w:color="auto" w:fill="FFFFFF"/>
            <w:lang w:val="ro-MD"/>
          </w:rPr>
          <w:t>)</w:t>
        </w:r>
        <w:r w:rsidR="000F0EAB">
          <w:rPr>
            <w:rStyle w:val="Hyperlink"/>
            <w:rFonts w:ascii="Times New Roman" w:hAnsi="Times New Roman"/>
            <w:color w:val="auto"/>
            <w:sz w:val="28"/>
            <w:szCs w:val="28"/>
            <w:u w:val="none"/>
            <w:shd w:val="clear" w:color="auto" w:fill="FFFFFF"/>
            <w:lang w:val="ro-MD"/>
          </w:rPr>
          <w:t xml:space="preserve"> și (7)</w:t>
        </w:r>
      </w:hyperlink>
      <w:r>
        <w:rPr>
          <w:rFonts w:ascii="Times New Roman" w:hAnsi="Times New Roman"/>
          <w:color w:val="000000"/>
          <w:sz w:val="28"/>
          <w:szCs w:val="28"/>
          <w:shd w:val="clear" w:color="auto" w:fill="FFFFFF"/>
          <w:lang w:val="ro-MD"/>
        </w:rPr>
        <w:t>; art.</w:t>
      </w:r>
      <w:r w:rsidR="00216927">
        <w:rPr>
          <w:rFonts w:ascii="Times New Roman" w:hAnsi="Times New Roman"/>
          <w:color w:val="000000"/>
          <w:sz w:val="28"/>
          <w:szCs w:val="28"/>
          <w:shd w:val="clear" w:color="auto" w:fill="FFFFFF"/>
          <w:lang w:val="ro-MD"/>
        </w:rPr>
        <w:t xml:space="preserve"> </w:t>
      </w:r>
      <w:r w:rsidR="000F0EAB" w:rsidRPr="008F0A0F">
        <w:rPr>
          <w:rFonts w:ascii="Times New Roman" w:hAnsi="Times New Roman"/>
          <w:color w:val="000000"/>
          <w:sz w:val="28"/>
          <w:szCs w:val="28"/>
          <w:shd w:val="clear" w:color="auto" w:fill="FFFFFF"/>
          <w:lang w:val="ro-MD"/>
        </w:rPr>
        <w:t xml:space="preserve">4; </w:t>
      </w:r>
      <w:r>
        <w:rPr>
          <w:rFonts w:ascii="Times New Roman" w:hAnsi="Times New Roman"/>
          <w:color w:val="000000"/>
          <w:sz w:val="28"/>
          <w:szCs w:val="28"/>
          <w:shd w:val="clear" w:color="auto" w:fill="FFFFFF"/>
          <w:lang w:val="ro-MD"/>
        </w:rPr>
        <w:t>art.</w:t>
      </w:r>
      <w:r w:rsidR="00216927">
        <w:rPr>
          <w:rFonts w:ascii="Times New Roman" w:hAnsi="Times New Roman"/>
          <w:color w:val="000000"/>
          <w:sz w:val="28"/>
          <w:szCs w:val="28"/>
          <w:shd w:val="clear" w:color="auto" w:fill="FFFFFF"/>
          <w:lang w:val="ro-MD"/>
        </w:rPr>
        <w:t xml:space="preserve"> </w:t>
      </w:r>
      <w:r>
        <w:rPr>
          <w:rFonts w:ascii="Times New Roman" w:hAnsi="Times New Roman"/>
          <w:color w:val="000000"/>
          <w:sz w:val="28"/>
          <w:szCs w:val="28"/>
          <w:shd w:val="clear" w:color="auto" w:fill="FFFFFF"/>
          <w:lang w:val="ro-MD"/>
        </w:rPr>
        <w:t>6 ultimul paragraf;</w:t>
      </w:r>
      <w:r w:rsidR="00031884">
        <w:rPr>
          <w:rFonts w:ascii="Times New Roman" w:hAnsi="Times New Roman"/>
          <w:color w:val="000000"/>
          <w:sz w:val="28"/>
          <w:szCs w:val="28"/>
          <w:shd w:val="clear" w:color="auto" w:fill="FFFFFF"/>
          <w:lang w:val="ro-MD"/>
        </w:rPr>
        <w:t xml:space="preserve"> </w:t>
      </w:r>
      <w:r>
        <w:rPr>
          <w:rFonts w:ascii="Times New Roman" w:hAnsi="Times New Roman"/>
          <w:sz w:val="28"/>
          <w:szCs w:val="28"/>
          <w:lang w:val="ro-MD" w:eastAsia="ru-RU"/>
        </w:rPr>
        <w:t>art.</w:t>
      </w:r>
      <w:r w:rsidR="00216927">
        <w:rPr>
          <w:rFonts w:ascii="Times New Roman" w:hAnsi="Times New Roman"/>
          <w:sz w:val="28"/>
          <w:szCs w:val="28"/>
          <w:lang w:val="ro-MD" w:eastAsia="ru-RU"/>
        </w:rPr>
        <w:t xml:space="preserve"> </w:t>
      </w:r>
      <w:r>
        <w:rPr>
          <w:rFonts w:ascii="Times New Roman" w:hAnsi="Times New Roman"/>
          <w:color w:val="000000"/>
          <w:sz w:val="28"/>
          <w:szCs w:val="28"/>
          <w:shd w:val="clear" w:color="auto" w:fill="FFFFFF"/>
          <w:lang w:val="ro-MD"/>
        </w:rPr>
        <w:t>10;</w:t>
      </w:r>
      <w:r w:rsidR="000F0EAB" w:rsidRPr="008F0A0F">
        <w:rPr>
          <w:rFonts w:ascii="Times New Roman" w:hAnsi="Times New Roman"/>
          <w:color w:val="000000"/>
          <w:sz w:val="28"/>
          <w:szCs w:val="28"/>
          <w:shd w:val="clear" w:color="auto" w:fill="FFFFFF"/>
          <w:lang w:val="ro-MD"/>
        </w:rPr>
        <w:t xml:space="preserve"> </w:t>
      </w:r>
      <w:r w:rsidR="000F0EAB" w:rsidRPr="008F0A0F">
        <w:rPr>
          <w:rFonts w:ascii="Times New Roman" w:hAnsi="Times New Roman"/>
          <w:sz w:val="28"/>
          <w:szCs w:val="28"/>
          <w:lang w:val="ro-MD" w:eastAsia="ru-RU"/>
        </w:rPr>
        <w:t>art.</w:t>
      </w:r>
      <w:r w:rsidR="00216927">
        <w:rPr>
          <w:rFonts w:ascii="Times New Roman" w:hAnsi="Times New Roman"/>
          <w:sz w:val="28"/>
          <w:szCs w:val="28"/>
          <w:lang w:val="ro-MD" w:eastAsia="ru-RU"/>
        </w:rPr>
        <w:t xml:space="preserve"> </w:t>
      </w:r>
      <w:r w:rsidR="000F0EAB" w:rsidRPr="008F0A0F">
        <w:rPr>
          <w:rFonts w:ascii="Times New Roman" w:hAnsi="Times New Roman"/>
          <w:color w:val="000000"/>
          <w:sz w:val="28"/>
          <w:szCs w:val="28"/>
          <w:shd w:val="clear" w:color="auto" w:fill="FFFFFF"/>
          <w:lang w:val="ro-MD"/>
        </w:rPr>
        <w:t xml:space="preserve">11 </w:t>
      </w:r>
      <w:r w:rsidR="000F0EAB" w:rsidRPr="008F0A0F">
        <w:rPr>
          <w:rFonts w:ascii="Times New Roman" w:hAnsi="Times New Roman"/>
          <w:sz w:val="28"/>
          <w:szCs w:val="28"/>
          <w:lang w:val="ro-MD" w:eastAsia="ru-RU"/>
        </w:rPr>
        <w:t>alin.</w:t>
      </w:r>
      <w:r w:rsidR="00216927">
        <w:rPr>
          <w:rFonts w:ascii="Times New Roman" w:hAnsi="Times New Roman"/>
          <w:sz w:val="28"/>
          <w:szCs w:val="28"/>
          <w:lang w:val="ro-MD" w:eastAsia="ru-RU"/>
        </w:rPr>
        <w:t xml:space="preserve"> </w:t>
      </w:r>
      <w:r>
        <w:rPr>
          <w:rFonts w:ascii="Times New Roman" w:hAnsi="Times New Roman"/>
          <w:color w:val="000000"/>
          <w:sz w:val="28"/>
          <w:szCs w:val="28"/>
          <w:shd w:val="clear" w:color="auto" w:fill="FFFFFF"/>
          <w:lang w:val="ro-MD"/>
        </w:rPr>
        <w:t>(1), (2), (6) lit.</w:t>
      </w:r>
      <w:r w:rsidR="00216927">
        <w:rPr>
          <w:rFonts w:ascii="Times New Roman" w:hAnsi="Times New Roman"/>
          <w:color w:val="000000"/>
          <w:sz w:val="28"/>
          <w:szCs w:val="28"/>
          <w:shd w:val="clear" w:color="auto" w:fill="FFFFFF"/>
          <w:lang w:val="ro-MD"/>
        </w:rPr>
        <w:t xml:space="preserve"> </w:t>
      </w:r>
      <w:r w:rsidR="000F0EAB" w:rsidRPr="008F0A0F">
        <w:rPr>
          <w:rFonts w:ascii="Times New Roman" w:hAnsi="Times New Roman"/>
          <w:color w:val="000000"/>
          <w:sz w:val="28"/>
          <w:szCs w:val="28"/>
          <w:shd w:val="clear" w:color="auto" w:fill="FFFFFF"/>
          <w:lang w:val="ro-MD"/>
        </w:rPr>
        <w:t>(a)</w:t>
      </w:r>
      <w:r w:rsidR="000F0EAB">
        <w:rPr>
          <w:rFonts w:ascii="Times New Roman" w:hAnsi="Times New Roman"/>
          <w:color w:val="000000"/>
          <w:sz w:val="28"/>
          <w:szCs w:val="28"/>
          <w:shd w:val="clear" w:color="auto" w:fill="FFFFFF"/>
          <w:lang w:val="ro-MD"/>
        </w:rPr>
        <w:t xml:space="preserve"> și (b)</w:t>
      </w:r>
      <w:r>
        <w:rPr>
          <w:rFonts w:ascii="Times New Roman" w:hAnsi="Times New Roman"/>
          <w:color w:val="000000"/>
          <w:sz w:val="28"/>
          <w:szCs w:val="28"/>
          <w:shd w:val="clear" w:color="auto" w:fill="FFFFFF"/>
          <w:lang w:val="ro-MD"/>
        </w:rPr>
        <w:t>, alin.</w:t>
      </w:r>
      <w:r w:rsidR="00216927">
        <w:rPr>
          <w:rFonts w:ascii="Times New Roman" w:hAnsi="Times New Roman"/>
          <w:color w:val="000000"/>
          <w:sz w:val="28"/>
          <w:szCs w:val="28"/>
          <w:shd w:val="clear" w:color="auto" w:fill="FFFFFF"/>
          <w:lang w:val="ro-MD"/>
        </w:rPr>
        <w:t xml:space="preserve"> </w:t>
      </w:r>
      <w:r>
        <w:rPr>
          <w:rFonts w:ascii="Times New Roman" w:hAnsi="Times New Roman"/>
          <w:color w:val="000000"/>
          <w:sz w:val="28"/>
          <w:szCs w:val="28"/>
          <w:shd w:val="clear" w:color="auto" w:fill="FFFFFF"/>
          <w:lang w:val="ro-MD"/>
        </w:rPr>
        <w:t>7 lit.</w:t>
      </w:r>
      <w:r w:rsidR="00216927">
        <w:rPr>
          <w:rFonts w:ascii="Times New Roman" w:hAnsi="Times New Roman"/>
          <w:color w:val="000000"/>
          <w:sz w:val="28"/>
          <w:szCs w:val="28"/>
          <w:shd w:val="clear" w:color="auto" w:fill="FFFFFF"/>
          <w:lang w:val="ro-MD"/>
        </w:rPr>
        <w:t xml:space="preserve"> </w:t>
      </w:r>
      <w:r w:rsidR="000F0EAB" w:rsidRPr="008F0A0F">
        <w:rPr>
          <w:rFonts w:ascii="Times New Roman" w:hAnsi="Times New Roman"/>
          <w:color w:val="000000"/>
          <w:sz w:val="28"/>
          <w:szCs w:val="28"/>
          <w:shd w:val="clear" w:color="auto" w:fill="FFFFFF"/>
          <w:lang w:val="ro-MD"/>
        </w:rPr>
        <w:t xml:space="preserve">(a)-(c) şi ultimul </w:t>
      </w:r>
      <w:r w:rsidR="000F0EAB">
        <w:rPr>
          <w:rFonts w:ascii="Times New Roman" w:hAnsi="Times New Roman"/>
          <w:color w:val="000000"/>
          <w:sz w:val="28"/>
          <w:szCs w:val="28"/>
          <w:shd w:val="clear" w:color="auto" w:fill="FFFFFF"/>
          <w:lang w:val="ro-MD"/>
        </w:rPr>
        <w:t>paragraf</w:t>
      </w:r>
      <w:r>
        <w:rPr>
          <w:rFonts w:ascii="Times New Roman" w:hAnsi="Times New Roman"/>
          <w:color w:val="000000"/>
          <w:sz w:val="28"/>
          <w:szCs w:val="28"/>
          <w:shd w:val="clear" w:color="auto" w:fill="FFFFFF"/>
          <w:lang w:val="ro-MD"/>
        </w:rPr>
        <w:t>,</w:t>
      </w:r>
      <w:r w:rsidR="000F0EAB">
        <w:rPr>
          <w:rFonts w:ascii="Times New Roman" w:hAnsi="Times New Roman"/>
          <w:color w:val="000000"/>
          <w:sz w:val="28"/>
          <w:szCs w:val="28"/>
          <w:shd w:val="clear" w:color="auto" w:fill="FFFFFF"/>
          <w:lang w:val="ro-MD"/>
        </w:rPr>
        <w:t xml:space="preserve"> </w:t>
      </w:r>
      <w:r>
        <w:rPr>
          <w:rFonts w:ascii="Times New Roman" w:hAnsi="Times New Roman"/>
          <w:color w:val="000000"/>
          <w:sz w:val="28"/>
          <w:szCs w:val="28"/>
          <w:shd w:val="clear" w:color="auto" w:fill="FFFFFF"/>
          <w:lang w:val="ro-MD"/>
        </w:rPr>
        <w:t>art.</w:t>
      </w:r>
      <w:r w:rsidR="00216927">
        <w:rPr>
          <w:rFonts w:ascii="Times New Roman" w:hAnsi="Times New Roman"/>
          <w:color w:val="000000"/>
          <w:sz w:val="28"/>
          <w:szCs w:val="28"/>
          <w:shd w:val="clear" w:color="auto" w:fill="FFFFFF"/>
          <w:lang w:val="ro-MD"/>
        </w:rPr>
        <w:t xml:space="preserve"> </w:t>
      </w:r>
      <w:r w:rsidR="000F0EAB">
        <w:rPr>
          <w:rFonts w:ascii="Times New Roman" w:hAnsi="Times New Roman"/>
          <w:color w:val="000000"/>
          <w:sz w:val="28"/>
          <w:szCs w:val="28"/>
          <w:shd w:val="clear" w:color="auto" w:fill="FFFFFF"/>
          <w:lang w:val="ro-MD"/>
        </w:rPr>
        <w:t>5</w:t>
      </w:r>
      <w:r>
        <w:rPr>
          <w:rFonts w:ascii="Times New Roman" w:hAnsi="Times New Roman"/>
          <w:color w:val="000000"/>
          <w:sz w:val="28"/>
          <w:szCs w:val="28"/>
          <w:shd w:val="clear" w:color="auto" w:fill="FFFFFF"/>
          <w:lang w:val="ro-MD"/>
        </w:rPr>
        <w:t xml:space="preserve"> alin.</w:t>
      </w:r>
      <w:r w:rsidR="00216927">
        <w:rPr>
          <w:rFonts w:ascii="Times New Roman" w:hAnsi="Times New Roman"/>
          <w:color w:val="000000"/>
          <w:sz w:val="28"/>
          <w:szCs w:val="28"/>
          <w:shd w:val="clear" w:color="auto" w:fill="FFFFFF"/>
          <w:lang w:val="ro-MD"/>
        </w:rPr>
        <w:t xml:space="preserve"> </w:t>
      </w:r>
      <w:r w:rsidR="000F0EAB">
        <w:rPr>
          <w:rFonts w:ascii="Times New Roman" w:hAnsi="Times New Roman"/>
          <w:color w:val="000000"/>
          <w:sz w:val="28"/>
          <w:szCs w:val="28"/>
          <w:shd w:val="clear" w:color="auto" w:fill="FFFFFF"/>
          <w:lang w:val="ro-MD"/>
        </w:rPr>
        <w:t>(</w:t>
      </w:r>
      <w:r w:rsidR="000F0EAB" w:rsidRPr="008F0A0F">
        <w:rPr>
          <w:rFonts w:ascii="Times New Roman" w:hAnsi="Times New Roman"/>
          <w:color w:val="000000"/>
          <w:sz w:val="28"/>
          <w:szCs w:val="28"/>
          <w:shd w:val="clear" w:color="auto" w:fill="FFFFFF"/>
          <w:lang w:val="ro-MD"/>
        </w:rPr>
        <w:t>1)</w:t>
      </w:r>
      <w:r>
        <w:rPr>
          <w:rFonts w:ascii="Times New Roman" w:hAnsi="Times New Roman"/>
          <w:color w:val="000000"/>
          <w:sz w:val="28"/>
          <w:szCs w:val="28"/>
          <w:shd w:val="clear" w:color="auto" w:fill="FFFFFF"/>
          <w:lang w:val="ro-MD"/>
        </w:rPr>
        <w:t>, art.</w:t>
      </w:r>
      <w:r w:rsidR="00216927">
        <w:rPr>
          <w:rFonts w:ascii="Times New Roman" w:hAnsi="Times New Roman"/>
          <w:color w:val="000000"/>
          <w:sz w:val="28"/>
          <w:szCs w:val="28"/>
          <w:shd w:val="clear" w:color="auto" w:fill="FFFFFF"/>
          <w:lang w:val="ro-MD"/>
        </w:rPr>
        <w:t xml:space="preserve"> </w:t>
      </w:r>
      <w:r>
        <w:rPr>
          <w:rFonts w:ascii="Times New Roman" w:hAnsi="Times New Roman"/>
          <w:color w:val="000000"/>
          <w:sz w:val="28"/>
          <w:szCs w:val="28"/>
          <w:shd w:val="clear" w:color="auto" w:fill="FFFFFF"/>
          <w:lang w:val="ro-MD"/>
        </w:rPr>
        <w:t>8 alin.</w:t>
      </w:r>
      <w:r w:rsidR="00216927">
        <w:rPr>
          <w:rFonts w:ascii="Times New Roman" w:hAnsi="Times New Roman"/>
          <w:color w:val="000000"/>
          <w:sz w:val="28"/>
          <w:szCs w:val="28"/>
          <w:shd w:val="clear" w:color="auto" w:fill="FFFFFF"/>
          <w:lang w:val="ro-MD"/>
        </w:rPr>
        <w:t xml:space="preserve"> </w:t>
      </w:r>
      <w:r w:rsidR="00031884">
        <w:rPr>
          <w:rFonts w:ascii="Times New Roman" w:hAnsi="Times New Roman"/>
          <w:color w:val="000000"/>
          <w:sz w:val="28"/>
          <w:szCs w:val="28"/>
          <w:shd w:val="clear" w:color="auto" w:fill="FFFFFF"/>
          <w:lang w:val="ro-MD"/>
        </w:rPr>
        <w:t>(1)</w:t>
      </w:r>
      <w:r w:rsidR="000F0EAB">
        <w:rPr>
          <w:rFonts w:ascii="Times New Roman" w:hAnsi="Times New Roman"/>
          <w:color w:val="000000"/>
          <w:sz w:val="28"/>
          <w:szCs w:val="28"/>
          <w:shd w:val="clear" w:color="auto" w:fill="FFFFFF"/>
          <w:lang w:val="ro-MD"/>
        </w:rPr>
        <w:t xml:space="preserve">) </w:t>
      </w:r>
      <w:r w:rsidR="000F0EAB" w:rsidRPr="0057436E">
        <w:rPr>
          <w:rFonts w:ascii="Times New Roman" w:hAnsi="Times New Roman"/>
          <w:color w:val="000000"/>
          <w:sz w:val="28"/>
          <w:szCs w:val="28"/>
          <w:shd w:val="clear" w:color="auto" w:fill="FFFFFF"/>
          <w:lang w:val="ro-MD"/>
        </w:rPr>
        <w:t>Regulamentul (UE) 2025/1208 al Consiliului din 12 iunie 2025 privind consolidarea securității cărților de identitate ale cetățenilor Uniunii și a documentelor de ședere eliberate cetățenilor Uniunii și membrilor de familie ai acestora care își exercită dreptul la liberă circulație, CELEX: 32025R1208, publicat în Jurnalul Oficial al Uniunii Europene L din 20 iunie 2025</w:t>
      </w:r>
      <w:r w:rsidR="000F0EAB" w:rsidRPr="004077F5">
        <w:rPr>
          <w:rFonts w:ascii="Times New Roman" w:hAnsi="Times New Roman"/>
          <w:color w:val="000000"/>
          <w:sz w:val="28"/>
          <w:szCs w:val="28"/>
          <w:shd w:val="clear" w:color="auto" w:fill="FFFFFF"/>
          <w:lang w:val="ro-MD"/>
        </w:rPr>
        <w:t>.”</w:t>
      </w:r>
      <w:r w:rsidR="000F0EAB" w:rsidRPr="0057436E">
        <w:rPr>
          <w:rFonts w:ascii="Times New Roman" w:hAnsi="Times New Roman"/>
          <w:color w:val="000000"/>
          <w:sz w:val="28"/>
          <w:szCs w:val="28"/>
          <w:shd w:val="clear" w:color="auto" w:fill="FFFFFF"/>
          <w:lang w:val="ro-MD"/>
        </w:rPr>
        <w:t>;</w:t>
      </w:r>
    </w:p>
    <w:p w14:paraId="5C23E97A" w14:textId="38A8D974" w:rsidR="004034D6" w:rsidRDefault="004077F5" w:rsidP="00AF3EB0">
      <w:pPr>
        <w:pStyle w:val="Listparagraf"/>
        <w:numPr>
          <w:ilvl w:val="1"/>
          <w:numId w:val="2"/>
        </w:numPr>
        <w:tabs>
          <w:tab w:val="left" w:pos="1276"/>
        </w:tabs>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a</w:t>
      </w:r>
      <w:r w:rsidR="004034D6">
        <w:rPr>
          <w:rFonts w:ascii="Times New Roman" w:hAnsi="Times New Roman"/>
          <w:sz w:val="28"/>
          <w:szCs w:val="28"/>
          <w:lang w:val="ro-RO" w:eastAsia="ru-RU"/>
        </w:rPr>
        <w:t>nexa nr.</w:t>
      </w:r>
      <w:r w:rsidR="00216927">
        <w:rPr>
          <w:rFonts w:ascii="Times New Roman" w:hAnsi="Times New Roman"/>
          <w:sz w:val="28"/>
          <w:szCs w:val="28"/>
          <w:lang w:val="ro-RO" w:eastAsia="ru-RU"/>
        </w:rPr>
        <w:t xml:space="preserve"> </w:t>
      </w:r>
      <w:r w:rsidR="004034D6">
        <w:rPr>
          <w:rFonts w:ascii="Times New Roman" w:hAnsi="Times New Roman"/>
          <w:sz w:val="28"/>
          <w:szCs w:val="28"/>
          <w:lang w:val="ro-RO" w:eastAsia="ru-RU"/>
        </w:rPr>
        <w:t>1</w:t>
      </w:r>
      <w:r w:rsidR="00D83465">
        <w:rPr>
          <w:rFonts w:ascii="Times New Roman" w:hAnsi="Times New Roman"/>
          <w:sz w:val="28"/>
          <w:szCs w:val="28"/>
          <w:lang w:val="ro-RO" w:eastAsia="ru-RU"/>
        </w:rPr>
        <w:t>:</w:t>
      </w:r>
    </w:p>
    <w:p w14:paraId="68C0DBB0" w14:textId="74C7F987" w:rsidR="00C74F29" w:rsidRDefault="00C74F29" w:rsidP="002A7C5D">
      <w:pPr>
        <w:pStyle w:val="Listparagraf"/>
        <w:numPr>
          <w:ilvl w:val="2"/>
          <w:numId w:val="3"/>
        </w:numPr>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pe tot parcursul textului, cuvintele „</w:t>
      </w:r>
      <w:r w:rsidR="00F93034">
        <w:rPr>
          <w:rFonts w:ascii="Times New Roman" w:hAnsi="Times New Roman"/>
          <w:sz w:val="28"/>
          <w:szCs w:val="28"/>
          <w:lang w:val="ro-RO" w:eastAsia="ru-RU"/>
        </w:rPr>
        <w:t>pașaport</w:t>
      </w:r>
      <w:r w:rsidR="00424598">
        <w:rPr>
          <w:rFonts w:ascii="Times New Roman" w:hAnsi="Times New Roman"/>
          <w:sz w:val="28"/>
          <w:szCs w:val="28"/>
          <w:lang w:val="ro-RO" w:eastAsia="ru-RU"/>
        </w:rPr>
        <w:t xml:space="preserve"> al </w:t>
      </w:r>
      <w:r w:rsidR="005B3764">
        <w:rPr>
          <w:rFonts w:ascii="Times New Roman" w:hAnsi="Times New Roman"/>
          <w:sz w:val="28"/>
          <w:szCs w:val="28"/>
          <w:lang w:val="ro-RO" w:eastAsia="ru-RU"/>
        </w:rPr>
        <w:t>cetățeanului</w:t>
      </w:r>
      <w:r w:rsidR="00424598">
        <w:rPr>
          <w:rFonts w:ascii="Times New Roman" w:hAnsi="Times New Roman"/>
          <w:sz w:val="28"/>
          <w:szCs w:val="28"/>
          <w:lang w:val="ro-RO" w:eastAsia="ru-RU"/>
        </w:rPr>
        <w:t xml:space="preserve"> Republicii Moldova</w:t>
      </w:r>
      <w:r>
        <w:rPr>
          <w:rFonts w:ascii="Times New Roman" w:hAnsi="Times New Roman"/>
          <w:sz w:val="28"/>
          <w:szCs w:val="28"/>
          <w:lang w:val="ro-RO" w:eastAsia="ru-RU"/>
        </w:rPr>
        <w:t>”</w:t>
      </w:r>
      <w:r w:rsidR="00424598">
        <w:rPr>
          <w:rFonts w:ascii="Times New Roman" w:hAnsi="Times New Roman"/>
          <w:sz w:val="28"/>
          <w:szCs w:val="28"/>
          <w:lang w:val="ro-RO" w:eastAsia="ru-RU"/>
        </w:rPr>
        <w:t>, la orice formă gramaticală</w:t>
      </w:r>
      <w:r w:rsidR="00584C7F">
        <w:rPr>
          <w:rFonts w:ascii="Times New Roman" w:hAnsi="Times New Roman"/>
          <w:sz w:val="28"/>
          <w:szCs w:val="28"/>
          <w:lang w:val="ro-RO" w:eastAsia="ru-RU"/>
        </w:rPr>
        <w:t>,</w:t>
      </w:r>
      <w:r w:rsidR="00424598">
        <w:rPr>
          <w:rFonts w:ascii="Times New Roman" w:hAnsi="Times New Roman"/>
          <w:sz w:val="28"/>
          <w:szCs w:val="28"/>
          <w:lang w:val="ro-RO" w:eastAsia="ru-RU"/>
        </w:rPr>
        <w:t xml:space="preserve"> se substituie cu cuvântul „</w:t>
      </w:r>
      <w:r w:rsidR="00F93034">
        <w:rPr>
          <w:rFonts w:ascii="Times New Roman" w:hAnsi="Times New Roman"/>
          <w:sz w:val="28"/>
          <w:szCs w:val="28"/>
          <w:lang w:val="ro-RO" w:eastAsia="ru-RU"/>
        </w:rPr>
        <w:t>pașaport</w:t>
      </w:r>
      <w:r w:rsidR="00424598">
        <w:rPr>
          <w:rFonts w:ascii="Times New Roman" w:hAnsi="Times New Roman"/>
          <w:sz w:val="28"/>
          <w:szCs w:val="28"/>
          <w:lang w:val="ro-RO" w:eastAsia="ru-RU"/>
        </w:rPr>
        <w:t>”</w:t>
      </w:r>
      <w:r w:rsidR="00584C7F">
        <w:rPr>
          <w:rFonts w:ascii="Times New Roman" w:hAnsi="Times New Roman"/>
          <w:sz w:val="28"/>
          <w:szCs w:val="28"/>
          <w:lang w:val="ro-RO" w:eastAsia="ru-RU"/>
        </w:rPr>
        <w:t>,</w:t>
      </w:r>
      <w:r w:rsidR="00424598">
        <w:rPr>
          <w:rFonts w:ascii="Times New Roman" w:hAnsi="Times New Roman"/>
          <w:sz w:val="28"/>
          <w:szCs w:val="28"/>
          <w:lang w:val="ro-RO" w:eastAsia="ru-RU"/>
        </w:rPr>
        <w:t xml:space="preserve"> la forma gramaticală corespunzătoare;</w:t>
      </w:r>
    </w:p>
    <w:p w14:paraId="49B8DE21" w14:textId="212B6885" w:rsidR="00340825" w:rsidRDefault="00340825" w:rsidP="002A7C5D">
      <w:pPr>
        <w:pStyle w:val="Listparagraf"/>
        <w:numPr>
          <w:ilvl w:val="2"/>
          <w:numId w:val="3"/>
        </w:numPr>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l</w:t>
      </w:r>
      <w:r w:rsidRPr="004034D6">
        <w:rPr>
          <w:rFonts w:ascii="Times New Roman" w:hAnsi="Times New Roman"/>
          <w:sz w:val="28"/>
          <w:szCs w:val="28"/>
          <w:lang w:val="ro-RO" w:eastAsia="ru-RU"/>
        </w:rPr>
        <w:t xml:space="preserve">a punctul 2, </w:t>
      </w:r>
      <w:r w:rsidR="00F93034" w:rsidRPr="004034D6">
        <w:rPr>
          <w:rFonts w:ascii="Times New Roman" w:hAnsi="Times New Roman"/>
          <w:sz w:val="28"/>
          <w:szCs w:val="28"/>
          <w:lang w:val="ro-RO" w:eastAsia="ru-RU"/>
        </w:rPr>
        <w:t>noțiunea</w:t>
      </w:r>
      <w:r w:rsidRPr="004034D6">
        <w:rPr>
          <w:rFonts w:ascii="Times New Roman" w:hAnsi="Times New Roman"/>
          <w:sz w:val="28"/>
          <w:szCs w:val="28"/>
          <w:lang w:val="ro-RO" w:eastAsia="ru-RU"/>
        </w:rPr>
        <w:t xml:space="preserve"> „</w:t>
      </w:r>
      <w:r w:rsidRPr="004034D6">
        <w:rPr>
          <w:rFonts w:ascii="Times New Roman" w:eastAsia="Georgia" w:hAnsi="Times New Roman"/>
          <w:i/>
          <w:iCs/>
          <w:color w:val="000000"/>
          <w:sz w:val="28"/>
          <w:szCs w:val="28"/>
          <w:lang w:val="ro-RO" w:eastAsia="zh-CN" w:bidi="ar"/>
        </w:rPr>
        <w:t>documente de stare civilă</w:t>
      </w:r>
      <w:r w:rsidRPr="004034D6">
        <w:rPr>
          <w:rFonts w:ascii="Times New Roman" w:hAnsi="Times New Roman"/>
          <w:sz w:val="28"/>
          <w:szCs w:val="28"/>
          <w:lang w:val="ro-RO" w:eastAsia="ru-RU"/>
        </w:rPr>
        <w:t>” va avea următorul cuprins</w:t>
      </w:r>
      <w:r>
        <w:rPr>
          <w:rFonts w:ascii="Times New Roman" w:hAnsi="Times New Roman"/>
          <w:sz w:val="28"/>
          <w:szCs w:val="28"/>
          <w:lang w:val="ro-RO" w:eastAsia="ru-RU"/>
        </w:rPr>
        <w:t>:</w:t>
      </w:r>
    </w:p>
    <w:p w14:paraId="542E871B" w14:textId="3A4405C2" w:rsidR="001D5CA5" w:rsidRPr="00F93034" w:rsidRDefault="001D5CA5" w:rsidP="008F0A0F">
      <w:pPr>
        <w:spacing w:before="120" w:after="0"/>
        <w:ind w:firstLine="708"/>
        <w:jc w:val="both"/>
        <w:rPr>
          <w:rFonts w:ascii="Times New Roman" w:hAnsi="Times New Roman"/>
          <w:sz w:val="28"/>
          <w:szCs w:val="28"/>
          <w:lang w:val="ro-RO"/>
        </w:rPr>
      </w:pPr>
      <w:r w:rsidRPr="00F93034">
        <w:rPr>
          <w:rFonts w:ascii="Times New Roman" w:hAnsi="Times New Roman"/>
          <w:sz w:val="28"/>
          <w:szCs w:val="28"/>
          <w:lang w:val="ro-RO" w:eastAsia="ru-RU"/>
        </w:rPr>
        <w:t>„</w:t>
      </w:r>
      <w:r w:rsidR="00F93034" w:rsidRPr="00F93034">
        <w:rPr>
          <w:rFonts w:ascii="Times New Roman" w:hAnsi="Times New Roman"/>
          <w:i/>
          <w:sz w:val="28"/>
          <w:szCs w:val="28"/>
          <w:lang w:val="ro-RO"/>
        </w:rPr>
        <w:t>documente de stare civilă</w:t>
      </w:r>
      <w:r w:rsidR="00F93034" w:rsidRPr="00F93034">
        <w:rPr>
          <w:rFonts w:ascii="Times New Roman" w:hAnsi="Times New Roman"/>
          <w:sz w:val="28"/>
          <w:szCs w:val="28"/>
          <w:lang w:val="ro-RO"/>
        </w:rPr>
        <w:t xml:space="preserve"> – documente oficiale eliberate</w:t>
      </w:r>
      <w:r w:rsidR="008F0A0F">
        <w:rPr>
          <w:rFonts w:ascii="Times New Roman" w:hAnsi="Times New Roman"/>
          <w:sz w:val="28"/>
          <w:szCs w:val="28"/>
          <w:lang w:val="ro-RO"/>
        </w:rPr>
        <w:t xml:space="preserve"> </w:t>
      </w:r>
      <w:r w:rsidR="00F93034" w:rsidRPr="00F93034">
        <w:rPr>
          <w:rFonts w:ascii="Times New Roman" w:hAnsi="Times New Roman"/>
          <w:sz w:val="28"/>
          <w:szCs w:val="28"/>
          <w:lang w:val="ro-RO"/>
        </w:rPr>
        <w:t xml:space="preserve">de către autoritățile abilitate </w:t>
      </w:r>
      <w:r w:rsidR="00584C7F" w:rsidRPr="00584C7F">
        <w:rPr>
          <w:rFonts w:ascii="Times New Roman" w:hAnsi="Times New Roman"/>
          <w:sz w:val="28"/>
          <w:szCs w:val="28"/>
          <w:lang w:val="ro-RO"/>
        </w:rPr>
        <w:t>să înregistreze fapte şi evenimente de stare civilă produse pe teritoriul Republicii Moldova</w:t>
      </w:r>
      <w:r w:rsidR="00747E03">
        <w:rPr>
          <w:rFonts w:ascii="Times New Roman" w:hAnsi="Times New Roman"/>
          <w:sz w:val="28"/>
          <w:szCs w:val="28"/>
          <w:lang w:val="ro-RO"/>
        </w:rPr>
        <w:t>, valabile în condițiile prevederilor legale</w:t>
      </w:r>
      <w:r w:rsidR="00B07C80">
        <w:rPr>
          <w:rFonts w:ascii="Times New Roman" w:hAnsi="Times New Roman"/>
          <w:sz w:val="28"/>
          <w:szCs w:val="28"/>
          <w:lang w:val="ro-RO"/>
        </w:rPr>
        <w:t xml:space="preserve"> în materie de stare </w:t>
      </w:r>
      <w:r w:rsidR="00B07C80">
        <w:rPr>
          <w:rFonts w:ascii="Times New Roman" w:hAnsi="Times New Roman"/>
          <w:sz w:val="28"/>
          <w:szCs w:val="28"/>
          <w:lang w:val="ro-RO"/>
        </w:rPr>
        <w:lastRenderedPageBreak/>
        <w:t>civilă</w:t>
      </w:r>
      <w:r w:rsidR="00F93034" w:rsidRPr="00F93034">
        <w:rPr>
          <w:rFonts w:ascii="Times New Roman" w:hAnsi="Times New Roman"/>
          <w:sz w:val="28"/>
          <w:szCs w:val="28"/>
          <w:lang w:val="ro-RO"/>
        </w:rPr>
        <w:t>,</w:t>
      </w:r>
      <w:r w:rsidR="00F93034" w:rsidRPr="00F93034">
        <w:rPr>
          <w:rFonts w:ascii="Times New Roman" w:hAnsi="Times New Roman"/>
          <w:color w:val="333333"/>
          <w:sz w:val="28"/>
          <w:szCs w:val="28"/>
          <w:shd w:val="clear" w:color="auto" w:fill="FFFFFF"/>
          <w:lang w:val="ro-MD" w:eastAsia="ru-RU"/>
        </w:rPr>
        <w:t xml:space="preserve"> </w:t>
      </w:r>
      <w:r w:rsidR="00F93034" w:rsidRPr="00F62B6C">
        <w:rPr>
          <w:rFonts w:ascii="Times New Roman" w:hAnsi="Times New Roman"/>
          <w:sz w:val="28"/>
          <w:szCs w:val="28"/>
          <w:lang w:val="ro-RO"/>
        </w:rPr>
        <w:t xml:space="preserve">care </w:t>
      </w:r>
      <w:r w:rsidR="006008DA" w:rsidRPr="00F62B6C">
        <w:rPr>
          <w:rFonts w:ascii="Times New Roman" w:hAnsi="Times New Roman"/>
          <w:sz w:val="28"/>
          <w:szCs w:val="28"/>
          <w:shd w:val="clear" w:color="auto" w:fill="FFFFFF"/>
          <w:lang w:val="ro-MD" w:eastAsia="ru-RU"/>
        </w:rPr>
        <w:t>conțin</w:t>
      </w:r>
      <w:r w:rsidR="00F93034" w:rsidRPr="00F62B6C">
        <w:rPr>
          <w:rFonts w:ascii="Times New Roman" w:hAnsi="Times New Roman"/>
          <w:sz w:val="28"/>
          <w:szCs w:val="28"/>
          <w:shd w:val="clear" w:color="auto" w:fill="FFFFFF"/>
          <w:lang w:val="ro-MD" w:eastAsia="ru-RU"/>
        </w:rPr>
        <w:t xml:space="preserve"> înscrieri autentice de identificare a persoanei, fac dovada stării civile a acesteia, precum şi a schimbării şi modificării datelor </w:t>
      </w:r>
      <w:r w:rsidR="00AB0D2C" w:rsidRPr="00F62B6C">
        <w:rPr>
          <w:rFonts w:ascii="Times New Roman" w:hAnsi="Times New Roman"/>
          <w:sz w:val="28"/>
          <w:szCs w:val="28"/>
          <w:shd w:val="clear" w:color="auto" w:fill="FFFFFF"/>
          <w:lang w:val="ro-MD" w:eastAsia="ru-RU"/>
        </w:rPr>
        <w:t>personale</w:t>
      </w:r>
      <w:r w:rsidR="00F93034" w:rsidRPr="00F62B6C">
        <w:rPr>
          <w:rFonts w:ascii="Times New Roman" w:hAnsi="Times New Roman"/>
          <w:sz w:val="28"/>
          <w:szCs w:val="28"/>
          <w:shd w:val="clear" w:color="auto" w:fill="FFFFFF"/>
          <w:lang w:val="ro-MD" w:eastAsia="ru-RU"/>
        </w:rPr>
        <w:t>. La această categorie de documente se atribuie certificatele de stare civilă</w:t>
      </w:r>
      <w:r w:rsidR="00AB0D2C" w:rsidRPr="00F62B6C">
        <w:rPr>
          <w:rFonts w:ascii="Times New Roman" w:hAnsi="Times New Roman"/>
          <w:sz w:val="28"/>
          <w:szCs w:val="28"/>
          <w:shd w:val="clear" w:color="auto" w:fill="FFFFFF"/>
          <w:lang w:val="ro-MD" w:eastAsia="ru-RU"/>
        </w:rPr>
        <w:t>, duplicatele certificatelor de stare civilă, extrasele multilingve</w:t>
      </w:r>
      <w:r w:rsidR="00137B4C" w:rsidRPr="00F62B6C">
        <w:rPr>
          <w:rFonts w:ascii="Times New Roman" w:hAnsi="Times New Roman"/>
          <w:sz w:val="28"/>
          <w:szCs w:val="28"/>
          <w:shd w:val="clear" w:color="auto" w:fill="FFFFFF"/>
          <w:lang w:val="ro-MD" w:eastAsia="ru-RU"/>
        </w:rPr>
        <w:t xml:space="preserve"> de pe actele de stare civilă</w:t>
      </w:r>
      <w:r w:rsidR="00AB0D2C" w:rsidRPr="00F62B6C">
        <w:rPr>
          <w:rFonts w:ascii="Times New Roman" w:hAnsi="Times New Roman"/>
          <w:sz w:val="28"/>
          <w:szCs w:val="28"/>
          <w:shd w:val="clear" w:color="auto" w:fill="FFFFFF"/>
          <w:lang w:val="ro-MD" w:eastAsia="ru-RU"/>
        </w:rPr>
        <w:t>, care au fost</w:t>
      </w:r>
      <w:r w:rsidR="00F93034" w:rsidRPr="00F62B6C">
        <w:rPr>
          <w:rFonts w:ascii="Times New Roman" w:hAnsi="Times New Roman"/>
          <w:sz w:val="28"/>
          <w:szCs w:val="28"/>
          <w:shd w:val="clear" w:color="auto" w:fill="FFFFFF"/>
          <w:lang w:val="ro-MD" w:eastAsia="ru-RU"/>
        </w:rPr>
        <w:t xml:space="preserve"> emise până la 01.11.2025</w:t>
      </w:r>
      <w:r w:rsidR="00135BD7" w:rsidRPr="00F62B6C">
        <w:rPr>
          <w:rFonts w:ascii="Times New Roman" w:hAnsi="Times New Roman"/>
          <w:sz w:val="28"/>
          <w:szCs w:val="28"/>
          <w:shd w:val="clear" w:color="auto" w:fill="FFFFFF"/>
          <w:lang w:val="ro-MD" w:eastAsia="ru-RU"/>
        </w:rPr>
        <w:t>;</w:t>
      </w:r>
      <w:r w:rsidRPr="00F62B6C">
        <w:rPr>
          <w:rFonts w:ascii="Times New Roman" w:hAnsi="Times New Roman"/>
          <w:sz w:val="28"/>
          <w:szCs w:val="28"/>
          <w:lang w:val="ro-RO" w:eastAsia="ru-RU"/>
        </w:rPr>
        <w:t>”;</w:t>
      </w:r>
    </w:p>
    <w:p w14:paraId="1801FEF6" w14:textId="77777777" w:rsidR="00F93034" w:rsidRDefault="00340825" w:rsidP="003463F6">
      <w:pPr>
        <w:pStyle w:val="Listparagraf"/>
        <w:numPr>
          <w:ilvl w:val="2"/>
          <w:numId w:val="3"/>
        </w:numPr>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la punctul 12</w:t>
      </w:r>
      <w:r w:rsidR="00F93034">
        <w:rPr>
          <w:rFonts w:ascii="Times New Roman" w:hAnsi="Times New Roman"/>
          <w:sz w:val="28"/>
          <w:szCs w:val="28"/>
          <w:lang w:val="ro-RO" w:eastAsia="ru-RU"/>
        </w:rPr>
        <w:t>:</w:t>
      </w:r>
    </w:p>
    <w:p w14:paraId="1F9EE947" w14:textId="63C2A280" w:rsidR="00F93034" w:rsidRPr="00584C7F" w:rsidRDefault="001C4094" w:rsidP="002A7C5D">
      <w:pPr>
        <w:pStyle w:val="Listparagraf"/>
        <w:numPr>
          <w:ilvl w:val="0"/>
          <w:numId w:val="10"/>
        </w:numPr>
        <w:tabs>
          <w:tab w:val="left" w:pos="1701"/>
        </w:tabs>
        <w:spacing w:before="120" w:after="0"/>
        <w:ind w:left="0" w:firstLine="709"/>
        <w:contextualSpacing w:val="0"/>
        <w:jc w:val="both"/>
        <w:rPr>
          <w:rFonts w:ascii="Times New Roman" w:hAnsi="Times New Roman"/>
          <w:sz w:val="28"/>
          <w:szCs w:val="28"/>
          <w:lang w:val="ro-RO" w:eastAsia="ru-RU"/>
        </w:rPr>
      </w:pPr>
      <w:bookmarkStart w:id="0" w:name="_Hlk215239010"/>
      <w:r>
        <w:rPr>
          <w:rFonts w:ascii="Times New Roman" w:hAnsi="Times New Roman"/>
          <w:sz w:val="28"/>
          <w:szCs w:val="28"/>
          <w:lang w:val="ro-RO" w:eastAsia="ru-RU"/>
        </w:rPr>
        <w:t xml:space="preserve"> </w:t>
      </w:r>
      <w:r w:rsidR="00F93034" w:rsidRPr="00584C7F">
        <w:rPr>
          <w:rFonts w:ascii="Times New Roman" w:hAnsi="Times New Roman"/>
          <w:sz w:val="28"/>
          <w:szCs w:val="28"/>
          <w:lang w:val="ro-RO" w:eastAsia="ru-RU"/>
        </w:rPr>
        <w:t>alineatul întâi</w:t>
      </w:r>
      <w:bookmarkEnd w:id="0"/>
      <w:r w:rsidR="00F93034" w:rsidRPr="00584C7F">
        <w:rPr>
          <w:rFonts w:ascii="Times New Roman" w:hAnsi="Times New Roman"/>
          <w:sz w:val="28"/>
          <w:szCs w:val="28"/>
          <w:lang w:val="ro-RO" w:eastAsia="ru-RU"/>
        </w:rPr>
        <w:t xml:space="preserve">, </w:t>
      </w:r>
      <w:r w:rsidR="0073663C" w:rsidRPr="00584C7F">
        <w:rPr>
          <w:rFonts w:ascii="Times New Roman" w:hAnsi="Times New Roman"/>
          <w:sz w:val="28"/>
          <w:szCs w:val="28"/>
          <w:lang w:val="ro-RO" w:eastAsia="ru-RU"/>
        </w:rPr>
        <w:t xml:space="preserve">după </w:t>
      </w:r>
      <w:r w:rsidR="00F93034" w:rsidRPr="00584C7F">
        <w:rPr>
          <w:rFonts w:ascii="Times New Roman" w:hAnsi="Times New Roman"/>
          <w:sz w:val="28"/>
          <w:szCs w:val="28"/>
          <w:lang w:val="ro-RO" w:eastAsia="ru-RU"/>
        </w:rPr>
        <w:t>cuvintele „</w:t>
      </w:r>
      <w:r w:rsidR="0073663C" w:rsidRPr="00584C7F">
        <w:rPr>
          <w:rFonts w:ascii="Times New Roman" w:hAnsi="Times New Roman"/>
          <w:sz w:val="28"/>
          <w:szCs w:val="28"/>
          <w:lang w:val="ro-RO" w:eastAsia="ru-RU"/>
        </w:rPr>
        <w:t>se înscriu</w:t>
      </w:r>
      <w:r w:rsidR="00F93034" w:rsidRPr="00584C7F">
        <w:rPr>
          <w:rFonts w:ascii="Times New Roman" w:hAnsi="Times New Roman"/>
          <w:sz w:val="28"/>
          <w:szCs w:val="28"/>
          <w:lang w:val="ro-RO" w:eastAsia="ru-RU"/>
        </w:rPr>
        <w:t xml:space="preserve">” se </w:t>
      </w:r>
      <w:r w:rsidR="0073663C" w:rsidRPr="00584C7F">
        <w:rPr>
          <w:rFonts w:ascii="Times New Roman" w:hAnsi="Times New Roman"/>
          <w:sz w:val="28"/>
          <w:szCs w:val="28"/>
          <w:lang w:val="ro-RO" w:eastAsia="ru-RU"/>
        </w:rPr>
        <w:t>introduc</w:t>
      </w:r>
      <w:r w:rsidR="00F93034" w:rsidRPr="00584C7F">
        <w:rPr>
          <w:rFonts w:ascii="Times New Roman" w:hAnsi="Times New Roman"/>
          <w:sz w:val="28"/>
          <w:szCs w:val="28"/>
          <w:lang w:val="ro-RO" w:eastAsia="ru-RU"/>
        </w:rPr>
        <w:t xml:space="preserve"> cuvintele „</w:t>
      </w:r>
      <w:r w:rsidR="005262AB">
        <w:rPr>
          <w:rFonts w:ascii="Times New Roman" w:hAnsi="Times New Roman"/>
          <w:sz w:val="28"/>
          <w:szCs w:val="28"/>
          <w:lang w:val="ro-RO" w:eastAsia="ru-RU"/>
        </w:rPr>
        <w:t xml:space="preserve">din </w:t>
      </w:r>
      <w:r w:rsidR="0073663C" w:rsidRPr="00F62B6C">
        <w:rPr>
          <w:rFonts w:ascii="Times New Roman" w:hAnsi="Times New Roman"/>
          <w:sz w:val="28"/>
          <w:szCs w:val="28"/>
          <w:shd w:val="clear" w:color="auto" w:fill="FFFFFF"/>
          <w:lang w:val="ro-MD" w:eastAsia="ru-RU"/>
        </w:rPr>
        <w:t xml:space="preserve">actele </w:t>
      </w:r>
      <w:r w:rsidR="00584C7F" w:rsidRPr="00F62B6C">
        <w:rPr>
          <w:rFonts w:ascii="Times New Roman" w:hAnsi="Times New Roman"/>
          <w:sz w:val="28"/>
          <w:szCs w:val="28"/>
          <w:shd w:val="clear" w:color="auto" w:fill="FFFFFF"/>
          <w:lang w:val="ro-MD" w:eastAsia="ru-RU"/>
        </w:rPr>
        <w:t>sau</w:t>
      </w:r>
      <w:r w:rsidR="00F93034" w:rsidRPr="00584C7F">
        <w:rPr>
          <w:rFonts w:ascii="Times New Roman" w:hAnsi="Times New Roman"/>
          <w:sz w:val="28"/>
          <w:szCs w:val="28"/>
          <w:lang w:val="ro-RO" w:eastAsia="ru-RU"/>
        </w:rPr>
        <w:t>”;</w:t>
      </w:r>
    </w:p>
    <w:p w14:paraId="2E680E54" w14:textId="723EEA5C" w:rsidR="002A7C5D" w:rsidRDefault="001C4094" w:rsidP="002A7C5D">
      <w:pPr>
        <w:pStyle w:val="Listparagraf"/>
        <w:numPr>
          <w:ilvl w:val="0"/>
          <w:numId w:val="10"/>
        </w:numPr>
        <w:tabs>
          <w:tab w:val="left" w:pos="1560"/>
        </w:tabs>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 xml:space="preserve"> </w:t>
      </w:r>
      <w:r w:rsidR="002A7C5D" w:rsidRPr="00F93034">
        <w:rPr>
          <w:rFonts w:ascii="Times New Roman" w:hAnsi="Times New Roman"/>
          <w:sz w:val="28"/>
          <w:szCs w:val="28"/>
          <w:lang w:val="ro-RO" w:eastAsia="ru-RU"/>
        </w:rPr>
        <w:t>alineatul al treilea, textul „nr.</w:t>
      </w:r>
      <w:r>
        <w:rPr>
          <w:rFonts w:ascii="Times New Roman" w:hAnsi="Times New Roman"/>
          <w:sz w:val="28"/>
          <w:szCs w:val="28"/>
          <w:lang w:val="ro-RO" w:eastAsia="ru-RU"/>
        </w:rPr>
        <w:t xml:space="preserve"> </w:t>
      </w:r>
      <w:r w:rsidR="002A7C5D" w:rsidRPr="00F93034">
        <w:rPr>
          <w:rFonts w:ascii="Times New Roman" w:hAnsi="Times New Roman"/>
          <w:sz w:val="28"/>
          <w:szCs w:val="28"/>
          <w:lang w:val="ro-RO" w:eastAsia="ru-RU"/>
        </w:rPr>
        <w:t>1024/2000” se substituie cu textul „nr.</w:t>
      </w:r>
      <w:r>
        <w:rPr>
          <w:rFonts w:ascii="Times New Roman" w:hAnsi="Times New Roman"/>
          <w:sz w:val="28"/>
          <w:szCs w:val="28"/>
          <w:lang w:val="ro-RO" w:eastAsia="ru-RU"/>
        </w:rPr>
        <w:t xml:space="preserve"> </w:t>
      </w:r>
      <w:r w:rsidR="002A7C5D" w:rsidRPr="00F93034">
        <w:rPr>
          <w:rFonts w:ascii="Times New Roman" w:hAnsi="Times New Roman"/>
          <w:sz w:val="28"/>
          <w:szCs w:val="28"/>
          <w:lang w:val="ro-RO" w:eastAsia="ru-RU"/>
        </w:rPr>
        <w:t>253/2025”, iar textul „organul de stare civilă din Republica Moldova (în continuare –</w:t>
      </w:r>
      <w:r>
        <w:rPr>
          <w:rFonts w:ascii="Times New Roman" w:hAnsi="Times New Roman"/>
          <w:sz w:val="28"/>
          <w:szCs w:val="28"/>
          <w:lang w:val="ro-RO" w:eastAsia="ru-RU"/>
        </w:rPr>
        <w:t xml:space="preserve"> </w:t>
      </w:r>
      <w:r w:rsidR="002A7C5D" w:rsidRPr="00F93034">
        <w:rPr>
          <w:rFonts w:ascii="Times New Roman" w:hAnsi="Times New Roman"/>
          <w:i/>
          <w:iCs/>
          <w:sz w:val="28"/>
          <w:szCs w:val="28"/>
          <w:lang w:val="ro-RO" w:eastAsia="ru-RU"/>
        </w:rPr>
        <w:t>organ de stare civilă</w:t>
      </w:r>
      <w:r w:rsidR="002A7C5D" w:rsidRPr="00F93034">
        <w:rPr>
          <w:rFonts w:ascii="Times New Roman" w:hAnsi="Times New Roman"/>
          <w:sz w:val="28"/>
          <w:szCs w:val="28"/>
          <w:lang w:val="ro-RO" w:eastAsia="ru-RU"/>
        </w:rPr>
        <w:t xml:space="preserve">)” se substituie cu cuvintele „autoritatea abilitată </w:t>
      </w:r>
      <w:r w:rsidR="002A7C5D" w:rsidRPr="001C4094">
        <w:rPr>
          <w:rFonts w:ascii="Times New Roman" w:hAnsi="Times New Roman"/>
          <w:sz w:val="28"/>
          <w:szCs w:val="28"/>
          <w:shd w:val="clear" w:color="auto" w:fill="FFFFFF"/>
          <w:lang w:val="ro-MD" w:eastAsia="ru-RU"/>
        </w:rPr>
        <w:t>să înregistreze nașterea în condițiile legii”;</w:t>
      </w:r>
    </w:p>
    <w:p w14:paraId="6BC8F89F" w14:textId="2B08BA88" w:rsidR="00584C7F" w:rsidRDefault="00EC3521" w:rsidP="003463F6">
      <w:pPr>
        <w:pStyle w:val="Listparagraf"/>
        <w:numPr>
          <w:ilvl w:val="2"/>
          <w:numId w:val="3"/>
        </w:numPr>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l</w:t>
      </w:r>
      <w:r w:rsidR="00584C7F">
        <w:rPr>
          <w:rFonts w:ascii="Times New Roman" w:hAnsi="Times New Roman"/>
          <w:sz w:val="28"/>
          <w:szCs w:val="28"/>
          <w:lang w:val="ro-RO" w:eastAsia="ru-RU"/>
        </w:rPr>
        <w:t xml:space="preserve">a punctul 13 alineatul întâi, după textul „de solicitant,” se </w:t>
      </w:r>
      <w:r w:rsidR="00FC43D1">
        <w:rPr>
          <w:rFonts w:ascii="Times New Roman" w:hAnsi="Times New Roman"/>
          <w:sz w:val="28"/>
          <w:szCs w:val="28"/>
          <w:lang w:val="ro-RO" w:eastAsia="ru-RU"/>
        </w:rPr>
        <w:t>introduce textul „sau din actele de stare civilă,”;</w:t>
      </w:r>
      <w:r w:rsidR="00584C7F">
        <w:rPr>
          <w:rFonts w:ascii="Times New Roman" w:hAnsi="Times New Roman"/>
          <w:sz w:val="28"/>
          <w:szCs w:val="28"/>
          <w:lang w:val="ro-RO" w:eastAsia="ru-RU"/>
        </w:rPr>
        <w:t xml:space="preserve"> </w:t>
      </w:r>
    </w:p>
    <w:p w14:paraId="68FA7592" w14:textId="72B1B059" w:rsidR="00340825" w:rsidRPr="000474AD" w:rsidRDefault="000474AD" w:rsidP="003463F6">
      <w:pPr>
        <w:pStyle w:val="Listparagraf"/>
        <w:numPr>
          <w:ilvl w:val="2"/>
          <w:numId w:val="3"/>
        </w:numPr>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 xml:space="preserve">punctul </w:t>
      </w:r>
      <w:r w:rsidRPr="00792D31">
        <w:rPr>
          <w:rFonts w:ascii="Times New Roman" w:hAnsi="Times New Roman"/>
          <w:sz w:val="28"/>
          <w:szCs w:val="28"/>
          <w:lang w:val="ro-RO"/>
        </w:rPr>
        <w:t>20</w:t>
      </w:r>
      <w:r w:rsidRPr="00792D31">
        <w:rPr>
          <w:rFonts w:ascii="Times New Roman" w:hAnsi="Times New Roman"/>
          <w:sz w:val="28"/>
          <w:szCs w:val="28"/>
          <w:vertAlign w:val="superscript"/>
          <w:lang w:val="ro-RO"/>
        </w:rPr>
        <w:t>3</w:t>
      </w:r>
      <w:r>
        <w:rPr>
          <w:rFonts w:ascii="Times New Roman" w:hAnsi="Times New Roman"/>
          <w:sz w:val="28"/>
          <w:szCs w:val="28"/>
          <w:vertAlign w:val="superscript"/>
          <w:lang w:val="ro-RO"/>
        </w:rPr>
        <w:t xml:space="preserve"> </w:t>
      </w:r>
      <w:r>
        <w:rPr>
          <w:rFonts w:ascii="Times New Roman" w:hAnsi="Times New Roman"/>
          <w:sz w:val="28"/>
          <w:szCs w:val="28"/>
          <w:lang w:val="ro-MD" w:eastAsia="ru-RU"/>
        </w:rPr>
        <w:t>va avea următorul cuprins:</w:t>
      </w:r>
    </w:p>
    <w:p w14:paraId="6B7D3FB2" w14:textId="25C739F3" w:rsidR="000474AD" w:rsidRPr="00462E5A" w:rsidRDefault="000474AD" w:rsidP="003463F6">
      <w:pPr>
        <w:spacing w:before="120" w:after="0"/>
        <w:ind w:firstLine="708"/>
        <w:jc w:val="both"/>
        <w:rPr>
          <w:rFonts w:ascii="Times New Roman" w:hAnsi="Times New Roman"/>
          <w:sz w:val="28"/>
          <w:szCs w:val="28"/>
          <w:lang w:val="ro-MD" w:eastAsia="ru-RU"/>
        </w:rPr>
      </w:pPr>
      <w:r w:rsidRPr="000474AD">
        <w:rPr>
          <w:rFonts w:ascii="Times New Roman" w:hAnsi="Times New Roman"/>
          <w:sz w:val="28"/>
          <w:szCs w:val="28"/>
          <w:lang w:val="ro-RO"/>
        </w:rPr>
        <w:t>„</w:t>
      </w:r>
      <w:r w:rsidRPr="00936AC7">
        <w:rPr>
          <w:rFonts w:ascii="Times New Roman" w:hAnsi="Times New Roman"/>
          <w:b/>
          <w:sz w:val="28"/>
          <w:szCs w:val="28"/>
          <w:lang w:val="ro-RO"/>
        </w:rPr>
        <w:t>20</w:t>
      </w:r>
      <w:r w:rsidRPr="00936AC7">
        <w:rPr>
          <w:rFonts w:ascii="Times New Roman" w:hAnsi="Times New Roman"/>
          <w:b/>
          <w:sz w:val="28"/>
          <w:szCs w:val="28"/>
          <w:vertAlign w:val="superscript"/>
          <w:lang w:val="ro-RO"/>
        </w:rPr>
        <w:t>3</w:t>
      </w:r>
      <w:r w:rsidRPr="00936AC7">
        <w:rPr>
          <w:rFonts w:ascii="Times New Roman" w:hAnsi="Times New Roman"/>
          <w:b/>
          <w:sz w:val="28"/>
          <w:szCs w:val="28"/>
          <w:lang w:val="ro-RO"/>
        </w:rPr>
        <w:t>.</w:t>
      </w:r>
      <w:r w:rsidRPr="000474AD">
        <w:rPr>
          <w:rFonts w:ascii="Times New Roman" w:hAnsi="Times New Roman"/>
          <w:sz w:val="28"/>
          <w:szCs w:val="28"/>
          <w:vertAlign w:val="superscript"/>
          <w:lang w:val="ro-RO"/>
        </w:rPr>
        <w:t xml:space="preserve"> </w:t>
      </w:r>
      <w:r w:rsidRPr="000474AD">
        <w:rPr>
          <w:rFonts w:ascii="Times New Roman" w:hAnsi="Times New Roman"/>
          <w:sz w:val="28"/>
          <w:szCs w:val="28"/>
          <w:lang w:val="ro-RO" w:eastAsia="ru-RU"/>
        </w:rPr>
        <w:t xml:space="preserve">Certificatul calificat pentru semnătură electronică se înscrie în cartea de identitate a persoanei </w:t>
      </w:r>
      <w:r w:rsidR="001543C6">
        <w:rPr>
          <w:rFonts w:ascii="Times New Roman" w:hAnsi="Times New Roman"/>
          <w:sz w:val="28"/>
          <w:szCs w:val="28"/>
          <w:lang w:val="ro-RO" w:eastAsia="ru-RU"/>
        </w:rPr>
        <w:t>cu</w:t>
      </w:r>
      <w:r w:rsidR="00815C34">
        <w:rPr>
          <w:rFonts w:ascii="Times New Roman" w:hAnsi="Times New Roman"/>
          <w:sz w:val="28"/>
          <w:szCs w:val="28"/>
          <w:lang w:val="ro-RO" w:eastAsia="ru-RU"/>
        </w:rPr>
        <w:t xml:space="preserve"> </w:t>
      </w:r>
      <w:r w:rsidRPr="000474AD">
        <w:rPr>
          <w:rFonts w:ascii="Times New Roman" w:hAnsi="Times New Roman"/>
          <w:sz w:val="28"/>
          <w:szCs w:val="28"/>
          <w:lang w:val="ro-RO" w:eastAsia="ru-RU"/>
        </w:rPr>
        <w:t xml:space="preserve">vârsta de </w:t>
      </w:r>
      <w:r w:rsidR="001543C6">
        <w:rPr>
          <w:rFonts w:ascii="Times New Roman" w:hAnsi="Times New Roman"/>
          <w:sz w:val="28"/>
          <w:szCs w:val="28"/>
          <w:lang w:val="ro-RO" w:eastAsia="ru-RU"/>
        </w:rPr>
        <w:t xml:space="preserve">peste </w:t>
      </w:r>
      <w:r w:rsidRPr="000474AD">
        <w:rPr>
          <w:rFonts w:ascii="Times New Roman" w:hAnsi="Times New Roman"/>
          <w:sz w:val="28"/>
          <w:szCs w:val="28"/>
          <w:lang w:val="ro-RO" w:eastAsia="ru-RU"/>
        </w:rPr>
        <w:t>14 ani. Cererea pentru înscrierea certificatului calificat pentru semnătură electronică se depune concomitent cu cererea pentru eliberarea cărții de identitate sau ulterior</w:t>
      </w:r>
      <w:r w:rsidR="00A20BBE">
        <w:rPr>
          <w:rFonts w:ascii="Times New Roman" w:hAnsi="Times New Roman"/>
          <w:sz w:val="28"/>
          <w:szCs w:val="28"/>
          <w:lang w:val="ro-RO" w:eastAsia="ru-RU"/>
        </w:rPr>
        <w:t xml:space="preserve">, pe perioada </w:t>
      </w:r>
      <w:r w:rsidR="002A7C5D">
        <w:rPr>
          <w:rFonts w:ascii="Times New Roman" w:hAnsi="Times New Roman"/>
          <w:sz w:val="28"/>
          <w:szCs w:val="28"/>
          <w:lang w:val="ro-RO" w:eastAsia="ru-RU"/>
        </w:rPr>
        <w:t>valabilității</w:t>
      </w:r>
      <w:r w:rsidR="00A20BBE">
        <w:rPr>
          <w:rFonts w:ascii="Times New Roman" w:hAnsi="Times New Roman"/>
          <w:sz w:val="28"/>
          <w:szCs w:val="28"/>
          <w:lang w:val="ro-RO" w:eastAsia="ru-RU"/>
        </w:rPr>
        <w:t xml:space="preserve"> </w:t>
      </w:r>
      <w:r w:rsidR="002A7C5D">
        <w:rPr>
          <w:rFonts w:ascii="Times New Roman" w:hAnsi="Times New Roman"/>
          <w:sz w:val="28"/>
          <w:szCs w:val="28"/>
          <w:lang w:val="ro-RO" w:eastAsia="ru-RU"/>
        </w:rPr>
        <w:t>cărții</w:t>
      </w:r>
      <w:r w:rsidR="00A20BBE">
        <w:rPr>
          <w:rFonts w:ascii="Times New Roman" w:hAnsi="Times New Roman"/>
          <w:sz w:val="28"/>
          <w:szCs w:val="28"/>
          <w:lang w:val="ro-RO" w:eastAsia="ru-RU"/>
        </w:rPr>
        <w:t xml:space="preserve"> de identitate</w:t>
      </w:r>
      <w:r w:rsidRPr="000474AD">
        <w:rPr>
          <w:rFonts w:ascii="Times New Roman" w:hAnsi="Times New Roman"/>
          <w:sz w:val="28"/>
          <w:szCs w:val="28"/>
          <w:lang w:val="ro-RO" w:eastAsia="ru-RU"/>
        </w:rPr>
        <w:t xml:space="preserve">. </w:t>
      </w:r>
      <w:r w:rsidR="00A20BBE" w:rsidRPr="002A7C5D">
        <w:rPr>
          <w:rFonts w:ascii="Times New Roman" w:hAnsi="Times New Roman"/>
          <w:sz w:val="28"/>
          <w:szCs w:val="28"/>
          <w:lang w:val="ro-RO"/>
        </w:rPr>
        <w:t>Înscrierea certificatului calificat pentru semnătură electronică în cartea de identitate se efectuează ulterior producerii acesteia</w:t>
      </w:r>
      <w:r w:rsidRPr="00462E5A">
        <w:rPr>
          <w:rFonts w:ascii="Times New Roman" w:hAnsi="Times New Roman"/>
          <w:sz w:val="28"/>
          <w:szCs w:val="28"/>
          <w:lang w:val="ro-MD" w:eastAsia="ru-RU"/>
        </w:rPr>
        <w:t>.”;</w:t>
      </w:r>
    </w:p>
    <w:p w14:paraId="1DB837B1" w14:textId="5D094D6E" w:rsidR="00275E93" w:rsidRDefault="00275E93" w:rsidP="003463F6">
      <w:pPr>
        <w:pStyle w:val="Listparagraf"/>
        <w:numPr>
          <w:ilvl w:val="2"/>
          <w:numId w:val="3"/>
        </w:numPr>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la punctul 20</w:t>
      </w:r>
      <w:r w:rsidR="002E174E">
        <w:rPr>
          <w:rFonts w:ascii="Times New Roman" w:hAnsi="Times New Roman"/>
          <w:sz w:val="28"/>
          <w:szCs w:val="28"/>
          <w:vertAlign w:val="superscript"/>
          <w:lang w:val="ro-RO" w:eastAsia="ru-RU"/>
        </w:rPr>
        <w:t>6</w:t>
      </w:r>
      <w:r>
        <w:rPr>
          <w:rFonts w:ascii="Times New Roman" w:hAnsi="Times New Roman"/>
          <w:sz w:val="28"/>
          <w:szCs w:val="28"/>
          <w:lang w:val="ro-RO" w:eastAsia="ru-RU"/>
        </w:rPr>
        <w:t xml:space="preserve">, </w:t>
      </w:r>
      <w:r w:rsidR="00374389">
        <w:rPr>
          <w:rFonts w:ascii="Times New Roman" w:hAnsi="Times New Roman"/>
          <w:sz w:val="28"/>
          <w:szCs w:val="28"/>
          <w:lang w:val="ro-RO" w:eastAsia="ru-RU"/>
        </w:rPr>
        <w:t xml:space="preserve">cuvintele </w:t>
      </w:r>
      <w:r>
        <w:rPr>
          <w:rFonts w:ascii="Times New Roman" w:hAnsi="Times New Roman"/>
          <w:sz w:val="28"/>
          <w:szCs w:val="28"/>
          <w:lang w:val="ro-RO" w:eastAsia="ru-RU"/>
        </w:rPr>
        <w:t>„</w:t>
      </w:r>
      <w:r w:rsidR="00374389">
        <w:rPr>
          <w:rFonts w:ascii="Times New Roman" w:hAnsi="Times New Roman"/>
          <w:sz w:val="28"/>
          <w:szCs w:val="28"/>
          <w:lang w:val="ro-RO" w:eastAsia="ru-RU"/>
        </w:rPr>
        <w:t xml:space="preserve">conform </w:t>
      </w:r>
      <w:r>
        <w:rPr>
          <w:rFonts w:ascii="Times New Roman" w:hAnsi="Times New Roman"/>
          <w:sz w:val="28"/>
          <w:szCs w:val="28"/>
          <w:lang w:val="ro-RO" w:eastAsia="ru-RU"/>
        </w:rPr>
        <w:t xml:space="preserve">tarifului” se substituie cu </w:t>
      </w:r>
      <w:r w:rsidR="00374389">
        <w:rPr>
          <w:rFonts w:ascii="Times New Roman" w:hAnsi="Times New Roman"/>
          <w:sz w:val="28"/>
          <w:szCs w:val="28"/>
          <w:lang w:val="ro-RO" w:eastAsia="ru-RU"/>
        </w:rPr>
        <w:t xml:space="preserve">cuvintele </w:t>
      </w:r>
      <w:r>
        <w:rPr>
          <w:rFonts w:ascii="Times New Roman" w:hAnsi="Times New Roman"/>
          <w:sz w:val="28"/>
          <w:szCs w:val="28"/>
          <w:lang w:val="ro-RO" w:eastAsia="ru-RU"/>
        </w:rPr>
        <w:t>„</w:t>
      </w:r>
      <w:r w:rsidR="00374389">
        <w:rPr>
          <w:rFonts w:ascii="Times New Roman" w:hAnsi="Times New Roman"/>
          <w:sz w:val="28"/>
          <w:szCs w:val="28"/>
          <w:lang w:val="ro-RO" w:eastAsia="ru-RU"/>
        </w:rPr>
        <w:t xml:space="preserve">în </w:t>
      </w:r>
      <w:r>
        <w:rPr>
          <w:rFonts w:ascii="Times New Roman" w:hAnsi="Times New Roman"/>
          <w:sz w:val="28"/>
          <w:szCs w:val="28"/>
          <w:lang w:val="ro-RO" w:eastAsia="ru-RU"/>
        </w:rPr>
        <w:t xml:space="preserve">modul”; </w:t>
      </w:r>
    </w:p>
    <w:p w14:paraId="3F0191D1" w14:textId="62C0E904" w:rsidR="002A7C5D" w:rsidRDefault="007A1069" w:rsidP="003463F6">
      <w:pPr>
        <w:pStyle w:val="Listparagraf"/>
        <w:numPr>
          <w:ilvl w:val="2"/>
          <w:numId w:val="3"/>
        </w:numPr>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 xml:space="preserve">la </w:t>
      </w:r>
      <w:r w:rsidR="000474AD">
        <w:rPr>
          <w:rFonts w:ascii="Times New Roman" w:hAnsi="Times New Roman"/>
          <w:sz w:val="28"/>
          <w:szCs w:val="28"/>
          <w:lang w:val="ro-RO" w:eastAsia="ru-RU"/>
        </w:rPr>
        <w:t>punctul 26</w:t>
      </w:r>
      <w:r w:rsidR="00FC43D1">
        <w:rPr>
          <w:rFonts w:ascii="Times New Roman" w:hAnsi="Times New Roman"/>
          <w:sz w:val="28"/>
          <w:szCs w:val="28"/>
          <w:lang w:val="ro-RO" w:eastAsia="ru-RU"/>
        </w:rPr>
        <w:t xml:space="preserve"> alineatul întâi, </w:t>
      </w:r>
      <w:r>
        <w:rPr>
          <w:rFonts w:ascii="Times New Roman" w:hAnsi="Times New Roman"/>
          <w:sz w:val="28"/>
          <w:szCs w:val="28"/>
          <w:lang w:val="ro-RO" w:eastAsia="ru-RU"/>
        </w:rPr>
        <w:t>subpunctul 3)</w:t>
      </w:r>
      <w:r w:rsidR="002A7C5D">
        <w:rPr>
          <w:rFonts w:ascii="Times New Roman" w:hAnsi="Times New Roman"/>
          <w:sz w:val="28"/>
          <w:szCs w:val="28"/>
          <w:lang w:val="ro-RO" w:eastAsia="ru-RU"/>
        </w:rPr>
        <w:t xml:space="preserve"> va avea următorul cuprins:</w:t>
      </w:r>
    </w:p>
    <w:p w14:paraId="3A43C609" w14:textId="77777777" w:rsidR="000474AD" w:rsidRPr="002A7C5D" w:rsidRDefault="002A7C5D" w:rsidP="002A7C5D">
      <w:pPr>
        <w:pStyle w:val="Listparagraf"/>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„3) documentele de stare civilă.</w:t>
      </w:r>
      <w:r w:rsidRPr="00C46C46">
        <w:rPr>
          <w:rFonts w:ascii="Times New Roman" w:hAnsi="Times New Roman"/>
          <w:sz w:val="28"/>
          <w:szCs w:val="28"/>
          <w:lang w:val="ro-RO" w:eastAsia="ru-RU"/>
        </w:rPr>
        <w:t xml:space="preserve"> </w:t>
      </w:r>
      <w:r w:rsidRPr="00C46C46">
        <w:rPr>
          <w:rFonts w:ascii="Times New Roman" w:hAnsi="Times New Roman"/>
          <w:sz w:val="28"/>
          <w:szCs w:val="28"/>
          <w:shd w:val="clear" w:color="auto" w:fill="FFFFFF"/>
          <w:lang w:val="ro-MD" w:eastAsia="ru-RU"/>
        </w:rPr>
        <w:t>Prezentarea documentelor de stare civilă nu este obligatorie în condițiile specificate la punctul 13</w:t>
      </w:r>
      <w:r w:rsidRPr="00C46C46">
        <w:rPr>
          <w:rFonts w:ascii="Times New Roman" w:hAnsi="Times New Roman"/>
          <w:sz w:val="28"/>
          <w:szCs w:val="28"/>
          <w:shd w:val="clear" w:color="auto" w:fill="FFFFFF"/>
          <w:vertAlign w:val="superscript"/>
          <w:lang w:val="ro-MD" w:eastAsia="ru-RU"/>
        </w:rPr>
        <w:t>1</w:t>
      </w:r>
      <w:r w:rsidRPr="00C46C46">
        <w:rPr>
          <w:rFonts w:ascii="Times New Roman" w:hAnsi="Times New Roman"/>
          <w:sz w:val="28"/>
          <w:szCs w:val="28"/>
          <w:shd w:val="clear" w:color="auto" w:fill="FFFFFF"/>
          <w:lang w:val="ro-MD" w:eastAsia="ru-RU"/>
        </w:rPr>
        <w:t>;”</w:t>
      </w:r>
      <w:r w:rsidR="007A1069" w:rsidRPr="00C46C46">
        <w:rPr>
          <w:rFonts w:ascii="Times New Roman" w:hAnsi="Times New Roman"/>
          <w:sz w:val="28"/>
          <w:szCs w:val="28"/>
          <w:lang w:val="ro-RO" w:eastAsia="ru-RU"/>
        </w:rPr>
        <w:t>;</w:t>
      </w:r>
    </w:p>
    <w:p w14:paraId="55110935" w14:textId="63AA4C5F" w:rsidR="00A33919" w:rsidRPr="00584C7F" w:rsidRDefault="00A33919" w:rsidP="003463F6">
      <w:pPr>
        <w:pStyle w:val="Listparagraf"/>
        <w:numPr>
          <w:ilvl w:val="2"/>
          <w:numId w:val="3"/>
        </w:numPr>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la punctul 38</w:t>
      </w:r>
      <w:r w:rsidR="000E4AE6">
        <w:rPr>
          <w:rFonts w:ascii="Times New Roman" w:hAnsi="Times New Roman"/>
          <w:sz w:val="28"/>
          <w:szCs w:val="28"/>
          <w:lang w:val="ro-RO" w:eastAsia="ru-RU"/>
        </w:rPr>
        <w:t xml:space="preserve">, </w:t>
      </w:r>
      <w:r w:rsidR="00FC43D1">
        <w:rPr>
          <w:rFonts w:ascii="Times New Roman" w:hAnsi="Times New Roman"/>
          <w:sz w:val="28"/>
          <w:szCs w:val="28"/>
          <w:lang w:val="ro-RO" w:eastAsia="ru-RU"/>
        </w:rPr>
        <w:t>textul</w:t>
      </w:r>
      <w:r w:rsidR="000E4AE6">
        <w:rPr>
          <w:rFonts w:ascii="Times New Roman" w:hAnsi="Times New Roman"/>
          <w:sz w:val="28"/>
          <w:szCs w:val="28"/>
          <w:lang w:val="ro-RO" w:eastAsia="ru-RU"/>
        </w:rPr>
        <w:t xml:space="preserve"> „</w:t>
      </w:r>
      <w:r w:rsidR="000E4AE6" w:rsidRPr="00584C7F">
        <w:rPr>
          <w:rFonts w:ascii="Times New Roman" w:hAnsi="Times New Roman"/>
          <w:i/>
          <w:sz w:val="28"/>
          <w:szCs w:val="28"/>
          <w:lang w:val="ro-RO" w:eastAsia="ru-RU"/>
        </w:rPr>
        <w:t xml:space="preserve">(în continuare - </w:t>
      </w:r>
      <w:r w:rsidR="002A7C5D" w:rsidRPr="000E4AE6">
        <w:rPr>
          <w:rFonts w:ascii="Times New Roman" w:hAnsi="Times New Roman"/>
          <w:i/>
          <w:sz w:val="28"/>
          <w:szCs w:val="28"/>
          <w:lang w:val="ro-RO" w:eastAsia="ru-RU"/>
        </w:rPr>
        <w:t>pașaport</w:t>
      </w:r>
      <w:r w:rsidR="000E4AE6" w:rsidRPr="00584C7F">
        <w:rPr>
          <w:rFonts w:ascii="Times New Roman" w:hAnsi="Times New Roman"/>
          <w:i/>
          <w:sz w:val="28"/>
          <w:szCs w:val="28"/>
          <w:lang w:val="ro-RO" w:eastAsia="ru-RU"/>
        </w:rPr>
        <w:t>)</w:t>
      </w:r>
      <w:r w:rsidR="000E4AE6">
        <w:rPr>
          <w:rFonts w:ascii="Times New Roman" w:hAnsi="Times New Roman"/>
          <w:sz w:val="28"/>
          <w:szCs w:val="28"/>
          <w:lang w:val="ro-RO" w:eastAsia="ru-RU"/>
        </w:rPr>
        <w:t xml:space="preserve">” se </w:t>
      </w:r>
      <w:r w:rsidR="00275E93">
        <w:rPr>
          <w:rFonts w:ascii="Times New Roman" w:hAnsi="Times New Roman"/>
          <w:sz w:val="28"/>
          <w:szCs w:val="28"/>
          <w:lang w:val="ro-RO" w:eastAsia="ru-RU"/>
        </w:rPr>
        <w:t>exclude</w:t>
      </w:r>
      <w:r w:rsidR="000E4AE6">
        <w:rPr>
          <w:rFonts w:ascii="Times New Roman" w:hAnsi="Times New Roman"/>
          <w:sz w:val="28"/>
          <w:szCs w:val="28"/>
          <w:lang w:val="ro-RO" w:eastAsia="ru-RU"/>
        </w:rPr>
        <w:t>;</w:t>
      </w:r>
    </w:p>
    <w:p w14:paraId="099B0A1A" w14:textId="48EC5B50" w:rsidR="00887455" w:rsidRDefault="004A42A6" w:rsidP="003463F6">
      <w:pPr>
        <w:pStyle w:val="Listparagraf"/>
        <w:numPr>
          <w:ilvl w:val="2"/>
          <w:numId w:val="3"/>
        </w:numPr>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 xml:space="preserve">la </w:t>
      </w:r>
      <w:r w:rsidR="00887455" w:rsidRPr="0073663C">
        <w:rPr>
          <w:rFonts w:ascii="Times New Roman" w:hAnsi="Times New Roman"/>
          <w:sz w:val="28"/>
          <w:szCs w:val="28"/>
          <w:lang w:val="ro-RO" w:eastAsia="ru-RU"/>
        </w:rPr>
        <w:t>punctul 42</w:t>
      </w:r>
      <w:r w:rsidR="007A1069">
        <w:rPr>
          <w:rFonts w:ascii="Times New Roman" w:hAnsi="Times New Roman"/>
          <w:sz w:val="28"/>
          <w:szCs w:val="28"/>
          <w:lang w:val="ro-RO" w:eastAsia="ru-RU"/>
        </w:rPr>
        <w:t xml:space="preserve"> alineatul întâi</w:t>
      </w:r>
      <w:r w:rsidR="00887455">
        <w:rPr>
          <w:rFonts w:ascii="Times New Roman" w:hAnsi="Times New Roman"/>
          <w:sz w:val="28"/>
          <w:szCs w:val="28"/>
          <w:lang w:val="ro-RO" w:eastAsia="ru-RU"/>
        </w:rPr>
        <w:t>:</w:t>
      </w:r>
    </w:p>
    <w:p w14:paraId="1BDF44BD" w14:textId="6FFE3809" w:rsidR="005A3971" w:rsidRDefault="00F22E79" w:rsidP="00F22E79">
      <w:pPr>
        <w:pStyle w:val="Listparagraf"/>
        <w:numPr>
          <w:ilvl w:val="3"/>
          <w:numId w:val="13"/>
        </w:numPr>
        <w:tabs>
          <w:tab w:val="left" w:pos="709"/>
          <w:tab w:val="left" w:pos="1560"/>
        </w:tabs>
        <w:spacing w:before="120" w:after="0"/>
        <w:ind w:left="0" w:firstLine="708"/>
        <w:contextualSpacing w:val="0"/>
        <w:jc w:val="both"/>
        <w:rPr>
          <w:rFonts w:ascii="Times New Roman" w:hAnsi="Times New Roman"/>
          <w:sz w:val="28"/>
          <w:szCs w:val="28"/>
          <w:lang w:val="ro-RO" w:eastAsia="ru-RU"/>
        </w:rPr>
      </w:pPr>
      <w:r>
        <w:rPr>
          <w:rFonts w:ascii="Times New Roman" w:hAnsi="Times New Roman"/>
          <w:sz w:val="28"/>
          <w:szCs w:val="28"/>
          <w:lang w:val="ro-RO" w:eastAsia="ru-RU"/>
        </w:rPr>
        <w:t xml:space="preserve"> </w:t>
      </w:r>
      <w:r w:rsidR="00FC43D1">
        <w:rPr>
          <w:rFonts w:ascii="Times New Roman" w:hAnsi="Times New Roman"/>
          <w:sz w:val="28"/>
          <w:szCs w:val="28"/>
          <w:lang w:val="ro-RO" w:eastAsia="ru-RU"/>
        </w:rPr>
        <w:t xml:space="preserve">la </w:t>
      </w:r>
      <w:r w:rsidR="005A3971">
        <w:rPr>
          <w:rFonts w:ascii="Times New Roman" w:hAnsi="Times New Roman"/>
          <w:sz w:val="28"/>
          <w:szCs w:val="28"/>
          <w:lang w:val="ro-RO" w:eastAsia="ru-RU"/>
        </w:rPr>
        <w:t>subpunctul 1)</w:t>
      </w:r>
      <w:r w:rsidR="00FC43D1">
        <w:rPr>
          <w:rFonts w:ascii="Times New Roman" w:hAnsi="Times New Roman"/>
          <w:sz w:val="28"/>
          <w:szCs w:val="28"/>
          <w:lang w:val="ro-RO" w:eastAsia="ru-RU"/>
        </w:rPr>
        <w:t>, al treilea și al patrulea</w:t>
      </w:r>
      <w:r w:rsidR="00FC43D1" w:rsidRPr="00C922F0">
        <w:rPr>
          <w:rFonts w:ascii="Times New Roman" w:hAnsi="Times New Roman"/>
          <w:sz w:val="28"/>
          <w:szCs w:val="28"/>
          <w:lang w:val="ro-RO" w:eastAsia="ru-RU"/>
        </w:rPr>
        <w:t xml:space="preserve"> </w:t>
      </w:r>
      <w:r w:rsidR="009B446C" w:rsidRPr="00C922F0">
        <w:rPr>
          <w:rFonts w:ascii="Times New Roman" w:hAnsi="Times New Roman"/>
          <w:sz w:val="28"/>
          <w:szCs w:val="28"/>
          <w:lang w:val="ro-RO" w:eastAsia="ru-RU"/>
        </w:rPr>
        <w:t xml:space="preserve">alineat </w:t>
      </w:r>
      <w:r w:rsidR="00FC43D1">
        <w:rPr>
          <w:rFonts w:ascii="Times New Roman" w:hAnsi="Times New Roman"/>
          <w:sz w:val="28"/>
          <w:szCs w:val="28"/>
          <w:lang w:val="ro-RO" w:eastAsia="ru-RU"/>
        </w:rPr>
        <w:t>vor avea următorul cuprins</w:t>
      </w:r>
      <w:r w:rsidR="005A3971">
        <w:rPr>
          <w:rFonts w:ascii="Times New Roman" w:hAnsi="Times New Roman"/>
          <w:sz w:val="28"/>
          <w:szCs w:val="28"/>
          <w:lang w:val="ro-RO" w:eastAsia="ru-RU"/>
        </w:rPr>
        <w:t>:</w:t>
      </w:r>
    </w:p>
    <w:p w14:paraId="731742FB" w14:textId="4F97B1AD" w:rsidR="00FC43D1" w:rsidRPr="00FC43D1" w:rsidRDefault="00FC43D1" w:rsidP="00FC43D1">
      <w:pPr>
        <w:pStyle w:val="Listparagraf"/>
        <w:tabs>
          <w:tab w:val="left" w:pos="1843"/>
        </w:tabs>
        <w:spacing w:before="120" w:after="0"/>
        <w:ind w:left="0" w:firstLine="709"/>
        <w:contextualSpacing w:val="0"/>
        <w:jc w:val="both"/>
        <w:rPr>
          <w:rFonts w:ascii="Times New Roman" w:hAnsi="Times New Roman"/>
          <w:color w:val="333333"/>
          <w:sz w:val="28"/>
          <w:szCs w:val="28"/>
          <w:shd w:val="clear" w:color="auto" w:fill="FFFFFF"/>
          <w:lang w:val="ro-MD" w:eastAsia="ru-RU"/>
        </w:rPr>
      </w:pPr>
      <w:r>
        <w:rPr>
          <w:rFonts w:ascii="Times New Roman" w:hAnsi="Times New Roman"/>
          <w:sz w:val="28"/>
          <w:szCs w:val="28"/>
          <w:lang w:val="ro-RO" w:eastAsia="ru-RU"/>
        </w:rPr>
        <w:t>„</w:t>
      </w:r>
      <w:r w:rsidRPr="00FC43D1">
        <w:rPr>
          <w:rFonts w:ascii="Times New Roman" w:hAnsi="Times New Roman"/>
          <w:sz w:val="28"/>
          <w:szCs w:val="28"/>
          <w:lang w:val="ro-RO" w:eastAsia="ru-RU"/>
        </w:rPr>
        <w:t xml:space="preserve">Pașaportul se eliberează pe baza cărții de identitate provizorii doar în cazul în care persoana solicită concomitent autorizarea emigrării, în </w:t>
      </w:r>
      <w:r w:rsidR="00F63987" w:rsidRPr="00FC43D1">
        <w:rPr>
          <w:rFonts w:ascii="Times New Roman" w:hAnsi="Times New Roman"/>
          <w:sz w:val="28"/>
          <w:szCs w:val="28"/>
          <w:lang w:val="ro-RO" w:eastAsia="ru-RU"/>
        </w:rPr>
        <w:t>condițiile</w:t>
      </w:r>
      <w:r w:rsidRPr="00FC43D1">
        <w:rPr>
          <w:rFonts w:ascii="Times New Roman" w:hAnsi="Times New Roman"/>
          <w:sz w:val="28"/>
          <w:szCs w:val="28"/>
          <w:lang w:val="ro-RO" w:eastAsia="ru-RU"/>
        </w:rPr>
        <w:t xml:space="preserve"> prevederilor capitolului VIII.</w:t>
      </w:r>
    </w:p>
    <w:p w14:paraId="1822CCC6" w14:textId="6E3CFC99" w:rsidR="005A3971" w:rsidRPr="005947E2" w:rsidRDefault="009774CD" w:rsidP="009774CD">
      <w:pPr>
        <w:pStyle w:val="Listparagraf"/>
        <w:tabs>
          <w:tab w:val="left" w:pos="1843"/>
        </w:tabs>
        <w:spacing w:before="120" w:after="0"/>
        <w:ind w:left="0" w:firstLine="709"/>
        <w:contextualSpacing w:val="0"/>
        <w:jc w:val="both"/>
        <w:rPr>
          <w:rFonts w:ascii="Times New Roman" w:hAnsi="Times New Roman"/>
          <w:sz w:val="28"/>
          <w:szCs w:val="28"/>
          <w:lang w:val="ro-RO" w:eastAsia="ru-RU"/>
        </w:rPr>
      </w:pPr>
      <w:r w:rsidRPr="005947E2">
        <w:rPr>
          <w:rFonts w:ascii="Times New Roman" w:hAnsi="Times New Roman"/>
          <w:sz w:val="28"/>
          <w:szCs w:val="28"/>
          <w:shd w:val="clear" w:color="auto" w:fill="FFFFFF"/>
          <w:lang w:val="ro-MD" w:eastAsia="ru-RU"/>
        </w:rPr>
        <w:t>Prin derogare de la prevederile prezentului subpunct, pașaportul poate fi eliberat pe baza actului de identitate de uz intern, care a devenit nevalabil pe motivul schimbării sau modificării datelor cu caracter personal, expirării termenului de valabilitate ori care a fost declarat pierdut sau furat, precum și în lipsa acestuia în cazul copilului cu vârsta de peste 14 ani care nu a obținut carte</w:t>
      </w:r>
      <w:r w:rsidR="0083473F" w:rsidRPr="005947E2">
        <w:rPr>
          <w:rFonts w:ascii="Times New Roman" w:hAnsi="Times New Roman"/>
          <w:sz w:val="28"/>
          <w:szCs w:val="28"/>
          <w:shd w:val="clear" w:color="auto" w:fill="FFFFFF"/>
          <w:lang w:val="ro-MD" w:eastAsia="ru-RU"/>
        </w:rPr>
        <w:t>a</w:t>
      </w:r>
      <w:r w:rsidRPr="005947E2">
        <w:rPr>
          <w:rFonts w:ascii="Times New Roman" w:hAnsi="Times New Roman"/>
          <w:sz w:val="28"/>
          <w:szCs w:val="28"/>
          <w:shd w:val="clear" w:color="auto" w:fill="FFFFFF"/>
          <w:lang w:val="ro-MD" w:eastAsia="ru-RU"/>
        </w:rPr>
        <w:t xml:space="preserve"> de identitate, numai dacă se solicită concomitent autorizarea emigrării, în </w:t>
      </w:r>
      <w:r w:rsidR="00A92023" w:rsidRPr="005947E2">
        <w:rPr>
          <w:rFonts w:ascii="Times New Roman" w:hAnsi="Times New Roman"/>
          <w:sz w:val="28"/>
          <w:szCs w:val="28"/>
          <w:shd w:val="clear" w:color="auto" w:fill="FFFFFF"/>
          <w:lang w:val="ro-MD" w:eastAsia="ru-RU"/>
        </w:rPr>
        <w:t>condițiile</w:t>
      </w:r>
      <w:r w:rsidRPr="005947E2">
        <w:rPr>
          <w:rFonts w:ascii="Times New Roman" w:hAnsi="Times New Roman"/>
          <w:sz w:val="28"/>
          <w:szCs w:val="28"/>
          <w:shd w:val="clear" w:color="auto" w:fill="FFFFFF"/>
          <w:lang w:val="ro-MD" w:eastAsia="ru-RU"/>
        </w:rPr>
        <w:t xml:space="preserve"> prevederilor capitolului VIII;</w:t>
      </w:r>
      <w:r w:rsidRPr="005947E2">
        <w:rPr>
          <w:rFonts w:ascii="Times New Roman" w:hAnsi="Times New Roman"/>
          <w:sz w:val="28"/>
          <w:szCs w:val="28"/>
          <w:lang w:val="ro-RO" w:eastAsia="ru-RU"/>
        </w:rPr>
        <w:t>”</w:t>
      </w:r>
      <w:r w:rsidR="005A3971" w:rsidRPr="005947E2">
        <w:rPr>
          <w:rFonts w:ascii="Times New Roman" w:hAnsi="Times New Roman"/>
          <w:sz w:val="28"/>
          <w:szCs w:val="28"/>
          <w:lang w:val="ro-RO" w:eastAsia="ru-RU"/>
        </w:rPr>
        <w:t>;</w:t>
      </w:r>
    </w:p>
    <w:p w14:paraId="0A1692B6" w14:textId="47E41F1E" w:rsidR="002A7C5D" w:rsidRDefault="005A3971" w:rsidP="00F22E79">
      <w:pPr>
        <w:pStyle w:val="Listparagraf"/>
        <w:numPr>
          <w:ilvl w:val="3"/>
          <w:numId w:val="13"/>
        </w:numPr>
        <w:tabs>
          <w:tab w:val="left" w:pos="1560"/>
        </w:tabs>
        <w:spacing w:before="120" w:after="0"/>
        <w:contextualSpacing w:val="0"/>
        <w:jc w:val="both"/>
        <w:rPr>
          <w:rFonts w:ascii="Times New Roman" w:hAnsi="Times New Roman"/>
          <w:sz w:val="28"/>
          <w:szCs w:val="28"/>
          <w:lang w:val="ro-RO" w:eastAsia="ru-RU"/>
        </w:rPr>
      </w:pPr>
      <w:r w:rsidRPr="005A3971">
        <w:rPr>
          <w:rFonts w:ascii="Times New Roman" w:hAnsi="Times New Roman"/>
          <w:sz w:val="28"/>
          <w:szCs w:val="28"/>
          <w:lang w:val="ro-RO" w:eastAsia="ru-RU"/>
        </w:rPr>
        <w:t xml:space="preserve"> subpunctul 4)</w:t>
      </w:r>
      <w:r w:rsidR="002A7C5D">
        <w:rPr>
          <w:rFonts w:ascii="Times New Roman" w:hAnsi="Times New Roman"/>
          <w:sz w:val="28"/>
          <w:szCs w:val="28"/>
          <w:lang w:val="ro-RO" w:eastAsia="ru-RU"/>
        </w:rPr>
        <w:t xml:space="preserve"> va avea următorul cuprins:</w:t>
      </w:r>
    </w:p>
    <w:p w14:paraId="1F070E3C" w14:textId="77777777" w:rsidR="005A3971" w:rsidRPr="005A3971" w:rsidRDefault="002F68DD" w:rsidP="002F68DD">
      <w:pPr>
        <w:pStyle w:val="Listparagraf"/>
        <w:tabs>
          <w:tab w:val="left" w:pos="1560"/>
        </w:tabs>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lastRenderedPageBreak/>
        <w:t xml:space="preserve">„4) documentele de stare civilă. </w:t>
      </w:r>
      <w:r w:rsidRPr="002A7C5D">
        <w:rPr>
          <w:rFonts w:ascii="Times New Roman" w:hAnsi="Times New Roman"/>
          <w:color w:val="333333"/>
          <w:sz w:val="28"/>
          <w:szCs w:val="28"/>
          <w:shd w:val="clear" w:color="auto" w:fill="FFFFFF"/>
          <w:lang w:val="ro-MD" w:eastAsia="ru-RU"/>
        </w:rPr>
        <w:t>Prezentarea documentelor de stare civilă nu este obligatorie în condițiile specificate la punctul 13</w:t>
      </w:r>
      <w:r w:rsidRPr="002A7C5D">
        <w:rPr>
          <w:rFonts w:ascii="Times New Roman" w:hAnsi="Times New Roman"/>
          <w:color w:val="333333"/>
          <w:sz w:val="28"/>
          <w:szCs w:val="28"/>
          <w:shd w:val="clear" w:color="auto" w:fill="FFFFFF"/>
          <w:vertAlign w:val="superscript"/>
          <w:lang w:val="ro-MD" w:eastAsia="ru-RU"/>
        </w:rPr>
        <w:t>1</w:t>
      </w:r>
      <w:r>
        <w:rPr>
          <w:rFonts w:ascii="Times New Roman" w:hAnsi="Times New Roman"/>
          <w:color w:val="333333"/>
          <w:sz w:val="28"/>
          <w:szCs w:val="28"/>
          <w:shd w:val="clear" w:color="auto" w:fill="FFFFFF"/>
          <w:lang w:val="ro-MD" w:eastAsia="ru-RU"/>
        </w:rPr>
        <w:t>;”</w:t>
      </w:r>
      <w:r w:rsidR="005A3971" w:rsidRPr="005A3971">
        <w:rPr>
          <w:rFonts w:ascii="Times New Roman" w:hAnsi="Times New Roman"/>
          <w:sz w:val="28"/>
          <w:szCs w:val="28"/>
          <w:lang w:val="ro-RO" w:eastAsia="ru-RU"/>
        </w:rPr>
        <w:t>;</w:t>
      </w:r>
    </w:p>
    <w:p w14:paraId="23218A40" w14:textId="682F7A4C" w:rsidR="00D1521E" w:rsidRDefault="00D1521E" w:rsidP="00F22E79">
      <w:pPr>
        <w:pStyle w:val="Listparagraf"/>
        <w:numPr>
          <w:ilvl w:val="2"/>
          <w:numId w:val="13"/>
        </w:numPr>
        <w:tabs>
          <w:tab w:val="left" w:pos="1560"/>
        </w:tabs>
        <w:spacing w:before="120" w:after="0"/>
        <w:ind w:left="0" w:firstLine="709"/>
        <w:contextualSpacing w:val="0"/>
        <w:jc w:val="both"/>
        <w:rPr>
          <w:rFonts w:ascii="Times New Roman" w:hAnsi="Times New Roman"/>
          <w:sz w:val="28"/>
          <w:szCs w:val="28"/>
          <w:lang w:val="ro-RO" w:eastAsia="ru-RU"/>
        </w:rPr>
      </w:pPr>
      <w:r w:rsidRPr="00D1521E">
        <w:rPr>
          <w:rFonts w:ascii="Times New Roman" w:hAnsi="Times New Roman"/>
          <w:sz w:val="28"/>
          <w:szCs w:val="28"/>
          <w:lang w:val="ro-RO" w:eastAsia="ru-RU"/>
        </w:rPr>
        <w:t>la punctul 52</w:t>
      </w:r>
      <w:r w:rsidRPr="00D1521E">
        <w:rPr>
          <w:rFonts w:ascii="Times New Roman" w:hAnsi="Times New Roman"/>
          <w:sz w:val="28"/>
          <w:szCs w:val="28"/>
          <w:vertAlign w:val="superscript"/>
          <w:lang w:val="ro-RO" w:eastAsia="ru-RU"/>
        </w:rPr>
        <w:t>2</w:t>
      </w:r>
      <w:r w:rsidRPr="00D1521E">
        <w:rPr>
          <w:rFonts w:ascii="Times New Roman" w:hAnsi="Times New Roman"/>
          <w:sz w:val="28"/>
          <w:szCs w:val="28"/>
          <w:lang w:val="ro-RO" w:eastAsia="ru-RU"/>
        </w:rPr>
        <w:t>, cuvintele „capacitate deplină de exercițiu” se substituie cu textul „vârsta de peste 14 ani”;</w:t>
      </w:r>
    </w:p>
    <w:p w14:paraId="6CB9DD86" w14:textId="1D215FBE" w:rsidR="007A5A30" w:rsidRDefault="007A5A30" w:rsidP="00F22E79">
      <w:pPr>
        <w:pStyle w:val="Listparagraf"/>
        <w:numPr>
          <w:ilvl w:val="2"/>
          <w:numId w:val="13"/>
        </w:numPr>
        <w:tabs>
          <w:tab w:val="left" w:pos="1560"/>
        </w:tabs>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 xml:space="preserve">la </w:t>
      </w:r>
      <w:r w:rsidR="00C36732">
        <w:rPr>
          <w:rFonts w:ascii="Times New Roman" w:hAnsi="Times New Roman"/>
          <w:sz w:val="28"/>
          <w:szCs w:val="28"/>
          <w:lang w:val="ro-RO" w:eastAsia="ru-RU"/>
        </w:rPr>
        <w:t>punctul 63</w:t>
      </w:r>
      <w:r w:rsidR="00D1521E">
        <w:rPr>
          <w:rFonts w:ascii="Times New Roman" w:hAnsi="Times New Roman"/>
          <w:sz w:val="28"/>
          <w:szCs w:val="28"/>
          <w:lang w:val="ro-RO" w:eastAsia="ru-RU"/>
        </w:rPr>
        <w:t xml:space="preserve"> </w:t>
      </w:r>
      <w:bookmarkStart w:id="1" w:name="_Hlk215240231"/>
      <w:r w:rsidR="00D1521E">
        <w:rPr>
          <w:rFonts w:ascii="Times New Roman" w:hAnsi="Times New Roman"/>
          <w:sz w:val="28"/>
          <w:szCs w:val="28"/>
          <w:lang w:val="ro-RO" w:eastAsia="ru-RU"/>
        </w:rPr>
        <w:t>alineatul întâi,</w:t>
      </w:r>
      <w:r w:rsidR="00C36732">
        <w:rPr>
          <w:rFonts w:ascii="Times New Roman" w:hAnsi="Times New Roman"/>
          <w:sz w:val="28"/>
          <w:szCs w:val="28"/>
          <w:lang w:val="ro-RO" w:eastAsia="ru-RU"/>
        </w:rPr>
        <w:t xml:space="preserve"> </w:t>
      </w:r>
      <w:bookmarkEnd w:id="1"/>
      <w:r w:rsidR="00C36732">
        <w:rPr>
          <w:rFonts w:ascii="Times New Roman" w:hAnsi="Times New Roman"/>
          <w:sz w:val="28"/>
          <w:szCs w:val="28"/>
          <w:lang w:val="ro-RO" w:eastAsia="ru-RU"/>
        </w:rPr>
        <w:t>subpunctul 3)</w:t>
      </w:r>
      <w:r>
        <w:rPr>
          <w:rFonts w:ascii="Times New Roman" w:hAnsi="Times New Roman"/>
          <w:sz w:val="28"/>
          <w:szCs w:val="28"/>
          <w:lang w:val="ro-RO" w:eastAsia="ru-RU"/>
        </w:rPr>
        <w:t xml:space="preserve"> va avea următorul cuprins:</w:t>
      </w:r>
    </w:p>
    <w:p w14:paraId="317453B1" w14:textId="77777777" w:rsidR="00887455" w:rsidRDefault="007A5A30" w:rsidP="007A5A30">
      <w:pPr>
        <w:pStyle w:val="Listparagraf"/>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 xml:space="preserve">„3) documentele de stare civilă. </w:t>
      </w:r>
      <w:r w:rsidRPr="002A7C5D">
        <w:rPr>
          <w:rFonts w:ascii="Times New Roman" w:hAnsi="Times New Roman"/>
          <w:color w:val="333333"/>
          <w:sz w:val="28"/>
          <w:szCs w:val="28"/>
          <w:shd w:val="clear" w:color="auto" w:fill="FFFFFF"/>
          <w:lang w:val="ro-MD" w:eastAsia="ru-RU"/>
        </w:rPr>
        <w:t>Prezentarea documentelor de stare civilă nu este obligatorie în condițiile specificate la punctul 13</w:t>
      </w:r>
      <w:r w:rsidRPr="002A7C5D">
        <w:rPr>
          <w:rFonts w:ascii="Times New Roman" w:hAnsi="Times New Roman"/>
          <w:color w:val="333333"/>
          <w:sz w:val="28"/>
          <w:szCs w:val="28"/>
          <w:shd w:val="clear" w:color="auto" w:fill="FFFFFF"/>
          <w:vertAlign w:val="superscript"/>
          <w:lang w:val="ro-MD" w:eastAsia="ru-RU"/>
        </w:rPr>
        <w:t>1</w:t>
      </w:r>
      <w:r>
        <w:rPr>
          <w:rFonts w:ascii="Times New Roman" w:hAnsi="Times New Roman"/>
          <w:color w:val="333333"/>
          <w:sz w:val="28"/>
          <w:szCs w:val="28"/>
          <w:shd w:val="clear" w:color="auto" w:fill="FFFFFF"/>
          <w:lang w:val="ro-MD" w:eastAsia="ru-RU"/>
        </w:rPr>
        <w:t>;”</w:t>
      </w:r>
      <w:r w:rsidR="00C36732">
        <w:rPr>
          <w:rFonts w:ascii="Times New Roman" w:hAnsi="Times New Roman"/>
          <w:sz w:val="28"/>
          <w:szCs w:val="28"/>
          <w:lang w:val="ro-RO" w:eastAsia="ru-RU"/>
        </w:rPr>
        <w:t>;</w:t>
      </w:r>
    </w:p>
    <w:p w14:paraId="56BB8A70" w14:textId="3C7E6340" w:rsidR="007A5A30" w:rsidRDefault="003463F6" w:rsidP="00F22E79">
      <w:pPr>
        <w:pStyle w:val="Listparagraf"/>
        <w:numPr>
          <w:ilvl w:val="2"/>
          <w:numId w:val="13"/>
        </w:numPr>
        <w:tabs>
          <w:tab w:val="left" w:pos="1560"/>
        </w:tabs>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 xml:space="preserve">la </w:t>
      </w:r>
      <w:r w:rsidR="00C36732">
        <w:rPr>
          <w:rFonts w:ascii="Times New Roman" w:hAnsi="Times New Roman"/>
          <w:sz w:val="28"/>
          <w:szCs w:val="28"/>
          <w:lang w:val="ro-RO" w:eastAsia="ru-RU"/>
        </w:rPr>
        <w:t>punctul 65</w:t>
      </w:r>
      <w:r w:rsidR="00D1521E" w:rsidRPr="00D1521E">
        <w:rPr>
          <w:rFonts w:ascii="Times New Roman" w:hAnsi="Times New Roman"/>
          <w:sz w:val="28"/>
          <w:szCs w:val="28"/>
          <w:lang w:val="ro-RO" w:eastAsia="ru-RU"/>
        </w:rPr>
        <w:t xml:space="preserve"> </w:t>
      </w:r>
      <w:r w:rsidR="00D1521E">
        <w:rPr>
          <w:rFonts w:ascii="Times New Roman" w:hAnsi="Times New Roman"/>
          <w:sz w:val="28"/>
          <w:szCs w:val="28"/>
          <w:lang w:val="ro-RO" w:eastAsia="ru-RU"/>
        </w:rPr>
        <w:t xml:space="preserve">alineatul întâi, </w:t>
      </w:r>
      <w:r w:rsidR="00C36732">
        <w:rPr>
          <w:rFonts w:ascii="Times New Roman" w:hAnsi="Times New Roman"/>
          <w:sz w:val="28"/>
          <w:szCs w:val="28"/>
          <w:lang w:val="ro-RO" w:eastAsia="ru-RU"/>
        </w:rPr>
        <w:t xml:space="preserve"> subpunctul 4)</w:t>
      </w:r>
      <w:r w:rsidR="007A5A30">
        <w:rPr>
          <w:rFonts w:ascii="Times New Roman" w:hAnsi="Times New Roman"/>
          <w:sz w:val="28"/>
          <w:szCs w:val="28"/>
          <w:lang w:val="ro-RO" w:eastAsia="ru-RU"/>
        </w:rPr>
        <w:t xml:space="preserve"> va avea următorul cuprins:</w:t>
      </w:r>
    </w:p>
    <w:p w14:paraId="73BABC0F" w14:textId="77777777" w:rsidR="00C36732" w:rsidRDefault="007A5A30" w:rsidP="007A5A30">
      <w:pPr>
        <w:pStyle w:val="Listparagraf"/>
        <w:tabs>
          <w:tab w:val="left" w:pos="1560"/>
        </w:tabs>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 xml:space="preserve">„4) documentele de stare civilă. </w:t>
      </w:r>
      <w:r w:rsidRPr="00FA3E06">
        <w:rPr>
          <w:rFonts w:ascii="Times New Roman" w:hAnsi="Times New Roman"/>
          <w:sz w:val="28"/>
          <w:szCs w:val="28"/>
          <w:shd w:val="clear" w:color="auto" w:fill="FFFFFF"/>
          <w:lang w:val="ro-MD" w:eastAsia="ru-RU"/>
        </w:rPr>
        <w:t>Prezentarea documentelor de stare civilă nu este obligatorie în condițiile specificate la punctul 13</w:t>
      </w:r>
      <w:r w:rsidRPr="00FA3E06">
        <w:rPr>
          <w:rFonts w:ascii="Times New Roman" w:hAnsi="Times New Roman"/>
          <w:sz w:val="28"/>
          <w:szCs w:val="28"/>
          <w:shd w:val="clear" w:color="auto" w:fill="FFFFFF"/>
          <w:vertAlign w:val="superscript"/>
          <w:lang w:val="ro-MD" w:eastAsia="ru-RU"/>
        </w:rPr>
        <w:t>1</w:t>
      </w:r>
      <w:r w:rsidRPr="00FA3E06">
        <w:rPr>
          <w:rFonts w:ascii="Times New Roman" w:hAnsi="Times New Roman"/>
          <w:sz w:val="28"/>
          <w:szCs w:val="28"/>
          <w:shd w:val="clear" w:color="auto" w:fill="FFFFFF"/>
          <w:lang w:val="ro-MD" w:eastAsia="ru-RU"/>
        </w:rPr>
        <w:t>;”</w:t>
      </w:r>
      <w:r w:rsidR="00C36732" w:rsidRPr="00FA3E06">
        <w:rPr>
          <w:rFonts w:ascii="Times New Roman" w:hAnsi="Times New Roman"/>
          <w:sz w:val="28"/>
          <w:szCs w:val="28"/>
          <w:lang w:val="ro-RO" w:eastAsia="ru-RU"/>
        </w:rPr>
        <w:t>;</w:t>
      </w:r>
    </w:p>
    <w:p w14:paraId="2E33B475" w14:textId="38F0DE39" w:rsidR="00275E93" w:rsidRPr="00275E93" w:rsidRDefault="002E11CB" w:rsidP="00F22E79">
      <w:pPr>
        <w:pStyle w:val="Listparagraf"/>
        <w:numPr>
          <w:ilvl w:val="2"/>
          <w:numId w:val="13"/>
        </w:numPr>
        <w:tabs>
          <w:tab w:val="left" w:pos="1560"/>
        </w:tabs>
        <w:spacing w:before="120" w:after="0"/>
        <w:ind w:left="0" w:firstLine="709"/>
        <w:contextualSpacing w:val="0"/>
        <w:jc w:val="both"/>
        <w:rPr>
          <w:rFonts w:ascii="Times New Roman" w:hAnsi="Times New Roman"/>
          <w:sz w:val="28"/>
          <w:szCs w:val="28"/>
          <w:lang w:val="ro-MD" w:eastAsia="ru-RU"/>
        </w:rPr>
      </w:pPr>
      <w:r>
        <w:rPr>
          <w:rFonts w:ascii="Times New Roman" w:hAnsi="Times New Roman"/>
          <w:sz w:val="28"/>
          <w:szCs w:val="28"/>
          <w:lang w:val="ro-RO" w:eastAsia="ru-RU"/>
        </w:rPr>
        <w:t xml:space="preserve">la </w:t>
      </w:r>
      <w:r w:rsidR="009B2CA4" w:rsidRPr="002B49CB">
        <w:rPr>
          <w:rFonts w:ascii="Times New Roman" w:hAnsi="Times New Roman"/>
          <w:sz w:val="28"/>
          <w:szCs w:val="28"/>
          <w:lang w:val="ro-RO" w:eastAsia="ru-RU"/>
        </w:rPr>
        <w:t>punctul 98</w:t>
      </w:r>
      <w:r>
        <w:rPr>
          <w:rFonts w:ascii="Times New Roman" w:hAnsi="Times New Roman"/>
          <w:sz w:val="28"/>
          <w:szCs w:val="28"/>
          <w:lang w:val="ro-RO" w:eastAsia="ru-RU"/>
        </w:rPr>
        <w:t>,</w:t>
      </w:r>
      <w:r w:rsidR="00275E93">
        <w:rPr>
          <w:rFonts w:ascii="Times New Roman" w:hAnsi="Times New Roman"/>
          <w:sz w:val="28"/>
          <w:szCs w:val="28"/>
          <w:lang w:val="ro-RO" w:eastAsia="ru-RU"/>
        </w:rPr>
        <w:t xml:space="preserve"> </w:t>
      </w:r>
      <w:r>
        <w:rPr>
          <w:rFonts w:ascii="Times New Roman" w:hAnsi="Times New Roman"/>
          <w:sz w:val="28"/>
          <w:szCs w:val="28"/>
          <w:lang w:val="ro-RO" w:eastAsia="ru-RU"/>
        </w:rPr>
        <w:t xml:space="preserve">alineatul întâi </w:t>
      </w:r>
      <w:r w:rsidR="00275E93">
        <w:rPr>
          <w:rFonts w:ascii="Times New Roman" w:hAnsi="Times New Roman"/>
          <w:sz w:val="28"/>
          <w:szCs w:val="28"/>
          <w:lang w:val="ro-RO" w:eastAsia="ru-RU"/>
        </w:rPr>
        <w:t>se completează cu</w:t>
      </w:r>
      <w:r w:rsidR="009B2CA4" w:rsidRPr="002B49CB">
        <w:rPr>
          <w:rFonts w:ascii="Times New Roman" w:hAnsi="Times New Roman"/>
          <w:sz w:val="28"/>
          <w:szCs w:val="28"/>
          <w:lang w:val="ro-RO" w:eastAsia="ru-RU"/>
        </w:rPr>
        <w:t xml:space="preserve"> subpunctul </w:t>
      </w:r>
      <w:r w:rsidR="00275E93">
        <w:rPr>
          <w:rFonts w:ascii="Times New Roman" w:hAnsi="Times New Roman"/>
          <w:sz w:val="28"/>
          <w:szCs w:val="28"/>
          <w:lang w:val="ro-RO" w:eastAsia="ru-RU"/>
        </w:rPr>
        <w:t>3</w:t>
      </w:r>
      <w:r w:rsidR="009B2CA4" w:rsidRPr="002B49CB">
        <w:rPr>
          <w:rFonts w:ascii="Times New Roman" w:hAnsi="Times New Roman"/>
          <w:sz w:val="28"/>
          <w:szCs w:val="28"/>
          <w:lang w:val="ro-RO" w:eastAsia="ru-RU"/>
        </w:rPr>
        <w:t>)</w:t>
      </w:r>
      <w:r w:rsidR="00275E93">
        <w:rPr>
          <w:rFonts w:ascii="Times New Roman" w:hAnsi="Times New Roman"/>
          <w:sz w:val="28"/>
          <w:szCs w:val="28"/>
          <w:lang w:val="ro-RO" w:eastAsia="ru-RU"/>
        </w:rPr>
        <w:t xml:space="preserve"> cu următorul cuprins:</w:t>
      </w:r>
    </w:p>
    <w:p w14:paraId="5DCD6F54" w14:textId="161A3F78" w:rsidR="009B2CA4" w:rsidRDefault="00275E93" w:rsidP="00275E93">
      <w:pPr>
        <w:pStyle w:val="Listparagraf"/>
        <w:tabs>
          <w:tab w:val="left" w:pos="1560"/>
        </w:tabs>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MD" w:eastAsia="ru-RU"/>
        </w:rPr>
        <w:t xml:space="preserve">„3) </w:t>
      </w:r>
      <w:r w:rsidR="00414DFF">
        <w:rPr>
          <w:rFonts w:ascii="Times New Roman" w:hAnsi="Times New Roman"/>
          <w:sz w:val="28"/>
          <w:szCs w:val="28"/>
          <w:lang w:val="ro-MD" w:eastAsia="ru-RU"/>
        </w:rPr>
        <w:t xml:space="preserve">extrasul din Registrul de stat al populației, generat în mod electronic </w:t>
      </w:r>
      <w:r w:rsidR="007A5A30" w:rsidRPr="007A5A30">
        <w:rPr>
          <w:rFonts w:ascii="Times New Roman" w:hAnsi="Times New Roman"/>
          <w:sz w:val="28"/>
          <w:szCs w:val="28"/>
          <w:lang w:val="ro-MD" w:eastAsia="ru-RU"/>
        </w:rPr>
        <w:t>prin intermediul Portalului guvernamental de verificare a datelor</w:t>
      </w:r>
      <w:r>
        <w:rPr>
          <w:rFonts w:ascii="Times New Roman" w:hAnsi="Times New Roman"/>
          <w:sz w:val="28"/>
          <w:szCs w:val="28"/>
          <w:lang w:val="ro-MD" w:eastAsia="ru-RU"/>
        </w:rPr>
        <w:t>.</w:t>
      </w:r>
      <w:r w:rsidR="00590939" w:rsidRPr="002B49CB">
        <w:rPr>
          <w:rFonts w:ascii="Times New Roman" w:hAnsi="Times New Roman"/>
          <w:sz w:val="28"/>
          <w:szCs w:val="28"/>
          <w:lang w:val="ro-RO" w:eastAsia="ru-RU"/>
        </w:rPr>
        <w:t>”;</w:t>
      </w:r>
    </w:p>
    <w:p w14:paraId="2D34C84D" w14:textId="5432F589" w:rsidR="009B2CA4" w:rsidRDefault="003463F6" w:rsidP="00F22E79">
      <w:pPr>
        <w:pStyle w:val="Listparagraf"/>
        <w:numPr>
          <w:ilvl w:val="2"/>
          <w:numId w:val="13"/>
        </w:numPr>
        <w:tabs>
          <w:tab w:val="left" w:pos="1560"/>
        </w:tabs>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 xml:space="preserve">la </w:t>
      </w:r>
      <w:r w:rsidR="005A272E">
        <w:rPr>
          <w:rFonts w:ascii="Times New Roman" w:hAnsi="Times New Roman"/>
          <w:sz w:val="28"/>
          <w:szCs w:val="28"/>
          <w:lang w:val="ro-RO" w:eastAsia="ru-RU"/>
        </w:rPr>
        <w:t>punctul 118 subpunctul 6)</w:t>
      </w:r>
      <w:r w:rsidR="00A27374">
        <w:rPr>
          <w:rFonts w:ascii="Times New Roman" w:hAnsi="Times New Roman"/>
          <w:sz w:val="28"/>
          <w:szCs w:val="28"/>
          <w:lang w:val="ro-RO" w:eastAsia="ru-RU"/>
        </w:rPr>
        <w:t>, cuvintele „şi certificatul” se exclud,</w:t>
      </w:r>
      <w:r w:rsidR="00C53CA8">
        <w:rPr>
          <w:rFonts w:ascii="Times New Roman" w:hAnsi="Times New Roman"/>
          <w:sz w:val="28"/>
          <w:szCs w:val="28"/>
          <w:lang w:val="ro-RO" w:eastAsia="ru-RU"/>
        </w:rPr>
        <w:t xml:space="preserve"> iar </w:t>
      </w:r>
      <w:r w:rsidR="00A27374">
        <w:rPr>
          <w:rFonts w:ascii="Times New Roman" w:hAnsi="Times New Roman"/>
          <w:sz w:val="28"/>
          <w:szCs w:val="28"/>
          <w:lang w:val="ro-RO" w:eastAsia="ru-RU"/>
        </w:rPr>
        <w:t xml:space="preserve"> cuv</w:t>
      </w:r>
      <w:r w:rsidR="00C53CA8">
        <w:rPr>
          <w:rFonts w:ascii="Times New Roman" w:hAnsi="Times New Roman"/>
          <w:sz w:val="28"/>
          <w:szCs w:val="28"/>
          <w:lang w:val="ro-RO" w:eastAsia="ru-RU"/>
        </w:rPr>
        <w:t>intele</w:t>
      </w:r>
      <w:r w:rsidR="00A27374">
        <w:rPr>
          <w:rFonts w:ascii="Times New Roman" w:hAnsi="Times New Roman"/>
          <w:sz w:val="28"/>
          <w:szCs w:val="28"/>
          <w:lang w:val="ro-RO" w:eastAsia="ru-RU"/>
        </w:rPr>
        <w:t xml:space="preserve"> „acte</w:t>
      </w:r>
      <w:r w:rsidR="00C53CA8">
        <w:rPr>
          <w:rFonts w:ascii="Times New Roman" w:hAnsi="Times New Roman"/>
          <w:sz w:val="28"/>
          <w:szCs w:val="28"/>
          <w:lang w:val="ro-RO" w:eastAsia="ru-RU"/>
        </w:rPr>
        <w:t xml:space="preserve"> de deces nu au fost transcrise</w:t>
      </w:r>
      <w:r w:rsidR="00A27374">
        <w:rPr>
          <w:rFonts w:ascii="Times New Roman" w:hAnsi="Times New Roman"/>
          <w:sz w:val="28"/>
          <w:szCs w:val="28"/>
          <w:lang w:val="ro-RO" w:eastAsia="ru-RU"/>
        </w:rPr>
        <w:t>”</w:t>
      </w:r>
      <w:r w:rsidR="005A272E">
        <w:rPr>
          <w:rFonts w:ascii="Times New Roman" w:hAnsi="Times New Roman"/>
          <w:sz w:val="28"/>
          <w:szCs w:val="28"/>
          <w:lang w:val="ro-RO" w:eastAsia="ru-RU"/>
        </w:rPr>
        <w:t xml:space="preserve"> </w:t>
      </w:r>
      <w:r w:rsidR="00A27374">
        <w:rPr>
          <w:rFonts w:ascii="Times New Roman" w:hAnsi="Times New Roman"/>
          <w:sz w:val="28"/>
          <w:szCs w:val="28"/>
          <w:lang w:val="ro-RO" w:eastAsia="ru-RU"/>
        </w:rPr>
        <w:t>se substituie cu cuv</w:t>
      </w:r>
      <w:r w:rsidR="00C53CA8">
        <w:rPr>
          <w:rFonts w:ascii="Times New Roman" w:hAnsi="Times New Roman"/>
          <w:sz w:val="28"/>
          <w:szCs w:val="28"/>
          <w:lang w:val="ro-RO" w:eastAsia="ru-RU"/>
        </w:rPr>
        <w:t>intele</w:t>
      </w:r>
      <w:r w:rsidR="00A27374">
        <w:rPr>
          <w:rFonts w:ascii="Times New Roman" w:hAnsi="Times New Roman"/>
          <w:sz w:val="28"/>
          <w:szCs w:val="28"/>
          <w:lang w:val="ro-RO" w:eastAsia="ru-RU"/>
        </w:rPr>
        <w:t xml:space="preserve"> „fapte</w:t>
      </w:r>
      <w:r w:rsidR="00C53CA8">
        <w:rPr>
          <w:rFonts w:ascii="Times New Roman" w:hAnsi="Times New Roman"/>
          <w:sz w:val="28"/>
          <w:szCs w:val="28"/>
          <w:lang w:val="ro-RO" w:eastAsia="ru-RU"/>
        </w:rPr>
        <w:t xml:space="preserve"> de deces nu au fost înscrise</w:t>
      </w:r>
      <w:r w:rsidR="00A27374">
        <w:rPr>
          <w:rFonts w:ascii="Times New Roman" w:hAnsi="Times New Roman"/>
          <w:sz w:val="28"/>
          <w:szCs w:val="28"/>
          <w:lang w:val="ro-RO" w:eastAsia="ru-RU"/>
        </w:rPr>
        <w:t>”;</w:t>
      </w:r>
    </w:p>
    <w:p w14:paraId="721A7A7E" w14:textId="11C4E097" w:rsidR="00C53CA8" w:rsidRDefault="00C53CA8" w:rsidP="00F22E79">
      <w:pPr>
        <w:pStyle w:val="Listparagraf"/>
        <w:numPr>
          <w:ilvl w:val="2"/>
          <w:numId w:val="13"/>
        </w:numPr>
        <w:tabs>
          <w:tab w:val="left" w:pos="1560"/>
        </w:tabs>
        <w:spacing w:before="120" w:after="0"/>
        <w:ind w:left="0" w:firstLine="709"/>
        <w:contextualSpacing w:val="0"/>
        <w:jc w:val="both"/>
        <w:rPr>
          <w:rFonts w:ascii="Times New Roman" w:hAnsi="Times New Roman"/>
          <w:sz w:val="28"/>
          <w:szCs w:val="28"/>
          <w:lang w:val="ro-RO" w:eastAsia="ru-RU"/>
        </w:rPr>
      </w:pPr>
      <w:r>
        <w:rPr>
          <w:rFonts w:ascii="Times New Roman" w:hAnsi="Times New Roman"/>
          <w:sz w:val="28"/>
          <w:szCs w:val="28"/>
          <w:lang w:val="ro-RO" w:eastAsia="ru-RU"/>
        </w:rPr>
        <w:t>la punctul 119, cuv</w:t>
      </w:r>
      <w:r w:rsidR="009D31A0">
        <w:rPr>
          <w:rFonts w:ascii="Times New Roman" w:hAnsi="Times New Roman"/>
          <w:sz w:val="28"/>
          <w:szCs w:val="28"/>
          <w:lang w:val="ro-RO" w:eastAsia="ru-RU"/>
        </w:rPr>
        <w:t>i</w:t>
      </w:r>
      <w:r>
        <w:rPr>
          <w:rFonts w:ascii="Times New Roman" w:hAnsi="Times New Roman"/>
          <w:sz w:val="28"/>
          <w:szCs w:val="28"/>
          <w:lang w:val="ro-RO" w:eastAsia="ru-RU"/>
        </w:rPr>
        <w:t>nt</w:t>
      </w:r>
      <w:r w:rsidR="009D31A0">
        <w:rPr>
          <w:rFonts w:ascii="Times New Roman" w:hAnsi="Times New Roman"/>
          <w:sz w:val="28"/>
          <w:szCs w:val="28"/>
          <w:lang w:val="ro-RO" w:eastAsia="ru-RU"/>
        </w:rPr>
        <w:t>e</w:t>
      </w:r>
      <w:r>
        <w:rPr>
          <w:rFonts w:ascii="Times New Roman" w:hAnsi="Times New Roman"/>
          <w:sz w:val="28"/>
          <w:szCs w:val="28"/>
          <w:lang w:val="ro-RO" w:eastAsia="ru-RU"/>
        </w:rPr>
        <w:t>l</w:t>
      </w:r>
      <w:r w:rsidR="009D31A0">
        <w:rPr>
          <w:rFonts w:ascii="Times New Roman" w:hAnsi="Times New Roman"/>
          <w:sz w:val="28"/>
          <w:szCs w:val="28"/>
          <w:lang w:val="ro-RO" w:eastAsia="ru-RU"/>
        </w:rPr>
        <w:t>e</w:t>
      </w:r>
      <w:r>
        <w:rPr>
          <w:rFonts w:ascii="Times New Roman" w:hAnsi="Times New Roman"/>
          <w:sz w:val="28"/>
          <w:szCs w:val="28"/>
          <w:lang w:val="ro-RO" w:eastAsia="ru-RU"/>
        </w:rPr>
        <w:t xml:space="preserve"> „</w:t>
      </w:r>
      <w:r w:rsidR="009D31A0">
        <w:rPr>
          <w:rFonts w:ascii="Times New Roman" w:hAnsi="Times New Roman"/>
          <w:sz w:val="28"/>
          <w:szCs w:val="28"/>
          <w:lang w:val="ro-RO" w:eastAsia="ru-RU"/>
        </w:rPr>
        <w:t xml:space="preserve">organele </w:t>
      </w:r>
      <w:r>
        <w:rPr>
          <w:rFonts w:ascii="Times New Roman" w:hAnsi="Times New Roman"/>
          <w:sz w:val="28"/>
          <w:szCs w:val="28"/>
          <w:lang w:val="ro-RO" w:eastAsia="ru-RU"/>
        </w:rPr>
        <w:t xml:space="preserve">competente” se </w:t>
      </w:r>
      <w:r w:rsidR="009D31A0">
        <w:rPr>
          <w:rFonts w:ascii="Times New Roman" w:hAnsi="Times New Roman"/>
          <w:sz w:val="28"/>
          <w:szCs w:val="28"/>
          <w:lang w:val="ro-RO" w:eastAsia="ru-RU"/>
        </w:rPr>
        <w:t>substituie cu cuvântul „organul”</w:t>
      </w:r>
      <w:r>
        <w:rPr>
          <w:rFonts w:ascii="Times New Roman" w:hAnsi="Times New Roman"/>
          <w:sz w:val="28"/>
          <w:szCs w:val="28"/>
          <w:lang w:val="ro-RO" w:eastAsia="ru-RU"/>
        </w:rPr>
        <w:t>;</w:t>
      </w:r>
    </w:p>
    <w:p w14:paraId="1281D1C3" w14:textId="5533731E" w:rsidR="009774CD" w:rsidRPr="00C53CA8" w:rsidRDefault="003463F6" w:rsidP="00F22E79">
      <w:pPr>
        <w:pStyle w:val="Listparagraf"/>
        <w:numPr>
          <w:ilvl w:val="2"/>
          <w:numId w:val="13"/>
        </w:numPr>
        <w:tabs>
          <w:tab w:val="left" w:pos="0"/>
          <w:tab w:val="left" w:pos="1560"/>
          <w:tab w:val="left" w:pos="1985"/>
          <w:tab w:val="left" w:pos="2410"/>
        </w:tabs>
        <w:spacing w:before="120" w:after="0"/>
        <w:ind w:left="0" w:firstLine="709"/>
        <w:contextualSpacing w:val="0"/>
        <w:jc w:val="both"/>
        <w:rPr>
          <w:rFonts w:ascii="Times New Roman" w:hAnsi="Times New Roman"/>
          <w:sz w:val="28"/>
          <w:szCs w:val="28"/>
          <w:lang w:val="ro-RO" w:eastAsia="ru-RU"/>
        </w:rPr>
      </w:pPr>
      <w:r w:rsidRPr="00C53CA8">
        <w:rPr>
          <w:rFonts w:ascii="Times New Roman" w:hAnsi="Times New Roman"/>
          <w:sz w:val="28"/>
          <w:szCs w:val="28"/>
          <w:lang w:val="ro-RO" w:eastAsia="ru-RU"/>
        </w:rPr>
        <w:t>la punctul 126</w:t>
      </w:r>
      <w:r w:rsidR="009774CD" w:rsidRPr="00C53CA8">
        <w:rPr>
          <w:rFonts w:ascii="Times New Roman" w:hAnsi="Times New Roman"/>
          <w:sz w:val="28"/>
          <w:szCs w:val="28"/>
          <w:lang w:val="ro-RO" w:eastAsia="ru-RU"/>
        </w:rPr>
        <w:t xml:space="preserve"> </w:t>
      </w:r>
      <w:r w:rsidR="00F22E79" w:rsidRPr="00C53CA8">
        <w:rPr>
          <w:rFonts w:ascii="Times New Roman" w:hAnsi="Times New Roman"/>
          <w:sz w:val="28"/>
          <w:szCs w:val="28"/>
          <w:lang w:val="ro-RO" w:eastAsia="ru-RU"/>
        </w:rPr>
        <w:t>alineatul întâi</w:t>
      </w:r>
      <w:r w:rsidR="00F22E79">
        <w:rPr>
          <w:rFonts w:ascii="Times New Roman" w:hAnsi="Times New Roman"/>
          <w:sz w:val="28"/>
          <w:szCs w:val="28"/>
          <w:lang w:val="ro-RO" w:eastAsia="ru-RU"/>
        </w:rPr>
        <w:t>,</w:t>
      </w:r>
      <w:r w:rsidR="00F22E79" w:rsidRPr="00C53CA8">
        <w:rPr>
          <w:rFonts w:ascii="Times New Roman" w:hAnsi="Times New Roman"/>
          <w:sz w:val="28"/>
          <w:szCs w:val="28"/>
          <w:lang w:val="ro-RO" w:eastAsia="ru-RU"/>
        </w:rPr>
        <w:t xml:space="preserve"> </w:t>
      </w:r>
      <w:r w:rsidR="007A3342" w:rsidRPr="00C53CA8">
        <w:rPr>
          <w:rFonts w:ascii="Times New Roman" w:hAnsi="Times New Roman"/>
          <w:sz w:val="28"/>
          <w:szCs w:val="28"/>
          <w:lang w:val="ro-RO" w:eastAsia="ru-RU"/>
        </w:rPr>
        <w:t>subpunctul 1)</w:t>
      </w:r>
      <w:r w:rsidR="009774CD" w:rsidRPr="00C53CA8">
        <w:rPr>
          <w:rFonts w:ascii="Times New Roman" w:hAnsi="Times New Roman"/>
          <w:sz w:val="28"/>
          <w:szCs w:val="28"/>
          <w:lang w:val="ro-RO" w:eastAsia="ru-RU"/>
        </w:rPr>
        <w:t xml:space="preserve"> va avea următorul cuprins:</w:t>
      </w:r>
    </w:p>
    <w:p w14:paraId="1958EF59" w14:textId="410B1A2A" w:rsidR="003463F6" w:rsidRPr="00792FE9" w:rsidRDefault="00792FE9" w:rsidP="0082040F">
      <w:pPr>
        <w:pStyle w:val="Listparagraf"/>
        <w:tabs>
          <w:tab w:val="left" w:pos="0"/>
          <w:tab w:val="left" w:pos="567"/>
          <w:tab w:val="left" w:pos="993"/>
          <w:tab w:val="left" w:pos="1985"/>
          <w:tab w:val="left" w:pos="2410"/>
        </w:tabs>
        <w:spacing w:before="120" w:after="0"/>
        <w:ind w:left="0" w:firstLine="709"/>
        <w:contextualSpacing w:val="0"/>
        <w:jc w:val="both"/>
        <w:rPr>
          <w:rFonts w:ascii="Times New Roman" w:hAnsi="Times New Roman"/>
          <w:sz w:val="28"/>
          <w:szCs w:val="28"/>
          <w:lang w:val="ro-RO" w:eastAsia="ru-RU"/>
        </w:rPr>
      </w:pPr>
      <w:r w:rsidRPr="00C53CA8">
        <w:rPr>
          <w:rFonts w:ascii="Times New Roman" w:hAnsi="Times New Roman"/>
          <w:color w:val="333333"/>
          <w:sz w:val="28"/>
          <w:szCs w:val="28"/>
          <w:shd w:val="clear" w:color="auto" w:fill="FFFFFF"/>
          <w:lang w:val="ro-MD" w:eastAsia="ru-RU"/>
        </w:rPr>
        <w:t xml:space="preserve">„1) </w:t>
      </w:r>
      <w:r w:rsidR="009774CD" w:rsidRPr="00C53CA8">
        <w:rPr>
          <w:rFonts w:ascii="Times New Roman" w:hAnsi="Times New Roman"/>
          <w:color w:val="333333"/>
          <w:sz w:val="28"/>
          <w:szCs w:val="28"/>
          <w:shd w:val="clear" w:color="auto" w:fill="FFFFFF"/>
          <w:lang w:val="ro-MD" w:eastAsia="ru-RU"/>
        </w:rPr>
        <w:t>actul de identitate de uz intern. Prezentarea actului de identitate nu este obligatorie în condițiile specificate la punctul 16</w:t>
      </w:r>
      <w:r w:rsidR="009774CD" w:rsidRPr="00C53CA8">
        <w:rPr>
          <w:rFonts w:ascii="Times New Roman" w:hAnsi="Times New Roman"/>
          <w:color w:val="333333"/>
          <w:sz w:val="28"/>
          <w:szCs w:val="28"/>
          <w:shd w:val="clear" w:color="auto" w:fill="FFFFFF"/>
          <w:vertAlign w:val="superscript"/>
          <w:lang w:val="ro-MD" w:eastAsia="ru-RU"/>
        </w:rPr>
        <w:t>1</w:t>
      </w:r>
      <w:r w:rsidR="009774CD" w:rsidRPr="00C53CA8">
        <w:rPr>
          <w:rFonts w:ascii="Times New Roman" w:hAnsi="Times New Roman"/>
          <w:color w:val="333333"/>
          <w:sz w:val="28"/>
          <w:szCs w:val="28"/>
          <w:shd w:val="clear" w:color="auto" w:fill="FFFFFF"/>
          <w:lang w:val="ro-MD" w:eastAsia="ru-RU"/>
        </w:rPr>
        <w:t>, inclusiv și în situațiile în care acesta a devenit nevalabil pe motivul schimbării sau modificării datelor cu caracter personal, expirării termenului de valabilitate ori a fost declarat pierdut sau furat, precum și în lipsa acestuia în cazul copilului cu vârsta de peste 14 ani care nu a obținut cartea de identitate</w:t>
      </w:r>
      <w:r w:rsidR="007A3342" w:rsidRPr="00C53CA8">
        <w:rPr>
          <w:rFonts w:ascii="Times New Roman" w:hAnsi="Times New Roman"/>
          <w:sz w:val="28"/>
          <w:szCs w:val="28"/>
          <w:lang w:val="ro-RO" w:eastAsia="ru-RU"/>
        </w:rPr>
        <w:t>;</w:t>
      </w:r>
      <w:r w:rsidR="00EC3521">
        <w:rPr>
          <w:rFonts w:ascii="Times New Roman" w:hAnsi="Times New Roman"/>
          <w:sz w:val="28"/>
          <w:szCs w:val="28"/>
          <w:lang w:val="ro-RO" w:eastAsia="ru-RU"/>
        </w:rPr>
        <w:t>”;</w:t>
      </w:r>
    </w:p>
    <w:p w14:paraId="03E2E414" w14:textId="5C636BD0" w:rsidR="00293AE4" w:rsidRPr="003D6178" w:rsidRDefault="00293AE4" w:rsidP="003D6178">
      <w:pPr>
        <w:pStyle w:val="Titlu4"/>
        <w:shd w:val="clear" w:color="auto" w:fill="FFFFFF"/>
        <w:spacing w:before="165" w:beforeAutospacing="0" w:after="165" w:afterAutospacing="0"/>
        <w:ind w:firstLine="709"/>
        <w:jc w:val="both"/>
        <w:rPr>
          <w:b w:val="0"/>
          <w:sz w:val="28"/>
          <w:szCs w:val="28"/>
          <w:lang w:val="ro-RO"/>
        </w:rPr>
      </w:pPr>
      <w:r>
        <w:rPr>
          <w:sz w:val="28"/>
          <w:szCs w:val="28"/>
          <w:lang w:val="ro-RO"/>
        </w:rPr>
        <w:t xml:space="preserve">2. </w:t>
      </w:r>
      <w:r w:rsidRPr="003D6178">
        <w:rPr>
          <w:b w:val="0"/>
          <w:sz w:val="28"/>
          <w:szCs w:val="28"/>
          <w:lang w:val="ro-RO"/>
        </w:rPr>
        <w:t xml:space="preserve">Prezenta hotărâre intră în vigoare </w:t>
      </w:r>
      <w:r w:rsidR="00706EE9" w:rsidRPr="003D6178">
        <w:rPr>
          <w:b w:val="0"/>
          <w:sz w:val="28"/>
          <w:szCs w:val="28"/>
          <w:lang w:val="ro-RO"/>
        </w:rPr>
        <w:t xml:space="preserve">la data publicării în Monitorul Oficial al Republicii Moldova, cu </w:t>
      </w:r>
      <w:r w:rsidR="003D6178" w:rsidRPr="003D6178">
        <w:rPr>
          <w:b w:val="0"/>
          <w:sz w:val="28"/>
          <w:szCs w:val="28"/>
          <w:lang w:val="ro-RO"/>
        </w:rPr>
        <w:t>excepția</w:t>
      </w:r>
      <w:r w:rsidR="00706EE9" w:rsidRPr="003D6178">
        <w:rPr>
          <w:b w:val="0"/>
          <w:sz w:val="28"/>
          <w:szCs w:val="28"/>
          <w:lang w:val="ro-RO"/>
        </w:rPr>
        <w:t xml:space="preserve"> subpunctului 1.2.</w:t>
      </w:r>
      <w:r w:rsidR="009A76A0">
        <w:rPr>
          <w:b w:val="0"/>
          <w:sz w:val="28"/>
          <w:szCs w:val="28"/>
          <w:lang w:val="ro-RO"/>
        </w:rPr>
        <w:t>10</w:t>
      </w:r>
      <w:r w:rsidR="00706EE9" w:rsidRPr="003D6178">
        <w:rPr>
          <w:b w:val="0"/>
          <w:sz w:val="28"/>
          <w:szCs w:val="28"/>
          <w:lang w:val="ro-RO"/>
        </w:rPr>
        <w:t>., care intră în vigoare la data la care sunt îndeplinite condițiile tehnice necesare pentru înscrierea certificatului calificat pentru semnătură electronică în cartea de rezidență, dar nu mai târziu de 31 decembrie 2026</w:t>
      </w:r>
      <w:r w:rsidRPr="003D6178">
        <w:rPr>
          <w:b w:val="0"/>
          <w:color w:val="000000" w:themeColor="text1"/>
          <w:sz w:val="28"/>
          <w:szCs w:val="28"/>
          <w:shd w:val="clear" w:color="auto" w:fill="FFFFFF"/>
          <w:lang w:val="ro-RO"/>
        </w:rPr>
        <w:t>.</w:t>
      </w:r>
    </w:p>
    <w:p w14:paraId="32549654" w14:textId="77777777" w:rsidR="00293AE4" w:rsidRPr="00997598" w:rsidRDefault="00293AE4" w:rsidP="00293AE4">
      <w:pPr>
        <w:pStyle w:val="Listparagraf"/>
        <w:tabs>
          <w:tab w:val="left" w:pos="993"/>
        </w:tabs>
        <w:spacing w:after="0"/>
        <w:ind w:left="709"/>
        <w:jc w:val="both"/>
        <w:rPr>
          <w:rFonts w:ascii="Times New Roman" w:hAnsi="Times New Roman"/>
          <w:b/>
          <w:sz w:val="28"/>
          <w:szCs w:val="28"/>
          <w:lang w:val="ro-RO"/>
        </w:rPr>
      </w:pPr>
    </w:p>
    <w:p w14:paraId="7217DDCB" w14:textId="77777777" w:rsidR="00293AE4" w:rsidRPr="00997598" w:rsidRDefault="00293AE4" w:rsidP="00293AE4">
      <w:pPr>
        <w:pStyle w:val="Listparagraf"/>
        <w:tabs>
          <w:tab w:val="left" w:pos="993"/>
        </w:tabs>
        <w:spacing w:after="0"/>
        <w:ind w:left="709"/>
        <w:jc w:val="both"/>
        <w:rPr>
          <w:rFonts w:ascii="Times New Roman" w:hAnsi="Times New Roman"/>
          <w:b/>
          <w:sz w:val="28"/>
          <w:szCs w:val="28"/>
          <w:lang w:val="ro-RO"/>
        </w:rPr>
      </w:pPr>
    </w:p>
    <w:tbl>
      <w:tblPr>
        <w:tblW w:w="0" w:type="auto"/>
        <w:tblLook w:val="00A0" w:firstRow="1" w:lastRow="0" w:firstColumn="1" w:lastColumn="0" w:noHBand="0" w:noVBand="0"/>
      </w:tblPr>
      <w:tblGrid>
        <w:gridCol w:w="6020"/>
        <w:gridCol w:w="3334"/>
      </w:tblGrid>
      <w:tr w:rsidR="00293AE4" w:rsidRPr="004034D6" w14:paraId="1D110156" w14:textId="77777777" w:rsidTr="00895F99">
        <w:trPr>
          <w:trHeight w:val="493"/>
        </w:trPr>
        <w:tc>
          <w:tcPr>
            <w:tcW w:w="6345" w:type="dxa"/>
            <w:vAlign w:val="center"/>
          </w:tcPr>
          <w:p w14:paraId="18A4A750" w14:textId="77777777" w:rsidR="00293AE4" w:rsidRPr="00997598" w:rsidRDefault="00293AE4" w:rsidP="0082040F">
            <w:pPr>
              <w:spacing w:after="0"/>
              <w:rPr>
                <w:rFonts w:ascii="Times New Roman" w:hAnsi="Times New Roman"/>
                <w:b/>
                <w:sz w:val="28"/>
                <w:szCs w:val="28"/>
                <w:lang w:val="ro-RO"/>
              </w:rPr>
            </w:pPr>
            <w:r w:rsidRPr="00997598">
              <w:rPr>
                <w:rFonts w:ascii="Times New Roman" w:hAnsi="Times New Roman"/>
                <w:b/>
                <w:sz w:val="28"/>
                <w:szCs w:val="28"/>
                <w:lang w:val="ro-RO"/>
              </w:rPr>
              <w:t>PRIM-MINISTRU</w:t>
            </w:r>
          </w:p>
        </w:tc>
        <w:tc>
          <w:tcPr>
            <w:tcW w:w="3463" w:type="dxa"/>
            <w:vAlign w:val="center"/>
          </w:tcPr>
          <w:p w14:paraId="22FE9E70" w14:textId="56BDFFD4" w:rsidR="00293AE4" w:rsidRPr="00997598" w:rsidRDefault="00895F99" w:rsidP="0082040F">
            <w:pPr>
              <w:spacing w:before="120" w:after="60"/>
              <w:jc w:val="both"/>
              <w:rPr>
                <w:rFonts w:ascii="Times New Roman" w:hAnsi="Times New Roman"/>
                <w:sz w:val="28"/>
                <w:szCs w:val="28"/>
                <w:lang w:val="ro-RO"/>
              </w:rPr>
            </w:pPr>
            <w:r>
              <w:rPr>
                <w:rFonts w:ascii="Times New Roman" w:hAnsi="Times New Roman"/>
                <w:b/>
                <w:bCs/>
                <w:color w:val="333333"/>
                <w:sz w:val="28"/>
                <w:szCs w:val="28"/>
                <w:lang w:val="ro-RO" w:eastAsia="ru-RU"/>
              </w:rPr>
              <w:t>Alexandru MUNTEANU</w:t>
            </w:r>
          </w:p>
        </w:tc>
      </w:tr>
      <w:tr w:rsidR="00293AE4" w:rsidRPr="00997598" w14:paraId="54D2CAC5" w14:textId="77777777" w:rsidTr="00895F99">
        <w:trPr>
          <w:trHeight w:val="417"/>
        </w:trPr>
        <w:tc>
          <w:tcPr>
            <w:tcW w:w="6345" w:type="dxa"/>
            <w:vAlign w:val="center"/>
          </w:tcPr>
          <w:p w14:paraId="306D0122" w14:textId="77777777" w:rsidR="00293AE4" w:rsidRPr="00997598" w:rsidRDefault="00293AE4" w:rsidP="002D7EAC">
            <w:pPr>
              <w:tabs>
                <w:tab w:val="left" w:pos="0"/>
              </w:tabs>
              <w:spacing w:after="0"/>
              <w:rPr>
                <w:rFonts w:ascii="Times New Roman" w:hAnsi="Times New Roman"/>
                <w:b/>
                <w:sz w:val="28"/>
                <w:szCs w:val="28"/>
                <w:lang w:val="ro-RO"/>
              </w:rPr>
            </w:pPr>
            <w:r w:rsidRPr="00997598">
              <w:rPr>
                <w:rFonts w:ascii="Times New Roman" w:hAnsi="Times New Roman"/>
                <w:b/>
                <w:sz w:val="28"/>
                <w:szCs w:val="28"/>
                <w:lang w:val="ro-RO"/>
              </w:rPr>
              <w:t>Contrasemnează:</w:t>
            </w:r>
          </w:p>
        </w:tc>
        <w:tc>
          <w:tcPr>
            <w:tcW w:w="3463" w:type="dxa"/>
            <w:vAlign w:val="center"/>
          </w:tcPr>
          <w:p w14:paraId="60D1345D" w14:textId="77777777" w:rsidR="00293AE4" w:rsidRPr="00997598" w:rsidRDefault="00293AE4" w:rsidP="002D7EAC">
            <w:pPr>
              <w:spacing w:before="120" w:after="120"/>
              <w:rPr>
                <w:rFonts w:ascii="Times New Roman" w:hAnsi="Times New Roman"/>
                <w:sz w:val="28"/>
                <w:szCs w:val="28"/>
                <w:lang w:val="ro-RO"/>
              </w:rPr>
            </w:pPr>
          </w:p>
        </w:tc>
      </w:tr>
      <w:tr w:rsidR="00895F99" w:rsidRPr="00462E5A" w14:paraId="3A96B0DD" w14:textId="77777777" w:rsidTr="00895F99">
        <w:trPr>
          <w:trHeight w:val="409"/>
        </w:trPr>
        <w:tc>
          <w:tcPr>
            <w:tcW w:w="6345" w:type="dxa"/>
            <w:vAlign w:val="center"/>
          </w:tcPr>
          <w:p w14:paraId="35B9D27D" w14:textId="77777777" w:rsidR="00895F99" w:rsidRPr="00C922F0" w:rsidRDefault="00895F99" w:rsidP="00895F99">
            <w:pPr>
              <w:snapToGrid w:val="0"/>
              <w:spacing w:before="120" w:after="0"/>
              <w:rPr>
                <w:rFonts w:ascii="Times New Roman" w:hAnsi="Times New Roman"/>
                <w:b/>
                <w:sz w:val="28"/>
                <w:szCs w:val="28"/>
                <w:lang w:val="ro-RO"/>
              </w:rPr>
            </w:pPr>
            <w:r w:rsidRPr="00C922F0">
              <w:rPr>
                <w:rFonts w:ascii="Times New Roman" w:hAnsi="Times New Roman"/>
                <w:b/>
                <w:sz w:val="28"/>
                <w:szCs w:val="28"/>
                <w:lang w:val="ro-RO"/>
              </w:rPr>
              <w:t xml:space="preserve">Viceprim-ministru, </w:t>
            </w:r>
          </w:p>
          <w:p w14:paraId="34CCE6F8" w14:textId="77777777" w:rsidR="00895F99" w:rsidRPr="00C922F0" w:rsidRDefault="00895F99" w:rsidP="00895F99">
            <w:pPr>
              <w:snapToGrid w:val="0"/>
              <w:spacing w:after="0"/>
              <w:rPr>
                <w:rFonts w:ascii="Times New Roman" w:hAnsi="Times New Roman"/>
                <w:b/>
                <w:sz w:val="28"/>
                <w:szCs w:val="28"/>
                <w:lang w:val="ro-RO"/>
              </w:rPr>
            </w:pPr>
            <w:r w:rsidRPr="00C922F0">
              <w:rPr>
                <w:rFonts w:ascii="Times New Roman" w:hAnsi="Times New Roman"/>
                <w:b/>
                <w:sz w:val="28"/>
                <w:szCs w:val="28"/>
                <w:lang w:val="ro-RO"/>
              </w:rPr>
              <w:t>ministrul afacerilor externe</w:t>
            </w:r>
          </w:p>
        </w:tc>
        <w:tc>
          <w:tcPr>
            <w:tcW w:w="3463" w:type="dxa"/>
          </w:tcPr>
          <w:p w14:paraId="36DCB6F6" w14:textId="77777777" w:rsidR="00F1365A" w:rsidRPr="00C922F0" w:rsidRDefault="00F1365A" w:rsidP="00895F99">
            <w:pPr>
              <w:spacing w:after="0"/>
              <w:rPr>
                <w:rFonts w:ascii="Times New Roman" w:hAnsi="Times New Roman"/>
                <w:b/>
                <w:bCs/>
                <w:sz w:val="28"/>
                <w:szCs w:val="28"/>
                <w:lang w:val="ro-RO" w:eastAsia="ru-RU"/>
              </w:rPr>
            </w:pPr>
          </w:p>
          <w:p w14:paraId="33C57E9A" w14:textId="5D1FCB1E" w:rsidR="00895F99" w:rsidRPr="00C922F0" w:rsidRDefault="00494AC1" w:rsidP="00895F99">
            <w:pPr>
              <w:spacing w:after="0"/>
              <w:rPr>
                <w:rFonts w:ascii="Times New Roman" w:eastAsia="Calibri" w:hAnsi="Times New Roman"/>
                <w:b/>
                <w:sz w:val="28"/>
                <w:szCs w:val="28"/>
                <w:lang w:val="ro-RO"/>
              </w:rPr>
            </w:pPr>
            <w:r w:rsidRPr="00C922F0">
              <w:rPr>
                <w:rFonts w:ascii="Times New Roman" w:hAnsi="Times New Roman"/>
                <w:b/>
                <w:bCs/>
                <w:sz w:val="28"/>
                <w:szCs w:val="28"/>
                <w:lang w:val="ro-RO" w:eastAsia="ru-RU"/>
              </w:rPr>
              <w:t>Mihai</w:t>
            </w:r>
            <w:r w:rsidR="00B832B1" w:rsidRPr="00C922F0">
              <w:rPr>
                <w:rFonts w:ascii="Times New Roman" w:hAnsi="Times New Roman"/>
                <w:b/>
                <w:bCs/>
                <w:sz w:val="28"/>
                <w:szCs w:val="28"/>
                <w:lang w:val="ro-RO" w:eastAsia="ru-RU"/>
              </w:rPr>
              <w:t>l</w:t>
            </w:r>
            <w:r w:rsidRPr="00C922F0">
              <w:rPr>
                <w:rFonts w:ascii="Times New Roman" w:hAnsi="Times New Roman"/>
                <w:b/>
                <w:bCs/>
                <w:sz w:val="28"/>
                <w:szCs w:val="28"/>
                <w:lang w:val="ro-RO" w:eastAsia="ru-RU"/>
              </w:rPr>
              <w:t xml:space="preserve"> </w:t>
            </w:r>
            <w:r w:rsidR="00D118F0">
              <w:rPr>
                <w:rFonts w:ascii="Times New Roman" w:hAnsi="Times New Roman"/>
                <w:b/>
                <w:bCs/>
                <w:sz w:val="28"/>
                <w:szCs w:val="28"/>
                <w:lang w:val="ro-RO" w:eastAsia="ru-RU"/>
              </w:rPr>
              <w:t>Popșoi</w:t>
            </w:r>
          </w:p>
        </w:tc>
      </w:tr>
      <w:tr w:rsidR="00895F99" w:rsidRPr="00997598" w14:paraId="519E8E9E" w14:textId="77777777" w:rsidTr="00895F99">
        <w:trPr>
          <w:trHeight w:val="415"/>
        </w:trPr>
        <w:tc>
          <w:tcPr>
            <w:tcW w:w="6345" w:type="dxa"/>
            <w:vAlign w:val="center"/>
          </w:tcPr>
          <w:p w14:paraId="420BDCBC" w14:textId="45527A97" w:rsidR="00895F99" w:rsidRPr="00997598" w:rsidRDefault="00DF41F0" w:rsidP="00DF41F0">
            <w:pPr>
              <w:snapToGrid w:val="0"/>
              <w:spacing w:after="0"/>
              <w:rPr>
                <w:rFonts w:ascii="Times New Roman" w:hAnsi="Times New Roman"/>
                <w:b/>
                <w:sz w:val="28"/>
                <w:szCs w:val="28"/>
                <w:lang w:val="ro-RO"/>
              </w:rPr>
            </w:pPr>
            <w:r>
              <w:rPr>
                <w:rFonts w:ascii="Times New Roman" w:hAnsi="Times New Roman"/>
                <w:b/>
                <w:sz w:val="28"/>
                <w:szCs w:val="28"/>
                <w:lang w:val="ro-RO"/>
              </w:rPr>
              <w:t>Ministr</w:t>
            </w:r>
            <w:r w:rsidR="0089647E" w:rsidRPr="0089647E">
              <w:rPr>
                <w:rFonts w:ascii="Times New Roman" w:hAnsi="Times New Roman"/>
                <w:b/>
                <w:sz w:val="28"/>
                <w:szCs w:val="28"/>
                <w:lang w:val="ro-RO"/>
              </w:rPr>
              <w:t>u</w:t>
            </w:r>
            <w:r w:rsidR="0089647E">
              <w:rPr>
                <w:rFonts w:ascii="Times New Roman" w:hAnsi="Times New Roman"/>
                <w:b/>
                <w:sz w:val="28"/>
                <w:szCs w:val="28"/>
                <w:lang w:val="ro-RO"/>
              </w:rPr>
              <w:t>l</w:t>
            </w:r>
            <w:r w:rsidR="00895F99" w:rsidRPr="00997598">
              <w:rPr>
                <w:rFonts w:ascii="Times New Roman" w:hAnsi="Times New Roman"/>
                <w:b/>
                <w:sz w:val="28"/>
                <w:szCs w:val="28"/>
                <w:lang w:val="ro-RO"/>
              </w:rPr>
              <w:t xml:space="preserve"> afacerilor interne</w:t>
            </w:r>
          </w:p>
        </w:tc>
        <w:tc>
          <w:tcPr>
            <w:tcW w:w="3463" w:type="dxa"/>
          </w:tcPr>
          <w:p w14:paraId="5C1FF8F4" w14:textId="77777777" w:rsidR="00895F99" w:rsidRPr="00997598" w:rsidRDefault="00895F99" w:rsidP="00895F99">
            <w:pPr>
              <w:spacing w:after="0"/>
              <w:rPr>
                <w:rFonts w:ascii="Times New Roman" w:hAnsi="Times New Roman"/>
                <w:b/>
                <w:sz w:val="28"/>
                <w:szCs w:val="28"/>
                <w:lang w:val="ro-RO"/>
              </w:rPr>
            </w:pPr>
            <w:r w:rsidRPr="00F07605">
              <w:rPr>
                <w:rFonts w:ascii="Times New Roman" w:hAnsi="Times New Roman"/>
                <w:b/>
                <w:bCs/>
                <w:color w:val="333333"/>
                <w:sz w:val="28"/>
                <w:szCs w:val="28"/>
                <w:lang w:val="ro-RO" w:eastAsia="ru-RU"/>
              </w:rPr>
              <w:t>Daniella Misail-Nichitin</w:t>
            </w:r>
          </w:p>
        </w:tc>
      </w:tr>
    </w:tbl>
    <w:p w14:paraId="458B5DAB" w14:textId="65C94549" w:rsidR="00C2113D" w:rsidRPr="00C2113D" w:rsidRDefault="00C2113D" w:rsidP="00C2113D">
      <w:pPr>
        <w:tabs>
          <w:tab w:val="left" w:pos="2300"/>
        </w:tabs>
        <w:rPr>
          <w:rFonts w:ascii="Times New Roman" w:hAnsi="Times New Roman"/>
          <w:sz w:val="28"/>
          <w:szCs w:val="28"/>
          <w:lang w:val="ro-RO"/>
        </w:rPr>
      </w:pPr>
      <w:r>
        <w:rPr>
          <w:rFonts w:ascii="Times New Roman" w:hAnsi="Times New Roman"/>
          <w:sz w:val="28"/>
          <w:szCs w:val="28"/>
          <w:lang w:val="ro-RO"/>
        </w:rPr>
        <w:tab/>
      </w:r>
    </w:p>
    <w:sectPr w:rsidR="00C2113D" w:rsidRPr="00C2113D" w:rsidSect="00AF3EB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400A"/>
    <w:multiLevelType w:val="hybridMultilevel"/>
    <w:tmpl w:val="62C0DD76"/>
    <w:lvl w:ilvl="0" w:tplc="B8A64BA4">
      <w:start w:val="1"/>
      <w:numFmt w:val="decimal"/>
      <w:lvlText w:val="1.2.7.1.%1."/>
      <w:lvlJc w:val="left"/>
      <w:pPr>
        <w:ind w:left="1674" w:hanging="360"/>
      </w:pPr>
      <w:rPr>
        <w:rFonts w:hint="default"/>
        <w:b w:val="0"/>
      </w:rPr>
    </w:lvl>
    <w:lvl w:ilvl="1" w:tplc="04190019" w:tentative="1">
      <w:start w:val="1"/>
      <w:numFmt w:val="lowerLetter"/>
      <w:lvlText w:val="%2."/>
      <w:lvlJc w:val="left"/>
      <w:pPr>
        <w:ind w:left="2394" w:hanging="360"/>
      </w:pPr>
    </w:lvl>
    <w:lvl w:ilvl="2" w:tplc="0419001B" w:tentative="1">
      <w:start w:val="1"/>
      <w:numFmt w:val="lowerRoman"/>
      <w:lvlText w:val="%3."/>
      <w:lvlJc w:val="right"/>
      <w:pPr>
        <w:ind w:left="3114" w:hanging="180"/>
      </w:pPr>
    </w:lvl>
    <w:lvl w:ilvl="3" w:tplc="0419000F" w:tentative="1">
      <w:start w:val="1"/>
      <w:numFmt w:val="decimal"/>
      <w:lvlText w:val="%4."/>
      <w:lvlJc w:val="left"/>
      <w:pPr>
        <w:ind w:left="3834" w:hanging="360"/>
      </w:pPr>
    </w:lvl>
    <w:lvl w:ilvl="4" w:tplc="04190019" w:tentative="1">
      <w:start w:val="1"/>
      <w:numFmt w:val="lowerLetter"/>
      <w:lvlText w:val="%5."/>
      <w:lvlJc w:val="left"/>
      <w:pPr>
        <w:ind w:left="4554" w:hanging="360"/>
      </w:pPr>
    </w:lvl>
    <w:lvl w:ilvl="5" w:tplc="0419001B" w:tentative="1">
      <w:start w:val="1"/>
      <w:numFmt w:val="lowerRoman"/>
      <w:lvlText w:val="%6."/>
      <w:lvlJc w:val="right"/>
      <w:pPr>
        <w:ind w:left="5274" w:hanging="180"/>
      </w:pPr>
    </w:lvl>
    <w:lvl w:ilvl="6" w:tplc="0419000F" w:tentative="1">
      <w:start w:val="1"/>
      <w:numFmt w:val="decimal"/>
      <w:lvlText w:val="%7."/>
      <w:lvlJc w:val="left"/>
      <w:pPr>
        <w:ind w:left="5994" w:hanging="360"/>
      </w:pPr>
    </w:lvl>
    <w:lvl w:ilvl="7" w:tplc="04190019" w:tentative="1">
      <w:start w:val="1"/>
      <w:numFmt w:val="lowerLetter"/>
      <w:lvlText w:val="%8."/>
      <w:lvlJc w:val="left"/>
      <w:pPr>
        <w:ind w:left="6714" w:hanging="360"/>
      </w:pPr>
    </w:lvl>
    <w:lvl w:ilvl="8" w:tplc="0419001B" w:tentative="1">
      <w:start w:val="1"/>
      <w:numFmt w:val="lowerRoman"/>
      <w:lvlText w:val="%9."/>
      <w:lvlJc w:val="right"/>
      <w:pPr>
        <w:ind w:left="7434" w:hanging="180"/>
      </w:pPr>
    </w:lvl>
  </w:abstractNum>
  <w:abstractNum w:abstractNumId="1" w15:restartNumberingAfterBreak="0">
    <w:nsid w:val="19823489"/>
    <w:multiLevelType w:val="hybridMultilevel"/>
    <w:tmpl w:val="0AF816A2"/>
    <w:lvl w:ilvl="0" w:tplc="5C7EDA8E">
      <w:start w:val="1"/>
      <w:numFmt w:val="decimal"/>
      <w:lvlText w:val="1.2.12.%1."/>
      <w:lvlJc w:val="left"/>
      <w:pPr>
        <w:ind w:left="2353" w:hanging="360"/>
      </w:pPr>
      <w:rPr>
        <w:rFonts w:hint="default"/>
        <w:b w:val="0"/>
      </w:rPr>
    </w:lvl>
    <w:lvl w:ilvl="1" w:tplc="04190019" w:tentative="1">
      <w:start w:val="1"/>
      <w:numFmt w:val="lowerLetter"/>
      <w:lvlText w:val="%2."/>
      <w:lvlJc w:val="left"/>
      <w:pPr>
        <w:ind w:left="3073" w:hanging="360"/>
      </w:pPr>
    </w:lvl>
    <w:lvl w:ilvl="2" w:tplc="0419001B" w:tentative="1">
      <w:start w:val="1"/>
      <w:numFmt w:val="lowerRoman"/>
      <w:lvlText w:val="%3."/>
      <w:lvlJc w:val="right"/>
      <w:pPr>
        <w:ind w:left="3793" w:hanging="180"/>
      </w:pPr>
    </w:lvl>
    <w:lvl w:ilvl="3" w:tplc="0419000F" w:tentative="1">
      <w:start w:val="1"/>
      <w:numFmt w:val="decimal"/>
      <w:lvlText w:val="%4."/>
      <w:lvlJc w:val="left"/>
      <w:pPr>
        <w:ind w:left="4513" w:hanging="360"/>
      </w:pPr>
    </w:lvl>
    <w:lvl w:ilvl="4" w:tplc="04190019" w:tentative="1">
      <w:start w:val="1"/>
      <w:numFmt w:val="lowerLetter"/>
      <w:lvlText w:val="%5."/>
      <w:lvlJc w:val="left"/>
      <w:pPr>
        <w:ind w:left="5233" w:hanging="360"/>
      </w:pPr>
    </w:lvl>
    <w:lvl w:ilvl="5" w:tplc="0419001B" w:tentative="1">
      <w:start w:val="1"/>
      <w:numFmt w:val="lowerRoman"/>
      <w:lvlText w:val="%6."/>
      <w:lvlJc w:val="right"/>
      <w:pPr>
        <w:ind w:left="5953" w:hanging="180"/>
      </w:pPr>
    </w:lvl>
    <w:lvl w:ilvl="6" w:tplc="0419000F" w:tentative="1">
      <w:start w:val="1"/>
      <w:numFmt w:val="decimal"/>
      <w:lvlText w:val="%7."/>
      <w:lvlJc w:val="left"/>
      <w:pPr>
        <w:ind w:left="6673" w:hanging="360"/>
      </w:pPr>
    </w:lvl>
    <w:lvl w:ilvl="7" w:tplc="04190019" w:tentative="1">
      <w:start w:val="1"/>
      <w:numFmt w:val="lowerLetter"/>
      <w:lvlText w:val="%8."/>
      <w:lvlJc w:val="left"/>
      <w:pPr>
        <w:ind w:left="7393" w:hanging="360"/>
      </w:pPr>
    </w:lvl>
    <w:lvl w:ilvl="8" w:tplc="0419001B" w:tentative="1">
      <w:start w:val="1"/>
      <w:numFmt w:val="lowerRoman"/>
      <w:lvlText w:val="%9."/>
      <w:lvlJc w:val="right"/>
      <w:pPr>
        <w:ind w:left="8113" w:hanging="180"/>
      </w:pPr>
    </w:lvl>
  </w:abstractNum>
  <w:abstractNum w:abstractNumId="2" w15:restartNumberingAfterBreak="0">
    <w:nsid w:val="24D1125A"/>
    <w:multiLevelType w:val="multilevel"/>
    <w:tmpl w:val="57DC2F76"/>
    <w:lvl w:ilvl="0">
      <w:start w:val="1"/>
      <w:numFmt w:val="decimal"/>
      <w:lvlText w:val="%1."/>
      <w:lvlJc w:val="left"/>
      <w:pPr>
        <w:ind w:left="734" w:hanging="450"/>
      </w:pPr>
    </w:lvl>
    <w:lvl w:ilvl="1">
      <w:start w:val="1"/>
      <w:numFmt w:val="decimal"/>
      <w:lvlText w:val="%1.%2."/>
      <w:lvlJc w:val="left"/>
      <w:pPr>
        <w:ind w:left="1571" w:hanging="720"/>
      </w:pPr>
      <w:rPr>
        <w:b w:val="0"/>
        <w:sz w:val="28"/>
        <w:szCs w:val="28"/>
      </w:rPr>
    </w:lvl>
    <w:lvl w:ilvl="2">
      <w:start w:val="1"/>
      <w:numFmt w:val="decimal"/>
      <w:lvlText w:val="%1.%2.%3."/>
      <w:lvlJc w:val="left"/>
      <w:pPr>
        <w:ind w:left="2138" w:hanging="720"/>
      </w:pPr>
      <w:rPr>
        <w:b w:val="0"/>
        <w:bCs/>
      </w:rPr>
    </w:lvl>
    <w:lvl w:ilvl="3">
      <w:start w:val="1"/>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2BFC2C39"/>
    <w:multiLevelType w:val="multilevel"/>
    <w:tmpl w:val="82EC33F8"/>
    <w:lvl w:ilvl="0">
      <w:start w:val="1"/>
      <w:numFmt w:val="decimal"/>
      <w:lvlText w:val="%1."/>
      <w:lvlJc w:val="left"/>
      <w:pPr>
        <w:ind w:left="885" w:hanging="885"/>
      </w:pPr>
      <w:rPr>
        <w:rFonts w:hint="default"/>
      </w:rPr>
    </w:lvl>
    <w:lvl w:ilvl="1">
      <w:start w:val="2"/>
      <w:numFmt w:val="decimal"/>
      <w:lvlText w:val="%1.%2."/>
      <w:lvlJc w:val="left"/>
      <w:pPr>
        <w:ind w:left="1121" w:hanging="885"/>
      </w:pPr>
      <w:rPr>
        <w:rFonts w:hint="default"/>
      </w:rPr>
    </w:lvl>
    <w:lvl w:ilvl="2">
      <w:start w:val="8"/>
      <w:numFmt w:val="decimal"/>
      <w:lvlText w:val="%1.%2.%3."/>
      <w:lvlJc w:val="left"/>
      <w:pPr>
        <w:ind w:left="1357" w:hanging="88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 w15:restartNumberingAfterBreak="0">
    <w:nsid w:val="2CCD0188"/>
    <w:multiLevelType w:val="multilevel"/>
    <w:tmpl w:val="006C75CC"/>
    <w:lvl w:ilvl="0">
      <w:start w:val="1"/>
      <w:numFmt w:val="decimal"/>
      <w:lvlText w:val="%1."/>
      <w:lvlJc w:val="left"/>
      <w:pPr>
        <w:ind w:left="1069" w:hanging="360"/>
      </w:pPr>
      <w:rPr>
        <w:rFonts w:hint="default"/>
        <w:b/>
      </w:rPr>
    </w:lvl>
    <w:lvl w:ilvl="1">
      <w:start w:val="1"/>
      <w:numFmt w:val="decimal"/>
      <w:isLgl/>
      <w:lvlText w:val="%1.%2."/>
      <w:lvlJc w:val="left"/>
      <w:pPr>
        <w:ind w:left="1159" w:hanging="450"/>
      </w:pPr>
      <w:rPr>
        <w:rFonts w:hint="default"/>
        <w:color w:val="auto"/>
        <w:sz w:val="28"/>
      </w:rPr>
    </w:lvl>
    <w:lvl w:ilvl="2">
      <w:start w:val="1"/>
      <w:numFmt w:val="decimal"/>
      <w:isLgl/>
      <w:lvlText w:val="%1.%2.%3."/>
      <w:lvlJc w:val="left"/>
      <w:pPr>
        <w:ind w:left="1429" w:hanging="720"/>
      </w:pPr>
      <w:rPr>
        <w:rFonts w:hint="default"/>
        <w:color w:val="auto"/>
        <w:sz w:val="28"/>
      </w:rPr>
    </w:lvl>
    <w:lvl w:ilvl="3">
      <w:start w:val="1"/>
      <w:numFmt w:val="decimal"/>
      <w:isLgl/>
      <w:lvlText w:val="%1.%2.%3.%4."/>
      <w:lvlJc w:val="left"/>
      <w:pPr>
        <w:ind w:left="1429" w:hanging="720"/>
      </w:pPr>
      <w:rPr>
        <w:rFonts w:hint="default"/>
        <w:color w:val="auto"/>
        <w:sz w:val="28"/>
      </w:rPr>
    </w:lvl>
    <w:lvl w:ilvl="4">
      <w:start w:val="1"/>
      <w:numFmt w:val="decimal"/>
      <w:isLgl/>
      <w:lvlText w:val="%1.%2.%3.%4.%5."/>
      <w:lvlJc w:val="left"/>
      <w:pPr>
        <w:ind w:left="1789" w:hanging="1080"/>
      </w:pPr>
      <w:rPr>
        <w:rFonts w:hint="default"/>
        <w:color w:val="auto"/>
        <w:sz w:val="28"/>
      </w:rPr>
    </w:lvl>
    <w:lvl w:ilvl="5">
      <w:start w:val="1"/>
      <w:numFmt w:val="decimal"/>
      <w:isLgl/>
      <w:lvlText w:val="%1.%2.%3.%4.%5.%6."/>
      <w:lvlJc w:val="left"/>
      <w:pPr>
        <w:ind w:left="1789" w:hanging="1080"/>
      </w:pPr>
      <w:rPr>
        <w:rFonts w:hint="default"/>
        <w:color w:val="auto"/>
        <w:sz w:val="28"/>
      </w:rPr>
    </w:lvl>
    <w:lvl w:ilvl="6">
      <w:start w:val="1"/>
      <w:numFmt w:val="decimal"/>
      <w:isLgl/>
      <w:lvlText w:val="%1.%2.%3.%4.%5.%6.%7."/>
      <w:lvlJc w:val="left"/>
      <w:pPr>
        <w:ind w:left="2149" w:hanging="1440"/>
      </w:pPr>
      <w:rPr>
        <w:rFonts w:hint="default"/>
        <w:color w:val="auto"/>
        <w:sz w:val="28"/>
      </w:rPr>
    </w:lvl>
    <w:lvl w:ilvl="7">
      <w:start w:val="1"/>
      <w:numFmt w:val="decimal"/>
      <w:isLgl/>
      <w:lvlText w:val="%1.%2.%3.%4.%5.%6.%7.%8."/>
      <w:lvlJc w:val="left"/>
      <w:pPr>
        <w:ind w:left="2149" w:hanging="1440"/>
      </w:pPr>
      <w:rPr>
        <w:rFonts w:hint="default"/>
        <w:color w:val="auto"/>
        <w:sz w:val="28"/>
      </w:rPr>
    </w:lvl>
    <w:lvl w:ilvl="8">
      <w:start w:val="1"/>
      <w:numFmt w:val="decimal"/>
      <w:isLgl/>
      <w:lvlText w:val="%1.%2.%3.%4.%5.%6.%7.%8.%9."/>
      <w:lvlJc w:val="left"/>
      <w:pPr>
        <w:ind w:left="2509" w:hanging="1800"/>
      </w:pPr>
      <w:rPr>
        <w:rFonts w:hint="default"/>
        <w:color w:val="auto"/>
        <w:sz w:val="28"/>
      </w:rPr>
    </w:lvl>
  </w:abstractNum>
  <w:abstractNum w:abstractNumId="5" w15:restartNumberingAfterBreak="0">
    <w:nsid w:val="37D814EC"/>
    <w:multiLevelType w:val="hybridMultilevel"/>
    <w:tmpl w:val="F314E9C8"/>
    <w:lvl w:ilvl="0" w:tplc="1A88494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3E0302D"/>
    <w:multiLevelType w:val="hybridMultilevel"/>
    <w:tmpl w:val="CB74D09A"/>
    <w:lvl w:ilvl="0" w:tplc="C874A468">
      <w:start w:val="1"/>
      <w:numFmt w:val="decimal"/>
      <w:lvlText w:val="1.2.6.%1."/>
      <w:lvlJc w:val="left"/>
      <w:pPr>
        <w:ind w:left="1320" w:hanging="360"/>
      </w:pPr>
      <w:rPr>
        <w:rFonts w:hint="default"/>
        <w:b w:val="0"/>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7" w15:restartNumberingAfterBreak="0">
    <w:nsid w:val="55EC0A94"/>
    <w:multiLevelType w:val="hybridMultilevel"/>
    <w:tmpl w:val="0B82F3BA"/>
    <w:lvl w:ilvl="0" w:tplc="7FC8A08E">
      <w:start w:val="1"/>
      <w:numFmt w:val="decimal"/>
      <w:lvlText w:val="12.%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8" w15:restartNumberingAfterBreak="0">
    <w:nsid w:val="5B2D29CC"/>
    <w:multiLevelType w:val="multilevel"/>
    <w:tmpl w:val="4D66AE34"/>
    <w:lvl w:ilvl="0">
      <w:start w:val="1"/>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2138" w:hanging="720"/>
      </w:pPr>
      <w:rPr>
        <w:rFonts w:hint="default"/>
        <w:b w:val="0"/>
      </w:rPr>
    </w:lvl>
    <w:lvl w:ilvl="3">
      <w:start w:val="1"/>
      <w:numFmt w:val="decimal"/>
      <w:lvlText w:val="1.2.7.%4."/>
      <w:lvlJc w:val="left"/>
      <w:pPr>
        <w:ind w:left="1931" w:hanging="108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5E8E2852"/>
    <w:multiLevelType w:val="hybridMultilevel"/>
    <w:tmpl w:val="13C6165C"/>
    <w:lvl w:ilvl="0" w:tplc="976ECB3A">
      <w:start w:val="1"/>
      <w:numFmt w:val="decimal"/>
      <w:lvlText w:val="1.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B3A529E"/>
    <w:multiLevelType w:val="hybridMultilevel"/>
    <w:tmpl w:val="1ECE0972"/>
    <w:lvl w:ilvl="0" w:tplc="652CE648">
      <w:start w:val="1"/>
      <w:numFmt w:val="decimal"/>
      <w:lvlText w:val="1.2.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0570928"/>
    <w:multiLevelType w:val="multilevel"/>
    <w:tmpl w:val="09F0B614"/>
    <w:lvl w:ilvl="0">
      <w:start w:val="1"/>
      <w:numFmt w:val="decimal"/>
      <w:lvlText w:val="%1."/>
      <w:lvlJc w:val="left"/>
      <w:pPr>
        <w:ind w:left="885" w:hanging="885"/>
      </w:pPr>
      <w:rPr>
        <w:rFonts w:hint="default"/>
      </w:rPr>
    </w:lvl>
    <w:lvl w:ilvl="1">
      <w:start w:val="2"/>
      <w:numFmt w:val="decimal"/>
      <w:lvlText w:val="%1.%2."/>
      <w:lvlJc w:val="left"/>
      <w:pPr>
        <w:ind w:left="1121" w:hanging="885"/>
      </w:pPr>
      <w:rPr>
        <w:rFonts w:hint="default"/>
      </w:rPr>
    </w:lvl>
    <w:lvl w:ilvl="2">
      <w:start w:val="9"/>
      <w:numFmt w:val="decimal"/>
      <w:lvlText w:val="%1.%2.%3."/>
      <w:lvlJc w:val="left"/>
      <w:pPr>
        <w:ind w:left="1357" w:hanging="88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2" w15:restartNumberingAfterBreak="0">
    <w:nsid w:val="791C719F"/>
    <w:multiLevelType w:val="hybridMultilevel"/>
    <w:tmpl w:val="0D64F2EC"/>
    <w:lvl w:ilvl="0" w:tplc="35D45B74">
      <w:start w:val="1"/>
      <w:numFmt w:val="decimal"/>
      <w:lvlText w:val="1.2.8.1.%1."/>
      <w:lvlJc w:val="left"/>
      <w:pPr>
        <w:ind w:left="13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4220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547314">
    <w:abstractNumId w:val="4"/>
  </w:num>
  <w:num w:numId="3" w16cid:durableId="1092355852">
    <w:abstractNumId w:val="8"/>
  </w:num>
  <w:num w:numId="4" w16cid:durableId="1788114601">
    <w:abstractNumId w:val="9"/>
  </w:num>
  <w:num w:numId="5" w16cid:durableId="1352297288">
    <w:abstractNumId w:val="6"/>
  </w:num>
  <w:num w:numId="6" w16cid:durableId="287441585">
    <w:abstractNumId w:val="12"/>
  </w:num>
  <w:num w:numId="7" w16cid:durableId="358745507">
    <w:abstractNumId w:val="0"/>
  </w:num>
  <w:num w:numId="8" w16cid:durableId="448933887">
    <w:abstractNumId w:val="1"/>
  </w:num>
  <w:num w:numId="9" w16cid:durableId="367460808">
    <w:abstractNumId w:val="7"/>
  </w:num>
  <w:num w:numId="10" w16cid:durableId="946231719">
    <w:abstractNumId w:val="10"/>
  </w:num>
  <w:num w:numId="11" w16cid:durableId="1312372418">
    <w:abstractNumId w:val="5"/>
  </w:num>
  <w:num w:numId="12" w16cid:durableId="1663704038">
    <w:abstractNumId w:val="3"/>
  </w:num>
  <w:num w:numId="13" w16cid:durableId="1999457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5F9"/>
    <w:rsid w:val="0000399A"/>
    <w:rsid w:val="00020C29"/>
    <w:rsid w:val="0002559D"/>
    <w:rsid w:val="00031503"/>
    <w:rsid w:val="00031884"/>
    <w:rsid w:val="000474AD"/>
    <w:rsid w:val="00057346"/>
    <w:rsid w:val="000A1B77"/>
    <w:rsid w:val="000A1F2E"/>
    <w:rsid w:val="000B21BB"/>
    <w:rsid w:val="000E4AE6"/>
    <w:rsid w:val="000F0EAB"/>
    <w:rsid w:val="00135BD7"/>
    <w:rsid w:val="00137B4C"/>
    <w:rsid w:val="001543C6"/>
    <w:rsid w:val="00167F27"/>
    <w:rsid w:val="00174EF8"/>
    <w:rsid w:val="001A0E8A"/>
    <w:rsid w:val="001B259E"/>
    <w:rsid w:val="001C4094"/>
    <w:rsid w:val="001D3D2A"/>
    <w:rsid w:val="001D4E72"/>
    <w:rsid w:val="001D5CA5"/>
    <w:rsid w:val="001E0511"/>
    <w:rsid w:val="001F54C2"/>
    <w:rsid w:val="00216927"/>
    <w:rsid w:val="00243D56"/>
    <w:rsid w:val="00264AC9"/>
    <w:rsid w:val="00265D44"/>
    <w:rsid w:val="00275E93"/>
    <w:rsid w:val="00276906"/>
    <w:rsid w:val="00292121"/>
    <w:rsid w:val="00293AE4"/>
    <w:rsid w:val="002A7C5D"/>
    <w:rsid w:val="002B49CB"/>
    <w:rsid w:val="002D7EAC"/>
    <w:rsid w:val="002E11CB"/>
    <w:rsid w:val="002E174E"/>
    <w:rsid w:val="002F6392"/>
    <w:rsid w:val="002F68DD"/>
    <w:rsid w:val="00307F0E"/>
    <w:rsid w:val="00327878"/>
    <w:rsid w:val="00340825"/>
    <w:rsid w:val="003463F6"/>
    <w:rsid w:val="00374389"/>
    <w:rsid w:val="00385D9F"/>
    <w:rsid w:val="003B2491"/>
    <w:rsid w:val="003D6178"/>
    <w:rsid w:val="004034D6"/>
    <w:rsid w:val="004077F5"/>
    <w:rsid w:val="00414DFF"/>
    <w:rsid w:val="00423F9E"/>
    <w:rsid w:val="00424598"/>
    <w:rsid w:val="00427BC5"/>
    <w:rsid w:val="00435719"/>
    <w:rsid w:val="00462E5A"/>
    <w:rsid w:val="00494AC1"/>
    <w:rsid w:val="004A42A6"/>
    <w:rsid w:val="004A7969"/>
    <w:rsid w:val="004C2272"/>
    <w:rsid w:val="004C45F5"/>
    <w:rsid w:val="004D34D5"/>
    <w:rsid w:val="004D67E0"/>
    <w:rsid w:val="004F76D6"/>
    <w:rsid w:val="00503D36"/>
    <w:rsid w:val="00506F60"/>
    <w:rsid w:val="00513A27"/>
    <w:rsid w:val="005262AB"/>
    <w:rsid w:val="005365A1"/>
    <w:rsid w:val="00540F8A"/>
    <w:rsid w:val="0057436E"/>
    <w:rsid w:val="00584C7F"/>
    <w:rsid w:val="00590939"/>
    <w:rsid w:val="005947E2"/>
    <w:rsid w:val="005A272E"/>
    <w:rsid w:val="005A3971"/>
    <w:rsid w:val="005B307B"/>
    <w:rsid w:val="005B3764"/>
    <w:rsid w:val="006008DA"/>
    <w:rsid w:val="00602476"/>
    <w:rsid w:val="0061185F"/>
    <w:rsid w:val="00614D63"/>
    <w:rsid w:val="00642EA0"/>
    <w:rsid w:val="006474BA"/>
    <w:rsid w:val="00686C80"/>
    <w:rsid w:val="006C7B85"/>
    <w:rsid w:val="006E5A92"/>
    <w:rsid w:val="00706EE9"/>
    <w:rsid w:val="00717410"/>
    <w:rsid w:val="0073663C"/>
    <w:rsid w:val="00743C95"/>
    <w:rsid w:val="00745F5D"/>
    <w:rsid w:val="00747E03"/>
    <w:rsid w:val="00771752"/>
    <w:rsid w:val="00792D31"/>
    <w:rsid w:val="00792FE9"/>
    <w:rsid w:val="00795254"/>
    <w:rsid w:val="00797156"/>
    <w:rsid w:val="007A1069"/>
    <w:rsid w:val="007A171D"/>
    <w:rsid w:val="007A3067"/>
    <w:rsid w:val="007A3342"/>
    <w:rsid w:val="007A339A"/>
    <w:rsid w:val="007A3DCB"/>
    <w:rsid w:val="007A5A30"/>
    <w:rsid w:val="007C5D27"/>
    <w:rsid w:val="00811B46"/>
    <w:rsid w:val="00815C34"/>
    <w:rsid w:val="0082040F"/>
    <w:rsid w:val="0083473F"/>
    <w:rsid w:val="00844764"/>
    <w:rsid w:val="00887455"/>
    <w:rsid w:val="00895F99"/>
    <w:rsid w:val="0089647E"/>
    <w:rsid w:val="00896C0A"/>
    <w:rsid w:val="008B1D80"/>
    <w:rsid w:val="008D2D63"/>
    <w:rsid w:val="008F041C"/>
    <w:rsid w:val="008F0A0F"/>
    <w:rsid w:val="008F5A40"/>
    <w:rsid w:val="009162FB"/>
    <w:rsid w:val="00936AC7"/>
    <w:rsid w:val="00942D36"/>
    <w:rsid w:val="00952AAC"/>
    <w:rsid w:val="00957290"/>
    <w:rsid w:val="00961B68"/>
    <w:rsid w:val="00976D63"/>
    <w:rsid w:val="009774CD"/>
    <w:rsid w:val="00980C14"/>
    <w:rsid w:val="0098382E"/>
    <w:rsid w:val="0098386D"/>
    <w:rsid w:val="009A76A0"/>
    <w:rsid w:val="009B2CA4"/>
    <w:rsid w:val="009B446C"/>
    <w:rsid w:val="009D31A0"/>
    <w:rsid w:val="00A14E2C"/>
    <w:rsid w:val="00A20BBE"/>
    <w:rsid w:val="00A27374"/>
    <w:rsid w:val="00A33919"/>
    <w:rsid w:val="00A5278C"/>
    <w:rsid w:val="00A6336E"/>
    <w:rsid w:val="00A75A37"/>
    <w:rsid w:val="00A84A4C"/>
    <w:rsid w:val="00A92023"/>
    <w:rsid w:val="00AA0E17"/>
    <w:rsid w:val="00AB0D2C"/>
    <w:rsid w:val="00AE1B69"/>
    <w:rsid w:val="00AE29C8"/>
    <w:rsid w:val="00AF3EB0"/>
    <w:rsid w:val="00B07C80"/>
    <w:rsid w:val="00B416D2"/>
    <w:rsid w:val="00B832B1"/>
    <w:rsid w:val="00B83A1A"/>
    <w:rsid w:val="00B96F83"/>
    <w:rsid w:val="00BC44A5"/>
    <w:rsid w:val="00BD1548"/>
    <w:rsid w:val="00C2113D"/>
    <w:rsid w:val="00C22786"/>
    <w:rsid w:val="00C227D0"/>
    <w:rsid w:val="00C36732"/>
    <w:rsid w:val="00C46C46"/>
    <w:rsid w:val="00C53CA8"/>
    <w:rsid w:val="00C74F29"/>
    <w:rsid w:val="00C84B69"/>
    <w:rsid w:val="00C90EC7"/>
    <w:rsid w:val="00C922F0"/>
    <w:rsid w:val="00CD0250"/>
    <w:rsid w:val="00CD44A1"/>
    <w:rsid w:val="00CE42EC"/>
    <w:rsid w:val="00CF6D4F"/>
    <w:rsid w:val="00D118F0"/>
    <w:rsid w:val="00D13B9B"/>
    <w:rsid w:val="00D1521E"/>
    <w:rsid w:val="00D168BA"/>
    <w:rsid w:val="00D313B7"/>
    <w:rsid w:val="00D64DA4"/>
    <w:rsid w:val="00D83465"/>
    <w:rsid w:val="00DC471E"/>
    <w:rsid w:val="00DC52ED"/>
    <w:rsid w:val="00DD1238"/>
    <w:rsid w:val="00DF41F0"/>
    <w:rsid w:val="00DF5766"/>
    <w:rsid w:val="00DF650B"/>
    <w:rsid w:val="00E16020"/>
    <w:rsid w:val="00E264EB"/>
    <w:rsid w:val="00E674FA"/>
    <w:rsid w:val="00E7123C"/>
    <w:rsid w:val="00E837E6"/>
    <w:rsid w:val="00EA5C6F"/>
    <w:rsid w:val="00EB35F9"/>
    <w:rsid w:val="00EB75F3"/>
    <w:rsid w:val="00EC3521"/>
    <w:rsid w:val="00ED0961"/>
    <w:rsid w:val="00EF1590"/>
    <w:rsid w:val="00F03C23"/>
    <w:rsid w:val="00F1365A"/>
    <w:rsid w:val="00F22E79"/>
    <w:rsid w:val="00F33116"/>
    <w:rsid w:val="00F62B6C"/>
    <w:rsid w:val="00F63987"/>
    <w:rsid w:val="00F81AA2"/>
    <w:rsid w:val="00F8319A"/>
    <w:rsid w:val="00F93034"/>
    <w:rsid w:val="00FA2ACA"/>
    <w:rsid w:val="00FA3E06"/>
    <w:rsid w:val="00FA4402"/>
    <w:rsid w:val="00FB2E04"/>
    <w:rsid w:val="00FB5A70"/>
    <w:rsid w:val="00FC43D1"/>
    <w:rsid w:val="00FD2133"/>
    <w:rsid w:val="00FD2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230F"/>
  <w15:docId w15:val="{F20DAAD3-2B68-4AB5-989E-43A970F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AE4"/>
    <w:pPr>
      <w:spacing w:after="200" w:line="240" w:lineRule="auto"/>
    </w:pPr>
    <w:rPr>
      <w:rFonts w:ascii="Calibri" w:eastAsia="Times New Roman" w:hAnsi="Calibri" w:cs="Times New Roman"/>
    </w:rPr>
  </w:style>
  <w:style w:type="paragraph" w:styleId="Titlu4">
    <w:name w:val="heading 4"/>
    <w:basedOn w:val="Normal"/>
    <w:link w:val="Titlu4Caracter"/>
    <w:uiPriority w:val="9"/>
    <w:qFormat/>
    <w:rsid w:val="007C5D27"/>
    <w:pPr>
      <w:spacing w:before="100" w:beforeAutospacing="1" w:after="100" w:afterAutospacing="1"/>
      <w:outlineLvl w:val="3"/>
    </w:pPr>
    <w:rPr>
      <w:rFonts w:ascii="Times New Roman" w:hAnsi="Times New Roman"/>
      <w:b/>
      <w:bCs/>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Scriptoria bullet points,HotarirePunct1,List Paragraph 1,Bullets,List Paragraph (numbered (a)),Bullet,Заголовок 3 глава,Akapit z listą BS,Outlines a.b.c.,List_Paragraph,Multilevel para_II,Akapit z lista BS,List Paragraph1,Bullet Points"/>
    <w:basedOn w:val="Normal"/>
    <w:link w:val="ListparagrafCaracter"/>
    <w:uiPriority w:val="34"/>
    <w:qFormat/>
    <w:rsid w:val="00293AE4"/>
    <w:pPr>
      <w:ind w:left="720"/>
      <w:contextualSpacing/>
    </w:pPr>
  </w:style>
  <w:style w:type="character" w:styleId="Hyperlink">
    <w:name w:val="Hyperlink"/>
    <w:basedOn w:val="Fontdeparagrafimplicit"/>
    <w:uiPriority w:val="99"/>
    <w:semiHidden/>
    <w:unhideWhenUsed/>
    <w:rsid w:val="00792D31"/>
    <w:rPr>
      <w:color w:val="0000FF"/>
      <w:u w:val="single"/>
    </w:rPr>
  </w:style>
  <w:style w:type="character" w:customStyle="1" w:styleId="object">
    <w:name w:val="object"/>
    <w:basedOn w:val="Fontdeparagrafimplicit"/>
    <w:rsid w:val="00792D31"/>
  </w:style>
  <w:style w:type="character" w:styleId="Referincomentariu">
    <w:name w:val="annotation reference"/>
    <w:basedOn w:val="Fontdeparagrafimplicit"/>
    <w:uiPriority w:val="99"/>
    <w:semiHidden/>
    <w:unhideWhenUsed/>
    <w:rsid w:val="00792D31"/>
    <w:rPr>
      <w:sz w:val="16"/>
      <w:szCs w:val="16"/>
    </w:rPr>
  </w:style>
  <w:style w:type="paragraph" w:styleId="Textcomentariu">
    <w:name w:val="annotation text"/>
    <w:basedOn w:val="Normal"/>
    <w:link w:val="TextcomentariuCaracter"/>
    <w:uiPriority w:val="99"/>
    <w:unhideWhenUsed/>
    <w:rsid w:val="00792D31"/>
    <w:pPr>
      <w:spacing w:after="160"/>
    </w:pPr>
    <w:rPr>
      <w:rFonts w:asciiTheme="minorHAnsi" w:eastAsiaTheme="minorHAnsi" w:hAnsiTheme="minorHAnsi" w:cstheme="minorBidi"/>
      <w:kern w:val="2"/>
      <w:sz w:val="20"/>
      <w:szCs w:val="20"/>
      <w14:ligatures w14:val="standardContextual"/>
    </w:rPr>
  </w:style>
  <w:style w:type="character" w:customStyle="1" w:styleId="TextcomentariuCaracter">
    <w:name w:val="Text comentariu Caracter"/>
    <w:basedOn w:val="Fontdeparagrafimplicit"/>
    <w:link w:val="Textcomentariu"/>
    <w:uiPriority w:val="99"/>
    <w:rsid w:val="00792D31"/>
    <w:rPr>
      <w:kern w:val="2"/>
      <w:sz w:val="20"/>
      <w:szCs w:val="20"/>
      <w14:ligatures w14:val="standardContextual"/>
    </w:rPr>
  </w:style>
  <w:style w:type="paragraph" w:styleId="TextnBalon">
    <w:name w:val="Balloon Text"/>
    <w:basedOn w:val="Normal"/>
    <w:link w:val="TextnBalonCaracter"/>
    <w:uiPriority w:val="99"/>
    <w:semiHidden/>
    <w:unhideWhenUsed/>
    <w:rsid w:val="00792D31"/>
    <w:pPr>
      <w:spacing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92D31"/>
    <w:rPr>
      <w:rFonts w:ascii="Tahoma" w:eastAsia="Times New Roman" w:hAnsi="Tahoma" w:cs="Tahoma"/>
      <w:sz w:val="16"/>
      <w:szCs w:val="16"/>
    </w:rPr>
  </w:style>
  <w:style w:type="character" w:customStyle="1" w:styleId="ListparagrafCaracter">
    <w:name w:val="Listă paragraf Caracter"/>
    <w:aliases w:val="Scriptoria bullet points Caracter,HotarirePunct1 Caracter,List Paragraph 1 Caracter,Bullets Caracter,List Paragraph (numbered (a)) Caracter,Bullet Caracter,Заголовок 3 глава Caracter,Akapit z listą BS Caracter"/>
    <w:link w:val="Listparagraf"/>
    <w:uiPriority w:val="34"/>
    <w:qFormat/>
    <w:locked/>
    <w:rsid w:val="0057436E"/>
    <w:rPr>
      <w:rFonts w:ascii="Calibri" w:eastAsia="Times New Roman" w:hAnsi="Calibri" w:cs="Times New Roman"/>
    </w:rPr>
  </w:style>
  <w:style w:type="character" w:customStyle="1" w:styleId="Titlu4Caracter">
    <w:name w:val="Titlu 4 Caracter"/>
    <w:basedOn w:val="Fontdeparagrafimplicit"/>
    <w:link w:val="Titlu4"/>
    <w:uiPriority w:val="9"/>
    <w:rsid w:val="007C5D27"/>
    <w:rPr>
      <w:rFonts w:ascii="Times New Roman" w:eastAsia="Times New Roman" w:hAnsi="Times New Roman" w:cs="Times New Roman"/>
      <w:b/>
      <w:bCs/>
      <w:sz w:val="24"/>
      <w:szCs w:val="24"/>
      <w:lang w:eastAsia="ru-RU"/>
    </w:rPr>
  </w:style>
  <w:style w:type="character" w:styleId="Robust">
    <w:name w:val="Strong"/>
    <w:basedOn w:val="Fontdeparagrafimplicit"/>
    <w:uiPriority w:val="22"/>
    <w:qFormat/>
    <w:rsid w:val="007C5D27"/>
    <w:rPr>
      <w:b/>
      <w:bCs/>
    </w:rPr>
  </w:style>
  <w:style w:type="paragraph" w:styleId="NormalWeb">
    <w:name w:val="Normal (Web)"/>
    <w:basedOn w:val="Normal"/>
    <w:uiPriority w:val="99"/>
    <w:unhideWhenUsed/>
    <w:rsid w:val="00503D36"/>
    <w:pPr>
      <w:spacing w:before="100" w:beforeAutospacing="1" w:after="100" w:afterAutospacing="1"/>
    </w:pPr>
    <w:rPr>
      <w:rFonts w:ascii="Times New Roman" w:hAnsi="Times New Roman"/>
      <w:sz w:val="24"/>
      <w:szCs w:val="24"/>
      <w:lang w:eastAsia="ru-RU"/>
    </w:rPr>
  </w:style>
  <w:style w:type="paragraph" w:styleId="Revizuire">
    <w:name w:val="Revision"/>
    <w:hidden/>
    <w:uiPriority w:val="99"/>
    <w:semiHidden/>
    <w:rsid w:val="00F22E79"/>
    <w:pPr>
      <w:spacing w:after="0" w:line="240" w:lineRule="auto"/>
    </w:pPr>
    <w:rPr>
      <w:rFonts w:ascii="Calibri" w:eastAsia="Times New Roman" w:hAnsi="Calibri" w:cs="Times New Roman"/>
    </w:rPr>
  </w:style>
  <w:style w:type="paragraph" w:styleId="SubiectComentariu">
    <w:name w:val="annotation subject"/>
    <w:basedOn w:val="Textcomentariu"/>
    <w:next w:val="Textcomentariu"/>
    <w:link w:val="SubiectComentariuCaracter"/>
    <w:uiPriority w:val="99"/>
    <w:semiHidden/>
    <w:unhideWhenUsed/>
    <w:rsid w:val="00494AC1"/>
    <w:pPr>
      <w:spacing w:after="200"/>
    </w:pPr>
    <w:rPr>
      <w:rFonts w:ascii="Calibri" w:eastAsia="Times New Roman" w:hAnsi="Calibri" w:cs="Times New Roman"/>
      <w:b/>
      <w:bCs/>
      <w:kern w:val="0"/>
      <w14:ligatures w14:val="none"/>
    </w:rPr>
  </w:style>
  <w:style w:type="character" w:customStyle="1" w:styleId="SubiectComentariuCaracter">
    <w:name w:val="Subiect Comentariu Caracter"/>
    <w:basedOn w:val="TextcomentariuCaracter"/>
    <w:link w:val="SubiectComentariu"/>
    <w:uiPriority w:val="99"/>
    <w:semiHidden/>
    <w:rsid w:val="00494AC1"/>
    <w:rPr>
      <w:rFonts w:ascii="Calibri" w:eastAsia="Times New Roman" w:hAnsi="Calibri" w:cs="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93366">
      <w:bodyDiv w:val="1"/>
      <w:marLeft w:val="0"/>
      <w:marRight w:val="0"/>
      <w:marTop w:val="0"/>
      <w:marBottom w:val="0"/>
      <w:divBdr>
        <w:top w:val="none" w:sz="0" w:space="0" w:color="auto"/>
        <w:left w:val="none" w:sz="0" w:space="0" w:color="auto"/>
        <w:bottom w:val="none" w:sz="0" w:space="0" w:color="auto"/>
        <w:right w:val="none" w:sz="0" w:space="0" w:color="auto"/>
      </w:divBdr>
      <w:divsChild>
        <w:div w:id="1384721228">
          <w:marLeft w:val="0"/>
          <w:marRight w:val="0"/>
          <w:marTop w:val="0"/>
          <w:marBottom w:val="0"/>
          <w:divBdr>
            <w:top w:val="none" w:sz="0" w:space="0" w:color="auto"/>
            <w:left w:val="none" w:sz="0" w:space="0" w:color="auto"/>
            <w:bottom w:val="none" w:sz="0" w:space="0" w:color="auto"/>
            <w:right w:val="none" w:sz="0" w:space="0" w:color="auto"/>
          </w:divBdr>
        </w:div>
      </w:divsChild>
    </w:div>
    <w:div w:id="917134813">
      <w:bodyDiv w:val="1"/>
      <w:marLeft w:val="0"/>
      <w:marRight w:val="0"/>
      <w:marTop w:val="0"/>
      <w:marBottom w:val="0"/>
      <w:divBdr>
        <w:top w:val="none" w:sz="0" w:space="0" w:color="auto"/>
        <w:left w:val="none" w:sz="0" w:space="0" w:color="auto"/>
        <w:bottom w:val="none" w:sz="0" w:space="0" w:color="auto"/>
        <w:right w:val="none" w:sz="0" w:space="0" w:color="auto"/>
      </w:divBdr>
      <w:divsChild>
        <w:div w:id="828834104">
          <w:marLeft w:val="0"/>
          <w:marRight w:val="0"/>
          <w:marTop w:val="0"/>
          <w:marBottom w:val="0"/>
          <w:divBdr>
            <w:top w:val="none" w:sz="0" w:space="0" w:color="auto"/>
            <w:left w:val="none" w:sz="0" w:space="0" w:color="auto"/>
            <w:bottom w:val="none" w:sz="0" w:space="0" w:color="auto"/>
            <w:right w:val="none" w:sz="0" w:space="0" w:color="auto"/>
          </w:divBdr>
        </w:div>
      </w:divsChild>
    </w:div>
    <w:div w:id="986396968">
      <w:bodyDiv w:val="1"/>
      <w:marLeft w:val="0"/>
      <w:marRight w:val="0"/>
      <w:marTop w:val="0"/>
      <w:marBottom w:val="0"/>
      <w:divBdr>
        <w:top w:val="none" w:sz="0" w:space="0" w:color="auto"/>
        <w:left w:val="none" w:sz="0" w:space="0" w:color="auto"/>
        <w:bottom w:val="none" w:sz="0" w:space="0" w:color="auto"/>
        <w:right w:val="none" w:sz="0" w:space="0" w:color="auto"/>
      </w:divBdr>
      <w:divsChild>
        <w:div w:id="1177698937">
          <w:marLeft w:val="0"/>
          <w:marRight w:val="0"/>
          <w:marTop w:val="0"/>
          <w:marBottom w:val="0"/>
          <w:divBdr>
            <w:top w:val="none" w:sz="0" w:space="0" w:color="auto"/>
            <w:left w:val="none" w:sz="0" w:space="0" w:color="auto"/>
            <w:bottom w:val="none" w:sz="0" w:space="0" w:color="auto"/>
            <w:right w:val="none" w:sz="0" w:space="0" w:color="auto"/>
          </w:divBdr>
        </w:div>
      </w:divsChild>
    </w:div>
    <w:div w:id="1137992365">
      <w:bodyDiv w:val="1"/>
      <w:marLeft w:val="0"/>
      <w:marRight w:val="0"/>
      <w:marTop w:val="0"/>
      <w:marBottom w:val="0"/>
      <w:divBdr>
        <w:top w:val="none" w:sz="0" w:space="0" w:color="auto"/>
        <w:left w:val="none" w:sz="0" w:space="0" w:color="auto"/>
        <w:bottom w:val="none" w:sz="0" w:space="0" w:color="auto"/>
        <w:right w:val="none" w:sz="0" w:space="0" w:color="auto"/>
      </w:divBdr>
      <w:divsChild>
        <w:div w:id="1357075514">
          <w:marLeft w:val="0"/>
          <w:marRight w:val="0"/>
          <w:marTop w:val="0"/>
          <w:marBottom w:val="0"/>
          <w:divBdr>
            <w:top w:val="none" w:sz="0" w:space="0" w:color="auto"/>
            <w:left w:val="none" w:sz="0" w:space="0" w:color="auto"/>
            <w:bottom w:val="none" w:sz="0" w:space="0" w:color="auto"/>
            <w:right w:val="none" w:sz="0" w:space="0" w:color="auto"/>
          </w:divBdr>
        </w:div>
      </w:divsChild>
    </w:div>
    <w:div w:id="1171675058">
      <w:bodyDiv w:val="1"/>
      <w:marLeft w:val="0"/>
      <w:marRight w:val="0"/>
      <w:marTop w:val="0"/>
      <w:marBottom w:val="0"/>
      <w:divBdr>
        <w:top w:val="none" w:sz="0" w:space="0" w:color="auto"/>
        <w:left w:val="none" w:sz="0" w:space="0" w:color="auto"/>
        <w:bottom w:val="none" w:sz="0" w:space="0" w:color="auto"/>
        <w:right w:val="none" w:sz="0" w:space="0" w:color="auto"/>
      </w:divBdr>
      <w:divsChild>
        <w:div w:id="91627684">
          <w:marLeft w:val="0"/>
          <w:marRight w:val="0"/>
          <w:marTop w:val="0"/>
          <w:marBottom w:val="0"/>
          <w:divBdr>
            <w:top w:val="none" w:sz="0" w:space="0" w:color="auto"/>
            <w:left w:val="none" w:sz="0" w:space="0" w:color="auto"/>
            <w:bottom w:val="none" w:sz="0" w:space="0" w:color="auto"/>
            <w:right w:val="none" w:sz="0" w:space="0" w:color="auto"/>
          </w:divBdr>
        </w:div>
      </w:divsChild>
    </w:div>
    <w:div w:id="1362317366">
      <w:bodyDiv w:val="1"/>
      <w:marLeft w:val="0"/>
      <w:marRight w:val="0"/>
      <w:marTop w:val="0"/>
      <w:marBottom w:val="0"/>
      <w:divBdr>
        <w:top w:val="none" w:sz="0" w:space="0" w:color="auto"/>
        <w:left w:val="none" w:sz="0" w:space="0" w:color="auto"/>
        <w:bottom w:val="none" w:sz="0" w:space="0" w:color="auto"/>
        <w:right w:val="none" w:sz="0" w:space="0" w:color="auto"/>
      </w:divBdr>
    </w:div>
    <w:div w:id="1625312491">
      <w:bodyDiv w:val="1"/>
      <w:marLeft w:val="0"/>
      <w:marRight w:val="0"/>
      <w:marTop w:val="0"/>
      <w:marBottom w:val="0"/>
      <w:divBdr>
        <w:top w:val="none" w:sz="0" w:space="0" w:color="auto"/>
        <w:left w:val="none" w:sz="0" w:space="0" w:color="auto"/>
        <w:bottom w:val="none" w:sz="0" w:space="0" w:color="auto"/>
        <w:right w:val="none" w:sz="0" w:space="0" w:color="auto"/>
      </w:divBdr>
    </w:div>
    <w:div w:id="176430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1),%20(2),%20(3),%20(5),%20(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3</Pages>
  <Words>1045</Words>
  <Characters>6066</Characters>
  <Application>Microsoft Office Word</Application>
  <DocSecurity>0</DocSecurity>
  <Lines>50</Lines>
  <Paragraphs>14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Botnaru Olga Nicolae</dc:creator>
  <cp:keywords/>
  <dc:description/>
  <cp:lastModifiedBy>Ludmila Zaporojan</cp:lastModifiedBy>
  <cp:revision>73</cp:revision>
  <cp:lastPrinted>2025-12-16T07:04:00Z</cp:lastPrinted>
  <dcterms:created xsi:type="dcterms:W3CDTF">2025-11-28T14:07:00Z</dcterms:created>
  <dcterms:modified xsi:type="dcterms:W3CDTF">2026-01-13T06:17:00Z</dcterms:modified>
</cp:coreProperties>
</file>