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C6401" w14:textId="77777777" w:rsidR="00775FB8" w:rsidRPr="00260263" w:rsidRDefault="00775FB8" w:rsidP="00775FB8">
      <w:pPr>
        <w:tabs>
          <w:tab w:val="left" w:pos="884"/>
          <w:tab w:val="left" w:pos="1134"/>
          <w:tab w:val="left" w:pos="1196"/>
        </w:tabs>
        <w:ind w:firstLine="0"/>
        <w:jc w:val="right"/>
        <w:rPr>
          <w:sz w:val="24"/>
          <w:szCs w:val="24"/>
          <w:lang w:val="ro-RO"/>
        </w:rPr>
      </w:pPr>
      <w:r w:rsidRPr="00260263">
        <w:rPr>
          <w:sz w:val="24"/>
          <w:szCs w:val="24"/>
          <w:lang w:val="ro-RO"/>
        </w:rPr>
        <w:t>Anexa nr. 3</w:t>
      </w:r>
    </w:p>
    <w:p w14:paraId="53B55D45" w14:textId="77777777" w:rsidR="00775FB8" w:rsidRPr="00260263" w:rsidRDefault="00775FB8" w:rsidP="00775FB8">
      <w:pPr>
        <w:ind w:firstLine="0"/>
        <w:jc w:val="center"/>
        <w:rPr>
          <w:b/>
          <w:sz w:val="24"/>
          <w:szCs w:val="24"/>
          <w:lang w:val="ro-RO"/>
        </w:rPr>
      </w:pPr>
      <w:r w:rsidRPr="00260263">
        <w:rPr>
          <w:b/>
          <w:sz w:val="24"/>
          <w:szCs w:val="24"/>
          <w:lang w:val="ro-RO"/>
        </w:rPr>
        <w:t>Tabelul comparativ</w:t>
      </w:r>
    </w:p>
    <w:p w14:paraId="6FC7F0E9" w14:textId="77777777" w:rsidR="00775FB8" w:rsidRPr="00260263" w:rsidRDefault="00775FB8" w:rsidP="00775FB8">
      <w:pPr>
        <w:tabs>
          <w:tab w:val="left" w:pos="884"/>
          <w:tab w:val="left" w:pos="1196"/>
        </w:tabs>
        <w:jc w:val="center"/>
        <w:rPr>
          <w:sz w:val="24"/>
          <w:szCs w:val="24"/>
          <w:lang w:val="ro-RO"/>
        </w:rPr>
      </w:pPr>
      <w:r w:rsidRPr="00260263">
        <w:rPr>
          <w:b/>
          <w:sz w:val="24"/>
          <w:szCs w:val="24"/>
          <w:lang w:val="ro-RO"/>
        </w:rPr>
        <w:t>la proiectul</w:t>
      </w:r>
      <w:r w:rsidRPr="00260263">
        <w:rPr>
          <w:sz w:val="24"/>
          <w:szCs w:val="24"/>
          <w:lang w:val="ro-RO"/>
        </w:rPr>
        <w:t xml:space="preserve"> de hotărâre cu  privire la modificarea Hotărâri Guvernului nr. 846/2015 privind punerea în aplicare</w:t>
      </w:r>
    </w:p>
    <w:p w14:paraId="086E694E" w14:textId="76650094" w:rsidR="00775FB8" w:rsidRPr="00260263" w:rsidRDefault="00775FB8" w:rsidP="00647C64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  <w:r w:rsidRPr="00260263">
        <w:rPr>
          <w:sz w:val="24"/>
          <w:szCs w:val="24"/>
          <w:lang w:val="ro-RO"/>
        </w:rPr>
        <w:t xml:space="preserve"> a Legii cinematografiei nr.116/2014 </w:t>
      </w:r>
      <w:r w:rsidRPr="00260263">
        <w:rPr>
          <w:b/>
          <w:bCs/>
          <w:sz w:val="24"/>
          <w:szCs w:val="24"/>
          <w:lang w:val="ro-RO"/>
        </w:rPr>
        <w:t>număr unic 776/MC/2024 (Registrul cinematografiei)</w:t>
      </w:r>
    </w:p>
    <w:p w14:paraId="6D788F8C" w14:textId="77777777" w:rsidR="00841E9D" w:rsidRPr="00260263" w:rsidRDefault="00841E9D" w:rsidP="00647C64">
      <w:pPr>
        <w:tabs>
          <w:tab w:val="left" w:pos="884"/>
          <w:tab w:val="left" w:pos="1196"/>
        </w:tabs>
        <w:jc w:val="center"/>
        <w:rPr>
          <w:b/>
          <w:bCs/>
          <w:sz w:val="24"/>
          <w:szCs w:val="24"/>
          <w:lang w:val="ro-RO"/>
        </w:rPr>
      </w:pPr>
    </w:p>
    <w:tbl>
      <w:tblPr>
        <w:tblStyle w:val="Tabelgril"/>
        <w:tblpPr w:leftFromText="180" w:rightFromText="180" w:vertAnchor="text" w:tblpY="1"/>
        <w:tblW w:w="14591" w:type="dxa"/>
        <w:tblInd w:w="0" w:type="dxa"/>
        <w:tblLook w:val="04E0" w:firstRow="1" w:lastRow="1" w:firstColumn="1" w:lastColumn="0" w:noHBand="0" w:noVBand="1"/>
      </w:tblPr>
      <w:tblGrid>
        <w:gridCol w:w="4243"/>
        <w:gridCol w:w="4966"/>
        <w:gridCol w:w="5382"/>
      </w:tblGrid>
      <w:tr w:rsidR="00775FB8" w:rsidRPr="00260263" w14:paraId="38E9BC7A" w14:textId="77777777" w:rsidTr="00CB4830">
        <w:trPr>
          <w:trHeight w:val="134"/>
        </w:trPr>
        <w:tc>
          <w:tcPr>
            <w:tcW w:w="4243" w:type="dxa"/>
          </w:tcPr>
          <w:p w14:paraId="0ECA848B" w14:textId="77777777" w:rsidR="00775FB8" w:rsidRPr="00260263" w:rsidRDefault="00775FB8" w:rsidP="00EE1B3F">
            <w:pPr>
              <w:ind w:firstLine="0"/>
              <w:jc w:val="center"/>
              <w:rPr>
                <w:b/>
                <w:sz w:val="24"/>
                <w:szCs w:val="24"/>
                <w:lang w:val="ro-RO"/>
              </w:rPr>
            </w:pPr>
            <w:r w:rsidRPr="00260263">
              <w:rPr>
                <w:b/>
                <w:sz w:val="24"/>
                <w:szCs w:val="24"/>
                <w:lang w:val="ro-RO"/>
              </w:rPr>
              <w:t>Conținutul normei în vigoare</w:t>
            </w:r>
          </w:p>
          <w:p w14:paraId="0A4B8C9C" w14:textId="77777777" w:rsidR="00775FB8" w:rsidRPr="00260263" w:rsidRDefault="00775FB8" w:rsidP="00EE1B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4966" w:type="dxa"/>
            <w:hideMark/>
          </w:tcPr>
          <w:p w14:paraId="0F5DF46C" w14:textId="77777777" w:rsidR="00775FB8" w:rsidRPr="00260263" w:rsidRDefault="00775FB8" w:rsidP="00EE1B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60263">
              <w:rPr>
                <w:b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5382" w:type="dxa"/>
            <w:hideMark/>
          </w:tcPr>
          <w:p w14:paraId="22768C1B" w14:textId="77777777" w:rsidR="00775FB8" w:rsidRPr="00260263" w:rsidRDefault="00775FB8" w:rsidP="00EE1B3F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260263">
              <w:rPr>
                <w:b/>
                <w:sz w:val="24"/>
                <w:szCs w:val="24"/>
                <w:lang w:val="ro-RO"/>
              </w:rPr>
              <w:t>Conținutul normei după modificare</w:t>
            </w:r>
          </w:p>
        </w:tc>
      </w:tr>
      <w:tr w:rsidR="00841E9D" w:rsidRPr="00260263" w14:paraId="23CE3B33" w14:textId="77777777" w:rsidTr="00EE1B3F">
        <w:trPr>
          <w:trHeight w:val="134"/>
        </w:trPr>
        <w:tc>
          <w:tcPr>
            <w:tcW w:w="14591" w:type="dxa"/>
            <w:gridSpan w:val="3"/>
          </w:tcPr>
          <w:p w14:paraId="7CDC2040" w14:textId="7A658E71" w:rsidR="00841E9D" w:rsidRPr="00260263" w:rsidRDefault="00841E9D" w:rsidP="00EE1B3F">
            <w:pPr>
              <w:tabs>
                <w:tab w:val="left" w:pos="884"/>
                <w:tab w:val="left" w:pos="1196"/>
              </w:tabs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60263">
              <w:rPr>
                <w:b/>
                <w:bCs/>
                <w:sz w:val="24"/>
                <w:szCs w:val="24"/>
                <w:lang w:val="ro-RO"/>
              </w:rPr>
              <w:t>Hotărâri Guvernului nr. 846/2015 privind punerea în aplicare a Legii cinematografiei nr.116/2014</w:t>
            </w:r>
          </w:p>
        </w:tc>
      </w:tr>
      <w:tr w:rsidR="00775FB8" w:rsidRPr="00260263" w14:paraId="067B98A4" w14:textId="77777777" w:rsidTr="00260263">
        <w:trPr>
          <w:trHeight w:val="5524"/>
        </w:trPr>
        <w:tc>
          <w:tcPr>
            <w:tcW w:w="4243" w:type="dxa"/>
          </w:tcPr>
          <w:p w14:paraId="79F077E6" w14:textId="5A6F1943" w:rsidR="00775FB8" w:rsidRPr="00260263" w:rsidRDefault="00100D4A" w:rsidP="00EE1B3F">
            <w:pPr>
              <w:shd w:val="clear" w:color="auto" w:fill="FFFFFF"/>
              <w:ind w:firstLine="0"/>
              <w:rPr>
                <w:rFonts w:eastAsia="Calibri"/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2</w:t>
            </w:r>
            <w:r w:rsidR="00775FB8" w:rsidRPr="00260263">
              <w:rPr>
                <w:color w:val="333333"/>
                <w:sz w:val="24"/>
                <w:szCs w:val="24"/>
                <w:lang w:val="ro-RO" w:eastAsia="ru-RU"/>
              </w:rPr>
              <w:t>. Se aprobă:</w:t>
            </w:r>
          </w:p>
          <w:p w14:paraId="19349BC2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Regulamentul privind organizarea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funcţionarea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instituţiei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publice Centrul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al Cinematografiei, conform anexei nr.1;               </w:t>
            </w:r>
          </w:p>
          <w:p w14:paraId="124815DB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Structura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instituţiei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publice Centrul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al Cinematografiei, conform anexei nr.2;</w:t>
            </w:r>
          </w:p>
          <w:p w14:paraId="727B24C2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Regulamentul de finanțare a cinematografiei, conform anexei nr. 3;</w:t>
            </w:r>
          </w:p>
          <w:p w14:paraId="5EA406DF" w14:textId="1984307D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Regulamentul privind organizarea și funcționarea Arhivei Naționale de Film, conform anexei nr. 4;</w:t>
            </w:r>
          </w:p>
          <w:p w14:paraId="34FA7412" w14:textId="2D3D95B4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Nomenclatorul serviciilor prestate de către Centrul Național al Cinematografiei, conform anexei nr. 4</w:t>
            </w:r>
            <w:r w:rsidRPr="00260263">
              <w:rPr>
                <w:color w:val="333333"/>
                <w:sz w:val="24"/>
                <w:szCs w:val="24"/>
                <w:vertAlign w:val="superscript"/>
                <w:lang w:val="ro-RO" w:eastAsia="ru-RU"/>
              </w:rPr>
              <w:t>1.</w:t>
            </w:r>
          </w:p>
          <w:p w14:paraId="0743B1BB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Metodologia de calculare a tarifelor pentru lucrările și serviciile prestate de Centrul Național al Cinematografiei, conform anexei nr. 4</w:t>
            </w:r>
            <w:r w:rsidRPr="00260263">
              <w:rPr>
                <w:color w:val="333333"/>
                <w:sz w:val="24"/>
                <w:szCs w:val="24"/>
                <w:vertAlign w:val="superscript"/>
                <w:lang w:val="ro-RO" w:eastAsia="ru-RU"/>
              </w:rPr>
              <w:t>2</w:t>
            </w:r>
          </w:p>
          <w:p w14:paraId="4B060895" w14:textId="77777777" w:rsidR="00775FB8" w:rsidRPr="00260263" w:rsidRDefault="00775FB8" w:rsidP="00EE1B3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4966" w:type="dxa"/>
          </w:tcPr>
          <w:p w14:paraId="24167306" w14:textId="16B615CC" w:rsidR="00D048C1" w:rsidRPr="00260263" w:rsidRDefault="00775FB8" w:rsidP="00EE1B3F">
            <w:pPr>
              <w:pStyle w:val="Listparagraf"/>
              <w:numPr>
                <w:ilvl w:val="1"/>
                <w:numId w:val="1"/>
              </w:numPr>
              <w:rPr>
                <w:rFonts w:ascii="Times New Roman" w:hAnsi="Times New Roman" w:cs="Times New Roman"/>
                <w:color w:val="000000"/>
                <w:shd w:val="clear" w:color="auto" w:fill="FFFFFF"/>
                <w:lang w:val="ro-RO" w:eastAsia="ru-RU"/>
              </w:rPr>
            </w:pPr>
            <w:r w:rsidRPr="00260263">
              <w:rPr>
                <w:rFonts w:ascii="Times New Roman" w:hAnsi="Times New Roman" w:cs="Times New Roman"/>
                <w:color w:val="000000"/>
                <w:shd w:val="clear" w:color="auto" w:fill="FFFFFF"/>
                <w:lang w:val="ro-RO" w:eastAsia="ru-RU"/>
              </w:rPr>
              <w:t xml:space="preserve">punctul 2 </w:t>
            </w:r>
            <w:r w:rsidR="00100D4A" w:rsidRPr="00260263">
              <w:rPr>
                <w:rFonts w:ascii="Times New Roman" w:hAnsi="Times New Roman" w:cs="Times New Roman"/>
                <w:color w:val="000000"/>
                <w:shd w:val="clear" w:color="auto" w:fill="FFFFFF"/>
                <w:lang w:val="ro-RO" w:eastAsia="ru-RU"/>
              </w:rPr>
              <w:t>se completează cu aliniatul șapte cu următorul cuprins</w:t>
            </w:r>
          </w:p>
          <w:p w14:paraId="5617F283" w14:textId="1CFD86D5" w:rsidR="00D048C1" w:rsidRPr="00260263" w:rsidRDefault="00D048C1" w:rsidP="00805244">
            <w:pPr>
              <w:ind w:firstLine="0"/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</w:pPr>
            <w:r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„Regulamentul privind </w:t>
            </w:r>
            <w:r w:rsidR="00100D4A"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instituirea „</w:t>
            </w:r>
            <w:r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Registrului cinematografiei</w:t>
            </w:r>
            <w:r w:rsidR="00100D4A"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”</w:t>
            </w:r>
            <w:r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>, conform anexei nr. 5;</w:t>
            </w:r>
          </w:p>
          <w:p w14:paraId="3983766F" w14:textId="358A3F7D" w:rsidR="00775FB8" w:rsidRPr="00260263" w:rsidRDefault="00775FB8" w:rsidP="00EE1B3F">
            <w:pPr>
              <w:pStyle w:val="Listparagraf"/>
              <w:ind w:left="375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5382" w:type="dxa"/>
          </w:tcPr>
          <w:p w14:paraId="27EF864E" w14:textId="77777777" w:rsidR="00775FB8" w:rsidRPr="00260263" w:rsidRDefault="00775FB8" w:rsidP="00EE1B3F">
            <w:pPr>
              <w:shd w:val="clear" w:color="auto" w:fill="FFFFFF"/>
              <w:ind w:firstLine="0"/>
              <w:rPr>
                <w:rFonts w:eastAsia="Calibri"/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b/>
                <w:bCs/>
                <w:color w:val="333333"/>
                <w:sz w:val="24"/>
                <w:szCs w:val="24"/>
                <w:lang w:val="ro-RO" w:eastAsia="ru-RU"/>
              </w:rPr>
              <w:t>2</w:t>
            </w:r>
            <w:r w:rsidRPr="00260263">
              <w:rPr>
                <w:color w:val="333333"/>
                <w:sz w:val="24"/>
                <w:szCs w:val="24"/>
                <w:lang w:val="ro-RO" w:eastAsia="ru-RU"/>
              </w:rPr>
              <w:t>. Se aprobă:</w:t>
            </w:r>
          </w:p>
          <w:p w14:paraId="2B0025E5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Regulamentul privind organizarea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funcţionarea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instituţiei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publice Centrul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al Cinematografiei, conform anexei nr.1;               </w:t>
            </w:r>
          </w:p>
          <w:p w14:paraId="3FBA8793" w14:textId="36A60114" w:rsidR="00775FB8" w:rsidRPr="00260263" w:rsidRDefault="00775FB8" w:rsidP="00EE1B3F">
            <w:pPr>
              <w:shd w:val="clear" w:color="auto" w:fill="FFFFFF"/>
              <w:ind w:firstLine="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          Structura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instituţiei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publice Centrul </w:t>
            </w:r>
            <w:proofErr w:type="spellStart"/>
            <w:r w:rsidRPr="00260263">
              <w:rPr>
                <w:color w:val="333333"/>
                <w:sz w:val="24"/>
                <w:szCs w:val="24"/>
                <w:lang w:val="ro-RO" w:eastAsia="ru-RU"/>
              </w:rPr>
              <w:t>Naţional</w:t>
            </w:r>
            <w:proofErr w:type="spellEnd"/>
            <w:r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al Cinematografiei, conform anexei nr.2;</w:t>
            </w:r>
          </w:p>
          <w:p w14:paraId="71EFF3E2" w14:textId="77777777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Regulamentul de finanțare a cinematografiei, conform anexei nr. 3;</w:t>
            </w:r>
          </w:p>
          <w:p w14:paraId="54EF0066" w14:textId="281EDD1D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Regulamentul privind organizarea și funcționarea Arhivei Naționale de Film, conform anexei nr. 4;</w:t>
            </w:r>
          </w:p>
          <w:p w14:paraId="4816EEF4" w14:textId="2C86D09D" w:rsidR="00775FB8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Nomenclatorul serviciilor prestate de către Centrul Național al Cinematografiei, conform anexei nr. 4</w:t>
            </w:r>
            <w:r w:rsidRPr="00260263">
              <w:rPr>
                <w:color w:val="333333"/>
                <w:sz w:val="24"/>
                <w:szCs w:val="24"/>
                <w:vertAlign w:val="superscript"/>
                <w:lang w:val="ro-RO" w:eastAsia="ru-RU"/>
              </w:rPr>
              <w:t>1</w:t>
            </w:r>
            <w:r w:rsidR="00841E9D" w:rsidRPr="00260263">
              <w:rPr>
                <w:color w:val="333333"/>
                <w:sz w:val="24"/>
                <w:szCs w:val="24"/>
                <w:lang w:val="ro-RO" w:eastAsia="ru-RU"/>
              </w:rPr>
              <w:t>.</w:t>
            </w:r>
          </w:p>
          <w:p w14:paraId="50607E21" w14:textId="5E82A957" w:rsidR="00841E9D" w:rsidRPr="00260263" w:rsidRDefault="00775FB8" w:rsidP="00EE1B3F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Metodologia de calculare a tarifelor pentru lucrările și serviciile prestate de Centrul Național al Cinematografiei</w:t>
            </w:r>
            <w:r w:rsidR="00D048C1"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r w:rsidR="00D048C1" w:rsidRPr="00260263">
              <w:rPr>
                <w:color w:val="000000"/>
                <w:sz w:val="24"/>
                <w:szCs w:val="24"/>
                <w:shd w:val="clear" w:color="auto" w:fill="FFFFFF"/>
                <w:lang w:val="ro-RO" w:eastAsia="ru-RU"/>
              </w:rPr>
              <w:t xml:space="preserve"> din cadrul Arhivei Naționale de Film</w:t>
            </w:r>
            <w:r w:rsidRPr="00260263">
              <w:rPr>
                <w:color w:val="333333"/>
                <w:sz w:val="24"/>
                <w:szCs w:val="24"/>
                <w:lang w:val="ro-RO" w:eastAsia="ru-RU"/>
              </w:rPr>
              <w:t>, conform anexei nr. 4</w:t>
            </w:r>
            <w:r w:rsidRPr="00260263">
              <w:rPr>
                <w:color w:val="333333"/>
                <w:sz w:val="24"/>
                <w:szCs w:val="24"/>
                <w:vertAlign w:val="superscript"/>
                <w:lang w:val="ro-RO" w:eastAsia="ru-RU"/>
              </w:rPr>
              <w:t>2</w:t>
            </w:r>
            <w:r w:rsidR="00841E9D" w:rsidRPr="00260263">
              <w:rPr>
                <w:color w:val="333333"/>
                <w:sz w:val="24"/>
                <w:szCs w:val="24"/>
                <w:lang w:val="ro-RO" w:eastAsia="ru-RU"/>
              </w:rPr>
              <w:t>.</w:t>
            </w:r>
          </w:p>
          <w:p w14:paraId="10E6EF6B" w14:textId="290E15B1" w:rsidR="00260263" w:rsidRPr="00260263" w:rsidRDefault="00841E9D" w:rsidP="00260263">
            <w:pPr>
              <w:shd w:val="clear" w:color="auto" w:fill="FFFFFF"/>
              <w:ind w:firstLine="680"/>
              <w:rPr>
                <w:color w:val="333333"/>
                <w:sz w:val="24"/>
                <w:szCs w:val="24"/>
                <w:lang w:val="ro-RO" w:eastAsia="ru-RU"/>
              </w:rPr>
            </w:pPr>
            <w:r w:rsidRPr="00260263">
              <w:rPr>
                <w:color w:val="333333"/>
                <w:sz w:val="24"/>
                <w:szCs w:val="24"/>
                <w:lang w:val="ro-RO" w:eastAsia="ru-RU"/>
              </w:rPr>
              <w:t>Regulamentul privind</w:t>
            </w:r>
            <w:r w:rsidR="00CF621B"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</w:t>
            </w:r>
            <w:proofErr w:type="spellStart"/>
            <w:r w:rsidR="00BB3261" w:rsidRPr="00260263">
              <w:rPr>
                <w:color w:val="333333"/>
                <w:sz w:val="24"/>
                <w:szCs w:val="24"/>
                <w:lang w:val="ro-RO" w:eastAsia="ru-RU"/>
              </w:rPr>
              <w:t>privind</w:t>
            </w:r>
            <w:proofErr w:type="spellEnd"/>
            <w:r w:rsidR="00BB3261" w:rsidRPr="00260263">
              <w:rPr>
                <w:color w:val="333333"/>
                <w:sz w:val="24"/>
                <w:szCs w:val="24"/>
                <w:lang w:val="ro-RO" w:eastAsia="ru-RU"/>
              </w:rPr>
              <w:t xml:space="preserve"> instituirea „Registrului cinematografiei”, conform anexei nr. 5;</w:t>
            </w:r>
          </w:p>
        </w:tc>
      </w:tr>
      <w:tr w:rsidR="00775FB8" w:rsidRPr="00260263" w14:paraId="402F1932" w14:textId="77777777" w:rsidTr="00EE1B3F">
        <w:trPr>
          <w:trHeight w:val="134"/>
        </w:trPr>
        <w:tc>
          <w:tcPr>
            <w:tcW w:w="14591" w:type="dxa"/>
            <w:gridSpan w:val="3"/>
            <w:hideMark/>
          </w:tcPr>
          <w:p w14:paraId="28E99049" w14:textId="77777777" w:rsidR="00CB4830" w:rsidRPr="00260263" w:rsidRDefault="00841E9D" w:rsidP="00CB4830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Hotărârea Guvernului nr. 846/2015, Anexa nr.1  REGULAMENT privind organizarea </w:t>
            </w:r>
            <w:proofErr w:type="spellStart"/>
            <w:r w:rsidRPr="00260263">
              <w:rPr>
                <w:b/>
                <w:bCs/>
                <w:sz w:val="24"/>
                <w:szCs w:val="24"/>
                <w:lang w:val="ro-RO"/>
              </w:rPr>
              <w:t>şi</w:t>
            </w:r>
            <w:proofErr w:type="spellEnd"/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260263">
              <w:rPr>
                <w:b/>
                <w:bCs/>
                <w:sz w:val="24"/>
                <w:szCs w:val="24"/>
                <w:lang w:val="ro-RO"/>
              </w:rPr>
              <w:t>funcţionarea</w:t>
            </w:r>
            <w:proofErr w:type="spellEnd"/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  <w:p w14:paraId="4E9B8AF8" w14:textId="7C356ED3" w:rsidR="00775FB8" w:rsidRPr="00260263" w:rsidRDefault="00841E9D" w:rsidP="00CB4830">
            <w:pPr>
              <w:jc w:val="center"/>
              <w:rPr>
                <w:rFonts w:eastAsia="Calibri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260263">
              <w:rPr>
                <w:b/>
                <w:bCs/>
                <w:sz w:val="24"/>
                <w:szCs w:val="24"/>
                <w:lang w:val="ro-RO"/>
              </w:rPr>
              <w:t>instituţiei</w:t>
            </w:r>
            <w:proofErr w:type="spellEnd"/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 publice Centrul </w:t>
            </w:r>
            <w:proofErr w:type="spellStart"/>
            <w:r w:rsidRPr="00260263">
              <w:rPr>
                <w:b/>
                <w:bCs/>
                <w:sz w:val="24"/>
                <w:szCs w:val="24"/>
                <w:lang w:val="ro-RO"/>
              </w:rPr>
              <w:t>Naţional</w:t>
            </w:r>
            <w:proofErr w:type="spellEnd"/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 al Cinematografiei</w:t>
            </w:r>
          </w:p>
        </w:tc>
      </w:tr>
      <w:tr w:rsidR="00775FB8" w:rsidRPr="00260263" w14:paraId="2516C975" w14:textId="77777777" w:rsidTr="00260263">
        <w:trPr>
          <w:trHeight w:val="1980"/>
        </w:trPr>
        <w:tc>
          <w:tcPr>
            <w:tcW w:w="4243" w:type="dxa"/>
            <w:hideMark/>
          </w:tcPr>
          <w:p w14:paraId="69E6697B" w14:textId="0253185E" w:rsidR="00775FB8" w:rsidRPr="002E78F6" w:rsidRDefault="002A04A3" w:rsidP="00EE1B3F">
            <w:pPr>
              <w:shd w:val="clear" w:color="auto" w:fill="FFFFFF"/>
              <w:ind w:firstLine="0"/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2E78F6"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  <w:lastRenderedPageBreak/>
              <w:t>10</w:t>
            </w:r>
            <w:r w:rsidRPr="002E78F6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. Centrul este condus de director, numit de Guvern, la propunerea Ministerului Culturii, pe un termen de 4 ani, în urma unui concurs deschis, organizat </w:t>
            </w:r>
            <w:proofErr w:type="spellStart"/>
            <w:r w:rsidRPr="002E78F6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şi</w:t>
            </w:r>
            <w:proofErr w:type="spellEnd"/>
            <w:r w:rsidRPr="002E78F6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</w:t>
            </w:r>
            <w:proofErr w:type="spellStart"/>
            <w:r w:rsidRPr="002E78F6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desfăşurat</w:t>
            </w:r>
            <w:proofErr w:type="spellEnd"/>
            <w:r w:rsidRPr="002E78F6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în conformitate cu prevederile prezentului Regulament.</w:t>
            </w:r>
          </w:p>
        </w:tc>
        <w:tc>
          <w:tcPr>
            <w:tcW w:w="4966" w:type="dxa"/>
            <w:hideMark/>
          </w:tcPr>
          <w:p w14:paraId="43E83F85" w14:textId="3DEA6880" w:rsidR="002A04A3" w:rsidRPr="00260263" w:rsidRDefault="00775FB8" w:rsidP="00805244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 xml:space="preserve"> </w:t>
            </w:r>
            <w:r w:rsidR="002A04A3" w:rsidRPr="00260263">
              <w:rPr>
                <w:sz w:val="24"/>
                <w:szCs w:val="24"/>
                <w:lang w:val="ro" w:eastAsia="ru-RU"/>
              </w:rPr>
              <w:t xml:space="preserve"> </w:t>
            </w:r>
            <w:r w:rsidR="00260263" w:rsidRPr="00260263">
              <w:rPr>
                <w:sz w:val="24"/>
                <w:szCs w:val="24"/>
                <w:lang w:val="ro" w:eastAsia="ru-RU"/>
              </w:rPr>
              <w:t>A</w:t>
            </w:r>
            <w:r w:rsidR="002A04A3" w:rsidRPr="00260263">
              <w:rPr>
                <w:sz w:val="24"/>
                <w:szCs w:val="24"/>
                <w:lang w:val="ro" w:eastAsia="ru-RU"/>
              </w:rPr>
              <w:t xml:space="preserve">nexa nr. 1  </w:t>
            </w:r>
            <w:r w:rsidR="002A04A3" w:rsidRPr="00260263">
              <w:rPr>
                <w:sz w:val="24"/>
                <w:szCs w:val="24"/>
                <w:lang w:val="ro-RO"/>
              </w:rPr>
              <w:t xml:space="preserve">pct.10 va avea următoarea redacție: </w:t>
            </w:r>
          </w:p>
          <w:p w14:paraId="2CA35254" w14:textId="7A453E32" w:rsidR="00775FB8" w:rsidRPr="00260263" w:rsidRDefault="002A04A3" w:rsidP="00805244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„10. </w:t>
            </w:r>
            <w:r w:rsidR="009A328F"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Centrul este condus de un director, numit prin ordinul ministrului culturii, pe un termen de 4 ani, în urma unui concurs deschis, organizat și desfășurat conform Regulamentului de organizare și funcționare al Centrului Național al Cinematografiei</w:t>
            </w:r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”.</w:t>
            </w:r>
          </w:p>
        </w:tc>
        <w:tc>
          <w:tcPr>
            <w:tcW w:w="5382" w:type="dxa"/>
            <w:hideMark/>
          </w:tcPr>
          <w:p w14:paraId="42C89C08" w14:textId="24EC4CE1" w:rsidR="00775FB8" w:rsidRPr="00260263" w:rsidRDefault="002A04A3" w:rsidP="009A328F">
            <w:pPr>
              <w:ind w:firstLine="0"/>
              <w:rPr>
                <w:bCs/>
                <w:i/>
                <w:iCs/>
                <w:sz w:val="24"/>
                <w:szCs w:val="24"/>
                <w:lang w:val="ro-RO"/>
              </w:rPr>
            </w:pPr>
            <w:r w:rsidRPr="00290C3D">
              <w:rPr>
                <w:bCs/>
                <w:sz w:val="24"/>
                <w:szCs w:val="24"/>
                <w:lang w:val="ro-RO"/>
              </w:rPr>
              <w:t>10.</w:t>
            </w:r>
            <w:r w:rsidRPr="00260263">
              <w:rPr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290C3D">
              <w:t xml:space="preserve"> </w:t>
            </w:r>
            <w:r w:rsidR="00290C3D" w:rsidRPr="00290C3D">
              <w:rPr>
                <w:bCs/>
                <w:sz w:val="24"/>
                <w:szCs w:val="24"/>
                <w:lang w:val="ro-RO"/>
              </w:rPr>
              <w:t xml:space="preserve">Centrul este condus de un director, numit prin ordinul </w:t>
            </w:r>
            <w:r w:rsidR="00290C3D">
              <w:rPr>
                <w:bCs/>
                <w:sz w:val="24"/>
                <w:szCs w:val="24"/>
                <w:lang w:val="ro-RO"/>
              </w:rPr>
              <w:t>m</w:t>
            </w:r>
            <w:r w:rsidR="00290C3D" w:rsidRPr="00290C3D">
              <w:rPr>
                <w:bCs/>
                <w:sz w:val="24"/>
                <w:szCs w:val="24"/>
                <w:lang w:val="ro-RO"/>
              </w:rPr>
              <w:t>inistrului culturii, pe un termen de 4 ani, în urma unui concurs deschis, organizat și desfășurat conform Regulamentului de organizare și funcționare al Centrului Național al Cinematografiei.</w:t>
            </w:r>
          </w:p>
        </w:tc>
      </w:tr>
      <w:tr w:rsidR="009A328F" w:rsidRPr="00260263" w14:paraId="6F098E25" w14:textId="77777777" w:rsidTr="00260263">
        <w:trPr>
          <w:trHeight w:val="2535"/>
        </w:trPr>
        <w:tc>
          <w:tcPr>
            <w:tcW w:w="4243" w:type="dxa"/>
          </w:tcPr>
          <w:p w14:paraId="096651FB" w14:textId="395CD3B9" w:rsidR="009A328F" w:rsidRPr="00260263" w:rsidRDefault="009A328F" w:rsidP="00EE1B3F">
            <w:pPr>
              <w:shd w:val="clear" w:color="auto" w:fill="FFFFFF"/>
              <w:ind w:firstLine="0"/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260263"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  <w:t>26</w:t>
            </w:r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. Consiliul se </w:t>
            </w:r>
            <w:proofErr w:type="spellStart"/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întruneşte</w:t>
            </w:r>
            <w:proofErr w:type="spellEnd"/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ori de câte ori este necesar, dar cel </w:t>
            </w:r>
            <w:proofErr w:type="spellStart"/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puţin</w:t>
            </w:r>
            <w:proofErr w:type="spellEnd"/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 xml:space="preserve"> o dată pe lună.</w:t>
            </w:r>
          </w:p>
        </w:tc>
        <w:tc>
          <w:tcPr>
            <w:tcW w:w="4966" w:type="dxa"/>
          </w:tcPr>
          <w:p w14:paraId="3D8E0F9C" w14:textId="01321BC3" w:rsidR="009A328F" w:rsidRPr="00260263" w:rsidRDefault="009A328F" w:rsidP="009A328F">
            <w:pPr>
              <w:spacing w:after="160"/>
              <w:ind w:firstLine="0"/>
              <w:rPr>
                <w:sz w:val="24"/>
                <w:szCs w:val="24"/>
                <w:lang w:val="ro" w:eastAsia="ru-RU"/>
              </w:rPr>
            </w:pPr>
            <w:r w:rsidRPr="00260263">
              <w:rPr>
                <w:sz w:val="24"/>
                <w:szCs w:val="24"/>
                <w:lang w:val="ro" w:eastAsia="ru-RU"/>
              </w:rPr>
              <w:t>se completează cu punctele 26</w:t>
            </w:r>
            <w:r w:rsidRPr="00260263">
              <w:rPr>
                <w:sz w:val="24"/>
                <w:szCs w:val="24"/>
                <w:vertAlign w:val="superscript"/>
                <w:lang w:val="ro" w:eastAsia="ru-RU"/>
              </w:rPr>
              <w:t>1</w:t>
            </w:r>
            <w:r w:rsidRPr="00260263">
              <w:rPr>
                <w:sz w:val="24"/>
                <w:szCs w:val="24"/>
                <w:lang w:val="ro" w:eastAsia="ru-RU"/>
              </w:rPr>
              <w:t xml:space="preserve"> – 26</w:t>
            </w:r>
            <w:r w:rsidRPr="00260263">
              <w:rPr>
                <w:sz w:val="24"/>
                <w:szCs w:val="24"/>
                <w:vertAlign w:val="superscript"/>
                <w:lang w:val="ro" w:eastAsia="ru-RU"/>
              </w:rPr>
              <w:t>2</w:t>
            </w:r>
            <w:r w:rsidRPr="00260263">
              <w:rPr>
                <w:sz w:val="24"/>
                <w:szCs w:val="24"/>
                <w:lang w:val="ro" w:eastAsia="ru-RU"/>
              </w:rPr>
              <w:t xml:space="preserve"> cu următorul cuprins:</w:t>
            </w:r>
          </w:p>
          <w:p w14:paraId="0DF9A7D2" w14:textId="77777777" w:rsidR="009A328F" w:rsidRPr="00260263" w:rsidRDefault="009A328F" w:rsidP="009A328F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 xml:space="preserve">  „26</w:t>
            </w:r>
            <w:r w:rsidRPr="00260263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260263">
              <w:rPr>
                <w:sz w:val="24"/>
                <w:szCs w:val="24"/>
                <w:lang w:val="ro-RO"/>
              </w:rPr>
              <w:t xml:space="preserve">. Ședințele Consiliului se desfășoară cu participarea fizică sau online a membrilor Consiliului. </w:t>
            </w:r>
          </w:p>
          <w:p w14:paraId="3563C83A" w14:textId="3DA7D617" w:rsidR="009A328F" w:rsidRPr="00260263" w:rsidRDefault="009A328F" w:rsidP="009A328F">
            <w:pPr>
              <w:spacing w:after="160"/>
              <w:ind w:firstLine="0"/>
              <w:rPr>
                <w:sz w:val="24"/>
                <w:szCs w:val="24"/>
                <w:lang w:val="ro" w:eastAsia="ru-RU"/>
              </w:rPr>
            </w:pPr>
            <w:r w:rsidRPr="00260263">
              <w:rPr>
                <w:sz w:val="24"/>
                <w:szCs w:val="24"/>
                <w:lang w:val="ro-RO"/>
              </w:rPr>
              <w:t xml:space="preserve"> 26</w:t>
            </w:r>
            <w:r w:rsidRPr="00260263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260263">
              <w:rPr>
                <w:sz w:val="24"/>
                <w:szCs w:val="24"/>
                <w:lang w:val="ro-RO"/>
              </w:rPr>
              <w:t xml:space="preserve">. Ordinea de zi împreuna cu documentația necesară se transmite membrilor Consiliului cu cel puțin 3 zile înainte de data stabilită pentru ședință.  </w:t>
            </w:r>
          </w:p>
        </w:tc>
        <w:tc>
          <w:tcPr>
            <w:tcW w:w="5382" w:type="dxa"/>
          </w:tcPr>
          <w:p w14:paraId="4E2D1BD1" w14:textId="77777777" w:rsidR="009A328F" w:rsidRPr="00260263" w:rsidRDefault="009A328F" w:rsidP="009A328F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260263">
              <w:rPr>
                <w:bCs/>
                <w:sz w:val="24"/>
                <w:szCs w:val="24"/>
                <w:lang w:val="ro-RO"/>
              </w:rPr>
              <w:t xml:space="preserve">26. Consiliul se </w:t>
            </w:r>
            <w:proofErr w:type="spellStart"/>
            <w:r w:rsidRPr="00260263">
              <w:rPr>
                <w:bCs/>
                <w:sz w:val="24"/>
                <w:szCs w:val="24"/>
                <w:lang w:val="ro-RO"/>
              </w:rPr>
              <w:t>întruneşte</w:t>
            </w:r>
            <w:proofErr w:type="spellEnd"/>
            <w:r w:rsidRPr="00260263">
              <w:rPr>
                <w:bCs/>
                <w:sz w:val="24"/>
                <w:szCs w:val="24"/>
                <w:lang w:val="ro-RO"/>
              </w:rPr>
              <w:t xml:space="preserve"> ori de câte ori este necesar, dar cel </w:t>
            </w:r>
            <w:proofErr w:type="spellStart"/>
            <w:r w:rsidRPr="00260263">
              <w:rPr>
                <w:bCs/>
                <w:sz w:val="24"/>
                <w:szCs w:val="24"/>
                <w:lang w:val="ro-RO"/>
              </w:rPr>
              <w:t>puţin</w:t>
            </w:r>
            <w:proofErr w:type="spellEnd"/>
            <w:r w:rsidRPr="00260263">
              <w:rPr>
                <w:bCs/>
                <w:sz w:val="24"/>
                <w:szCs w:val="24"/>
                <w:lang w:val="ro-RO"/>
              </w:rPr>
              <w:t xml:space="preserve"> o dată pe lună.</w:t>
            </w:r>
          </w:p>
          <w:p w14:paraId="33911152" w14:textId="77777777" w:rsidR="009A328F" w:rsidRPr="00260263" w:rsidRDefault="009A328F" w:rsidP="009A328F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>26</w:t>
            </w:r>
            <w:r w:rsidRPr="00260263">
              <w:rPr>
                <w:sz w:val="24"/>
                <w:szCs w:val="24"/>
                <w:vertAlign w:val="superscript"/>
                <w:lang w:val="ro-RO"/>
              </w:rPr>
              <w:t>1</w:t>
            </w:r>
            <w:r w:rsidRPr="00260263">
              <w:rPr>
                <w:sz w:val="24"/>
                <w:szCs w:val="24"/>
                <w:lang w:val="ro-RO"/>
              </w:rPr>
              <w:t xml:space="preserve">. Ședințele Consiliului se desfășoară cu participarea fizică sau online a membrilor Consiliului. </w:t>
            </w:r>
          </w:p>
          <w:p w14:paraId="5F523BF2" w14:textId="77777777" w:rsidR="009A328F" w:rsidRPr="00260263" w:rsidRDefault="009A328F" w:rsidP="009A328F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 xml:space="preserve">  26</w:t>
            </w:r>
            <w:r w:rsidRPr="00260263">
              <w:rPr>
                <w:sz w:val="24"/>
                <w:szCs w:val="24"/>
                <w:vertAlign w:val="superscript"/>
                <w:lang w:val="ro-RO"/>
              </w:rPr>
              <w:t>2</w:t>
            </w:r>
            <w:r w:rsidRPr="00260263">
              <w:rPr>
                <w:sz w:val="24"/>
                <w:szCs w:val="24"/>
                <w:lang w:val="ro-RO"/>
              </w:rPr>
              <w:t xml:space="preserve">. Ordinea de zi împreuna cu documentația necesară se transmite membrilor Consiliului cu cel puțin 3 zile înainte de data stabilită pentru ședință.  </w:t>
            </w:r>
          </w:p>
          <w:p w14:paraId="50051BD5" w14:textId="77777777" w:rsidR="009A328F" w:rsidRPr="00260263" w:rsidRDefault="009A328F" w:rsidP="00EE1B3F">
            <w:pPr>
              <w:ind w:firstLine="0"/>
              <w:rPr>
                <w:bCs/>
                <w:sz w:val="24"/>
                <w:szCs w:val="24"/>
                <w:lang w:val="ro-RO"/>
              </w:rPr>
            </w:pPr>
          </w:p>
        </w:tc>
      </w:tr>
      <w:tr w:rsidR="00BB3261" w:rsidRPr="00260263" w14:paraId="39C92FC9" w14:textId="77777777" w:rsidTr="008A143E">
        <w:trPr>
          <w:trHeight w:val="392"/>
        </w:trPr>
        <w:tc>
          <w:tcPr>
            <w:tcW w:w="14591" w:type="dxa"/>
            <w:gridSpan w:val="3"/>
          </w:tcPr>
          <w:p w14:paraId="494366BD" w14:textId="348A54FD" w:rsidR="004F1E4B" w:rsidRPr="00260263" w:rsidRDefault="00EE1B3F" w:rsidP="008818CD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b/>
                <w:bCs/>
                <w:sz w:val="24"/>
                <w:szCs w:val="24"/>
                <w:lang w:val="ro-RO"/>
              </w:rPr>
              <w:t>Hotărârea Guvernului nr. 846/2015, Anexa nr.</w:t>
            </w:r>
            <w:r w:rsidR="008A143E" w:rsidRPr="00260263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805244" w:rsidRPr="00260263">
              <w:rPr>
                <w:b/>
                <w:bCs/>
                <w:sz w:val="24"/>
                <w:szCs w:val="24"/>
                <w:lang w:val="ro-RO"/>
              </w:rPr>
              <w:t>4</w:t>
            </w:r>
            <w:r w:rsidRPr="00260263">
              <w:rPr>
                <w:b/>
                <w:bCs/>
                <w:sz w:val="24"/>
                <w:szCs w:val="24"/>
                <w:lang w:val="ro-RO"/>
              </w:rPr>
              <w:t xml:space="preserve">  REGULAMENT </w:t>
            </w:r>
            <w:r w:rsidR="008818CD" w:rsidRPr="00260263">
              <w:rPr>
                <w:sz w:val="24"/>
                <w:szCs w:val="24"/>
              </w:rPr>
              <w:t xml:space="preserve"> </w:t>
            </w:r>
            <w:r w:rsidR="008818CD" w:rsidRPr="00260263">
              <w:rPr>
                <w:b/>
                <w:bCs/>
                <w:sz w:val="24"/>
                <w:szCs w:val="24"/>
                <w:lang w:val="ro-RO"/>
              </w:rPr>
              <w:t>privind organizarea și funcționarea Arhivei Naționale de Film</w:t>
            </w:r>
          </w:p>
        </w:tc>
      </w:tr>
      <w:tr w:rsidR="00BB3261" w:rsidRPr="00260263" w14:paraId="0FFF90A5" w14:textId="77777777" w:rsidTr="00260263">
        <w:trPr>
          <w:trHeight w:val="2264"/>
        </w:trPr>
        <w:tc>
          <w:tcPr>
            <w:tcW w:w="4243" w:type="dxa"/>
          </w:tcPr>
          <w:p w14:paraId="4936962A" w14:textId="77777777" w:rsidR="00BB3261" w:rsidRPr="002E78F6" w:rsidRDefault="005909D6" w:rsidP="005909D6">
            <w:pPr>
              <w:shd w:val="clear" w:color="auto" w:fill="FFFFFF"/>
              <w:ind w:firstLine="0"/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2E78F6"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  <w:t>REGULAMENT privind organizarea și funcționarea Arhivei Naționale de Film</w:t>
            </w:r>
          </w:p>
          <w:p w14:paraId="2054032D" w14:textId="7605D49E" w:rsidR="008A143E" w:rsidRPr="00260263" w:rsidRDefault="005909D6" w:rsidP="008A143E">
            <w:pPr>
              <w:shd w:val="clear" w:color="auto" w:fill="FFFFFF"/>
              <w:ind w:firstLine="0"/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260263">
              <w:rPr>
                <w:rStyle w:val="Robust"/>
                <w:rFonts w:eastAsiaTheme="major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260263">
              <w:rPr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Regulamentul privind organizarea și funcționarea Arhivei Naționale de Film (în continuare – </w:t>
            </w:r>
            <w:r w:rsidRPr="00260263">
              <w:rPr>
                <w:rStyle w:val="Accentuat"/>
                <w:rFonts w:eastAsiaTheme="majorEastAsia"/>
                <w:color w:val="333333"/>
                <w:sz w:val="24"/>
                <w:szCs w:val="24"/>
                <w:shd w:val="clear" w:color="auto" w:fill="FFFFFF"/>
                <w:lang w:val="ro-RO"/>
              </w:rPr>
              <w:t>Arhivă</w:t>
            </w:r>
            <w:r w:rsidRPr="00260263">
              <w:rPr>
                <w:color w:val="333333"/>
                <w:sz w:val="24"/>
                <w:szCs w:val="24"/>
                <w:shd w:val="clear" w:color="auto" w:fill="FFFFFF"/>
                <w:lang w:val="ro-RO"/>
              </w:rPr>
              <w:t>) reglementează misiunea, atribuțiile de bază și modalitatea de organizare a activității acesteia.</w:t>
            </w:r>
          </w:p>
        </w:tc>
        <w:tc>
          <w:tcPr>
            <w:tcW w:w="4966" w:type="dxa"/>
          </w:tcPr>
          <w:p w14:paraId="520A91AA" w14:textId="33AFE18D" w:rsidR="00BB3261" w:rsidRPr="00260263" w:rsidRDefault="00805244" w:rsidP="00EE1B3F">
            <w:pPr>
              <w:ind w:firstLine="0"/>
              <w:rPr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>În denumirea anexei nr. 4 și în pct.1 al anexei nr. 4 cuvintele „Regulamentul privind organizarea și funcționarea Arhivei Naționale de Film” se substituie cu textul „Mecanismul de protejare, dezvoltare și punere în valoare a patrimoniului național în domeniul cinematografiei prin Arhiva Națională de Film”.</w:t>
            </w:r>
          </w:p>
        </w:tc>
        <w:tc>
          <w:tcPr>
            <w:tcW w:w="5382" w:type="dxa"/>
          </w:tcPr>
          <w:p w14:paraId="7AC66C90" w14:textId="77777777" w:rsidR="00BB3261" w:rsidRPr="00260263" w:rsidRDefault="005909D6" w:rsidP="00EE1B3F">
            <w:pPr>
              <w:ind w:firstLine="0"/>
              <w:rPr>
                <w:b/>
                <w:sz w:val="24"/>
                <w:szCs w:val="24"/>
                <w:lang w:val="ro-RO"/>
              </w:rPr>
            </w:pPr>
            <w:r w:rsidRPr="00260263">
              <w:rPr>
                <w:b/>
                <w:sz w:val="24"/>
                <w:szCs w:val="24"/>
                <w:lang w:val="ro-RO"/>
              </w:rPr>
              <w:t>Mecanismul de protejare, dezvoltare și punere în valoare a patrimoniului național în domeniul cinematografiei prin Arhiva Națională de Film.</w:t>
            </w:r>
          </w:p>
          <w:p w14:paraId="7A83090F" w14:textId="7EA7A398" w:rsidR="008A143E" w:rsidRPr="00260263" w:rsidRDefault="008A143E" w:rsidP="008A143E">
            <w:pPr>
              <w:ind w:firstLine="0"/>
              <w:rPr>
                <w:bCs/>
                <w:sz w:val="24"/>
                <w:szCs w:val="24"/>
                <w:lang w:val="ro-RO"/>
              </w:rPr>
            </w:pPr>
            <w:r w:rsidRPr="00260263">
              <w:rPr>
                <w:sz w:val="24"/>
                <w:szCs w:val="24"/>
                <w:lang w:val="ro-RO"/>
              </w:rPr>
              <w:t>1</w:t>
            </w:r>
            <w:r w:rsidRPr="00260263">
              <w:rPr>
                <w:sz w:val="24"/>
                <w:szCs w:val="24"/>
              </w:rPr>
              <w:t xml:space="preserve">. </w:t>
            </w:r>
            <w:r w:rsidRPr="00260263">
              <w:rPr>
                <w:sz w:val="24"/>
                <w:szCs w:val="24"/>
                <w:lang w:val="ro-RO"/>
              </w:rPr>
              <w:t>Mecanismul de protejare, dezvoltare și punere în valoare a patrimoniului național în domeniul cinematografiei prin Arhiva Națională de Film-</w:t>
            </w:r>
            <w:r w:rsidRPr="00260263">
              <w:rPr>
                <w:sz w:val="24"/>
                <w:szCs w:val="24"/>
              </w:rPr>
              <w:t xml:space="preserve"> </w:t>
            </w:r>
            <w:r w:rsidRPr="00260263">
              <w:rPr>
                <w:sz w:val="24"/>
                <w:szCs w:val="24"/>
                <w:lang w:val="ro-RO"/>
              </w:rPr>
              <w:t>reglementează misiunea, atribuțiile de bază și modalitatea de organizare a activității acesteia.</w:t>
            </w:r>
          </w:p>
        </w:tc>
      </w:tr>
    </w:tbl>
    <w:p w14:paraId="677474B1" w14:textId="2086A878" w:rsidR="008A143E" w:rsidRPr="00260263" w:rsidRDefault="008A143E" w:rsidP="00260263">
      <w:pPr>
        <w:ind w:firstLine="0"/>
        <w:rPr>
          <w:color w:val="333333"/>
          <w:sz w:val="24"/>
          <w:szCs w:val="24"/>
          <w:lang w:val="ro" w:eastAsia="ru-RU"/>
        </w:rPr>
      </w:pPr>
    </w:p>
    <w:p w14:paraId="5C6DBC28" w14:textId="672BB691" w:rsidR="00775FB8" w:rsidRPr="00260263" w:rsidRDefault="00871CCD" w:rsidP="00BC0C00">
      <w:pPr>
        <w:rPr>
          <w:b/>
          <w:bCs/>
          <w:sz w:val="24"/>
          <w:szCs w:val="24"/>
          <w:lang w:val="ro-RO"/>
        </w:rPr>
      </w:pPr>
      <w:r w:rsidRPr="00260263">
        <w:rPr>
          <w:b/>
          <w:bCs/>
          <w:sz w:val="24"/>
          <w:szCs w:val="24"/>
          <w:lang w:val="ro-RO"/>
        </w:rPr>
        <w:tab/>
      </w:r>
      <w:r w:rsidRPr="00260263">
        <w:rPr>
          <w:b/>
          <w:bCs/>
          <w:sz w:val="24"/>
          <w:szCs w:val="24"/>
          <w:lang w:val="ro-RO"/>
        </w:rPr>
        <w:tab/>
      </w:r>
      <w:r w:rsidRPr="00260263">
        <w:rPr>
          <w:b/>
          <w:bCs/>
          <w:sz w:val="24"/>
          <w:szCs w:val="24"/>
          <w:lang w:val="ro-RO"/>
        </w:rPr>
        <w:tab/>
      </w:r>
    </w:p>
    <w:sectPr w:rsidR="00775FB8" w:rsidRPr="00260263" w:rsidSect="00F73454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520E"/>
    <w:multiLevelType w:val="multilevel"/>
    <w:tmpl w:val="64D0E3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i/>
        <w:color w:val="333333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i/>
        <w:color w:val="33333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33333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33333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33333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33333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33333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33333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333333"/>
      </w:rPr>
    </w:lvl>
  </w:abstractNum>
  <w:abstractNum w:abstractNumId="1" w15:restartNumberingAfterBreak="0">
    <w:nsid w:val="21C537AC"/>
    <w:multiLevelType w:val="hybridMultilevel"/>
    <w:tmpl w:val="6AA0E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044015">
    <w:abstractNumId w:val="0"/>
  </w:num>
  <w:num w:numId="2" w16cid:durableId="102034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B8"/>
    <w:rsid w:val="000621CB"/>
    <w:rsid w:val="00063346"/>
    <w:rsid w:val="00100D4A"/>
    <w:rsid w:val="00260263"/>
    <w:rsid w:val="00272484"/>
    <w:rsid w:val="00290C3D"/>
    <w:rsid w:val="002A04A3"/>
    <w:rsid w:val="002E78F6"/>
    <w:rsid w:val="00377617"/>
    <w:rsid w:val="0049572E"/>
    <w:rsid w:val="004F1E4B"/>
    <w:rsid w:val="00500306"/>
    <w:rsid w:val="0052374C"/>
    <w:rsid w:val="0057052E"/>
    <w:rsid w:val="005909D6"/>
    <w:rsid w:val="005D1401"/>
    <w:rsid w:val="005D7BF0"/>
    <w:rsid w:val="00647C64"/>
    <w:rsid w:val="00775FB8"/>
    <w:rsid w:val="00805244"/>
    <w:rsid w:val="00841E9D"/>
    <w:rsid w:val="00871CCD"/>
    <w:rsid w:val="008818CD"/>
    <w:rsid w:val="008A143E"/>
    <w:rsid w:val="008F3783"/>
    <w:rsid w:val="009A328F"/>
    <w:rsid w:val="00A06D3D"/>
    <w:rsid w:val="00A23757"/>
    <w:rsid w:val="00A428F2"/>
    <w:rsid w:val="00A726CE"/>
    <w:rsid w:val="00A7424B"/>
    <w:rsid w:val="00AF2B9D"/>
    <w:rsid w:val="00B45876"/>
    <w:rsid w:val="00BB3261"/>
    <w:rsid w:val="00BC0C00"/>
    <w:rsid w:val="00C22EE7"/>
    <w:rsid w:val="00C5613E"/>
    <w:rsid w:val="00C95DD6"/>
    <w:rsid w:val="00CB4830"/>
    <w:rsid w:val="00CC3F85"/>
    <w:rsid w:val="00CF621B"/>
    <w:rsid w:val="00D048C1"/>
    <w:rsid w:val="00D26920"/>
    <w:rsid w:val="00D52BC0"/>
    <w:rsid w:val="00DD4DB5"/>
    <w:rsid w:val="00EB27B6"/>
    <w:rsid w:val="00EE1B3F"/>
    <w:rsid w:val="00F06A5C"/>
    <w:rsid w:val="00F73454"/>
    <w:rsid w:val="00F80788"/>
    <w:rsid w:val="00FD3AD0"/>
    <w:rsid w:val="00FE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26C3"/>
  <w15:chartTrackingRefBased/>
  <w15:docId w15:val="{C67E15DE-83FE-4FF8-A777-79BF0976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92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775FB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75FB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75FB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75FB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75FB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75FB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75FB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75FB8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75FB8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75F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75F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75F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75FB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75FB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75FB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75FB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75FB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75FB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75FB8"/>
    <w:pPr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77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75FB8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75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75FB8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775FB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75FB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RU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775FB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7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u-RU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75FB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75FB8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775FB8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basedOn w:val="Fontdeparagrafimplicit"/>
    <w:uiPriority w:val="22"/>
    <w:qFormat/>
    <w:rsid w:val="00775FB8"/>
    <w:rPr>
      <w:b/>
      <w:bCs/>
    </w:rPr>
  </w:style>
  <w:style w:type="paragraph" w:styleId="Frspaiere">
    <w:name w:val="No Spacing"/>
    <w:uiPriority w:val="1"/>
    <w:qFormat/>
    <w:rsid w:val="00EB27B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Accentuat">
    <w:name w:val="Emphasis"/>
    <w:basedOn w:val="Fontdeparagrafimplicit"/>
    <w:uiPriority w:val="20"/>
    <w:qFormat/>
    <w:rsid w:val="005909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3419C-EC43-432B-9D0C-44CFC7FFB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agraur1972@gmail.com</dc:creator>
  <cp:keywords/>
  <dc:description/>
  <cp:lastModifiedBy>agraur1972@gmail.com</cp:lastModifiedBy>
  <cp:revision>39</cp:revision>
  <cp:lastPrinted>2025-04-02T08:26:00Z</cp:lastPrinted>
  <dcterms:created xsi:type="dcterms:W3CDTF">2025-02-27T07:35:00Z</dcterms:created>
  <dcterms:modified xsi:type="dcterms:W3CDTF">2025-12-15T08:38:00Z</dcterms:modified>
</cp:coreProperties>
</file>