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71F" w14:textId="73D427A4" w:rsidR="008B4BE6" w:rsidRPr="009C08B9" w:rsidRDefault="006933C3" w:rsidP="00FB27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630" w:firstLine="450"/>
        <w:jc w:val="center"/>
        <w:rPr>
          <w:sz w:val="28"/>
          <w:szCs w:val="28"/>
          <w:lang w:val="ro-MD"/>
        </w:rPr>
      </w:pPr>
      <w:r w:rsidRPr="009C08B9">
        <w:rPr>
          <w:b/>
          <w:sz w:val="28"/>
          <w:szCs w:val="28"/>
          <w:lang w:val="ro-MD"/>
        </w:rPr>
        <w:t>NOTA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DE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FUNDAMENTARE</w:t>
      </w:r>
    </w:p>
    <w:p w14:paraId="5D906689" w14:textId="798E6A86" w:rsidR="001A0FD2" w:rsidRDefault="006933C3" w:rsidP="00E655BA">
      <w:pPr>
        <w:ind w:left="990" w:firstLine="450"/>
        <w:jc w:val="center"/>
        <w:rPr>
          <w:b/>
          <w:sz w:val="28"/>
          <w:szCs w:val="28"/>
          <w:lang w:val="ro-MD"/>
        </w:rPr>
      </w:pPr>
      <w:r w:rsidRPr="009C08B9">
        <w:rPr>
          <w:b/>
          <w:sz w:val="28"/>
          <w:szCs w:val="28"/>
          <w:lang w:val="ro-MD"/>
        </w:rPr>
        <w:t>la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proiectul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="00DC0D28" w:rsidRPr="009C08B9">
        <w:rPr>
          <w:b/>
          <w:sz w:val="28"/>
          <w:szCs w:val="28"/>
          <w:lang w:val="ro-MD"/>
        </w:rPr>
        <w:t xml:space="preserve">ordinului ministrului mediului cu privire la aprobarea </w:t>
      </w:r>
      <w:r w:rsidR="00A44E95" w:rsidRPr="009C08B9">
        <w:rPr>
          <w:b/>
          <w:sz w:val="28"/>
          <w:szCs w:val="28"/>
          <w:lang w:val="ro-MD"/>
        </w:rPr>
        <w:t xml:space="preserve">criteriilor de acordare a etichetei ecologice </w:t>
      </w:r>
      <w:r w:rsidR="00D953F1" w:rsidRPr="00D953F1">
        <w:rPr>
          <w:b/>
          <w:sz w:val="28"/>
          <w:szCs w:val="28"/>
          <w:lang w:val="ro-MD"/>
        </w:rPr>
        <w:t>pentru mobilier</w:t>
      </w:r>
    </w:p>
    <w:p w14:paraId="22EF08E7" w14:textId="77777777" w:rsidR="00A634C9" w:rsidRPr="009C08B9" w:rsidRDefault="00A634C9" w:rsidP="00E655BA">
      <w:pPr>
        <w:ind w:left="990" w:firstLine="450"/>
        <w:jc w:val="center"/>
        <w:rPr>
          <w:sz w:val="28"/>
          <w:szCs w:val="28"/>
          <w:lang w:val="ro-MD"/>
        </w:rPr>
      </w:pPr>
    </w:p>
    <w:tbl>
      <w:tblPr>
        <w:tblStyle w:val="Tabelgril"/>
        <w:tblW w:w="0" w:type="auto"/>
        <w:tblInd w:w="107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4D15B6" w:rsidRPr="009C08B9" w14:paraId="287A4E29" w14:textId="77777777" w:rsidTr="004D5158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9C08B9" w:rsidRDefault="0036135C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1.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Denumirea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sau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numele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autorului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ș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i,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după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caz,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</w:t>
            </w:r>
            <w:r w:rsidR="00E94FA8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/al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participan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ilor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la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elaborarea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07E4E789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43C89082" w:rsidR="006F7E3E" w:rsidRPr="009C08B9" w:rsidRDefault="00DE7ED8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 </w:t>
            </w:r>
            <w:r w:rsidR="00DC0D2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ordinului ministrului mediului cu privire la aprobarea </w:t>
            </w:r>
            <w:r w:rsidR="00A44E9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D953F1" w:rsidRPr="00D953F1">
              <w:rPr>
                <w:rFonts w:ascii="Times New Roman" w:hAnsi="Times New Roman"/>
                <w:sz w:val="28"/>
                <w:szCs w:val="28"/>
                <w:lang w:val="ro-MD"/>
              </w:rPr>
              <w:t>pentru mobilier</w:t>
            </w:r>
            <w:r w:rsidR="00D953F1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fost elaborat de </w:t>
            </w:r>
            <w:r w:rsidR="002120A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către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Ministerul Mediului.</w:t>
            </w:r>
          </w:p>
        </w:tc>
      </w:tr>
      <w:tr w:rsidR="004D15B6" w:rsidRPr="009C08B9" w14:paraId="54985D5B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2.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Condi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iile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au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impus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elaborarea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4F79667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16688074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Temeiul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legal</w:t>
            </w:r>
            <w:r w:rsidR="00825D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sau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după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caz</w:t>
            </w:r>
            <w:r w:rsidR="00825D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sursa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46C0FF4D" w14:textId="77777777" w:rsidTr="004D5158">
        <w:trPr>
          <w:cantSplit/>
          <w:trHeight w:val="2448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5739" w14:textId="1A303015" w:rsidR="005733BF" w:rsidRPr="009C08B9" w:rsidRDefault="005733BF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Temeiul legal pentru elaborarea proiectului ordinului ministrului mediului cu privire la aprobarea </w:t>
            </w:r>
            <w:r w:rsidR="00A44E9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D953F1" w:rsidRPr="00D953F1">
              <w:rPr>
                <w:rFonts w:ascii="Times New Roman" w:hAnsi="Times New Roman"/>
                <w:sz w:val="28"/>
                <w:szCs w:val="28"/>
                <w:lang w:val="ro-MD"/>
              </w:rPr>
              <w:t>pentru mobilier</w:t>
            </w:r>
            <w:r w:rsidR="00AC02D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B97982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este 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stabilit în:</w:t>
            </w:r>
          </w:p>
          <w:p w14:paraId="2E137524" w14:textId="56879515" w:rsidR="001674AF" w:rsidRPr="009C08B9" w:rsidRDefault="005733BF" w:rsidP="00DC5CE3">
            <w:pPr>
              <w:tabs>
                <w:tab w:val="left" w:pos="0"/>
              </w:tabs>
              <w:ind w:firstLine="52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- </w:t>
            </w:r>
            <w:r w:rsidR="00A44E9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pct. 38 din </w:t>
            </w:r>
            <w:bookmarkStart w:id="0" w:name="_Hlk172792223"/>
            <w:r w:rsidR="00A44E9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Regulamentul privind etichetarea ecologică aprobat prin Hotărârea Guvernului nr. 204/2023, care </w:t>
            </w:r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prevede că, criteriile de acordare a etichetei ecologice sunt stabilite pe grupuri de produse și servicii prin transpunerea actelor juridice ale Uniunii Europene privind stabilirea criteriilor de acordare a etichetei ecologice pentru grupuri de produse și servicii prevăzute în anexa nr. 1 la Regulament </w:t>
            </w:r>
            <w:proofErr w:type="spellStart"/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şi</w:t>
            </w:r>
            <w:proofErr w:type="spellEnd"/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sunt aprobate prin ordinul ministrului mediului.</w:t>
            </w:r>
          </w:p>
          <w:bookmarkEnd w:id="0"/>
          <w:p w14:paraId="67380308" w14:textId="5AF450B6" w:rsidR="00DD785C" w:rsidRPr="00DD785C" w:rsidRDefault="00DD785C" w:rsidP="00DD785C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D785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Elaborarea proiectului ordinului ministrului mediului cu privire la aprobarea criteriilor de acordare a etichetei ecologice </w:t>
            </w:r>
            <w:r w:rsidR="00D953F1" w:rsidRPr="00D953F1">
              <w:rPr>
                <w:rFonts w:ascii="Times New Roman" w:hAnsi="Times New Roman"/>
                <w:sz w:val="28"/>
                <w:szCs w:val="28"/>
                <w:lang w:val="ro-MD"/>
              </w:rPr>
              <w:t>pentru mobilier</w:t>
            </w:r>
            <w:r w:rsidR="00D953F1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D785C">
              <w:rPr>
                <w:rFonts w:ascii="Times New Roman" w:hAnsi="Times New Roman"/>
                <w:sz w:val="28"/>
                <w:szCs w:val="28"/>
                <w:lang w:val="ro-MD"/>
              </w:rPr>
              <w:t>rezultă din următoarele documente de planificare:</w:t>
            </w:r>
          </w:p>
          <w:p w14:paraId="6AD92A09" w14:textId="77777777" w:rsidR="00DD785C" w:rsidRPr="00DD785C" w:rsidRDefault="00DD785C" w:rsidP="00DD785C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D785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1) Programul național de aderare a Republicii Moldova la Uniunea Europeană pentru anii 2025-2029 (HG nr. 306/2025), Clusterul 4, Anexa A; </w:t>
            </w:r>
          </w:p>
          <w:p w14:paraId="796F87FD" w14:textId="473F2B15" w:rsidR="001A0FD2" w:rsidRPr="009C08B9" w:rsidRDefault="00DD785C" w:rsidP="00DD785C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D785C">
              <w:rPr>
                <w:rFonts w:ascii="Times New Roman" w:hAnsi="Times New Roman"/>
                <w:sz w:val="28"/>
                <w:szCs w:val="28"/>
                <w:lang w:val="ro-MD"/>
              </w:rPr>
              <w:t>2) Planul de acțiuni al Ministerului Mediului pentru anul 2025, acțiunea 1.10, 1.11, aprobat prin ordinul ministrului mediului nr. 20 din 30.01.2025.</w:t>
            </w:r>
            <w:r w:rsidR="00BA7E1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6F56D62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37F1F198" w:rsidR="001A0FD2" w:rsidRPr="009C08B9" w:rsidRDefault="006933C3" w:rsidP="001A0FD2">
            <w:pPr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Descrierea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situa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iei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actuale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problemelor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care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impun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interven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ia,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inclusiv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cadrul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aplicabil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deficien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/lacunel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normative</w:t>
            </w:r>
          </w:p>
        </w:tc>
      </w:tr>
      <w:tr w:rsidR="004D15B6" w:rsidRPr="009C08B9" w14:paraId="30963134" w14:textId="77777777" w:rsidTr="00617E22">
        <w:trPr>
          <w:trHeight w:val="973"/>
        </w:trPr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3B45" w14:textId="62B920B6" w:rsidR="00BA169C" w:rsidRPr="009C08B9" w:rsidRDefault="00BA169C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="004E46AC"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t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ichetarea ecologic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este o </w:t>
            </w:r>
            <w:r w:rsidR="003F4241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procedură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9C08B9"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benevol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 conceput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s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ncurajeze operatorii economici să comercializeze bunuri/servicii cu un impact redus asupra mediului și consumatorii</w:t>
            </w:r>
            <w:r w:rsidR="00E90232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inclusiv cumpărătorii publici și privați</w:t>
            </w:r>
            <w:r w:rsidR="00E90232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să le identifice ușor.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Etichetarea ecologică operează pe baza unor criterii, pe grupe de produse/servicii (criterii ecologice și criterii de performanță).</w:t>
            </w:r>
          </w:p>
          <w:p w14:paraId="1BE2E30D" w14:textId="0CC55B6F" w:rsidR="008B634D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BA016B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Într-o epocă în care impactul asupra mediului al bunurilor de larg consum este supus unui control din ce în ce mai mare, </w:t>
            </w:r>
            <w:r w:rsidR="00D953F1">
              <w:rPr>
                <w:rFonts w:ascii="Times New Roman" w:hAnsi="Times New Roman"/>
                <w:sz w:val="28"/>
                <w:szCs w:val="28"/>
                <w:lang w:val="ro-MD"/>
              </w:rPr>
              <w:t>mobilierul</w:t>
            </w:r>
            <w:r w:rsidR="0005678D" w:rsidRPr="0005678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BA016B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face pași către a deveni mai responsabilă din punct de vedere ecologic.</w:t>
            </w:r>
          </w:p>
          <w:p w14:paraId="6A2D2837" w14:textId="028644B1" w:rsidR="008B634D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Procesul de producție</w:t>
            </w:r>
            <w:r w:rsidR="0005678D" w:rsidRPr="0005678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BA7E17" w:rsidRPr="00BA7E1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D953F1">
              <w:rPr>
                <w:rFonts w:ascii="Times New Roman" w:hAnsi="Times New Roman"/>
                <w:sz w:val="28"/>
                <w:szCs w:val="28"/>
                <w:lang w:val="ro-MD"/>
              </w:rPr>
              <w:t>mobilier</w:t>
            </w: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  este conceput pentru a fi prietenos cu mediul, cu accent pe conservarea energiei și a apei, reducerea emisiilor și eliminarea substanțelor chimice toxice.</w:t>
            </w:r>
          </w:p>
          <w:p w14:paraId="616CA331" w14:textId="4FBC850B" w:rsidR="008B634D" w:rsidRPr="00C239F9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Producătorii care adoptă o abordare ecologică contribuie la o mișcare mai largă care pledează pentru sănătatea planetei și bunăstarea locuitorilor săi.</w:t>
            </w:r>
          </w:p>
          <w:p w14:paraId="1FBD6725" w14:textId="19EC7D2D" w:rsidR="008B634D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lastRenderedPageBreak/>
              <w:t>P</w:t>
            </w: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 măsură ce consumatorii devin mai conștienți de mediu, cererea pentru produse durabile va continua să crească.</w:t>
            </w:r>
          </w:p>
          <w:p w14:paraId="402AAFD6" w14:textId="4EE3D572" w:rsidR="008B634D" w:rsidRPr="009C08B9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Alegând să </w:t>
            </w:r>
            <w:r w:rsidR="0005678D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utilizăm p</w:t>
            </w:r>
            <w:r w:rsidR="0005678D" w:rsidRPr="0005678D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roduse</w:t>
            </w:r>
            <w:r w:rsidR="0005678D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ecologice</w:t>
            </w:r>
            <w:r w:rsidR="0005678D" w:rsidRPr="0005678D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BA7E17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de </w:t>
            </w:r>
            <w:r w:rsidR="00D953F1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mobiliere</w:t>
            </w: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 facem un pas înainte în călătoria către un viitor mai durabil pentru lumea noastră.</w:t>
            </w:r>
          </w:p>
          <w:p w14:paraId="41E9B22D" w14:textId="79EF189D" w:rsidR="006259DD" w:rsidRPr="009C08B9" w:rsidRDefault="008459D3" w:rsidP="00844C32">
            <w:pPr>
              <w:pStyle w:val="Listparagraf"/>
              <w:ind w:left="0" w:firstLine="589"/>
              <w:rPr>
                <w:rFonts w:ascii="Times New Roman" w:hAnsi="Times New Roman"/>
                <w:iCs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probarea</w:t>
            </w:r>
            <w:r w:rsidR="00D953F1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6259D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Regulamentului privind etichetarea ecologică (HG nr. 204/2023) a </w:t>
            </w:r>
            <w:r w:rsidR="006259DD" w:rsidRPr="00DD78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c</w:t>
            </w:r>
            <w:r w:rsidR="006259DD" w:rsidRPr="00DD785C">
              <w:rPr>
                <w:rFonts w:ascii="Times New Roman" w:hAnsi="Times New Roman"/>
                <w:sz w:val="28"/>
                <w:szCs w:val="28"/>
                <w:lang w:val="ro-MD"/>
              </w:rPr>
              <w:t>reat cadrul instituțional pentru acordarea etichetei ecologice la nivel național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prin stabilirea 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 w:eastAsia="ru-RU"/>
              </w:rPr>
              <w:t>cerințelor cu privire la organismele de certificare în domeniul etichetării ecologice. Astfel, e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ticheta ecologică se acordă la solicitarea operatorului, de către organismul de certificare 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 w:eastAsia="ru-RU"/>
              </w:rPr>
              <w:t>în domeniul etichetării ecologice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6259D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acreditat de Centrul Național de Acreditare (MOLDAC) în conformitate cu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 xml:space="preserve">Legea nr. 235/2011 privind activitățile de acreditare </w:t>
            </w:r>
            <w:proofErr w:type="spellStart"/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>şi</w:t>
            </w:r>
            <w:proofErr w:type="spellEnd"/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 xml:space="preserve"> de evaluare a conformității în baza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standardului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>SM EN ISO/CEI 17065:2013.</w:t>
            </w:r>
            <w:r w:rsidR="00E90232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 xml:space="preserve">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 xml:space="preserve"> </w:t>
            </w:r>
          </w:p>
          <w:p w14:paraId="3CB854A8" w14:textId="208AE803" w:rsidR="00DE02F4" w:rsidRDefault="00DE02F4" w:rsidP="00844C32">
            <w:pPr>
              <w:shd w:val="clear" w:color="auto" w:fill="FFFFFF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Eticheta ecologică se acordă produselor proiectate în mod durabil, care încurajează inovarea și contribuie la obiectivul UE de a atinge neutralitatea climatică până în 2050, precum și la o economie circulară, cu o țintă ambițioasă de reducere la zero a poluării pentru un mediu fără substanțe toxice</w:t>
            </w:r>
            <w:r w:rsidR="007D71E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7673BF66" w14:textId="765524BD" w:rsidR="004D5158" w:rsidRDefault="004D5158" w:rsidP="004D5158">
            <w:pPr>
              <w:shd w:val="clear" w:color="auto" w:fill="FFFFFF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Operatorul care dore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te sa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obțină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eticheta ecologica pentru unul sau mai multe din produsele sale, trebuie să solicite acest lucru </w:t>
            </w:r>
            <w:r w:rsidRP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organismului de certificare în domeniul etichetării ecologice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 Dac</w:t>
            </w:r>
            <w:r w:rsidR="00E71E0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produsul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îndeplinește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cerințele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, atunci i se acord</w:t>
            </w:r>
            <w:r w:rsidR="00E71E0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eticheta ecologică.</w:t>
            </w:r>
          </w:p>
          <w:p w14:paraId="2866D21D" w14:textId="4DAD6288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Pentru toate grupele de produse/servicii, aspectele ecologice relevante </w:t>
            </w:r>
            <w:r w:rsidR="00D3420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 criteriile corespunz</w:t>
            </w:r>
            <w:r w:rsidR="009C08B9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toare au fost identificate pe baza unor studii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tiin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ifice complete asupra aspectelor de mediu legate de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ntregul ciclu de via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al acestor produse </w:t>
            </w:r>
            <w:r w:rsidR="008459D3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 </w:t>
            </w:r>
            <w:r w:rsidR="008459D3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urma consult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rii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cadrul Comitetului Uniunii Europene pentru Eticheta Ecologica.</w:t>
            </w:r>
          </w:p>
          <w:p w14:paraId="0B977436" w14:textId="1480DEC9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Membrii acestui Comitet sunt reprezentan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 ai autorit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ilor competente din toate statele membre ale Uniunii Europene, ONG-uri cu activitatea în domeniul protecției mediului, asociații ale consumatorilor, sindicate, producători și distribuitori.</w:t>
            </w:r>
          </w:p>
          <w:p w14:paraId="4C51EEA5" w14:textId="2EB3B12B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propuse de Comitetul Uniunii Europene pentru Eticheta Ecologic</w:t>
            </w:r>
            <w:r w:rsidR="00D04C8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 UE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pentru o categorie de produse/servicii trebuie sa fie aprobate de Statele membre și de Comisia Europeană înainte ca acestea sa fie utilizate pentru acordarea etichetei ecologice pentru respectiva categorie de produse/servicii.</w:t>
            </w:r>
          </w:p>
          <w:p w14:paraId="6A43AFDB" w14:textId="175ACE5B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Criteriile ecologice pentru un grup de produse sunt valabile pe o perioada cuprinsa </w:t>
            </w:r>
            <w:r w:rsidR="00D04C8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ntre 3 </w:t>
            </w:r>
            <w:r w:rsidR="0005678D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și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5 ani. Revizuirea criteriilor se realizeaz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D04C8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func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ie de progresul tehnic al produselor.</w:t>
            </w:r>
          </w:p>
          <w:p w14:paraId="7AF8A9C7" w14:textId="45E44B47" w:rsidR="004D5158" w:rsidRPr="009C08B9" w:rsidRDefault="0045752C" w:rsidP="004D5158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Conținutul </w:t>
            </w:r>
            <w:r w:rsidRPr="003F4241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a UE </w:t>
            </w:r>
            <w:r w:rsidR="00BA7E17" w:rsidRPr="00BA7E1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D04668">
              <w:rPr>
                <w:rFonts w:ascii="Times New Roman" w:hAnsi="Times New Roman"/>
                <w:sz w:val="28"/>
                <w:szCs w:val="28"/>
                <w:lang w:val="ro-MD"/>
              </w:rPr>
              <w:t>mobilier</w:t>
            </w:r>
            <w:r w:rsidR="0085603A" w:rsidRPr="0085603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EA1FC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au la bază </w:t>
            </w:r>
            <w:r w:rsidR="00BA7E17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</w:t>
            </w:r>
            <w:r w:rsidR="00D0466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6</w:t>
            </w:r>
            <w:r w:rsidR="00BA7E17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/</w:t>
            </w:r>
            <w:r w:rsidR="00D0466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1</w:t>
            </w:r>
            <w:r w:rsidR="00BA7E17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3</w:t>
            </w:r>
            <w:r w:rsidR="00D0466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32</w:t>
            </w:r>
            <w:r w:rsidR="00BA7E17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a Comisiei din 28 </w:t>
            </w:r>
            <w:r w:rsidR="00D0466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iulie</w:t>
            </w:r>
            <w:r w:rsidR="00BA7E17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201</w:t>
            </w:r>
            <w:r w:rsidR="00D0466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6</w:t>
            </w:r>
            <w:r w:rsidR="00BA7E17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D04668" w:rsidRPr="00D0466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 stabilire a criteriilor ecologice de acordare a etichetei ecologice a UE pentru mobilier</w:t>
            </w:r>
            <w:r w:rsidR="00BA7E17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adoptată în temeiul Regulamentului (CE) nr. 66/2010 al Parlamentului European și al Consiliului din 25 noiembrie 2009 privind eticheta UE ecologică, </w:t>
            </w:r>
            <w:r w:rsidR="00D04668" w:rsidRPr="00D0466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CELEX:02016D1332-20220718</w:t>
            </w:r>
            <w:r w:rsidR="00BA7E17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publicată în Jurnalul </w:t>
            </w:r>
            <w:r w:rsidR="00BA7E17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lastRenderedPageBreak/>
              <w:t xml:space="preserve">Oficial al Uniunii Europene L </w:t>
            </w:r>
            <w:r w:rsidR="00D0466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210/100</w:t>
            </w:r>
            <w:r w:rsidR="00BA7E17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din </w:t>
            </w:r>
            <w:r w:rsidR="00D0466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4</w:t>
            </w:r>
            <w:r w:rsidR="00BA7E17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D0466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august</w:t>
            </w:r>
            <w:r w:rsidR="00BA7E17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201</w:t>
            </w:r>
            <w:r w:rsidR="00D0466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6</w:t>
            </w:r>
            <w:r w:rsidR="00BA7E17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,  așa cum a fost modificată ultima dată prin Decizia (UE) 2022/1229 a Comisiei din 11 iulie 2022</w:t>
            </w:r>
            <w:r w:rsidR="0049087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</w:tc>
      </w:tr>
      <w:tr w:rsidR="004D15B6" w:rsidRPr="009C08B9" w14:paraId="595D390F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3.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Obiectivele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urmărite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solu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iile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propuse</w:t>
            </w:r>
          </w:p>
        </w:tc>
      </w:tr>
      <w:tr w:rsidR="004D15B6" w:rsidRPr="009C08B9" w14:paraId="256ADAC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 w14:textId="5A3B80E1" w:rsidR="00D927DB" w:rsidRPr="009C08B9" w:rsidRDefault="00D927DB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3.1.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Principalele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prevederi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eviden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ierea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elementelor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noi</w:t>
            </w:r>
          </w:p>
        </w:tc>
      </w:tr>
      <w:tr w:rsidR="004D15B6" w:rsidRPr="009C08B9" w14:paraId="404EFC08" w14:textId="77777777" w:rsidTr="004D5158">
        <w:trPr>
          <w:trHeight w:val="689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EB38" w14:textId="1E64CF4B" w:rsidR="007D71E1" w:rsidRPr="009C08B9" w:rsidRDefault="007D71E1" w:rsidP="00844C32">
            <w:pPr>
              <w:pStyle w:val="Listparagraf"/>
              <w:ind w:left="0" w:firstLine="589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>În scopul punerii în aplicare a R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egulamentului privind etichetarea ecologică </w:t>
            </w:r>
            <w:r w:rsidR="004734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(</w:t>
            </w:r>
            <w:r w:rsidR="0047345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HG nr. 204/2023</w:t>
            </w:r>
            <w:r w:rsidR="004734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)</w:t>
            </w:r>
            <w:r w:rsidR="0047345E">
              <w:rPr>
                <w:rFonts w:ascii="Times New Roman" w:hAnsi="Times New Roman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este necesar de elaborat și aprobat criteriile de acordare a etichetei ecologice. Aceste criterii sunt destinate</w:t>
            </w:r>
            <w:r w:rsidR="00C3371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pentru utilizare</w:t>
            </w:r>
            <w:r w:rsid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de către </w:t>
            </w:r>
            <w:bookmarkStart w:id="1" w:name="_Hlk177144293"/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organismel</w:t>
            </w:r>
            <w:r w:rsid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de certificare în domeniul etichetării ecologice</w:t>
            </w:r>
            <w:bookmarkEnd w:id="1"/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și operatorilor care solicită acordarea etichetei ecologice </w:t>
            </w:r>
            <w:r w:rsidR="00BA7E17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pentru </w:t>
            </w:r>
            <w:r w:rsidR="00F3665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mobilier</w:t>
            </w:r>
            <w:r w:rsidR="00AF2C6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precum și </w:t>
            </w:r>
            <w:r w:rsidR="0024227D" w:rsidRPr="00EA1FCE">
              <w:rPr>
                <w:rFonts w:ascii="Times New Roman" w:hAnsi="Times New Roman"/>
                <w:sz w:val="28"/>
                <w:szCs w:val="28"/>
                <w:lang w:val="ro-MD"/>
              </w:rPr>
              <w:t>consumatorilor</w:t>
            </w:r>
            <w:r w:rsidR="00AF2C62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  <w:p w14:paraId="3C3A3951" w14:textId="4AD91C2C" w:rsidR="00593EB6" w:rsidRDefault="00593EB6" w:rsidP="00593EB6">
            <w:pPr>
              <w:shd w:val="clear" w:color="auto" w:fill="FFFFFF"/>
              <w:spacing w:line="276" w:lineRule="auto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Datorită unor criterii stricte, care se axează pe principalele efecte asupra mediului ale </w:t>
            </w:r>
            <w:r w:rsidR="00F3665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mobilierului</w:t>
            </w:r>
            <w:r w:rsidR="00F36656"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care</w:t>
            </w: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au primit eticheta ecologică sunt printre cele mai bune de pe piață din punctul de vedere al performanței de</w:t>
            </w: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mediu. </w:t>
            </w:r>
          </w:p>
          <w:p w14:paraId="3E6BD8D1" w14:textId="1B952805" w:rsidR="00593EB6" w:rsidRPr="00593EB6" w:rsidRDefault="00593EB6" w:rsidP="00593EB6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În special, eticheta ecologică garantează:</w:t>
            </w:r>
          </w:p>
          <w:p w14:paraId="2FF24439" w14:textId="21F22D8C" w:rsidR="00593EB6" w:rsidRPr="00593EB6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tabs>
                <w:tab w:val="left" w:pos="375"/>
              </w:tabs>
              <w:spacing w:line="276" w:lineRule="auto"/>
              <w:ind w:left="0" w:hanging="7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management de mediu optimizat;</w:t>
            </w:r>
          </w:p>
          <w:p w14:paraId="08C5C7EA" w14:textId="05260E2F" w:rsidR="00593EB6" w:rsidRPr="007F1510" w:rsidRDefault="00C8257E" w:rsidP="007F1510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8257E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clienților și consumatorilor că produsul pe care îl oferiți îndeplinește criterii ecologice stricte, fapt care le poate facilita alegerea</w:t>
            </w:r>
            <w:r w:rsid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verificată de o parte terță și acreditată conform legii</w:t>
            </w:r>
            <w:r w:rsidR="00593EB6" w:rsidRP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;</w:t>
            </w:r>
          </w:p>
          <w:p w14:paraId="2E077C20" w14:textId="7CB790E0" w:rsidR="00C8257E" w:rsidRPr="00593EB6" w:rsidRDefault="00C8257E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sporește reputația, dovedind că firma producătoare este</w:t>
            </w:r>
            <w:r w:rsidRPr="00C8257E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responsabilă în ceea ce privește mediul.</w:t>
            </w:r>
          </w:p>
          <w:p w14:paraId="26932152" w14:textId="77777777" w:rsidR="00593EB6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apă;</w:t>
            </w:r>
          </w:p>
          <w:p w14:paraId="7FB40614" w14:textId="77777777" w:rsidR="00496A34" w:rsidRPr="003F4241" w:rsidRDefault="00496A34" w:rsidP="00496A34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3F4241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energie;</w:t>
            </w:r>
          </w:p>
          <w:p w14:paraId="30B4B336" w14:textId="72887339" w:rsidR="00593EB6" w:rsidRPr="00593EB6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utilizării substanțelor chimice și pesticidelor;</w:t>
            </w:r>
          </w:p>
          <w:p w14:paraId="31858204" w14:textId="4492B7D5" w:rsidR="00593EB6" w:rsidRPr="001168FC" w:rsidRDefault="00593EB6" w:rsidP="001168FC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generării de deșeuri și optimizarea gestionării deșeurilor</w:t>
            </w:r>
            <w:r w:rsidR="001168F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3149E19F" w14:textId="4733AD2B" w:rsidR="005B7AFB" w:rsidRDefault="002B7310" w:rsidP="00844C32">
            <w:pPr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2B73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Pentru a primi eticheta ecologică în temeiul Hotărârii Guvernului nr. 204/2023, un produs trebuie să se încadreze în grupul de produse „</w:t>
            </w:r>
            <w:r w:rsidR="00F3665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mobilier</w:t>
            </w:r>
            <w:r w:rsidRPr="002B73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” definit la punctul 1 din prezentul ordin și să respecte criteriile ecologice, precum și cerințele de evaluare și verificare aferente stabilite în anexe la prezentul ordin.</w:t>
            </w:r>
          </w:p>
          <w:p w14:paraId="41E68E95" w14:textId="04DDB2A9" w:rsidR="001018B9" w:rsidRPr="00F36656" w:rsidRDefault="00EF09A6" w:rsidP="00844C32">
            <w:pPr>
              <w:ind w:firstLine="589"/>
              <w:rPr>
                <w:rFonts w:ascii="Times New Roman" w:hAnsi="Times New Roman"/>
                <w:sz w:val="28"/>
                <w:szCs w:val="28"/>
                <w:highlight w:val="yellow"/>
                <w:shd w:val="clear" w:color="auto" w:fill="FFFFFF"/>
                <w:lang w:val="ro-MD"/>
              </w:rPr>
            </w:pPr>
            <w:r w:rsidRPr="005C067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Criteriile de acordare a etichetei ecologice </w:t>
            </w:r>
            <w:r w:rsidR="00F51D3F" w:rsidRPr="005C067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C067F" w:rsidRPr="005C067F">
              <w:rPr>
                <w:rFonts w:ascii="Times New Roman" w:hAnsi="Times New Roman"/>
                <w:sz w:val="28"/>
                <w:szCs w:val="28"/>
                <w:lang w:val="ro-MD"/>
              </w:rPr>
              <w:t>mobilie</w:t>
            </w:r>
            <w:r w:rsidR="005C067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 </w:t>
            </w:r>
            <w:r w:rsidR="00226250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sunt</w:t>
            </w:r>
            <w:r w:rsidR="001018B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1018B9" w:rsidRP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structurat</w:t>
            </w:r>
            <w:r w:rsidR="00226250" w:rsidRP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</w:t>
            </w:r>
            <w:r w:rsidR="007761DE" w:rsidRP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în </w:t>
            </w:r>
            <w:r w:rsidR="005C067F" w:rsidRP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11</w:t>
            </w:r>
            <w:r w:rsidR="007761DE" w:rsidRP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criterii</w:t>
            </w:r>
            <w:r w:rsidR="00835644" w:rsidRP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după </w:t>
            </w:r>
            <w:r w:rsidR="00942B2F" w:rsidRP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cum </w:t>
            </w:r>
            <w:r w:rsidR="00835644" w:rsidRP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urmează</w:t>
            </w:r>
            <w:r w:rsidR="001018B9" w:rsidRP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:</w:t>
            </w:r>
          </w:p>
          <w:p w14:paraId="7718F000" w14:textId="77777777" w:rsidR="005C067F" w:rsidRPr="005C067F" w:rsidRDefault="005C067F" w:rsidP="005C067F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5C067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1. Descrierea produsului</w:t>
            </w:r>
          </w:p>
          <w:p w14:paraId="12BC32FA" w14:textId="77777777" w:rsidR="005C067F" w:rsidRPr="005C067F" w:rsidRDefault="005C067F" w:rsidP="005C067F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5C067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2. Cerințe generale privind substanțele și amestecurile periculoase</w:t>
            </w:r>
          </w:p>
          <w:p w14:paraId="58FC67C7" w14:textId="77777777" w:rsidR="005C067F" w:rsidRPr="005C067F" w:rsidRDefault="005C067F" w:rsidP="005C067F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5C067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3. Lemn, plută, bambus și ratan</w:t>
            </w:r>
          </w:p>
          <w:p w14:paraId="662617A8" w14:textId="77777777" w:rsidR="005C067F" w:rsidRPr="005C067F" w:rsidRDefault="005C067F" w:rsidP="005C067F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5C067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4. Materiale plastice</w:t>
            </w:r>
          </w:p>
          <w:p w14:paraId="5E66641E" w14:textId="77777777" w:rsidR="005C067F" w:rsidRPr="005C067F" w:rsidRDefault="005C067F" w:rsidP="005C067F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5C067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5. Metale</w:t>
            </w:r>
          </w:p>
          <w:p w14:paraId="191BB5CE" w14:textId="77777777" w:rsidR="005C067F" w:rsidRPr="005C067F" w:rsidRDefault="005C067F" w:rsidP="005C067F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5C067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6. Materiale de acoperire utilizate în tapițerie</w:t>
            </w:r>
          </w:p>
          <w:p w14:paraId="571A70AF" w14:textId="77777777" w:rsidR="005C067F" w:rsidRPr="005C067F" w:rsidRDefault="005C067F" w:rsidP="005C067F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5C067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7. Materiale de umplutură utilizate în tapițerie</w:t>
            </w:r>
          </w:p>
          <w:p w14:paraId="2C61C30A" w14:textId="77777777" w:rsidR="005C067F" w:rsidRPr="005C067F" w:rsidRDefault="005C067F" w:rsidP="005C067F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5C067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8. Sticlă: utilizarea metalelor grele</w:t>
            </w:r>
          </w:p>
          <w:p w14:paraId="3D842BD4" w14:textId="77777777" w:rsidR="005C067F" w:rsidRPr="005C067F" w:rsidRDefault="005C067F" w:rsidP="005C067F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5C067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9. Cerințe privind produsul final</w:t>
            </w:r>
          </w:p>
          <w:p w14:paraId="12922BA6" w14:textId="77777777" w:rsidR="005C067F" w:rsidRPr="005C067F" w:rsidRDefault="005C067F" w:rsidP="005C067F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5C067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lastRenderedPageBreak/>
              <w:t>10. Informații pentru consumatori</w:t>
            </w:r>
          </w:p>
          <w:p w14:paraId="116C679C" w14:textId="77777777" w:rsidR="005C067F" w:rsidRDefault="005C067F" w:rsidP="005C067F">
            <w:pPr>
              <w:ind w:firstLine="540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5C067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11. Informații care figurează pe eticheta ecologică</w:t>
            </w:r>
          </w:p>
          <w:p w14:paraId="0EC9E962" w14:textId="22E04965" w:rsidR="007761DE" w:rsidRPr="009C08B9" w:rsidRDefault="007761DE" w:rsidP="005C067F">
            <w:pPr>
              <w:ind w:firstLine="54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menționat, că </w:t>
            </w:r>
            <w:r w:rsidR="00A2150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la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fiecare criteriu, sunt indicate cerințe specifice de evaluare și de verificare.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Astfel, pentru ca eticheta ecologică să fie acordată unui anumit </w:t>
            </w:r>
            <w:r w:rsidR="00572DA8">
              <w:rPr>
                <w:rFonts w:ascii="Times New Roman" w:hAnsi="Times New Roman"/>
                <w:sz w:val="28"/>
                <w:szCs w:val="28"/>
                <w:lang w:val="ro-MD"/>
              </w:rPr>
              <w:t>serviciu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 solicitanții trebuie să respecte fiecare cerință.</w:t>
            </w:r>
          </w:p>
          <w:p w14:paraId="112FAD2A" w14:textId="08AE906E" w:rsidR="008C737A" w:rsidRDefault="005344F6" w:rsidP="005B7AFB">
            <w:pPr>
              <w:ind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Criteriile </w:t>
            </w:r>
            <w:r w:rsidRPr="003002A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acordare a etichetei ecologice pentru </w:t>
            </w:r>
            <w:r w:rsidR="005C067F">
              <w:rPr>
                <w:rFonts w:ascii="Times New Roman" w:hAnsi="Times New Roman"/>
                <w:sz w:val="28"/>
                <w:szCs w:val="28"/>
                <w:lang w:val="ro-MD"/>
              </w:rPr>
              <w:t>mobilier</w:t>
            </w:r>
            <w:r w:rsidRPr="003002A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se referă la </w:t>
            </w:r>
            <w:r w:rsidRPr="003002A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pct. </w:t>
            </w:r>
            <w:r w:rsid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6</w:t>
            </w:r>
            <w:r w:rsidRPr="003002A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021AD" w:rsidRPr="003002A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„</w:t>
            </w:r>
            <w:r w:rsidR="005C067F" w:rsidRP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Mobilier și saltele de pat</w:t>
            </w:r>
            <w:r w:rsidRPr="003002A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” care include grupul de produse și servicii</w:t>
            </w:r>
            <w:r w:rsidRPr="003002A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B7AFB" w:rsidRPr="003002A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>–</w:t>
            </w:r>
            <w:r w:rsidRPr="003002A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B7AFB" w:rsidRPr="003002A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„</w:t>
            </w:r>
            <w:r w:rsidR="005C067F" w:rsidRP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Mobilier</w:t>
            </w:r>
            <w:r w:rsidR="005B7AFB" w:rsidRPr="003002A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”</w:t>
            </w:r>
            <w:r w:rsidR="006B45F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din  </w:t>
            </w:r>
            <w:r w:rsidRPr="00D8682A"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nexa nr. 1 la Regulamentul privind etichetarea ecologică.</w:t>
            </w:r>
          </w:p>
          <w:p w14:paraId="226EAB7B" w14:textId="0049257C" w:rsidR="005344F6" w:rsidRPr="009C08B9" w:rsidRDefault="005344F6" w:rsidP="005B7AFB">
            <w:pPr>
              <w:ind w:firstLine="567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72DA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  <w:p w14:paraId="0380964C" w14:textId="77777777" w:rsidR="00A634C9" w:rsidRDefault="005344F6" w:rsidP="00844C32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GRUPURILE DE PRODUSE ȘI SERVICII</w:t>
            </w:r>
          </w:p>
          <w:p w14:paraId="0AB54CB4" w14:textId="77129EE6" w:rsidR="005344F6" w:rsidRPr="009C08B9" w:rsidRDefault="005344F6" w:rsidP="00844C32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pentru care se stabilesc criteriile de acordare a etichetei ecologice</w:t>
            </w:r>
          </w:p>
          <w:tbl>
            <w:tblPr>
              <w:tblStyle w:val="Tabelgril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2350"/>
              <w:gridCol w:w="5736"/>
            </w:tblGrid>
            <w:tr w:rsidR="004D15B6" w:rsidRPr="009C08B9" w14:paraId="2365A38E" w14:textId="77777777" w:rsidTr="004D5158">
              <w:tc>
                <w:tcPr>
                  <w:tcW w:w="392" w:type="pct"/>
                </w:tcPr>
                <w:p w14:paraId="684C3FA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bCs/>
                      <w:lang w:val="ro-MD"/>
                    </w:rPr>
                    <w:t>Nr.</w:t>
                  </w:r>
                </w:p>
                <w:p w14:paraId="5032AE3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bCs/>
                      <w:lang w:val="ro-MD"/>
                    </w:rPr>
                    <w:t>crt.</w:t>
                  </w:r>
                </w:p>
              </w:tc>
              <w:tc>
                <w:tcPr>
                  <w:tcW w:w="1339" w:type="pct"/>
                </w:tcPr>
                <w:p w14:paraId="4352C8A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center"/>
                    <w:rPr>
                      <w:rFonts w:ascii="Times New Roman" w:hAnsi="Times New Roman"/>
                      <w:b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lang w:val="ro-MD"/>
                    </w:rPr>
                    <w:t>Categorii de produse și servicii</w:t>
                  </w:r>
                </w:p>
              </w:tc>
              <w:tc>
                <w:tcPr>
                  <w:tcW w:w="3269" w:type="pct"/>
                </w:tcPr>
                <w:p w14:paraId="59E78EF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shd w:val="clear" w:color="auto" w:fill="FFFFFF"/>
                      <w:lang w:val="ro-MD"/>
                    </w:rPr>
                    <w:t xml:space="preserve"> Grupuri de produse și servicii </w:t>
                  </w:r>
                </w:p>
              </w:tc>
            </w:tr>
            <w:tr w:rsidR="004D15B6" w:rsidRPr="009C08B9" w14:paraId="660B7EFB" w14:textId="77777777" w:rsidTr="004D5158">
              <w:tc>
                <w:tcPr>
                  <w:tcW w:w="392" w:type="pct"/>
                </w:tcPr>
                <w:p w14:paraId="0D404D0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1.</w:t>
                  </w:r>
                </w:p>
              </w:tc>
              <w:tc>
                <w:tcPr>
                  <w:tcW w:w="1339" w:type="pct"/>
                </w:tcPr>
                <w:p w14:paraId="76D832ED" w14:textId="77777777" w:rsidR="005344F6" w:rsidRPr="005C067F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5C067F">
                    <w:rPr>
                      <w:rFonts w:ascii="Times New Roman" w:hAnsi="Times New Roman"/>
                      <w:lang w:val="ro-MD"/>
                    </w:rPr>
                    <w:t xml:space="preserve">Fă-o singur </w:t>
                  </w:r>
                </w:p>
              </w:tc>
              <w:tc>
                <w:tcPr>
                  <w:tcW w:w="3269" w:type="pct"/>
                </w:tcPr>
                <w:p w14:paraId="5F269413" w14:textId="77777777" w:rsidR="005344F6" w:rsidRPr="005C067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5C067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Vopsele și lacuri de interior și exterior </w:t>
                  </w:r>
                </w:p>
              </w:tc>
            </w:tr>
            <w:tr w:rsidR="004D15B6" w:rsidRPr="009C08B9" w14:paraId="50412AB0" w14:textId="77777777" w:rsidTr="004D5158">
              <w:tc>
                <w:tcPr>
                  <w:tcW w:w="392" w:type="pct"/>
                </w:tcPr>
                <w:p w14:paraId="62135A7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2.</w:t>
                  </w:r>
                </w:p>
              </w:tc>
              <w:tc>
                <w:tcPr>
                  <w:tcW w:w="1339" w:type="pct"/>
                </w:tcPr>
                <w:p w14:paraId="1B828E07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Pardosea</w:t>
                  </w:r>
                </w:p>
              </w:tc>
              <w:tc>
                <w:tcPr>
                  <w:tcW w:w="3269" w:type="pct"/>
                </w:tcPr>
                <w:p w14:paraId="7A8F739D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Produse aparținând categoriei </w:t>
                  </w:r>
                  <w:proofErr w:type="spellStart"/>
                  <w:r w:rsidRPr="009C08B9">
                    <w:rPr>
                      <w:rFonts w:ascii="Times New Roman" w:hAnsi="Times New Roman"/>
                      <w:lang w:val="ro-MD"/>
                    </w:rPr>
                    <w:t>îmbrăcăminți</w:t>
                  </w:r>
                  <w:proofErr w:type="spellEnd"/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 rezistente</w:t>
                  </w:r>
                </w:p>
                <w:p w14:paraId="6C533C67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Pardoseli pe bază de lemn, de plută și de bambus</w:t>
                  </w:r>
                </w:p>
              </w:tc>
            </w:tr>
            <w:tr w:rsidR="004D15B6" w:rsidRPr="009C08B9" w14:paraId="39412351" w14:textId="77777777" w:rsidTr="004D5158">
              <w:tc>
                <w:tcPr>
                  <w:tcW w:w="392" w:type="pct"/>
                </w:tcPr>
                <w:p w14:paraId="6F0F71B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3.</w:t>
                  </w:r>
                </w:p>
              </w:tc>
              <w:tc>
                <w:tcPr>
                  <w:tcW w:w="1339" w:type="pct"/>
                </w:tcPr>
                <w:p w14:paraId="3E8B244B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Echipament electronic</w:t>
                  </w:r>
                </w:p>
              </w:tc>
              <w:tc>
                <w:tcPr>
                  <w:tcW w:w="3269" w:type="pct"/>
                </w:tcPr>
                <w:p w14:paraId="7AFC39C5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Cs/>
                      <w:shd w:val="clear" w:color="auto" w:fill="FFFFFF"/>
                      <w:lang w:val="ro-MD"/>
                    </w:rPr>
                    <w:t>Afișaje electronice</w:t>
                  </w:r>
                </w:p>
              </w:tc>
            </w:tr>
            <w:tr w:rsidR="004D15B6" w:rsidRPr="009C08B9" w14:paraId="3C4BDA71" w14:textId="77777777" w:rsidTr="004D5158">
              <w:tc>
                <w:tcPr>
                  <w:tcW w:w="392" w:type="pct"/>
                </w:tcPr>
                <w:p w14:paraId="12F4B1D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4.</w:t>
                  </w:r>
                </w:p>
              </w:tc>
              <w:tc>
                <w:tcPr>
                  <w:tcW w:w="1339" w:type="pct"/>
                </w:tcPr>
                <w:p w14:paraId="50586A83" w14:textId="77777777" w:rsidR="005344F6" w:rsidRPr="006021AD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021AD">
                    <w:rPr>
                      <w:rFonts w:ascii="Times New Roman" w:hAnsi="Times New Roman"/>
                      <w:lang w:val="ro-MD"/>
                    </w:rPr>
                    <w:t>Grădinărit</w:t>
                  </w:r>
                </w:p>
              </w:tc>
              <w:tc>
                <w:tcPr>
                  <w:tcW w:w="3269" w:type="pct"/>
                </w:tcPr>
                <w:p w14:paraId="6AFB0DC3" w14:textId="77777777" w:rsidR="005344F6" w:rsidRPr="006021AD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021AD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 xml:space="preserve">Substraturi de cultură, amelioratori de sol și </w:t>
                  </w:r>
                  <w:proofErr w:type="spellStart"/>
                  <w:r w:rsidRPr="006021AD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mulci</w:t>
                  </w:r>
                  <w:proofErr w:type="spellEnd"/>
                </w:p>
              </w:tc>
            </w:tr>
            <w:tr w:rsidR="004D15B6" w:rsidRPr="009C08B9" w14:paraId="55152AAA" w14:textId="77777777" w:rsidTr="004D5158">
              <w:tc>
                <w:tcPr>
                  <w:tcW w:w="392" w:type="pct"/>
                </w:tcPr>
                <w:p w14:paraId="4507EA68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5.</w:t>
                  </w:r>
                </w:p>
              </w:tc>
              <w:tc>
                <w:tcPr>
                  <w:tcW w:w="1339" w:type="pct"/>
                </w:tcPr>
                <w:p w14:paraId="5BB86AF3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Lubrifianți</w:t>
                  </w:r>
                  <w:r w:rsidRPr="009C08B9">
                    <w:rPr>
                      <w:rFonts w:ascii="Times New Roman" w:hAnsi="Times New Roman"/>
                      <w:lang w:val="ro-MD"/>
                    </w:rPr>
                    <w:tab/>
                  </w:r>
                </w:p>
              </w:tc>
              <w:tc>
                <w:tcPr>
                  <w:tcW w:w="3269" w:type="pct"/>
                </w:tcPr>
                <w:p w14:paraId="4CEBDDF1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totală</w:t>
                  </w:r>
                </w:p>
                <w:p w14:paraId="0FAE5573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parțială</w:t>
                  </w:r>
                </w:p>
                <w:p w14:paraId="2E10C9A9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accidentală</w:t>
                  </w:r>
                </w:p>
              </w:tc>
            </w:tr>
            <w:tr w:rsidR="004D15B6" w:rsidRPr="009C08B9" w14:paraId="035200F3" w14:textId="77777777" w:rsidTr="004D5158">
              <w:tc>
                <w:tcPr>
                  <w:tcW w:w="392" w:type="pct"/>
                </w:tcPr>
                <w:p w14:paraId="2812A68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6.</w:t>
                  </w:r>
                </w:p>
              </w:tc>
              <w:tc>
                <w:tcPr>
                  <w:tcW w:w="1339" w:type="pct"/>
                </w:tcPr>
                <w:p w14:paraId="6E8B8306" w14:textId="77777777" w:rsidR="005344F6" w:rsidRPr="005C067F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5C067F">
                    <w:rPr>
                      <w:rFonts w:ascii="Times New Roman" w:hAnsi="Times New Roman"/>
                      <w:b/>
                      <w:bCs/>
                      <w:lang w:val="ro-MD"/>
                    </w:rPr>
                    <w:t xml:space="preserve">Mobilier și saltele de pat </w:t>
                  </w:r>
                </w:p>
              </w:tc>
              <w:tc>
                <w:tcPr>
                  <w:tcW w:w="3269" w:type="pct"/>
                </w:tcPr>
                <w:p w14:paraId="792E724A" w14:textId="77777777" w:rsidR="005344F6" w:rsidRPr="005C067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5C067F">
                    <w:rPr>
                      <w:rFonts w:ascii="Times New Roman" w:hAnsi="Times New Roman"/>
                      <w:b/>
                      <w:bCs/>
                      <w:lang w:val="ro-MD"/>
                    </w:rPr>
                    <w:t>Mobilier</w:t>
                  </w:r>
                </w:p>
                <w:p w14:paraId="05E37D7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Saltele de pat</w:t>
                  </w:r>
                </w:p>
              </w:tc>
            </w:tr>
            <w:tr w:rsidR="004D15B6" w:rsidRPr="009C08B9" w14:paraId="23509B45" w14:textId="77777777" w:rsidTr="004D5158">
              <w:tc>
                <w:tcPr>
                  <w:tcW w:w="392" w:type="pct"/>
                </w:tcPr>
                <w:p w14:paraId="7BFB2A4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7.</w:t>
                  </w:r>
                </w:p>
              </w:tc>
              <w:tc>
                <w:tcPr>
                  <w:tcW w:w="1339" w:type="pct"/>
                </w:tcPr>
                <w:p w14:paraId="6D915130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îngrijire personală și animală</w:t>
                  </w:r>
                </w:p>
              </w:tc>
              <w:tc>
                <w:tcPr>
                  <w:tcW w:w="3269" w:type="pct"/>
                </w:tcPr>
                <w:p w14:paraId="7AE4912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igienice absorbante</w:t>
                  </w:r>
                </w:p>
                <w:p w14:paraId="2DA1629B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Produsele cosmetice și produsele pentru îngrijirea animalelor</w:t>
                  </w:r>
                </w:p>
              </w:tc>
            </w:tr>
            <w:tr w:rsidR="004D15B6" w:rsidRPr="009C08B9" w14:paraId="15AEA581" w14:textId="77777777" w:rsidTr="004D5158">
              <w:tc>
                <w:tcPr>
                  <w:tcW w:w="392" w:type="pct"/>
                </w:tcPr>
                <w:p w14:paraId="66615A1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8.</w:t>
                  </w:r>
                </w:p>
              </w:tc>
              <w:tc>
                <w:tcPr>
                  <w:tcW w:w="1339" w:type="pct"/>
                </w:tcPr>
                <w:p w14:paraId="3FC91A43" w14:textId="77777777" w:rsidR="005344F6" w:rsidRPr="00F51D3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F51D3F">
                    <w:rPr>
                      <w:rFonts w:ascii="Times New Roman" w:hAnsi="Times New Roman"/>
                      <w:lang w:val="ro-MD"/>
                    </w:rPr>
                    <w:t>Produse de curățare</w:t>
                  </w:r>
                </w:p>
              </w:tc>
              <w:tc>
                <w:tcPr>
                  <w:tcW w:w="3269" w:type="pct"/>
                </w:tcPr>
                <w:p w14:paraId="21015F3F" w14:textId="77777777" w:rsidR="005344F6" w:rsidRPr="00F51D3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</w:pPr>
                  <w:bookmarkStart w:id="2" w:name="_Hlk211954987"/>
                  <w:r w:rsidRPr="00F51D3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 xml:space="preserve">Produse de curățare pentru suprafețe dure </w:t>
                  </w:r>
                </w:p>
                <w:bookmarkEnd w:id="2"/>
                <w:p w14:paraId="4CAFC4BC" w14:textId="77777777" w:rsidR="005344F6" w:rsidRPr="00F51D3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F51D3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uz industrial și instituțional pentru mașinile de spălat vase</w:t>
                  </w:r>
                </w:p>
                <w:p w14:paraId="0E1B39C4" w14:textId="77777777" w:rsidR="005344F6" w:rsidRPr="00F51D3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F51D3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pentru mașini de spălat vase</w:t>
                  </w:r>
                </w:p>
                <w:p w14:paraId="4583C309" w14:textId="77777777" w:rsidR="005344F6" w:rsidRPr="00F51D3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F51D3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pentru spălarea manuală a vaselor</w:t>
                  </w:r>
                </w:p>
                <w:p w14:paraId="6ADDF7E6" w14:textId="77777777" w:rsidR="005344F6" w:rsidRPr="00F51D3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F51D3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rufe</w:t>
                  </w:r>
                </w:p>
                <w:p w14:paraId="607C2545" w14:textId="77777777" w:rsidR="005344F6" w:rsidRPr="00F51D3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</w:pPr>
                  <w:r w:rsidRPr="00F51D3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rufe de uz industrial și instituțional</w:t>
                  </w:r>
                </w:p>
              </w:tc>
            </w:tr>
            <w:tr w:rsidR="004D15B6" w:rsidRPr="009C08B9" w14:paraId="3ED95F51" w14:textId="77777777" w:rsidTr="004D5158">
              <w:tc>
                <w:tcPr>
                  <w:tcW w:w="392" w:type="pct"/>
                </w:tcPr>
                <w:p w14:paraId="68100CB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9.</w:t>
                  </w:r>
                </w:p>
              </w:tc>
              <w:tc>
                <w:tcPr>
                  <w:tcW w:w="1339" w:type="pct"/>
                </w:tcPr>
                <w:p w14:paraId="4AC5CEC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din hârtie</w:t>
                  </w:r>
                </w:p>
              </w:tc>
              <w:tc>
                <w:tcPr>
                  <w:tcW w:w="3269" w:type="pct"/>
                </w:tcPr>
                <w:p w14:paraId="219AAED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Hârtia absorbantă și produsele din hârtie absorbantă</w:t>
                  </w:r>
                </w:p>
                <w:p w14:paraId="463336D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Hârtia grafică </w:t>
                  </w:r>
                </w:p>
                <w:p w14:paraId="35CAC44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hârtie tipărită, produse de papetărie din hârtie și sacoșe din hârtie</w:t>
                  </w:r>
                </w:p>
              </w:tc>
            </w:tr>
            <w:tr w:rsidR="004D15B6" w:rsidRPr="009C08B9" w14:paraId="1A79311D" w14:textId="77777777" w:rsidTr="004D5158">
              <w:tc>
                <w:tcPr>
                  <w:tcW w:w="392" w:type="pct"/>
                </w:tcPr>
                <w:p w14:paraId="342A79B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10.</w:t>
                  </w:r>
                </w:p>
              </w:tc>
              <w:tc>
                <w:tcPr>
                  <w:tcW w:w="1339" w:type="pct"/>
                </w:tcPr>
                <w:p w14:paraId="5C8D6DA0" w14:textId="77777777" w:rsidR="005344F6" w:rsidRPr="00197E3A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highlight w:val="yellow"/>
                      <w:lang w:val="ro-MD"/>
                    </w:rPr>
                  </w:pPr>
                  <w:r w:rsidRPr="00197E3A">
                    <w:rPr>
                      <w:rFonts w:ascii="Times New Roman" w:hAnsi="Times New Roman"/>
                      <w:lang w:val="ro-MD"/>
                    </w:rPr>
                    <w:t>Îmbrăcăminte și textile</w:t>
                  </w:r>
                </w:p>
              </w:tc>
              <w:tc>
                <w:tcPr>
                  <w:tcW w:w="3269" w:type="pct"/>
                </w:tcPr>
                <w:p w14:paraId="38B379C7" w14:textId="77777777" w:rsidR="005344F6" w:rsidRPr="00197E3A" w:rsidRDefault="005344F6" w:rsidP="00844C32">
                  <w:pPr>
                    <w:pStyle w:val="al"/>
                    <w:shd w:val="clear" w:color="auto" w:fill="FFFFFF"/>
                    <w:spacing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197E3A">
                    <w:rPr>
                      <w:rFonts w:ascii="Times New Roman" w:hAnsi="Times New Roman"/>
                      <w:lang w:val="ro-MD"/>
                    </w:rPr>
                    <w:t>Încălțăminte</w:t>
                  </w:r>
                </w:p>
                <w:p w14:paraId="58539B49" w14:textId="77777777" w:rsidR="005344F6" w:rsidRPr="00197E3A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highlight w:val="yellow"/>
                      <w:lang w:val="ro-MD"/>
                    </w:rPr>
                  </w:pPr>
                  <w:r w:rsidRPr="00197E3A">
                    <w:rPr>
                      <w:rFonts w:ascii="Times New Roman" w:hAnsi="Times New Roman"/>
                      <w:lang w:val="ro-MD"/>
                    </w:rPr>
                    <w:t>Produse textile</w:t>
                  </w:r>
                </w:p>
              </w:tc>
            </w:tr>
            <w:tr w:rsidR="004D15B6" w:rsidRPr="009C08B9" w14:paraId="0D40D886" w14:textId="77777777" w:rsidTr="004D5158">
              <w:tc>
                <w:tcPr>
                  <w:tcW w:w="392" w:type="pct"/>
                </w:tcPr>
                <w:p w14:paraId="365DE719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11.</w:t>
                  </w:r>
                </w:p>
              </w:tc>
              <w:tc>
                <w:tcPr>
                  <w:tcW w:w="1339" w:type="pct"/>
                </w:tcPr>
                <w:p w14:paraId="4B778173" w14:textId="77777777" w:rsidR="005344F6" w:rsidRPr="006B45F4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ind w:left="42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B45F4">
                    <w:rPr>
                      <w:rFonts w:ascii="Times New Roman" w:hAnsi="Times New Roman"/>
                      <w:lang w:val="ro-MD"/>
                    </w:rPr>
                    <w:t>Servicii</w:t>
                  </w:r>
                </w:p>
              </w:tc>
              <w:tc>
                <w:tcPr>
                  <w:tcW w:w="3269" w:type="pct"/>
                </w:tcPr>
                <w:p w14:paraId="42ADEAAD" w14:textId="77777777" w:rsidR="005344F6" w:rsidRPr="006B45F4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B45F4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Servicii pentru unități turistice de cazare</w:t>
                  </w:r>
                </w:p>
                <w:p w14:paraId="2510B6C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Servicii de curățenie interioară</w:t>
                  </w:r>
                </w:p>
              </w:tc>
            </w:tr>
          </w:tbl>
          <w:p w14:paraId="4E8AC5AA" w14:textId="77777777" w:rsidR="00440146" w:rsidRPr="009C08B9" w:rsidRDefault="00440146" w:rsidP="00844C32">
            <w:pPr>
              <w:spacing w:line="20" w:lineRule="atLeast"/>
              <w:ind w:left="22" w:firstLine="567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</w:p>
          <w:p w14:paraId="78B53DB9" w14:textId="2C2930AD" w:rsidR="00574C03" w:rsidRPr="009C08B9" w:rsidRDefault="00574C03" w:rsidP="00844C32">
            <w:pPr>
              <w:spacing w:line="20" w:lineRule="atLeast"/>
              <w:ind w:left="22"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Reieșind din specificul tehnic al </w:t>
            </w:r>
            <w:r w:rsidR="007940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</w:t>
            </w:r>
            <w:r w:rsidR="00AA2D01">
              <w:rPr>
                <w:rFonts w:ascii="Times New Roman" w:hAnsi="Times New Roman"/>
                <w:sz w:val="28"/>
                <w:szCs w:val="28"/>
                <w:lang w:val="ro-MD"/>
              </w:rPr>
              <w:t>ului</w:t>
            </w:r>
            <w:r w:rsidR="007940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7940C9" w:rsidRPr="00E8235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acordare a etichetei ecologice pentru </w:t>
            </w:r>
            <w:r w:rsid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m</w:t>
            </w:r>
            <w:r w:rsidR="005C067F" w:rsidRP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obilier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textul acestora a fost ajustat la prevederile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aprobat prin Hotărârea Guvernului nr. 204/2023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,</w:t>
            </w:r>
            <w:r w:rsidR="003A70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și actele normative în vigoare,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în special acolo unde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lastRenderedPageBreak/>
              <w:t xml:space="preserve">se fac referințe la Directivele UE în textul </w:t>
            </w:r>
            <w:r w:rsidR="005C067F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</w:t>
            </w:r>
            <w:r w:rsid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6</w:t>
            </w:r>
            <w:r w:rsidR="005C067F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/</w:t>
            </w:r>
            <w:r w:rsid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1</w:t>
            </w:r>
            <w:r w:rsidR="005C067F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3</w:t>
            </w:r>
            <w:r w:rsid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32</w:t>
            </w:r>
            <w:r w:rsidR="005C067F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a Comisiei din 28 </w:t>
            </w:r>
            <w:r w:rsid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iulie</w:t>
            </w:r>
            <w:r w:rsidR="005C067F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201</w:t>
            </w:r>
            <w:r w:rsidR="005C0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6</w:t>
            </w:r>
            <w:r w:rsidR="005C067F" w:rsidRPr="00BA7E1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C067F" w:rsidRPr="00D0466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 stabilire a criteriilor ecologice de acordare a etichetei ecologice a UE pentru mobilier</w:t>
            </w:r>
            <w:r w:rsidR="00E82353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  <w:p w14:paraId="434EC7AC" w14:textId="6DF77ABA" w:rsidR="00574C03" w:rsidRPr="009C08B9" w:rsidRDefault="00574C03" w:rsidP="00844C32">
            <w:pPr>
              <w:spacing w:line="20" w:lineRule="atLeast"/>
              <w:ind w:left="22"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De asemenea,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în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textul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Criteriilor </w:t>
            </w:r>
            <w:r w:rsidR="007940C9" w:rsidRPr="00E8235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acordare a etichetei ecologice </w:t>
            </w:r>
            <w:r w:rsidR="00F51D3F" w:rsidRPr="00F51D3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C067F">
              <w:rPr>
                <w:rFonts w:ascii="Times New Roman" w:hAnsi="Times New Roman"/>
                <w:sz w:val="28"/>
                <w:szCs w:val="28"/>
                <w:lang w:val="ro-MD"/>
              </w:rPr>
              <w:t>mobilier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, unde sunt indicate standardele europene, acestea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au fost ajustate cu standardele moldovenești (după caz, dacă au fost adoptate la nivel național ca ”SM”). </w:t>
            </w:r>
            <w:r w:rsidR="003A70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</w:tc>
      </w:tr>
      <w:tr w:rsidR="004D15B6" w:rsidRPr="009C08B9" w14:paraId="3761439B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6933EF57" w:rsidR="00D927DB" w:rsidRPr="009C08B9" w:rsidRDefault="00D927DB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3.2.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iunile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alternative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analizate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motivele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44F7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pentru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44F7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care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acestea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fost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luate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în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considerare</w:t>
            </w:r>
          </w:p>
        </w:tc>
      </w:tr>
      <w:tr w:rsidR="004D15B6" w:rsidRPr="009C08B9" w14:paraId="322ED77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6AEE" w14:textId="0B3DBC61" w:rsidR="00823B2D" w:rsidRPr="009C08B9" w:rsidRDefault="003F173F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Conform p</w:t>
            </w:r>
            <w:r w:rsidR="00E901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revederil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E901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759B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pct.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33</w:t>
            </w:r>
            <w:r w:rsidR="005759B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din</w:t>
            </w:r>
            <w:r w:rsidR="005759B5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Regulamentul</w:t>
            </w:r>
            <w:r w:rsidR="00823B2D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5759B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privind etichetarea ecologică</w:t>
            </w:r>
            <w:r w:rsidR="00823B2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,</w:t>
            </w:r>
            <w:r w:rsidR="005759B5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criteriile de acordare a etichetei ecologice stabilesc cerințele de mediu pe care un produs sau un serviciu trebuie să le îndeplinească pentru a i se atribui logoul etichetei ecologice. </w:t>
            </w:r>
          </w:p>
          <w:p w14:paraId="4C9AB0E9" w14:textId="7BFDB452" w:rsidR="00823B2D" w:rsidRPr="009C08B9" w:rsidRDefault="00AA1044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rganismele de certificare în domeniul etichetării ecologice, care sunt persoane juridice din sectorul privat, independente și imparțiale, acreditate de Centrul Național de Acreditare în conformitate cu Legea nr. 235/2011 privind activitățile de acreditare </w:t>
            </w:r>
            <w:proofErr w:type="spellStart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evaluare a conformității, în baza standardului SM EN ISO/CEI 17065:2013 „Evaluarea conformității. Cerințe pentru organisme care certifică produse, procese </w:t>
            </w:r>
            <w:proofErr w:type="spellStart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servicii”, </w:t>
            </w:r>
            <w:r w:rsidR="00972851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verifică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conformitatea produselor și serviciilor conform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criteriil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972851" w:rsidRPr="00E8235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acordare a etichetei ecologice </w:t>
            </w:r>
            <w:r w:rsidR="00F51D3F" w:rsidRPr="00F51D3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57F7D">
              <w:rPr>
                <w:rFonts w:ascii="Times New Roman" w:hAnsi="Times New Roman"/>
                <w:sz w:val="28"/>
                <w:szCs w:val="28"/>
                <w:lang w:val="ro-MD"/>
              </w:rPr>
              <w:t>mobilier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la cererea de eliberare a certificatului de conformitate depusă de către operator. </w:t>
            </w:r>
          </w:p>
          <w:p w14:paraId="6862D268" w14:textId="109BC493" w:rsidR="00443C72" w:rsidRPr="009C08B9" w:rsidRDefault="00A43EBC" w:rsidP="00844C32">
            <w:pPr>
              <w:ind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lipsa </w:t>
            </w:r>
            <w:r w:rsidR="00972851" w:rsidRPr="00E8235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F51D3F" w:rsidRPr="00F51D3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57F7D">
              <w:rPr>
                <w:rFonts w:ascii="Times New Roman" w:hAnsi="Times New Roman"/>
                <w:sz w:val="28"/>
                <w:szCs w:val="28"/>
                <w:lang w:val="ro-MD"/>
              </w:rPr>
              <w:t>mobilier</w:t>
            </w:r>
            <w:r w:rsidR="00F51D3F" w:rsidRPr="00F51D3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va putea fi pus în aplicare 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Regulamentul</w:t>
            </w:r>
            <w:r w:rsidR="00972851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972851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privind etichetarea ecologică aproba</w:t>
            </w:r>
            <w:r w:rsidR="007262E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t</w:t>
            </w:r>
            <w:r w:rsidR="00972851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prin HG nr. 204/2023,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iar </w:t>
            </w:r>
            <w:r w:rsidR="006216DA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organismele de certificare în domeniul etichetării ecologice,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operatorii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consumatorii </w:t>
            </w:r>
            <w:r w:rsidR="0022490E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privința </w:t>
            </w:r>
            <w:r w:rsidR="00F51D3F" w:rsidRPr="00F51D3F">
              <w:rPr>
                <w:rFonts w:ascii="Times New Roman" w:hAnsi="Times New Roman"/>
                <w:sz w:val="28"/>
                <w:szCs w:val="28"/>
                <w:lang w:val="ro-MD"/>
              </w:rPr>
              <w:t>vopselel</w:t>
            </w:r>
            <w:r w:rsidR="00F51D3F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F51D3F" w:rsidRPr="00F51D3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și lacuril</w:t>
            </w:r>
            <w:r w:rsidR="00F51D3F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F51D3F" w:rsidRPr="00F51D3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interior și exterior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</w:t>
            </w:r>
            <w:r w:rsidR="00BB1CA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avea 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cerințe de mediu, stabilite 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</w:t>
            </w:r>
            <w:r w:rsidR="00D95B2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ntru a fi 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utiliz</w:t>
            </w:r>
            <w:r w:rsidR="00D95B2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ate de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organismul de certificare în procesul de verificare a conformității serviciil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pentru aplicarea etichetei ecologice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 </w:t>
            </w:r>
          </w:p>
        </w:tc>
      </w:tr>
      <w:tr w:rsidR="004D15B6" w:rsidRPr="009C08B9" w14:paraId="64CCC468" w14:textId="77777777" w:rsidTr="004D5158">
        <w:trPr>
          <w:trHeight w:val="381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4.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Analiza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impactului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reglementare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07121640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asupra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sectorului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public</w:t>
            </w:r>
          </w:p>
        </w:tc>
      </w:tr>
      <w:tr w:rsidR="004D15B6" w:rsidRPr="009C08B9" w14:paraId="2164C2A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F8C7" w14:textId="664116E8" w:rsidR="00200E76" w:rsidRPr="009C08B9" w:rsidRDefault="00F42D8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</w:t>
            </w:r>
            <w:r w:rsidR="005F1D0E" w:rsidRPr="00066F4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066F4C" w:rsidRPr="00066F4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57F7D">
              <w:rPr>
                <w:rFonts w:ascii="Times New Roman" w:hAnsi="Times New Roman"/>
                <w:sz w:val="28"/>
                <w:szCs w:val="28"/>
                <w:lang w:val="ro-MD"/>
              </w:rPr>
              <w:t>mobilier</w:t>
            </w:r>
            <w:r w:rsidR="00F51D3F" w:rsidRPr="00F51D3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va avea impact asupra sectorului public și nu va genera impacturi structurale și instituționale asupra sistemului administrației publice, precum și nu solicită întreprinderea a careva acțiuni de reformă structurală sau instituțională. </w:t>
            </w:r>
            <w:r w:rsidR="00CA26A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44F2448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financiar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argumentarea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costurilor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estimative</w:t>
            </w:r>
          </w:p>
        </w:tc>
      </w:tr>
      <w:tr w:rsidR="004D15B6" w:rsidRPr="009C08B9" w14:paraId="346F5C36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5FC1" w14:textId="1C719BA8" w:rsidR="00200E76" w:rsidRPr="009C08B9" w:rsidRDefault="00F42D8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Implementarea prevederilor proiectului nu va necesita cheltuieli financiare din bugetul de stat sau din contul altor instituții.</w:t>
            </w:r>
          </w:p>
        </w:tc>
      </w:tr>
      <w:tr w:rsidR="004D15B6" w:rsidRPr="009C08B9" w14:paraId="02E2B55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1D42B12A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4.3.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asupra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sectorului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privat</w:t>
            </w:r>
          </w:p>
        </w:tc>
      </w:tr>
      <w:tr w:rsidR="004D15B6" w:rsidRPr="009C08B9" w14:paraId="2E10CC7A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3BA3" w14:textId="710486F4" w:rsidR="00B70D80" w:rsidRPr="009C08B9" w:rsidRDefault="008679DC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Î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 privința </w:t>
            </w:r>
            <w:r w:rsidR="006C25F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costurilor</w:t>
            </w:r>
            <w:r w:rsidR="0041439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suportate de către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operatori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aceștia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vor </w:t>
            </w:r>
            <w:r w:rsidR="0041439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suporta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costuri 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procesul de examinare a cererii de eliberare a certificatului de conformitate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și t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axa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pentru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costurile </w:t>
            </w:r>
            <w:r w:rsidR="006F22E8">
              <w:rPr>
                <w:rFonts w:ascii="Times New Roman" w:hAnsi="Times New Roman"/>
                <w:sz w:val="28"/>
                <w:szCs w:val="28"/>
                <w:lang w:val="ro-MD"/>
              </w:rPr>
              <w:t>de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testarea sau verificarea produselor sau 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serviciului în procesul de analiză a performanțelor acestora, în conformitate cu criteriile de acordare a etichetei ecologice. </w:t>
            </w:r>
          </w:p>
          <w:p w14:paraId="10CD465B" w14:textId="55BA231E" w:rsidR="00BC425E" w:rsidRPr="009C08B9" w:rsidRDefault="00B70D80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Costurile pentru examinarea cererii de eliberare a certificatului de conformitate și a documentelor depuse de operator, pentru testarea și verificarea conformității produselor și serviciilor și pentru întreprinderea acțiunilor de monitorizare se stabilește </w:t>
            </w:r>
            <w:r w:rsidR="00CF1DE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baza Metodologiei de calculare a costurilor elaborate de către organismul de certificare în domeniul etichetării ecologice, </w:t>
            </w:r>
            <w:r w:rsidR="006F22E8">
              <w:rPr>
                <w:rFonts w:ascii="Times New Roman" w:hAnsi="Times New Roman"/>
                <w:sz w:val="28"/>
                <w:szCs w:val="28"/>
                <w:lang w:val="ro-MD"/>
              </w:rPr>
              <w:t>c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are se publică pe pagina web oficială a acestuia.</w:t>
            </w:r>
          </w:p>
        </w:tc>
      </w:tr>
      <w:tr w:rsidR="004D15B6" w:rsidRPr="009C08B9" w14:paraId="0F131CF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EEC7" w14:textId="4D55383E" w:rsidR="007346F9" w:rsidRPr="009C08B9" w:rsidRDefault="007346F9" w:rsidP="00844C32">
            <w:pPr>
              <w:ind w:firstLine="584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 xml:space="preserve">4.4. Impactul social </w:t>
            </w:r>
          </w:p>
        </w:tc>
      </w:tr>
      <w:tr w:rsidR="004D15B6" w:rsidRPr="009C08B9" w14:paraId="7424CF32" w14:textId="77777777" w:rsidTr="004D5158">
        <w:trPr>
          <w:trHeight w:val="400"/>
        </w:trPr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B8A5" w14:textId="050A3550" w:rsidR="00126F46" w:rsidRPr="009C08B9" w:rsidRDefault="00EE333D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E</w:t>
            </w:r>
            <w:r w:rsidR="00126F4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tichetarea ecologica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asigură</w:t>
            </w:r>
            <w:r w:rsidR="00126F4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: </w:t>
            </w:r>
          </w:p>
          <w:p w14:paraId="673D6006" w14:textId="18C702B2" w:rsidR="00126F46" w:rsidRPr="00D103D9" w:rsidRDefault="00D103D9" w:rsidP="002D792F">
            <w:pPr>
              <w:pStyle w:val="Listparagraf"/>
              <w:numPr>
                <w:ilvl w:val="0"/>
                <w:numId w:val="8"/>
              </w:numPr>
              <w:shd w:val="clear" w:color="auto" w:fill="FFFFFF"/>
              <w:spacing w:after="100" w:afterAutospacing="1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management de mediu optimizat;</w:t>
            </w:r>
          </w:p>
          <w:p w14:paraId="2AD90ED6" w14:textId="16A29009" w:rsidR="00126F46" w:rsidRPr="00D103D9" w:rsidRDefault="00D103D9" w:rsidP="007C04A8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energie și a emisiilor de CO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vertAlign w:val="subscript"/>
                <w:lang w:val="ro-MD" w:eastAsia="ro-RO"/>
              </w:rPr>
              <w:t>2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;</w:t>
            </w:r>
          </w:p>
          <w:p w14:paraId="3D5BAA1F" w14:textId="2236AECA" w:rsidR="00D103D9" w:rsidRPr="00D103D9" w:rsidRDefault="00D103D9" w:rsidP="00283A9C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apă;</w:t>
            </w:r>
          </w:p>
          <w:p w14:paraId="6A27D6B2" w14:textId="56792013" w:rsidR="00D103D9" w:rsidRPr="00D103D9" w:rsidRDefault="00D103D9" w:rsidP="001573ED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utilizării substanțelor chimice și pesticidelor;</w:t>
            </w:r>
          </w:p>
          <w:p w14:paraId="15F2B929" w14:textId="066B7671" w:rsidR="00D103D9" w:rsidRPr="00E848FF" w:rsidRDefault="00D103D9" w:rsidP="00E848F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generării de deșeuri și optimizarea gestionării deșeurilor</w:t>
            </w:r>
            <w:r w:rsidRPr="00E848FF">
              <w:rPr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641AE09C" w14:textId="17E756AF" w:rsidR="00126F46" w:rsidRPr="009C08B9" w:rsidRDefault="00126F4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care stau la baza acord</w:t>
            </w:r>
            <w:r w:rsidR="009C08B9"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rii etichetei ecologice europene </w:t>
            </w:r>
            <w:r w:rsidR="009C08B9"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ncurajeaz</w:t>
            </w:r>
            <w:r w:rsidR="00C37FB6"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 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aplicarea celor mai bune practici </w:t>
            </w:r>
            <w:r w:rsidR="00E848F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î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n scopul protec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ț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iei mediului </w:t>
            </w:r>
            <w:r w:rsidR="00C37FB6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ș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 a s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n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t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ăț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ii popula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ț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iei precum </w:t>
            </w:r>
            <w:r w:rsidR="00E848F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ș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 reciclarea produselor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29829E73" w14:textId="3B7A7FC6" w:rsidR="004405BF" w:rsidRPr="009C08B9" w:rsidRDefault="00EE333D" w:rsidP="00844C32">
            <w:pPr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Aplicarea criteriilor </w:t>
            </w:r>
            <w:r w:rsidRPr="00E8235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acordare a etichetei ecologice </w:t>
            </w:r>
            <w:r w:rsidR="00047D17" w:rsidRPr="00047D1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57F7D">
              <w:rPr>
                <w:rFonts w:ascii="Times New Roman" w:hAnsi="Times New Roman"/>
                <w:sz w:val="28"/>
                <w:szCs w:val="28"/>
                <w:lang w:val="ro-MD"/>
              </w:rPr>
              <w:t>mobilier</w:t>
            </w:r>
            <w:r w:rsidR="00047D17" w:rsidRPr="00047D1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 contribui la</w:t>
            </w:r>
            <w:r w:rsidR="004405B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4405BF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reducerea </w:t>
            </w:r>
            <w:r w:rsidR="00FA4625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semnificativ</w:t>
            </w:r>
            <w:r w:rsidR="004405BF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ă a</w:t>
            </w:r>
            <w:r w:rsidR="00A825CA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consumului irațional de resurse naturale.</w:t>
            </w:r>
          </w:p>
          <w:p w14:paraId="58014B75" w14:textId="5CF586B5" w:rsidR="007346F9" w:rsidRPr="009C08B9" w:rsidRDefault="003617EB" w:rsidP="00844C32">
            <w:pPr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pacing w:val="2"/>
                <w:sz w:val="28"/>
                <w:szCs w:val="28"/>
                <w:lang w:val="ro-MD" w:eastAsia="de-DE"/>
              </w:rPr>
              <w:t>Astfel, prin implementarea acestui proiect se va contribui la</w:t>
            </w:r>
            <w:r w:rsidR="007346F9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:</w:t>
            </w:r>
          </w:p>
          <w:p w14:paraId="54204A3B" w14:textId="77777777" w:rsidR="00D103D9" w:rsidRPr="00D103D9" w:rsidRDefault="00D103D9" w:rsidP="00D103D9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stabilirea și punerea în aplicare a unui sistem de management de mediu;</w:t>
            </w:r>
          </w:p>
          <w:p w14:paraId="47AA4E87" w14:textId="4FEFF67D" w:rsidR="00D103D9" w:rsidRPr="00D103D9" w:rsidRDefault="00D103D9" w:rsidP="00426221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implicarea personalului și a clienților prin formare și furnizarea de informații privind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practicile de mediu;</w:t>
            </w:r>
          </w:p>
          <w:p w14:paraId="1224AA04" w14:textId="071B5E25" w:rsidR="00D103D9" w:rsidRPr="00D103D9" w:rsidRDefault="00D103D9" w:rsidP="00B7264C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monitorizarea datelor privind consumul de energie, apă, precum și a numărului de produse de curățenie utilizate;</w:t>
            </w:r>
          </w:p>
          <w:p w14:paraId="1901F5F3" w14:textId="7D8EEF2C" w:rsidR="00D103D9" w:rsidRPr="00D103D9" w:rsidRDefault="00D103D9" w:rsidP="00AA5085">
            <w:pPr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înregistrarea EMAS și/sau </w:t>
            </w:r>
            <w:hyperlink r:id="rId11" w:tgtFrame="_blank" w:history="1">
              <w:r w:rsidR="00AA5085" w:rsidRPr="00AA508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SM EN ISO 14002-2:2023</w:t>
              </w:r>
            </w:hyperlink>
            <w:r w:rsidR="00AA5085" w:rsidRPr="00AA5085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(opțional).</w:t>
            </w:r>
          </w:p>
          <w:p w14:paraId="4E529115" w14:textId="24C79DEB" w:rsidR="007346F9" w:rsidRPr="009C08B9" w:rsidRDefault="00D103D9" w:rsidP="00D103D9">
            <w:pPr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7346F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4.4.1. Impactul asupra datelor cu caracter personal</w:t>
            </w:r>
          </w:p>
          <w:p w14:paraId="328338EA" w14:textId="7F1FACBF" w:rsidR="007346F9" w:rsidRPr="009C08B9" w:rsidRDefault="007346F9" w:rsidP="00844C32">
            <w:pPr>
              <w:spacing w:line="20" w:lineRule="atLeast"/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Nu este aplicabil</w:t>
            </w:r>
          </w:p>
          <w:p w14:paraId="2C51A60E" w14:textId="77777777" w:rsidR="007346F9" w:rsidRPr="009C08B9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4.4.2. Impactul asupra echității și egalității de gen</w:t>
            </w:r>
          </w:p>
          <w:p w14:paraId="5094B65C" w14:textId="409CD101" w:rsidR="007346F9" w:rsidRPr="009C08B9" w:rsidRDefault="009B23DF" w:rsidP="00844C32">
            <w:pPr>
              <w:spacing w:line="20" w:lineRule="atLeast"/>
              <w:ind w:right="61" w:firstLine="44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</w:t>
            </w:r>
            <w:r w:rsidR="007346F9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Nu este aplicabil</w:t>
            </w:r>
            <w:r w:rsidR="005025C1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5A26B0A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38DD9D58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4.5. Impactul asupra mediului</w:t>
            </w:r>
          </w:p>
        </w:tc>
      </w:tr>
      <w:tr w:rsidR="004D15B6" w:rsidRPr="009C08B9" w14:paraId="08EA1A00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7DC0" w14:textId="14F828C8" w:rsidR="00066A9B" w:rsidRPr="009C08B9" w:rsidRDefault="000E279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066A9B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Criteriile de acordare a etichetei ecologice reduc la minimum impactul de mediu 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partea ce ține de </w:t>
            </w:r>
            <w:r w:rsidR="00557F7D">
              <w:rPr>
                <w:rFonts w:ascii="Times New Roman" w:hAnsi="Times New Roman"/>
                <w:sz w:val="28"/>
                <w:szCs w:val="28"/>
                <w:lang w:val="ro-MD"/>
              </w:rPr>
              <w:t>mobilier</w:t>
            </w:r>
            <w:r w:rsidR="004738F4" w:rsidRPr="00E82353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  <w:r w:rsidR="00066A9B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Aceste criterii vizează protejarea naturii, promovarea unei economii curate și circulare cu o țintă ambițioasă de reducere la zero a poluării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, precum și acordarea consumatorilor/</w:t>
            </w:r>
            <w:r w:rsidR="00CA305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produse sigure pentru sănătatea lor.</w:t>
            </w:r>
          </w:p>
          <w:p w14:paraId="2D4551EC" w14:textId="17019BA4" w:rsidR="00AD3B24" w:rsidRPr="00C37FB6" w:rsidRDefault="00AD3B24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produs/serviciu individual trebuie s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respecte toate criteriile 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n vederea </w:t>
            </w:r>
            <w:r w:rsidR="00D95B2F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acordării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etichetei ecologice.</w:t>
            </w:r>
          </w:p>
          <w:p w14:paraId="576493CA" w14:textId="45AA9598" w:rsidR="00AD3B24" w:rsidRPr="009C08B9" w:rsidRDefault="00AD3B24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Indiferent de grupa de produse/servicii,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cerințele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mediu se refera la calitatea aerului, calitatea apei, protejarea solului, reducerea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cantității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deșeuri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generate, economisirea energiei, gestionarea resurselor naturale,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lastRenderedPageBreak/>
              <w:t xml:space="preserve">prevenirea fenomenului de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încălzire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globala, protejarea stratului de ozon, securitatea mediului, zgomot si biodiversitate.</w:t>
            </w:r>
          </w:p>
          <w:p w14:paraId="535B3401" w14:textId="105957CF" w:rsidR="00891821" w:rsidRPr="009C08B9" w:rsidRDefault="0089182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special, eticheta ecologică garantează: </w:t>
            </w:r>
          </w:p>
          <w:p w14:paraId="6CE6EC84" w14:textId="69E28A0C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tilizarea și promovarea materialelor organice; </w:t>
            </w:r>
          </w:p>
          <w:p w14:paraId="720C8234" w14:textId="7A2EE01F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tilizarea și promovarea materialelor reciclate/recuperate; </w:t>
            </w:r>
          </w:p>
          <w:p w14:paraId="64EC07A3" w14:textId="64CFA904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rotecția a biodiversității și a solului; </w:t>
            </w:r>
          </w:p>
          <w:p w14:paraId="3D2C34DF" w14:textId="5CE97D12" w:rsidR="00891821" w:rsidRPr="00C37FB6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nivel scăzut al consumului de energie și al emisiilor de CO2;</w:t>
            </w:r>
          </w:p>
          <w:p w14:paraId="2BAC37EC" w14:textId="36869D64" w:rsidR="00407180" w:rsidRPr="00C37FB6" w:rsidRDefault="004704A9" w:rsidP="00C37FB6">
            <w:pPr>
              <w:pStyle w:val="Listparagraf"/>
              <w:numPr>
                <w:ilvl w:val="0"/>
                <w:numId w:val="6"/>
              </w:numPr>
              <w:rPr>
                <w:color w:val="000000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="00891821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erformanțe bune.</w:t>
            </w:r>
          </w:p>
        </w:tc>
      </w:tr>
      <w:tr w:rsidR="004D15B6" w:rsidRPr="009C08B9" w14:paraId="42A0201F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7211284F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4.6. Alte impacturi și informații relevante</w:t>
            </w:r>
          </w:p>
        </w:tc>
      </w:tr>
      <w:tr w:rsidR="004D15B6" w:rsidRPr="009C08B9" w14:paraId="53A54DF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1D28" w14:textId="7648141F" w:rsidR="003F0B97" w:rsidRPr="009C08B9" w:rsidRDefault="007346F9" w:rsidP="00844C32">
            <w:pPr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 este aplicabil</w:t>
            </w:r>
            <w:r w:rsidR="001B213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4D15B6" w:rsidRPr="009C08B9" w14:paraId="3227BD3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273C1E20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5. Compatibilitatea proiectului actului normativ cu legislația UE </w:t>
            </w:r>
          </w:p>
        </w:tc>
      </w:tr>
      <w:tr w:rsidR="004D15B6" w:rsidRPr="009C08B9" w14:paraId="564B5E4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798A8DE6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4D15B6" w:rsidRPr="009C08B9" w14:paraId="753F574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862A" w14:textId="72217F4D" w:rsidR="005B20FF" w:rsidRPr="009C08B9" w:rsidRDefault="001B2136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Scopul adoptării </w:t>
            </w:r>
            <w:r w:rsidR="000E279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or</w:t>
            </w:r>
            <w:r w:rsidR="000E279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acordare a etichetei ecologice </w:t>
            </w:r>
            <w:r w:rsidR="00047D17" w:rsidRPr="00047D17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pentru </w:t>
            </w:r>
            <w:r w:rsidR="00557F7D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mobilier</w:t>
            </w:r>
            <w:r w:rsidR="00E8235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e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ste de a asigura punerea în aplicare a prevederilor </w:t>
            </w:r>
            <w:r w:rsidR="005B20FF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Regulamentului privind etichetarea ecologică aprobat prin Hotărârea Guvernului nr. 204/2023, </w:t>
            </w:r>
            <w:r w:rsidR="00F10B9B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care transpune parțial în legislația națională prevederile </w:t>
            </w:r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art. 1-4; art. 6 (1)-(4), (6); art. 9 (1)-(6), (8)-(13); art. 10; Anexa II, Anexa III pct. 1 </w:t>
            </w:r>
            <w:proofErr w:type="spellStart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3 </w:t>
            </w:r>
            <w:proofErr w:type="spellStart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Anexa V din  Regulamentul (CE) nr. 66/2010 al Parlamentului European și al Consiliului din 25 noiembrie 2009 privind eticheta UE ecologică CELEX: 32010R0066, publicat în Jurnalul Oficial al Uniunii Europene L 27/1 din 30 ianuarie 2010, așa cum a fost modificat ultima dată prin Regulamentul (UE) 2017/1941 al Comisiei din 24 octombrie 2017.</w:t>
            </w:r>
          </w:p>
          <w:p w14:paraId="2640C6F6" w14:textId="0C5C323A" w:rsidR="00047D17" w:rsidRDefault="00523128" w:rsidP="00844C32">
            <w:pPr>
              <w:ind w:firstLine="584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047D1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Conținutul Criteriilor de acordare a etichetei ecologice </w:t>
            </w:r>
            <w:r w:rsidR="00047D17" w:rsidRPr="00047D1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57F7D">
              <w:rPr>
                <w:rFonts w:ascii="Times New Roman" w:hAnsi="Times New Roman"/>
                <w:sz w:val="28"/>
                <w:szCs w:val="28"/>
                <w:lang w:val="ro-MD"/>
              </w:rPr>
              <w:t>mobilier</w:t>
            </w:r>
            <w:r w:rsidR="00193037" w:rsidRPr="00047D1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047D1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au la bază </w:t>
            </w:r>
            <w:r w:rsidR="00557F7D" w:rsidRPr="00557F7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2016/1332 a Comisiei din 28 iulie 2016 de stabilire a criteriilor ecologice de acordare a etichetei ecologice a UE pentru mobilier</w:t>
            </w:r>
            <w:r w:rsidR="00623AA2" w:rsidRPr="00623AA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  <w:p w14:paraId="0681944C" w14:textId="0AF6CEEC" w:rsidR="005621AA" w:rsidRDefault="00523128" w:rsidP="00844C32">
            <w:pPr>
              <w:ind w:firstLine="584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R</w:t>
            </w:r>
            <w:r w:rsidR="001C1B17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eieșind din specificul tehnic al </w:t>
            </w:r>
            <w:r w:rsidRPr="00623AA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047D17" w:rsidRPr="00047D1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57F7D">
              <w:rPr>
                <w:rFonts w:ascii="Times New Roman" w:hAnsi="Times New Roman"/>
                <w:sz w:val="28"/>
                <w:szCs w:val="28"/>
                <w:lang w:val="ro-MD"/>
              </w:rPr>
              <w:t>mobilier</w:t>
            </w:r>
            <w:r w:rsidR="001C1B17" w:rsidRPr="00623AA2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,</w:t>
            </w:r>
            <w:r w:rsidR="001C1B17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aplicarea acestora în forma</w:t>
            </w:r>
            <w:r w:rsidR="00AD3D88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tul</w:t>
            </w:r>
            <w:r w:rsidR="001C1B17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și conținutul adoptat de către Comisia Europeană este obligatorie atât pentru țările membre UE, cât și pentru Republica Moldova. </w:t>
            </w:r>
            <w:r w:rsidR="00611337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</w:p>
          <w:p w14:paraId="28BF5FF9" w14:textId="2238C128" w:rsidR="00350851" w:rsidRPr="00350851" w:rsidRDefault="00350851" w:rsidP="00350851">
            <w:pPr>
              <w:ind w:firstLine="58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</w:pPr>
            <w:r w:rsidRPr="0035085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Transpunerea Deciziei este importantă în contextul realizării obligațiilor stabilite de art. 86 din Capitolul 16 Mediul înconjurător din Titlul IV din Acordul de Asociere RM-UE.</w:t>
            </w:r>
          </w:p>
          <w:p w14:paraId="6B6AA4C0" w14:textId="251C26D8" w:rsidR="007346F9" w:rsidRPr="009C08B9" w:rsidRDefault="00AD3D88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Totodată, având în vedere 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prevederile art. 35 alin. (1)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și (2)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al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Leg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ii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A52E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nr. 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100/2017 cu privire la actele normative,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proiectul </w:t>
            </w:r>
            <w:r w:rsidR="0092046F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ordinului ministrului mediului cu privire la aprobarea </w:t>
            </w:r>
            <w:r w:rsidR="007D44FA" w:rsidRPr="00623AA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047D17" w:rsidRPr="00047D1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57F7D">
              <w:rPr>
                <w:rFonts w:ascii="Times New Roman" w:hAnsi="Times New Roman"/>
                <w:sz w:val="28"/>
                <w:szCs w:val="28"/>
                <w:lang w:val="ro-MD"/>
              </w:rPr>
              <w:t>mobilier</w:t>
            </w:r>
            <w:r w:rsidR="00047D1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va fi transmis la Centru</w:t>
            </w:r>
            <w:r w:rsidR="00FE6775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l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de Armonizare a Legislației pentru </w:t>
            </w:r>
            <w:r w:rsidR="00237D3A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expertiz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a</w:t>
            </w:r>
            <w:r w:rsidR="00237D3A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de compatibilitate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.</w:t>
            </w: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113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</w:tc>
      </w:tr>
      <w:tr w:rsidR="004D15B6" w:rsidRPr="009C08B9" w14:paraId="1541F0CB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 w14:textId="283684DA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4D15B6" w:rsidRPr="009C08B9" w14:paraId="531AA3A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88D" w14:textId="4C0E1662" w:rsidR="00443C72" w:rsidRPr="009C08B9" w:rsidRDefault="007346F9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Proiectul </w:t>
            </w:r>
            <w:r w:rsidR="00FE4EE6" w:rsidRPr="00623AA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047D17" w:rsidRPr="00047D1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57F7D">
              <w:rPr>
                <w:rFonts w:ascii="Times New Roman" w:hAnsi="Times New Roman"/>
                <w:sz w:val="28"/>
                <w:szCs w:val="28"/>
                <w:lang w:val="ro-MD"/>
              </w:rPr>
              <w:t>mobilier</w:t>
            </w:r>
            <w:r w:rsidR="002B6DCF" w:rsidRPr="00623AA2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are drept scop </w:t>
            </w:r>
            <w:r w:rsidR="00C9025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elaborarea cadrului normativ de punere în aplicare a </w:t>
            </w:r>
            <w:r w:rsidR="009F2D4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aprobat prin Hotărârea Guvernului nr. 204/2023</w:t>
            </w:r>
            <w:r w:rsidR="009F2D4E" w:rsidRPr="009C08B9">
              <w:rPr>
                <w:rFonts w:ascii="Times New Roman" w:hAnsi="Times New Roman"/>
                <w:color w:val="333333"/>
                <w:shd w:val="clear" w:color="auto" w:fill="FFFFFF"/>
                <w:lang w:val="ro-MD"/>
              </w:rPr>
              <w:t xml:space="preserve"> </w:t>
            </w:r>
            <w:r w:rsidR="009F2D4E"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 xml:space="preserve">prin transpunerea </w:t>
            </w:r>
            <w:r w:rsidR="00557F7D" w:rsidRPr="00557F7D">
              <w:rPr>
                <w:rFonts w:ascii="Times New Roman" w:hAnsi="Times New Roman"/>
                <w:sz w:val="28"/>
                <w:szCs w:val="28"/>
                <w:lang w:val="ro-RO"/>
              </w:rPr>
              <w:t>Decizia (UE) 2016/1332 a Comisiei din 28 iulie 2016 de stabilire a criteriilor ecologice de acordare a etichetei ecologice a UE pentru mobilier</w:t>
            </w:r>
            <w:r w:rsidR="00623A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  <w:t>.</w:t>
            </w:r>
          </w:p>
        </w:tc>
      </w:tr>
      <w:tr w:rsidR="004D15B6" w:rsidRPr="009C08B9" w14:paraId="338B3440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6. Avizarea și consultarea publică a proiectului actului normativ</w:t>
            </w:r>
          </w:p>
        </w:tc>
      </w:tr>
      <w:tr w:rsidR="004D15B6" w:rsidRPr="009C08B9" w14:paraId="4E687F27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BBFD" w14:textId="289AC3B6" w:rsidR="00B93F3F" w:rsidRPr="009C08B9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scopul respectării prevederilor Legii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nr. 239/2008 privind transparența în procesul decizional, Legea nr. 100/2017 cu privire la actele normative și Hotărârea Guvernului nr. 610/2018 pentru aprobarea Regulamentului Guvernului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la data de </w:t>
            </w:r>
            <w:r w:rsidR="000752B8">
              <w:rPr>
                <w:rFonts w:ascii="Times New Roman" w:hAnsi="Times New Roman"/>
                <w:sz w:val="28"/>
                <w:szCs w:val="28"/>
                <w:lang w:val="ro-MD"/>
              </w:rPr>
              <w:t>29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  <w:r w:rsidR="000752B8">
              <w:rPr>
                <w:rFonts w:ascii="Times New Roman" w:hAnsi="Times New Roman"/>
                <w:sz w:val="28"/>
                <w:szCs w:val="28"/>
                <w:lang w:val="ro-MD"/>
              </w:rPr>
              <w:t>03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.2024</w:t>
            </w:r>
            <w:r w:rsidR="00952439" w:rsidRPr="009C08B9" w:rsidDel="0095243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 pagina web oficială a Ministerului Mediului și 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 portalul guvernamental particip.gov.md a fost plasat anunțul cu privire la inițierea elaborării </w:t>
            </w:r>
            <w:r w:rsidR="00933A4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proiectului </w:t>
            </w:r>
            <w:r w:rsidR="00952439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 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criteriilor de acordare a etichetei ecologice stabilite pe grupe de produse și servicii</w:t>
            </w:r>
            <w:r w:rsidR="00B93F3F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:</w:t>
            </w:r>
          </w:p>
          <w:p w14:paraId="4DBF35C8" w14:textId="60FFAB10" w:rsidR="00197AC2" w:rsidRPr="00623AA2" w:rsidRDefault="00197AC2" w:rsidP="00197AC2">
            <w:pPr>
              <w:spacing w:line="20" w:lineRule="atLeast"/>
              <w:ind w:firstLine="589"/>
              <w:rPr>
                <w:rStyle w:val="Hyperlink"/>
                <w:sz w:val="28"/>
                <w:szCs w:val="28"/>
                <w:lang w:val="ro-MD"/>
              </w:rPr>
            </w:pPr>
            <w:r w:rsidRPr="00197AC2">
              <w:rPr>
                <w:sz w:val="28"/>
                <w:szCs w:val="28"/>
              </w:rPr>
              <w:t> </w:t>
            </w:r>
            <w:r w:rsidR="009D0DFE" w:rsidRPr="00623AA2">
              <w:rPr>
                <w:sz w:val="28"/>
                <w:szCs w:val="28"/>
              </w:rPr>
              <w:fldChar w:fldCharType="begin"/>
            </w:r>
            <w:r w:rsidR="009D0DFE" w:rsidRPr="00623AA2">
              <w:rPr>
                <w:sz w:val="28"/>
                <w:szCs w:val="28"/>
              </w:rPr>
              <w:instrText>HYPERLINK "https://particip.gov.md/ro/document/stages/*/12292" \t "_blank"</w:instrText>
            </w:r>
            <w:r w:rsidR="009D0DFE" w:rsidRPr="00623AA2">
              <w:rPr>
                <w:sz w:val="28"/>
                <w:szCs w:val="28"/>
              </w:rPr>
            </w:r>
            <w:r w:rsidR="009D0DFE" w:rsidRPr="00623AA2">
              <w:rPr>
                <w:sz w:val="28"/>
                <w:szCs w:val="28"/>
              </w:rPr>
              <w:fldChar w:fldCharType="separate"/>
            </w:r>
            <w:r w:rsidRPr="00623AA2">
              <w:rPr>
                <w:rStyle w:val="Hyperlink"/>
                <w:sz w:val="28"/>
                <w:szCs w:val="28"/>
              </w:rPr>
              <w:t>https://particip.gov.md/ro/document/stages/*/13729</w:t>
            </w:r>
            <w:r w:rsidRPr="00623AA2">
              <w:rPr>
                <w:rStyle w:val="Hyperlink"/>
                <w:sz w:val="28"/>
                <w:szCs w:val="28"/>
                <w:lang w:val="ro-MD"/>
              </w:rPr>
              <w:t xml:space="preserve"> </w:t>
            </w:r>
          </w:p>
          <w:p w14:paraId="1974EF81" w14:textId="77777777" w:rsidR="00443C72" w:rsidRDefault="009D0DFE" w:rsidP="00197AC2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623AA2">
              <w:rPr>
                <w:sz w:val="28"/>
                <w:szCs w:val="28"/>
              </w:rPr>
              <w:fldChar w:fldCharType="end"/>
            </w:r>
            <w:r w:rsidR="007346F9" w:rsidRPr="00623AA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Termenul limită indicat pentru recepționarea sugestiilor și recomandărilor a fost </w:t>
            </w:r>
            <w:r w:rsidRPr="00623AA2">
              <w:rPr>
                <w:rFonts w:ascii="Times New Roman" w:hAnsi="Times New Roman"/>
                <w:sz w:val="28"/>
                <w:szCs w:val="28"/>
                <w:lang w:val="ro-MD"/>
              </w:rPr>
              <w:t>29</w:t>
            </w:r>
            <w:r w:rsidR="00952439" w:rsidRPr="00623AA2">
              <w:rPr>
                <w:rFonts w:ascii="Times New Roman" w:hAnsi="Times New Roman"/>
                <w:sz w:val="28"/>
                <w:szCs w:val="28"/>
                <w:lang w:val="ro-MD"/>
              </w:rPr>
              <w:t>.0</w:t>
            </w:r>
            <w:r w:rsidRPr="00623AA2">
              <w:rPr>
                <w:rFonts w:ascii="Times New Roman" w:hAnsi="Times New Roman"/>
                <w:sz w:val="28"/>
                <w:szCs w:val="28"/>
                <w:lang w:val="ro-MD"/>
              </w:rPr>
              <w:t>4</w:t>
            </w:r>
            <w:r w:rsidR="00952439" w:rsidRPr="00623AA2">
              <w:rPr>
                <w:rFonts w:ascii="Times New Roman" w:hAnsi="Times New Roman"/>
                <w:sz w:val="28"/>
                <w:szCs w:val="28"/>
                <w:lang w:val="ro-MD"/>
              </w:rPr>
              <w:t>.202</w:t>
            </w:r>
            <w:r w:rsidRPr="00623AA2">
              <w:rPr>
                <w:rFonts w:ascii="Times New Roman" w:hAnsi="Times New Roman"/>
                <w:sz w:val="28"/>
                <w:szCs w:val="28"/>
                <w:lang w:val="ro-MD"/>
              </w:rPr>
              <w:t>4</w:t>
            </w:r>
            <w:r w:rsidR="007346F9" w:rsidRPr="00623AA2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.</w:t>
            </w:r>
          </w:p>
          <w:p w14:paraId="3003984A" w14:textId="79238976" w:rsidR="006C1CF7" w:rsidRDefault="006C1CF7" w:rsidP="006C1CF7">
            <w:pPr>
              <w:spacing w:line="20" w:lineRule="atLeast"/>
              <w:ind w:firstLine="589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</w:pPr>
            <w:r w:rsidRPr="001B14C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Totodată, la data </w:t>
            </w:r>
            <w:r w:rsidRPr="0095241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</w:t>
            </w:r>
            <w:r w:rsidR="00952413" w:rsidRPr="00952413">
              <w:rPr>
                <w:rFonts w:ascii="Times New Roman" w:hAnsi="Times New Roman"/>
                <w:sz w:val="28"/>
                <w:szCs w:val="28"/>
                <w:lang w:val="ro-MD"/>
              </w:rPr>
              <w:t>12</w:t>
            </w:r>
            <w:r w:rsidRPr="00952413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  <w:r w:rsidR="00047D17" w:rsidRPr="00952413">
              <w:rPr>
                <w:rFonts w:ascii="Times New Roman" w:hAnsi="Times New Roman"/>
                <w:sz w:val="28"/>
                <w:szCs w:val="28"/>
                <w:lang w:val="ro-MD"/>
              </w:rPr>
              <w:t>12</w:t>
            </w:r>
            <w:r w:rsidRPr="00952413">
              <w:rPr>
                <w:rFonts w:ascii="Times New Roman" w:hAnsi="Times New Roman"/>
                <w:sz w:val="28"/>
                <w:szCs w:val="28"/>
                <w:lang w:val="ro-MD"/>
              </w:rPr>
              <w:t>.2025</w:t>
            </w:r>
            <w:r w:rsidRPr="001B14C4">
              <w:rPr>
                <w:rFonts w:ascii="Times New Roman" w:hAnsi="Times New Roman"/>
                <w:sz w:val="28"/>
                <w:szCs w:val="28"/>
                <w:lang w:val="ro-MD"/>
              </w:rPr>
              <w:t>, pe pagina web oficială a Ministerului Mediului și pe portalul guvernamental particip.gov.md a fost plasat anunțul cu privire la consultarea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publică a</w:t>
            </w:r>
            <w:r w:rsidRPr="001B14C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proiectului  de ordin a ministrului mediului cu privire la</w:t>
            </w:r>
            <w:r w:rsidRPr="001B14C4">
              <w:rPr>
                <w:lang w:val="ro-MD"/>
              </w:rPr>
              <w:t xml:space="preserve"> </w:t>
            </w:r>
            <w:r w:rsidRPr="001B14C4">
              <w:rPr>
                <w:rFonts w:ascii="Times New Roman" w:hAnsi="Times New Roman"/>
                <w:sz w:val="28"/>
                <w:szCs w:val="28"/>
                <w:lang w:val="ro-MD"/>
              </w:rPr>
              <w:t>criteriil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e</w:t>
            </w:r>
            <w:r w:rsidRPr="001B14C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acordare a etichetei ecologice </w:t>
            </w:r>
            <w:r w:rsidR="00047D17" w:rsidRPr="00047D1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57F7D">
              <w:rPr>
                <w:rFonts w:ascii="Times New Roman" w:hAnsi="Times New Roman"/>
                <w:sz w:val="28"/>
                <w:szCs w:val="28"/>
                <w:lang w:val="ro-MD"/>
              </w:rPr>
              <w:t>mobilier</w:t>
            </w:r>
            <w:r w:rsidR="00047D17" w:rsidRPr="00047D17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  <w:p w14:paraId="7E6045F3" w14:textId="40CB2640" w:rsidR="001F29D2" w:rsidRPr="009C08B9" w:rsidRDefault="001F29D2" w:rsidP="006C1CF7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</w:p>
        </w:tc>
      </w:tr>
      <w:tr w:rsidR="004D15B6" w:rsidRPr="009C08B9" w14:paraId="2C469418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7. Concluziile expertizelor</w:t>
            </w:r>
          </w:p>
        </w:tc>
      </w:tr>
      <w:tr w:rsidR="004D15B6" w:rsidRPr="009C08B9" w14:paraId="26F8D43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514A678A" w:rsidR="007346F9" w:rsidRPr="009C08B9" w:rsidRDefault="007346F9" w:rsidP="00844C32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Proiectul </w:t>
            </w:r>
            <w:r w:rsidR="006B235B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nu necesită a</w:t>
            </w: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fi supus expertizei juridice și anticorupție.</w:t>
            </w:r>
          </w:p>
        </w:tc>
      </w:tr>
      <w:tr w:rsidR="004D15B6" w:rsidRPr="009C08B9" w14:paraId="723ACED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8. Modul de încorporare a actului în cadrul normativ existent</w:t>
            </w:r>
          </w:p>
        </w:tc>
      </w:tr>
      <w:tr w:rsidR="004D15B6" w:rsidRPr="009C08B9" w14:paraId="627B30F2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4C5A91A0" w:rsidR="00443C72" w:rsidRPr="009C08B9" w:rsidRDefault="007346F9" w:rsidP="00844C32">
            <w:pPr>
              <w:pStyle w:val="Listparagraf"/>
              <w:autoSpaceDE w:val="0"/>
              <w:autoSpaceDN w:val="0"/>
              <w:adjustRightInd w:val="0"/>
              <w:ind w:left="17"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proiectului 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 normativ nu presupune modificarea sau abrogarea altor acte normative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și nu impune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neces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itate de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înființare, reorganizarea sau desființarea unor instituții. </w:t>
            </w:r>
          </w:p>
        </w:tc>
      </w:tr>
      <w:tr w:rsidR="004D15B6" w:rsidRPr="009C08B9" w14:paraId="5FD6247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9. Măsurile necesare pentru implementarea prevederilor proiectului actului normativ</w:t>
            </w:r>
          </w:p>
        </w:tc>
      </w:tr>
      <w:tr w:rsidR="004D15B6" w:rsidRPr="009C08B9" w14:paraId="494CA73F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AAAA" w14:textId="4F555CA8" w:rsidR="00267800" w:rsidRPr="009C08B9" w:rsidRDefault="00267800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Produsele și serviciile etichetate ecologic</w:t>
            </w:r>
            <w:r w:rsidR="00482E6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047D17" w:rsidRPr="00047D1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57F7D">
              <w:rPr>
                <w:rFonts w:ascii="Times New Roman" w:hAnsi="Times New Roman"/>
                <w:sz w:val="28"/>
                <w:szCs w:val="28"/>
                <w:lang w:val="ro-MD"/>
              </w:rPr>
              <w:t>mobilier</w:t>
            </w:r>
            <w:r w:rsidR="00623AA2" w:rsidRPr="00623AA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 fi înregistrate de către Agenția de Mediu în Registrul electronic al produselor și al serviciilor etichetate ecologic. </w:t>
            </w:r>
          </w:p>
          <w:p w14:paraId="51B3D725" w14:textId="567FCA66" w:rsidR="00267800" w:rsidRPr="009C08B9" w:rsidRDefault="00267800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Agenția de Mediu </w:t>
            </w:r>
            <w:r w:rsidR="00BE646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crea și menține Registrul electronic al produselor și al serviciilor etichetate ecologic în baza informațiilor furnizate de către  organismul de certificare în domeniul etichetării ecologice, actualizându-l periodic. La cererea Agenției de Mediu, organismul de certificare în domeniul etichetării ecologice, precum și operatorul furnizează informații necesare pentru actualizarea registrului.</w:t>
            </w:r>
          </w:p>
          <w:p w14:paraId="35423DE1" w14:textId="0EAB6D92" w:rsidR="007346F9" w:rsidRPr="009C08B9" w:rsidRDefault="007346F9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 se prevăd a fi necesare schimbări instituționale în vederea implementării opțiunii recomandate.</w:t>
            </w:r>
          </w:p>
        </w:tc>
      </w:tr>
    </w:tbl>
    <w:p w14:paraId="6C5979B8" w14:textId="2CC022B3" w:rsidR="008B4BE6" w:rsidRPr="009C08B9" w:rsidRDefault="008B4BE6" w:rsidP="00FD2E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0F2E9ACA" w14:textId="77777777" w:rsidR="00EC23D3" w:rsidRPr="009C08B9" w:rsidRDefault="00EC23D3" w:rsidP="00FD2E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1361716B" w14:textId="1B92F1A7" w:rsidR="00EC23D3" w:rsidRPr="009C08B9" w:rsidRDefault="000E1196" w:rsidP="00E856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709" w:hanging="709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          </w:t>
      </w:r>
      <w:r w:rsidR="00CB0121">
        <w:rPr>
          <w:b/>
          <w:bCs/>
          <w:sz w:val="28"/>
          <w:szCs w:val="28"/>
          <w:lang w:val="ro-MD"/>
        </w:rPr>
        <w:t xml:space="preserve">Ministru                                                                    </w:t>
      </w:r>
      <w:r w:rsidR="00330B77">
        <w:rPr>
          <w:b/>
          <w:bCs/>
          <w:sz w:val="28"/>
          <w:szCs w:val="28"/>
          <w:lang w:val="ro-MD"/>
        </w:rPr>
        <w:t>Gheorghe HAJDER</w:t>
      </w:r>
      <w:r w:rsidR="00EC23D3" w:rsidRPr="009C08B9">
        <w:rPr>
          <w:b/>
          <w:bCs/>
          <w:sz w:val="28"/>
          <w:szCs w:val="28"/>
          <w:lang w:val="ro-MD"/>
        </w:rPr>
        <w:t xml:space="preserve"> </w:t>
      </w:r>
    </w:p>
    <w:sectPr w:rsidR="00EC23D3" w:rsidRPr="009C08B9" w:rsidSect="00E8562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76" w:right="707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262A" w14:textId="77777777" w:rsidR="00345FE6" w:rsidRDefault="00345FE6">
      <w:r>
        <w:separator/>
      </w:r>
    </w:p>
  </w:endnote>
  <w:endnote w:type="continuationSeparator" w:id="0">
    <w:p w14:paraId="015B3D95" w14:textId="77777777" w:rsidR="00345FE6" w:rsidRDefault="0034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8639577"/>
      <w:docPartObj>
        <w:docPartGallery w:val="Page Numbers (Bottom of Page)"/>
        <w:docPartUnique/>
      </w:docPartObj>
    </w:sdtPr>
    <w:sdtContent>
      <w:p w14:paraId="239D0254" w14:textId="5B1EF580" w:rsidR="00EC23D3" w:rsidRDefault="00EC23D3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1D6940E9" w14:textId="77777777" w:rsidR="00EC23D3" w:rsidRDefault="00EC23D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670139"/>
      <w:docPartObj>
        <w:docPartGallery w:val="Page Numbers (Bottom of Page)"/>
        <w:docPartUnique/>
      </w:docPartObj>
    </w:sdtPr>
    <w:sdtContent>
      <w:p w14:paraId="2AB82A58" w14:textId="2031C248" w:rsidR="00AD3B24" w:rsidRDefault="00AD3B2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D86E2D1" w14:textId="77777777" w:rsidR="00AD3B24" w:rsidRDefault="00AD3B2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5549" w14:textId="77777777" w:rsidR="00345FE6" w:rsidRDefault="00345FE6">
      <w:r>
        <w:separator/>
      </w:r>
    </w:p>
  </w:footnote>
  <w:footnote w:type="continuationSeparator" w:id="0">
    <w:p w14:paraId="76CA98ED" w14:textId="77777777" w:rsidR="00345FE6" w:rsidRDefault="0034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8427" w14:textId="5ED4AFB3" w:rsidR="00D07A16" w:rsidRPr="00F37ED4" w:rsidRDefault="00D07A16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24B1" w14:textId="77777777" w:rsidR="00D07A16" w:rsidRPr="00032B46" w:rsidRDefault="00D07A16">
    <w:pPr>
      <w:pStyle w:val="Antet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5197"/>
    <w:multiLevelType w:val="multilevel"/>
    <w:tmpl w:val="6B1EFFC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D787B"/>
    <w:multiLevelType w:val="hybridMultilevel"/>
    <w:tmpl w:val="9F785752"/>
    <w:lvl w:ilvl="0" w:tplc="C5F6EC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54EC"/>
    <w:multiLevelType w:val="multilevel"/>
    <w:tmpl w:val="760C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50C2E"/>
    <w:multiLevelType w:val="hybridMultilevel"/>
    <w:tmpl w:val="F7BED592"/>
    <w:lvl w:ilvl="0" w:tplc="C5F6EC40">
      <w:start w:val="1"/>
      <w:numFmt w:val="bullet"/>
      <w:lvlText w:val="-"/>
      <w:lvlJc w:val="left"/>
      <w:pPr>
        <w:ind w:left="1309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" w15:restartNumberingAfterBreak="0">
    <w:nsid w:val="422712E7"/>
    <w:multiLevelType w:val="multilevel"/>
    <w:tmpl w:val="AFCA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D6247"/>
    <w:multiLevelType w:val="hybridMultilevel"/>
    <w:tmpl w:val="FBBAB0F4"/>
    <w:lvl w:ilvl="0" w:tplc="2B2201D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812024"/>
    <w:multiLevelType w:val="hybridMultilevel"/>
    <w:tmpl w:val="63ECE828"/>
    <w:lvl w:ilvl="0" w:tplc="C5F6EC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D42B4"/>
    <w:multiLevelType w:val="multilevel"/>
    <w:tmpl w:val="7B782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55" w:hanging="1035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4E36DB"/>
    <w:multiLevelType w:val="hybridMultilevel"/>
    <w:tmpl w:val="CEAC227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B3256"/>
    <w:multiLevelType w:val="hybridMultilevel"/>
    <w:tmpl w:val="7A6A99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16163">
    <w:abstractNumId w:val="1"/>
  </w:num>
  <w:num w:numId="2" w16cid:durableId="1635789618">
    <w:abstractNumId w:val="6"/>
  </w:num>
  <w:num w:numId="3" w16cid:durableId="1587229801">
    <w:abstractNumId w:val="7"/>
  </w:num>
  <w:num w:numId="4" w16cid:durableId="1375812622">
    <w:abstractNumId w:val="2"/>
  </w:num>
  <w:num w:numId="5" w16cid:durableId="1923443620">
    <w:abstractNumId w:val="4"/>
  </w:num>
  <w:num w:numId="6" w16cid:durableId="222184471">
    <w:abstractNumId w:val="8"/>
  </w:num>
  <w:num w:numId="7" w16cid:durableId="532768975">
    <w:abstractNumId w:val="5"/>
  </w:num>
  <w:num w:numId="8" w16cid:durableId="1312826417">
    <w:abstractNumId w:val="0"/>
  </w:num>
  <w:num w:numId="9" w16cid:durableId="1608581744">
    <w:abstractNumId w:val="9"/>
  </w:num>
  <w:num w:numId="10" w16cid:durableId="63807419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0016F"/>
    <w:rsid w:val="00010131"/>
    <w:rsid w:val="00013460"/>
    <w:rsid w:val="00013804"/>
    <w:rsid w:val="00013AC9"/>
    <w:rsid w:val="00014A3F"/>
    <w:rsid w:val="0001747F"/>
    <w:rsid w:val="0002435C"/>
    <w:rsid w:val="00032B46"/>
    <w:rsid w:val="0004036D"/>
    <w:rsid w:val="0004289C"/>
    <w:rsid w:val="00043AC7"/>
    <w:rsid w:val="00043B49"/>
    <w:rsid w:val="00044D19"/>
    <w:rsid w:val="0004638A"/>
    <w:rsid w:val="00046914"/>
    <w:rsid w:val="00047D17"/>
    <w:rsid w:val="00052045"/>
    <w:rsid w:val="00054810"/>
    <w:rsid w:val="00055448"/>
    <w:rsid w:val="0005678D"/>
    <w:rsid w:val="00057DE8"/>
    <w:rsid w:val="00062EC5"/>
    <w:rsid w:val="00066A9B"/>
    <w:rsid w:val="00066F4C"/>
    <w:rsid w:val="00067AFE"/>
    <w:rsid w:val="000713DA"/>
    <w:rsid w:val="00071722"/>
    <w:rsid w:val="00071EAA"/>
    <w:rsid w:val="0007236F"/>
    <w:rsid w:val="000752B8"/>
    <w:rsid w:val="00075A5F"/>
    <w:rsid w:val="00080EF1"/>
    <w:rsid w:val="00081267"/>
    <w:rsid w:val="0008187B"/>
    <w:rsid w:val="00085029"/>
    <w:rsid w:val="0009151E"/>
    <w:rsid w:val="0009420B"/>
    <w:rsid w:val="000A6699"/>
    <w:rsid w:val="000A6BA5"/>
    <w:rsid w:val="000B0ADC"/>
    <w:rsid w:val="000B23B1"/>
    <w:rsid w:val="000B3878"/>
    <w:rsid w:val="000B3D87"/>
    <w:rsid w:val="000B50EE"/>
    <w:rsid w:val="000C041B"/>
    <w:rsid w:val="000C2AB4"/>
    <w:rsid w:val="000D32BB"/>
    <w:rsid w:val="000D5C74"/>
    <w:rsid w:val="000E1196"/>
    <w:rsid w:val="000E1CB7"/>
    <w:rsid w:val="000E1D40"/>
    <w:rsid w:val="000E2796"/>
    <w:rsid w:val="000E2800"/>
    <w:rsid w:val="000F1E52"/>
    <w:rsid w:val="000F497A"/>
    <w:rsid w:val="001018B9"/>
    <w:rsid w:val="00102219"/>
    <w:rsid w:val="00102AD8"/>
    <w:rsid w:val="001052D4"/>
    <w:rsid w:val="00107AF7"/>
    <w:rsid w:val="00111376"/>
    <w:rsid w:val="00113956"/>
    <w:rsid w:val="0011428C"/>
    <w:rsid w:val="00116035"/>
    <w:rsid w:val="001168FC"/>
    <w:rsid w:val="0011711F"/>
    <w:rsid w:val="001211EA"/>
    <w:rsid w:val="00126F46"/>
    <w:rsid w:val="00131A21"/>
    <w:rsid w:val="00133181"/>
    <w:rsid w:val="001339CA"/>
    <w:rsid w:val="00141095"/>
    <w:rsid w:val="00143389"/>
    <w:rsid w:val="00143CC4"/>
    <w:rsid w:val="0015114E"/>
    <w:rsid w:val="0015146D"/>
    <w:rsid w:val="00152E2C"/>
    <w:rsid w:val="00157C0A"/>
    <w:rsid w:val="00157D40"/>
    <w:rsid w:val="00161E2F"/>
    <w:rsid w:val="00162BE7"/>
    <w:rsid w:val="00163A0A"/>
    <w:rsid w:val="001674AF"/>
    <w:rsid w:val="0017006C"/>
    <w:rsid w:val="001703EA"/>
    <w:rsid w:val="00170BE7"/>
    <w:rsid w:val="00170C4D"/>
    <w:rsid w:val="001738AB"/>
    <w:rsid w:val="00174E20"/>
    <w:rsid w:val="001753F4"/>
    <w:rsid w:val="001826BD"/>
    <w:rsid w:val="00184334"/>
    <w:rsid w:val="00184E66"/>
    <w:rsid w:val="00185A65"/>
    <w:rsid w:val="00185AC8"/>
    <w:rsid w:val="0018682C"/>
    <w:rsid w:val="00186BF9"/>
    <w:rsid w:val="00191428"/>
    <w:rsid w:val="00193037"/>
    <w:rsid w:val="001945BF"/>
    <w:rsid w:val="00197AC2"/>
    <w:rsid w:val="00197E3A"/>
    <w:rsid w:val="001A0FD2"/>
    <w:rsid w:val="001A25C3"/>
    <w:rsid w:val="001A37C7"/>
    <w:rsid w:val="001B2136"/>
    <w:rsid w:val="001B3BE4"/>
    <w:rsid w:val="001B5818"/>
    <w:rsid w:val="001B66A4"/>
    <w:rsid w:val="001B6E6E"/>
    <w:rsid w:val="001C1B17"/>
    <w:rsid w:val="001C3F21"/>
    <w:rsid w:val="001C4EEE"/>
    <w:rsid w:val="001C7A04"/>
    <w:rsid w:val="001D2FA2"/>
    <w:rsid w:val="001D41FB"/>
    <w:rsid w:val="001D7BF6"/>
    <w:rsid w:val="001E4497"/>
    <w:rsid w:val="001F0570"/>
    <w:rsid w:val="001F2097"/>
    <w:rsid w:val="001F29D2"/>
    <w:rsid w:val="001F3711"/>
    <w:rsid w:val="002000EB"/>
    <w:rsid w:val="00200223"/>
    <w:rsid w:val="00200516"/>
    <w:rsid w:val="00200E76"/>
    <w:rsid w:val="00205100"/>
    <w:rsid w:val="0020794F"/>
    <w:rsid w:val="002120AF"/>
    <w:rsid w:val="002120C7"/>
    <w:rsid w:val="002164C9"/>
    <w:rsid w:val="002170A5"/>
    <w:rsid w:val="0022490E"/>
    <w:rsid w:val="00226250"/>
    <w:rsid w:val="00230075"/>
    <w:rsid w:val="00230761"/>
    <w:rsid w:val="00236E65"/>
    <w:rsid w:val="002372B8"/>
    <w:rsid w:val="00237D3A"/>
    <w:rsid w:val="00240AC0"/>
    <w:rsid w:val="0024227D"/>
    <w:rsid w:val="00244C39"/>
    <w:rsid w:val="002453BD"/>
    <w:rsid w:val="00246E9D"/>
    <w:rsid w:val="00250E02"/>
    <w:rsid w:val="00253CC8"/>
    <w:rsid w:val="00254418"/>
    <w:rsid w:val="00257353"/>
    <w:rsid w:val="00267800"/>
    <w:rsid w:val="002721D2"/>
    <w:rsid w:val="0027425A"/>
    <w:rsid w:val="00277892"/>
    <w:rsid w:val="0028093A"/>
    <w:rsid w:val="00281C80"/>
    <w:rsid w:val="002847C3"/>
    <w:rsid w:val="002950E0"/>
    <w:rsid w:val="002954C4"/>
    <w:rsid w:val="002A31A7"/>
    <w:rsid w:val="002B07BD"/>
    <w:rsid w:val="002B1C56"/>
    <w:rsid w:val="002B34B7"/>
    <w:rsid w:val="002B5444"/>
    <w:rsid w:val="002B547F"/>
    <w:rsid w:val="002B6DCF"/>
    <w:rsid w:val="002B7310"/>
    <w:rsid w:val="002C21E9"/>
    <w:rsid w:val="002C3DE3"/>
    <w:rsid w:val="002C60A3"/>
    <w:rsid w:val="002D38C5"/>
    <w:rsid w:val="002D6807"/>
    <w:rsid w:val="002D7871"/>
    <w:rsid w:val="002E4217"/>
    <w:rsid w:val="002E505B"/>
    <w:rsid w:val="002E78B7"/>
    <w:rsid w:val="002F30F7"/>
    <w:rsid w:val="002F3CF6"/>
    <w:rsid w:val="002F3DAA"/>
    <w:rsid w:val="002F5A76"/>
    <w:rsid w:val="002F5F1E"/>
    <w:rsid w:val="002F7FB5"/>
    <w:rsid w:val="003002A2"/>
    <w:rsid w:val="00301D7D"/>
    <w:rsid w:val="00307C0F"/>
    <w:rsid w:val="00314796"/>
    <w:rsid w:val="0031555D"/>
    <w:rsid w:val="00315655"/>
    <w:rsid w:val="00315B32"/>
    <w:rsid w:val="00315BDC"/>
    <w:rsid w:val="00324559"/>
    <w:rsid w:val="0032547F"/>
    <w:rsid w:val="00327C88"/>
    <w:rsid w:val="00330B77"/>
    <w:rsid w:val="00332B74"/>
    <w:rsid w:val="00334C0F"/>
    <w:rsid w:val="003358FF"/>
    <w:rsid w:val="00342376"/>
    <w:rsid w:val="00345164"/>
    <w:rsid w:val="00345FE6"/>
    <w:rsid w:val="00347424"/>
    <w:rsid w:val="00347B79"/>
    <w:rsid w:val="00350851"/>
    <w:rsid w:val="003509A8"/>
    <w:rsid w:val="0035427F"/>
    <w:rsid w:val="00354545"/>
    <w:rsid w:val="0035709B"/>
    <w:rsid w:val="003606D6"/>
    <w:rsid w:val="0036135C"/>
    <w:rsid w:val="003617EB"/>
    <w:rsid w:val="00362D0C"/>
    <w:rsid w:val="0036518F"/>
    <w:rsid w:val="00365D19"/>
    <w:rsid w:val="0036768D"/>
    <w:rsid w:val="003706CB"/>
    <w:rsid w:val="00374362"/>
    <w:rsid w:val="00377B12"/>
    <w:rsid w:val="00380147"/>
    <w:rsid w:val="00381C7D"/>
    <w:rsid w:val="00383B3A"/>
    <w:rsid w:val="00385A6A"/>
    <w:rsid w:val="00385C9B"/>
    <w:rsid w:val="003872BA"/>
    <w:rsid w:val="00387D77"/>
    <w:rsid w:val="003922EF"/>
    <w:rsid w:val="00394A57"/>
    <w:rsid w:val="00397415"/>
    <w:rsid w:val="003A1516"/>
    <w:rsid w:val="003A1882"/>
    <w:rsid w:val="003A2CB2"/>
    <w:rsid w:val="003A4D1C"/>
    <w:rsid w:val="003A4DA4"/>
    <w:rsid w:val="003A7088"/>
    <w:rsid w:val="003B0E95"/>
    <w:rsid w:val="003B257A"/>
    <w:rsid w:val="003B41B7"/>
    <w:rsid w:val="003B5729"/>
    <w:rsid w:val="003B7521"/>
    <w:rsid w:val="003C0C4D"/>
    <w:rsid w:val="003C11CC"/>
    <w:rsid w:val="003C3DB4"/>
    <w:rsid w:val="003C3EB9"/>
    <w:rsid w:val="003D5E8B"/>
    <w:rsid w:val="003E3748"/>
    <w:rsid w:val="003E4DA7"/>
    <w:rsid w:val="003F0B97"/>
    <w:rsid w:val="003F0CD8"/>
    <w:rsid w:val="003F173F"/>
    <w:rsid w:val="003F4241"/>
    <w:rsid w:val="003F55A9"/>
    <w:rsid w:val="003F5CBB"/>
    <w:rsid w:val="003F5D33"/>
    <w:rsid w:val="004015FA"/>
    <w:rsid w:val="0040178D"/>
    <w:rsid w:val="00405019"/>
    <w:rsid w:val="00406846"/>
    <w:rsid w:val="00406BA9"/>
    <w:rsid w:val="00407180"/>
    <w:rsid w:val="00410C9A"/>
    <w:rsid w:val="0041149E"/>
    <w:rsid w:val="0041188B"/>
    <w:rsid w:val="00412357"/>
    <w:rsid w:val="00414398"/>
    <w:rsid w:val="00414733"/>
    <w:rsid w:val="004171EF"/>
    <w:rsid w:val="00421AB5"/>
    <w:rsid w:val="00421CD8"/>
    <w:rsid w:val="00423A9E"/>
    <w:rsid w:val="00424212"/>
    <w:rsid w:val="00424CF9"/>
    <w:rsid w:val="00424F61"/>
    <w:rsid w:val="00427E94"/>
    <w:rsid w:val="00430B82"/>
    <w:rsid w:val="0043208D"/>
    <w:rsid w:val="004333B4"/>
    <w:rsid w:val="00434203"/>
    <w:rsid w:val="00434A42"/>
    <w:rsid w:val="00440146"/>
    <w:rsid w:val="004401BA"/>
    <w:rsid w:val="004405BF"/>
    <w:rsid w:val="00443C72"/>
    <w:rsid w:val="004516BE"/>
    <w:rsid w:val="00452C3E"/>
    <w:rsid w:val="00452C6C"/>
    <w:rsid w:val="00453E6D"/>
    <w:rsid w:val="0045451B"/>
    <w:rsid w:val="0045752C"/>
    <w:rsid w:val="00461DE1"/>
    <w:rsid w:val="00464294"/>
    <w:rsid w:val="004704A9"/>
    <w:rsid w:val="00471ACC"/>
    <w:rsid w:val="00472900"/>
    <w:rsid w:val="0047345E"/>
    <w:rsid w:val="004735CE"/>
    <w:rsid w:val="004738F4"/>
    <w:rsid w:val="00474658"/>
    <w:rsid w:val="0047797E"/>
    <w:rsid w:val="00482E64"/>
    <w:rsid w:val="00490870"/>
    <w:rsid w:val="00496A34"/>
    <w:rsid w:val="00497F06"/>
    <w:rsid w:val="004A200A"/>
    <w:rsid w:val="004A3757"/>
    <w:rsid w:val="004B1283"/>
    <w:rsid w:val="004B55E6"/>
    <w:rsid w:val="004C0A9A"/>
    <w:rsid w:val="004C6034"/>
    <w:rsid w:val="004D15B6"/>
    <w:rsid w:val="004D206A"/>
    <w:rsid w:val="004D3941"/>
    <w:rsid w:val="004D4D17"/>
    <w:rsid w:val="004D5158"/>
    <w:rsid w:val="004D6BCF"/>
    <w:rsid w:val="004E2421"/>
    <w:rsid w:val="004E46AC"/>
    <w:rsid w:val="004E5D9E"/>
    <w:rsid w:val="004E6489"/>
    <w:rsid w:val="004E6662"/>
    <w:rsid w:val="004F0676"/>
    <w:rsid w:val="004F21EB"/>
    <w:rsid w:val="004F36FA"/>
    <w:rsid w:val="004F568A"/>
    <w:rsid w:val="004F5FDC"/>
    <w:rsid w:val="005020EC"/>
    <w:rsid w:val="005025C1"/>
    <w:rsid w:val="0050385F"/>
    <w:rsid w:val="005140AD"/>
    <w:rsid w:val="00515DC5"/>
    <w:rsid w:val="00516555"/>
    <w:rsid w:val="00522552"/>
    <w:rsid w:val="00523128"/>
    <w:rsid w:val="005256CF"/>
    <w:rsid w:val="00527D8E"/>
    <w:rsid w:val="00527E5F"/>
    <w:rsid w:val="00531561"/>
    <w:rsid w:val="005344F6"/>
    <w:rsid w:val="005352A4"/>
    <w:rsid w:val="00536919"/>
    <w:rsid w:val="00537306"/>
    <w:rsid w:val="005401D6"/>
    <w:rsid w:val="0054075A"/>
    <w:rsid w:val="00542C43"/>
    <w:rsid w:val="00546C7D"/>
    <w:rsid w:val="00547520"/>
    <w:rsid w:val="005475D0"/>
    <w:rsid w:val="00551299"/>
    <w:rsid w:val="00551529"/>
    <w:rsid w:val="005535FB"/>
    <w:rsid w:val="00555DF5"/>
    <w:rsid w:val="00555F1D"/>
    <w:rsid w:val="00557F7D"/>
    <w:rsid w:val="005621AA"/>
    <w:rsid w:val="00566F69"/>
    <w:rsid w:val="00572006"/>
    <w:rsid w:val="00572DA8"/>
    <w:rsid w:val="005733BF"/>
    <w:rsid w:val="00573E74"/>
    <w:rsid w:val="00574C03"/>
    <w:rsid w:val="005759B5"/>
    <w:rsid w:val="0057790F"/>
    <w:rsid w:val="00582470"/>
    <w:rsid w:val="00593BA2"/>
    <w:rsid w:val="00593EB6"/>
    <w:rsid w:val="00593FCB"/>
    <w:rsid w:val="00594DE5"/>
    <w:rsid w:val="005963CC"/>
    <w:rsid w:val="00597B3F"/>
    <w:rsid w:val="005A10B7"/>
    <w:rsid w:val="005A12D7"/>
    <w:rsid w:val="005A29D6"/>
    <w:rsid w:val="005A7A0E"/>
    <w:rsid w:val="005B0C92"/>
    <w:rsid w:val="005B20FF"/>
    <w:rsid w:val="005B7AFB"/>
    <w:rsid w:val="005B7E20"/>
    <w:rsid w:val="005C067F"/>
    <w:rsid w:val="005C1D42"/>
    <w:rsid w:val="005C412B"/>
    <w:rsid w:val="005C4835"/>
    <w:rsid w:val="005C5A53"/>
    <w:rsid w:val="005C7769"/>
    <w:rsid w:val="005D2C1D"/>
    <w:rsid w:val="005D4214"/>
    <w:rsid w:val="005D5F1D"/>
    <w:rsid w:val="005D672C"/>
    <w:rsid w:val="005E37E8"/>
    <w:rsid w:val="005E5588"/>
    <w:rsid w:val="005F0678"/>
    <w:rsid w:val="005F0F53"/>
    <w:rsid w:val="005F1D0E"/>
    <w:rsid w:val="005F584A"/>
    <w:rsid w:val="006021AD"/>
    <w:rsid w:val="0060625D"/>
    <w:rsid w:val="006078B6"/>
    <w:rsid w:val="00611337"/>
    <w:rsid w:val="00611BAA"/>
    <w:rsid w:val="00612D18"/>
    <w:rsid w:val="00614019"/>
    <w:rsid w:val="00615BB7"/>
    <w:rsid w:val="00616934"/>
    <w:rsid w:val="00616A16"/>
    <w:rsid w:val="00617E22"/>
    <w:rsid w:val="00620CFC"/>
    <w:rsid w:val="00621082"/>
    <w:rsid w:val="006216DA"/>
    <w:rsid w:val="00621954"/>
    <w:rsid w:val="00623361"/>
    <w:rsid w:val="00623AA2"/>
    <w:rsid w:val="00623E79"/>
    <w:rsid w:val="00624BA9"/>
    <w:rsid w:val="0062575C"/>
    <w:rsid w:val="006259DD"/>
    <w:rsid w:val="00627315"/>
    <w:rsid w:val="00627765"/>
    <w:rsid w:val="006339EB"/>
    <w:rsid w:val="006355F4"/>
    <w:rsid w:val="00642E67"/>
    <w:rsid w:val="006559E3"/>
    <w:rsid w:val="00655D91"/>
    <w:rsid w:val="00657577"/>
    <w:rsid w:val="00663DA8"/>
    <w:rsid w:val="00664787"/>
    <w:rsid w:val="006660B2"/>
    <w:rsid w:val="00666B77"/>
    <w:rsid w:val="0066748C"/>
    <w:rsid w:val="0067056E"/>
    <w:rsid w:val="006739CA"/>
    <w:rsid w:val="0067499B"/>
    <w:rsid w:val="0068258E"/>
    <w:rsid w:val="006838EC"/>
    <w:rsid w:val="0068550C"/>
    <w:rsid w:val="006855AC"/>
    <w:rsid w:val="00691790"/>
    <w:rsid w:val="006933C3"/>
    <w:rsid w:val="006956E6"/>
    <w:rsid w:val="0069663D"/>
    <w:rsid w:val="00697045"/>
    <w:rsid w:val="006A10C0"/>
    <w:rsid w:val="006A27BD"/>
    <w:rsid w:val="006A337B"/>
    <w:rsid w:val="006A4E08"/>
    <w:rsid w:val="006A5016"/>
    <w:rsid w:val="006A52E6"/>
    <w:rsid w:val="006A57D6"/>
    <w:rsid w:val="006A58BC"/>
    <w:rsid w:val="006B235B"/>
    <w:rsid w:val="006B45F4"/>
    <w:rsid w:val="006C1CF7"/>
    <w:rsid w:val="006C25F8"/>
    <w:rsid w:val="006C40C7"/>
    <w:rsid w:val="006C56C0"/>
    <w:rsid w:val="006C5C53"/>
    <w:rsid w:val="006C6576"/>
    <w:rsid w:val="006D3A2E"/>
    <w:rsid w:val="006D3EB7"/>
    <w:rsid w:val="006D4D3C"/>
    <w:rsid w:val="006D6F4D"/>
    <w:rsid w:val="006D7B49"/>
    <w:rsid w:val="006E0A2E"/>
    <w:rsid w:val="006E1269"/>
    <w:rsid w:val="006E2E0F"/>
    <w:rsid w:val="006E2EC7"/>
    <w:rsid w:val="006E697B"/>
    <w:rsid w:val="006E7D38"/>
    <w:rsid w:val="006F0870"/>
    <w:rsid w:val="006F2041"/>
    <w:rsid w:val="006F22E8"/>
    <w:rsid w:val="006F43CA"/>
    <w:rsid w:val="006F6798"/>
    <w:rsid w:val="006F7E3E"/>
    <w:rsid w:val="006F7EF4"/>
    <w:rsid w:val="0070066B"/>
    <w:rsid w:val="007022C2"/>
    <w:rsid w:val="007026DD"/>
    <w:rsid w:val="00702770"/>
    <w:rsid w:val="00703FCE"/>
    <w:rsid w:val="00707B68"/>
    <w:rsid w:val="00711387"/>
    <w:rsid w:val="007126C4"/>
    <w:rsid w:val="0072249E"/>
    <w:rsid w:val="007258CF"/>
    <w:rsid w:val="00725BAB"/>
    <w:rsid w:val="007262EE"/>
    <w:rsid w:val="00731CBC"/>
    <w:rsid w:val="00734624"/>
    <w:rsid w:val="007346F9"/>
    <w:rsid w:val="007355BA"/>
    <w:rsid w:val="00736877"/>
    <w:rsid w:val="00737731"/>
    <w:rsid w:val="007400D2"/>
    <w:rsid w:val="00740210"/>
    <w:rsid w:val="00740F3C"/>
    <w:rsid w:val="007411D5"/>
    <w:rsid w:val="00743699"/>
    <w:rsid w:val="007449E4"/>
    <w:rsid w:val="00756648"/>
    <w:rsid w:val="007570F1"/>
    <w:rsid w:val="00766587"/>
    <w:rsid w:val="007724CE"/>
    <w:rsid w:val="007761DE"/>
    <w:rsid w:val="00776B2F"/>
    <w:rsid w:val="00780C21"/>
    <w:rsid w:val="00784CE5"/>
    <w:rsid w:val="0078507E"/>
    <w:rsid w:val="00786204"/>
    <w:rsid w:val="0078665B"/>
    <w:rsid w:val="00787812"/>
    <w:rsid w:val="0079167D"/>
    <w:rsid w:val="00793979"/>
    <w:rsid w:val="007940C9"/>
    <w:rsid w:val="007A03D4"/>
    <w:rsid w:val="007A0931"/>
    <w:rsid w:val="007A4309"/>
    <w:rsid w:val="007B4A1C"/>
    <w:rsid w:val="007B4FD9"/>
    <w:rsid w:val="007B50E3"/>
    <w:rsid w:val="007B627D"/>
    <w:rsid w:val="007B6E7F"/>
    <w:rsid w:val="007C53A1"/>
    <w:rsid w:val="007C58BD"/>
    <w:rsid w:val="007C5D4B"/>
    <w:rsid w:val="007C7599"/>
    <w:rsid w:val="007D00B1"/>
    <w:rsid w:val="007D0E36"/>
    <w:rsid w:val="007D44FA"/>
    <w:rsid w:val="007D453B"/>
    <w:rsid w:val="007D678D"/>
    <w:rsid w:val="007D71E1"/>
    <w:rsid w:val="007E1AB2"/>
    <w:rsid w:val="007E3F69"/>
    <w:rsid w:val="007E7735"/>
    <w:rsid w:val="007F1254"/>
    <w:rsid w:val="007F1374"/>
    <w:rsid w:val="007F1510"/>
    <w:rsid w:val="007F7AB8"/>
    <w:rsid w:val="00800EE1"/>
    <w:rsid w:val="00811CAE"/>
    <w:rsid w:val="008140CC"/>
    <w:rsid w:val="00817806"/>
    <w:rsid w:val="00821819"/>
    <w:rsid w:val="00823B2D"/>
    <w:rsid w:val="00823E69"/>
    <w:rsid w:val="00825DC9"/>
    <w:rsid w:val="00831DF3"/>
    <w:rsid w:val="008326E7"/>
    <w:rsid w:val="00835644"/>
    <w:rsid w:val="00836A50"/>
    <w:rsid w:val="0083719F"/>
    <w:rsid w:val="008404DA"/>
    <w:rsid w:val="0084241F"/>
    <w:rsid w:val="00842966"/>
    <w:rsid w:val="008435BF"/>
    <w:rsid w:val="0084434E"/>
    <w:rsid w:val="00844C32"/>
    <w:rsid w:val="008459D3"/>
    <w:rsid w:val="008506B1"/>
    <w:rsid w:val="00850F74"/>
    <w:rsid w:val="008510CC"/>
    <w:rsid w:val="0085603A"/>
    <w:rsid w:val="00857F80"/>
    <w:rsid w:val="00860C47"/>
    <w:rsid w:val="00860FDE"/>
    <w:rsid w:val="00862CFA"/>
    <w:rsid w:val="0086331B"/>
    <w:rsid w:val="00863417"/>
    <w:rsid w:val="0086343C"/>
    <w:rsid w:val="00863D76"/>
    <w:rsid w:val="00865057"/>
    <w:rsid w:val="0086509B"/>
    <w:rsid w:val="008679DC"/>
    <w:rsid w:val="00867C3B"/>
    <w:rsid w:val="0087296A"/>
    <w:rsid w:val="00876262"/>
    <w:rsid w:val="008766BD"/>
    <w:rsid w:val="0088005F"/>
    <w:rsid w:val="00883CB3"/>
    <w:rsid w:val="00891049"/>
    <w:rsid w:val="00891821"/>
    <w:rsid w:val="0089412C"/>
    <w:rsid w:val="0089515C"/>
    <w:rsid w:val="00897403"/>
    <w:rsid w:val="008A40C0"/>
    <w:rsid w:val="008A4BE5"/>
    <w:rsid w:val="008A5923"/>
    <w:rsid w:val="008A5DEF"/>
    <w:rsid w:val="008A7236"/>
    <w:rsid w:val="008B1120"/>
    <w:rsid w:val="008B1AA1"/>
    <w:rsid w:val="008B1BFF"/>
    <w:rsid w:val="008B4BE6"/>
    <w:rsid w:val="008B629D"/>
    <w:rsid w:val="008B634D"/>
    <w:rsid w:val="008C2DD5"/>
    <w:rsid w:val="008C737A"/>
    <w:rsid w:val="008D0DDC"/>
    <w:rsid w:val="008D2241"/>
    <w:rsid w:val="008D4828"/>
    <w:rsid w:val="008D4DCA"/>
    <w:rsid w:val="008D514C"/>
    <w:rsid w:val="008D549A"/>
    <w:rsid w:val="008D744F"/>
    <w:rsid w:val="008F12A1"/>
    <w:rsid w:val="008F3624"/>
    <w:rsid w:val="008F6772"/>
    <w:rsid w:val="008F73D1"/>
    <w:rsid w:val="009002CA"/>
    <w:rsid w:val="00901449"/>
    <w:rsid w:val="00903AF9"/>
    <w:rsid w:val="00904F2A"/>
    <w:rsid w:val="0090579F"/>
    <w:rsid w:val="00906002"/>
    <w:rsid w:val="0090694D"/>
    <w:rsid w:val="0091396D"/>
    <w:rsid w:val="009143C9"/>
    <w:rsid w:val="00915A40"/>
    <w:rsid w:val="009201C9"/>
    <w:rsid w:val="0092046F"/>
    <w:rsid w:val="0092216C"/>
    <w:rsid w:val="00925815"/>
    <w:rsid w:val="00930424"/>
    <w:rsid w:val="00933A45"/>
    <w:rsid w:val="00934A34"/>
    <w:rsid w:val="00942B2F"/>
    <w:rsid w:val="00942BCB"/>
    <w:rsid w:val="00942ED6"/>
    <w:rsid w:val="00942F03"/>
    <w:rsid w:val="009440CB"/>
    <w:rsid w:val="0094716A"/>
    <w:rsid w:val="00952413"/>
    <w:rsid w:val="00952439"/>
    <w:rsid w:val="00953155"/>
    <w:rsid w:val="0096028F"/>
    <w:rsid w:val="00960414"/>
    <w:rsid w:val="00961B81"/>
    <w:rsid w:val="00962ED5"/>
    <w:rsid w:val="00965495"/>
    <w:rsid w:val="00967CB4"/>
    <w:rsid w:val="00971561"/>
    <w:rsid w:val="00972851"/>
    <w:rsid w:val="009761DA"/>
    <w:rsid w:val="009801C0"/>
    <w:rsid w:val="00980EEF"/>
    <w:rsid w:val="00982D9D"/>
    <w:rsid w:val="00984B51"/>
    <w:rsid w:val="009858FE"/>
    <w:rsid w:val="009860EA"/>
    <w:rsid w:val="009860F2"/>
    <w:rsid w:val="0098740C"/>
    <w:rsid w:val="00990719"/>
    <w:rsid w:val="0099315C"/>
    <w:rsid w:val="009A3724"/>
    <w:rsid w:val="009A68F9"/>
    <w:rsid w:val="009B23DF"/>
    <w:rsid w:val="009B3B41"/>
    <w:rsid w:val="009B509A"/>
    <w:rsid w:val="009C0131"/>
    <w:rsid w:val="009C02E5"/>
    <w:rsid w:val="009C08B9"/>
    <w:rsid w:val="009C0E0E"/>
    <w:rsid w:val="009C26E3"/>
    <w:rsid w:val="009C6143"/>
    <w:rsid w:val="009C6DD1"/>
    <w:rsid w:val="009C7CD6"/>
    <w:rsid w:val="009D0C70"/>
    <w:rsid w:val="009D0DFE"/>
    <w:rsid w:val="009D2789"/>
    <w:rsid w:val="009D4233"/>
    <w:rsid w:val="009D4C0F"/>
    <w:rsid w:val="009D5660"/>
    <w:rsid w:val="009D7C44"/>
    <w:rsid w:val="009E1BF4"/>
    <w:rsid w:val="009E451F"/>
    <w:rsid w:val="009E7B86"/>
    <w:rsid w:val="009F1660"/>
    <w:rsid w:val="009F2D4E"/>
    <w:rsid w:val="009F366D"/>
    <w:rsid w:val="009F45EC"/>
    <w:rsid w:val="009F5A8D"/>
    <w:rsid w:val="009F6C78"/>
    <w:rsid w:val="00A05421"/>
    <w:rsid w:val="00A05E51"/>
    <w:rsid w:val="00A06362"/>
    <w:rsid w:val="00A13D8B"/>
    <w:rsid w:val="00A17526"/>
    <w:rsid w:val="00A21505"/>
    <w:rsid w:val="00A2390C"/>
    <w:rsid w:val="00A244A2"/>
    <w:rsid w:val="00A24A81"/>
    <w:rsid w:val="00A339C7"/>
    <w:rsid w:val="00A34443"/>
    <w:rsid w:val="00A345F7"/>
    <w:rsid w:val="00A404F7"/>
    <w:rsid w:val="00A42581"/>
    <w:rsid w:val="00A43EBC"/>
    <w:rsid w:val="00A44E95"/>
    <w:rsid w:val="00A47640"/>
    <w:rsid w:val="00A47FE3"/>
    <w:rsid w:val="00A51447"/>
    <w:rsid w:val="00A53F34"/>
    <w:rsid w:val="00A540EB"/>
    <w:rsid w:val="00A5539A"/>
    <w:rsid w:val="00A60B97"/>
    <w:rsid w:val="00A6126C"/>
    <w:rsid w:val="00A634C9"/>
    <w:rsid w:val="00A658BF"/>
    <w:rsid w:val="00A676F6"/>
    <w:rsid w:val="00A71E51"/>
    <w:rsid w:val="00A74D06"/>
    <w:rsid w:val="00A764E4"/>
    <w:rsid w:val="00A77F56"/>
    <w:rsid w:val="00A825CA"/>
    <w:rsid w:val="00A954D1"/>
    <w:rsid w:val="00A959E6"/>
    <w:rsid w:val="00A95A2D"/>
    <w:rsid w:val="00A97557"/>
    <w:rsid w:val="00AA1044"/>
    <w:rsid w:val="00AA2D01"/>
    <w:rsid w:val="00AA34B1"/>
    <w:rsid w:val="00AA37D0"/>
    <w:rsid w:val="00AA5085"/>
    <w:rsid w:val="00AA719D"/>
    <w:rsid w:val="00AA73E8"/>
    <w:rsid w:val="00AB06B2"/>
    <w:rsid w:val="00AB1C3D"/>
    <w:rsid w:val="00AB29A8"/>
    <w:rsid w:val="00AB7D22"/>
    <w:rsid w:val="00AC0243"/>
    <w:rsid w:val="00AC02DF"/>
    <w:rsid w:val="00AC22A5"/>
    <w:rsid w:val="00AC2670"/>
    <w:rsid w:val="00AD1F5D"/>
    <w:rsid w:val="00AD3B24"/>
    <w:rsid w:val="00AD3D88"/>
    <w:rsid w:val="00AE1C50"/>
    <w:rsid w:val="00AE1F78"/>
    <w:rsid w:val="00AE42A5"/>
    <w:rsid w:val="00AE4D63"/>
    <w:rsid w:val="00AE4EC6"/>
    <w:rsid w:val="00AF23AF"/>
    <w:rsid w:val="00AF2C62"/>
    <w:rsid w:val="00AF4E3A"/>
    <w:rsid w:val="00AF6A53"/>
    <w:rsid w:val="00B00257"/>
    <w:rsid w:val="00B039D7"/>
    <w:rsid w:val="00B07F61"/>
    <w:rsid w:val="00B11EFC"/>
    <w:rsid w:val="00B15210"/>
    <w:rsid w:val="00B1623B"/>
    <w:rsid w:val="00B20CF7"/>
    <w:rsid w:val="00B22FCA"/>
    <w:rsid w:val="00B24403"/>
    <w:rsid w:val="00B24709"/>
    <w:rsid w:val="00B25206"/>
    <w:rsid w:val="00B27DBE"/>
    <w:rsid w:val="00B32239"/>
    <w:rsid w:val="00B343FA"/>
    <w:rsid w:val="00B37B32"/>
    <w:rsid w:val="00B37B75"/>
    <w:rsid w:val="00B42DDB"/>
    <w:rsid w:val="00B46671"/>
    <w:rsid w:val="00B472D0"/>
    <w:rsid w:val="00B5271C"/>
    <w:rsid w:val="00B566D8"/>
    <w:rsid w:val="00B579E4"/>
    <w:rsid w:val="00B6145A"/>
    <w:rsid w:val="00B61570"/>
    <w:rsid w:val="00B643BD"/>
    <w:rsid w:val="00B6585E"/>
    <w:rsid w:val="00B66860"/>
    <w:rsid w:val="00B70D80"/>
    <w:rsid w:val="00B71A73"/>
    <w:rsid w:val="00B72578"/>
    <w:rsid w:val="00B744FB"/>
    <w:rsid w:val="00B76AC4"/>
    <w:rsid w:val="00B82B96"/>
    <w:rsid w:val="00B84A8E"/>
    <w:rsid w:val="00B85252"/>
    <w:rsid w:val="00B905EF"/>
    <w:rsid w:val="00B92D67"/>
    <w:rsid w:val="00B93F3F"/>
    <w:rsid w:val="00B948C0"/>
    <w:rsid w:val="00B952D8"/>
    <w:rsid w:val="00B9615A"/>
    <w:rsid w:val="00B9676E"/>
    <w:rsid w:val="00B97982"/>
    <w:rsid w:val="00BA016B"/>
    <w:rsid w:val="00BA169C"/>
    <w:rsid w:val="00BA1CBE"/>
    <w:rsid w:val="00BA2B23"/>
    <w:rsid w:val="00BA3831"/>
    <w:rsid w:val="00BA397E"/>
    <w:rsid w:val="00BA500B"/>
    <w:rsid w:val="00BA5B5B"/>
    <w:rsid w:val="00BA7E17"/>
    <w:rsid w:val="00BB008B"/>
    <w:rsid w:val="00BB0093"/>
    <w:rsid w:val="00BB0CB0"/>
    <w:rsid w:val="00BB1CAD"/>
    <w:rsid w:val="00BB2181"/>
    <w:rsid w:val="00BB36CA"/>
    <w:rsid w:val="00BB3C82"/>
    <w:rsid w:val="00BB57F6"/>
    <w:rsid w:val="00BC2684"/>
    <w:rsid w:val="00BC35AA"/>
    <w:rsid w:val="00BC35C2"/>
    <w:rsid w:val="00BC425E"/>
    <w:rsid w:val="00BC4749"/>
    <w:rsid w:val="00BC5B1D"/>
    <w:rsid w:val="00BC5BB3"/>
    <w:rsid w:val="00BD1F5A"/>
    <w:rsid w:val="00BD2F0F"/>
    <w:rsid w:val="00BD53BD"/>
    <w:rsid w:val="00BD5DEF"/>
    <w:rsid w:val="00BD713D"/>
    <w:rsid w:val="00BE193B"/>
    <w:rsid w:val="00BE4802"/>
    <w:rsid w:val="00BE6463"/>
    <w:rsid w:val="00BF170E"/>
    <w:rsid w:val="00BF509C"/>
    <w:rsid w:val="00BF7CF6"/>
    <w:rsid w:val="00C03949"/>
    <w:rsid w:val="00C0494E"/>
    <w:rsid w:val="00C069DB"/>
    <w:rsid w:val="00C07EEC"/>
    <w:rsid w:val="00C119D6"/>
    <w:rsid w:val="00C11EB2"/>
    <w:rsid w:val="00C11FEB"/>
    <w:rsid w:val="00C141D0"/>
    <w:rsid w:val="00C1426D"/>
    <w:rsid w:val="00C209B8"/>
    <w:rsid w:val="00C20F98"/>
    <w:rsid w:val="00C21F77"/>
    <w:rsid w:val="00C239F9"/>
    <w:rsid w:val="00C249C9"/>
    <w:rsid w:val="00C26788"/>
    <w:rsid w:val="00C27BEF"/>
    <w:rsid w:val="00C32A74"/>
    <w:rsid w:val="00C33715"/>
    <w:rsid w:val="00C33BEA"/>
    <w:rsid w:val="00C3607C"/>
    <w:rsid w:val="00C37FB6"/>
    <w:rsid w:val="00C424F1"/>
    <w:rsid w:val="00C4424F"/>
    <w:rsid w:val="00C445CC"/>
    <w:rsid w:val="00C453B3"/>
    <w:rsid w:val="00C4552C"/>
    <w:rsid w:val="00C4599F"/>
    <w:rsid w:val="00C45F82"/>
    <w:rsid w:val="00C475F7"/>
    <w:rsid w:val="00C53E01"/>
    <w:rsid w:val="00C55DD0"/>
    <w:rsid w:val="00C569DB"/>
    <w:rsid w:val="00C61E5C"/>
    <w:rsid w:val="00C63021"/>
    <w:rsid w:val="00C7289F"/>
    <w:rsid w:val="00C81CDA"/>
    <w:rsid w:val="00C8257E"/>
    <w:rsid w:val="00C83148"/>
    <w:rsid w:val="00C846A9"/>
    <w:rsid w:val="00C84732"/>
    <w:rsid w:val="00C87086"/>
    <w:rsid w:val="00C87B56"/>
    <w:rsid w:val="00C90256"/>
    <w:rsid w:val="00C97610"/>
    <w:rsid w:val="00CA1F31"/>
    <w:rsid w:val="00CA26A3"/>
    <w:rsid w:val="00CA2822"/>
    <w:rsid w:val="00CA3050"/>
    <w:rsid w:val="00CA694A"/>
    <w:rsid w:val="00CB0121"/>
    <w:rsid w:val="00CB128D"/>
    <w:rsid w:val="00CB2BDF"/>
    <w:rsid w:val="00CB3FC3"/>
    <w:rsid w:val="00CB6841"/>
    <w:rsid w:val="00CC53DC"/>
    <w:rsid w:val="00CC7023"/>
    <w:rsid w:val="00CC7AC8"/>
    <w:rsid w:val="00CC7F9E"/>
    <w:rsid w:val="00CD0459"/>
    <w:rsid w:val="00CD1F68"/>
    <w:rsid w:val="00CD34DE"/>
    <w:rsid w:val="00CD3E6A"/>
    <w:rsid w:val="00CD4C37"/>
    <w:rsid w:val="00CD6011"/>
    <w:rsid w:val="00CE1C4A"/>
    <w:rsid w:val="00CE224F"/>
    <w:rsid w:val="00CE6AF3"/>
    <w:rsid w:val="00CF1BF6"/>
    <w:rsid w:val="00CF1DED"/>
    <w:rsid w:val="00CF6CCE"/>
    <w:rsid w:val="00CF79B1"/>
    <w:rsid w:val="00D00C36"/>
    <w:rsid w:val="00D0145D"/>
    <w:rsid w:val="00D02424"/>
    <w:rsid w:val="00D03BC7"/>
    <w:rsid w:val="00D04668"/>
    <w:rsid w:val="00D04C8C"/>
    <w:rsid w:val="00D075C4"/>
    <w:rsid w:val="00D07A16"/>
    <w:rsid w:val="00D103D9"/>
    <w:rsid w:val="00D12DE0"/>
    <w:rsid w:val="00D133F6"/>
    <w:rsid w:val="00D13DBE"/>
    <w:rsid w:val="00D14E81"/>
    <w:rsid w:val="00D1647F"/>
    <w:rsid w:val="00D16C96"/>
    <w:rsid w:val="00D20F95"/>
    <w:rsid w:val="00D21625"/>
    <w:rsid w:val="00D30581"/>
    <w:rsid w:val="00D32154"/>
    <w:rsid w:val="00D34209"/>
    <w:rsid w:val="00D351A5"/>
    <w:rsid w:val="00D356CD"/>
    <w:rsid w:val="00D36170"/>
    <w:rsid w:val="00D3779C"/>
    <w:rsid w:val="00D37DCA"/>
    <w:rsid w:val="00D45B89"/>
    <w:rsid w:val="00D526B4"/>
    <w:rsid w:val="00D54373"/>
    <w:rsid w:val="00D56DC0"/>
    <w:rsid w:val="00D62225"/>
    <w:rsid w:val="00D65D20"/>
    <w:rsid w:val="00D71CE7"/>
    <w:rsid w:val="00D745DA"/>
    <w:rsid w:val="00D77DA5"/>
    <w:rsid w:val="00D8302F"/>
    <w:rsid w:val="00D84420"/>
    <w:rsid w:val="00D84D87"/>
    <w:rsid w:val="00D85438"/>
    <w:rsid w:val="00D8682A"/>
    <w:rsid w:val="00D8732D"/>
    <w:rsid w:val="00D91E2E"/>
    <w:rsid w:val="00D927DB"/>
    <w:rsid w:val="00D953F1"/>
    <w:rsid w:val="00D95B2F"/>
    <w:rsid w:val="00DA0D76"/>
    <w:rsid w:val="00DA1274"/>
    <w:rsid w:val="00DA133C"/>
    <w:rsid w:val="00DA2B1D"/>
    <w:rsid w:val="00DA30A3"/>
    <w:rsid w:val="00DA3567"/>
    <w:rsid w:val="00DA4249"/>
    <w:rsid w:val="00DA62A2"/>
    <w:rsid w:val="00DB524C"/>
    <w:rsid w:val="00DB719E"/>
    <w:rsid w:val="00DB7EE7"/>
    <w:rsid w:val="00DC0474"/>
    <w:rsid w:val="00DC0D28"/>
    <w:rsid w:val="00DC12F8"/>
    <w:rsid w:val="00DC147C"/>
    <w:rsid w:val="00DC2D5B"/>
    <w:rsid w:val="00DC356E"/>
    <w:rsid w:val="00DC3E17"/>
    <w:rsid w:val="00DC3E82"/>
    <w:rsid w:val="00DC529B"/>
    <w:rsid w:val="00DC5CE3"/>
    <w:rsid w:val="00DD1043"/>
    <w:rsid w:val="00DD563C"/>
    <w:rsid w:val="00DD5AD7"/>
    <w:rsid w:val="00DD607C"/>
    <w:rsid w:val="00DD785C"/>
    <w:rsid w:val="00DE02F4"/>
    <w:rsid w:val="00DE06EE"/>
    <w:rsid w:val="00DE6876"/>
    <w:rsid w:val="00DE7ED8"/>
    <w:rsid w:val="00DF0141"/>
    <w:rsid w:val="00DF0807"/>
    <w:rsid w:val="00DF513B"/>
    <w:rsid w:val="00DF71E8"/>
    <w:rsid w:val="00E014F9"/>
    <w:rsid w:val="00E027BE"/>
    <w:rsid w:val="00E030C5"/>
    <w:rsid w:val="00E0352C"/>
    <w:rsid w:val="00E04877"/>
    <w:rsid w:val="00E07BB2"/>
    <w:rsid w:val="00E108EE"/>
    <w:rsid w:val="00E10B5C"/>
    <w:rsid w:val="00E10D9D"/>
    <w:rsid w:val="00E11E1A"/>
    <w:rsid w:val="00E11FFC"/>
    <w:rsid w:val="00E12C95"/>
    <w:rsid w:val="00E14566"/>
    <w:rsid w:val="00E14908"/>
    <w:rsid w:val="00E14911"/>
    <w:rsid w:val="00E22660"/>
    <w:rsid w:val="00E232E0"/>
    <w:rsid w:val="00E23A5B"/>
    <w:rsid w:val="00E24257"/>
    <w:rsid w:val="00E3030C"/>
    <w:rsid w:val="00E32EAF"/>
    <w:rsid w:val="00E34BF8"/>
    <w:rsid w:val="00E376BC"/>
    <w:rsid w:val="00E44F7F"/>
    <w:rsid w:val="00E456B3"/>
    <w:rsid w:val="00E50836"/>
    <w:rsid w:val="00E509E4"/>
    <w:rsid w:val="00E50CC8"/>
    <w:rsid w:val="00E51FE8"/>
    <w:rsid w:val="00E5244F"/>
    <w:rsid w:val="00E53670"/>
    <w:rsid w:val="00E55E57"/>
    <w:rsid w:val="00E56249"/>
    <w:rsid w:val="00E5690E"/>
    <w:rsid w:val="00E57483"/>
    <w:rsid w:val="00E64CE8"/>
    <w:rsid w:val="00E655BA"/>
    <w:rsid w:val="00E67ACE"/>
    <w:rsid w:val="00E67BA7"/>
    <w:rsid w:val="00E71E0C"/>
    <w:rsid w:val="00E757FD"/>
    <w:rsid w:val="00E75C39"/>
    <w:rsid w:val="00E81DCE"/>
    <w:rsid w:val="00E82353"/>
    <w:rsid w:val="00E84140"/>
    <w:rsid w:val="00E848FF"/>
    <w:rsid w:val="00E8562F"/>
    <w:rsid w:val="00E8685A"/>
    <w:rsid w:val="00E9010E"/>
    <w:rsid w:val="00E90232"/>
    <w:rsid w:val="00E90DD4"/>
    <w:rsid w:val="00E91E46"/>
    <w:rsid w:val="00E93D69"/>
    <w:rsid w:val="00E94FA8"/>
    <w:rsid w:val="00EA1FCE"/>
    <w:rsid w:val="00EB4FD7"/>
    <w:rsid w:val="00EB5CA1"/>
    <w:rsid w:val="00EC23D3"/>
    <w:rsid w:val="00EC24CD"/>
    <w:rsid w:val="00EC39E1"/>
    <w:rsid w:val="00EC3E05"/>
    <w:rsid w:val="00EC4E91"/>
    <w:rsid w:val="00EC564B"/>
    <w:rsid w:val="00EC6485"/>
    <w:rsid w:val="00EC6F58"/>
    <w:rsid w:val="00ED0982"/>
    <w:rsid w:val="00ED276F"/>
    <w:rsid w:val="00ED28A8"/>
    <w:rsid w:val="00ED4634"/>
    <w:rsid w:val="00ED4B34"/>
    <w:rsid w:val="00ED7CB3"/>
    <w:rsid w:val="00EE1123"/>
    <w:rsid w:val="00EE1706"/>
    <w:rsid w:val="00EE2E64"/>
    <w:rsid w:val="00EE333D"/>
    <w:rsid w:val="00EE3A4F"/>
    <w:rsid w:val="00EE52AB"/>
    <w:rsid w:val="00EF09A6"/>
    <w:rsid w:val="00EF0C91"/>
    <w:rsid w:val="00EF2660"/>
    <w:rsid w:val="00EF26A2"/>
    <w:rsid w:val="00F06892"/>
    <w:rsid w:val="00F10B9B"/>
    <w:rsid w:val="00F113D6"/>
    <w:rsid w:val="00F115B6"/>
    <w:rsid w:val="00F12AD7"/>
    <w:rsid w:val="00F1668A"/>
    <w:rsid w:val="00F269DE"/>
    <w:rsid w:val="00F26A4B"/>
    <w:rsid w:val="00F27195"/>
    <w:rsid w:val="00F31636"/>
    <w:rsid w:val="00F3321E"/>
    <w:rsid w:val="00F345B4"/>
    <w:rsid w:val="00F36656"/>
    <w:rsid w:val="00F376E3"/>
    <w:rsid w:val="00F37D06"/>
    <w:rsid w:val="00F37ED4"/>
    <w:rsid w:val="00F40A46"/>
    <w:rsid w:val="00F41D12"/>
    <w:rsid w:val="00F42D89"/>
    <w:rsid w:val="00F45235"/>
    <w:rsid w:val="00F50B3C"/>
    <w:rsid w:val="00F51D3F"/>
    <w:rsid w:val="00F52C27"/>
    <w:rsid w:val="00F52EE0"/>
    <w:rsid w:val="00F5592A"/>
    <w:rsid w:val="00F57223"/>
    <w:rsid w:val="00F57E9D"/>
    <w:rsid w:val="00F66E1A"/>
    <w:rsid w:val="00F71EBB"/>
    <w:rsid w:val="00F728C3"/>
    <w:rsid w:val="00F728DA"/>
    <w:rsid w:val="00F745C2"/>
    <w:rsid w:val="00F778A0"/>
    <w:rsid w:val="00F812E8"/>
    <w:rsid w:val="00F851FE"/>
    <w:rsid w:val="00F8554D"/>
    <w:rsid w:val="00F90647"/>
    <w:rsid w:val="00F92F29"/>
    <w:rsid w:val="00F933B3"/>
    <w:rsid w:val="00F93ED3"/>
    <w:rsid w:val="00FA2132"/>
    <w:rsid w:val="00FA2B0D"/>
    <w:rsid w:val="00FA4625"/>
    <w:rsid w:val="00FB2711"/>
    <w:rsid w:val="00FB2F2A"/>
    <w:rsid w:val="00FB4E60"/>
    <w:rsid w:val="00FC1750"/>
    <w:rsid w:val="00FC22CB"/>
    <w:rsid w:val="00FC49BA"/>
    <w:rsid w:val="00FC4ACC"/>
    <w:rsid w:val="00FD0892"/>
    <w:rsid w:val="00FD2E63"/>
    <w:rsid w:val="00FD473E"/>
    <w:rsid w:val="00FD6782"/>
    <w:rsid w:val="00FD69F2"/>
    <w:rsid w:val="00FE4EE6"/>
    <w:rsid w:val="00FE6775"/>
    <w:rsid w:val="00FF3986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841A"/>
  <w15:docId w15:val="{D9C495C2-DE61-4F38-9B45-51DEF966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uiPriority w:val="9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Bullet Points,Liste Paragraf,Normal bullet 2,body 2,List Paragraph1,List Paragraph2,Numbered paragraph,Liststycke SKL,Bullet list,Table of contents numbered,b1,Colorful List - Accent 11,Number_1,List bullets,Citation List,Resume Title"/>
    <w:basedOn w:val="Normal"/>
    <w:link w:val="ListparagrafCaracter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1C3F21"/>
    <w:rPr>
      <w:color w:val="808080"/>
    </w:rPr>
  </w:style>
  <w:style w:type="paragraph" w:styleId="Revizuire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Bullet Points Caracter,Liste Paragraf Caracter,Normal bullet 2 Caracter,body 2 Caracter,List Paragraph1 Caracter,List Paragraph2 Caracter,Numbered paragraph Caracter,Liststycke SKL Caracter,Bullet list Caracter,b1 Caracter"/>
    <w:link w:val="Listparagraf"/>
    <w:uiPriority w:val="34"/>
    <w:qFormat/>
    <w:rsid w:val="009A68F9"/>
    <w:rPr>
      <w:lang w:val="en-US" w:eastAsia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6C56C0"/>
    <w:rPr>
      <w:color w:val="800080" w:themeColor="followedHyperlink"/>
      <w:u w:val="single"/>
    </w:rPr>
  </w:style>
  <w:style w:type="paragraph" w:customStyle="1" w:styleId="al">
    <w:name w:val="a_l"/>
    <w:basedOn w:val="Normal"/>
    <w:rsid w:val="00B9798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ac">
    <w:name w:val="a_c"/>
    <w:basedOn w:val="Normal"/>
    <w:rsid w:val="00B9798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op.standard.md/ro/standard_details/659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Props1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3104</Words>
  <Characters>17696</Characters>
  <Application>Microsoft Office Word</Application>
  <DocSecurity>0</DocSecurity>
  <Lines>147</Lines>
  <Paragraphs>41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20759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subject/>
  <dc:creator>lll</dc:creator>
  <cp:keywords/>
  <dc:description/>
  <cp:lastModifiedBy>Direcția politici de prevenire a poluării</cp:lastModifiedBy>
  <cp:revision>9</cp:revision>
  <cp:lastPrinted>2024-11-05T13:27:00Z</cp:lastPrinted>
  <dcterms:created xsi:type="dcterms:W3CDTF">2025-12-09T08:01:00Z</dcterms:created>
  <dcterms:modified xsi:type="dcterms:W3CDTF">2025-12-15T09:15:00Z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