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0836" w14:textId="77777777" w:rsidR="007862BD" w:rsidRPr="004C19D6" w:rsidRDefault="007862BD" w:rsidP="007862BD">
      <w:pPr>
        <w:pStyle w:val="p1"/>
        <w:jc w:val="right"/>
        <w:rPr>
          <w:color w:val="000000" w:themeColor="text1"/>
          <w:sz w:val="28"/>
          <w:szCs w:val="28"/>
          <w:lang w:val="ro-RO"/>
        </w:rPr>
      </w:pPr>
      <w:r w:rsidRPr="004C19D6">
        <w:rPr>
          <w:i/>
          <w:iCs/>
          <w:color w:val="000000" w:themeColor="text1"/>
          <w:sz w:val="28"/>
          <w:szCs w:val="28"/>
          <w:lang w:val="ro-RO"/>
        </w:rPr>
        <w:t>Proiect</w:t>
      </w:r>
    </w:p>
    <w:p w14:paraId="7952B3EA" w14:textId="77777777" w:rsidR="007862BD" w:rsidRPr="004C19D6" w:rsidRDefault="007862BD" w:rsidP="007862BD">
      <w:pPr>
        <w:pStyle w:val="p1"/>
        <w:jc w:val="center"/>
        <w:rPr>
          <w:color w:val="000000" w:themeColor="text1"/>
          <w:sz w:val="28"/>
          <w:szCs w:val="28"/>
          <w:lang w:val="ro-RO"/>
        </w:rPr>
      </w:pPr>
      <w:r w:rsidRPr="004C19D6">
        <w:rPr>
          <w:color w:val="000000" w:themeColor="text1"/>
          <w:sz w:val="28"/>
          <w:szCs w:val="28"/>
          <w:lang w:val="ro-RO"/>
        </w:rPr>
        <w:t>Republica Moldova</w:t>
      </w:r>
    </w:p>
    <w:p w14:paraId="74CD0FF7" w14:textId="77777777" w:rsidR="007862BD" w:rsidRPr="004C19D6" w:rsidRDefault="007862BD" w:rsidP="007862BD">
      <w:pPr>
        <w:pStyle w:val="p1"/>
        <w:jc w:val="center"/>
        <w:rPr>
          <w:color w:val="000000" w:themeColor="text1"/>
          <w:sz w:val="28"/>
          <w:szCs w:val="28"/>
          <w:lang w:val="ro-RO"/>
        </w:rPr>
      </w:pPr>
      <w:r w:rsidRPr="004C19D6">
        <w:rPr>
          <w:b/>
          <w:bCs/>
          <w:color w:val="000000" w:themeColor="text1"/>
          <w:sz w:val="28"/>
          <w:szCs w:val="28"/>
          <w:lang w:val="ro-RO"/>
        </w:rPr>
        <w:t>GUVERNUL</w:t>
      </w:r>
    </w:p>
    <w:p w14:paraId="79EA6F96" w14:textId="77777777" w:rsidR="007862BD" w:rsidRPr="004C19D6" w:rsidRDefault="007862BD" w:rsidP="007862BD">
      <w:pPr>
        <w:pStyle w:val="p1"/>
        <w:jc w:val="center"/>
        <w:rPr>
          <w:b/>
          <w:bCs/>
          <w:color w:val="000000" w:themeColor="text1"/>
          <w:sz w:val="28"/>
          <w:szCs w:val="28"/>
          <w:lang w:val="ro-RO"/>
        </w:rPr>
      </w:pPr>
    </w:p>
    <w:p w14:paraId="31C7CD3F" w14:textId="77777777" w:rsidR="007862BD" w:rsidRPr="004C19D6" w:rsidRDefault="007862BD" w:rsidP="007862BD">
      <w:pPr>
        <w:pStyle w:val="p1"/>
        <w:jc w:val="center"/>
        <w:rPr>
          <w:color w:val="000000" w:themeColor="text1"/>
          <w:sz w:val="28"/>
          <w:szCs w:val="28"/>
          <w:lang w:val="ro-RO"/>
        </w:rPr>
      </w:pPr>
      <w:r w:rsidRPr="004C19D6">
        <w:rPr>
          <w:b/>
          <w:bCs/>
          <w:color w:val="000000" w:themeColor="text1"/>
          <w:sz w:val="28"/>
          <w:szCs w:val="28"/>
          <w:lang w:val="ro-RO"/>
        </w:rPr>
        <w:t xml:space="preserve">H O T Ă R Â R E  </w:t>
      </w:r>
      <w:r w:rsidRPr="004C19D6">
        <w:rPr>
          <w:color w:val="000000" w:themeColor="text1"/>
          <w:sz w:val="28"/>
          <w:szCs w:val="28"/>
          <w:lang w:val="ro-RO"/>
        </w:rPr>
        <w:t>Nr.</w:t>
      </w:r>
      <w:r w:rsidRPr="004C19D6">
        <w:rPr>
          <w:b/>
          <w:bCs/>
          <w:color w:val="000000" w:themeColor="text1"/>
          <w:sz w:val="28"/>
          <w:szCs w:val="28"/>
          <w:lang w:val="ro-RO"/>
        </w:rPr>
        <w:t>____</w:t>
      </w:r>
    </w:p>
    <w:p w14:paraId="5919B830" w14:textId="77777777" w:rsidR="007862BD" w:rsidRPr="004C19D6" w:rsidRDefault="007862BD" w:rsidP="007862BD">
      <w:pPr>
        <w:pStyle w:val="p1"/>
        <w:jc w:val="center"/>
        <w:rPr>
          <w:color w:val="000000" w:themeColor="text1"/>
          <w:sz w:val="28"/>
          <w:szCs w:val="28"/>
          <w:lang w:val="ro-RO"/>
        </w:rPr>
      </w:pPr>
      <w:r w:rsidRPr="004C19D6">
        <w:rPr>
          <w:color w:val="000000" w:themeColor="text1"/>
          <w:sz w:val="28"/>
          <w:szCs w:val="28"/>
          <w:lang w:val="ro-RO"/>
        </w:rPr>
        <w:t>din _________2025</w:t>
      </w:r>
    </w:p>
    <w:p w14:paraId="4ABBDC28" w14:textId="77777777" w:rsidR="007862BD" w:rsidRPr="004C19D6" w:rsidRDefault="007862BD" w:rsidP="007862BD">
      <w:pPr>
        <w:pStyle w:val="p1"/>
        <w:jc w:val="center"/>
        <w:rPr>
          <w:color w:val="000000" w:themeColor="text1"/>
          <w:sz w:val="28"/>
          <w:szCs w:val="28"/>
          <w:lang w:val="ro-RO"/>
        </w:rPr>
      </w:pPr>
    </w:p>
    <w:p w14:paraId="23F9D8C1" w14:textId="77777777" w:rsidR="007862BD" w:rsidRPr="004C19D6" w:rsidRDefault="007862BD" w:rsidP="007862BD">
      <w:pPr>
        <w:pStyle w:val="p1"/>
        <w:jc w:val="center"/>
        <w:rPr>
          <w:color w:val="000000" w:themeColor="text1"/>
          <w:sz w:val="28"/>
          <w:szCs w:val="28"/>
          <w:lang w:val="ro-RO"/>
        </w:rPr>
      </w:pPr>
      <w:r w:rsidRPr="004C19D6">
        <w:rPr>
          <w:b/>
          <w:bCs/>
          <w:color w:val="000000" w:themeColor="text1"/>
          <w:sz w:val="28"/>
          <w:szCs w:val="28"/>
          <w:lang w:val="ro-RO"/>
        </w:rPr>
        <w:t>cu privire la modificarea Hotărârii Guvernului nr.548/2018 cu privire la</w:t>
      </w:r>
    </w:p>
    <w:p w14:paraId="42FD1F02" w14:textId="77777777" w:rsidR="007862BD" w:rsidRPr="004C19D6" w:rsidRDefault="007862BD" w:rsidP="007862BD">
      <w:pPr>
        <w:pStyle w:val="p1"/>
        <w:jc w:val="center"/>
        <w:rPr>
          <w:color w:val="000000" w:themeColor="text1"/>
          <w:sz w:val="28"/>
          <w:szCs w:val="28"/>
          <w:lang w:val="ro-RO"/>
        </w:rPr>
      </w:pPr>
      <w:r w:rsidRPr="004C19D6">
        <w:rPr>
          <w:b/>
          <w:bCs/>
          <w:color w:val="000000" w:themeColor="text1"/>
          <w:sz w:val="28"/>
          <w:szCs w:val="28"/>
          <w:lang w:val="ro-RO"/>
        </w:rPr>
        <w:t>aprobarea Regulamentului privind organizarea și funcționarea</w:t>
      </w:r>
    </w:p>
    <w:p w14:paraId="039B60BA" w14:textId="77777777" w:rsidR="007862BD" w:rsidRPr="004C19D6" w:rsidRDefault="007862BD" w:rsidP="007862BD">
      <w:pPr>
        <w:pStyle w:val="p1"/>
        <w:jc w:val="center"/>
        <w:rPr>
          <w:color w:val="000000" w:themeColor="text1"/>
          <w:sz w:val="28"/>
          <w:szCs w:val="28"/>
          <w:lang w:val="ro-RO"/>
        </w:rPr>
      </w:pPr>
      <w:r w:rsidRPr="004C19D6">
        <w:rPr>
          <w:b/>
          <w:bCs/>
          <w:color w:val="000000" w:themeColor="text1"/>
          <w:sz w:val="28"/>
          <w:szCs w:val="28"/>
          <w:lang w:val="ro-RO"/>
        </w:rPr>
        <w:t>Inspectoratului pentru Protecția Mediului</w:t>
      </w:r>
    </w:p>
    <w:p w14:paraId="7ADA809B" w14:textId="77777777" w:rsidR="007862BD" w:rsidRPr="004C19D6" w:rsidRDefault="007862BD" w:rsidP="007862BD">
      <w:pPr>
        <w:pStyle w:val="p1"/>
        <w:jc w:val="both"/>
        <w:rPr>
          <w:color w:val="000000" w:themeColor="text1"/>
          <w:sz w:val="28"/>
          <w:szCs w:val="28"/>
          <w:lang w:val="ro-RO"/>
        </w:rPr>
      </w:pPr>
    </w:p>
    <w:p w14:paraId="2B84ADA0" w14:textId="77777777" w:rsidR="007862BD" w:rsidRPr="004C19D6" w:rsidRDefault="007862BD" w:rsidP="007862BD">
      <w:pPr>
        <w:pStyle w:val="p1"/>
        <w:ind w:firstLine="709"/>
        <w:jc w:val="both"/>
        <w:rPr>
          <w:color w:val="000000" w:themeColor="text1"/>
          <w:sz w:val="28"/>
          <w:szCs w:val="28"/>
          <w:lang w:val="ro-RO"/>
        </w:rPr>
      </w:pPr>
      <w:r w:rsidRPr="004C19D6">
        <w:rPr>
          <w:color w:val="000000" w:themeColor="text1"/>
          <w:sz w:val="28"/>
          <w:szCs w:val="28"/>
          <w:lang w:val="ro-RO"/>
        </w:rPr>
        <w:t>În temeiul art. 7 lit. b) din Legea nr. 136/2017 cu privire la Guvern (Monitorul Oficial al Republicii Moldova, 2017, nr. 252, art. 412), cu modificările ulterioare şi al art. 15 alin. (1) din Legea nr. 98/2012 privind administrația publică centrală de specialitate (Monitorul Oficial al Republicii Moldova, 2012, nr. 160-164, art. 537), cu modificările ulterioare, Guvernul,</w:t>
      </w:r>
    </w:p>
    <w:p w14:paraId="1C059B95" w14:textId="77777777" w:rsidR="007862BD" w:rsidRPr="004C19D6" w:rsidRDefault="007862BD" w:rsidP="007862BD">
      <w:pPr>
        <w:pStyle w:val="p1"/>
        <w:jc w:val="both"/>
        <w:rPr>
          <w:b/>
          <w:bCs/>
          <w:color w:val="000000" w:themeColor="text1"/>
          <w:sz w:val="28"/>
          <w:szCs w:val="28"/>
          <w:lang w:val="ro-RO"/>
        </w:rPr>
      </w:pPr>
    </w:p>
    <w:p w14:paraId="1E2E6F69" w14:textId="77777777" w:rsidR="007862BD" w:rsidRPr="004C19D6" w:rsidRDefault="007862BD" w:rsidP="007862BD">
      <w:pPr>
        <w:pStyle w:val="p1"/>
        <w:jc w:val="center"/>
        <w:rPr>
          <w:b/>
          <w:bCs/>
          <w:color w:val="000000" w:themeColor="text1"/>
          <w:sz w:val="28"/>
          <w:szCs w:val="28"/>
          <w:lang w:val="ro-RO"/>
        </w:rPr>
      </w:pPr>
      <w:r w:rsidRPr="004C19D6">
        <w:rPr>
          <w:b/>
          <w:bCs/>
          <w:color w:val="000000" w:themeColor="text1"/>
          <w:sz w:val="28"/>
          <w:szCs w:val="28"/>
          <w:lang w:val="ro-RO"/>
        </w:rPr>
        <w:t>H O T Ă R Ă Ș T E :</w:t>
      </w:r>
    </w:p>
    <w:p w14:paraId="7674BF2C" w14:textId="77777777" w:rsidR="007862BD" w:rsidRPr="004C19D6" w:rsidRDefault="007862BD" w:rsidP="007862BD">
      <w:pPr>
        <w:pStyle w:val="p1"/>
        <w:jc w:val="center"/>
        <w:rPr>
          <w:color w:val="000000" w:themeColor="text1"/>
          <w:sz w:val="28"/>
          <w:szCs w:val="28"/>
          <w:lang w:val="ro-RO"/>
        </w:rPr>
      </w:pPr>
    </w:p>
    <w:p w14:paraId="2A715868" w14:textId="0431F928" w:rsidR="007862BD" w:rsidRPr="004C19D6" w:rsidRDefault="007862BD" w:rsidP="007862BD">
      <w:pPr>
        <w:pStyle w:val="p1"/>
        <w:ind w:firstLine="709"/>
        <w:jc w:val="both"/>
        <w:rPr>
          <w:color w:val="000000" w:themeColor="text1"/>
          <w:sz w:val="28"/>
          <w:szCs w:val="28"/>
          <w:lang w:val="ro-RO"/>
        </w:rPr>
      </w:pPr>
      <w:r w:rsidRPr="004C19D6">
        <w:rPr>
          <w:b/>
          <w:bCs/>
          <w:color w:val="000000" w:themeColor="text1"/>
          <w:sz w:val="28"/>
          <w:szCs w:val="28"/>
          <w:lang w:val="ro-RO"/>
        </w:rPr>
        <w:t>1.</w:t>
      </w:r>
      <w:r w:rsidRPr="004C19D6">
        <w:rPr>
          <w:rStyle w:val="s1"/>
          <w:rFonts w:eastAsiaTheme="majorEastAsia"/>
          <w:b/>
          <w:bCs/>
          <w:color w:val="000000" w:themeColor="text1"/>
          <w:sz w:val="28"/>
          <w:szCs w:val="28"/>
          <w:lang w:val="ro-RO"/>
        </w:rPr>
        <w:t xml:space="preserve"> </w:t>
      </w:r>
      <w:r w:rsidRPr="004C19D6">
        <w:rPr>
          <w:color w:val="000000" w:themeColor="text1"/>
          <w:sz w:val="28"/>
          <w:szCs w:val="28"/>
          <w:lang w:val="ro-RO"/>
        </w:rPr>
        <w:t>Anexa nr. 1 la Hotărârea Guvernului nr.548/2018 cu privire la organizarea și funcționarea Inspectoratului pentru Protecția Mediului, se expune într-o nouă redacție, după cum urmează:</w:t>
      </w:r>
    </w:p>
    <w:p w14:paraId="3806141D" w14:textId="2B578158" w:rsidR="007862BD" w:rsidRPr="004C19D6" w:rsidRDefault="007862BD" w:rsidP="007862BD">
      <w:pPr>
        <w:pStyle w:val="NormalWeb"/>
        <w:spacing w:before="0" w:beforeAutospacing="0" w:after="0" w:afterAutospacing="0"/>
        <w:ind w:firstLine="709"/>
        <w:jc w:val="right"/>
        <w:rPr>
          <w:rStyle w:val="Strong"/>
          <w:rFonts w:eastAsiaTheme="majorEastAsia"/>
          <w:b w:val="0"/>
          <w:bCs w:val="0"/>
          <w:color w:val="000000" w:themeColor="text1"/>
          <w:sz w:val="28"/>
          <w:szCs w:val="28"/>
          <w:lang w:val="ro-RO"/>
        </w:rPr>
      </w:pPr>
      <w:r w:rsidRPr="004C19D6">
        <w:rPr>
          <w:rStyle w:val="Strong"/>
          <w:rFonts w:eastAsiaTheme="majorEastAsia"/>
          <w:b w:val="0"/>
          <w:bCs w:val="0"/>
          <w:color w:val="000000" w:themeColor="text1"/>
          <w:sz w:val="28"/>
          <w:szCs w:val="28"/>
          <w:lang w:val="ro-RO"/>
        </w:rPr>
        <w:t>Anexa nr 1</w:t>
      </w:r>
    </w:p>
    <w:p w14:paraId="3186A945" w14:textId="67424841" w:rsidR="007862BD" w:rsidRPr="004C19D6" w:rsidRDefault="007862BD" w:rsidP="007862BD">
      <w:pPr>
        <w:pStyle w:val="NormalWeb"/>
        <w:spacing w:before="0" w:beforeAutospacing="0" w:after="0" w:afterAutospacing="0"/>
        <w:ind w:firstLine="709"/>
        <w:jc w:val="right"/>
        <w:rPr>
          <w:rStyle w:val="Strong"/>
          <w:rFonts w:eastAsiaTheme="majorEastAsia"/>
          <w:b w:val="0"/>
          <w:bCs w:val="0"/>
          <w:color w:val="000000" w:themeColor="text1"/>
          <w:sz w:val="28"/>
          <w:szCs w:val="28"/>
          <w:lang w:val="ro-RO"/>
        </w:rPr>
      </w:pPr>
      <w:r w:rsidRPr="004C19D6">
        <w:rPr>
          <w:rStyle w:val="Strong"/>
          <w:rFonts w:eastAsiaTheme="majorEastAsia"/>
          <w:b w:val="0"/>
          <w:bCs w:val="0"/>
          <w:color w:val="000000" w:themeColor="text1"/>
          <w:sz w:val="28"/>
          <w:szCs w:val="28"/>
          <w:lang w:val="ro-RO"/>
        </w:rPr>
        <w:t>la Hotărârea Guvernului nr. 548 din 13 iunie 2018</w:t>
      </w:r>
    </w:p>
    <w:p w14:paraId="08C7019B" w14:textId="77777777" w:rsidR="007862BD" w:rsidRPr="004C19D6" w:rsidRDefault="007862BD" w:rsidP="007862BD">
      <w:pPr>
        <w:pStyle w:val="NormalWeb"/>
        <w:spacing w:before="0" w:beforeAutospacing="0" w:after="0" w:afterAutospacing="0"/>
        <w:ind w:firstLine="709"/>
        <w:jc w:val="right"/>
        <w:rPr>
          <w:rStyle w:val="Strong"/>
          <w:rFonts w:eastAsiaTheme="majorEastAsia"/>
          <w:b w:val="0"/>
          <w:bCs w:val="0"/>
          <w:color w:val="000000" w:themeColor="text1"/>
          <w:sz w:val="28"/>
          <w:szCs w:val="28"/>
          <w:lang w:val="ro-RO"/>
        </w:rPr>
      </w:pPr>
    </w:p>
    <w:p w14:paraId="603C75FB" w14:textId="77777777" w:rsidR="007862BD" w:rsidRPr="004C19D6" w:rsidRDefault="007862BD" w:rsidP="00CE6259">
      <w:pPr>
        <w:pStyle w:val="NormalWeb"/>
        <w:spacing w:before="0" w:beforeAutospacing="0" w:after="0" w:afterAutospacing="0"/>
        <w:ind w:firstLine="709"/>
        <w:jc w:val="center"/>
        <w:rPr>
          <w:rStyle w:val="Strong"/>
          <w:rFonts w:eastAsiaTheme="majorEastAsia"/>
          <w:color w:val="000000" w:themeColor="text1"/>
          <w:sz w:val="28"/>
          <w:szCs w:val="28"/>
          <w:lang w:val="ro-RO"/>
        </w:rPr>
      </w:pPr>
    </w:p>
    <w:p w14:paraId="5D84FA1E" w14:textId="31445FA3" w:rsidR="007862BD" w:rsidRPr="004C19D6" w:rsidRDefault="007862BD" w:rsidP="00CE6259">
      <w:pPr>
        <w:pStyle w:val="NormalWeb"/>
        <w:spacing w:before="0" w:beforeAutospacing="0" w:after="0" w:afterAutospacing="0"/>
        <w:ind w:firstLine="709"/>
        <w:jc w:val="center"/>
        <w:rPr>
          <w:rStyle w:val="Strong"/>
          <w:rFonts w:eastAsiaTheme="majorEastAsia"/>
          <w:color w:val="000000" w:themeColor="text1"/>
          <w:sz w:val="28"/>
          <w:szCs w:val="28"/>
          <w:lang w:val="ro-RO"/>
        </w:rPr>
      </w:pPr>
      <w:r w:rsidRPr="004C19D6">
        <w:rPr>
          <w:rStyle w:val="Strong"/>
          <w:rFonts w:eastAsiaTheme="majorEastAsia"/>
          <w:color w:val="000000" w:themeColor="text1"/>
          <w:sz w:val="28"/>
          <w:szCs w:val="28"/>
          <w:lang w:val="ro-RO"/>
        </w:rPr>
        <w:t>REGULAMENT</w:t>
      </w:r>
    </w:p>
    <w:p w14:paraId="15901109" w14:textId="55955905" w:rsidR="00CE6259" w:rsidRPr="004C19D6" w:rsidRDefault="00CE6259" w:rsidP="00CE6259">
      <w:pPr>
        <w:pStyle w:val="NormalWeb"/>
        <w:spacing w:before="0" w:beforeAutospacing="0" w:after="0" w:afterAutospacing="0"/>
        <w:ind w:firstLine="709"/>
        <w:jc w:val="center"/>
        <w:rPr>
          <w:color w:val="000000" w:themeColor="text1"/>
          <w:sz w:val="28"/>
          <w:szCs w:val="28"/>
          <w:lang w:val="ro-RO"/>
        </w:rPr>
      </w:pPr>
      <w:r w:rsidRPr="004C19D6">
        <w:rPr>
          <w:rStyle w:val="Strong"/>
          <w:rFonts w:eastAsiaTheme="majorEastAsia"/>
          <w:color w:val="000000" w:themeColor="text1"/>
          <w:sz w:val="28"/>
          <w:szCs w:val="28"/>
          <w:lang w:val="ro-RO"/>
        </w:rPr>
        <w:t>privind organizarea și funcționarea</w:t>
      </w:r>
    </w:p>
    <w:p w14:paraId="52EA3A6B" w14:textId="54D31313" w:rsidR="00CE6259" w:rsidRPr="004C19D6" w:rsidRDefault="00CE6259" w:rsidP="00CE6259">
      <w:pPr>
        <w:pStyle w:val="NormalWeb"/>
        <w:spacing w:before="0" w:beforeAutospacing="0" w:after="0" w:afterAutospacing="0"/>
        <w:ind w:firstLine="709"/>
        <w:jc w:val="center"/>
        <w:rPr>
          <w:rStyle w:val="Strong"/>
          <w:rFonts w:eastAsiaTheme="majorEastAsia"/>
          <w:color w:val="000000" w:themeColor="text1"/>
          <w:sz w:val="28"/>
          <w:szCs w:val="28"/>
          <w:lang w:val="ro-RO"/>
        </w:rPr>
      </w:pPr>
      <w:r w:rsidRPr="004C19D6">
        <w:rPr>
          <w:rStyle w:val="Strong"/>
          <w:rFonts w:eastAsiaTheme="majorEastAsia"/>
          <w:color w:val="000000" w:themeColor="text1"/>
          <w:sz w:val="28"/>
          <w:szCs w:val="28"/>
          <w:lang w:val="ro-RO"/>
        </w:rPr>
        <w:t xml:space="preserve">Inspectoratului pentru Protecția Mediului </w:t>
      </w:r>
    </w:p>
    <w:p w14:paraId="5F26C9E9" w14:textId="77777777" w:rsidR="00CE6259" w:rsidRPr="004C19D6" w:rsidRDefault="00CE6259" w:rsidP="00CE6259">
      <w:pPr>
        <w:pStyle w:val="NormalWeb"/>
        <w:spacing w:before="0" w:beforeAutospacing="0" w:after="0" w:afterAutospacing="0"/>
        <w:ind w:firstLine="709"/>
        <w:jc w:val="center"/>
        <w:rPr>
          <w:color w:val="000000" w:themeColor="text1"/>
          <w:sz w:val="28"/>
          <w:szCs w:val="28"/>
          <w:lang w:val="ro-RO"/>
        </w:rPr>
      </w:pPr>
    </w:p>
    <w:p w14:paraId="7ED004E4" w14:textId="77777777" w:rsidR="00CE6259" w:rsidRPr="004C19D6" w:rsidRDefault="00CE6259" w:rsidP="00CE6259">
      <w:pPr>
        <w:pStyle w:val="NormalWeb"/>
        <w:spacing w:before="0" w:beforeAutospacing="0" w:after="0" w:afterAutospacing="0"/>
        <w:ind w:firstLine="709"/>
        <w:jc w:val="center"/>
        <w:rPr>
          <w:color w:val="000000" w:themeColor="text1"/>
          <w:sz w:val="28"/>
          <w:szCs w:val="28"/>
          <w:lang w:val="ro-RO"/>
        </w:rPr>
      </w:pPr>
      <w:r w:rsidRPr="004C19D6">
        <w:rPr>
          <w:rStyle w:val="Strong"/>
          <w:rFonts w:eastAsiaTheme="majorEastAsia"/>
          <w:color w:val="000000" w:themeColor="text1"/>
          <w:sz w:val="28"/>
          <w:szCs w:val="28"/>
          <w:lang w:val="ro-RO"/>
        </w:rPr>
        <w:t>I . DISPOZIȚII GENERALE</w:t>
      </w:r>
    </w:p>
    <w:p w14:paraId="0D589FDC" w14:textId="085D1F20"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1</w:t>
      </w:r>
      <w:r w:rsidRPr="004C19D6">
        <w:rPr>
          <w:color w:val="000000" w:themeColor="text1"/>
          <w:sz w:val="28"/>
          <w:szCs w:val="28"/>
          <w:lang w:val="ro-RO"/>
        </w:rPr>
        <w:t>.</w:t>
      </w:r>
      <w:r w:rsidR="007862BD" w:rsidRPr="004C19D6">
        <w:rPr>
          <w:color w:val="000000" w:themeColor="text1"/>
          <w:sz w:val="28"/>
          <w:szCs w:val="28"/>
          <w:lang w:val="ro-RO"/>
        </w:rPr>
        <w:t xml:space="preserve"> </w:t>
      </w:r>
      <w:r w:rsidRPr="004C19D6">
        <w:rPr>
          <w:color w:val="000000" w:themeColor="text1"/>
          <w:sz w:val="28"/>
          <w:szCs w:val="28"/>
          <w:lang w:val="ro-RO"/>
        </w:rPr>
        <w:t>Regulamentul cu privire la organizarea și funcționarea Inspectoratului pentru Protecția Mediului (în continuare –</w:t>
      </w:r>
      <w:r w:rsidR="00466405" w:rsidRPr="004C19D6">
        <w:rPr>
          <w:color w:val="000000" w:themeColor="text1"/>
          <w:sz w:val="28"/>
          <w:szCs w:val="28"/>
          <w:lang w:val="ro-RO"/>
        </w:rPr>
        <w:t xml:space="preserve"> </w:t>
      </w:r>
      <w:r w:rsidRPr="004C19D6">
        <w:rPr>
          <w:rStyle w:val="Emphasis"/>
          <w:rFonts w:eastAsiaTheme="majorEastAsia"/>
          <w:color w:val="000000" w:themeColor="text1"/>
          <w:sz w:val="28"/>
          <w:szCs w:val="28"/>
          <w:lang w:val="ro-RO"/>
        </w:rPr>
        <w:t>Regulament</w:t>
      </w:r>
      <w:r w:rsidRPr="004C19D6">
        <w:rPr>
          <w:color w:val="000000" w:themeColor="text1"/>
          <w:sz w:val="28"/>
          <w:szCs w:val="28"/>
          <w:lang w:val="ro-RO"/>
        </w:rPr>
        <w:t>) reglementează misiunea, domeniile de activitate, funcțiile, atribuțiile, drepturile și modul de organizare a acestuia.</w:t>
      </w:r>
    </w:p>
    <w:p w14:paraId="1BF96628" w14:textId="6858F496"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2</w:t>
      </w:r>
      <w:r w:rsidRPr="004C19D6">
        <w:rPr>
          <w:color w:val="000000" w:themeColor="text1"/>
          <w:sz w:val="28"/>
          <w:szCs w:val="28"/>
          <w:lang w:val="ro-RO"/>
        </w:rPr>
        <w:t>.</w:t>
      </w:r>
      <w:r w:rsidR="007862BD" w:rsidRPr="004C19D6">
        <w:rPr>
          <w:color w:val="000000" w:themeColor="text1"/>
          <w:sz w:val="28"/>
          <w:szCs w:val="28"/>
          <w:lang w:val="ro-RO"/>
        </w:rPr>
        <w:t xml:space="preserve"> </w:t>
      </w:r>
      <w:r w:rsidRPr="004C19D6">
        <w:rPr>
          <w:color w:val="000000" w:themeColor="text1"/>
          <w:sz w:val="28"/>
          <w:szCs w:val="28"/>
          <w:lang w:val="ro-RO"/>
        </w:rPr>
        <w:t>Inspectoratul pentru Protecția Mediului (în continuare –</w:t>
      </w:r>
      <w:r w:rsidRPr="004C19D6">
        <w:rPr>
          <w:rStyle w:val="apple-converted-space"/>
          <w:rFonts w:eastAsiaTheme="majorEastAsia"/>
          <w:color w:val="000000" w:themeColor="text1"/>
          <w:sz w:val="28"/>
          <w:szCs w:val="28"/>
          <w:lang w:val="ro-RO"/>
        </w:rPr>
        <w:t xml:space="preserve"> </w:t>
      </w:r>
      <w:r w:rsidRPr="004C19D6">
        <w:rPr>
          <w:rStyle w:val="Emphasis"/>
          <w:rFonts w:eastAsiaTheme="majorEastAsia"/>
          <w:color w:val="000000" w:themeColor="text1"/>
          <w:sz w:val="28"/>
          <w:szCs w:val="28"/>
          <w:lang w:val="ro-RO"/>
        </w:rPr>
        <w:t>Inspectorat</w:t>
      </w:r>
      <w:r w:rsidRPr="004C19D6">
        <w:rPr>
          <w:color w:val="000000" w:themeColor="text1"/>
          <w:sz w:val="28"/>
          <w:szCs w:val="28"/>
          <w:lang w:val="ro-RO"/>
        </w:rPr>
        <w:t>) este autoritatea administrativă din subordinea Ministerului Mediului</w:t>
      </w:r>
      <w:r w:rsidR="003F46FE" w:rsidRPr="004C19D6">
        <w:rPr>
          <w:color w:val="000000" w:themeColor="text1"/>
          <w:sz w:val="28"/>
          <w:szCs w:val="28"/>
          <w:lang w:val="ro-RO"/>
        </w:rPr>
        <w:t xml:space="preserve"> împuternicit să efectueze supravegherea și controlul de stat în domeniul protecției mediului și utilizării resurselor naturale</w:t>
      </w:r>
      <w:r w:rsidRPr="004C19D6">
        <w:rPr>
          <w:color w:val="000000" w:themeColor="text1"/>
          <w:sz w:val="28"/>
          <w:szCs w:val="28"/>
          <w:lang w:val="ro-RO"/>
        </w:rPr>
        <w:t>, cu statut de persoană juridică de drept public, cu sediul în municipiul Chișinău, care dispune de denumire, de ștampilă cu Stema de Stat a Republicii Moldova, de conturi trezoreriale, precum și de alte atribute specifice autorităților publice, stabilite în legislație.</w:t>
      </w:r>
    </w:p>
    <w:p w14:paraId="49D0DEF4" w14:textId="47B52F53"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lastRenderedPageBreak/>
        <w:t>3</w:t>
      </w:r>
      <w:r w:rsidRPr="004C19D6">
        <w:rPr>
          <w:color w:val="000000" w:themeColor="text1"/>
          <w:sz w:val="28"/>
          <w:szCs w:val="28"/>
          <w:lang w:val="ro-RO"/>
        </w:rPr>
        <w:t>.</w:t>
      </w:r>
      <w:r w:rsidR="007862BD" w:rsidRPr="004C19D6">
        <w:rPr>
          <w:color w:val="000000" w:themeColor="text1"/>
          <w:sz w:val="28"/>
          <w:szCs w:val="28"/>
          <w:lang w:val="ro-RO"/>
        </w:rPr>
        <w:t xml:space="preserve"> </w:t>
      </w:r>
      <w:r w:rsidRPr="004C19D6">
        <w:rPr>
          <w:color w:val="000000" w:themeColor="text1"/>
          <w:sz w:val="28"/>
          <w:szCs w:val="28"/>
          <w:lang w:val="ro-RO"/>
        </w:rPr>
        <w:t>Finanțarea și asigurarea tehnico-materială a activității Inspectoratului se efectuează din contul alocațiilor prevăzute în bugetul de stat și al mijloacelor provenite din alte surse, conform legislației.</w:t>
      </w:r>
      <w:r w:rsidRPr="004C19D6">
        <w:rPr>
          <w:rStyle w:val="apple-converted-space"/>
          <w:rFonts w:eastAsiaTheme="majorEastAsia"/>
          <w:color w:val="000000" w:themeColor="text1"/>
          <w:sz w:val="28"/>
          <w:szCs w:val="28"/>
          <w:lang w:val="ro-RO"/>
        </w:rPr>
        <w:t> </w:t>
      </w:r>
    </w:p>
    <w:p w14:paraId="6D0608FC" w14:textId="1406E6AA"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4</w:t>
      </w:r>
      <w:r w:rsidRPr="004C19D6">
        <w:rPr>
          <w:color w:val="000000" w:themeColor="text1"/>
          <w:sz w:val="28"/>
          <w:szCs w:val="28"/>
          <w:lang w:val="ro-RO"/>
        </w:rPr>
        <w:t>.</w:t>
      </w:r>
      <w:r w:rsidR="007862BD" w:rsidRPr="004C19D6">
        <w:rPr>
          <w:color w:val="000000" w:themeColor="text1"/>
          <w:sz w:val="28"/>
          <w:szCs w:val="28"/>
          <w:lang w:val="ro-RO"/>
        </w:rPr>
        <w:t xml:space="preserve"> </w:t>
      </w:r>
      <w:r w:rsidRPr="004C19D6">
        <w:rPr>
          <w:color w:val="000000" w:themeColor="text1"/>
          <w:sz w:val="28"/>
          <w:szCs w:val="28"/>
          <w:lang w:val="ro-RO"/>
        </w:rPr>
        <w:t xml:space="preserve">În domeniile sale de activitate, Inspectoratul colaborează cu autoritățile publice, cu autoritățile administrației publice locale, cu instituțiile publice, cu organele abilitate cu funcții de control, cu organizațiile necomerciale, </w:t>
      </w:r>
      <w:r w:rsidR="003F46FE" w:rsidRPr="004C19D6">
        <w:rPr>
          <w:color w:val="000000" w:themeColor="text1"/>
          <w:sz w:val="28"/>
          <w:szCs w:val="28"/>
          <w:lang w:val="ro-RO"/>
        </w:rPr>
        <w:t xml:space="preserve">cu instituțiile de cercetare, </w:t>
      </w:r>
      <w:r w:rsidR="00151FBD" w:rsidRPr="004C19D6">
        <w:rPr>
          <w:color w:val="000000" w:themeColor="text1"/>
          <w:sz w:val="28"/>
          <w:szCs w:val="28"/>
          <w:lang w:val="ro-RO"/>
        </w:rPr>
        <w:t xml:space="preserve">cu instituțiile științifice și de învățământ, cu mass-media, </w:t>
      </w:r>
      <w:r w:rsidRPr="004C19D6">
        <w:rPr>
          <w:color w:val="000000" w:themeColor="text1"/>
          <w:sz w:val="28"/>
          <w:szCs w:val="28"/>
          <w:lang w:val="ro-RO"/>
        </w:rPr>
        <w:t>precum și cu instituțiile de profil din străinătate, în domeniile prevăzute la pct. 7.</w:t>
      </w:r>
    </w:p>
    <w:p w14:paraId="1B939D4A" w14:textId="52D7AE94"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5</w:t>
      </w:r>
      <w:r w:rsidRPr="004C19D6">
        <w:rPr>
          <w:color w:val="000000" w:themeColor="text1"/>
          <w:sz w:val="28"/>
          <w:szCs w:val="28"/>
          <w:lang w:val="ro-RO"/>
        </w:rPr>
        <w:t xml:space="preserve">. În activitatea sa, Inspectoratul se conduce de Constituția Republicii Moldova, </w:t>
      </w:r>
      <w:r w:rsidR="000B7D7C" w:rsidRPr="004C19D6">
        <w:rPr>
          <w:color w:val="000000" w:themeColor="text1"/>
          <w:sz w:val="28"/>
          <w:szCs w:val="28"/>
          <w:lang w:val="ro-RO"/>
        </w:rPr>
        <w:t xml:space="preserve">tratatele internaționale care Republica Moldova este parte, acordurile bilaterale, </w:t>
      </w:r>
      <w:r w:rsidRPr="004C19D6">
        <w:rPr>
          <w:color w:val="000000" w:themeColor="text1"/>
          <w:sz w:val="28"/>
          <w:szCs w:val="28"/>
          <w:lang w:val="ro-RO"/>
        </w:rPr>
        <w:t>Legea nr. 98/2012 privind administrația publică centrală de specialitate, Legea nr.136/2017 cu privire la Guvern</w:t>
      </w:r>
      <w:r w:rsidR="000B7D7C" w:rsidRPr="004C19D6">
        <w:rPr>
          <w:color w:val="000000" w:themeColor="text1"/>
          <w:sz w:val="28"/>
          <w:szCs w:val="28"/>
          <w:lang w:val="ro-RO"/>
        </w:rPr>
        <w:t>, Legea nr. 1515/1993 privind protecția mediului înconjurător</w:t>
      </w:r>
      <w:r w:rsidRPr="004C19D6">
        <w:rPr>
          <w:color w:val="000000" w:themeColor="text1"/>
          <w:sz w:val="28"/>
          <w:szCs w:val="28"/>
          <w:lang w:val="ro-RO"/>
        </w:rPr>
        <w:t xml:space="preserve"> și de alte acte normative.</w:t>
      </w:r>
    </w:p>
    <w:p w14:paraId="2CED35E7" w14:textId="7777777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p>
    <w:p w14:paraId="0905EF63" w14:textId="77777777" w:rsidR="00CE6259" w:rsidRPr="004C19D6" w:rsidRDefault="00CE6259" w:rsidP="00CE6259">
      <w:pPr>
        <w:pStyle w:val="NormalWeb"/>
        <w:spacing w:before="0" w:beforeAutospacing="0" w:after="0" w:afterAutospacing="0"/>
        <w:ind w:firstLine="709"/>
        <w:jc w:val="center"/>
        <w:rPr>
          <w:color w:val="000000" w:themeColor="text1"/>
          <w:sz w:val="28"/>
          <w:szCs w:val="28"/>
          <w:lang w:val="ro-RO"/>
        </w:rPr>
      </w:pPr>
      <w:r w:rsidRPr="004C19D6">
        <w:rPr>
          <w:rStyle w:val="Strong"/>
          <w:rFonts w:eastAsiaTheme="majorEastAsia"/>
          <w:color w:val="000000" w:themeColor="text1"/>
          <w:sz w:val="28"/>
          <w:szCs w:val="28"/>
          <w:lang w:val="ro-RO"/>
        </w:rPr>
        <w:t>II. MISIUNEA, DOMENIILE DE ACTIVITATE,</w:t>
      </w:r>
      <w:r w:rsidRPr="004C19D6">
        <w:rPr>
          <w:rStyle w:val="apple-converted-space"/>
          <w:rFonts w:eastAsiaTheme="majorEastAsia"/>
          <w:b/>
          <w:bCs/>
          <w:color w:val="000000" w:themeColor="text1"/>
          <w:sz w:val="28"/>
          <w:szCs w:val="28"/>
          <w:lang w:val="ro-RO"/>
        </w:rPr>
        <w:t> </w:t>
      </w:r>
    </w:p>
    <w:p w14:paraId="43BD51BA" w14:textId="77777777" w:rsidR="00CE6259" w:rsidRPr="004C19D6" w:rsidRDefault="00CE6259" w:rsidP="00CE6259">
      <w:pPr>
        <w:pStyle w:val="NormalWeb"/>
        <w:spacing w:before="0" w:beforeAutospacing="0" w:after="0" w:afterAutospacing="0"/>
        <w:ind w:firstLine="709"/>
        <w:jc w:val="center"/>
        <w:rPr>
          <w:color w:val="000000" w:themeColor="text1"/>
          <w:sz w:val="28"/>
          <w:szCs w:val="28"/>
          <w:lang w:val="ro-RO"/>
        </w:rPr>
      </w:pPr>
      <w:r w:rsidRPr="004C19D6">
        <w:rPr>
          <w:rStyle w:val="Strong"/>
          <w:rFonts w:eastAsiaTheme="majorEastAsia"/>
          <w:color w:val="000000" w:themeColor="text1"/>
          <w:sz w:val="28"/>
          <w:szCs w:val="28"/>
          <w:lang w:val="ro-RO"/>
        </w:rPr>
        <w:t>FUNCȚIILE DE BAZĂ ȘI DREPTURILE</w:t>
      </w:r>
      <w:r w:rsidRPr="004C19D6">
        <w:rPr>
          <w:rStyle w:val="apple-converted-space"/>
          <w:rFonts w:eastAsiaTheme="majorEastAsia"/>
          <w:b/>
          <w:bCs/>
          <w:color w:val="000000" w:themeColor="text1"/>
          <w:sz w:val="28"/>
          <w:szCs w:val="28"/>
          <w:lang w:val="ro-RO"/>
        </w:rPr>
        <w:t> </w:t>
      </w:r>
    </w:p>
    <w:p w14:paraId="50F51F37" w14:textId="77777777" w:rsidR="00CE6259" w:rsidRPr="004C19D6" w:rsidRDefault="00CE6259" w:rsidP="00CE6259">
      <w:pPr>
        <w:pStyle w:val="NormalWeb"/>
        <w:spacing w:before="0" w:beforeAutospacing="0" w:after="0" w:afterAutospacing="0"/>
        <w:ind w:firstLine="709"/>
        <w:jc w:val="center"/>
        <w:rPr>
          <w:color w:val="000000" w:themeColor="text1"/>
          <w:sz w:val="28"/>
          <w:szCs w:val="28"/>
          <w:lang w:val="ro-RO"/>
        </w:rPr>
      </w:pPr>
      <w:r w:rsidRPr="004C19D6">
        <w:rPr>
          <w:rStyle w:val="Strong"/>
          <w:rFonts w:eastAsiaTheme="majorEastAsia"/>
          <w:color w:val="000000" w:themeColor="text1"/>
          <w:sz w:val="28"/>
          <w:szCs w:val="28"/>
          <w:lang w:val="ro-RO"/>
        </w:rPr>
        <w:t>AUTORITĂȚII ADMINISTRATIVE</w:t>
      </w:r>
    </w:p>
    <w:p w14:paraId="66BB683B" w14:textId="7FAFAB9F"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6</w:t>
      </w:r>
      <w:r w:rsidRPr="004C19D6">
        <w:rPr>
          <w:color w:val="000000" w:themeColor="text1"/>
          <w:sz w:val="28"/>
          <w:szCs w:val="28"/>
          <w:lang w:val="ro-RO"/>
        </w:rPr>
        <w:t>.</w:t>
      </w:r>
      <w:r w:rsidR="007862BD" w:rsidRPr="004C19D6">
        <w:rPr>
          <w:color w:val="000000" w:themeColor="text1"/>
          <w:sz w:val="28"/>
          <w:szCs w:val="28"/>
          <w:lang w:val="ro-RO"/>
        </w:rPr>
        <w:t xml:space="preserve"> </w:t>
      </w:r>
      <w:r w:rsidRPr="004C19D6">
        <w:rPr>
          <w:color w:val="000000" w:themeColor="text1"/>
          <w:sz w:val="28"/>
          <w:szCs w:val="28"/>
          <w:lang w:val="ro-RO"/>
        </w:rPr>
        <w:t xml:space="preserve">Inspectoratul are misiunea de a asigura implementarea politicii statului în </w:t>
      </w:r>
      <w:r w:rsidR="00B64A04" w:rsidRPr="004C19D6">
        <w:rPr>
          <w:color w:val="000000" w:themeColor="text1"/>
          <w:sz w:val="28"/>
          <w:szCs w:val="28"/>
          <w:lang w:val="ro-RO"/>
        </w:rPr>
        <w:t xml:space="preserve">domeniul protecției mediului și utilizării raționale a resurselor naturale, exercitarea controlului și supravegherii de stat, prevenirea și contracararea încălcărilor în domeniile de competență prevăzute în punctul 8 din prezentul Regulament, pentru a asigura un nivel înalt de supraveghere și </w:t>
      </w:r>
      <w:proofErr w:type="spellStart"/>
      <w:r w:rsidR="00B64A04" w:rsidRPr="004C19D6">
        <w:rPr>
          <w:color w:val="000000" w:themeColor="text1"/>
          <w:sz w:val="28"/>
          <w:szCs w:val="28"/>
          <w:lang w:val="ro-RO"/>
        </w:rPr>
        <w:t>protecţie</w:t>
      </w:r>
      <w:proofErr w:type="spellEnd"/>
      <w:r w:rsidR="00B64A04" w:rsidRPr="004C19D6">
        <w:rPr>
          <w:color w:val="000000" w:themeColor="text1"/>
          <w:sz w:val="28"/>
          <w:szCs w:val="28"/>
          <w:lang w:val="ro-RO"/>
        </w:rPr>
        <w:t xml:space="preserve"> </w:t>
      </w:r>
      <w:r w:rsidR="004C19D6">
        <w:rPr>
          <w:color w:val="000000" w:themeColor="text1"/>
          <w:sz w:val="28"/>
          <w:szCs w:val="28"/>
          <w:lang w:val="ro-RO"/>
        </w:rPr>
        <w:t xml:space="preserve">a </w:t>
      </w:r>
      <w:r w:rsidR="00B64A04" w:rsidRPr="004C19D6">
        <w:rPr>
          <w:color w:val="000000" w:themeColor="text1"/>
          <w:sz w:val="28"/>
          <w:szCs w:val="28"/>
          <w:lang w:val="ro-RO"/>
        </w:rPr>
        <w:t>mediului, a intereselor publice, siguranța ecologică a statului și altor valori ocrotite legislație.</w:t>
      </w:r>
    </w:p>
    <w:p w14:paraId="4D687449" w14:textId="36ABE866"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7</w:t>
      </w:r>
      <w:r w:rsidRPr="004C19D6">
        <w:rPr>
          <w:color w:val="000000" w:themeColor="text1"/>
          <w:sz w:val="28"/>
          <w:szCs w:val="28"/>
          <w:lang w:val="ro-RO"/>
        </w:rPr>
        <w:t>.</w:t>
      </w:r>
      <w:r w:rsidR="007862BD" w:rsidRPr="004C19D6">
        <w:rPr>
          <w:color w:val="000000" w:themeColor="text1"/>
          <w:sz w:val="28"/>
          <w:szCs w:val="28"/>
          <w:lang w:val="ro-RO"/>
        </w:rPr>
        <w:t xml:space="preserve"> </w:t>
      </w:r>
      <w:r w:rsidRPr="004C19D6">
        <w:rPr>
          <w:color w:val="000000" w:themeColor="text1"/>
          <w:sz w:val="28"/>
          <w:szCs w:val="28"/>
          <w:lang w:val="ro-RO"/>
        </w:rPr>
        <w:t>Inspectoratul exercită funcțiile stabilite în Regulament în următoarele domenii de competență:</w:t>
      </w:r>
    </w:p>
    <w:p w14:paraId="2C67832F" w14:textId="7777777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 realizarea politicii de mediu;</w:t>
      </w:r>
    </w:p>
    <w:p w14:paraId="43187468" w14:textId="7777777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2) protecția aerului atmosferic;</w:t>
      </w:r>
    </w:p>
    <w:p w14:paraId="66C590BA" w14:textId="7777777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3) protecția resurselor acvatice;</w:t>
      </w:r>
    </w:p>
    <w:p w14:paraId="50F5BD5C" w14:textId="7777777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4) protecția florei, faunei și ariilor naturale protejate; </w:t>
      </w:r>
    </w:p>
    <w:p w14:paraId="2776D7AD" w14:textId="7777777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5) protecția solului și subsolului;</w:t>
      </w:r>
    </w:p>
    <w:p w14:paraId="6B03DC47" w14:textId="7777777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6) gestionarea deșeurilor și a substanțelor chimice;</w:t>
      </w:r>
    </w:p>
    <w:p w14:paraId="41499F21" w14:textId="7777777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7) utilizarea raționale a resurselor naturale;</w:t>
      </w:r>
    </w:p>
    <w:p w14:paraId="48E5F02F" w14:textId="11B16EAA"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8) activități planificate.</w:t>
      </w:r>
    </w:p>
    <w:p w14:paraId="383C25FF" w14:textId="11303F4E"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8</w:t>
      </w:r>
      <w:r w:rsidRPr="004C19D6">
        <w:rPr>
          <w:color w:val="000000" w:themeColor="text1"/>
          <w:sz w:val="28"/>
          <w:szCs w:val="28"/>
          <w:lang w:val="ro-RO"/>
        </w:rPr>
        <w:t>.</w:t>
      </w:r>
      <w:r w:rsidR="007862BD" w:rsidRPr="004C19D6">
        <w:rPr>
          <w:color w:val="000000" w:themeColor="text1"/>
          <w:sz w:val="28"/>
          <w:szCs w:val="28"/>
          <w:lang w:val="ro-RO"/>
        </w:rPr>
        <w:t xml:space="preserve"> </w:t>
      </w:r>
      <w:r w:rsidRPr="004C19D6">
        <w:rPr>
          <w:color w:val="000000" w:themeColor="text1"/>
          <w:sz w:val="28"/>
          <w:szCs w:val="28"/>
          <w:lang w:val="ro-RO"/>
        </w:rPr>
        <w:t>În conformitate cu domeniile de activitate stabilite la pct.7, Inspectoratul exercită următoarele funcții:</w:t>
      </w:r>
    </w:p>
    <w:p w14:paraId="4ADD286E" w14:textId="7777777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 exercitarea controlului și supravegherii de stat asupra respectării actelor normative în domeniul protecţiei mediului și utilizării raționale a resurselor naturale la întreprinderi, instituții, organizații, cu orice tip de proprietate și formă juridică de organizare, de către autoritățile administrației publice centrale și locale, precum şi persoanele fizice și juridice;</w:t>
      </w:r>
    </w:p>
    <w:p w14:paraId="2164F1F5" w14:textId="7777777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2) prevenirea, contracararea cazurilor de încălcare a legislației privind protecția mediului și utilizarea rațională a resurselor naturale;</w:t>
      </w:r>
    </w:p>
    <w:p w14:paraId="4DB072C7" w14:textId="7784408E"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3) asigurarea funcționării mecanismului de reacție imediată la alertele de mediu, inclusiv prin organizarea unui sistem de permanență în regim 24/7;</w:t>
      </w:r>
    </w:p>
    <w:p w14:paraId="38A3105B" w14:textId="30F0B89C"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lastRenderedPageBreak/>
        <w:t>4) coordonarea activităților cu impact asupra mediului înconjurător, susceptibile cu prejudicierea și schimbarea componentelor mediului sau resurselor naturale;</w:t>
      </w:r>
    </w:p>
    <w:p w14:paraId="62B7506B" w14:textId="412346C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5) constatarea și examinarea cazurilor de încălcare a legislației privind protecția mediului și utilizarea rațională a resurselor naturale, inclusiv contravenționale, aplicarea sancțiunilor conform legislației, calcularea și recuperarea prejudiciilor aduse componentelor mediului înconjurător după principiul „poluatorul plătește”;</w:t>
      </w:r>
    </w:p>
    <w:p w14:paraId="6D4199E6" w14:textId="77777777" w:rsidR="007862BD" w:rsidRPr="004C19D6" w:rsidRDefault="00CE6259" w:rsidP="007862BD">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6) exercită alte funcții în domeniul său de activitate, stabilite prin actele normative.</w:t>
      </w:r>
    </w:p>
    <w:p w14:paraId="77BEFC78" w14:textId="05B0979D"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b/>
          <w:bCs/>
          <w:color w:val="000000" w:themeColor="text1"/>
          <w:sz w:val="28"/>
          <w:szCs w:val="28"/>
          <w:lang w:val="ro-RO"/>
        </w:rPr>
        <w:t>9</w:t>
      </w:r>
      <w:r w:rsidRPr="004C19D6">
        <w:rPr>
          <w:color w:val="000000" w:themeColor="text1"/>
          <w:sz w:val="28"/>
          <w:szCs w:val="28"/>
          <w:lang w:val="ro-RO"/>
        </w:rPr>
        <w:t>. În vederea realizării funcțiilor care îi revin, Inspectoratul realizează următoarele atribuții:</w:t>
      </w:r>
    </w:p>
    <w:p w14:paraId="74E877AF"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rStyle w:val="Emphasis"/>
          <w:rFonts w:eastAsiaTheme="majorEastAsia"/>
          <w:color w:val="000000" w:themeColor="text1"/>
          <w:sz w:val="28"/>
          <w:szCs w:val="28"/>
          <w:lang w:val="ro-RO"/>
        </w:rPr>
        <w:t>1) În domeniul realizării politicii de mediu:</w:t>
      </w:r>
    </w:p>
    <w:p w14:paraId="15446A97"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a) înaintează propuneri la elaborarea, promovarea și implementarea programelor şi a planurilor naționale de acţiuni în domeniul protecţiei mediului şi utilizării raționale a resurselor naturale;</w:t>
      </w:r>
    </w:p>
    <w:p w14:paraId="7CB9D9A0"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b) înaintează propuneri la elaborarea şi avizarea proiectelor de acte normative privind protecția mediului şi utilizarea resurselor naturale;</w:t>
      </w:r>
    </w:p>
    <w:p w14:paraId="00DEC6DD"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c) conlucrează cu organele administrației publice centrale şi locale, societatea civilă și științifică la elaborarea şi implementarea programelor şi planurilor naționale şi locale de acţiuni în domeniul protecţiei mediului şi utilizării resurselor naturale;</w:t>
      </w:r>
    </w:p>
    <w:p w14:paraId="7D7FC9CC"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d) elaborează documente instructive privind mecanismele şi instrumentele de promovare şi implementare a programelor şi a planurilor de acţiuni în domeniul protecţiei mediului şi utilizării resurselor naturale;</w:t>
      </w:r>
    </w:p>
    <w:p w14:paraId="2A6D9C2F"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e) participă la implementarea și elaborarea convențiilor, acordurilor regionale şi internaționale ce țin de protecţia mediului;</w:t>
      </w:r>
    </w:p>
    <w:p w14:paraId="4A0D8CDE"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f) participă la coordonarea normativelor ecologice, standardelor, elaborarea instrucțiunilor de calcul al prejudiciului cauzat mediului, asigură aplicarea acestora;</w:t>
      </w:r>
    </w:p>
    <w:p w14:paraId="04E1F9AB"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g) organizează și participă, în limitele competenței, la seminare, conferințe de nivel republican, regional şi internațional, la pregătirea şi instruirea cadrelor în domeniul protecţiei mediului şi utilizării resurselor naturale;</w:t>
      </w:r>
    </w:p>
    <w:p w14:paraId="6C33C081"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h) participă la acțiunile de popularizare a măsurilor de asigurare a calității factorilor de mediu, de educație a publicului în problemele de mediu prin intermediul mass-mediei, inclusiv prin vizite tematice la subiecții raporturilor de mediu;</w:t>
      </w:r>
    </w:p>
    <w:p w14:paraId="186CF539" w14:textId="3FBCD1C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i) emite, în format monografic, raportul anual al Inspectoratului cu privire la controlul de mediu de stat, destinat instituțiilor de mediu, administrației publice centrale și locale, organizațiilor nonguvernamentale, </w:t>
      </w:r>
      <w:r w:rsidR="00B64A04" w:rsidRPr="004C19D6">
        <w:rPr>
          <w:color w:val="000000" w:themeColor="text1"/>
          <w:sz w:val="28"/>
          <w:szCs w:val="28"/>
          <w:lang w:val="ro-RO"/>
        </w:rPr>
        <w:t xml:space="preserve">societății civile, </w:t>
      </w:r>
      <w:r w:rsidRPr="004C19D6">
        <w:rPr>
          <w:color w:val="000000" w:themeColor="text1"/>
          <w:sz w:val="28"/>
          <w:szCs w:val="28"/>
          <w:lang w:val="ro-RO"/>
        </w:rPr>
        <w:t xml:space="preserve">instituțiilor de </w:t>
      </w:r>
      <w:proofErr w:type="spellStart"/>
      <w:r w:rsidRPr="004C19D6">
        <w:rPr>
          <w:color w:val="000000" w:themeColor="text1"/>
          <w:sz w:val="28"/>
          <w:szCs w:val="28"/>
          <w:lang w:val="ro-RO"/>
        </w:rPr>
        <w:t>învățămînt</w:t>
      </w:r>
      <w:proofErr w:type="spellEnd"/>
      <w:r w:rsidRPr="004C19D6">
        <w:rPr>
          <w:color w:val="000000" w:themeColor="text1"/>
          <w:sz w:val="28"/>
          <w:szCs w:val="28"/>
          <w:lang w:val="ro-RO"/>
        </w:rPr>
        <w:t xml:space="preserve"> și cercetare.</w:t>
      </w:r>
    </w:p>
    <w:p w14:paraId="270855D0"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rStyle w:val="Emphasis"/>
          <w:rFonts w:eastAsiaTheme="majorEastAsia"/>
          <w:color w:val="000000" w:themeColor="text1"/>
          <w:sz w:val="28"/>
          <w:szCs w:val="28"/>
          <w:lang w:val="ro-RO"/>
        </w:rPr>
        <w:t>2) În domeniul protecției aerului atmosferic:</w:t>
      </w:r>
    </w:p>
    <w:p w14:paraId="05D0D8B2" w14:textId="1B769071"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a) efectuează controlul de stat privind respectarea normelor</w:t>
      </w:r>
      <w:r w:rsidR="00B64A04" w:rsidRPr="004C19D6">
        <w:rPr>
          <w:color w:val="000000" w:themeColor="text1"/>
          <w:sz w:val="28"/>
          <w:szCs w:val="28"/>
          <w:lang w:val="ro-RO"/>
        </w:rPr>
        <w:t xml:space="preserve"> și/sau limitele</w:t>
      </w:r>
      <w:r w:rsidRPr="004C19D6">
        <w:rPr>
          <w:color w:val="000000" w:themeColor="text1"/>
          <w:sz w:val="28"/>
          <w:szCs w:val="28"/>
          <w:lang w:val="ro-RO"/>
        </w:rPr>
        <w:t xml:space="preserve"> admisibile de emisii în atmosferă de la sursele de poluare organizate și neorganizate, fixe și mobile la persoane juridice şi fizice, indiferent de tipul de proprietate şi forma juridică de organizare, care desfășoară activitate de întreprinzător generatoare de </w:t>
      </w:r>
      <w:proofErr w:type="spellStart"/>
      <w:r w:rsidRPr="004C19D6">
        <w:rPr>
          <w:color w:val="000000" w:themeColor="text1"/>
          <w:sz w:val="28"/>
          <w:szCs w:val="28"/>
          <w:lang w:val="ro-RO"/>
        </w:rPr>
        <w:t>poluanţi</w:t>
      </w:r>
      <w:proofErr w:type="spellEnd"/>
      <w:r w:rsidR="00B64A04" w:rsidRPr="004C19D6">
        <w:rPr>
          <w:color w:val="000000" w:themeColor="text1"/>
          <w:sz w:val="28"/>
          <w:szCs w:val="28"/>
          <w:lang w:val="ro-RO"/>
        </w:rPr>
        <w:t>, inclusiv verifică regulile generale obligatorii privind protecția mediului;</w:t>
      </w:r>
    </w:p>
    <w:p w14:paraId="3815C6C2"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lastRenderedPageBreak/>
        <w:t>b) efectuează controlul ecologic și instrumental cu mijloace de măsurare și control la sursele de poluare organizate și neorganizate, fixe și mobile, inclusiv controlul unităților de transport terestru, naval, aerian și feroviar;</w:t>
      </w:r>
    </w:p>
    <w:p w14:paraId="0699DE82" w14:textId="633B3802" w:rsidR="00D77975" w:rsidRPr="004C19D6" w:rsidRDefault="00B64A04"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c</w:t>
      </w:r>
      <w:r w:rsidR="00D77975" w:rsidRPr="004C19D6">
        <w:rPr>
          <w:color w:val="000000" w:themeColor="text1"/>
          <w:sz w:val="28"/>
          <w:szCs w:val="28"/>
          <w:lang w:val="ro-RO"/>
        </w:rPr>
        <w:t>) efectuează controlul privind stabilirea cauzelor poluării factorilor de mediu/aerului atmosferic şi aplică sancțiunile prevăzute de lege, inclusiv sistarea şi/sau suspendarea unor activități pe perioade determinate, interzicerea inițierii activităților ce contravin cerințelor de protecție a aerului atmosferic în cazul în care se constată depășirea concentrațiilor poluanților peste limitele admise de legislație sau este pusă în pericol sănătatea populației;</w:t>
      </w:r>
    </w:p>
    <w:p w14:paraId="4CC04E35" w14:textId="5A8BF4A0" w:rsidR="00B64A04" w:rsidRPr="004C19D6" w:rsidRDefault="00B64A04"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d) exercită control de stat privind respectarea de către instituții, organizații și agenții economici a obligației de monitorizare, evidență și raportare a emisiilor, cu asigurarea caracterului integral al informațiilor furnizate (corectitudinea, termenul viramentului);</w:t>
      </w:r>
    </w:p>
    <w:p w14:paraId="57F9E543" w14:textId="4CC7713F"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e) în contextul supravegherii proprietății publice și altor valori ocrotite de legislație, efectuează controale inopinate, în modul și limita prevăzută de lege în vederea depistării și contracarării activităților cu impact negativ asupra aerului atmosferic</w:t>
      </w:r>
      <w:r w:rsidR="00B64A04" w:rsidRPr="004C19D6">
        <w:rPr>
          <w:color w:val="000000" w:themeColor="text1"/>
          <w:sz w:val="28"/>
          <w:szCs w:val="28"/>
          <w:lang w:val="ro-RO"/>
        </w:rPr>
        <w:t>;</w:t>
      </w:r>
    </w:p>
    <w:p w14:paraId="154B42E1" w14:textId="657EEA78" w:rsidR="00B64A04" w:rsidRPr="004C19D6" w:rsidRDefault="00B64A04"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f) asigură controlul importului, producerii, exportului substanțelor și sau produselor chimice cu impact asupra aerului atmosferic</w:t>
      </w:r>
    </w:p>
    <w:p w14:paraId="28DD127C"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rStyle w:val="Emphasis"/>
          <w:rFonts w:eastAsiaTheme="majorEastAsia"/>
          <w:color w:val="000000" w:themeColor="text1"/>
          <w:sz w:val="28"/>
          <w:szCs w:val="28"/>
          <w:lang w:val="ro-RO"/>
        </w:rPr>
        <w:t>3) În domeniul protecției resurselor acvatice:</w:t>
      </w:r>
    </w:p>
    <w:p w14:paraId="441ADC0A"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a) efectuează controlul privind conformitatea utilizării resurselor de apă, respectarea normelor de consum, utilizarea rațională și deținerea actelor permisive în domeniul gestionării apelor;</w:t>
      </w:r>
    </w:p>
    <w:p w14:paraId="55783FED"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b) exercită controlul și monitorizează respectarea regimului special de gestionare a zonelor de protecție a corpurilor de apă, a construcțiilor hidrotehnice și de acumulare a resurselor de apă în vederea neadmiterii activităților ce vin în contradicție cu regimul zonelor respective;</w:t>
      </w:r>
    </w:p>
    <w:p w14:paraId="01394E34"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c) exercită controlul în vederea contracarării acțiunilor de introducere a poluanților de orice proveniență și caracteristici în corpurile de apă (în ansamblu) , în terenurile fondului apelor sau în terenurile din care este posibilă scurgerea într-un corp de apă de suprafaţă sau corp de apă subterană; </w:t>
      </w:r>
    </w:p>
    <w:p w14:paraId="0E79D1F9"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d) controlează modul de funcționare a stațiilor de epurare şi respectarea condiţiilor de calitate a apelor uzate evacuate, potrivit reglementărilor în vigoare;</w:t>
      </w:r>
    </w:p>
    <w:p w14:paraId="7278EFF5"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e) exercită controlul privind respectarea condiţiilor de utilizare a resurselor de apă și de deversare a apelor uzate potrivit actelor permisive deținute;</w:t>
      </w:r>
    </w:p>
    <w:p w14:paraId="249A7FAE"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f) în contextul supravegherii proprietății publice și a altor valori ocrotite de legislație, efectuează controale inopinate, în modul și limita prevăzută de lege, în vederea depistării și contracarării cazurilor de folosire inadecvată/neautorizată a resurselor de apă, deversărilor neautorizate a apelor uzate.</w:t>
      </w:r>
    </w:p>
    <w:p w14:paraId="5621070F"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rStyle w:val="Emphasis"/>
          <w:rFonts w:eastAsiaTheme="majorEastAsia"/>
          <w:color w:val="000000" w:themeColor="text1"/>
          <w:sz w:val="28"/>
          <w:szCs w:val="28"/>
          <w:lang w:val="ro-RO"/>
        </w:rPr>
        <w:t>4) În domeniul protecției florei, faunei și ariilor naturale protejate:</w:t>
      </w:r>
    </w:p>
    <w:p w14:paraId="4C18A3EA"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a) exercită controlul de stat asupra stării, folosirii, regenerării, pazei şi protecţiei fondurilor forestier şi cinegetic;</w:t>
      </w:r>
    </w:p>
    <w:p w14:paraId="68551D33"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lastRenderedPageBreak/>
        <w:t>b) exercită controlul realizării programelor de extindere a fondului silvic şi a lucrărilor de regenerare şi a modului de exploatare a pădurilor, precum şi de creare a fîşiilor forestiere de protecţie a zonelor şi fîşiilor de protecţie a apelor;</w:t>
      </w:r>
    </w:p>
    <w:p w14:paraId="244E1B86"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c) exercită controlul asupra modului de gestionare a vegetației din fondul forestier și din afara fondului forestier, a spațiilor verzi şi corectitudinea exploatării în vederea asigurării respectării normelor stabilite de recoltare a masei lemnoase, activităților de regenerare a acesteia;</w:t>
      </w:r>
    </w:p>
    <w:p w14:paraId="6382B008"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d) controlează respectarea obligațiilor ce revin deţinătorilor cu orice titlu şi administratorilor de păduri, de vegetație forestieră din afara fondului forestier şi de pajiști, conform legislaţiei;</w:t>
      </w:r>
    </w:p>
    <w:p w14:paraId="27A80045"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e) exercită controlul privind respectarea normelor pentru protecția mediului la efectuarea măsurilor de menținere şi conservare a biodiversității şi de utilizare a faunei cinegetice;</w:t>
      </w:r>
    </w:p>
    <w:p w14:paraId="731F16FA"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f) exercită controlul privind respectarea normelor pentru protecția mediului în fondul ariilor naturale protejate de stat;</w:t>
      </w:r>
    </w:p>
    <w:p w14:paraId="0AC172B4"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g) exercită controlul privind asigurarea reproducerii naturale, ameliorarea şi revitalizarea resurselor piscicole în bazinele acvatice piscicole naturale, în baza observațiilor ihtiologice efectuate şi recomandărilor instituțiilor ştiinţifice de profil, care practică cercetări ştiinţifice în domeniul restabilirii resurselor biologice acvatice;</w:t>
      </w:r>
    </w:p>
    <w:p w14:paraId="3A5A1CDC"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h) exercită controlul asupra modului în care persoanele fizice şi juridice respectă legislația privind protecţia şi utilizarea rațională a resurselor biologice acvatice;</w:t>
      </w:r>
    </w:p>
    <w:p w14:paraId="2E1209FA" w14:textId="38CE7EC3"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i) exercită controlul efectuării pescuitului comercial, sportiv şi amator/recreativ, precum şi a pescuitului în scop științific;</w:t>
      </w:r>
    </w:p>
    <w:p w14:paraId="05157E6F"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j) exercită controlul privind efectuarea lucrărilor în obiectivele piscicole naturale, precum: captarea apei, adîncirea şi îndreptarea albiilor, instalarea cablurilor şi conductelor, efectuarea exploziilor şi altele asemenea;</w:t>
      </w:r>
    </w:p>
    <w:p w14:paraId="24A02E29"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k) efectuează calculul prejudiciului cauzat resurselor cinegetice, silvice din fondul forestier și din afara fondului forestier;</w:t>
      </w:r>
    </w:p>
    <w:p w14:paraId="30179976"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l) efectuează calculul prejudiciului cauzat resurselor piscicole prin diferite activități, precum ar fi poluarea apei, a boiștilor, a gropilor pentru iernatul peștelui, captarea apei fără instalaţii de protecţie a peștelui, exploziile, extragerea nisipului şi prundișului, adîncirea albiei, pescuit ilegal etc.</w:t>
      </w:r>
    </w:p>
    <w:p w14:paraId="1467110C"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m) în contextul supravegherii proprietății publice și a altor valori ocrotite de legislație, efectuează controale inopinate, în modul și limita prevăzută de lege, în vederea depistării și contracarării cazurilor de braconaj, tăierilor ilicite a vegetației forestiere și vegetației din afara fondului forestier, transportare a resurselor naturale fără acte de proveniență și comercializare a acestora;</w:t>
      </w:r>
    </w:p>
    <w:p w14:paraId="5105B048" w14:textId="0F578D53"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n) </w:t>
      </w:r>
      <w:r w:rsidR="00495F60" w:rsidRPr="004C19D6">
        <w:rPr>
          <w:color w:val="000000" w:themeColor="text1"/>
          <w:sz w:val="28"/>
          <w:szCs w:val="28"/>
          <w:lang w:val="ro-RO"/>
        </w:rPr>
        <w:t>exercită controlul privind colectarea, comercializarea, nimicirea, capturarea ilegală și respectarea regulilor de export sau import a animalelor incluse în Cartea Roșie a Republicii Moldova și în anexele la Convenția privind comerțul internațional cu specii sălbatice de faună pe cale de dispariție (CITES)</w:t>
      </w:r>
      <w:r w:rsidRPr="004C19D6">
        <w:rPr>
          <w:color w:val="000000" w:themeColor="text1"/>
          <w:sz w:val="28"/>
          <w:szCs w:val="28"/>
          <w:lang w:val="ro-RO"/>
        </w:rPr>
        <w:t>;</w:t>
      </w:r>
    </w:p>
    <w:p w14:paraId="62489977" w14:textId="21F4689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lastRenderedPageBreak/>
        <w:t>o) exercită controlul privind legalitatea deținerii în captivitate a animalelor sălbatice de către persoanele fizice sau juridice</w:t>
      </w:r>
      <w:r w:rsidR="00495F60" w:rsidRPr="004C19D6">
        <w:rPr>
          <w:color w:val="000000" w:themeColor="text1"/>
          <w:sz w:val="28"/>
          <w:szCs w:val="28"/>
          <w:lang w:val="ro-RO"/>
        </w:rPr>
        <w:t>;</w:t>
      </w:r>
    </w:p>
    <w:p w14:paraId="163445DF"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p) exercită controlul privind modul de valorificare a resurselor biologice, de floră şi faună sălbatică, a fondului piscicol din apele naturale şi a animalelor sălbatice de interes vînătoresc;</w:t>
      </w:r>
    </w:p>
    <w:p w14:paraId="6E69351B" w14:textId="25A05289"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q) exercită controlul privind legalitatea comercializării resurselor forestiere</w:t>
      </w:r>
      <w:r w:rsidR="00495F60" w:rsidRPr="004C19D6">
        <w:rPr>
          <w:color w:val="000000" w:themeColor="text1"/>
          <w:sz w:val="28"/>
          <w:szCs w:val="28"/>
          <w:lang w:val="ro-RO"/>
        </w:rPr>
        <w:t xml:space="preserve"> </w:t>
      </w:r>
      <w:r w:rsidRPr="004C19D6">
        <w:rPr>
          <w:color w:val="000000" w:themeColor="text1"/>
          <w:sz w:val="28"/>
          <w:szCs w:val="28"/>
          <w:lang w:val="ro-RO"/>
        </w:rPr>
        <w:t>de către persoanele fizice și juridice.</w:t>
      </w:r>
    </w:p>
    <w:p w14:paraId="55273662"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rStyle w:val="Emphasis"/>
          <w:rFonts w:eastAsiaTheme="majorEastAsia"/>
          <w:color w:val="000000" w:themeColor="text1"/>
          <w:sz w:val="28"/>
          <w:szCs w:val="28"/>
          <w:lang w:val="ro-RO"/>
        </w:rPr>
        <w:t>5) În domeniul protecției solului și subsolului:</w:t>
      </w:r>
    </w:p>
    <w:p w14:paraId="5C5E24E4"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a) exercită controlul de stat asupra folosirii raționale şi protecţiei subsolului privind respectarea de către beneficiarii subsolului a actelor normative ce reglementează relațiile privind folosirea şi protecţia subsolului, precum şi a documentaţiei tehnice (tehnologice) de proiect, aprobate în modul stabilit;</w:t>
      </w:r>
    </w:p>
    <w:p w14:paraId="22BA301F"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b) exercită controlul geologic privind realizarea programelor în domeniul cercetărilor geologice şi folosirii subsolului; </w:t>
      </w:r>
    </w:p>
    <w:p w14:paraId="5BD4E150"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c) exercită controlul geologic privind calitatea şi eficacitatea lucrărilor de cercetare geologică a subsolului, cu aplicarea argumentată a metodicilor şi tehnologiilor; </w:t>
      </w:r>
    </w:p>
    <w:p w14:paraId="10D4A1EB"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d) exercită controlul geologic privind plenitudinea cercetării geologice a subsolului, înregistrarea de stat la timp şi corectă a lucrărilor de cercetări geologice ale subsolului, prezența contractelor pentru folosirea sectoarelor de subsol; </w:t>
      </w:r>
    </w:p>
    <w:p w14:paraId="48545E68"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e) exercită controlul geologic cu privire la îndeplinirea de către beneficiarii subsolului a condiţiilor prevăzute de contractele privind folosirea sectoarelor de subsol, inclusiv respectarea limitelor la extragerea substanţelor minerale utile şi crearea fondului de lichidare şi recultivare; </w:t>
      </w:r>
    </w:p>
    <w:p w14:paraId="67B691CC"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f) exercită controlul geologic privind ținerea documentaţiei geologice şi de topografie minieră, oportunitatea şi autenticitatea datelor privind mișcarea rezervelor la exploatarea zăcămintelor de substanțe minerale utile; </w:t>
      </w:r>
    </w:p>
    <w:p w14:paraId="62042D07"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g) exercită controlul geologic privind executarea deciziilor şi recomandărilor expertizei de stat a informației geologice şi ale expertizei de stat a rezervelor de substanțe minerale utile; </w:t>
      </w:r>
    </w:p>
    <w:p w14:paraId="5540514A"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h) exercită controlul geologic privind integritatea excavațiilor miniere şi sondelor de explorare, precum şi a documentației geologice, a mostrelor de roci, duplicatelor de probe care pot fi folosite la cercetarea în continuare a subsolului; </w:t>
      </w:r>
    </w:p>
    <w:p w14:paraId="1F7B655E"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i) exercită controlul geologic privind respectarea prevederilor proiectelor, standardelor, normelor şi regulilor la cercetarea geologică a subsolului şi la exploatarea zăcămintelor de substanțe minerale utile, precum şi la recultivarea terenurilor degradate de lucrările miniere; </w:t>
      </w:r>
    </w:p>
    <w:p w14:paraId="5BEC86B0"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j) exercită controlul asupra respectării de către deținătorii de terenuri, indiferent de forma de proprietate, a cerințelor legislației privind protecția mediului și utilizarea resurselor naturale şi ale legislației funciare, standardelor şi normativelor referitor la prevenirea şi lichidarea proceselor ce provoacă degradarea şi poluarea resurselor funciare; </w:t>
      </w:r>
    </w:p>
    <w:p w14:paraId="1BF7E8FA"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lastRenderedPageBreak/>
        <w:t>k) coordonează (avizează) programele anuale şi de perspectivă de combatere a eroziunii solului, a alunecărilor de teren, utilizării îngrășămintelor minerale, organice, a pesticidelor şi a altor produse şi substanțe nocive;</w:t>
      </w:r>
    </w:p>
    <w:p w14:paraId="10B18CE6"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l) în contextul supravegherii proprietății publice și a altor valori ocrotite de legislație, efectuează controale inopinate, în modul și limita prevăzută de lege, în vederea depistării și contracarării cazurilor de exploatare neautorizată/ilicită a resurselor minerale utile, resurselor funciare, de transportare și comercializare fără acte necesare a substanțelor minerale utile și funciare.</w:t>
      </w:r>
    </w:p>
    <w:p w14:paraId="06771160"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rStyle w:val="Emphasis"/>
          <w:rFonts w:eastAsiaTheme="majorEastAsia"/>
          <w:color w:val="000000" w:themeColor="text1"/>
          <w:sz w:val="28"/>
          <w:szCs w:val="28"/>
          <w:lang w:val="ro-RO"/>
        </w:rPr>
        <w:t>6) În domeniul gestionării deșeurilor și a substanţelor chimice:</w:t>
      </w:r>
    </w:p>
    <w:p w14:paraId="20E23DBC"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a) exercită controlul privind respectarea actelor normative ce țin de protecţia mediului înconjurător în procesul de fabricare, depozitare, transportare, utilizare, neutralizare şi înhumare a deșeurilor de orice tip, a produselor şi substanţelor nocive şi a deșeurilor rezultate din acestea;</w:t>
      </w:r>
    </w:p>
    <w:p w14:paraId="22670F12"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b) exercită controlul privind respectarea modului de depozitare și gestionare a deșeurilor de orice proveniență și a substanțelor chimice, stabilite în actele normative de specialitate;</w:t>
      </w:r>
    </w:p>
    <w:p w14:paraId="66B9DABC"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c) exercită controlul împreună cu autoritățile vamale și alte autorități publice centrale și locale și iau măsuri pentru asigurarea conformității încărcăturilor cu documentele însoțitoare și pentru respectarea prevederilor legale referitoare la îndeplinirea condițiilor de import, export și tranzit ale deșeurilor și ale substanțelor chimice periculoase şi toxice;</w:t>
      </w:r>
    </w:p>
    <w:p w14:paraId="03095D28" w14:textId="48458C68"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d) </w:t>
      </w:r>
      <w:r w:rsidR="000B7D7C" w:rsidRPr="004C19D6">
        <w:rPr>
          <w:color w:val="000000" w:themeColor="text1"/>
          <w:sz w:val="28"/>
          <w:szCs w:val="28"/>
          <w:lang w:val="ro-RO"/>
        </w:rPr>
        <w:t>exercită supravegherea pieței conform competențelor instituționale</w:t>
      </w:r>
      <w:r w:rsidRPr="004C19D6">
        <w:rPr>
          <w:color w:val="000000" w:themeColor="text1"/>
          <w:sz w:val="28"/>
          <w:szCs w:val="28"/>
          <w:lang w:val="ro-RO"/>
        </w:rPr>
        <w:t>;</w:t>
      </w:r>
    </w:p>
    <w:p w14:paraId="19476881"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e) exercită controlul privind respectarea de către instituiți, organizații şi agenții economici a limitelor de depozitare a deșeurilor, a țintelor de colectare separată şi reciclare a diferitor fluxuri de deșeuri şi a deșeurilor de produse supuse reglementărilor de responsabilitate extinsă a producătorului;</w:t>
      </w:r>
    </w:p>
    <w:p w14:paraId="6380CD58"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f) efectuează controlul agenților economici, instituțiilor şi organizațiilor privind formarea, valorificarea şi eliminarea deşeurilor, precum şi a stocurilor de deșeuri păstrate;</w:t>
      </w:r>
    </w:p>
    <w:p w14:paraId="5F528774"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g) înaintează autorităților abilitate propuneri de sistare a activităţii agenților economici în cazul nerespectării actelor normative în domeniul protecției mediului;</w:t>
      </w:r>
    </w:p>
    <w:p w14:paraId="7C2348D9"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h) în contextul supravegherii proprietății publice și a altor valori ocrotite de legislație, efectuează controale inopinate, în modul și limita prevăzută de lege, în vederea depistării și contracarării cazurilor de gestionare neregulamentară a deșeurilor și a substanțelor chimice.</w:t>
      </w:r>
    </w:p>
    <w:p w14:paraId="70AEB99F"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i/>
          <w:iCs/>
          <w:color w:val="000000" w:themeColor="text1"/>
          <w:sz w:val="28"/>
          <w:szCs w:val="28"/>
          <w:lang w:val="ro-RO"/>
        </w:rPr>
        <w:t>7) În domeniul utilizării raționale a resurselor naturale:</w:t>
      </w:r>
    </w:p>
    <w:p w14:paraId="7A13EE49"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a) efectuează controlul privind prevenirea, contracararea cazurilor de încălcare a legislației în domeniul protecției mediului și utilizării raționale a resurselor naturale;</w:t>
      </w:r>
    </w:p>
    <w:p w14:paraId="69A96B84"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b) coordonează (avizează) activitățile cu impact asupra mediului înconjurător, susceptibile cu prejudicierea componentelor mediului şi cu schimbarea mediului înconjurător sau resurselor naturale;</w:t>
      </w:r>
    </w:p>
    <w:p w14:paraId="238E90AE"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c) examinează cazurile de încălcare a legislației privind protecția mediului și utilizarea rațională a resurselor naturale, aplică sancțiuni conform legislației, </w:t>
      </w:r>
      <w:r w:rsidRPr="004C19D6">
        <w:rPr>
          <w:color w:val="000000" w:themeColor="text1"/>
          <w:sz w:val="28"/>
          <w:szCs w:val="28"/>
          <w:lang w:val="ro-RO"/>
        </w:rPr>
        <w:lastRenderedPageBreak/>
        <w:t>calculează și recuperează prejudiciile aduse componentelor mediului înconjurător, inclusiv după principiul „poluatorul plătește”.</w:t>
      </w:r>
    </w:p>
    <w:p w14:paraId="2F512201"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rStyle w:val="Emphasis"/>
          <w:rFonts w:eastAsiaTheme="majorEastAsia"/>
          <w:color w:val="000000" w:themeColor="text1"/>
          <w:sz w:val="28"/>
          <w:szCs w:val="28"/>
          <w:lang w:val="ro-RO"/>
        </w:rPr>
        <w:t>8) În domeniul activităților planificate:</w:t>
      </w:r>
    </w:p>
    <w:p w14:paraId="56923C15"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a) exercită controlul privind respectarea şi aplicarea normelor de protecţie a mediului pentru amplasarea, proiectarea şi construcția obiectelor, valorificarea noilor tehnologii, instalarea utilajelor noi, precum şi asupra modului de utilizare de către agenții economici a mijloacelor financiare destinate protecţiei mediului;</w:t>
      </w:r>
    </w:p>
    <w:p w14:paraId="4317C28D" w14:textId="7F4E394A"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b) exercită controlul privind respectarea procedurilor legale la emiterea actelor permisive (avize, acorduri, </w:t>
      </w:r>
      <w:r w:rsidR="00B64A04" w:rsidRPr="004C19D6">
        <w:rPr>
          <w:color w:val="000000" w:themeColor="text1"/>
          <w:sz w:val="28"/>
          <w:szCs w:val="28"/>
          <w:lang w:val="ro-RO"/>
        </w:rPr>
        <w:t xml:space="preserve">notificări, </w:t>
      </w:r>
      <w:r w:rsidRPr="004C19D6">
        <w:rPr>
          <w:color w:val="000000" w:themeColor="text1"/>
          <w:sz w:val="28"/>
          <w:szCs w:val="28"/>
          <w:lang w:val="ro-RO"/>
        </w:rPr>
        <w:t xml:space="preserve">autorizații de </w:t>
      </w:r>
      <w:r w:rsidR="00B64A04" w:rsidRPr="004C19D6">
        <w:rPr>
          <w:color w:val="000000" w:themeColor="text1"/>
          <w:sz w:val="28"/>
          <w:szCs w:val="28"/>
          <w:lang w:val="ro-RO"/>
        </w:rPr>
        <w:t xml:space="preserve">integrate de </w:t>
      </w:r>
      <w:r w:rsidRPr="004C19D6">
        <w:rPr>
          <w:color w:val="000000" w:themeColor="text1"/>
          <w:sz w:val="28"/>
          <w:szCs w:val="28"/>
          <w:lang w:val="ro-RO"/>
        </w:rPr>
        <w:t xml:space="preserve">mediu) </w:t>
      </w:r>
      <w:proofErr w:type="spellStart"/>
      <w:r w:rsidRPr="004C19D6">
        <w:rPr>
          <w:color w:val="000000" w:themeColor="text1"/>
          <w:sz w:val="28"/>
          <w:szCs w:val="28"/>
          <w:lang w:val="ro-RO"/>
        </w:rPr>
        <w:t>şi</w:t>
      </w:r>
      <w:proofErr w:type="spellEnd"/>
      <w:r w:rsidRPr="004C19D6">
        <w:rPr>
          <w:color w:val="000000" w:themeColor="text1"/>
          <w:sz w:val="28"/>
          <w:szCs w:val="28"/>
          <w:lang w:val="ro-RO"/>
        </w:rPr>
        <w:t xml:space="preserve"> a celor referitoare la regimul ariilor protejate, precum şi are acces la documentație completă care a stat la baza emiterii acestora;</w:t>
      </w:r>
    </w:p>
    <w:p w14:paraId="018F7BA9"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c) exercită controlul privind respectarea condiţiilor pentru deținerea actelor permisive în domeniul protecţiei mediului la toate etapele de realizare a acestora;</w:t>
      </w:r>
    </w:p>
    <w:p w14:paraId="7887AD1A" w14:textId="42EDCBD4"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d) participă la lucrările comisiilor de selectare a terenului şi de recepție finală a obiectivelor, indiferent de sursa de finanțare, şi a obiectivelor de </w:t>
      </w:r>
      <w:proofErr w:type="spellStart"/>
      <w:r w:rsidRPr="004C19D6">
        <w:rPr>
          <w:color w:val="000000" w:themeColor="text1"/>
          <w:sz w:val="28"/>
          <w:szCs w:val="28"/>
          <w:lang w:val="ro-RO"/>
        </w:rPr>
        <w:t>producţie</w:t>
      </w:r>
      <w:proofErr w:type="spellEnd"/>
      <w:r w:rsidRPr="004C19D6">
        <w:rPr>
          <w:color w:val="000000" w:themeColor="text1"/>
          <w:sz w:val="28"/>
          <w:szCs w:val="28"/>
          <w:lang w:val="ro-RO"/>
        </w:rPr>
        <w:t xml:space="preserve">, administrative, locative </w:t>
      </w:r>
      <w:proofErr w:type="spellStart"/>
      <w:r w:rsidRPr="004C19D6">
        <w:rPr>
          <w:color w:val="000000" w:themeColor="text1"/>
          <w:sz w:val="28"/>
          <w:szCs w:val="28"/>
          <w:lang w:val="ro-RO"/>
        </w:rPr>
        <w:t>şi</w:t>
      </w:r>
      <w:proofErr w:type="spellEnd"/>
      <w:r w:rsidRPr="004C19D6">
        <w:rPr>
          <w:color w:val="000000" w:themeColor="text1"/>
          <w:sz w:val="28"/>
          <w:szCs w:val="28"/>
          <w:lang w:val="ro-RO"/>
        </w:rPr>
        <w:t xml:space="preserve"> cu altă destinaţie finanțate din bugetul de stat sau bugetele locale</w:t>
      </w:r>
      <w:r w:rsidR="00B64A04" w:rsidRPr="004C19D6">
        <w:rPr>
          <w:color w:val="000000" w:themeColor="text1"/>
          <w:sz w:val="28"/>
          <w:szCs w:val="28"/>
          <w:lang w:val="ro-RO"/>
        </w:rPr>
        <w:t>;</w:t>
      </w:r>
    </w:p>
    <w:p w14:paraId="2784CD99" w14:textId="45471B2F" w:rsidR="00B64A04" w:rsidRPr="004C19D6" w:rsidRDefault="00B64A04"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e) exercită controlul de stat în domeniul supravegherii pieței și a produselor cu impact asupra componentelor mediului înconjurător.</w:t>
      </w:r>
    </w:p>
    <w:p w14:paraId="0808ACD2" w14:textId="11AB9F98"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rStyle w:val="Emphasis"/>
          <w:rFonts w:eastAsiaTheme="majorEastAsia"/>
          <w:color w:val="000000" w:themeColor="text1"/>
          <w:sz w:val="28"/>
          <w:szCs w:val="28"/>
          <w:lang w:val="ro-RO"/>
        </w:rPr>
        <w:t>9) Alte atribuții ce reies din funcțiile de bază:</w:t>
      </w:r>
    </w:p>
    <w:p w14:paraId="4FDAA238"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a) examinează propunerile, cererile și petițiile persoanelor fizice și juridice cu privire la încălcarea actelor normative din domeniul protecției mediului și utilizării raționale a resurselor naturale;</w:t>
      </w:r>
    </w:p>
    <w:p w14:paraId="118E2573"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b) întocmeşte procese-verbale de control și de inspectare referitor la acțiunile întreprinse și constatate în cadrul controalelor efectuate; </w:t>
      </w:r>
    </w:p>
    <w:p w14:paraId="153F5DDC"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c) emite prescripții obligatorii pentru persoanele juridice, indiferent de tipul de proprietate şi forma juridică de organizare, pentru persoanele fizice și autoritățile administrației publice centrale și locale, beneficiarii resurselor naturale, în vederea lichidării neajunsurilor și neadmiterii încălcării legislaţiei;</w:t>
      </w:r>
    </w:p>
    <w:p w14:paraId="3B00736D" w14:textId="7D29A8C4"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d) constată contravenții şi încheie procese-verbale, examinează cauze contravenționale și aplică sancțiuni, conform prevederilor Codului </w:t>
      </w:r>
      <w:r w:rsidR="00B64A04" w:rsidRPr="004C19D6">
        <w:rPr>
          <w:color w:val="000000" w:themeColor="text1"/>
          <w:sz w:val="28"/>
          <w:szCs w:val="28"/>
          <w:lang w:val="ro-RO"/>
        </w:rPr>
        <w:t>Contravențional</w:t>
      </w:r>
      <w:r w:rsidRPr="004C19D6">
        <w:rPr>
          <w:color w:val="000000" w:themeColor="text1"/>
          <w:sz w:val="28"/>
          <w:szCs w:val="28"/>
          <w:lang w:val="ro-RO"/>
        </w:rPr>
        <w:t xml:space="preserve"> al Republicii Moldova;</w:t>
      </w:r>
    </w:p>
    <w:p w14:paraId="1B58E069"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e) ridică bunuri materiale dobîndite în mod ilicit și alte corpuri delicte ce au servit la încălcarea legislației pentru protecția mediului și a resurselor naturale;</w:t>
      </w:r>
    </w:p>
    <w:p w14:paraId="3BA5DE62"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f) efectuează calculul prejudiciilor cauzate mediului în baza actelor normative și analizelor de laborator;</w:t>
      </w:r>
    </w:p>
    <w:p w14:paraId="65511EF4" w14:textId="37514E51"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g) emite decizii în privinţa persoanelor fizice şi juridice, inclusiv străine, privind repararea prejudiciilor cauzate mediului ca rezultat al poluării lui şi/sau folosirii neautorizate/iraționale a resurselor natural</w:t>
      </w:r>
      <w:r w:rsidR="000B7D7C" w:rsidRPr="004C19D6">
        <w:rPr>
          <w:color w:val="000000" w:themeColor="text1"/>
          <w:sz w:val="28"/>
          <w:szCs w:val="28"/>
          <w:lang w:val="ro-RO"/>
        </w:rPr>
        <w:t>e</w:t>
      </w:r>
      <w:r w:rsidRPr="004C19D6">
        <w:rPr>
          <w:color w:val="000000" w:themeColor="text1"/>
          <w:sz w:val="28"/>
          <w:szCs w:val="28"/>
          <w:lang w:val="ro-RO"/>
        </w:rPr>
        <w:t>;</w:t>
      </w:r>
    </w:p>
    <w:p w14:paraId="741D702C"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h) înaintează pretenții și obţine de la persoanele fizice şi juridice recuperarea prejudiciului material pentru poluarea mediului şi/sau folosirea irațională sau ilicită a resurselor naturale; </w:t>
      </w:r>
    </w:p>
    <w:p w14:paraId="286539A7"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lastRenderedPageBreak/>
        <w:t>i) intentează acţiuni civile împotriva organelor de stat, întreprinderilor, instituţiilor, organizaţiilor şi persoanelor fizice care au cauzat prejudicii mediului ca rezultat al poluării lui şi/sau folosirii neautorizate/iraționale a resurselor naturale;</w:t>
      </w:r>
    </w:p>
    <w:p w14:paraId="4E618446"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j) efectuează controlul şi inventarierea (testarea ecologică) a surselor mobile şi fixe de poluare a mediului la întreprinderi şi organizații, la stațiile de reparație şi de testare tehnică a vehiculelor în procesul efectuării reviziei tehnice, la parcări şi în trafic;</w:t>
      </w:r>
    </w:p>
    <w:p w14:paraId="0E1C4BA6"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k) sistează sau interzice exploatarea mijloacelor de transport terestru, naval, aerian, care în procesul de utilizare produc scurgeri de combustibil, lubrifianți sau depășesc concentrațiile maxime admisibile de emisii ale gazelor de eșapament, cauzînd prejudicii mediului înconjurător;</w:t>
      </w:r>
    </w:p>
    <w:p w14:paraId="6E8EC717"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l) ridică, în modul stabilit de legislație, hidrobionţii pescuiţi în mod ilicit, precum şi uneltele, mijloacele de transport terestru şi acvatic, alte obiecte utilizate în pescuitul ilicit;</w:t>
      </w:r>
    </w:p>
    <w:p w14:paraId="7678A880" w14:textId="21BC9984"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m) administrează în condițiile legislației resurse și sisteme informaționale automatizate în vederea facilitării exercitării sarcinilor și atribuțiilor în domeniile sale de competență</w:t>
      </w:r>
      <w:r w:rsidR="00B64A04" w:rsidRPr="004C19D6">
        <w:rPr>
          <w:color w:val="000000" w:themeColor="text1"/>
          <w:sz w:val="28"/>
          <w:szCs w:val="28"/>
          <w:lang w:val="ro-RO"/>
        </w:rPr>
        <w:t>;</w:t>
      </w:r>
    </w:p>
    <w:p w14:paraId="2909FF93" w14:textId="6FE07F86" w:rsidR="00B64A04" w:rsidRPr="004C19D6" w:rsidRDefault="00B64A04"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n) inițiază procedura de retragere sau de suspendare a actelor permisive urmare a activităților neconforme</w:t>
      </w:r>
      <w:r w:rsidR="000B7D7C" w:rsidRPr="004C19D6">
        <w:rPr>
          <w:color w:val="000000" w:themeColor="text1"/>
          <w:sz w:val="28"/>
          <w:szCs w:val="28"/>
          <w:lang w:val="ro-RO"/>
        </w:rPr>
        <w:t>;</w:t>
      </w:r>
    </w:p>
    <w:p w14:paraId="32A52822" w14:textId="34B443DB" w:rsidR="000B7D7C" w:rsidRPr="004C19D6" w:rsidRDefault="000B7D7C"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o) să remită spre examinare comisiilor administrative, conform competenței, materialele cazurilor depistate în teritoriul subordonat pentru constatarea/stabilirea contravenției din domeniul protecției mediului conform </w:t>
      </w:r>
      <w:r w:rsidR="00495F60" w:rsidRPr="004C19D6">
        <w:rPr>
          <w:color w:val="000000" w:themeColor="text1"/>
          <w:sz w:val="28"/>
          <w:szCs w:val="28"/>
          <w:lang w:val="ro-RO"/>
        </w:rPr>
        <w:t xml:space="preserve">art. art. 116, 126 alin. (1), 134 alin. (1), 154 alin. (1) din </w:t>
      </w:r>
      <w:r w:rsidRPr="004C19D6">
        <w:rPr>
          <w:color w:val="000000" w:themeColor="text1"/>
          <w:sz w:val="28"/>
          <w:szCs w:val="28"/>
          <w:lang w:val="ro-RO"/>
        </w:rPr>
        <w:t>Codul</w:t>
      </w:r>
      <w:r w:rsidR="00495F60" w:rsidRPr="004C19D6">
        <w:rPr>
          <w:color w:val="000000" w:themeColor="text1"/>
          <w:sz w:val="28"/>
          <w:szCs w:val="28"/>
          <w:lang w:val="ro-RO"/>
        </w:rPr>
        <w:t xml:space="preserve"> C</w:t>
      </w:r>
      <w:r w:rsidRPr="004C19D6">
        <w:rPr>
          <w:color w:val="000000" w:themeColor="text1"/>
          <w:sz w:val="28"/>
          <w:szCs w:val="28"/>
          <w:lang w:val="ro-RO"/>
        </w:rPr>
        <w:t>ontravențional</w:t>
      </w:r>
      <w:r w:rsidR="00495F60" w:rsidRPr="004C19D6">
        <w:rPr>
          <w:color w:val="000000" w:themeColor="text1"/>
          <w:sz w:val="28"/>
          <w:szCs w:val="28"/>
          <w:lang w:val="ro-RO"/>
        </w:rPr>
        <w:t>.</w:t>
      </w:r>
    </w:p>
    <w:p w14:paraId="0DE52CF7" w14:textId="72FB884B"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i/>
          <w:iCs/>
          <w:color w:val="000000" w:themeColor="text1"/>
          <w:sz w:val="28"/>
          <w:szCs w:val="28"/>
          <w:lang w:val="ro-RO"/>
        </w:rPr>
        <w:t>10) În domeniul reacției la alertele de mediu, întreprinde următoarele acțiuni:</w:t>
      </w:r>
    </w:p>
    <w:p w14:paraId="2BFAB9F4"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a) intervine de îndată la alertele privind încălcarea legislației din domeniul protecției mediului și utilizării raționale a resurselor naturale;</w:t>
      </w:r>
    </w:p>
    <w:p w14:paraId="4CBC7E49"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b) întocmește acte de constatare referitoare la acțiunile și situațiile identificate în cadrul verificărilor efectuate;</w:t>
      </w:r>
    </w:p>
    <w:p w14:paraId="76459CA5" w14:textId="620F07FC"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c) </w:t>
      </w:r>
      <w:r w:rsidR="000B7D7C" w:rsidRPr="004C19D6">
        <w:rPr>
          <w:color w:val="000000" w:themeColor="text1"/>
          <w:sz w:val="28"/>
          <w:szCs w:val="28"/>
          <w:lang w:val="ro-RO"/>
        </w:rPr>
        <w:t>înaintează propuneri inspectorilor de mediu de emitere a</w:t>
      </w:r>
      <w:r w:rsidRPr="004C19D6">
        <w:rPr>
          <w:color w:val="000000" w:themeColor="text1"/>
          <w:sz w:val="28"/>
          <w:szCs w:val="28"/>
          <w:lang w:val="ro-RO"/>
        </w:rPr>
        <w:t xml:space="preserve"> prescripții</w:t>
      </w:r>
      <w:r w:rsidR="000B7D7C" w:rsidRPr="004C19D6">
        <w:rPr>
          <w:color w:val="000000" w:themeColor="text1"/>
          <w:sz w:val="28"/>
          <w:szCs w:val="28"/>
          <w:lang w:val="ro-RO"/>
        </w:rPr>
        <w:t>lor</w:t>
      </w:r>
      <w:r w:rsidRPr="004C19D6">
        <w:rPr>
          <w:color w:val="000000" w:themeColor="text1"/>
          <w:sz w:val="28"/>
          <w:szCs w:val="28"/>
          <w:lang w:val="ro-RO"/>
        </w:rPr>
        <w:t xml:space="preserve"> obligatorii pentru persoane juridice, indiferent de tipul de proprietate și forma juridică de organizare, pentru persoane fizice, autorități ale administrației publice centrale și locale și beneficiari ai resurselor naturale, în vederea lichidării neajunsurilor constatate și prevenirii încălcării legislației de mediu;</w:t>
      </w:r>
    </w:p>
    <w:p w14:paraId="679755E2" w14:textId="4D88B296"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d) constată contravenții, în condițiile Codului contravențional al Republicii Moldova</w:t>
      </w:r>
      <w:r w:rsidR="000B7D7C" w:rsidRPr="004C19D6">
        <w:rPr>
          <w:color w:val="000000" w:themeColor="text1"/>
          <w:sz w:val="28"/>
          <w:szCs w:val="28"/>
          <w:lang w:val="ro-RO"/>
        </w:rPr>
        <w:t xml:space="preserve"> și transmite materialele pentru examinare agentului constatator</w:t>
      </w:r>
      <w:r w:rsidRPr="004C19D6">
        <w:rPr>
          <w:color w:val="000000" w:themeColor="text1"/>
          <w:sz w:val="28"/>
          <w:szCs w:val="28"/>
          <w:lang w:val="ro-RO"/>
        </w:rPr>
        <w:t>;</w:t>
      </w:r>
    </w:p>
    <w:p w14:paraId="33C6A72E"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e) sesizează de îndată organele de urmărire penală atunci când constată fapte ce întrunesc elementele unei infracțiuni de mediu;</w:t>
      </w:r>
    </w:p>
    <w:p w14:paraId="67084EA6"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f) înaintează propuneri de aplicare a măsurilor provizorii obligatorii pentru stoparea imediată a activităților sau proceselor care generează un risc iminent de poluare ori de degradare a mediului;</w:t>
      </w:r>
    </w:p>
    <w:p w14:paraId="44BE2653"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g) ridică bunuri materiale dobândite în mod ilicit și alte corpuri delicte ce au servit la săvârșirea încălcărilor legislației de mediu și a resurselor naturale, în modul stabilit de legislație;</w:t>
      </w:r>
    </w:p>
    <w:p w14:paraId="4DD106D5"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lastRenderedPageBreak/>
        <w:t>h) înaintează propuneri cu privire la sistarea sau interzicerea exploatării mijloacelor de transport terestru, naval ori aerian care, prin utilizare, produc scurgeri de combustibil, lubrifianți sau depășesc concentrațiile maxime admisibile de emisii ale gazelor de eșapament, cauzând prejudicii mediului;</w:t>
      </w:r>
    </w:p>
    <w:p w14:paraId="66FFFA8F"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i) ridică, în modul stabilit de legislație, hidrobionții pescuiți în mod ilicit, precum și uneltele, mijloacele de transport și alte obiecte utilizate în pescuitul ilicit;</w:t>
      </w:r>
    </w:p>
    <w:p w14:paraId="053C3058"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j) are acces, în condițiile legii, la terenuri, încăperi, obiective industriale, depozite și mijloace de transport, în scopul verificării imediate a alertelor de mediu;</w:t>
      </w:r>
    </w:p>
    <w:p w14:paraId="71176520"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k) asigură, în regim permanent, preluarea apelurilor de urgență și gestionarea fișelor apelurilor transmise de Serviciul național unic pentru apelurile de urgență 112 și reacționează adecvat la acestea;</w:t>
      </w:r>
    </w:p>
    <w:p w14:paraId="298F6F91" w14:textId="432C6E5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l) interacționează și cooperează cu Serviciul 112, cu Inspectoratul General pentru Situații de Urgență,</w:t>
      </w:r>
      <w:r w:rsidR="00B64A04" w:rsidRPr="004C19D6">
        <w:rPr>
          <w:color w:val="000000" w:themeColor="text1"/>
          <w:sz w:val="28"/>
          <w:szCs w:val="28"/>
          <w:lang w:val="ro-RO"/>
        </w:rPr>
        <w:t xml:space="preserve"> Serviciul Vamal,</w:t>
      </w:r>
      <w:r w:rsidRPr="004C19D6">
        <w:rPr>
          <w:color w:val="000000" w:themeColor="text1"/>
          <w:sz w:val="28"/>
          <w:szCs w:val="28"/>
          <w:lang w:val="ro-RO"/>
        </w:rPr>
        <w:t xml:space="preserve"> Inspectoratul General al Poliției, Agenția Națională pentru Siguranța Alimentelor, autoritățile administrației publice centrale și locale și alte autorități competente, în vederea asigurării unei reacții integrate la incidentele de mediu;</w:t>
      </w:r>
    </w:p>
    <w:p w14:paraId="7EB7D993"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m) cercetează cauzele incidentelor, avariilor și catastrofelor care au condus la poluarea mediului și propun măsuri de prevenire a unor asemenea situații;</w:t>
      </w:r>
    </w:p>
    <w:p w14:paraId="6E22DCAD"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n) utilizează echipamente mobile și tehnologii moderne pentru verificarea incidentelor de mediu, inclusiv senzori, drone și stații portabile de monitorizare;</w:t>
      </w:r>
    </w:p>
    <w:p w14:paraId="4A78D7DA" w14:textId="1037F6FE"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o) asigură gestionarea și dezvoltarea sistemelor informaționale și de comunicații aferente managementului alertelor de mediu, inclusiv a celor destinate</w:t>
      </w:r>
      <w:r w:rsidR="000B7D7C" w:rsidRPr="004C19D6">
        <w:rPr>
          <w:color w:val="000000" w:themeColor="text1"/>
          <w:sz w:val="28"/>
          <w:szCs w:val="28"/>
          <w:lang w:val="ro-RO"/>
        </w:rPr>
        <w:t xml:space="preserve"> </w:t>
      </w:r>
      <w:r w:rsidRPr="004C19D6">
        <w:rPr>
          <w:color w:val="000000" w:themeColor="text1"/>
          <w:sz w:val="28"/>
          <w:szCs w:val="28"/>
          <w:lang w:val="ro-RO"/>
        </w:rPr>
        <w:t xml:space="preserve">informării și avertizării populației; </w:t>
      </w:r>
    </w:p>
    <w:p w14:paraId="18FD9B8B" w14:textId="77777777" w:rsidR="00D77975" w:rsidRPr="004C19D6" w:rsidRDefault="00D77975" w:rsidP="00D77975">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p) întocmește rapoarte operative pentru fiecare intervenție, asigură trasabilitatea digitală a alertelor și publică periodic rapoarte sintetice depersonalizate privind rezultatele activității;</w:t>
      </w:r>
    </w:p>
    <w:p w14:paraId="5444D2B3" w14:textId="0BFADE1A"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q) exercită alte atribuții prevăzute de cadrul normativ.</w:t>
      </w:r>
    </w:p>
    <w:p w14:paraId="65653C16" w14:textId="77777777" w:rsidR="00D77975" w:rsidRPr="004C19D6" w:rsidRDefault="00D77975" w:rsidP="007862BD">
      <w:pPr>
        <w:pStyle w:val="NormalWeb"/>
        <w:spacing w:before="0" w:beforeAutospacing="0" w:after="0" w:afterAutospacing="0"/>
        <w:ind w:firstLine="709"/>
        <w:jc w:val="both"/>
        <w:rPr>
          <w:color w:val="000000" w:themeColor="text1"/>
          <w:sz w:val="28"/>
          <w:szCs w:val="28"/>
          <w:lang w:val="ro-RO"/>
        </w:rPr>
      </w:pPr>
    </w:p>
    <w:p w14:paraId="3575496D" w14:textId="1FE19D29" w:rsidR="007862BD" w:rsidRPr="004C19D6" w:rsidRDefault="00D77975" w:rsidP="007862BD">
      <w:pPr>
        <w:pStyle w:val="NormalWeb"/>
        <w:spacing w:before="0" w:beforeAutospacing="0" w:after="0" w:afterAutospacing="0"/>
        <w:ind w:firstLine="709"/>
        <w:jc w:val="both"/>
        <w:rPr>
          <w:color w:val="000000" w:themeColor="text1"/>
          <w:sz w:val="28"/>
          <w:szCs w:val="28"/>
          <w:lang w:val="ro-RO"/>
        </w:rPr>
      </w:pPr>
      <w:r w:rsidRPr="004C19D6">
        <w:rPr>
          <w:b/>
          <w:bCs/>
          <w:color w:val="000000" w:themeColor="text1"/>
          <w:sz w:val="28"/>
          <w:szCs w:val="28"/>
          <w:lang w:val="ro-RO"/>
        </w:rPr>
        <w:t>10</w:t>
      </w:r>
      <w:r w:rsidR="007862BD" w:rsidRPr="004C19D6">
        <w:rPr>
          <w:color w:val="000000" w:themeColor="text1"/>
          <w:sz w:val="28"/>
          <w:szCs w:val="28"/>
          <w:lang w:val="ro-RO"/>
        </w:rPr>
        <w:t xml:space="preserve">. În vederea realizării funcțiilor care îi revin, Inspectoratul este în drept: </w:t>
      </w:r>
    </w:p>
    <w:p w14:paraId="1E1643A6" w14:textId="234889C3" w:rsidR="007862BD" w:rsidRPr="004C19D6" w:rsidRDefault="00D77975" w:rsidP="007862BD">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w:t>
      </w:r>
      <w:r w:rsidR="007862BD" w:rsidRPr="004C19D6">
        <w:rPr>
          <w:color w:val="000000" w:themeColor="text1"/>
          <w:sz w:val="28"/>
          <w:szCs w:val="28"/>
          <w:lang w:val="ro-RO"/>
        </w:rPr>
        <w:t>.1. să solicite și să primească, în condițiile cadrului normativ, de la autoritățile administrației publice centrale și locale, informațiile necesare pentru îndeplinirea funcțiilor și exercitarea atribuțiilor;</w:t>
      </w:r>
    </w:p>
    <w:p w14:paraId="44758D13" w14:textId="171E06BD" w:rsidR="007862BD" w:rsidRPr="004C19D6" w:rsidRDefault="00D77975" w:rsidP="007862BD">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w:t>
      </w:r>
      <w:r w:rsidR="007862BD" w:rsidRPr="004C19D6">
        <w:rPr>
          <w:color w:val="000000" w:themeColor="text1"/>
          <w:sz w:val="28"/>
          <w:szCs w:val="28"/>
          <w:lang w:val="ro-RO"/>
        </w:rPr>
        <w:t>.</w:t>
      </w:r>
      <w:r w:rsidRPr="004C19D6">
        <w:rPr>
          <w:color w:val="000000" w:themeColor="text1"/>
          <w:sz w:val="28"/>
          <w:szCs w:val="28"/>
          <w:lang w:val="ro-RO"/>
        </w:rPr>
        <w:t>2</w:t>
      </w:r>
      <w:r w:rsidR="007862BD" w:rsidRPr="004C19D6">
        <w:rPr>
          <w:color w:val="000000" w:themeColor="text1"/>
          <w:sz w:val="28"/>
          <w:szCs w:val="28"/>
          <w:lang w:val="ro-RO"/>
        </w:rPr>
        <w:t>. să participe la elaborarea proiectelor de acte normative, a  documentelor de politici publice, la efectuarea expertizelor și acordarea consultațiilor, precum și la examinarea altor chestiuni ce țin de domeniile specifice de activitate;</w:t>
      </w:r>
    </w:p>
    <w:p w14:paraId="1CBCDBB4"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w:t>
      </w:r>
      <w:r w:rsidR="007862BD" w:rsidRPr="004C19D6">
        <w:rPr>
          <w:color w:val="000000" w:themeColor="text1"/>
          <w:sz w:val="28"/>
          <w:szCs w:val="28"/>
          <w:lang w:val="ro-RO"/>
        </w:rPr>
        <w:t>.</w:t>
      </w:r>
      <w:r w:rsidRPr="004C19D6">
        <w:rPr>
          <w:color w:val="000000" w:themeColor="text1"/>
          <w:sz w:val="28"/>
          <w:szCs w:val="28"/>
          <w:lang w:val="ro-RO"/>
        </w:rPr>
        <w:t>3</w:t>
      </w:r>
      <w:r w:rsidR="007862BD" w:rsidRPr="004C19D6">
        <w:rPr>
          <w:color w:val="000000" w:themeColor="text1"/>
          <w:sz w:val="28"/>
          <w:szCs w:val="28"/>
          <w:lang w:val="ro-RO"/>
        </w:rPr>
        <w:t>. să implementeze proiecte de dezvoltare în domeniile de activitate;</w:t>
      </w:r>
    </w:p>
    <w:p w14:paraId="63D18FBD"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10.4. să efectueze controale planificate și inopinate conform graficului aprobat, în modul stabilit, ca urmare a sesizării, autosesizării, producerii de accidente sau incidente de mediu, precum și în orice alte cazuri prevăzute de lege;</w:t>
      </w:r>
    </w:p>
    <w:p w14:paraId="634B77D5"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10.5. să exercite nestingherit controlul de stat și să aibă acces în orice locație relevantă acțiunilor de control, potrivit domeniului de competență, persoanelor fizice și juridice, inclusiv străine, cu orice tip de proprietate și formă juridică de organizare, precum și autorităților administrației publice centrale și locale;</w:t>
      </w:r>
    </w:p>
    <w:p w14:paraId="018BA615"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lastRenderedPageBreak/>
        <w:t>10.6. să solicite persoanelor fizice şi juridice îndeplinirea prevederilor actelor normative din domeniul de competență;</w:t>
      </w:r>
    </w:p>
    <w:p w14:paraId="3E5870E4"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10.7. să efectueze măsurările şi instalările echipamentului de supraveghere şi de control necesar şi să beneficieze de suportul tehnic din partea organismelor naționale şi internaționale de profil; </w:t>
      </w:r>
    </w:p>
    <w:p w14:paraId="2E37A454"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10.8. să legitimeze, în vederea stabilirii identității, persoanele care încalcă sau sunt suspectate că au încălcat dispoziţiile legale din domeniile de competență ale Inspectoratului; </w:t>
      </w:r>
    </w:p>
    <w:p w14:paraId="0650DB85"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10.9. să dețină accesul la resursele informaționale integrate gestionate de organele de specialitate și să prelucreze date cu caracter personal conform necesităților de serviciu, potrivit legislației, pentru a obține informații complexe privind lista întreprinderilor ce practică activități care au impact negativ asupra mediului înconjurător, date statistice privind utilizarea resurselor naturale și generarea deșeurilor, istoria contravențională, plățile de mediu efectuate etc.;</w:t>
      </w:r>
    </w:p>
    <w:p w14:paraId="69DC94C1"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10.10. să stabilească măsuri şi termene, în conformitate cu dispoziţiile legale, obligatorii pentru unitățile controlate, în vederea înlăturării deficiențelor constatate, să monitorizeze şi să verifice modul în care aceste măsuri şi termene au fost îndeplinite sau respectate; </w:t>
      </w:r>
    </w:p>
    <w:p w14:paraId="0639DE86"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10.11. să efectueze înregistrări foto/video/audio în susținerea constatărilor, acumulării probelor;</w:t>
      </w:r>
    </w:p>
    <w:p w14:paraId="180EBD8C"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10.12. să efectueze măsurările necesare în cadrul controalelor petrecute în conformitate cu competențele atribuite, prin intermediul echipamentului tehnic specializat;</w:t>
      </w:r>
    </w:p>
    <w:p w14:paraId="5DBD298B"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10.13. să sisteze sau să suspende integral sau parțial, în condițiile legislației, lucrările de proiectare, construcție, recepționare extindere, reconstrucție, reutilare, modernizare, reprofilare, conservare, demolare şi lichidare a obiectelor în cazul constatării unor abateri de la prevederile actelor normative de mediu;</w:t>
      </w:r>
    </w:p>
    <w:p w14:paraId="7DEEEF30"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10.14. să sisteze folosirea resurselor naturale în cazul depistării încălcărilor prevederilor legislaţiei de mediu și al devierii de la normele admisibile stabilite;</w:t>
      </w:r>
    </w:p>
    <w:p w14:paraId="732939BD"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10.15. să interzică folosirea speciilor regnului animal şi regnului vegetal fără acte permisive în cazul încălcării regulilor, normelor şi cerințelor stabilite;</w:t>
      </w:r>
    </w:p>
    <w:p w14:paraId="08173EC8"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10.16. să interzică fabricarea, importul, comercializarea şi utilizarea pesticidelor de către persoanele fizice şi juridice, inclusiv străine, fără acte permisive eliberate de organele respective, sau dacă în procesul efectuării activităţii se cauzează poluarea mediului;</w:t>
      </w:r>
    </w:p>
    <w:p w14:paraId="4D67C059"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10.17. să sisteze sau să interzică integral sau parțial, în limitele legislației, activitatea agenților economici care folosesc utilaje, aparate, dispozitive, instalaţii şi alte obiecte ce nu corespund cerințelor de mediu sau care, în procesul activității sale, poluează direct sau indirect componentele de mediu și/sau degradează starea naturală a acestora;</w:t>
      </w:r>
    </w:p>
    <w:p w14:paraId="296B09D9"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10.18. să sigileze instalațiile, echipamente tehnice, încăperi și alte bunuri mobile și imobile utilizate în activități neautorizate/ilicite de dobîndire a resurselor naturale sau care în proces de utilizare poluează mediul;</w:t>
      </w:r>
    </w:p>
    <w:p w14:paraId="48578994"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lastRenderedPageBreak/>
        <w:t>10.19. să oprească și să inspecteze orice mijloc de transport, orice alte mijloace tehnice în caz de încălcare a legislației privind protecția mediului și folosirea rațională a resurselor naturale;</w:t>
      </w:r>
    </w:p>
    <w:p w14:paraId="2801F9DB" w14:textId="6EDB06B2"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10.20. să folosească pe unitățile de transport de serviciu inclusiv navale dispozitive de semnalizare sonore și luminoase (speciale);</w:t>
      </w:r>
    </w:p>
    <w:p w14:paraId="266B41C0"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10.21. să solicite și să ia cunoștință de informațiile și documentele, precum și să facă copii de pe acestea, în conformitate cu legislația, de la persoanele juridice, indiferent de tipul de proprietate şi forma juridică de organizare, persoanele fizice și autoritățile administrației publice centrale și locale. În cazul în care este imposibil să fie făcute copii de pe documente în cadrul acțiunilor de inspecție, acestea pot fi ridicate pentru o perioada rezonabilă în acest scop, ce nu va depăși durata controlului, în baza actului de confirmare a ridicării documentelor;</w:t>
      </w:r>
    </w:p>
    <w:p w14:paraId="5D7D1D52"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10.22. să inițieze sau să solicite organelor competente suspendarea sau retragerea actelor permisive în legătură cu încălcarea normelor stabilite în acestea;</w:t>
      </w:r>
    </w:p>
    <w:p w14:paraId="696A960C" w14:textId="77777777" w:rsidR="00D77975" w:rsidRPr="004C19D6" w:rsidRDefault="00D77975" w:rsidP="00D77975">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10.23. să preleveze probe pentru efectuarea analizelor de laborator. Inspectorul este împuternicit să deschidă ambalajele pentru inspecţie. În cazul în care este imposibilă inspectarea sau luarea de probe/mostre a mărfurilor la fața locului, bunurile pot fi ridicate pentru o perioadă rezonabilă în acest scop, ce nu va depăși durata controlului sau timpul necesar investigațiilor de laborator, oferindu-se o confirmare în scris privind bunurile ridicate; </w:t>
      </w:r>
    </w:p>
    <w:p w14:paraId="180951C3" w14:textId="77777777" w:rsidR="008E6DAE" w:rsidRPr="004C19D6" w:rsidRDefault="00D77975"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10.24. să antreneze, în caz de necesitate, specialiști pentru efectuarea controalelor, analizelor, elaborarea măsurilor de protecţie a mediului şi utilizarea resurselor naturale;</w:t>
      </w:r>
    </w:p>
    <w:p w14:paraId="513262C5" w14:textId="77777777" w:rsidR="008E6DAE" w:rsidRPr="004C19D6" w:rsidRDefault="008E6DAE"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10.25. </w:t>
      </w:r>
      <w:r w:rsidR="00D77975" w:rsidRPr="004C19D6">
        <w:rPr>
          <w:color w:val="000000" w:themeColor="text1"/>
          <w:sz w:val="28"/>
          <w:szCs w:val="28"/>
          <w:lang w:val="ro-RO"/>
        </w:rPr>
        <w:t>să solicite retragerea actului permisiv eliberat de către autoritățile administrației publice competente în cazul constatării abaterilor de la legislația de mediu și neexecutarea prescripțiilor înaintate, în conformitate legislația;</w:t>
      </w:r>
    </w:p>
    <w:p w14:paraId="2D561A28" w14:textId="77777777" w:rsidR="008E6DAE" w:rsidRPr="004C19D6" w:rsidRDefault="008E6DAE"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10.26. </w:t>
      </w:r>
      <w:r w:rsidR="00D77975" w:rsidRPr="004C19D6">
        <w:rPr>
          <w:color w:val="000000" w:themeColor="text1"/>
          <w:sz w:val="28"/>
          <w:szCs w:val="28"/>
          <w:lang w:val="ro-RO"/>
        </w:rPr>
        <w:t>să întocmească şi să înainteze organelor competente materialele privind cazurile de încălcare a legislaţiei în domeniul protecției mediului și utilizării raționale a resurselor naturale, să înainteze organelor de drept materiale pentru pornirea cauzelor penale şi tragerea la răspundere penală a infractorilor;</w:t>
      </w:r>
    </w:p>
    <w:p w14:paraId="3D5ED607" w14:textId="77777777" w:rsidR="008E6DAE" w:rsidRPr="004C19D6" w:rsidRDefault="008E6DAE"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10.27. </w:t>
      </w:r>
      <w:r w:rsidR="00D77975" w:rsidRPr="004C19D6">
        <w:rPr>
          <w:color w:val="000000" w:themeColor="text1"/>
          <w:sz w:val="28"/>
          <w:szCs w:val="28"/>
          <w:lang w:val="ro-RO"/>
        </w:rPr>
        <w:t>să inspecteze persoanele fizice și juridice care efectuează pescuitul hidrobionţilor în obiectivele acvatice piscicole naturale, precum şi în obiectivele acvatice din fondul ariilor naturale protejate de stat;</w:t>
      </w:r>
    </w:p>
    <w:p w14:paraId="159FCC6B" w14:textId="77777777" w:rsidR="008E6DAE" w:rsidRPr="004C19D6" w:rsidRDefault="008E6DAE"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10.28. </w:t>
      </w:r>
      <w:r w:rsidR="00D77975" w:rsidRPr="004C19D6">
        <w:rPr>
          <w:color w:val="000000" w:themeColor="text1"/>
          <w:sz w:val="28"/>
          <w:szCs w:val="28"/>
          <w:lang w:val="ro-RO"/>
        </w:rPr>
        <w:t>să controleze documentaţia persoanelor fizice şi juridice privind autorizarea pescuitului industrial/comercial şi utilizarea resurselor biologice acvatice, precum şi actele de identitate;</w:t>
      </w:r>
    </w:p>
    <w:p w14:paraId="1AF9F764" w14:textId="77777777" w:rsidR="008E6DAE" w:rsidRPr="004C19D6" w:rsidRDefault="008E6DAE"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10.29. </w:t>
      </w:r>
      <w:r w:rsidR="00D77975" w:rsidRPr="004C19D6">
        <w:rPr>
          <w:color w:val="000000" w:themeColor="text1"/>
          <w:sz w:val="28"/>
          <w:szCs w:val="28"/>
          <w:lang w:val="ro-RO"/>
        </w:rPr>
        <w:t>să solicite şi să primească, în limitele competenței, declarații de la angajatori şi salariați;</w:t>
      </w:r>
    </w:p>
    <w:p w14:paraId="055D9D77" w14:textId="77777777" w:rsidR="008E6DAE" w:rsidRPr="004C19D6" w:rsidRDefault="008E6DAE"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10.30. </w:t>
      </w:r>
      <w:r w:rsidR="00D77975" w:rsidRPr="004C19D6">
        <w:rPr>
          <w:color w:val="000000" w:themeColor="text1"/>
          <w:sz w:val="28"/>
          <w:szCs w:val="28"/>
          <w:lang w:val="ro-RO"/>
        </w:rPr>
        <w:t>să ceară lichidarea imediată sau într-un anumit termen a abaterilor constatate în cadrul controalelor de la dispoziţiile actelor normative referitoare la protecția mediului și utilizarea resurselor naturale, condiţiile de muncă şi protecţia salariaţilor în exercitarea atribuţiilor lor;</w:t>
      </w:r>
    </w:p>
    <w:p w14:paraId="58438DBE" w14:textId="77777777" w:rsidR="008E6DAE" w:rsidRPr="004C19D6" w:rsidRDefault="008E6DAE"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10.31. </w:t>
      </w:r>
      <w:r w:rsidR="00D77975" w:rsidRPr="004C19D6">
        <w:rPr>
          <w:color w:val="000000" w:themeColor="text1"/>
          <w:sz w:val="28"/>
          <w:szCs w:val="28"/>
          <w:lang w:val="ro-RO"/>
        </w:rPr>
        <w:t xml:space="preserve">să dispună sistarea funcționării (inclusiv prin sigilare, cu indicarea în procesul-verbal de control) a atelierelor, a halelor, a secțiilor, a altor subdiviziuni ale </w:t>
      </w:r>
      <w:r w:rsidR="00D77975" w:rsidRPr="004C19D6">
        <w:rPr>
          <w:color w:val="000000" w:themeColor="text1"/>
          <w:sz w:val="28"/>
          <w:szCs w:val="28"/>
          <w:lang w:val="ro-RO"/>
        </w:rPr>
        <w:lastRenderedPageBreak/>
        <w:t xml:space="preserve">unității controlate, sistarea exploatării clădirilor, a edificiilor şi a echipamentelor tehnice, precum şi sistarea lucrărilor şi a proceselor tehnologice, în cazul unui pericol iminent pentru mediu, viața și sănătatea persoanelor, pericol de accidentare a angajaților entității controlate; </w:t>
      </w:r>
    </w:p>
    <w:p w14:paraId="144119CF" w14:textId="79DC2A60" w:rsidR="00D77975" w:rsidRPr="004C19D6" w:rsidRDefault="008E6DAE"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10.32. </w:t>
      </w:r>
      <w:r w:rsidR="00D77975" w:rsidRPr="004C19D6">
        <w:rPr>
          <w:color w:val="000000" w:themeColor="text1"/>
          <w:sz w:val="28"/>
          <w:szCs w:val="28"/>
          <w:lang w:val="ro-RO"/>
        </w:rPr>
        <w:t>să presteze servicii contra plată pentru lucrările efectuate în domeniul protecției mediului și utilizării raționale a resurselor naturale persoanelor fizice și juridice, indiferent de forma de proprietate și apartenența departamentală ale cestora;</w:t>
      </w:r>
    </w:p>
    <w:p w14:paraId="1875BC7F" w14:textId="28AEFA3A" w:rsidR="007862BD" w:rsidRPr="004C19D6" w:rsidRDefault="00D77975" w:rsidP="007862BD">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w:t>
      </w:r>
      <w:r w:rsidR="007862BD" w:rsidRPr="004C19D6">
        <w:rPr>
          <w:color w:val="000000" w:themeColor="text1"/>
          <w:sz w:val="28"/>
          <w:szCs w:val="28"/>
          <w:lang w:val="ro-RO"/>
        </w:rPr>
        <w:t>.</w:t>
      </w:r>
      <w:r w:rsidR="008E6DAE" w:rsidRPr="004C19D6">
        <w:rPr>
          <w:color w:val="000000" w:themeColor="text1"/>
          <w:sz w:val="28"/>
          <w:szCs w:val="28"/>
          <w:lang w:val="ro-RO"/>
        </w:rPr>
        <w:t>33</w:t>
      </w:r>
      <w:r w:rsidR="007862BD" w:rsidRPr="004C19D6">
        <w:rPr>
          <w:color w:val="000000" w:themeColor="text1"/>
          <w:sz w:val="28"/>
          <w:szCs w:val="28"/>
          <w:lang w:val="ro-RO"/>
        </w:rPr>
        <w:t>. să colaboreze cu autoritățile administrației publice locale pentru implementarea politicii statului în domeniile încredințate și soluționarea problemelor comune;</w:t>
      </w:r>
    </w:p>
    <w:p w14:paraId="791612F7" w14:textId="7C294BE4" w:rsidR="007862BD" w:rsidRPr="004C19D6" w:rsidRDefault="00D77975" w:rsidP="007862BD">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w:t>
      </w:r>
      <w:r w:rsidR="007862BD" w:rsidRPr="004C19D6">
        <w:rPr>
          <w:color w:val="000000" w:themeColor="text1"/>
          <w:sz w:val="28"/>
          <w:szCs w:val="28"/>
          <w:lang w:val="ro-RO"/>
        </w:rPr>
        <w:t>.</w:t>
      </w:r>
      <w:r w:rsidR="008E6DAE" w:rsidRPr="004C19D6">
        <w:rPr>
          <w:color w:val="000000" w:themeColor="text1"/>
          <w:sz w:val="28"/>
          <w:szCs w:val="28"/>
          <w:lang w:val="ro-RO"/>
        </w:rPr>
        <w:t>34</w:t>
      </w:r>
      <w:r w:rsidR="007862BD" w:rsidRPr="004C19D6">
        <w:rPr>
          <w:color w:val="000000" w:themeColor="text1"/>
          <w:sz w:val="28"/>
          <w:szCs w:val="28"/>
          <w:lang w:val="ro-RO"/>
        </w:rPr>
        <w:t>. să înainteze, în conformitate cu legislația, acțiuni în regres împotriva funcționarilor publici și a altor categorii de personal care au cauzat prejudicii proprietății publice și bugetului public național;</w:t>
      </w:r>
    </w:p>
    <w:p w14:paraId="094A298C" w14:textId="53D36733" w:rsidR="007862BD" w:rsidRPr="004C19D6" w:rsidRDefault="00D77975" w:rsidP="007862BD">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w:t>
      </w:r>
      <w:r w:rsidR="007862BD" w:rsidRPr="004C19D6">
        <w:rPr>
          <w:color w:val="000000" w:themeColor="text1"/>
          <w:sz w:val="28"/>
          <w:szCs w:val="28"/>
          <w:lang w:val="ro-RO"/>
        </w:rPr>
        <w:t>.</w:t>
      </w:r>
      <w:r w:rsidR="008E6DAE" w:rsidRPr="004C19D6">
        <w:rPr>
          <w:color w:val="000000" w:themeColor="text1"/>
          <w:sz w:val="28"/>
          <w:szCs w:val="28"/>
          <w:lang w:val="ro-RO"/>
        </w:rPr>
        <w:t>35</w:t>
      </w:r>
      <w:r w:rsidR="007862BD" w:rsidRPr="004C19D6">
        <w:rPr>
          <w:color w:val="000000" w:themeColor="text1"/>
          <w:sz w:val="28"/>
          <w:szCs w:val="28"/>
          <w:lang w:val="ro-RO"/>
        </w:rPr>
        <w:t>. să solicite, în condițiile legii, accesul și să obțină gratuit, prin intermediul platformei de interoperabilitate, informații statistice, financiare, fiscale, economice, juridice și de altă natură, necesare pentru realizarea  funcțiilor;</w:t>
      </w:r>
    </w:p>
    <w:p w14:paraId="485F396D" w14:textId="204152E0" w:rsidR="007862BD" w:rsidRPr="004C19D6" w:rsidRDefault="00D77975" w:rsidP="007862BD">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w:t>
      </w:r>
      <w:r w:rsidR="007862BD" w:rsidRPr="004C19D6">
        <w:rPr>
          <w:color w:val="000000" w:themeColor="text1"/>
          <w:sz w:val="28"/>
          <w:szCs w:val="28"/>
          <w:lang w:val="ro-RO"/>
        </w:rPr>
        <w:t>.</w:t>
      </w:r>
      <w:r w:rsidR="008E6DAE" w:rsidRPr="004C19D6">
        <w:rPr>
          <w:color w:val="000000" w:themeColor="text1"/>
          <w:sz w:val="28"/>
          <w:szCs w:val="28"/>
          <w:lang w:val="ro-RO"/>
        </w:rPr>
        <w:t>36</w:t>
      </w:r>
      <w:r w:rsidR="007862BD" w:rsidRPr="004C19D6">
        <w:rPr>
          <w:color w:val="000000" w:themeColor="text1"/>
          <w:sz w:val="28"/>
          <w:szCs w:val="28"/>
          <w:lang w:val="ro-RO"/>
        </w:rPr>
        <w:t>. să exercite competențele și responsabilitățile în domeniul finanțelor publice, în conformitate cu prevederile Legii finanțelor publice și responsabilității bugetar-fiscale nr.181/2014;</w:t>
      </w:r>
    </w:p>
    <w:p w14:paraId="7F1C7FF8" w14:textId="590FFCEF" w:rsidR="007862BD" w:rsidRPr="004C19D6" w:rsidRDefault="00D77975" w:rsidP="007862BD">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w:t>
      </w:r>
      <w:r w:rsidR="007862BD" w:rsidRPr="004C19D6">
        <w:rPr>
          <w:color w:val="000000" w:themeColor="text1"/>
          <w:sz w:val="28"/>
          <w:szCs w:val="28"/>
          <w:lang w:val="ro-RO"/>
        </w:rPr>
        <w:t>.</w:t>
      </w:r>
      <w:r w:rsidR="008E6DAE" w:rsidRPr="004C19D6">
        <w:rPr>
          <w:color w:val="000000" w:themeColor="text1"/>
          <w:sz w:val="28"/>
          <w:szCs w:val="28"/>
          <w:lang w:val="ro-RO"/>
        </w:rPr>
        <w:t>37</w:t>
      </w:r>
      <w:r w:rsidR="007862BD" w:rsidRPr="004C19D6">
        <w:rPr>
          <w:color w:val="000000" w:themeColor="text1"/>
          <w:sz w:val="28"/>
          <w:szCs w:val="28"/>
          <w:lang w:val="ro-RO"/>
        </w:rPr>
        <w:t>. să conlucreze cu autorități similare ale altor state, inclusiv, prin încheierea unor acorduri bilaterale de colaborare, prin schimb de experiență și informații de specialitate;</w:t>
      </w:r>
    </w:p>
    <w:p w14:paraId="202E84B0" w14:textId="10073DC5" w:rsidR="007862BD" w:rsidRPr="004C19D6" w:rsidRDefault="00D77975" w:rsidP="007862BD">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10</w:t>
      </w:r>
      <w:r w:rsidR="007862BD" w:rsidRPr="004C19D6">
        <w:rPr>
          <w:color w:val="000000" w:themeColor="text1"/>
          <w:sz w:val="28"/>
          <w:szCs w:val="28"/>
          <w:lang w:val="ro-RO"/>
        </w:rPr>
        <w:t>.</w:t>
      </w:r>
      <w:r w:rsidR="008E6DAE" w:rsidRPr="004C19D6">
        <w:rPr>
          <w:color w:val="000000" w:themeColor="text1"/>
          <w:sz w:val="28"/>
          <w:szCs w:val="28"/>
          <w:lang w:val="ro-RO"/>
        </w:rPr>
        <w:t>38</w:t>
      </w:r>
      <w:r w:rsidR="007862BD" w:rsidRPr="004C19D6">
        <w:rPr>
          <w:color w:val="000000" w:themeColor="text1"/>
          <w:sz w:val="28"/>
          <w:szCs w:val="28"/>
          <w:lang w:val="ro-RO"/>
        </w:rPr>
        <w:t>. să exercite și alte drepturi, în temeiul actelor normative ce reglementează relațiile în domeniile de activitate încredințate autorității administrative.</w:t>
      </w:r>
    </w:p>
    <w:p w14:paraId="22B7A062" w14:textId="77777777" w:rsidR="0002372A" w:rsidRPr="004C19D6" w:rsidRDefault="0002372A" w:rsidP="00CE6259">
      <w:pPr>
        <w:pStyle w:val="NormalWeb"/>
        <w:spacing w:before="0" w:beforeAutospacing="0" w:after="0" w:afterAutospacing="0"/>
        <w:ind w:firstLine="709"/>
        <w:jc w:val="center"/>
        <w:rPr>
          <w:rStyle w:val="Strong"/>
          <w:rFonts w:eastAsiaTheme="majorEastAsia"/>
          <w:color w:val="000000" w:themeColor="text1"/>
          <w:sz w:val="28"/>
          <w:szCs w:val="28"/>
          <w:lang w:val="ro-RO"/>
        </w:rPr>
      </w:pPr>
    </w:p>
    <w:p w14:paraId="454B2FA1" w14:textId="01880E52" w:rsidR="00CE6259" w:rsidRPr="004C19D6" w:rsidRDefault="00CE6259" w:rsidP="0002372A">
      <w:pPr>
        <w:pStyle w:val="NormalWeb"/>
        <w:spacing w:before="0" w:beforeAutospacing="0" w:after="0" w:afterAutospacing="0"/>
        <w:ind w:firstLine="709"/>
        <w:jc w:val="center"/>
        <w:rPr>
          <w:color w:val="000000" w:themeColor="text1"/>
          <w:sz w:val="28"/>
          <w:szCs w:val="28"/>
          <w:lang w:val="ro-RO"/>
        </w:rPr>
      </w:pPr>
      <w:r w:rsidRPr="004C19D6">
        <w:rPr>
          <w:rStyle w:val="Strong"/>
          <w:rFonts w:eastAsiaTheme="majorEastAsia"/>
          <w:color w:val="000000" w:themeColor="text1"/>
          <w:sz w:val="28"/>
          <w:szCs w:val="28"/>
          <w:lang w:val="ro-RO"/>
        </w:rPr>
        <w:t xml:space="preserve">III. ORGANIZAREA ACTIVITĂȚII </w:t>
      </w:r>
      <w:r w:rsidR="0002372A" w:rsidRPr="004C19D6">
        <w:rPr>
          <w:rStyle w:val="Strong"/>
          <w:rFonts w:eastAsiaTheme="majorEastAsia"/>
          <w:color w:val="000000" w:themeColor="text1"/>
          <w:sz w:val="28"/>
          <w:szCs w:val="28"/>
          <w:lang w:val="ro-RO"/>
        </w:rPr>
        <w:t>INSPECTORATULUI</w:t>
      </w:r>
    </w:p>
    <w:p w14:paraId="417762A7" w14:textId="1C067554" w:rsidR="0002372A"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1</w:t>
      </w:r>
      <w:r w:rsidR="000B7D7C" w:rsidRPr="004C19D6">
        <w:rPr>
          <w:rStyle w:val="Strong"/>
          <w:rFonts w:eastAsiaTheme="majorEastAsia"/>
          <w:color w:val="000000" w:themeColor="text1"/>
          <w:sz w:val="28"/>
          <w:szCs w:val="28"/>
          <w:lang w:val="ro-RO"/>
        </w:rPr>
        <w:t>1</w:t>
      </w:r>
      <w:r w:rsidRPr="004C19D6">
        <w:rPr>
          <w:color w:val="000000" w:themeColor="text1"/>
          <w:sz w:val="28"/>
          <w:szCs w:val="28"/>
          <w:lang w:val="ro-RO"/>
        </w:rPr>
        <w:t>.</w:t>
      </w:r>
      <w:r w:rsidR="0002372A" w:rsidRPr="004C19D6">
        <w:rPr>
          <w:color w:val="000000" w:themeColor="text1"/>
          <w:sz w:val="28"/>
          <w:szCs w:val="28"/>
          <w:lang w:val="ro-RO"/>
        </w:rPr>
        <w:t xml:space="preserve"> Șeful</w:t>
      </w:r>
      <w:r w:rsidRPr="004C19D6">
        <w:rPr>
          <w:color w:val="000000" w:themeColor="text1"/>
          <w:sz w:val="28"/>
          <w:szCs w:val="28"/>
          <w:lang w:val="ro-RO"/>
        </w:rPr>
        <w:t xml:space="preserve"> </w:t>
      </w:r>
      <w:r w:rsidR="0002372A" w:rsidRPr="004C19D6">
        <w:rPr>
          <w:color w:val="000000" w:themeColor="text1"/>
          <w:sz w:val="28"/>
          <w:szCs w:val="28"/>
          <w:lang w:val="ro-RO"/>
        </w:rPr>
        <w:t>Inspectoratului</w:t>
      </w:r>
      <w:r w:rsidRPr="004C19D6">
        <w:rPr>
          <w:color w:val="000000" w:themeColor="text1"/>
          <w:sz w:val="28"/>
          <w:szCs w:val="28"/>
          <w:lang w:val="ro-RO"/>
        </w:rPr>
        <w:t xml:space="preserve"> este numit în funcție și este eliberat sau destituit din funcție, în condițiile legii, de către Guvern, la propunerea </w:t>
      </w:r>
      <w:r w:rsidR="0002372A" w:rsidRPr="004C19D6">
        <w:rPr>
          <w:color w:val="000000" w:themeColor="text1"/>
          <w:sz w:val="28"/>
          <w:szCs w:val="28"/>
          <w:lang w:val="ro-RO"/>
        </w:rPr>
        <w:t>Ministrului Mediului</w:t>
      </w:r>
      <w:r w:rsidRPr="004C19D6">
        <w:rPr>
          <w:color w:val="000000" w:themeColor="text1"/>
          <w:sz w:val="28"/>
          <w:szCs w:val="28"/>
          <w:lang w:val="ro-RO"/>
        </w:rPr>
        <w:t xml:space="preserve">. </w:t>
      </w:r>
    </w:p>
    <w:p w14:paraId="706EFF63" w14:textId="78CB46DE"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În activitatea sa, </w:t>
      </w:r>
      <w:r w:rsidR="0002372A" w:rsidRPr="004C19D6">
        <w:rPr>
          <w:color w:val="000000" w:themeColor="text1"/>
          <w:sz w:val="28"/>
          <w:szCs w:val="28"/>
          <w:lang w:val="ro-RO"/>
        </w:rPr>
        <w:t>șeful Inspectoratului</w:t>
      </w:r>
      <w:r w:rsidRPr="004C19D6">
        <w:rPr>
          <w:color w:val="000000" w:themeColor="text1"/>
          <w:sz w:val="28"/>
          <w:szCs w:val="28"/>
          <w:lang w:val="ro-RO"/>
        </w:rPr>
        <w:t xml:space="preserve"> este asistat de către </w:t>
      </w:r>
      <w:r w:rsidR="0002372A" w:rsidRPr="004C19D6">
        <w:rPr>
          <w:color w:val="000000" w:themeColor="text1"/>
          <w:sz w:val="28"/>
          <w:szCs w:val="28"/>
          <w:lang w:val="ro-RO"/>
        </w:rPr>
        <w:t>doi adjuncți</w:t>
      </w:r>
      <w:r w:rsidRPr="004C19D6">
        <w:rPr>
          <w:color w:val="000000" w:themeColor="text1"/>
          <w:sz w:val="28"/>
          <w:szCs w:val="28"/>
          <w:lang w:val="ro-RO"/>
        </w:rPr>
        <w:t>, care sunt funcționari publici de conducere de nivel superior, numiți în funcție și eliberați sau destituiți din funcție, în condițiile legii, de către Guvern.</w:t>
      </w:r>
    </w:p>
    <w:p w14:paraId="1060182B" w14:textId="48ECB2EE"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1</w:t>
      </w:r>
      <w:r w:rsidR="000B7D7C" w:rsidRPr="004C19D6">
        <w:rPr>
          <w:rStyle w:val="Strong"/>
          <w:rFonts w:eastAsiaTheme="majorEastAsia"/>
          <w:color w:val="000000" w:themeColor="text1"/>
          <w:sz w:val="28"/>
          <w:szCs w:val="28"/>
          <w:lang w:val="ro-RO"/>
        </w:rPr>
        <w:t>2</w:t>
      </w:r>
      <w:r w:rsidRPr="004C19D6">
        <w:rPr>
          <w:color w:val="000000" w:themeColor="text1"/>
          <w:sz w:val="28"/>
          <w:szCs w:val="28"/>
          <w:lang w:val="ro-RO"/>
        </w:rPr>
        <w:t>.</w:t>
      </w:r>
      <w:r w:rsidR="0002372A" w:rsidRPr="004C19D6">
        <w:rPr>
          <w:color w:val="000000" w:themeColor="text1"/>
          <w:sz w:val="28"/>
          <w:szCs w:val="28"/>
          <w:lang w:val="ro-RO"/>
        </w:rPr>
        <w:t xml:space="preserve"> </w:t>
      </w:r>
      <w:r w:rsidR="00027FDE" w:rsidRPr="004C19D6">
        <w:rPr>
          <w:color w:val="000000" w:themeColor="text1"/>
          <w:sz w:val="28"/>
          <w:szCs w:val="28"/>
          <w:lang w:val="ro-RO"/>
        </w:rPr>
        <w:t>Șeful Inspectoratului</w:t>
      </w:r>
      <w:r w:rsidRPr="004C19D6">
        <w:rPr>
          <w:color w:val="000000" w:themeColor="text1"/>
          <w:sz w:val="28"/>
          <w:szCs w:val="28"/>
          <w:lang w:val="ro-RO"/>
        </w:rPr>
        <w:t xml:space="preserve"> exercită următoarele atribuții:</w:t>
      </w:r>
    </w:p>
    <w:p w14:paraId="518BD89A" w14:textId="00275F6A"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 xml:space="preserve">.1. organizează, coordonează și supraveghează activitatea </w:t>
      </w:r>
      <w:r w:rsidR="00027FDE" w:rsidRPr="004C19D6">
        <w:rPr>
          <w:color w:val="000000" w:themeColor="text1"/>
          <w:sz w:val="28"/>
          <w:szCs w:val="28"/>
          <w:lang w:val="ro-RO"/>
        </w:rPr>
        <w:t>Inspectoratului</w:t>
      </w:r>
      <w:r w:rsidR="008E6DAE" w:rsidRPr="004C19D6">
        <w:rPr>
          <w:color w:val="000000" w:themeColor="text1"/>
          <w:sz w:val="28"/>
          <w:szCs w:val="28"/>
          <w:lang w:val="ro-RO"/>
        </w:rPr>
        <w:t xml:space="preserve"> și a subdiviziunilor teritoriale</w:t>
      </w:r>
      <w:r w:rsidRPr="004C19D6">
        <w:rPr>
          <w:color w:val="000000" w:themeColor="text1"/>
          <w:sz w:val="28"/>
          <w:szCs w:val="28"/>
          <w:lang w:val="ro-RO"/>
        </w:rPr>
        <w:t>;</w:t>
      </w:r>
    </w:p>
    <w:p w14:paraId="7D016183" w14:textId="42D677B2"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 xml:space="preserve">.2. asigură executarea legislației în domeniile de activitate ale </w:t>
      </w:r>
      <w:r w:rsidR="00027FDE" w:rsidRPr="004C19D6">
        <w:rPr>
          <w:color w:val="000000" w:themeColor="text1"/>
          <w:sz w:val="28"/>
          <w:szCs w:val="28"/>
          <w:lang w:val="ro-RO"/>
        </w:rPr>
        <w:t>Inspectoratului</w:t>
      </w:r>
      <w:r w:rsidRPr="004C19D6">
        <w:rPr>
          <w:color w:val="000000" w:themeColor="text1"/>
          <w:sz w:val="28"/>
          <w:szCs w:val="28"/>
          <w:lang w:val="ro-RO"/>
        </w:rPr>
        <w:t>;</w:t>
      </w:r>
    </w:p>
    <w:p w14:paraId="3906C910" w14:textId="6FFCA0C9"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 xml:space="preserve">.3. reprezintă </w:t>
      </w:r>
      <w:r w:rsidR="00027FDE" w:rsidRPr="004C19D6">
        <w:rPr>
          <w:color w:val="000000" w:themeColor="text1"/>
          <w:sz w:val="28"/>
          <w:szCs w:val="28"/>
          <w:lang w:val="ro-RO"/>
        </w:rPr>
        <w:t>Inspectoratul</w:t>
      </w:r>
      <w:r w:rsidRPr="004C19D6">
        <w:rPr>
          <w:color w:val="000000" w:themeColor="text1"/>
          <w:sz w:val="28"/>
          <w:szCs w:val="28"/>
          <w:lang w:val="ro-RO"/>
        </w:rPr>
        <w:t xml:space="preserve"> în relațiile cu autoritățile administrației publice centrale și locale, cu instituții publice, cu organizațiile și instituțiile naționale și internaționale, cu partenerii de dezvoltare care asigură suport acesteia și cu alte persoane juridice sau fizice;</w:t>
      </w:r>
    </w:p>
    <w:p w14:paraId="545C48FF" w14:textId="2EDEEA5F"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.4. aprobă sau modifică statul de personal și schema de încadrare, în limitele fondului de retribuire a muncii și ale efectivului-limită aprobat de către Guvern;</w:t>
      </w:r>
    </w:p>
    <w:p w14:paraId="736944D6" w14:textId="6FAC5E7A"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 xml:space="preserve">.5. aprobă organigrama </w:t>
      </w:r>
      <w:r w:rsidR="00027FDE" w:rsidRPr="004C19D6">
        <w:rPr>
          <w:color w:val="000000" w:themeColor="text1"/>
          <w:sz w:val="28"/>
          <w:szCs w:val="28"/>
          <w:lang w:val="ro-RO"/>
        </w:rPr>
        <w:t>Inspectoratului</w:t>
      </w:r>
      <w:r w:rsidRPr="004C19D6">
        <w:rPr>
          <w:color w:val="000000" w:themeColor="text1"/>
          <w:sz w:val="28"/>
          <w:szCs w:val="28"/>
          <w:lang w:val="ro-RO"/>
        </w:rPr>
        <w:t>;</w:t>
      </w:r>
    </w:p>
    <w:p w14:paraId="2882BCA8" w14:textId="28AB21BA"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lastRenderedPageBreak/>
        <w:t>1</w:t>
      </w:r>
      <w:r w:rsidR="000B7D7C" w:rsidRPr="004C19D6">
        <w:rPr>
          <w:color w:val="000000" w:themeColor="text1"/>
          <w:sz w:val="28"/>
          <w:szCs w:val="28"/>
          <w:lang w:val="ro-RO"/>
        </w:rPr>
        <w:t>2</w:t>
      </w:r>
      <w:r w:rsidRPr="004C19D6">
        <w:rPr>
          <w:color w:val="000000" w:themeColor="text1"/>
          <w:sz w:val="28"/>
          <w:szCs w:val="28"/>
          <w:lang w:val="ro-RO"/>
        </w:rPr>
        <w:t xml:space="preserve">.6. aprobă regulamentele subdiviziunilor </w:t>
      </w:r>
      <w:r w:rsidR="00027FDE" w:rsidRPr="004C19D6">
        <w:rPr>
          <w:color w:val="000000" w:themeColor="text1"/>
          <w:sz w:val="28"/>
          <w:szCs w:val="28"/>
          <w:lang w:val="ro-RO"/>
        </w:rPr>
        <w:t>Inspectoratului</w:t>
      </w:r>
      <w:r w:rsidRPr="004C19D6">
        <w:rPr>
          <w:color w:val="000000" w:themeColor="text1"/>
          <w:sz w:val="28"/>
          <w:szCs w:val="28"/>
          <w:lang w:val="ro-RO"/>
        </w:rPr>
        <w:t xml:space="preserve"> și fișele de post ale angajaților;</w:t>
      </w:r>
    </w:p>
    <w:p w14:paraId="3A8C36B3" w14:textId="6948899E"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 xml:space="preserve">.7. organizează sistemul de control intern managerial, precum și funcția de audit intern în cadrul </w:t>
      </w:r>
      <w:r w:rsidR="00027FDE" w:rsidRPr="004C19D6">
        <w:rPr>
          <w:color w:val="000000" w:themeColor="text1"/>
          <w:sz w:val="28"/>
          <w:szCs w:val="28"/>
          <w:lang w:val="ro-RO"/>
        </w:rPr>
        <w:t>Inspectoratului</w:t>
      </w:r>
      <w:r w:rsidRPr="004C19D6">
        <w:rPr>
          <w:color w:val="000000" w:themeColor="text1"/>
          <w:sz w:val="28"/>
          <w:szCs w:val="28"/>
          <w:lang w:val="ro-RO"/>
        </w:rPr>
        <w:t>;</w:t>
      </w:r>
    </w:p>
    <w:p w14:paraId="301B3750" w14:textId="526C2719"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 xml:space="preserve">.8. stabilește competențele </w:t>
      </w:r>
      <w:r w:rsidR="00027FDE" w:rsidRPr="004C19D6">
        <w:rPr>
          <w:color w:val="000000" w:themeColor="text1"/>
          <w:sz w:val="28"/>
          <w:szCs w:val="28"/>
          <w:lang w:val="ro-RO"/>
        </w:rPr>
        <w:t>șefilor</w:t>
      </w:r>
      <w:r w:rsidRPr="004C19D6">
        <w:rPr>
          <w:color w:val="000000" w:themeColor="text1"/>
          <w:sz w:val="28"/>
          <w:szCs w:val="28"/>
          <w:lang w:val="ro-RO"/>
        </w:rPr>
        <w:t xml:space="preserve"> adjuncți, atribuțiile și sarcinile personalului </w:t>
      </w:r>
      <w:r w:rsidR="00027FDE" w:rsidRPr="004C19D6">
        <w:rPr>
          <w:color w:val="000000" w:themeColor="text1"/>
          <w:sz w:val="28"/>
          <w:szCs w:val="28"/>
          <w:lang w:val="ro-RO"/>
        </w:rPr>
        <w:t>Inspectoratului</w:t>
      </w:r>
      <w:r w:rsidRPr="004C19D6">
        <w:rPr>
          <w:color w:val="000000" w:themeColor="text1"/>
          <w:sz w:val="28"/>
          <w:szCs w:val="28"/>
          <w:lang w:val="ro-RO"/>
        </w:rPr>
        <w:t>;</w:t>
      </w:r>
    </w:p>
    <w:p w14:paraId="1F25BA14" w14:textId="0FE761A0"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 xml:space="preserve">.9. numește în funcție, modifică, suspendă și încetează raporturile de serviciu ale funcționarilor publici și ale funcționarilor publici cu statut special din cadrul </w:t>
      </w:r>
      <w:r w:rsidR="00027FDE" w:rsidRPr="004C19D6">
        <w:rPr>
          <w:color w:val="000000" w:themeColor="text1"/>
          <w:sz w:val="28"/>
          <w:szCs w:val="28"/>
          <w:lang w:val="ro-RO"/>
        </w:rPr>
        <w:t>Inspectoratului</w:t>
      </w:r>
      <w:r w:rsidRPr="004C19D6">
        <w:rPr>
          <w:color w:val="000000" w:themeColor="text1"/>
          <w:sz w:val="28"/>
          <w:szCs w:val="28"/>
          <w:lang w:val="ro-RO"/>
        </w:rPr>
        <w:t>, în condițiile Legii nr.158/2008 cu privire la funcția publică și statutul funcționarului public, și, respectiv, în condițiile legilor speciale;</w:t>
      </w:r>
    </w:p>
    <w:p w14:paraId="056045B8" w14:textId="178106B7"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.10. angajează și eliberează din funcție alte categorii de personal, în condițiile legislației muncii;</w:t>
      </w:r>
    </w:p>
    <w:p w14:paraId="595F5D03" w14:textId="1E765208"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 xml:space="preserve">.11. prezintă ministrului raportul anual cu privire la activitatea </w:t>
      </w:r>
      <w:r w:rsidR="00027FDE" w:rsidRPr="004C19D6">
        <w:rPr>
          <w:color w:val="000000" w:themeColor="text1"/>
          <w:sz w:val="28"/>
          <w:szCs w:val="28"/>
          <w:lang w:val="ro-RO"/>
        </w:rPr>
        <w:t>Inspectoratului</w:t>
      </w:r>
      <w:r w:rsidRPr="004C19D6">
        <w:rPr>
          <w:color w:val="000000" w:themeColor="text1"/>
          <w:sz w:val="28"/>
          <w:szCs w:val="28"/>
          <w:lang w:val="ro-RO"/>
        </w:rPr>
        <w:t>;</w:t>
      </w:r>
    </w:p>
    <w:p w14:paraId="0BCC4399" w14:textId="72AE11EB" w:rsidR="008E6DAE" w:rsidRPr="004C19D6" w:rsidRDefault="00CE6259"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 xml:space="preserve">.12. conferă grade de calificare funcționarilor publici și grade militare sau speciale funcționarilor publici cu statut special, acordă stimulări și aplică sancțiuni disciplinare personalului </w:t>
      </w:r>
      <w:r w:rsidR="00027FDE" w:rsidRPr="004C19D6">
        <w:rPr>
          <w:color w:val="000000" w:themeColor="text1"/>
          <w:sz w:val="28"/>
          <w:szCs w:val="28"/>
          <w:lang w:val="ro-RO"/>
        </w:rPr>
        <w:t>Inspectoratului</w:t>
      </w:r>
      <w:r w:rsidRPr="004C19D6">
        <w:rPr>
          <w:color w:val="000000" w:themeColor="text1"/>
          <w:sz w:val="28"/>
          <w:szCs w:val="28"/>
          <w:lang w:val="ro-RO"/>
        </w:rPr>
        <w:t>, în condițiile legii;</w:t>
      </w:r>
    </w:p>
    <w:p w14:paraId="5A26037D" w14:textId="5D4EAC80" w:rsidR="008E6DAE" w:rsidRPr="004C19D6" w:rsidRDefault="008E6DAE"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.13. aprobă instrucțiuni, regulamente, norme de lucru, proceduri şi alte dispoziții specifice necesare pentru îndeplinirea sarcinilor şi atribuţiilor personalului Inspectoratului;</w:t>
      </w:r>
    </w:p>
    <w:p w14:paraId="42C3FBC0" w14:textId="6334E932" w:rsidR="008E6DAE" w:rsidRPr="004C19D6" w:rsidRDefault="008E6DAE" w:rsidP="008E6DA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.14. aprobă planurile anuale de activitate ale Inspectoratului și ale subdiviziunilor teritoriale;</w:t>
      </w:r>
    </w:p>
    <w:p w14:paraId="623D15F2" w14:textId="477782D4" w:rsidR="00CE6259" w:rsidRPr="004C19D6" w:rsidRDefault="00CE6259" w:rsidP="00027FDE">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1</w:t>
      </w:r>
      <w:r w:rsidR="000B7D7C" w:rsidRPr="004C19D6">
        <w:rPr>
          <w:color w:val="000000" w:themeColor="text1"/>
          <w:sz w:val="28"/>
          <w:szCs w:val="28"/>
          <w:lang w:val="ro-RO"/>
        </w:rPr>
        <w:t>2</w:t>
      </w:r>
      <w:r w:rsidRPr="004C19D6">
        <w:rPr>
          <w:color w:val="000000" w:themeColor="text1"/>
          <w:sz w:val="28"/>
          <w:szCs w:val="28"/>
          <w:lang w:val="ro-RO"/>
        </w:rPr>
        <w:t xml:space="preserve">.13. exercită alte atribuții corespunzătoare misiunii și funcțiilor </w:t>
      </w:r>
      <w:r w:rsidR="00027FDE" w:rsidRPr="004C19D6">
        <w:rPr>
          <w:color w:val="000000" w:themeColor="text1"/>
          <w:sz w:val="28"/>
          <w:szCs w:val="28"/>
          <w:lang w:val="ro-RO"/>
        </w:rPr>
        <w:t>Inspectoratului</w:t>
      </w:r>
      <w:r w:rsidRPr="004C19D6">
        <w:rPr>
          <w:color w:val="000000" w:themeColor="text1"/>
          <w:sz w:val="28"/>
          <w:szCs w:val="28"/>
          <w:lang w:val="ro-RO"/>
        </w:rPr>
        <w:t>, în conformitate cu prevederile actelor normative ce reglementează domeniile de activitate ale acest</w:t>
      </w:r>
      <w:r w:rsidR="00027FDE" w:rsidRPr="004C19D6">
        <w:rPr>
          <w:color w:val="000000" w:themeColor="text1"/>
          <w:sz w:val="28"/>
          <w:szCs w:val="28"/>
          <w:lang w:val="ro-RO"/>
        </w:rPr>
        <w:t>u</w:t>
      </w:r>
      <w:r w:rsidRPr="004C19D6">
        <w:rPr>
          <w:color w:val="000000" w:themeColor="text1"/>
          <w:sz w:val="28"/>
          <w:szCs w:val="28"/>
          <w:lang w:val="ro-RO"/>
        </w:rPr>
        <w:t>ia.</w:t>
      </w:r>
    </w:p>
    <w:p w14:paraId="5EF50E5E" w14:textId="717D8605" w:rsidR="00151FBD" w:rsidRPr="004C19D6" w:rsidRDefault="00151FBD" w:rsidP="00CE6259">
      <w:pPr>
        <w:pStyle w:val="NormalWeb"/>
        <w:spacing w:before="0" w:beforeAutospacing="0" w:after="0" w:afterAutospacing="0"/>
        <w:ind w:firstLine="709"/>
        <w:jc w:val="both"/>
        <w:rPr>
          <w:rStyle w:val="Strong"/>
          <w:rFonts w:eastAsiaTheme="majorEastAsia"/>
          <w:b w:val="0"/>
          <w:bCs w:val="0"/>
          <w:color w:val="000000" w:themeColor="text1"/>
          <w:sz w:val="28"/>
          <w:szCs w:val="28"/>
          <w:lang w:val="ro-RO"/>
        </w:rPr>
      </w:pPr>
      <w:r w:rsidRPr="004C19D6">
        <w:rPr>
          <w:rStyle w:val="Strong"/>
          <w:rFonts w:eastAsiaTheme="majorEastAsia"/>
          <w:color w:val="000000" w:themeColor="text1"/>
          <w:sz w:val="28"/>
          <w:szCs w:val="28"/>
          <w:lang w:val="ro-RO"/>
        </w:rPr>
        <w:t>1</w:t>
      </w:r>
      <w:r w:rsidR="000B7D7C" w:rsidRPr="004C19D6">
        <w:rPr>
          <w:rStyle w:val="Strong"/>
          <w:rFonts w:eastAsiaTheme="majorEastAsia"/>
          <w:color w:val="000000" w:themeColor="text1"/>
          <w:sz w:val="28"/>
          <w:szCs w:val="28"/>
          <w:lang w:val="ro-RO"/>
        </w:rPr>
        <w:t>3</w:t>
      </w:r>
      <w:r w:rsidRPr="004C19D6">
        <w:rPr>
          <w:rStyle w:val="Strong"/>
          <w:rFonts w:eastAsiaTheme="majorEastAsia"/>
          <w:color w:val="000000" w:themeColor="text1"/>
          <w:sz w:val="28"/>
          <w:szCs w:val="28"/>
          <w:lang w:val="ro-RO"/>
        </w:rPr>
        <w:t xml:space="preserve">. </w:t>
      </w:r>
      <w:r w:rsidRPr="004C19D6">
        <w:rPr>
          <w:rStyle w:val="Strong"/>
          <w:rFonts w:eastAsiaTheme="majorEastAsia"/>
          <w:b w:val="0"/>
          <w:bCs w:val="0"/>
          <w:color w:val="000000" w:themeColor="text1"/>
          <w:sz w:val="28"/>
          <w:szCs w:val="28"/>
          <w:lang w:val="ro-RO"/>
        </w:rPr>
        <w:t xml:space="preserve">În cadrul Inspectoratului este constituit Consiliul de soluționare a disputelor, în vederea examinării petițiilor </w:t>
      </w:r>
      <w:proofErr w:type="spellStart"/>
      <w:r w:rsidRPr="004C19D6">
        <w:rPr>
          <w:rStyle w:val="Strong"/>
          <w:rFonts w:eastAsiaTheme="majorEastAsia"/>
          <w:b w:val="0"/>
          <w:bCs w:val="0"/>
          <w:color w:val="000000" w:themeColor="text1"/>
          <w:sz w:val="28"/>
          <w:szCs w:val="28"/>
          <w:lang w:val="ro-RO"/>
        </w:rPr>
        <w:t>şi</w:t>
      </w:r>
      <w:proofErr w:type="spellEnd"/>
      <w:r w:rsidRPr="004C19D6">
        <w:rPr>
          <w:rStyle w:val="Strong"/>
          <w:rFonts w:eastAsiaTheme="majorEastAsia"/>
          <w:b w:val="0"/>
          <w:bCs w:val="0"/>
          <w:color w:val="000000" w:themeColor="text1"/>
          <w:sz w:val="28"/>
          <w:szCs w:val="28"/>
          <w:lang w:val="ro-RO"/>
        </w:rPr>
        <w:t xml:space="preserve"> cererilor prealabile de contestare, depuse de persoana controlată la organul de control asupra acțiunilor de control, iar din componența acestuia fac parte, în mod obligatoriu, cel </w:t>
      </w:r>
      <w:proofErr w:type="spellStart"/>
      <w:r w:rsidRPr="004C19D6">
        <w:rPr>
          <w:rStyle w:val="Strong"/>
          <w:rFonts w:eastAsiaTheme="majorEastAsia"/>
          <w:b w:val="0"/>
          <w:bCs w:val="0"/>
          <w:color w:val="000000" w:themeColor="text1"/>
          <w:sz w:val="28"/>
          <w:szCs w:val="28"/>
          <w:lang w:val="ro-RO"/>
        </w:rPr>
        <w:t>puţin</w:t>
      </w:r>
      <w:proofErr w:type="spellEnd"/>
      <w:r w:rsidRPr="004C19D6">
        <w:rPr>
          <w:rStyle w:val="Strong"/>
          <w:rFonts w:eastAsiaTheme="majorEastAsia"/>
          <w:b w:val="0"/>
          <w:bCs w:val="0"/>
          <w:color w:val="000000" w:themeColor="text1"/>
          <w:sz w:val="28"/>
          <w:szCs w:val="28"/>
          <w:lang w:val="ro-RO"/>
        </w:rPr>
        <w:t xml:space="preserve"> trei reprezentanți ai asociațiilor din mediul de afaceri (cu relevanță pentru domeniul de control sau aspectele contestate) , conducători ai principalelor subdiviziuni din cadrul organului de control </w:t>
      </w:r>
      <w:proofErr w:type="spellStart"/>
      <w:r w:rsidRPr="004C19D6">
        <w:rPr>
          <w:rStyle w:val="Strong"/>
          <w:rFonts w:eastAsiaTheme="majorEastAsia"/>
          <w:b w:val="0"/>
          <w:bCs w:val="0"/>
          <w:color w:val="000000" w:themeColor="text1"/>
          <w:sz w:val="28"/>
          <w:szCs w:val="28"/>
          <w:lang w:val="ro-RO"/>
        </w:rPr>
        <w:t>şi</w:t>
      </w:r>
      <w:proofErr w:type="spellEnd"/>
      <w:r w:rsidRPr="004C19D6">
        <w:rPr>
          <w:rStyle w:val="Strong"/>
          <w:rFonts w:eastAsiaTheme="majorEastAsia"/>
          <w:b w:val="0"/>
          <w:bCs w:val="0"/>
          <w:color w:val="000000" w:themeColor="text1"/>
          <w:sz w:val="28"/>
          <w:szCs w:val="28"/>
          <w:lang w:val="ro-RO"/>
        </w:rPr>
        <w:t xml:space="preserve"> reprezentantul </w:t>
      </w:r>
      <w:proofErr w:type="spellStart"/>
      <w:r w:rsidRPr="004C19D6">
        <w:rPr>
          <w:rStyle w:val="Strong"/>
          <w:rFonts w:eastAsiaTheme="majorEastAsia"/>
          <w:b w:val="0"/>
          <w:bCs w:val="0"/>
          <w:color w:val="000000" w:themeColor="text1"/>
          <w:sz w:val="28"/>
          <w:szCs w:val="28"/>
          <w:lang w:val="ro-RO"/>
        </w:rPr>
        <w:t>autorităţii</w:t>
      </w:r>
      <w:proofErr w:type="spellEnd"/>
      <w:r w:rsidRPr="004C19D6">
        <w:rPr>
          <w:rStyle w:val="Strong"/>
          <w:rFonts w:eastAsiaTheme="majorEastAsia"/>
          <w:b w:val="0"/>
          <w:bCs w:val="0"/>
          <w:color w:val="000000" w:themeColor="text1"/>
          <w:sz w:val="28"/>
          <w:szCs w:val="28"/>
          <w:lang w:val="ro-RO"/>
        </w:rPr>
        <w:t xml:space="preserve"> publice centrale aferente domeniului.</w:t>
      </w:r>
    </w:p>
    <w:p w14:paraId="5C7FCF9C" w14:textId="376AF135"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1</w:t>
      </w:r>
      <w:r w:rsidR="000B7D7C" w:rsidRPr="004C19D6">
        <w:rPr>
          <w:rStyle w:val="Strong"/>
          <w:rFonts w:eastAsiaTheme="majorEastAsia"/>
          <w:color w:val="000000" w:themeColor="text1"/>
          <w:sz w:val="28"/>
          <w:szCs w:val="28"/>
          <w:lang w:val="ro-RO"/>
        </w:rPr>
        <w:t>4</w:t>
      </w:r>
      <w:r w:rsidRPr="004C19D6">
        <w:rPr>
          <w:color w:val="000000" w:themeColor="text1"/>
          <w:sz w:val="28"/>
          <w:szCs w:val="28"/>
          <w:lang w:val="ro-RO"/>
        </w:rPr>
        <w:t>.</w:t>
      </w:r>
      <w:r w:rsidR="00027FDE" w:rsidRPr="004C19D6">
        <w:rPr>
          <w:color w:val="000000" w:themeColor="text1"/>
          <w:sz w:val="28"/>
          <w:szCs w:val="28"/>
          <w:lang w:val="ro-RO"/>
        </w:rPr>
        <w:t xml:space="preserve"> Șeful, șefii adjuncții și </w:t>
      </w:r>
      <w:r w:rsidRPr="004C19D6">
        <w:rPr>
          <w:color w:val="000000" w:themeColor="text1"/>
          <w:sz w:val="28"/>
          <w:szCs w:val="28"/>
          <w:lang w:val="ro-RO"/>
        </w:rPr>
        <w:t xml:space="preserve">conducătorii subdiviziunilor </w:t>
      </w:r>
      <w:r w:rsidR="00027FDE" w:rsidRPr="004C19D6">
        <w:rPr>
          <w:color w:val="000000" w:themeColor="text1"/>
          <w:sz w:val="28"/>
          <w:szCs w:val="28"/>
          <w:lang w:val="ro-RO"/>
        </w:rPr>
        <w:t>Inspectoratului</w:t>
      </w:r>
      <w:r w:rsidRPr="004C19D6">
        <w:rPr>
          <w:color w:val="000000" w:themeColor="text1"/>
          <w:sz w:val="28"/>
          <w:szCs w:val="28"/>
          <w:lang w:val="ro-RO"/>
        </w:rPr>
        <w:t xml:space="preserve">, în limitele împuternicirilor atribuite, poartă răspundere pentru deciziile luate și pentru activitatea </w:t>
      </w:r>
      <w:r w:rsidR="00027FDE" w:rsidRPr="004C19D6">
        <w:rPr>
          <w:color w:val="000000" w:themeColor="text1"/>
          <w:sz w:val="28"/>
          <w:szCs w:val="28"/>
          <w:lang w:val="ro-RO"/>
        </w:rPr>
        <w:t>Inspectoratului</w:t>
      </w:r>
      <w:r w:rsidRPr="004C19D6">
        <w:rPr>
          <w:color w:val="000000" w:themeColor="text1"/>
          <w:sz w:val="28"/>
          <w:szCs w:val="28"/>
          <w:lang w:val="ro-RO"/>
        </w:rPr>
        <w:t>.</w:t>
      </w:r>
    </w:p>
    <w:p w14:paraId="2E4C86B0" w14:textId="4C45B22B"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1</w:t>
      </w:r>
      <w:r w:rsidR="000B7D7C" w:rsidRPr="004C19D6">
        <w:rPr>
          <w:rStyle w:val="Strong"/>
          <w:rFonts w:eastAsiaTheme="majorEastAsia"/>
          <w:color w:val="000000" w:themeColor="text1"/>
          <w:sz w:val="28"/>
          <w:szCs w:val="28"/>
          <w:lang w:val="ro-RO"/>
        </w:rPr>
        <w:t>5</w:t>
      </w:r>
      <w:r w:rsidRPr="004C19D6">
        <w:rPr>
          <w:color w:val="000000" w:themeColor="text1"/>
          <w:sz w:val="28"/>
          <w:szCs w:val="28"/>
          <w:lang w:val="ro-RO"/>
        </w:rPr>
        <w:t xml:space="preserve">. Împuternicirile și responsabilitățile </w:t>
      </w:r>
      <w:r w:rsidR="00027FDE" w:rsidRPr="004C19D6">
        <w:rPr>
          <w:color w:val="000000" w:themeColor="text1"/>
          <w:sz w:val="28"/>
          <w:szCs w:val="28"/>
          <w:lang w:val="ro-RO"/>
        </w:rPr>
        <w:t>șefului Inspectoratului</w:t>
      </w:r>
      <w:r w:rsidRPr="004C19D6">
        <w:rPr>
          <w:color w:val="000000" w:themeColor="text1"/>
          <w:sz w:val="28"/>
          <w:szCs w:val="28"/>
          <w:lang w:val="ro-RO"/>
        </w:rPr>
        <w:t xml:space="preserve"> pot fi delegate adjuncților acestuia în condițiile prevederilor cadrului normativ.</w:t>
      </w:r>
    </w:p>
    <w:p w14:paraId="48D7E0CF" w14:textId="75379C73"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 xml:space="preserve">În cazul în care funcția </w:t>
      </w:r>
      <w:r w:rsidR="00027FDE" w:rsidRPr="004C19D6">
        <w:rPr>
          <w:color w:val="000000" w:themeColor="text1"/>
          <w:sz w:val="28"/>
          <w:szCs w:val="28"/>
          <w:lang w:val="ro-RO"/>
        </w:rPr>
        <w:t xml:space="preserve">șefului </w:t>
      </w:r>
      <w:r w:rsidRPr="004C19D6">
        <w:rPr>
          <w:color w:val="000000" w:themeColor="text1"/>
          <w:sz w:val="28"/>
          <w:szCs w:val="28"/>
          <w:lang w:val="ro-RO"/>
        </w:rPr>
        <w:t xml:space="preserve">este vacantă sau temporar vacantă, împuternicirile de conducere a </w:t>
      </w:r>
      <w:r w:rsidR="00027FDE" w:rsidRPr="004C19D6">
        <w:rPr>
          <w:color w:val="000000" w:themeColor="text1"/>
          <w:sz w:val="28"/>
          <w:szCs w:val="28"/>
          <w:lang w:val="ro-RO"/>
        </w:rPr>
        <w:t>Inspectoratului</w:t>
      </w:r>
      <w:r w:rsidRPr="004C19D6">
        <w:rPr>
          <w:color w:val="000000" w:themeColor="text1"/>
          <w:sz w:val="28"/>
          <w:szCs w:val="28"/>
          <w:lang w:val="ro-RO"/>
        </w:rPr>
        <w:t xml:space="preserve"> se exercită de către unul dintre </w:t>
      </w:r>
      <w:r w:rsidR="008E6DAE" w:rsidRPr="004C19D6">
        <w:rPr>
          <w:color w:val="000000" w:themeColor="text1"/>
          <w:sz w:val="28"/>
          <w:szCs w:val="28"/>
          <w:lang w:val="ro-RO"/>
        </w:rPr>
        <w:t>șefii adjuncți</w:t>
      </w:r>
      <w:r w:rsidRPr="004C19D6">
        <w:rPr>
          <w:color w:val="000000" w:themeColor="text1"/>
          <w:sz w:val="28"/>
          <w:szCs w:val="28"/>
          <w:lang w:val="ro-RO"/>
        </w:rPr>
        <w:t>, desemnat de către Guvern, la propunerea ministrului</w:t>
      </w:r>
      <w:r w:rsidR="00027FDE" w:rsidRPr="004C19D6">
        <w:rPr>
          <w:color w:val="000000" w:themeColor="text1"/>
          <w:sz w:val="28"/>
          <w:szCs w:val="28"/>
          <w:lang w:val="ro-RO"/>
        </w:rPr>
        <w:t xml:space="preserve"> mediului</w:t>
      </w:r>
      <w:r w:rsidRPr="004C19D6">
        <w:rPr>
          <w:color w:val="000000" w:themeColor="text1"/>
          <w:sz w:val="28"/>
          <w:szCs w:val="28"/>
          <w:lang w:val="ro-RO"/>
        </w:rPr>
        <w:t>.</w:t>
      </w:r>
    </w:p>
    <w:p w14:paraId="1CD83AFF" w14:textId="73EF7B54"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1</w:t>
      </w:r>
      <w:r w:rsidR="000B7D7C" w:rsidRPr="004C19D6">
        <w:rPr>
          <w:rStyle w:val="Strong"/>
          <w:rFonts w:eastAsiaTheme="majorEastAsia"/>
          <w:color w:val="000000" w:themeColor="text1"/>
          <w:sz w:val="28"/>
          <w:szCs w:val="28"/>
          <w:lang w:val="ro-RO"/>
        </w:rPr>
        <w:t>6</w:t>
      </w:r>
      <w:r w:rsidRPr="004C19D6">
        <w:rPr>
          <w:color w:val="000000" w:themeColor="text1"/>
          <w:sz w:val="28"/>
          <w:szCs w:val="28"/>
          <w:lang w:val="ro-RO"/>
        </w:rPr>
        <w:t>.</w:t>
      </w:r>
      <w:r w:rsidR="00027FDE" w:rsidRPr="004C19D6">
        <w:rPr>
          <w:color w:val="000000" w:themeColor="text1"/>
          <w:sz w:val="28"/>
          <w:szCs w:val="28"/>
          <w:lang w:val="ro-RO"/>
        </w:rPr>
        <w:t xml:space="preserve"> </w:t>
      </w:r>
      <w:r w:rsidRPr="004C19D6">
        <w:rPr>
          <w:color w:val="000000" w:themeColor="text1"/>
          <w:sz w:val="28"/>
          <w:szCs w:val="28"/>
          <w:lang w:val="ro-RO"/>
        </w:rPr>
        <w:t xml:space="preserve">Corespondența </w:t>
      </w:r>
      <w:r w:rsidR="00027FDE" w:rsidRPr="004C19D6">
        <w:rPr>
          <w:color w:val="000000" w:themeColor="text1"/>
          <w:sz w:val="28"/>
          <w:szCs w:val="28"/>
          <w:lang w:val="ro-RO"/>
        </w:rPr>
        <w:t>Inspectoratului</w:t>
      </w:r>
      <w:r w:rsidRPr="004C19D6">
        <w:rPr>
          <w:color w:val="000000" w:themeColor="text1"/>
          <w:sz w:val="28"/>
          <w:szCs w:val="28"/>
          <w:lang w:val="ro-RO"/>
        </w:rPr>
        <w:t xml:space="preserve"> este semnată de către conducător sau de către persoane cu funcții de răspundere, învestite cu acest drept prin ordin al </w:t>
      </w:r>
      <w:r w:rsidR="00027FDE" w:rsidRPr="004C19D6">
        <w:rPr>
          <w:color w:val="000000" w:themeColor="text1"/>
          <w:sz w:val="28"/>
          <w:szCs w:val="28"/>
          <w:lang w:val="ro-RO"/>
        </w:rPr>
        <w:t>șefului</w:t>
      </w:r>
      <w:r w:rsidRPr="004C19D6">
        <w:rPr>
          <w:color w:val="000000" w:themeColor="text1"/>
          <w:sz w:val="28"/>
          <w:szCs w:val="28"/>
          <w:lang w:val="ro-RO"/>
        </w:rPr>
        <w:t>. Persoanele învestite cu dreptul de semnătură poartă răspundere personală pentru legalitatea, veridicitatea și corectitudinea documentului semnat.</w:t>
      </w:r>
    </w:p>
    <w:p w14:paraId="2E5BFB4A" w14:textId="589740B6" w:rsidR="00CE6259" w:rsidRPr="004C19D6" w:rsidRDefault="00CE6259"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lastRenderedPageBreak/>
        <w:t>1</w:t>
      </w:r>
      <w:r w:rsidR="000B7D7C" w:rsidRPr="004C19D6">
        <w:rPr>
          <w:rStyle w:val="Strong"/>
          <w:rFonts w:eastAsiaTheme="majorEastAsia"/>
          <w:color w:val="000000" w:themeColor="text1"/>
          <w:sz w:val="28"/>
          <w:szCs w:val="28"/>
          <w:lang w:val="ro-RO"/>
        </w:rPr>
        <w:t>7</w:t>
      </w:r>
      <w:r w:rsidRPr="004C19D6">
        <w:rPr>
          <w:color w:val="000000" w:themeColor="text1"/>
          <w:sz w:val="28"/>
          <w:szCs w:val="28"/>
          <w:lang w:val="ro-RO"/>
        </w:rPr>
        <w:t>.</w:t>
      </w:r>
      <w:r w:rsidR="00027FDE" w:rsidRPr="004C19D6">
        <w:rPr>
          <w:color w:val="000000" w:themeColor="text1"/>
          <w:sz w:val="28"/>
          <w:szCs w:val="28"/>
          <w:lang w:val="ro-RO"/>
        </w:rPr>
        <w:t xml:space="preserve"> Șeful Inspectoratului</w:t>
      </w:r>
      <w:r w:rsidRPr="004C19D6">
        <w:rPr>
          <w:color w:val="000000" w:themeColor="text1"/>
          <w:sz w:val="28"/>
          <w:szCs w:val="28"/>
          <w:lang w:val="ro-RO"/>
        </w:rPr>
        <w:t xml:space="preserve"> are dreptul de primă semnătură pe toate actele și corespondența autorității administrative. În lipsa </w:t>
      </w:r>
      <w:r w:rsidR="00027FDE" w:rsidRPr="004C19D6">
        <w:rPr>
          <w:color w:val="000000" w:themeColor="text1"/>
          <w:sz w:val="28"/>
          <w:szCs w:val="28"/>
          <w:lang w:val="ro-RO"/>
        </w:rPr>
        <w:t>șefului</w:t>
      </w:r>
      <w:r w:rsidRPr="004C19D6">
        <w:rPr>
          <w:color w:val="000000" w:themeColor="text1"/>
          <w:sz w:val="28"/>
          <w:szCs w:val="28"/>
          <w:lang w:val="ro-RO"/>
        </w:rPr>
        <w:t xml:space="preserve">, dreptul de primă semnătură îi revine </w:t>
      </w:r>
      <w:r w:rsidR="00027FDE" w:rsidRPr="004C19D6">
        <w:rPr>
          <w:color w:val="000000" w:themeColor="text1"/>
          <w:sz w:val="28"/>
          <w:szCs w:val="28"/>
          <w:lang w:val="ro-RO"/>
        </w:rPr>
        <w:t>șefului</w:t>
      </w:r>
      <w:r w:rsidRPr="004C19D6">
        <w:rPr>
          <w:color w:val="000000" w:themeColor="text1"/>
          <w:sz w:val="28"/>
          <w:szCs w:val="28"/>
          <w:lang w:val="ro-RO"/>
        </w:rPr>
        <w:t xml:space="preserve"> adjunct desemnat de către </w:t>
      </w:r>
      <w:r w:rsidR="00027FDE" w:rsidRPr="004C19D6">
        <w:rPr>
          <w:color w:val="000000" w:themeColor="text1"/>
          <w:sz w:val="28"/>
          <w:szCs w:val="28"/>
          <w:lang w:val="ro-RO"/>
        </w:rPr>
        <w:t>șef</w:t>
      </w:r>
      <w:r w:rsidRPr="004C19D6">
        <w:rPr>
          <w:color w:val="000000" w:themeColor="text1"/>
          <w:sz w:val="28"/>
          <w:szCs w:val="28"/>
          <w:lang w:val="ro-RO"/>
        </w:rPr>
        <w:t>, prin act administrativ intern, sau care îndeplinește atribuțiile conducătorului în conformitate cu legislația.</w:t>
      </w:r>
    </w:p>
    <w:p w14:paraId="26CD1344" w14:textId="68B8D0A5" w:rsidR="00151FBD" w:rsidRPr="004C19D6" w:rsidRDefault="008E6DAE" w:rsidP="00151FBD">
      <w:pPr>
        <w:pStyle w:val="NormalWeb"/>
        <w:spacing w:before="0" w:beforeAutospacing="0" w:after="0" w:afterAutospacing="0"/>
        <w:ind w:firstLine="709"/>
        <w:jc w:val="both"/>
        <w:rPr>
          <w:color w:val="000000" w:themeColor="text1"/>
          <w:sz w:val="28"/>
          <w:szCs w:val="28"/>
          <w:lang w:val="ro-RO"/>
        </w:rPr>
      </w:pPr>
      <w:r w:rsidRPr="004C19D6">
        <w:rPr>
          <w:b/>
          <w:bCs/>
          <w:color w:val="000000" w:themeColor="text1"/>
          <w:sz w:val="28"/>
          <w:szCs w:val="28"/>
          <w:lang w:val="ro-RO"/>
        </w:rPr>
        <w:t>1</w:t>
      </w:r>
      <w:r w:rsidR="000B7D7C" w:rsidRPr="004C19D6">
        <w:rPr>
          <w:b/>
          <w:bCs/>
          <w:color w:val="000000" w:themeColor="text1"/>
          <w:sz w:val="28"/>
          <w:szCs w:val="28"/>
          <w:lang w:val="ro-RO"/>
        </w:rPr>
        <w:t>8</w:t>
      </w:r>
      <w:r w:rsidRPr="004C19D6">
        <w:rPr>
          <w:color w:val="000000" w:themeColor="text1"/>
          <w:sz w:val="28"/>
          <w:szCs w:val="28"/>
          <w:lang w:val="ro-RO"/>
        </w:rPr>
        <w:t>. Personalul Inspectoratului, inclusiv al subdiviziunilor teritoriale, se formează din inspectori și specialiști care sînt funcționari publici, funcționari publici cu statut special și din personal de deservire tehnică. Inspectorii din cadrul Inspectoratului au statut de inspectori de stat al mediului, cu excepția inspectorilor responsabili de asigurarea funcționalității mecanismului de reacție imediată la alertele de mediu, care au statut de inspectori de gardă.</w:t>
      </w:r>
    </w:p>
    <w:p w14:paraId="536FD27D" w14:textId="6964FDC3" w:rsidR="00151FBD" w:rsidRPr="004C19D6" w:rsidRDefault="00151FBD" w:rsidP="00151FBD">
      <w:pPr>
        <w:pStyle w:val="NormalWeb"/>
        <w:spacing w:before="0" w:beforeAutospacing="0" w:after="0" w:afterAutospacing="0"/>
        <w:ind w:firstLine="709"/>
        <w:jc w:val="both"/>
        <w:rPr>
          <w:color w:val="000000" w:themeColor="text1"/>
          <w:sz w:val="28"/>
          <w:szCs w:val="28"/>
          <w:lang w:val="ro-RO"/>
        </w:rPr>
      </w:pPr>
      <w:r w:rsidRPr="004C19D6">
        <w:rPr>
          <w:b/>
          <w:bCs/>
          <w:color w:val="000000" w:themeColor="text1"/>
          <w:sz w:val="28"/>
          <w:szCs w:val="28"/>
          <w:lang w:val="ro-RO"/>
        </w:rPr>
        <w:t>1</w:t>
      </w:r>
      <w:r w:rsidR="000B7D7C" w:rsidRPr="004C19D6">
        <w:rPr>
          <w:b/>
          <w:bCs/>
          <w:color w:val="000000" w:themeColor="text1"/>
          <w:sz w:val="28"/>
          <w:szCs w:val="28"/>
          <w:lang w:val="ro-RO"/>
        </w:rPr>
        <w:t>9</w:t>
      </w:r>
      <w:r w:rsidRPr="004C19D6">
        <w:rPr>
          <w:b/>
          <w:bCs/>
          <w:color w:val="000000" w:themeColor="text1"/>
          <w:sz w:val="28"/>
          <w:szCs w:val="28"/>
          <w:lang w:val="ro-RO"/>
        </w:rPr>
        <w:t>.</w:t>
      </w:r>
      <w:r w:rsidRPr="004C19D6">
        <w:rPr>
          <w:color w:val="000000" w:themeColor="text1"/>
          <w:sz w:val="28"/>
          <w:szCs w:val="28"/>
          <w:lang w:val="ro-RO"/>
        </w:rPr>
        <w:t xml:space="preserve"> În </w:t>
      </w:r>
      <w:proofErr w:type="spellStart"/>
      <w:r w:rsidRPr="004C19D6">
        <w:rPr>
          <w:color w:val="000000" w:themeColor="text1"/>
          <w:sz w:val="28"/>
          <w:szCs w:val="28"/>
          <w:lang w:val="ro-RO"/>
        </w:rPr>
        <w:t>exerciţiul</w:t>
      </w:r>
      <w:proofErr w:type="spellEnd"/>
      <w:r w:rsidRPr="004C19D6">
        <w:rPr>
          <w:color w:val="000000" w:themeColor="text1"/>
          <w:sz w:val="28"/>
          <w:szCs w:val="28"/>
          <w:lang w:val="ro-RO"/>
        </w:rPr>
        <w:t xml:space="preserve"> </w:t>
      </w:r>
      <w:proofErr w:type="spellStart"/>
      <w:r w:rsidRPr="004C19D6">
        <w:rPr>
          <w:color w:val="000000" w:themeColor="text1"/>
          <w:sz w:val="28"/>
          <w:szCs w:val="28"/>
          <w:lang w:val="ro-RO"/>
        </w:rPr>
        <w:t>funcţiilor</w:t>
      </w:r>
      <w:proofErr w:type="spellEnd"/>
      <w:r w:rsidRPr="004C19D6">
        <w:rPr>
          <w:color w:val="000000" w:themeColor="text1"/>
          <w:sz w:val="28"/>
          <w:szCs w:val="28"/>
          <w:lang w:val="ro-RO"/>
        </w:rPr>
        <w:t xml:space="preserve"> de control, inspectorii de mediu și inspectorii de gardă poartă uniformă de serviciu </w:t>
      </w:r>
      <w:proofErr w:type="spellStart"/>
      <w:r w:rsidRPr="004C19D6">
        <w:rPr>
          <w:color w:val="000000" w:themeColor="text1"/>
          <w:sz w:val="28"/>
          <w:szCs w:val="28"/>
          <w:lang w:val="ro-RO"/>
        </w:rPr>
        <w:t>şi</w:t>
      </w:r>
      <w:proofErr w:type="spellEnd"/>
      <w:r w:rsidRPr="004C19D6">
        <w:rPr>
          <w:color w:val="000000" w:themeColor="text1"/>
          <w:sz w:val="28"/>
          <w:szCs w:val="28"/>
          <w:lang w:val="ro-RO"/>
        </w:rPr>
        <w:t xml:space="preserve"> echipament de serviciu cu însemne distinctive, dispun de sigilator de modelul stabilit, numerotat în conformitate cu numărul atribuit subdiviziunii respective a Inspectoratului pentru Protecția Mediului prin ordinul conducătorului acestuia. Echiparea se face gratuit din sursele rezultate</w:t>
      </w:r>
    </w:p>
    <w:p w14:paraId="47138B5D" w14:textId="6389572C" w:rsidR="00151FBD" w:rsidRPr="004C19D6" w:rsidRDefault="00151FBD" w:rsidP="00151FBD">
      <w:pPr>
        <w:pStyle w:val="NormalWeb"/>
        <w:spacing w:before="0" w:beforeAutospacing="0" w:after="0" w:afterAutospacing="0"/>
        <w:jc w:val="both"/>
        <w:rPr>
          <w:color w:val="000000" w:themeColor="text1"/>
          <w:sz w:val="28"/>
          <w:szCs w:val="28"/>
          <w:lang w:val="ro-RO"/>
        </w:rPr>
      </w:pPr>
      <w:r w:rsidRPr="004C19D6">
        <w:rPr>
          <w:color w:val="000000" w:themeColor="text1"/>
          <w:sz w:val="28"/>
          <w:szCs w:val="28"/>
          <w:lang w:val="ro-RO"/>
        </w:rPr>
        <w:t xml:space="preserve">din prestările de servicii de către Inspectoratul Ecologic de Stat </w:t>
      </w:r>
      <w:proofErr w:type="spellStart"/>
      <w:r w:rsidRPr="004C19D6">
        <w:rPr>
          <w:color w:val="000000" w:themeColor="text1"/>
          <w:sz w:val="28"/>
          <w:szCs w:val="28"/>
          <w:lang w:val="ro-RO"/>
        </w:rPr>
        <w:t>şi</w:t>
      </w:r>
      <w:proofErr w:type="spellEnd"/>
      <w:r w:rsidRPr="004C19D6">
        <w:rPr>
          <w:color w:val="000000" w:themeColor="text1"/>
          <w:sz w:val="28"/>
          <w:szCs w:val="28"/>
          <w:lang w:val="ro-RO"/>
        </w:rPr>
        <w:t xml:space="preserve"> din alte surse prevăzute de </w:t>
      </w:r>
      <w:proofErr w:type="spellStart"/>
      <w:r w:rsidRPr="004C19D6">
        <w:rPr>
          <w:color w:val="000000" w:themeColor="text1"/>
          <w:sz w:val="28"/>
          <w:szCs w:val="28"/>
          <w:lang w:val="ro-RO"/>
        </w:rPr>
        <w:t>legislaţie</w:t>
      </w:r>
      <w:proofErr w:type="spellEnd"/>
      <w:r w:rsidRPr="004C19D6">
        <w:rPr>
          <w:color w:val="000000" w:themeColor="text1"/>
          <w:sz w:val="28"/>
          <w:szCs w:val="28"/>
          <w:lang w:val="ro-RO"/>
        </w:rPr>
        <w:t>.</w:t>
      </w:r>
    </w:p>
    <w:p w14:paraId="787AD697" w14:textId="0A82D470" w:rsidR="00151FBD" w:rsidRPr="004C19D6" w:rsidRDefault="000B7D7C" w:rsidP="00CE6259">
      <w:pPr>
        <w:pStyle w:val="NormalWeb"/>
        <w:spacing w:before="0" w:beforeAutospacing="0" w:after="0" w:afterAutospacing="0"/>
        <w:ind w:firstLine="709"/>
        <w:jc w:val="both"/>
        <w:rPr>
          <w:color w:val="000000" w:themeColor="text1"/>
          <w:sz w:val="28"/>
          <w:szCs w:val="28"/>
          <w:lang w:val="ro-RO"/>
        </w:rPr>
      </w:pPr>
      <w:r w:rsidRPr="004C19D6">
        <w:rPr>
          <w:b/>
          <w:bCs/>
          <w:color w:val="000000" w:themeColor="text1"/>
          <w:sz w:val="28"/>
          <w:szCs w:val="28"/>
          <w:lang w:val="ro-RO"/>
        </w:rPr>
        <w:t>20</w:t>
      </w:r>
      <w:r w:rsidR="00151FBD" w:rsidRPr="004C19D6">
        <w:rPr>
          <w:b/>
          <w:bCs/>
          <w:color w:val="000000" w:themeColor="text1"/>
          <w:sz w:val="28"/>
          <w:szCs w:val="28"/>
          <w:lang w:val="ro-RO"/>
        </w:rPr>
        <w:t xml:space="preserve">. </w:t>
      </w:r>
      <w:r w:rsidR="00151FBD" w:rsidRPr="004C19D6">
        <w:rPr>
          <w:color w:val="000000" w:themeColor="text1"/>
          <w:sz w:val="28"/>
          <w:szCs w:val="28"/>
          <w:lang w:val="ro-RO"/>
        </w:rPr>
        <w:t xml:space="preserve">Inspectorii de stat </w:t>
      </w:r>
      <w:proofErr w:type="spellStart"/>
      <w:r w:rsidR="00151FBD" w:rsidRPr="004C19D6">
        <w:rPr>
          <w:color w:val="000000" w:themeColor="text1"/>
          <w:sz w:val="28"/>
          <w:szCs w:val="28"/>
          <w:lang w:val="ro-RO"/>
        </w:rPr>
        <w:t>şi</w:t>
      </w:r>
      <w:proofErr w:type="spellEnd"/>
      <w:r w:rsidR="00151FBD" w:rsidRPr="004C19D6">
        <w:rPr>
          <w:color w:val="000000" w:themeColor="text1"/>
          <w:sz w:val="28"/>
          <w:szCs w:val="28"/>
          <w:lang w:val="ro-RO"/>
        </w:rPr>
        <w:t xml:space="preserve"> zonali ai mediului, care exercită controlul asupra pădurilor </w:t>
      </w:r>
      <w:proofErr w:type="spellStart"/>
      <w:r w:rsidR="00151FBD" w:rsidRPr="004C19D6">
        <w:rPr>
          <w:color w:val="000000" w:themeColor="text1"/>
          <w:sz w:val="28"/>
          <w:szCs w:val="28"/>
          <w:lang w:val="ro-RO"/>
        </w:rPr>
        <w:t>şi</w:t>
      </w:r>
      <w:proofErr w:type="spellEnd"/>
      <w:r w:rsidR="00151FBD" w:rsidRPr="004C19D6">
        <w:rPr>
          <w:color w:val="000000" w:themeColor="text1"/>
          <w:sz w:val="28"/>
          <w:szCs w:val="28"/>
          <w:lang w:val="ro-RO"/>
        </w:rPr>
        <w:t xml:space="preserve"> bazelor acvatice, li se permite purtarea, păstrarea </w:t>
      </w:r>
      <w:proofErr w:type="spellStart"/>
      <w:r w:rsidR="00151FBD" w:rsidRPr="004C19D6">
        <w:rPr>
          <w:color w:val="000000" w:themeColor="text1"/>
          <w:sz w:val="28"/>
          <w:szCs w:val="28"/>
          <w:lang w:val="ro-RO"/>
        </w:rPr>
        <w:t>şi</w:t>
      </w:r>
      <w:proofErr w:type="spellEnd"/>
      <w:r w:rsidR="00151FBD" w:rsidRPr="004C19D6">
        <w:rPr>
          <w:color w:val="000000" w:themeColor="text1"/>
          <w:sz w:val="28"/>
          <w:szCs w:val="28"/>
          <w:lang w:val="ro-RO"/>
        </w:rPr>
        <w:t xml:space="preserve"> aplicarea armelor de vânătoare </w:t>
      </w:r>
      <w:proofErr w:type="spellStart"/>
      <w:r w:rsidR="00151FBD" w:rsidRPr="004C19D6">
        <w:rPr>
          <w:color w:val="000000" w:themeColor="text1"/>
          <w:sz w:val="28"/>
          <w:szCs w:val="28"/>
          <w:lang w:val="ro-RO"/>
        </w:rPr>
        <w:t>şi</w:t>
      </w:r>
      <w:proofErr w:type="spellEnd"/>
      <w:r w:rsidR="00151FBD" w:rsidRPr="004C19D6">
        <w:rPr>
          <w:color w:val="000000" w:themeColor="text1"/>
          <w:sz w:val="28"/>
          <w:szCs w:val="28"/>
          <w:lang w:val="ro-RO"/>
        </w:rPr>
        <w:t xml:space="preserve"> a armelor de serviciu; inspectorii mediului, conform regulamentului privind statului lor juridic, au dreptul de a folosi </w:t>
      </w:r>
      <w:proofErr w:type="spellStart"/>
      <w:r w:rsidR="00151FBD" w:rsidRPr="004C19D6">
        <w:rPr>
          <w:color w:val="000000" w:themeColor="text1"/>
          <w:sz w:val="28"/>
          <w:szCs w:val="28"/>
          <w:lang w:val="ro-RO"/>
        </w:rPr>
        <w:t>şi</w:t>
      </w:r>
      <w:proofErr w:type="spellEnd"/>
      <w:r w:rsidR="00151FBD" w:rsidRPr="004C19D6">
        <w:rPr>
          <w:color w:val="000000" w:themeColor="text1"/>
          <w:sz w:val="28"/>
          <w:szCs w:val="28"/>
          <w:lang w:val="ro-RO"/>
        </w:rPr>
        <w:t xml:space="preserve"> a aplica arma de foc pentru a se apăra în exercitarea </w:t>
      </w:r>
      <w:proofErr w:type="spellStart"/>
      <w:r w:rsidR="00151FBD" w:rsidRPr="004C19D6">
        <w:rPr>
          <w:color w:val="000000" w:themeColor="text1"/>
          <w:sz w:val="28"/>
          <w:szCs w:val="28"/>
          <w:lang w:val="ro-RO"/>
        </w:rPr>
        <w:t>funcţiilor</w:t>
      </w:r>
      <w:proofErr w:type="spellEnd"/>
      <w:r w:rsidR="00151FBD" w:rsidRPr="004C19D6">
        <w:rPr>
          <w:color w:val="000000" w:themeColor="text1"/>
          <w:sz w:val="28"/>
          <w:szCs w:val="28"/>
          <w:lang w:val="ro-RO"/>
        </w:rPr>
        <w:t xml:space="preserve"> lor.</w:t>
      </w:r>
    </w:p>
    <w:p w14:paraId="67C8DC29" w14:textId="563196AA" w:rsidR="008E6DAE" w:rsidRPr="004C19D6" w:rsidRDefault="00151FBD" w:rsidP="00CE6259">
      <w:pPr>
        <w:pStyle w:val="NormalWeb"/>
        <w:spacing w:before="0" w:beforeAutospacing="0" w:after="0" w:afterAutospacing="0"/>
        <w:ind w:firstLine="709"/>
        <w:jc w:val="both"/>
        <w:rPr>
          <w:color w:val="000000" w:themeColor="text1"/>
          <w:sz w:val="28"/>
          <w:szCs w:val="28"/>
          <w:lang w:val="ro-RO"/>
        </w:rPr>
      </w:pPr>
      <w:r w:rsidRPr="004C19D6">
        <w:rPr>
          <w:b/>
          <w:bCs/>
          <w:color w:val="000000" w:themeColor="text1"/>
          <w:sz w:val="28"/>
          <w:szCs w:val="28"/>
          <w:lang w:val="ro-RO"/>
        </w:rPr>
        <w:t>2</w:t>
      </w:r>
      <w:r w:rsidR="000B7D7C" w:rsidRPr="004C19D6">
        <w:rPr>
          <w:b/>
          <w:bCs/>
          <w:color w:val="000000" w:themeColor="text1"/>
          <w:sz w:val="28"/>
          <w:szCs w:val="28"/>
          <w:lang w:val="ro-RO"/>
        </w:rPr>
        <w:t>1</w:t>
      </w:r>
      <w:r w:rsidR="008E6DAE" w:rsidRPr="004C19D6">
        <w:rPr>
          <w:color w:val="000000" w:themeColor="text1"/>
          <w:sz w:val="28"/>
          <w:szCs w:val="28"/>
          <w:lang w:val="ro-RO"/>
        </w:rPr>
        <w:t xml:space="preserve">. Inspectoratul este constituit din direcție generală, direcții, secții, servicii şi subdiviziunile teritoriale (inspecții pentru protecția mediului). </w:t>
      </w:r>
    </w:p>
    <w:p w14:paraId="621800CE" w14:textId="5D283412" w:rsidR="008E6DAE" w:rsidRPr="004C19D6" w:rsidRDefault="00151FBD" w:rsidP="00151FBD">
      <w:pPr>
        <w:pStyle w:val="NormalWeb"/>
        <w:spacing w:before="0" w:beforeAutospacing="0" w:after="0" w:afterAutospacing="0"/>
        <w:ind w:firstLine="709"/>
        <w:jc w:val="both"/>
        <w:rPr>
          <w:color w:val="000000" w:themeColor="text1"/>
          <w:sz w:val="28"/>
          <w:szCs w:val="28"/>
          <w:lang w:val="ro-RO"/>
        </w:rPr>
      </w:pPr>
      <w:r w:rsidRPr="004C19D6">
        <w:rPr>
          <w:b/>
          <w:bCs/>
          <w:color w:val="000000" w:themeColor="text1"/>
          <w:sz w:val="28"/>
          <w:szCs w:val="28"/>
          <w:lang w:val="ro-RO"/>
        </w:rPr>
        <w:t>2</w:t>
      </w:r>
      <w:r w:rsidR="000B7D7C" w:rsidRPr="004C19D6">
        <w:rPr>
          <w:b/>
          <w:bCs/>
          <w:color w:val="000000" w:themeColor="text1"/>
          <w:sz w:val="28"/>
          <w:szCs w:val="28"/>
          <w:lang w:val="ro-RO"/>
        </w:rPr>
        <w:t>2</w:t>
      </w:r>
      <w:r w:rsidRPr="004C19D6">
        <w:rPr>
          <w:b/>
          <w:bCs/>
          <w:color w:val="000000" w:themeColor="text1"/>
          <w:sz w:val="28"/>
          <w:szCs w:val="28"/>
          <w:lang w:val="ro-RO"/>
        </w:rPr>
        <w:t>.</w:t>
      </w:r>
      <w:r w:rsidR="008E6DAE" w:rsidRPr="004C19D6">
        <w:rPr>
          <w:color w:val="000000" w:themeColor="text1"/>
          <w:sz w:val="28"/>
          <w:szCs w:val="28"/>
          <w:lang w:val="ro-RO"/>
        </w:rPr>
        <w:t xml:space="preserve"> Subdiviziunile teritoriale ale Inspectoratului nu sunt persoane juridice și sunt gestionate direct de către organul central al Inspectoratului, cu efectuarea cheltuielilor financiare pentru întreținerea acestora. Fiecare subdiviziune a Inspectoratului dispune de ștampilă cu denumire proprie în limba de stat. Sub aspect organizatoric și metodologic, subdiviziunile teritoriale sunt dirijate de către organul central al Inspectoratului și funcționează în baza prezentului Regulament şi a regulamentului privind organizarea și funcționarea subdiviziunii teritoriale, aprobat de șeful Inspectoratului.</w:t>
      </w:r>
    </w:p>
    <w:p w14:paraId="19C417A2" w14:textId="4F6E4D9C" w:rsidR="00CE6259" w:rsidRPr="004C19D6" w:rsidRDefault="00151FBD" w:rsidP="00CE6259">
      <w:pPr>
        <w:pStyle w:val="NormalWeb"/>
        <w:spacing w:before="0" w:beforeAutospacing="0" w:after="0" w:afterAutospacing="0"/>
        <w:ind w:firstLine="709"/>
        <w:jc w:val="both"/>
        <w:rPr>
          <w:color w:val="000000" w:themeColor="text1"/>
          <w:sz w:val="28"/>
          <w:szCs w:val="28"/>
          <w:lang w:val="ro-RO"/>
        </w:rPr>
      </w:pPr>
      <w:r w:rsidRPr="004C19D6">
        <w:rPr>
          <w:rStyle w:val="Strong"/>
          <w:rFonts w:eastAsiaTheme="majorEastAsia"/>
          <w:color w:val="000000" w:themeColor="text1"/>
          <w:sz w:val="28"/>
          <w:szCs w:val="28"/>
          <w:lang w:val="ro-RO"/>
        </w:rPr>
        <w:t>2</w:t>
      </w:r>
      <w:r w:rsidR="000B7D7C" w:rsidRPr="004C19D6">
        <w:rPr>
          <w:rStyle w:val="Strong"/>
          <w:rFonts w:eastAsiaTheme="majorEastAsia"/>
          <w:color w:val="000000" w:themeColor="text1"/>
          <w:sz w:val="28"/>
          <w:szCs w:val="28"/>
          <w:lang w:val="ro-RO"/>
        </w:rPr>
        <w:t>3</w:t>
      </w:r>
      <w:r w:rsidR="00CE6259" w:rsidRPr="004C19D6">
        <w:rPr>
          <w:color w:val="000000" w:themeColor="text1"/>
          <w:sz w:val="28"/>
          <w:szCs w:val="28"/>
          <w:lang w:val="ro-RO"/>
        </w:rPr>
        <w:t xml:space="preserve">. Structura </w:t>
      </w:r>
      <w:r w:rsidR="00027FDE" w:rsidRPr="004C19D6">
        <w:rPr>
          <w:color w:val="000000" w:themeColor="text1"/>
          <w:sz w:val="28"/>
          <w:szCs w:val="28"/>
          <w:lang w:val="ro-RO"/>
        </w:rPr>
        <w:t>Inspectoratului</w:t>
      </w:r>
      <w:r w:rsidR="00CE6259" w:rsidRPr="004C19D6">
        <w:rPr>
          <w:color w:val="000000" w:themeColor="text1"/>
          <w:sz w:val="28"/>
          <w:szCs w:val="28"/>
          <w:lang w:val="ro-RO"/>
        </w:rPr>
        <w:t xml:space="preserve"> se aprobă prin anexă la </w:t>
      </w:r>
      <w:r w:rsidR="00027FDE" w:rsidRPr="004C19D6">
        <w:rPr>
          <w:color w:val="000000" w:themeColor="text1"/>
          <w:sz w:val="28"/>
          <w:szCs w:val="28"/>
          <w:lang w:val="ro-RO"/>
        </w:rPr>
        <w:t>Hotărârea Guvernului</w:t>
      </w:r>
      <w:r w:rsidR="00CE6259" w:rsidRPr="004C19D6">
        <w:rPr>
          <w:color w:val="000000" w:themeColor="text1"/>
          <w:sz w:val="28"/>
          <w:szCs w:val="28"/>
          <w:lang w:val="ro-RO"/>
        </w:rPr>
        <w:t xml:space="preserve"> prin care se aprobă Regulamentul privind organizarea și funcționarea </w:t>
      </w:r>
      <w:r w:rsidR="00027FDE" w:rsidRPr="004C19D6">
        <w:rPr>
          <w:color w:val="000000" w:themeColor="text1"/>
          <w:sz w:val="28"/>
          <w:szCs w:val="28"/>
          <w:lang w:val="ro-RO"/>
        </w:rPr>
        <w:t>Inspectoratului pentru Protecția Mediului.</w:t>
      </w:r>
      <w:r w:rsidR="000B7D7C" w:rsidRPr="004C19D6">
        <w:rPr>
          <w:color w:val="000000" w:themeColor="text1"/>
          <w:sz w:val="28"/>
          <w:szCs w:val="28"/>
          <w:lang w:val="ro-RO"/>
        </w:rPr>
        <w:t>”</w:t>
      </w:r>
    </w:p>
    <w:p w14:paraId="6C7B9466" w14:textId="77777777" w:rsidR="00027FDE" w:rsidRPr="004C19D6" w:rsidRDefault="00027FDE" w:rsidP="00CE6259">
      <w:pPr>
        <w:pStyle w:val="NormalWeb"/>
        <w:spacing w:before="0" w:beforeAutospacing="0" w:after="0" w:afterAutospacing="0"/>
        <w:ind w:firstLine="709"/>
        <w:jc w:val="both"/>
        <w:rPr>
          <w:color w:val="000000" w:themeColor="text1"/>
          <w:sz w:val="28"/>
          <w:szCs w:val="28"/>
          <w:lang w:val="ro-RO"/>
        </w:rPr>
      </w:pPr>
    </w:p>
    <w:p w14:paraId="23477B56" w14:textId="77777777" w:rsidR="00027FDE" w:rsidRPr="004C19D6" w:rsidRDefault="00027FDE" w:rsidP="00027FDE">
      <w:pPr>
        <w:pStyle w:val="p1"/>
        <w:jc w:val="center"/>
        <w:rPr>
          <w:color w:val="000000" w:themeColor="text1"/>
          <w:sz w:val="28"/>
          <w:szCs w:val="28"/>
          <w:lang w:val="ro-RO"/>
        </w:rPr>
      </w:pPr>
    </w:p>
    <w:p w14:paraId="08535ADA" w14:textId="1717000D" w:rsidR="00027FDE" w:rsidRPr="004C19D6" w:rsidRDefault="00027FDE" w:rsidP="00027FDE">
      <w:pPr>
        <w:pStyle w:val="p1"/>
        <w:ind w:firstLine="709"/>
        <w:jc w:val="both"/>
        <w:rPr>
          <w:color w:val="000000" w:themeColor="text1"/>
          <w:sz w:val="28"/>
          <w:szCs w:val="28"/>
          <w:lang w:val="ro-RO"/>
        </w:rPr>
      </w:pPr>
      <w:r w:rsidRPr="004C19D6">
        <w:rPr>
          <w:b/>
          <w:bCs/>
          <w:color w:val="000000" w:themeColor="text1"/>
          <w:sz w:val="28"/>
          <w:szCs w:val="28"/>
          <w:lang w:val="ro-RO"/>
        </w:rPr>
        <w:t>2.</w:t>
      </w:r>
      <w:r w:rsidRPr="004C19D6">
        <w:rPr>
          <w:rStyle w:val="s1"/>
          <w:rFonts w:eastAsiaTheme="majorEastAsia"/>
          <w:b/>
          <w:bCs/>
          <w:color w:val="000000" w:themeColor="text1"/>
          <w:sz w:val="28"/>
          <w:szCs w:val="28"/>
          <w:lang w:val="ro-RO"/>
        </w:rPr>
        <w:t xml:space="preserve"> </w:t>
      </w:r>
      <w:r w:rsidRPr="004C19D6">
        <w:rPr>
          <w:color w:val="000000" w:themeColor="text1"/>
          <w:sz w:val="28"/>
          <w:szCs w:val="28"/>
          <w:lang w:val="ro-RO"/>
        </w:rPr>
        <w:t>Anexa nr. 1 la Hotărârea Guvernului nr.548/2018 cu privire la organizarea și funcționarea Inspectoratului pentru Protecția Mediului, se expune într-o nouă redacție, după cum urmează:</w:t>
      </w:r>
    </w:p>
    <w:p w14:paraId="00D1110D" w14:textId="3A75690B" w:rsidR="00027FDE" w:rsidRPr="004C19D6" w:rsidRDefault="00027FDE" w:rsidP="00027FDE">
      <w:pPr>
        <w:pStyle w:val="NormalWeb"/>
        <w:spacing w:before="0" w:beforeAutospacing="0" w:after="0" w:afterAutospacing="0"/>
        <w:ind w:firstLine="709"/>
        <w:jc w:val="right"/>
        <w:rPr>
          <w:rStyle w:val="Strong"/>
          <w:rFonts w:eastAsiaTheme="majorEastAsia"/>
          <w:b w:val="0"/>
          <w:bCs w:val="0"/>
          <w:color w:val="000000" w:themeColor="text1"/>
          <w:sz w:val="28"/>
          <w:szCs w:val="28"/>
          <w:lang w:val="ro-RO"/>
        </w:rPr>
      </w:pPr>
      <w:r w:rsidRPr="004C19D6">
        <w:rPr>
          <w:rStyle w:val="Strong"/>
          <w:rFonts w:eastAsiaTheme="majorEastAsia"/>
          <w:b w:val="0"/>
          <w:bCs w:val="0"/>
          <w:color w:val="000000" w:themeColor="text1"/>
          <w:sz w:val="28"/>
          <w:szCs w:val="28"/>
          <w:lang w:val="ro-RO"/>
        </w:rPr>
        <w:t>Anexa nr 2</w:t>
      </w:r>
    </w:p>
    <w:p w14:paraId="6F87C782" w14:textId="77777777" w:rsidR="00027FDE" w:rsidRPr="004C19D6" w:rsidRDefault="00027FDE" w:rsidP="00027FDE">
      <w:pPr>
        <w:pStyle w:val="NormalWeb"/>
        <w:spacing w:before="0" w:beforeAutospacing="0" w:after="0" w:afterAutospacing="0"/>
        <w:ind w:firstLine="709"/>
        <w:jc w:val="right"/>
        <w:rPr>
          <w:rStyle w:val="Strong"/>
          <w:rFonts w:eastAsiaTheme="majorEastAsia"/>
          <w:b w:val="0"/>
          <w:bCs w:val="0"/>
          <w:color w:val="000000" w:themeColor="text1"/>
          <w:sz w:val="28"/>
          <w:szCs w:val="28"/>
          <w:lang w:val="ro-RO"/>
        </w:rPr>
      </w:pPr>
      <w:r w:rsidRPr="004C19D6">
        <w:rPr>
          <w:rStyle w:val="Strong"/>
          <w:rFonts w:eastAsiaTheme="majorEastAsia"/>
          <w:b w:val="0"/>
          <w:bCs w:val="0"/>
          <w:color w:val="000000" w:themeColor="text1"/>
          <w:sz w:val="28"/>
          <w:szCs w:val="28"/>
          <w:lang w:val="ro-RO"/>
        </w:rPr>
        <w:t>la Hotărârea Guvernului nr. 548 din 13 iunie 2018</w:t>
      </w:r>
    </w:p>
    <w:p w14:paraId="46FDB160" w14:textId="77777777" w:rsidR="00027FDE" w:rsidRPr="004C19D6" w:rsidRDefault="00027FDE" w:rsidP="00027FDE">
      <w:pPr>
        <w:pStyle w:val="NormalWeb"/>
        <w:spacing w:before="0" w:beforeAutospacing="0" w:after="0" w:afterAutospacing="0"/>
        <w:ind w:firstLine="709"/>
        <w:jc w:val="right"/>
        <w:rPr>
          <w:rStyle w:val="Strong"/>
          <w:rFonts w:eastAsiaTheme="majorEastAsia"/>
          <w:b w:val="0"/>
          <w:bCs w:val="0"/>
          <w:color w:val="000000" w:themeColor="text1"/>
          <w:sz w:val="28"/>
          <w:szCs w:val="28"/>
          <w:lang w:val="ro-RO"/>
        </w:rPr>
      </w:pPr>
    </w:p>
    <w:p w14:paraId="041F4095" w14:textId="77777777" w:rsidR="00CE6259" w:rsidRPr="004C19D6" w:rsidRDefault="00CE6259" w:rsidP="00027FDE">
      <w:pPr>
        <w:pStyle w:val="NormalWeb"/>
        <w:spacing w:before="0" w:beforeAutospacing="0" w:after="0" w:afterAutospacing="0"/>
        <w:rPr>
          <w:color w:val="000000" w:themeColor="text1"/>
          <w:sz w:val="28"/>
          <w:szCs w:val="28"/>
          <w:lang w:val="ro-RO"/>
        </w:rPr>
      </w:pPr>
      <w:r w:rsidRPr="004C19D6">
        <w:rPr>
          <w:color w:val="000000" w:themeColor="text1"/>
          <w:sz w:val="28"/>
          <w:szCs w:val="28"/>
          <w:lang w:val="ro-RO"/>
        </w:rPr>
        <w:t> </w:t>
      </w:r>
    </w:p>
    <w:p w14:paraId="3DFD34A6" w14:textId="16754C86" w:rsidR="00CE6259" w:rsidRPr="004C19D6" w:rsidRDefault="00CE6259" w:rsidP="00CE6259">
      <w:pPr>
        <w:pStyle w:val="NormalWeb"/>
        <w:spacing w:before="0" w:beforeAutospacing="0" w:after="0" w:afterAutospacing="0"/>
        <w:ind w:firstLine="709"/>
        <w:jc w:val="center"/>
        <w:rPr>
          <w:color w:val="000000" w:themeColor="text1"/>
          <w:sz w:val="28"/>
          <w:szCs w:val="28"/>
          <w:lang w:val="ro-RO"/>
        </w:rPr>
      </w:pPr>
      <w:r w:rsidRPr="004C19D6">
        <w:rPr>
          <w:rStyle w:val="Strong"/>
          <w:rFonts w:eastAsiaTheme="majorEastAsia"/>
          <w:color w:val="000000" w:themeColor="text1"/>
          <w:sz w:val="28"/>
          <w:szCs w:val="28"/>
          <w:lang w:val="ro-RO"/>
        </w:rPr>
        <w:lastRenderedPageBreak/>
        <w:t>STRUCTURA</w:t>
      </w:r>
    </w:p>
    <w:p w14:paraId="35D997B3" w14:textId="7329CA88" w:rsidR="00CE6259" w:rsidRPr="004C19D6" w:rsidRDefault="00027FDE" w:rsidP="00CE6259">
      <w:pPr>
        <w:pStyle w:val="NormalWeb"/>
        <w:spacing w:before="0" w:beforeAutospacing="0" w:after="0" w:afterAutospacing="0"/>
        <w:ind w:firstLine="709"/>
        <w:jc w:val="center"/>
        <w:rPr>
          <w:color w:val="000000" w:themeColor="text1"/>
          <w:sz w:val="28"/>
          <w:szCs w:val="28"/>
          <w:lang w:val="ro-RO"/>
        </w:rPr>
      </w:pPr>
      <w:r w:rsidRPr="004C19D6">
        <w:rPr>
          <w:rStyle w:val="Strong"/>
          <w:rFonts w:eastAsiaTheme="majorEastAsia"/>
          <w:color w:val="000000" w:themeColor="text1"/>
          <w:sz w:val="28"/>
          <w:szCs w:val="28"/>
          <w:lang w:val="ro-RO"/>
        </w:rPr>
        <w:t>Inspectoratului pentru Protecția Mediului</w:t>
      </w:r>
    </w:p>
    <w:p w14:paraId="34A59DD9" w14:textId="77777777" w:rsidR="0029276F" w:rsidRPr="004C19D6" w:rsidRDefault="0029276F" w:rsidP="00CE6259">
      <w:pPr>
        <w:pStyle w:val="NormalWeb"/>
        <w:spacing w:before="0" w:beforeAutospacing="0" w:after="0" w:afterAutospacing="0"/>
        <w:ind w:firstLine="709"/>
        <w:jc w:val="both"/>
        <w:rPr>
          <w:color w:val="000000" w:themeColor="text1"/>
          <w:sz w:val="28"/>
          <w:szCs w:val="28"/>
          <w:lang w:val="ro-RO"/>
        </w:rPr>
      </w:pPr>
    </w:p>
    <w:p w14:paraId="779D8E3B" w14:textId="3847C6E2" w:rsidR="00CE6259" w:rsidRPr="004C19D6" w:rsidRDefault="00027FDE"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Șeful Inspectoratului</w:t>
      </w:r>
    </w:p>
    <w:p w14:paraId="72667653" w14:textId="4BC2FCC2" w:rsidR="00CE6259" w:rsidRPr="004C19D6" w:rsidRDefault="00027FDE"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Șefii a</w:t>
      </w:r>
      <w:r w:rsidR="00CE6259" w:rsidRPr="004C19D6">
        <w:rPr>
          <w:color w:val="000000" w:themeColor="text1"/>
          <w:sz w:val="28"/>
          <w:szCs w:val="28"/>
          <w:lang w:val="ro-RO"/>
        </w:rPr>
        <w:t xml:space="preserve">djuncții </w:t>
      </w:r>
      <w:r w:rsidRPr="004C19D6">
        <w:rPr>
          <w:color w:val="000000" w:themeColor="text1"/>
          <w:sz w:val="28"/>
          <w:szCs w:val="28"/>
          <w:lang w:val="ro-RO"/>
        </w:rPr>
        <w:t>ai Inspectoratului</w:t>
      </w:r>
    </w:p>
    <w:p w14:paraId="0C834673" w14:textId="58D4DFB4" w:rsidR="0029276F" w:rsidRPr="004C19D6" w:rsidRDefault="0029276F"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Consiliul de soluționare a disputelor</w:t>
      </w:r>
    </w:p>
    <w:p w14:paraId="77285FAD"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Direcția metodologie, evaluarea riscurilor și planificarea controalelor</w:t>
      </w:r>
    </w:p>
    <w:p w14:paraId="62C556D6" w14:textId="62DC4B76"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Direcția control gestionare resurse de apă și aer atmos</w:t>
      </w:r>
      <w:r w:rsidR="0029276F" w:rsidRPr="004C19D6">
        <w:rPr>
          <w:color w:val="000000" w:themeColor="text1"/>
          <w:sz w:val="28"/>
          <w:szCs w:val="28"/>
          <w:lang w:val="ro-RO"/>
        </w:rPr>
        <w:t>f</w:t>
      </w:r>
      <w:r w:rsidRPr="004C19D6">
        <w:rPr>
          <w:color w:val="000000" w:themeColor="text1"/>
          <w:sz w:val="28"/>
          <w:szCs w:val="28"/>
          <w:lang w:val="ro-RO"/>
        </w:rPr>
        <w:t>eric</w:t>
      </w:r>
    </w:p>
    <w:p w14:paraId="6C6380A5"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Direcția control gestionare deșeuri și substanțe chimice </w:t>
      </w:r>
    </w:p>
    <w:p w14:paraId="4ABC1FC5"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Direcția control geologic și resurse funciare</w:t>
      </w:r>
    </w:p>
    <w:p w14:paraId="3D3BE1CA"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Direcția control fond forestier, arii naturale protejate și spații verzi </w:t>
      </w:r>
    </w:p>
    <w:p w14:paraId="644275B7"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Direcția control resurse cinegetice și piscicole</w:t>
      </w:r>
    </w:p>
    <w:p w14:paraId="16590EFD" w14:textId="77777777" w:rsidR="0023266C" w:rsidRPr="004C19D6" w:rsidRDefault="0023266C" w:rsidP="0023266C">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Direcția juridică</w:t>
      </w:r>
    </w:p>
    <w:p w14:paraId="4B3435E2" w14:textId="77777777" w:rsidR="0029276F" w:rsidRPr="004C19D6" w:rsidRDefault="0029276F" w:rsidP="0029276F">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Centrul Operațional de Reacție la Alertele de Mediu (cu statut de direcție generală)</w:t>
      </w:r>
    </w:p>
    <w:p w14:paraId="7E4374BB" w14:textId="77777777" w:rsidR="0023266C" w:rsidRPr="004C19D6" w:rsidRDefault="0023266C" w:rsidP="0023266C">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Direcția finanțe și logistic</w:t>
      </w:r>
    </w:p>
    <w:p w14:paraId="3C87ABB8" w14:textId="447BB70A"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i/>
          <w:iCs/>
          <w:color w:val="000000" w:themeColor="text1"/>
          <w:sz w:val="28"/>
          <w:szCs w:val="28"/>
          <w:lang w:val="ro-RO"/>
        </w:rPr>
        <w:t>Secția buget și evidență contabilă</w:t>
      </w:r>
    </w:p>
    <w:p w14:paraId="33F44133" w14:textId="6D813F33"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i/>
          <w:iCs/>
          <w:color w:val="000000" w:themeColor="text1"/>
          <w:sz w:val="28"/>
          <w:szCs w:val="28"/>
          <w:lang w:val="ro-RO"/>
        </w:rPr>
        <w:t>Serviciul logistic</w:t>
      </w:r>
    </w:p>
    <w:p w14:paraId="440FF09B" w14:textId="77777777" w:rsidR="0023266C" w:rsidRPr="004C19D6" w:rsidRDefault="0023266C" w:rsidP="0023266C">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Secția resurse umane</w:t>
      </w:r>
    </w:p>
    <w:p w14:paraId="1436B95A" w14:textId="77777777" w:rsidR="0023266C" w:rsidRPr="004C19D6" w:rsidRDefault="0023266C" w:rsidP="0023266C">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Serviciul sinteze informaționale și relații cu publicul</w:t>
      </w:r>
    </w:p>
    <w:p w14:paraId="0F14CC0B" w14:textId="3B86E469" w:rsidR="0023266C" w:rsidRPr="004C19D6" w:rsidRDefault="0023266C" w:rsidP="0023266C">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Serviciul control plăți și taxe pentru poluare</w:t>
      </w:r>
    </w:p>
    <w:p w14:paraId="0FB7B6B1" w14:textId="0864A197" w:rsidR="0023266C" w:rsidRPr="004C19D6" w:rsidRDefault="0023266C" w:rsidP="0023266C">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Serviciul securitate internă</w:t>
      </w:r>
    </w:p>
    <w:p w14:paraId="1FFD02AE" w14:textId="3C15CDD5" w:rsidR="00CE6259" w:rsidRPr="004C19D6" w:rsidRDefault="0023266C" w:rsidP="00CE6259">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Serviciul</w:t>
      </w:r>
      <w:r w:rsidR="00CE6259" w:rsidRPr="004C19D6">
        <w:rPr>
          <w:color w:val="000000" w:themeColor="text1"/>
          <w:sz w:val="28"/>
          <w:szCs w:val="28"/>
          <w:lang w:val="ro-RO"/>
        </w:rPr>
        <w:t xml:space="preserve"> tehnologia informației și comunicațiilor</w:t>
      </w:r>
    </w:p>
    <w:p w14:paraId="50123F7B" w14:textId="77777777" w:rsidR="0023266C" w:rsidRPr="004C19D6" w:rsidRDefault="0023266C" w:rsidP="0023266C">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Serviciul</w:t>
      </w:r>
      <w:r w:rsidR="00CE6259" w:rsidRPr="004C19D6">
        <w:rPr>
          <w:color w:val="000000" w:themeColor="text1"/>
          <w:sz w:val="28"/>
          <w:szCs w:val="28"/>
          <w:lang w:val="ro-RO"/>
        </w:rPr>
        <w:t xml:space="preserve"> managementul documentelor</w:t>
      </w:r>
    </w:p>
    <w:p w14:paraId="3EB03160"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i/>
          <w:iCs/>
          <w:color w:val="000000" w:themeColor="text1"/>
          <w:sz w:val="28"/>
          <w:szCs w:val="28"/>
          <w:lang w:val="ro-RO"/>
        </w:rPr>
        <w:t>Subdiviziuni teritoriale</w:t>
      </w:r>
    </w:p>
    <w:p w14:paraId="6DE6C18F"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Chișinău (cu statut de direcție) </w:t>
      </w:r>
    </w:p>
    <w:p w14:paraId="07211170"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Bălți (cu statut de direcție) </w:t>
      </w:r>
    </w:p>
    <w:p w14:paraId="655EBB93"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Cahul (cu statut de direcție) </w:t>
      </w:r>
    </w:p>
    <w:p w14:paraId="418AB42E"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Anenii Noi (cu statut de direcție) </w:t>
      </w:r>
    </w:p>
    <w:p w14:paraId="41D2BC19"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Briceni (cu statut de direcție) </w:t>
      </w:r>
    </w:p>
    <w:p w14:paraId="13CF22DC"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Basarabeasca (cu statut de serviciu) </w:t>
      </w:r>
    </w:p>
    <w:p w14:paraId="49A43886"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Călăraşi (cu statut de direcție) </w:t>
      </w:r>
    </w:p>
    <w:p w14:paraId="15DAA213"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Cantemir (cu statut de direcție) </w:t>
      </w:r>
    </w:p>
    <w:p w14:paraId="15D843D4"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Căuşeni (cu statut de direcție) </w:t>
      </w:r>
    </w:p>
    <w:p w14:paraId="47CF66AB"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Cimişlia (cu statut de direcție) </w:t>
      </w:r>
    </w:p>
    <w:p w14:paraId="1D8D9745"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Criuleni (cu statut de direcție) </w:t>
      </w:r>
    </w:p>
    <w:p w14:paraId="74233639"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Donduşeni (cu statut de direcție) </w:t>
      </w:r>
    </w:p>
    <w:p w14:paraId="16DE2CA7"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Drochia (cu statut de direcție) </w:t>
      </w:r>
    </w:p>
    <w:p w14:paraId="134D9FBE"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Dubăsari (cu statut de serviciu) </w:t>
      </w:r>
    </w:p>
    <w:p w14:paraId="7B22B565"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Edineţ (cu statut de direcție) </w:t>
      </w:r>
    </w:p>
    <w:p w14:paraId="7ECAD0A7"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Făleşti (cu statut de direcție) </w:t>
      </w:r>
    </w:p>
    <w:p w14:paraId="01AAB5B0"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Floreşti (cu statut de direcție) </w:t>
      </w:r>
    </w:p>
    <w:p w14:paraId="515BFC46"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Glodeni (cu statut de direcție) </w:t>
      </w:r>
    </w:p>
    <w:p w14:paraId="71C7EC5D"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Hînceşti (cu statut de direcție) </w:t>
      </w:r>
    </w:p>
    <w:p w14:paraId="0C9D6945"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lastRenderedPageBreak/>
        <w:t xml:space="preserve">Inspecția pentru protecția mediului Ialoveni (cu statut de direcție) </w:t>
      </w:r>
    </w:p>
    <w:p w14:paraId="1DC5745C"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Leova (cu statut de direcție) </w:t>
      </w:r>
    </w:p>
    <w:p w14:paraId="4C8E5823"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Nisporeni (cu statut de direcție) </w:t>
      </w:r>
    </w:p>
    <w:p w14:paraId="735BC8B0"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Ocniţa (cu statut de direcție) </w:t>
      </w:r>
    </w:p>
    <w:p w14:paraId="58615969"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Orhei (cu statut de direcție) </w:t>
      </w:r>
    </w:p>
    <w:p w14:paraId="410E91BC"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Rezina (cu statut de direcție) </w:t>
      </w:r>
    </w:p>
    <w:p w14:paraId="72A24A50"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Rîşcani (cu statut de direcție) </w:t>
      </w:r>
    </w:p>
    <w:p w14:paraId="60CA7FD7"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Sîngerei (cu statut de direcție) </w:t>
      </w:r>
    </w:p>
    <w:p w14:paraId="1EE5E973"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Străşeni (cu statut de direcție) </w:t>
      </w:r>
    </w:p>
    <w:p w14:paraId="6325E092"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Soroca (cu statut de direcție) </w:t>
      </w:r>
    </w:p>
    <w:p w14:paraId="0C048DC8"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Ştefan Vodă (cu statut de direcție) </w:t>
      </w:r>
    </w:p>
    <w:p w14:paraId="596FCFB3"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Şoldăneşti (cu statut de direcție) </w:t>
      </w:r>
    </w:p>
    <w:p w14:paraId="11B798C3"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Taraclia (cu statut de secție) </w:t>
      </w:r>
    </w:p>
    <w:p w14:paraId="4D3AA350"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Teleneşti (cu statut de secție) </w:t>
      </w:r>
    </w:p>
    <w:p w14:paraId="673F8A69" w14:textId="77777777" w:rsidR="0023266C" w:rsidRPr="004C19D6" w:rsidRDefault="0023266C" w:rsidP="0023266C">
      <w:pPr>
        <w:pStyle w:val="NormalWeb"/>
        <w:spacing w:before="0" w:beforeAutospacing="0" w:after="0" w:afterAutospacing="0"/>
        <w:ind w:firstLine="709"/>
        <w:jc w:val="both"/>
        <w:rPr>
          <w:i/>
          <w:iCs/>
          <w:color w:val="000000" w:themeColor="text1"/>
          <w:sz w:val="28"/>
          <w:szCs w:val="28"/>
          <w:lang w:val="ro-RO"/>
        </w:rPr>
      </w:pPr>
      <w:r w:rsidRPr="004C19D6">
        <w:rPr>
          <w:color w:val="000000" w:themeColor="text1"/>
          <w:sz w:val="28"/>
          <w:szCs w:val="28"/>
          <w:lang w:val="ro-RO"/>
        </w:rPr>
        <w:t xml:space="preserve">Inspecția pentru protecția mediului Ungheni (cu statut de direcție) </w:t>
      </w:r>
    </w:p>
    <w:p w14:paraId="243A1BB3" w14:textId="0BADD642" w:rsidR="00AD289F" w:rsidRPr="004C19D6" w:rsidRDefault="0023266C" w:rsidP="0023266C">
      <w:pPr>
        <w:pStyle w:val="NormalWeb"/>
        <w:spacing w:before="0" w:beforeAutospacing="0" w:after="0" w:afterAutospacing="0"/>
        <w:ind w:firstLine="709"/>
        <w:jc w:val="both"/>
        <w:rPr>
          <w:color w:val="000000" w:themeColor="text1"/>
          <w:sz w:val="28"/>
          <w:szCs w:val="28"/>
          <w:lang w:val="ro-RO"/>
        </w:rPr>
      </w:pPr>
      <w:r w:rsidRPr="004C19D6">
        <w:rPr>
          <w:color w:val="000000" w:themeColor="text1"/>
          <w:sz w:val="28"/>
          <w:szCs w:val="28"/>
          <w:lang w:val="ro-RO"/>
        </w:rPr>
        <w:t>Inspecția pentru protecția mediului UTA Găgăuzia (cu statut de direcție)</w:t>
      </w:r>
    </w:p>
    <w:p w14:paraId="17F4DE21" w14:textId="77777777" w:rsidR="0023266C" w:rsidRPr="004C19D6" w:rsidRDefault="0023266C" w:rsidP="0023266C">
      <w:pPr>
        <w:pStyle w:val="NormalWeb"/>
        <w:spacing w:before="0" w:beforeAutospacing="0" w:after="0" w:afterAutospacing="0"/>
        <w:ind w:firstLine="709"/>
        <w:jc w:val="both"/>
        <w:rPr>
          <w:color w:val="000000" w:themeColor="text1"/>
          <w:sz w:val="28"/>
          <w:szCs w:val="28"/>
          <w:lang w:val="ro-RO"/>
        </w:rPr>
      </w:pPr>
    </w:p>
    <w:p w14:paraId="4A0B106F" w14:textId="127EFC8F" w:rsidR="0023266C" w:rsidRPr="004C19D6" w:rsidRDefault="0023266C" w:rsidP="0023266C">
      <w:pPr>
        <w:pStyle w:val="p1"/>
        <w:ind w:firstLine="709"/>
        <w:jc w:val="both"/>
        <w:rPr>
          <w:color w:val="000000" w:themeColor="text1"/>
          <w:sz w:val="28"/>
          <w:szCs w:val="28"/>
          <w:lang w:val="ro-RO"/>
        </w:rPr>
      </w:pPr>
      <w:r w:rsidRPr="004C19D6">
        <w:rPr>
          <w:b/>
          <w:bCs/>
          <w:color w:val="000000" w:themeColor="text1"/>
          <w:sz w:val="28"/>
          <w:szCs w:val="28"/>
          <w:lang w:val="ro-RO"/>
        </w:rPr>
        <w:t>3.</w:t>
      </w:r>
      <w:r w:rsidRPr="004C19D6">
        <w:rPr>
          <w:rStyle w:val="s1"/>
          <w:rFonts w:eastAsiaTheme="majorEastAsia"/>
          <w:b/>
          <w:bCs/>
          <w:color w:val="000000" w:themeColor="text1"/>
          <w:sz w:val="28"/>
          <w:szCs w:val="28"/>
          <w:lang w:val="ro-RO"/>
        </w:rPr>
        <w:t xml:space="preserve"> </w:t>
      </w:r>
      <w:r w:rsidRPr="004C19D6">
        <w:rPr>
          <w:color w:val="000000" w:themeColor="text1"/>
          <w:sz w:val="28"/>
          <w:szCs w:val="28"/>
          <w:lang w:val="ro-RO"/>
        </w:rPr>
        <w:t>Punctul 1, subpunctul 3, se abrogă.</w:t>
      </w:r>
    </w:p>
    <w:p w14:paraId="2A6F95CB" w14:textId="77777777" w:rsidR="0047654C" w:rsidRPr="004C19D6" w:rsidRDefault="0047654C" w:rsidP="0023266C">
      <w:pPr>
        <w:pStyle w:val="p1"/>
        <w:ind w:firstLine="709"/>
        <w:jc w:val="both"/>
        <w:rPr>
          <w:color w:val="000000" w:themeColor="text1"/>
          <w:sz w:val="28"/>
          <w:szCs w:val="28"/>
          <w:lang w:val="ro-RO"/>
        </w:rPr>
      </w:pPr>
    </w:p>
    <w:p w14:paraId="34075287" w14:textId="77777777" w:rsidR="0047654C" w:rsidRPr="004C19D6" w:rsidRDefault="0047654C" w:rsidP="0023266C">
      <w:pPr>
        <w:pStyle w:val="p1"/>
        <w:ind w:firstLine="709"/>
        <w:jc w:val="both"/>
        <w:rPr>
          <w:color w:val="000000" w:themeColor="text1"/>
          <w:sz w:val="28"/>
          <w:szCs w:val="28"/>
          <w:lang w:val="ro-RO"/>
        </w:rPr>
      </w:pPr>
      <w:r w:rsidRPr="004C19D6">
        <w:rPr>
          <w:b/>
          <w:bCs/>
          <w:color w:val="000000" w:themeColor="text1"/>
          <w:sz w:val="28"/>
          <w:szCs w:val="28"/>
          <w:lang w:val="ro-RO"/>
        </w:rPr>
        <w:t xml:space="preserve">4. </w:t>
      </w:r>
      <w:r w:rsidRPr="004C19D6">
        <w:rPr>
          <w:color w:val="000000" w:themeColor="text1"/>
          <w:sz w:val="28"/>
          <w:szCs w:val="28"/>
          <w:lang w:val="ro-RO"/>
        </w:rPr>
        <w:t>Prezenta hotărâre intră în vigoare la data publicării.</w:t>
      </w:r>
    </w:p>
    <w:p w14:paraId="4A3B8666" w14:textId="77777777" w:rsidR="0047654C" w:rsidRPr="004C19D6" w:rsidRDefault="0047654C" w:rsidP="0023266C">
      <w:pPr>
        <w:pStyle w:val="p1"/>
        <w:ind w:firstLine="709"/>
        <w:jc w:val="both"/>
        <w:rPr>
          <w:color w:val="000000" w:themeColor="text1"/>
          <w:sz w:val="28"/>
          <w:szCs w:val="28"/>
          <w:lang w:val="ro-RO"/>
        </w:rPr>
      </w:pPr>
    </w:p>
    <w:p w14:paraId="509871D0" w14:textId="5786FC36" w:rsidR="0047654C" w:rsidRPr="004C19D6" w:rsidRDefault="0047654C" w:rsidP="0047654C">
      <w:pPr>
        <w:pStyle w:val="p1"/>
        <w:jc w:val="both"/>
        <w:rPr>
          <w:color w:val="000000" w:themeColor="text1"/>
          <w:sz w:val="28"/>
          <w:szCs w:val="28"/>
          <w:lang w:val="en-US"/>
        </w:rPr>
      </w:pPr>
      <w:r w:rsidRPr="004C19D6">
        <w:rPr>
          <w:b/>
          <w:bCs/>
          <w:color w:val="000000" w:themeColor="text1"/>
          <w:sz w:val="28"/>
          <w:szCs w:val="28"/>
          <w:lang w:val="en-US"/>
        </w:rPr>
        <w:t>Prim-</w:t>
      </w:r>
      <w:proofErr w:type="spellStart"/>
      <w:r w:rsidRPr="004C19D6">
        <w:rPr>
          <w:b/>
          <w:bCs/>
          <w:color w:val="000000" w:themeColor="text1"/>
          <w:sz w:val="28"/>
          <w:szCs w:val="28"/>
          <w:lang w:val="en-US"/>
        </w:rPr>
        <w:t>ministru</w:t>
      </w:r>
      <w:proofErr w:type="spellEnd"/>
      <w:r w:rsidRPr="004C19D6">
        <w:rPr>
          <w:color w:val="000000" w:themeColor="text1"/>
          <w:sz w:val="28"/>
          <w:szCs w:val="28"/>
          <w:lang w:val="en-US"/>
        </w:rPr>
        <w:t xml:space="preserve"> </w:t>
      </w:r>
      <w:r w:rsidRPr="004C19D6">
        <w:rPr>
          <w:color w:val="000000" w:themeColor="text1"/>
          <w:sz w:val="28"/>
          <w:szCs w:val="28"/>
          <w:lang w:val="en-US"/>
        </w:rPr>
        <w:tab/>
      </w:r>
      <w:r w:rsidRPr="004C19D6">
        <w:rPr>
          <w:color w:val="000000" w:themeColor="text1"/>
          <w:sz w:val="28"/>
          <w:szCs w:val="28"/>
          <w:lang w:val="en-US"/>
        </w:rPr>
        <w:tab/>
      </w:r>
      <w:r w:rsidRPr="004C19D6">
        <w:rPr>
          <w:color w:val="000000" w:themeColor="text1"/>
          <w:sz w:val="28"/>
          <w:szCs w:val="28"/>
          <w:lang w:val="en-US"/>
        </w:rPr>
        <w:tab/>
      </w:r>
      <w:r w:rsidRPr="004C19D6">
        <w:rPr>
          <w:color w:val="000000" w:themeColor="text1"/>
          <w:sz w:val="28"/>
          <w:szCs w:val="28"/>
          <w:lang w:val="en-US"/>
        </w:rPr>
        <w:tab/>
      </w:r>
      <w:r w:rsidRPr="004C19D6">
        <w:rPr>
          <w:color w:val="000000" w:themeColor="text1"/>
          <w:sz w:val="28"/>
          <w:szCs w:val="28"/>
          <w:lang w:val="en-US"/>
        </w:rPr>
        <w:tab/>
      </w:r>
      <w:r w:rsidRPr="004C19D6">
        <w:rPr>
          <w:color w:val="000000" w:themeColor="text1"/>
          <w:sz w:val="28"/>
          <w:szCs w:val="28"/>
          <w:lang w:val="en-US"/>
        </w:rPr>
        <w:tab/>
      </w:r>
      <w:r w:rsidRPr="004C19D6">
        <w:rPr>
          <w:b/>
          <w:bCs/>
          <w:color w:val="000000" w:themeColor="text1"/>
          <w:sz w:val="28"/>
          <w:szCs w:val="28"/>
          <w:lang w:val="en-US"/>
        </w:rPr>
        <w:t>Alexandru MUNTEANU</w:t>
      </w:r>
    </w:p>
    <w:p w14:paraId="03530F69" w14:textId="77777777" w:rsidR="0047654C" w:rsidRPr="004C19D6" w:rsidRDefault="0047654C" w:rsidP="0047654C">
      <w:pPr>
        <w:pStyle w:val="p1"/>
        <w:jc w:val="both"/>
        <w:rPr>
          <w:b/>
          <w:bCs/>
          <w:color w:val="000000" w:themeColor="text1"/>
          <w:sz w:val="28"/>
          <w:szCs w:val="28"/>
          <w:lang w:val="en-US"/>
        </w:rPr>
      </w:pPr>
    </w:p>
    <w:p w14:paraId="2482D044" w14:textId="77777777" w:rsidR="0047654C" w:rsidRPr="004C19D6" w:rsidRDefault="0047654C" w:rsidP="0047654C">
      <w:pPr>
        <w:pStyle w:val="p1"/>
        <w:jc w:val="both"/>
        <w:rPr>
          <w:b/>
          <w:bCs/>
          <w:color w:val="000000" w:themeColor="text1"/>
          <w:sz w:val="28"/>
          <w:szCs w:val="28"/>
          <w:lang w:val="en-US"/>
        </w:rPr>
      </w:pPr>
    </w:p>
    <w:p w14:paraId="497C7F1F" w14:textId="77777777" w:rsidR="0047654C" w:rsidRPr="004C19D6" w:rsidRDefault="0047654C" w:rsidP="0047654C">
      <w:pPr>
        <w:pStyle w:val="p1"/>
        <w:jc w:val="both"/>
        <w:rPr>
          <w:color w:val="000000" w:themeColor="text1"/>
          <w:sz w:val="28"/>
          <w:szCs w:val="28"/>
          <w:lang w:val="en-US"/>
        </w:rPr>
      </w:pPr>
      <w:proofErr w:type="spellStart"/>
      <w:r w:rsidRPr="004C19D6">
        <w:rPr>
          <w:b/>
          <w:bCs/>
          <w:color w:val="000000" w:themeColor="text1"/>
          <w:sz w:val="28"/>
          <w:szCs w:val="28"/>
          <w:lang w:val="en-US"/>
        </w:rPr>
        <w:t>Contrasemnează</w:t>
      </w:r>
      <w:proofErr w:type="spellEnd"/>
      <w:r w:rsidRPr="004C19D6">
        <w:rPr>
          <w:b/>
          <w:bCs/>
          <w:color w:val="000000" w:themeColor="text1"/>
          <w:sz w:val="28"/>
          <w:szCs w:val="28"/>
          <w:lang w:val="en-US"/>
        </w:rPr>
        <w:t>:</w:t>
      </w:r>
    </w:p>
    <w:p w14:paraId="48259E81" w14:textId="77777777" w:rsidR="0047654C" w:rsidRPr="004C19D6" w:rsidRDefault="0047654C" w:rsidP="0047654C">
      <w:pPr>
        <w:pStyle w:val="p1"/>
        <w:jc w:val="both"/>
        <w:rPr>
          <w:b/>
          <w:bCs/>
          <w:color w:val="000000" w:themeColor="text1"/>
          <w:sz w:val="28"/>
          <w:szCs w:val="28"/>
          <w:lang w:val="en-US"/>
        </w:rPr>
      </w:pPr>
    </w:p>
    <w:p w14:paraId="431B2126" w14:textId="0BA0E722" w:rsidR="0047654C" w:rsidRPr="004C19D6" w:rsidRDefault="0047654C" w:rsidP="0047654C">
      <w:pPr>
        <w:pStyle w:val="p1"/>
        <w:jc w:val="both"/>
        <w:rPr>
          <w:color w:val="000000" w:themeColor="text1"/>
          <w:sz w:val="28"/>
          <w:szCs w:val="28"/>
          <w:lang w:val="en-US"/>
        </w:rPr>
      </w:pPr>
      <w:proofErr w:type="spellStart"/>
      <w:r w:rsidRPr="004C19D6">
        <w:rPr>
          <w:b/>
          <w:bCs/>
          <w:color w:val="000000" w:themeColor="text1"/>
          <w:sz w:val="28"/>
          <w:szCs w:val="28"/>
          <w:lang w:val="en-US"/>
        </w:rPr>
        <w:t>Ministrul</w:t>
      </w:r>
      <w:proofErr w:type="spellEnd"/>
      <w:r w:rsidRPr="004C19D6">
        <w:rPr>
          <w:b/>
          <w:bCs/>
          <w:color w:val="000000" w:themeColor="text1"/>
          <w:sz w:val="28"/>
          <w:szCs w:val="28"/>
          <w:lang w:val="en-US"/>
        </w:rPr>
        <w:t xml:space="preserve"> </w:t>
      </w:r>
      <w:proofErr w:type="spellStart"/>
      <w:r w:rsidRPr="004C19D6">
        <w:rPr>
          <w:b/>
          <w:bCs/>
          <w:color w:val="000000" w:themeColor="text1"/>
          <w:sz w:val="28"/>
          <w:szCs w:val="28"/>
          <w:lang w:val="en-US"/>
        </w:rPr>
        <w:t>Mediului</w:t>
      </w:r>
      <w:proofErr w:type="spellEnd"/>
      <w:r w:rsidRPr="004C19D6">
        <w:rPr>
          <w:b/>
          <w:bCs/>
          <w:color w:val="000000" w:themeColor="text1"/>
          <w:sz w:val="28"/>
          <w:szCs w:val="28"/>
          <w:lang w:val="en-US"/>
        </w:rPr>
        <w:t xml:space="preserve"> </w:t>
      </w:r>
      <w:r w:rsidRPr="004C19D6">
        <w:rPr>
          <w:b/>
          <w:bCs/>
          <w:color w:val="000000" w:themeColor="text1"/>
          <w:sz w:val="28"/>
          <w:szCs w:val="28"/>
          <w:lang w:val="en-US"/>
        </w:rPr>
        <w:tab/>
      </w:r>
      <w:r w:rsidRPr="004C19D6">
        <w:rPr>
          <w:b/>
          <w:bCs/>
          <w:color w:val="000000" w:themeColor="text1"/>
          <w:sz w:val="28"/>
          <w:szCs w:val="28"/>
          <w:lang w:val="en-US"/>
        </w:rPr>
        <w:tab/>
      </w:r>
      <w:r w:rsidRPr="004C19D6">
        <w:rPr>
          <w:b/>
          <w:bCs/>
          <w:color w:val="000000" w:themeColor="text1"/>
          <w:sz w:val="28"/>
          <w:szCs w:val="28"/>
          <w:lang w:val="en-US"/>
        </w:rPr>
        <w:tab/>
      </w:r>
      <w:r w:rsidRPr="004C19D6">
        <w:rPr>
          <w:b/>
          <w:bCs/>
          <w:color w:val="000000" w:themeColor="text1"/>
          <w:sz w:val="28"/>
          <w:szCs w:val="28"/>
          <w:lang w:val="en-US"/>
        </w:rPr>
        <w:tab/>
      </w:r>
      <w:r w:rsidRPr="004C19D6">
        <w:rPr>
          <w:b/>
          <w:bCs/>
          <w:color w:val="000000" w:themeColor="text1"/>
          <w:sz w:val="28"/>
          <w:szCs w:val="28"/>
          <w:lang w:val="en-US"/>
        </w:rPr>
        <w:tab/>
        <w:t>Gheorghe HAJDER</w:t>
      </w:r>
    </w:p>
    <w:p w14:paraId="58C4A421" w14:textId="77777777" w:rsidR="0047654C" w:rsidRPr="004C19D6" w:rsidRDefault="0047654C" w:rsidP="0047654C">
      <w:pPr>
        <w:pStyle w:val="p1"/>
        <w:jc w:val="both"/>
        <w:rPr>
          <w:color w:val="000000" w:themeColor="text1"/>
          <w:sz w:val="28"/>
          <w:szCs w:val="28"/>
          <w:lang w:val="en-US"/>
        </w:rPr>
      </w:pPr>
    </w:p>
    <w:p w14:paraId="22DF83C9" w14:textId="77777777" w:rsidR="0047654C" w:rsidRPr="004C19D6" w:rsidRDefault="0047654C" w:rsidP="0047654C">
      <w:pPr>
        <w:pStyle w:val="p1"/>
        <w:jc w:val="both"/>
        <w:rPr>
          <w:color w:val="EE0000"/>
          <w:sz w:val="28"/>
          <w:szCs w:val="28"/>
          <w:lang w:val="en-US"/>
        </w:rPr>
      </w:pPr>
    </w:p>
    <w:p w14:paraId="52B95D1B" w14:textId="2B57249F" w:rsidR="0047654C" w:rsidRPr="004C19D6" w:rsidRDefault="0047654C" w:rsidP="0047654C">
      <w:pPr>
        <w:pStyle w:val="p1"/>
        <w:jc w:val="both"/>
        <w:rPr>
          <w:b/>
          <w:bCs/>
          <w:color w:val="EE0000"/>
          <w:sz w:val="28"/>
          <w:szCs w:val="28"/>
          <w:lang w:val="en-US"/>
        </w:rPr>
      </w:pPr>
      <w:proofErr w:type="spellStart"/>
      <w:r w:rsidRPr="004C19D6">
        <w:rPr>
          <w:b/>
          <w:bCs/>
          <w:color w:val="EE0000"/>
          <w:sz w:val="28"/>
          <w:szCs w:val="28"/>
          <w:lang w:val="en-US"/>
        </w:rPr>
        <w:t>Ministrul</w:t>
      </w:r>
      <w:proofErr w:type="spellEnd"/>
      <w:r w:rsidRPr="004C19D6">
        <w:rPr>
          <w:b/>
          <w:bCs/>
          <w:color w:val="EE0000"/>
          <w:sz w:val="28"/>
          <w:szCs w:val="28"/>
          <w:lang w:val="en-US"/>
        </w:rPr>
        <w:t xml:space="preserve"> </w:t>
      </w:r>
      <w:proofErr w:type="spellStart"/>
      <w:r w:rsidRPr="004C19D6">
        <w:rPr>
          <w:b/>
          <w:bCs/>
          <w:color w:val="EE0000"/>
          <w:sz w:val="28"/>
          <w:szCs w:val="28"/>
          <w:lang w:val="en-US"/>
        </w:rPr>
        <w:t>Afacerilor</w:t>
      </w:r>
      <w:proofErr w:type="spellEnd"/>
      <w:r w:rsidRPr="004C19D6">
        <w:rPr>
          <w:b/>
          <w:bCs/>
          <w:color w:val="EE0000"/>
          <w:sz w:val="28"/>
          <w:szCs w:val="28"/>
          <w:lang w:val="en-US"/>
        </w:rPr>
        <w:t xml:space="preserve"> Interne </w:t>
      </w:r>
      <w:r w:rsidRPr="004C19D6">
        <w:rPr>
          <w:b/>
          <w:bCs/>
          <w:color w:val="EE0000"/>
          <w:sz w:val="28"/>
          <w:szCs w:val="28"/>
          <w:lang w:val="en-US"/>
        </w:rPr>
        <w:tab/>
      </w:r>
      <w:r w:rsidRPr="004C19D6">
        <w:rPr>
          <w:b/>
          <w:bCs/>
          <w:color w:val="EE0000"/>
          <w:sz w:val="28"/>
          <w:szCs w:val="28"/>
          <w:lang w:val="en-US"/>
        </w:rPr>
        <w:tab/>
      </w:r>
      <w:r w:rsidRPr="004C19D6">
        <w:rPr>
          <w:b/>
          <w:bCs/>
          <w:color w:val="EE0000"/>
          <w:sz w:val="28"/>
          <w:szCs w:val="28"/>
          <w:lang w:val="en-US"/>
        </w:rPr>
        <w:tab/>
      </w:r>
      <w:r w:rsidRPr="004C19D6">
        <w:rPr>
          <w:b/>
          <w:bCs/>
          <w:color w:val="EE0000"/>
          <w:sz w:val="28"/>
          <w:szCs w:val="28"/>
          <w:lang w:val="en-US"/>
        </w:rPr>
        <w:tab/>
        <w:t>Daniela MISAIL-NICHITIN</w:t>
      </w:r>
    </w:p>
    <w:p w14:paraId="1D167CD1" w14:textId="77777777" w:rsidR="0047654C" w:rsidRPr="004C19D6" w:rsidRDefault="0047654C" w:rsidP="0047654C">
      <w:pPr>
        <w:pStyle w:val="p1"/>
        <w:jc w:val="both"/>
        <w:rPr>
          <w:b/>
          <w:bCs/>
          <w:color w:val="EE0000"/>
          <w:sz w:val="28"/>
          <w:szCs w:val="28"/>
          <w:lang w:val="en-US"/>
        </w:rPr>
      </w:pPr>
    </w:p>
    <w:p w14:paraId="78FD6890" w14:textId="77777777" w:rsidR="0047654C" w:rsidRPr="004C19D6" w:rsidRDefault="0047654C" w:rsidP="0047654C">
      <w:pPr>
        <w:pStyle w:val="p1"/>
        <w:jc w:val="both"/>
        <w:rPr>
          <w:b/>
          <w:bCs/>
          <w:color w:val="EE0000"/>
          <w:sz w:val="28"/>
          <w:szCs w:val="28"/>
          <w:lang w:val="en-US"/>
        </w:rPr>
      </w:pPr>
    </w:p>
    <w:p w14:paraId="78EE585C" w14:textId="0398ED77" w:rsidR="0047654C" w:rsidRPr="004C19D6" w:rsidRDefault="0047654C" w:rsidP="0047654C">
      <w:pPr>
        <w:pStyle w:val="p1"/>
        <w:jc w:val="both"/>
        <w:rPr>
          <w:b/>
          <w:bCs/>
          <w:color w:val="EE0000"/>
          <w:sz w:val="28"/>
          <w:szCs w:val="28"/>
        </w:rPr>
      </w:pPr>
      <w:r w:rsidRPr="004C19D6">
        <w:rPr>
          <w:b/>
          <w:bCs/>
          <w:color w:val="EE0000"/>
          <w:sz w:val="28"/>
          <w:szCs w:val="28"/>
        </w:rPr>
        <w:t xml:space="preserve">Ministrul Finanțelor </w:t>
      </w:r>
      <w:r w:rsidRPr="004C19D6">
        <w:rPr>
          <w:b/>
          <w:bCs/>
          <w:color w:val="EE0000"/>
          <w:sz w:val="28"/>
          <w:szCs w:val="28"/>
        </w:rPr>
        <w:tab/>
      </w:r>
      <w:r w:rsidRPr="004C19D6">
        <w:rPr>
          <w:b/>
          <w:bCs/>
          <w:color w:val="EE0000"/>
          <w:sz w:val="28"/>
          <w:szCs w:val="28"/>
        </w:rPr>
        <w:tab/>
      </w:r>
      <w:r w:rsidRPr="004C19D6">
        <w:rPr>
          <w:b/>
          <w:bCs/>
          <w:color w:val="EE0000"/>
          <w:sz w:val="28"/>
          <w:szCs w:val="28"/>
        </w:rPr>
        <w:tab/>
      </w:r>
      <w:r w:rsidRPr="004C19D6">
        <w:rPr>
          <w:b/>
          <w:bCs/>
          <w:color w:val="EE0000"/>
          <w:sz w:val="28"/>
          <w:szCs w:val="28"/>
        </w:rPr>
        <w:tab/>
      </w:r>
      <w:r w:rsidRPr="004C19D6">
        <w:rPr>
          <w:b/>
          <w:bCs/>
          <w:color w:val="EE0000"/>
          <w:sz w:val="28"/>
          <w:szCs w:val="28"/>
        </w:rPr>
        <w:tab/>
        <w:t>Andrian GAVRILIȚĂ</w:t>
      </w:r>
    </w:p>
    <w:sectPr w:rsidR="0047654C" w:rsidRPr="004C19D6" w:rsidSect="00CE6259">
      <w:pgSz w:w="11906" w:h="16838"/>
      <w:pgMar w:top="1062" w:right="111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9F"/>
    <w:rsid w:val="0002372A"/>
    <w:rsid w:val="00027FDE"/>
    <w:rsid w:val="000B7D7C"/>
    <w:rsid w:val="000D626E"/>
    <w:rsid w:val="00151FBD"/>
    <w:rsid w:val="00152761"/>
    <w:rsid w:val="0023266C"/>
    <w:rsid w:val="0029276F"/>
    <w:rsid w:val="003F46FE"/>
    <w:rsid w:val="00466405"/>
    <w:rsid w:val="0047654C"/>
    <w:rsid w:val="00495F60"/>
    <w:rsid w:val="004C19D6"/>
    <w:rsid w:val="0055363F"/>
    <w:rsid w:val="00667078"/>
    <w:rsid w:val="007862BD"/>
    <w:rsid w:val="007B41EF"/>
    <w:rsid w:val="00816DCB"/>
    <w:rsid w:val="00885EA6"/>
    <w:rsid w:val="008E6DAE"/>
    <w:rsid w:val="009857D9"/>
    <w:rsid w:val="00986148"/>
    <w:rsid w:val="009939A0"/>
    <w:rsid w:val="009F67E6"/>
    <w:rsid w:val="00A926C8"/>
    <w:rsid w:val="00AD289F"/>
    <w:rsid w:val="00B64A04"/>
    <w:rsid w:val="00B816F5"/>
    <w:rsid w:val="00BD2FA5"/>
    <w:rsid w:val="00BF32A5"/>
    <w:rsid w:val="00C534A7"/>
    <w:rsid w:val="00CE6259"/>
    <w:rsid w:val="00D77975"/>
    <w:rsid w:val="00DF400E"/>
    <w:rsid w:val="00EE4D6C"/>
    <w:rsid w:val="00EF0EE5"/>
    <w:rsid w:val="00F42920"/>
    <w:rsid w:val="00F73C8A"/>
    <w:rsid w:val="00F84B8F"/>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DE34"/>
  <w15:chartTrackingRefBased/>
  <w15:docId w15:val="{1D4AB46E-6D9C-F54D-9731-E1415951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89F"/>
    <w:rPr>
      <w:rFonts w:eastAsiaTheme="majorEastAsia" w:cstheme="majorBidi"/>
      <w:color w:val="272727" w:themeColor="text1" w:themeTint="D8"/>
    </w:rPr>
  </w:style>
  <w:style w:type="paragraph" w:styleId="Title">
    <w:name w:val="Title"/>
    <w:basedOn w:val="Normal"/>
    <w:next w:val="Normal"/>
    <w:link w:val="TitleChar"/>
    <w:uiPriority w:val="10"/>
    <w:qFormat/>
    <w:rsid w:val="00AD2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89F"/>
    <w:pPr>
      <w:spacing w:before="160"/>
      <w:jc w:val="center"/>
    </w:pPr>
    <w:rPr>
      <w:i/>
      <w:iCs/>
      <w:color w:val="404040" w:themeColor="text1" w:themeTint="BF"/>
    </w:rPr>
  </w:style>
  <w:style w:type="character" w:customStyle="1" w:styleId="QuoteChar">
    <w:name w:val="Quote Char"/>
    <w:basedOn w:val="DefaultParagraphFont"/>
    <w:link w:val="Quote"/>
    <w:uiPriority w:val="29"/>
    <w:rsid w:val="00AD289F"/>
    <w:rPr>
      <w:i/>
      <w:iCs/>
      <w:color w:val="404040" w:themeColor="text1" w:themeTint="BF"/>
    </w:rPr>
  </w:style>
  <w:style w:type="paragraph" w:styleId="ListParagraph">
    <w:name w:val="List Paragraph"/>
    <w:basedOn w:val="Normal"/>
    <w:uiPriority w:val="34"/>
    <w:qFormat/>
    <w:rsid w:val="00AD289F"/>
    <w:pPr>
      <w:ind w:left="720"/>
      <w:contextualSpacing/>
    </w:pPr>
  </w:style>
  <w:style w:type="character" w:styleId="IntenseEmphasis">
    <w:name w:val="Intense Emphasis"/>
    <w:basedOn w:val="DefaultParagraphFont"/>
    <w:uiPriority w:val="21"/>
    <w:qFormat/>
    <w:rsid w:val="00AD289F"/>
    <w:rPr>
      <w:i/>
      <w:iCs/>
      <w:color w:val="0F4761" w:themeColor="accent1" w:themeShade="BF"/>
    </w:rPr>
  </w:style>
  <w:style w:type="paragraph" w:styleId="IntenseQuote">
    <w:name w:val="Intense Quote"/>
    <w:basedOn w:val="Normal"/>
    <w:next w:val="Normal"/>
    <w:link w:val="IntenseQuoteChar"/>
    <w:uiPriority w:val="30"/>
    <w:qFormat/>
    <w:rsid w:val="00AD2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89F"/>
    <w:rPr>
      <w:i/>
      <w:iCs/>
      <w:color w:val="0F4761" w:themeColor="accent1" w:themeShade="BF"/>
    </w:rPr>
  </w:style>
  <w:style w:type="character" w:styleId="IntenseReference">
    <w:name w:val="Intense Reference"/>
    <w:basedOn w:val="DefaultParagraphFont"/>
    <w:uiPriority w:val="32"/>
    <w:qFormat/>
    <w:rsid w:val="00AD289F"/>
    <w:rPr>
      <w:b/>
      <w:bCs/>
      <w:smallCaps/>
      <w:color w:val="0F4761" w:themeColor="accent1" w:themeShade="BF"/>
      <w:spacing w:val="5"/>
    </w:rPr>
  </w:style>
  <w:style w:type="paragraph" w:styleId="NormalWeb">
    <w:name w:val="Normal (Web)"/>
    <w:basedOn w:val="Normal"/>
    <w:uiPriority w:val="99"/>
    <w:unhideWhenUsed/>
    <w:rsid w:val="00CE625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E6259"/>
    <w:rPr>
      <w:b/>
      <w:bCs/>
    </w:rPr>
  </w:style>
  <w:style w:type="character" w:styleId="Emphasis">
    <w:name w:val="Emphasis"/>
    <w:basedOn w:val="DefaultParagraphFont"/>
    <w:uiPriority w:val="20"/>
    <w:qFormat/>
    <w:rsid w:val="00CE6259"/>
    <w:rPr>
      <w:i/>
      <w:iCs/>
    </w:rPr>
  </w:style>
  <w:style w:type="character" w:customStyle="1" w:styleId="apple-converted-space">
    <w:name w:val="apple-converted-space"/>
    <w:basedOn w:val="DefaultParagraphFont"/>
    <w:rsid w:val="00CE6259"/>
  </w:style>
  <w:style w:type="paragraph" w:customStyle="1" w:styleId="p1">
    <w:name w:val="p1"/>
    <w:basedOn w:val="Normal"/>
    <w:rsid w:val="007862BD"/>
    <w:pPr>
      <w:spacing w:after="0" w:line="240" w:lineRule="auto"/>
    </w:pPr>
    <w:rPr>
      <w:rFonts w:ascii="Times New Roman" w:eastAsia="Times New Roman" w:hAnsi="Times New Roman" w:cs="Times New Roman"/>
      <w:color w:val="000000"/>
      <w:kern w:val="0"/>
      <w:sz w:val="15"/>
      <w:szCs w:val="15"/>
      <w:lang w:eastAsia="en-GB"/>
      <w14:ligatures w14:val="none"/>
    </w:rPr>
  </w:style>
  <w:style w:type="character" w:customStyle="1" w:styleId="s1">
    <w:name w:val="s1"/>
    <w:basedOn w:val="DefaultParagraphFont"/>
    <w:rsid w:val="007862BD"/>
    <w:rPr>
      <w:rFonts w:ascii="Arial" w:hAnsi="Arial" w:cs="Arial" w:hint="default"/>
      <w:sz w:val="15"/>
      <w:szCs w:val="15"/>
    </w:rPr>
  </w:style>
  <w:style w:type="character" w:customStyle="1" w:styleId="s2">
    <w:name w:val="s2"/>
    <w:basedOn w:val="DefaultParagraphFont"/>
    <w:rsid w:val="007862BD"/>
    <w:rPr>
      <w:color w:val="000000"/>
    </w:rPr>
  </w:style>
  <w:style w:type="character" w:customStyle="1" w:styleId="s3">
    <w:name w:val="s3"/>
    <w:basedOn w:val="DefaultParagraphFont"/>
    <w:rsid w:val="007862BD"/>
    <w:rPr>
      <w:color w:val="FB0007"/>
    </w:rPr>
  </w:style>
  <w:style w:type="character" w:styleId="CommentReference">
    <w:name w:val="annotation reference"/>
    <w:basedOn w:val="DefaultParagraphFont"/>
    <w:uiPriority w:val="99"/>
    <w:semiHidden/>
    <w:unhideWhenUsed/>
    <w:rsid w:val="00885EA6"/>
    <w:rPr>
      <w:sz w:val="16"/>
      <w:szCs w:val="16"/>
    </w:rPr>
  </w:style>
  <w:style w:type="paragraph" w:styleId="CommentText">
    <w:name w:val="annotation text"/>
    <w:basedOn w:val="Normal"/>
    <w:link w:val="CommentTextChar"/>
    <w:uiPriority w:val="99"/>
    <w:semiHidden/>
    <w:unhideWhenUsed/>
    <w:rsid w:val="00885EA6"/>
    <w:pPr>
      <w:spacing w:line="240" w:lineRule="auto"/>
    </w:pPr>
    <w:rPr>
      <w:sz w:val="20"/>
      <w:szCs w:val="20"/>
    </w:rPr>
  </w:style>
  <w:style w:type="character" w:customStyle="1" w:styleId="CommentTextChar">
    <w:name w:val="Comment Text Char"/>
    <w:basedOn w:val="DefaultParagraphFont"/>
    <w:link w:val="CommentText"/>
    <w:uiPriority w:val="99"/>
    <w:semiHidden/>
    <w:rsid w:val="00885EA6"/>
    <w:rPr>
      <w:sz w:val="20"/>
      <w:szCs w:val="20"/>
    </w:rPr>
  </w:style>
  <w:style w:type="paragraph" w:styleId="CommentSubject">
    <w:name w:val="annotation subject"/>
    <w:basedOn w:val="CommentText"/>
    <w:next w:val="CommentText"/>
    <w:link w:val="CommentSubjectChar"/>
    <w:uiPriority w:val="99"/>
    <w:semiHidden/>
    <w:unhideWhenUsed/>
    <w:rsid w:val="00885EA6"/>
    <w:rPr>
      <w:b/>
      <w:bCs/>
    </w:rPr>
  </w:style>
  <w:style w:type="character" w:customStyle="1" w:styleId="CommentSubjectChar">
    <w:name w:val="Comment Subject Char"/>
    <w:basedOn w:val="CommentTextChar"/>
    <w:link w:val="CommentSubject"/>
    <w:uiPriority w:val="99"/>
    <w:semiHidden/>
    <w:rsid w:val="00885E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17</Pages>
  <Words>7105</Words>
  <Characters>40499</Characters>
  <Application>Microsoft Office Word</Application>
  <DocSecurity>0</DocSecurity>
  <Lines>337</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Bocan</dc:creator>
  <cp:keywords/>
  <dc:description/>
  <cp:lastModifiedBy>Ion Bocan</cp:lastModifiedBy>
  <cp:revision>4</cp:revision>
  <dcterms:created xsi:type="dcterms:W3CDTF">2025-11-28T09:46:00Z</dcterms:created>
  <dcterms:modified xsi:type="dcterms:W3CDTF">2025-12-04T09:00:00Z</dcterms:modified>
</cp:coreProperties>
</file>