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FBF44" w14:textId="77777777" w:rsidR="009E3CC2" w:rsidRPr="009E3CC2" w:rsidRDefault="00490820" w:rsidP="00F32887">
      <w:pPr>
        <w:jc w:val="center"/>
        <w:rPr>
          <w:b/>
          <w:bCs/>
          <w:color w:val="333333"/>
          <w:sz w:val="28"/>
          <w:szCs w:val="28"/>
          <w:lang w:val="ro-MD" w:eastAsia="ro-MD"/>
        </w:rPr>
      </w:pPr>
      <w:r w:rsidRPr="009E3CC2">
        <w:rPr>
          <w:b/>
          <w:bCs/>
          <w:color w:val="333333"/>
          <w:sz w:val="28"/>
          <w:szCs w:val="28"/>
          <w:lang w:val="ro-MD" w:eastAsia="ro-MD"/>
        </w:rPr>
        <w:t xml:space="preserve">Privind </w:t>
      </w:r>
      <w:r w:rsidR="00C67BEC" w:rsidRPr="009E3CC2">
        <w:rPr>
          <w:b/>
          <w:bCs/>
          <w:color w:val="333333"/>
          <w:sz w:val="28"/>
          <w:szCs w:val="28"/>
          <w:lang w:val="ro-MD" w:eastAsia="ro-MD"/>
        </w:rPr>
        <w:t>organizarea și funcționarea</w:t>
      </w:r>
    </w:p>
    <w:p w14:paraId="0F3B7681" w14:textId="08146FC0" w:rsidR="00C67BEC" w:rsidRPr="009E3CC2" w:rsidRDefault="00C67BEC" w:rsidP="00F32887">
      <w:pPr>
        <w:jc w:val="center"/>
        <w:rPr>
          <w:color w:val="333333"/>
          <w:sz w:val="28"/>
          <w:szCs w:val="28"/>
          <w:lang w:val="ro-MD" w:eastAsia="ro-MD"/>
        </w:rPr>
      </w:pPr>
      <w:r w:rsidRPr="009E3CC2">
        <w:rPr>
          <w:b/>
          <w:bCs/>
          <w:color w:val="333333"/>
          <w:sz w:val="28"/>
          <w:szCs w:val="28"/>
          <w:lang w:val="ro-MD" w:eastAsia="ro-MD"/>
        </w:rPr>
        <w:t>Companiei Naționale de Asigurări în Medicină</w:t>
      </w:r>
    </w:p>
    <w:p w14:paraId="773DEB0E" w14:textId="77777777" w:rsidR="00C67BEC" w:rsidRPr="009E3CC2" w:rsidRDefault="00C67BEC" w:rsidP="00F32887">
      <w:pPr>
        <w:pStyle w:val="NormalWeb"/>
        <w:shd w:val="clear" w:color="auto" w:fill="FFFFFF"/>
        <w:ind w:firstLine="709"/>
        <w:jc w:val="center"/>
        <w:rPr>
          <w:color w:val="333333"/>
          <w:sz w:val="28"/>
          <w:szCs w:val="28"/>
          <w:lang w:val="ro-MD"/>
        </w:rPr>
      </w:pPr>
    </w:p>
    <w:p w14:paraId="73B9B36E" w14:textId="24F3D54A" w:rsidR="00C67BEC" w:rsidRPr="009E3CC2" w:rsidRDefault="00C67BEC" w:rsidP="00F32887">
      <w:pPr>
        <w:pStyle w:val="NormalWeb"/>
        <w:shd w:val="clear" w:color="auto" w:fill="FFFFFF"/>
        <w:ind w:firstLine="709"/>
        <w:rPr>
          <w:color w:val="333333"/>
          <w:sz w:val="28"/>
          <w:szCs w:val="28"/>
          <w:lang w:val="ro-MD"/>
        </w:rPr>
      </w:pPr>
      <w:r w:rsidRPr="009E3CC2">
        <w:rPr>
          <w:color w:val="333333"/>
          <w:sz w:val="28"/>
          <w:szCs w:val="28"/>
          <w:lang w:val="ro-MD"/>
        </w:rPr>
        <w:t>În temeiul art.7 lit.</w:t>
      </w:r>
      <w:r w:rsidR="009E3CC2" w:rsidRPr="009E3CC2">
        <w:rPr>
          <w:color w:val="333333"/>
          <w:sz w:val="28"/>
          <w:szCs w:val="28"/>
          <w:lang w:val="ro-MD"/>
        </w:rPr>
        <w:t xml:space="preserve"> </w:t>
      </w:r>
      <w:r w:rsidRPr="009E3CC2">
        <w:rPr>
          <w:color w:val="333333"/>
          <w:sz w:val="28"/>
          <w:szCs w:val="28"/>
          <w:lang w:val="ro-MD"/>
        </w:rPr>
        <w:t>b) din Legea nr.</w:t>
      </w:r>
      <w:r w:rsidR="009E3CC2" w:rsidRPr="009E3CC2">
        <w:rPr>
          <w:color w:val="333333"/>
          <w:sz w:val="28"/>
          <w:szCs w:val="28"/>
          <w:lang w:val="ro-MD"/>
        </w:rPr>
        <w:t xml:space="preserve"> </w:t>
      </w:r>
      <w:r w:rsidRPr="009E3CC2">
        <w:rPr>
          <w:color w:val="333333"/>
          <w:sz w:val="28"/>
          <w:szCs w:val="28"/>
          <w:lang w:val="ro-MD"/>
        </w:rPr>
        <w:t xml:space="preserve">136/2017 cu privire la Guvern (Monitorul Oficial al Republicii Moldova, 2017, nr.252, art.412), cu modificările ulterioare, Guvernul </w:t>
      </w:r>
    </w:p>
    <w:p w14:paraId="362578E6" w14:textId="77777777" w:rsidR="00C67BEC" w:rsidRPr="009E3CC2" w:rsidRDefault="00C67BEC" w:rsidP="00F32887">
      <w:pPr>
        <w:pStyle w:val="NormalWeb"/>
        <w:shd w:val="clear" w:color="auto" w:fill="FFFFFF"/>
        <w:ind w:firstLine="709"/>
        <w:jc w:val="center"/>
        <w:rPr>
          <w:b/>
          <w:bCs/>
          <w:color w:val="333333"/>
          <w:sz w:val="28"/>
          <w:szCs w:val="28"/>
          <w:lang w:val="ro-MD"/>
        </w:rPr>
      </w:pPr>
      <w:r w:rsidRPr="009E3CC2">
        <w:rPr>
          <w:b/>
          <w:bCs/>
          <w:color w:val="333333"/>
          <w:sz w:val="28"/>
          <w:szCs w:val="28"/>
          <w:lang w:val="ro-MD"/>
        </w:rPr>
        <w:t>HOTĂRĂŞTE:</w:t>
      </w:r>
    </w:p>
    <w:p w14:paraId="569BE5CC" w14:textId="77777777" w:rsidR="00C67BEC" w:rsidRPr="009E3CC2" w:rsidRDefault="00C67BEC" w:rsidP="00F32887">
      <w:pPr>
        <w:pStyle w:val="NormalWeb"/>
        <w:shd w:val="clear" w:color="auto" w:fill="FFFFFF"/>
        <w:spacing w:line="276" w:lineRule="auto"/>
        <w:ind w:firstLine="709"/>
        <w:rPr>
          <w:color w:val="333333"/>
          <w:sz w:val="28"/>
          <w:szCs w:val="28"/>
          <w:lang w:val="ro-MD"/>
        </w:rPr>
      </w:pPr>
      <w:r w:rsidRPr="009E3CC2">
        <w:rPr>
          <w:b/>
          <w:bCs/>
          <w:color w:val="333333"/>
          <w:sz w:val="28"/>
          <w:szCs w:val="28"/>
          <w:lang w:val="ro-MD"/>
        </w:rPr>
        <w:t>1</w:t>
      </w:r>
      <w:r w:rsidRPr="009E3CC2">
        <w:rPr>
          <w:color w:val="333333"/>
          <w:sz w:val="28"/>
          <w:szCs w:val="28"/>
          <w:lang w:val="ro-MD"/>
        </w:rPr>
        <w:t>. Se aprobă:</w:t>
      </w:r>
    </w:p>
    <w:p w14:paraId="35CB9F92" w14:textId="77EF36B3" w:rsidR="00C67BEC" w:rsidRPr="009E3CC2" w:rsidRDefault="00C67BEC" w:rsidP="008500D5">
      <w:pPr>
        <w:shd w:val="clear" w:color="auto" w:fill="FFFFFF"/>
        <w:spacing w:line="276" w:lineRule="auto"/>
        <w:ind w:firstLine="567"/>
        <w:outlineLvl w:val="3"/>
        <w:rPr>
          <w:color w:val="333333"/>
          <w:sz w:val="28"/>
          <w:szCs w:val="28"/>
          <w:lang w:val="ro-MD"/>
        </w:rPr>
      </w:pPr>
      <w:r w:rsidRPr="009E3CC2">
        <w:rPr>
          <w:color w:val="333333"/>
          <w:sz w:val="28"/>
          <w:szCs w:val="28"/>
          <w:lang w:val="ro-MD"/>
        </w:rPr>
        <w:t xml:space="preserve">  1.1. Regulamentul </w:t>
      </w:r>
      <w:r w:rsidR="00490820" w:rsidRPr="009E3CC2">
        <w:rPr>
          <w:color w:val="333333"/>
          <w:sz w:val="28"/>
          <w:szCs w:val="28"/>
          <w:lang w:val="ro-MD"/>
        </w:rPr>
        <w:t xml:space="preserve">privind </w:t>
      </w:r>
      <w:r w:rsidRPr="009E3CC2">
        <w:rPr>
          <w:color w:val="333333"/>
          <w:sz w:val="28"/>
          <w:szCs w:val="28"/>
          <w:lang w:val="ro-MD"/>
        </w:rPr>
        <w:t xml:space="preserve">organizarea </w:t>
      </w:r>
      <w:r w:rsidR="009E3CC2" w:rsidRPr="009E3CC2">
        <w:rPr>
          <w:color w:val="333333"/>
          <w:sz w:val="28"/>
          <w:szCs w:val="28"/>
          <w:lang w:val="ro-MD"/>
        </w:rPr>
        <w:t>și</w:t>
      </w:r>
      <w:r w:rsidRPr="009E3CC2">
        <w:rPr>
          <w:color w:val="333333"/>
          <w:sz w:val="28"/>
          <w:szCs w:val="28"/>
          <w:lang w:val="ro-MD"/>
        </w:rPr>
        <w:t xml:space="preserve"> </w:t>
      </w:r>
      <w:r w:rsidR="009E3CC2" w:rsidRPr="009E3CC2">
        <w:rPr>
          <w:color w:val="333333"/>
          <w:sz w:val="28"/>
          <w:szCs w:val="28"/>
          <w:lang w:val="ro-MD"/>
        </w:rPr>
        <w:t>funcționarea</w:t>
      </w:r>
      <w:r w:rsidRPr="009E3CC2">
        <w:rPr>
          <w:color w:val="333333"/>
          <w:sz w:val="28"/>
          <w:szCs w:val="28"/>
          <w:lang w:val="ro-MD"/>
        </w:rPr>
        <w:t xml:space="preserve"> </w:t>
      </w:r>
      <w:r w:rsidRPr="009E3CC2">
        <w:rPr>
          <w:color w:val="333333"/>
          <w:sz w:val="28"/>
          <w:szCs w:val="28"/>
          <w:lang w:val="ro-MD" w:eastAsia="ro-MD"/>
        </w:rPr>
        <w:t xml:space="preserve">Companiei Naționale de Asigurări în Medicină, </w:t>
      </w:r>
      <w:r w:rsidRPr="009E3CC2">
        <w:rPr>
          <w:color w:val="333333"/>
          <w:sz w:val="28"/>
          <w:szCs w:val="28"/>
          <w:lang w:val="ro-MD"/>
        </w:rPr>
        <w:t>conform anexei nr</w:t>
      </w:r>
      <w:r w:rsidRPr="009E3CC2">
        <w:rPr>
          <w:color w:val="333333"/>
          <w:sz w:val="28"/>
          <w:szCs w:val="28"/>
          <w:lang w:val="ro-MD" w:eastAsia="ro-MD"/>
        </w:rPr>
        <w:t>. 1;</w:t>
      </w:r>
    </w:p>
    <w:p w14:paraId="5FB5836C" w14:textId="1A3FA1DA" w:rsidR="00C67BEC" w:rsidRPr="009E3CC2" w:rsidRDefault="008500D5" w:rsidP="008500D5">
      <w:pPr>
        <w:pStyle w:val="NormalWeb"/>
        <w:shd w:val="clear" w:color="auto" w:fill="FFFFFF"/>
        <w:spacing w:line="276" w:lineRule="auto"/>
        <w:rPr>
          <w:color w:val="333333"/>
          <w:sz w:val="28"/>
          <w:szCs w:val="28"/>
          <w:lang w:val="ro-MD"/>
        </w:rPr>
      </w:pPr>
      <w:r w:rsidRPr="009E3CC2">
        <w:rPr>
          <w:color w:val="333333"/>
          <w:sz w:val="28"/>
          <w:szCs w:val="28"/>
          <w:lang w:val="ro-MD"/>
        </w:rPr>
        <w:t xml:space="preserve"> </w:t>
      </w:r>
      <w:r w:rsidR="00C67BEC" w:rsidRPr="009E3CC2">
        <w:rPr>
          <w:color w:val="333333"/>
          <w:sz w:val="28"/>
          <w:szCs w:val="28"/>
          <w:lang w:val="ro-MD"/>
        </w:rPr>
        <w:t>1.2. Structura aparatului central al Companiei Naționale de Asigurări în Medicină, conform anexei nr. 2;</w:t>
      </w:r>
    </w:p>
    <w:p w14:paraId="517FA8D7" w14:textId="394A47C2" w:rsidR="00C67BEC" w:rsidRPr="009E3CC2" w:rsidRDefault="00C67BEC" w:rsidP="008500D5">
      <w:pPr>
        <w:pStyle w:val="NormalWeb"/>
        <w:shd w:val="clear" w:color="auto" w:fill="FFFFFF"/>
        <w:spacing w:line="276" w:lineRule="auto"/>
        <w:ind w:firstLine="709"/>
        <w:rPr>
          <w:color w:val="333333"/>
          <w:sz w:val="28"/>
          <w:szCs w:val="28"/>
          <w:shd w:val="clear" w:color="auto" w:fill="FFFFFF"/>
          <w:lang w:val="ro-MD"/>
        </w:rPr>
      </w:pPr>
      <w:r w:rsidRPr="009E3CC2">
        <w:rPr>
          <w:color w:val="333333"/>
          <w:sz w:val="28"/>
          <w:szCs w:val="28"/>
          <w:lang w:val="ro-MD"/>
        </w:rPr>
        <w:t>1.3.</w:t>
      </w:r>
      <w:r w:rsidRPr="009E3CC2">
        <w:rPr>
          <w:color w:val="333333"/>
          <w:sz w:val="28"/>
          <w:szCs w:val="28"/>
          <w:shd w:val="clear" w:color="auto" w:fill="FFFFFF"/>
          <w:lang w:val="ro-MD"/>
        </w:rPr>
        <w:t xml:space="preserve"> Lista </w:t>
      </w:r>
      <w:r w:rsidR="00A95F1E" w:rsidRPr="009E3CC2">
        <w:rPr>
          <w:sz w:val="28"/>
          <w:szCs w:val="28"/>
          <w:shd w:val="clear" w:color="auto" w:fill="FFFFFF"/>
          <w:lang w:val="ro-MD"/>
        </w:rPr>
        <w:t xml:space="preserve">și structura </w:t>
      </w:r>
      <w:r w:rsidR="001A49E4" w:rsidRPr="009E3CC2">
        <w:rPr>
          <w:color w:val="333333"/>
          <w:sz w:val="28"/>
          <w:szCs w:val="28"/>
          <w:shd w:val="clear" w:color="auto" w:fill="FFFFFF"/>
          <w:lang w:val="ro-MD"/>
        </w:rPr>
        <w:t xml:space="preserve">subdiviziunilor </w:t>
      </w:r>
      <w:r w:rsidRPr="009E3CC2">
        <w:rPr>
          <w:color w:val="333333"/>
          <w:sz w:val="28"/>
          <w:szCs w:val="28"/>
          <w:shd w:val="clear" w:color="auto" w:fill="FFFFFF"/>
          <w:lang w:val="ro-MD"/>
        </w:rPr>
        <w:t>teritoriale ale Companiei Naționale de Asigurări în Medicină, conform anexei nr. 3</w:t>
      </w:r>
      <w:r w:rsidR="00E0285D" w:rsidRPr="009E3CC2">
        <w:rPr>
          <w:color w:val="333333"/>
          <w:sz w:val="28"/>
          <w:szCs w:val="28"/>
          <w:shd w:val="clear" w:color="auto" w:fill="FFFFFF"/>
          <w:lang w:val="ro-MD"/>
        </w:rPr>
        <w:t>.</w:t>
      </w:r>
    </w:p>
    <w:p w14:paraId="7843DBB1" w14:textId="75AB2B85" w:rsidR="00C67BEC" w:rsidRPr="009E3CC2" w:rsidRDefault="00C67BEC" w:rsidP="005E053A">
      <w:pPr>
        <w:pStyle w:val="NormalWeb"/>
        <w:shd w:val="clear" w:color="auto" w:fill="FFFFFF"/>
        <w:spacing w:line="276" w:lineRule="auto"/>
        <w:ind w:firstLine="709"/>
        <w:rPr>
          <w:color w:val="333333"/>
          <w:sz w:val="28"/>
          <w:szCs w:val="28"/>
          <w:shd w:val="clear" w:color="auto" w:fill="FFFFFF"/>
          <w:lang w:val="ro-MD"/>
        </w:rPr>
      </w:pPr>
      <w:r w:rsidRPr="009E3CC2">
        <w:rPr>
          <w:b/>
          <w:bCs/>
          <w:color w:val="333333"/>
          <w:sz w:val="28"/>
          <w:szCs w:val="28"/>
          <w:shd w:val="clear" w:color="auto" w:fill="FFFFFF"/>
          <w:lang w:val="ro-MD"/>
        </w:rPr>
        <w:t>2.</w:t>
      </w:r>
      <w:r w:rsidRPr="009E3CC2">
        <w:rPr>
          <w:color w:val="333333"/>
          <w:sz w:val="28"/>
          <w:szCs w:val="28"/>
          <w:shd w:val="clear" w:color="auto" w:fill="FFFFFF"/>
          <w:lang w:val="ro-MD"/>
        </w:rPr>
        <w:t xml:space="preserve"> Se stabilește efectivul-limită al Companiei Naționale de Asigurări în Medicină în număr de </w:t>
      </w:r>
      <w:r w:rsidR="00B15783" w:rsidRPr="009E3CC2">
        <w:rPr>
          <w:sz w:val="28"/>
          <w:szCs w:val="28"/>
          <w:shd w:val="clear" w:color="auto" w:fill="FFFFFF"/>
          <w:lang w:val="ro-MD"/>
        </w:rPr>
        <w:t xml:space="preserve">280 </w:t>
      </w:r>
      <w:r w:rsidRPr="009E3CC2">
        <w:rPr>
          <w:color w:val="333333"/>
          <w:sz w:val="28"/>
          <w:szCs w:val="28"/>
          <w:shd w:val="clear" w:color="auto" w:fill="FFFFFF"/>
          <w:lang w:val="ro-MD"/>
        </w:rPr>
        <w:t>de unități, cu un fond anual de retribuire a muncii conform prevederilor legislației.</w:t>
      </w:r>
    </w:p>
    <w:p w14:paraId="5E501161" w14:textId="29798C0D" w:rsidR="00C67BEC" w:rsidRPr="009E3CC2" w:rsidRDefault="00C67BEC" w:rsidP="005E053A">
      <w:pPr>
        <w:pStyle w:val="NormalWeb"/>
        <w:shd w:val="clear" w:color="auto" w:fill="FFFFFF"/>
        <w:spacing w:line="276" w:lineRule="auto"/>
        <w:ind w:firstLine="709"/>
        <w:rPr>
          <w:b/>
          <w:bCs/>
          <w:color w:val="333333"/>
          <w:sz w:val="28"/>
          <w:szCs w:val="28"/>
          <w:lang w:val="ro-MD"/>
        </w:rPr>
      </w:pPr>
      <w:r w:rsidRPr="009E3CC2">
        <w:rPr>
          <w:b/>
          <w:bCs/>
          <w:color w:val="333333"/>
          <w:sz w:val="28"/>
          <w:szCs w:val="28"/>
          <w:lang w:val="ro-MD"/>
        </w:rPr>
        <w:t>3.</w:t>
      </w:r>
      <w:r w:rsidRPr="009E3CC2">
        <w:rPr>
          <w:color w:val="333333"/>
          <w:sz w:val="28"/>
          <w:szCs w:val="28"/>
          <w:lang w:val="ro-MD"/>
        </w:rPr>
        <w:t xml:space="preserve"> Hotărârea Guvernului nr. 156/2002 </w:t>
      </w:r>
      <w:r w:rsidRPr="009E3CC2">
        <w:rPr>
          <w:rStyle w:val="Strong"/>
          <w:rFonts w:eastAsia="Arial"/>
          <w:b w:val="0"/>
          <w:bCs w:val="0"/>
          <w:color w:val="333333"/>
          <w:sz w:val="28"/>
          <w:szCs w:val="28"/>
          <w:lang w:val="ro-MD"/>
        </w:rPr>
        <w:t>cu privire la organizarea și funcționarea Companiei Naționale de Asigurări în Medicină</w:t>
      </w:r>
      <w:r w:rsidRPr="009E3CC2">
        <w:rPr>
          <w:rStyle w:val="Strong"/>
          <w:rFonts w:eastAsia="Arial"/>
          <w:color w:val="333333"/>
          <w:sz w:val="28"/>
          <w:szCs w:val="28"/>
          <w:lang w:val="ro-MD"/>
        </w:rPr>
        <w:t xml:space="preserve"> </w:t>
      </w:r>
      <w:r w:rsidRPr="009E3CC2">
        <w:rPr>
          <w:color w:val="333333"/>
          <w:sz w:val="28"/>
          <w:szCs w:val="28"/>
          <w:shd w:val="clear" w:color="auto" w:fill="FFFFFF"/>
          <w:lang w:val="ro-MD"/>
        </w:rPr>
        <w:t>(Monitorul Oficial al Republicii Moldova, 2002, nr.</w:t>
      </w:r>
      <w:r w:rsidR="009E3CC2">
        <w:rPr>
          <w:color w:val="333333"/>
          <w:sz w:val="28"/>
          <w:szCs w:val="28"/>
          <w:shd w:val="clear" w:color="auto" w:fill="FFFFFF"/>
          <w:lang w:val="ro-MD"/>
        </w:rPr>
        <w:t xml:space="preserve"> </w:t>
      </w:r>
      <w:r w:rsidRPr="009E3CC2">
        <w:rPr>
          <w:color w:val="333333"/>
          <w:sz w:val="28"/>
          <w:szCs w:val="28"/>
          <w:shd w:val="clear" w:color="auto" w:fill="FFFFFF"/>
          <w:lang w:val="ro-MD"/>
        </w:rPr>
        <w:t>27-28, art.</w:t>
      </w:r>
      <w:r w:rsidR="009E3CC2">
        <w:rPr>
          <w:color w:val="333333"/>
          <w:sz w:val="28"/>
          <w:szCs w:val="28"/>
          <w:shd w:val="clear" w:color="auto" w:fill="FFFFFF"/>
          <w:lang w:val="ro-MD"/>
        </w:rPr>
        <w:t xml:space="preserve"> </w:t>
      </w:r>
      <w:r w:rsidRPr="009E3CC2">
        <w:rPr>
          <w:color w:val="333333"/>
          <w:sz w:val="28"/>
          <w:szCs w:val="28"/>
          <w:shd w:val="clear" w:color="auto" w:fill="FFFFFF"/>
          <w:lang w:val="ro-MD"/>
        </w:rPr>
        <w:t>232), cu modificările ulterioare, se abrogă.</w:t>
      </w:r>
    </w:p>
    <w:p w14:paraId="715A1DC9" w14:textId="2CD89D30" w:rsidR="00E40832" w:rsidRPr="009E3CC2" w:rsidRDefault="00C67BEC" w:rsidP="008500D5">
      <w:pPr>
        <w:pStyle w:val="NormalWeb"/>
        <w:shd w:val="clear" w:color="auto" w:fill="FFFFFF"/>
        <w:spacing w:line="276" w:lineRule="auto"/>
        <w:ind w:firstLine="709"/>
        <w:rPr>
          <w:color w:val="333333"/>
          <w:sz w:val="28"/>
          <w:szCs w:val="28"/>
          <w:lang w:val="ro-MD"/>
        </w:rPr>
      </w:pPr>
      <w:r w:rsidRPr="009E3CC2">
        <w:rPr>
          <w:b/>
          <w:bCs/>
          <w:color w:val="333333"/>
          <w:sz w:val="28"/>
          <w:szCs w:val="28"/>
          <w:lang w:val="ro-MD"/>
        </w:rPr>
        <w:t>4.</w:t>
      </w:r>
      <w:r w:rsidRPr="009E3CC2">
        <w:rPr>
          <w:color w:val="333333"/>
          <w:sz w:val="28"/>
          <w:szCs w:val="28"/>
          <w:lang w:val="ro-MD"/>
        </w:rPr>
        <w:t xml:space="preserve"> </w:t>
      </w:r>
      <w:r w:rsidR="00E40832" w:rsidRPr="009E3CC2">
        <w:rPr>
          <w:color w:val="333333"/>
          <w:sz w:val="28"/>
          <w:szCs w:val="28"/>
          <w:lang w:val="ro-MD"/>
        </w:rPr>
        <w:t>Prezenta hotărâre intră în vigoare la 1 ianuarie 2026.</w:t>
      </w:r>
    </w:p>
    <w:p w14:paraId="29358E26" w14:textId="77777777" w:rsidR="00E40832" w:rsidRPr="00732ABD" w:rsidRDefault="00E40832" w:rsidP="008500D5">
      <w:pPr>
        <w:pStyle w:val="NormalWeb"/>
        <w:shd w:val="clear" w:color="auto" w:fill="FFFFFF"/>
        <w:spacing w:line="276" w:lineRule="auto"/>
        <w:ind w:firstLine="709"/>
        <w:rPr>
          <w:sz w:val="28"/>
          <w:szCs w:val="28"/>
          <w:lang w:val="ro-MD"/>
        </w:rPr>
      </w:pPr>
      <w:r w:rsidRPr="00732ABD">
        <w:rPr>
          <w:b/>
          <w:bCs/>
          <w:sz w:val="28"/>
          <w:szCs w:val="28"/>
          <w:lang w:val="ro-MD"/>
        </w:rPr>
        <w:t>5.</w:t>
      </w:r>
      <w:r w:rsidRPr="00732ABD">
        <w:rPr>
          <w:sz w:val="28"/>
          <w:szCs w:val="28"/>
          <w:lang w:val="ro-MD"/>
        </w:rPr>
        <w:t xml:space="preserve"> Compania Națională de Asigurări în Medicină:</w:t>
      </w:r>
    </w:p>
    <w:p w14:paraId="069B1177" w14:textId="7D0FA813" w:rsidR="00E40832" w:rsidRPr="00732ABD" w:rsidRDefault="00E40832" w:rsidP="008500D5">
      <w:pPr>
        <w:pStyle w:val="NormalWeb"/>
        <w:shd w:val="clear" w:color="auto" w:fill="FFFFFF"/>
        <w:spacing w:line="276" w:lineRule="auto"/>
        <w:ind w:firstLine="709"/>
        <w:rPr>
          <w:sz w:val="28"/>
          <w:szCs w:val="28"/>
          <w:lang w:val="ro-MD"/>
        </w:rPr>
      </w:pPr>
      <w:r w:rsidRPr="00732ABD">
        <w:rPr>
          <w:sz w:val="28"/>
          <w:szCs w:val="28"/>
          <w:lang w:val="ro-MD"/>
        </w:rPr>
        <w:t xml:space="preserve">5.1. în termen de </w:t>
      </w:r>
      <w:r w:rsidR="008500D5" w:rsidRPr="00732ABD">
        <w:rPr>
          <w:sz w:val="28"/>
          <w:szCs w:val="28"/>
          <w:lang w:val="ro-MD"/>
        </w:rPr>
        <w:t xml:space="preserve">5 </w:t>
      </w:r>
      <w:r w:rsidRPr="00732ABD">
        <w:rPr>
          <w:sz w:val="28"/>
          <w:szCs w:val="28"/>
          <w:lang w:val="ro-MD"/>
        </w:rPr>
        <w:t>zile lucrătoare de la data publicării prezentei hotărâri, va aproba statul de personal și îl va prezenta Cancelariei de Stat spre avizare;</w:t>
      </w:r>
    </w:p>
    <w:p w14:paraId="05F9A48D" w14:textId="2A4ED6E4" w:rsidR="00E40832" w:rsidRPr="00732ABD" w:rsidRDefault="00E40832" w:rsidP="008500D5">
      <w:pPr>
        <w:pStyle w:val="NormalWeb"/>
        <w:shd w:val="clear" w:color="auto" w:fill="FFFFFF"/>
        <w:spacing w:line="276" w:lineRule="auto"/>
        <w:ind w:firstLine="709"/>
        <w:rPr>
          <w:sz w:val="28"/>
          <w:szCs w:val="28"/>
          <w:lang w:val="ro-MD"/>
        </w:rPr>
      </w:pPr>
      <w:r w:rsidRPr="00732ABD">
        <w:rPr>
          <w:sz w:val="28"/>
          <w:szCs w:val="28"/>
          <w:lang w:val="ro-MD"/>
        </w:rPr>
        <w:t xml:space="preserve">5.2. în termen de </w:t>
      </w:r>
      <w:r w:rsidR="008500D5" w:rsidRPr="00732ABD">
        <w:rPr>
          <w:sz w:val="28"/>
          <w:szCs w:val="28"/>
          <w:lang w:val="ro-MD"/>
        </w:rPr>
        <w:t>3</w:t>
      </w:r>
      <w:r w:rsidRPr="00732ABD">
        <w:rPr>
          <w:sz w:val="28"/>
          <w:szCs w:val="28"/>
          <w:lang w:val="ro-MD"/>
        </w:rPr>
        <w:t xml:space="preserve"> zile lucrătoare de la data </w:t>
      </w:r>
      <w:r w:rsidR="00512D85">
        <w:rPr>
          <w:sz w:val="28"/>
          <w:szCs w:val="28"/>
          <w:lang w:val="ro-MD"/>
        </w:rPr>
        <w:t>înregistrării statului de personal de către Cancelaria de Stat</w:t>
      </w:r>
      <w:bookmarkStart w:id="0" w:name="_GoBack"/>
      <w:bookmarkEnd w:id="0"/>
      <w:r w:rsidRPr="00732ABD">
        <w:rPr>
          <w:sz w:val="28"/>
          <w:szCs w:val="28"/>
          <w:lang w:val="ro-MD"/>
        </w:rPr>
        <w:t>, va preaviza personalul Companiei Naționale de Asigurări în Medicină, conform prevederilor cadrului normativ.</w:t>
      </w:r>
    </w:p>
    <w:p w14:paraId="552A700A" w14:textId="3A8D7D86" w:rsidR="00E40832" w:rsidRPr="00732ABD" w:rsidRDefault="00E40832" w:rsidP="008500D5">
      <w:pPr>
        <w:pStyle w:val="NormalWeb"/>
        <w:shd w:val="clear" w:color="auto" w:fill="FFFFFF"/>
        <w:spacing w:line="276" w:lineRule="auto"/>
        <w:ind w:firstLine="709"/>
        <w:rPr>
          <w:sz w:val="28"/>
          <w:szCs w:val="28"/>
          <w:lang w:val="ro-MD"/>
        </w:rPr>
      </w:pPr>
      <w:r w:rsidRPr="00732ABD">
        <w:rPr>
          <w:rStyle w:val="Strong"/>
          <w:rFonts w:eastAsia="Arial"/>
          <w:sz w:val="28"/>
          <w:szCs w:val="28"/>
          <w:lang w:val="ro-MD"/>
        </w:rPr>
        <w:lastRenderedPageBreak/>
        <w:t>6.</w:t>
      </w:r>
      <w:r w:rsidR="009E3CC2" w:rsidRPr="00732ABD">
        <w:rPr>
          <w:sz w:val="28"/>
          <w:szCs w:val="28"/>
          <w:lang w:val="ro-MD"/>
        </w:rPr>
        <w:t xml:space="preserve"> </w:t>
      </w:r>
      <w:r w:rsidRPr="00732ABD">
        <w:rPr>
          <w:sz w:val="28"/>
          <w:szCs w:val="28"/>
          <w:lang w:val="ro-MD"/>
        </w:rPr>
        <w:t>Cancelaria de Stat</w:t>
      </w:r>
      <w:r w:rsidR="00CD6984" w:rsidRPr="00732ABD">
        <w:rPr>
          <w:sz w:val="28"/>
          <w:szCs w:val="28"/>
          <w:lang w:val="ro-MD"/>
        </w:rPr>
        <w:t xml:space="preserve"> </w:t>
      </w:r>
      <w:r w:rsidRPr="00732ABD">
        <w:rPr>
          <w:sz w:val="28"/>
          <w:szCs w:val="28"/>
          <w:lang w:val="ro-MD"/>
        </w:rPr>
        <w:t>va aviza și va înregistra statul de personal al Companiei Naționale de Asigurări în Medicină</w:t>
      </w:r>
      <w:r w:rsidR="00CD6984" w:rsidRPr="00732ABD">
        <w:rPr>
          <w:sz w:val="28"/>
          <w:szCs w:val="28"/>
          <w:lang w:val="ro-MD"/>
        </w:rPr>
        <w:t>, în termen de 5 zile de la data recepționării</w:t>
      </w:r>
      <w:r w:rsidRPr="00732ABD">
        <w:rPr>
          <w:sz w:val="28"/>
          <w:szCs w:val="28"/>
          <w:lang w:val="ro-MD"/>
        </w:rPr>
        <w:t>.</w:t>
      </w:r>
    </w:p>
    <w:p w14:paraId="61B3EC2C" w14:textId="77777777" w:rsidR="00C67BEC" w:rsidRPr="00732ABD" w:rsidRDefault="00C67BEC" w:rsidP="005E053A">
      <w:pPr>
        <w:pStyle w:val="NormalWeb"/>
        <w:shd w:val="clear" w:color="auto" w:fill="FFFFFF"/>
        <w:spacing w:line="276" w:lineRule="auto"/>
        <w:ind w:firstLine="709"/>
        <w:rPr>
          <w:sz w:val="28"/>
          <w:szCs w:val="28"/>
          <w:lang w:val="ro-MD"/>
        </w:rPr>
      </w:pPr>
      <w:r w:rsidRPr="00732ABD">
        <w:rPr>
          <w:sz w:val="28"/>
          <w:szCs w:val="28"/>
          <w:lang w:val="ro-MD"/>
        </w:rPr>
        <w:t> </w:t>
      </w:r>
    </w:p>
    <w:p w14:paraId="146F9CA0" w14:textId="77777777" w:rsidR="008500D5" w:rsidRPr="009E3CC2" w:rsidRDefault="008500D5" w:rsidP="005E053A">
      <w:pPr>
        <w:pStyle w:val="NormalWeb"/>
        <w:shd w:val="clear" w:color="auto" w:fill="FFFFFF"/>
        <w:ind w:firstLine="709"/>
        <w:rPr>
          <w:rStyle w:val="Strong"/>
          <w:rFonts w:eastAsia="Arial"/>
          <w:color w:val="333333"/>
          <w:sz w:val="28"/>
          <w:szCs w:val="28"/>
          <w:lang w:val="ro-MD"/>
        </w:rPr>
      </w:pPr>
    </w:p>
    <w:p w14:paraId="42FA2C30" w14:textId="77777777" w:rsidR="008500D5" w:rsidRPr="009E3CC2" w:rsidRDefault="008500D5" w:rsidP="005E053A">
      <w:pPr>
        <w:pStyle w:val="NormalWeb"/>
        <w:shd w:val="clear" w:color="auto" w:fill="FFFFFF"/>
        <w:ind w:firstLine="709"/>
        <w:rPr>
          <w:rStyle w:val="Strong"/>
          <w:rFonts w:eastAsia="Arial"/>
          <w:color w:val="333333"/>
          <w:sz w:val="28"/>
          <w:szCs w:val="28"/>
          <w:lang w:val="ro-MD"/>
        </w:rPr>
      </w:pPr>
    </w:p>
    <w:p w14:paraId="0A59C468" w14:textId="77777777" w:rsidR="008500D5" w:rsidRPr="009E3CC2" w:rsidRDefault="008500D5" w:rsidP="005E053A">
      <w:pPr>
        <w:pStyle w:val="NormalWeb"/>
        <w:shd w:val="clear" w:color="auto" w:fill="FFFFFF"/>
        <w:ind w:firstLine="709"/>
        <w:rPr>
          <w:rStyle w:val="Strong"/>
          <w:rFonts w:eastAsia="Arial"/>
          <w:color w:val="333333"/>
          <w:sz w:val="28"/>
          <w:szCs w:val="28"/>
          <w:lang w:val="ro-MD"/>
        </w:rPr>
      </w:pPr>
    </w:p>
    <w:p w14:paraId="4787D3FD" w14:textId="00557252" w:rsidR="008500D5" w:rsidRPr="009E3CC2" w:rsidRDefault="008500D5" w:rsidP="005E053A">
      <w:pPr>
        <w:jc w:val="left"/>
        <w:rPr>
          <w:rStyle w:val="Strong"/>
          <w:rFonts w:eastAsia="Arial"/>
          <w:color w:val="333333"/>
          <w:sz w:val="28"/>
          <w:szCs w:val="28"/>
          <w:lang w:val="ro-MD"/>
        </w:rPr>
      </w:pPr>
      <w:r w:rsidRPr="009E3CC2">
        <w:rPr>
          <w:rStyle w:val="Strong"/>
          <w:rFonts w:eastAsia="Arial"/>
          <w:color w:val="333333"/>
          <w:sz w:val="28"/>
          <w:szCs w:val="28"/>
          <w:lang w:val="ro-MD"/>
        </w:rPr>
        <w:t>PRIM-MINISTRU                                   ALEXANDRU MUNTEANU</w:t>
      </w:r>
    </w:p>
    <w:p w14:paraId="61518C6E" w14:textId="77777777" w:rsidR="008500D5" w:rsidRPr="009E3CC2" w:rsidRDefault="008500D5" w:rsidP="005E053A">
      <w:pPr>
        <w:jc w:val="left"/>
        <w:rPr>
          <w:rStyle w:val="Strong"/>
          <w:rFonts w:eastAsia="Arial"/>
          <w:color w:val="333333"/>
          <w:sz w:val="28"/>
          <w:szCs w:val="28"/>
          <w:lang w:val="ro-MD"/>
        </w:rPr>
      </w:pPr>
    </w:p>
    <w:p w14:paraId="746E7EB7" w14:textId="40DC5FBC" w:rsidR="00C67BEC" w:rsidRPr="009E3CC2" w:rsidRDefault="00C67BEC" w:rsidP="005E053A">
      <w:pPr>
        <w:jc w:val="left"/>
        <w:rPr>
          <w:rStyle w:val="Strong"/>
          <w:color w:val="333333"/>
          <w:sz w:val="28"/>
          <w:szCs w:val="28"/>
          <w:lang w:val="ro-MD" w:eastAsia="ro-MD"/>
        </w:rPr>
      </w:pPr>
      <w:r w:rsidRPr="009E3CC2">
        <w:rPr>
          <w:rStyle w:val="Strong"/>
          <w:rFonts w:eastAsia="Arial"/>
          <w:color w:val="333333"/>
          <w:sz w:val="28"/>
          <w:szCs w:val="28"/>
          <w:lang w:val="ro-MD"/>
        </w:rPr>
        <w:t>Contrasemnează</w:t>
      </w:r>
    </w:p>
    <w:p w14:paraId="15C29647" w14:textId="77777777" w:rsidR="008500D5" w:rsidRPr="009E3CC2" w:rsidRDefault="008500D5" w:rsidP="005E053A">
      <w:pPr>
        <w:rPr>
          <w:color w:val="333333"/>
          <w:sz w:val="28"/>
          <w:szCs w:val="28"/>
          <w:lang w:val="ro-MD"/>
        </w:rPr>
      </w:pPr>
    </w:p>
    <w:p w14:paraId="15CA3E29" w14:textId="77777777" w:rsidR="008500D5" w:rsidRPr="009E3CC2" w:rsidRDefault="008500D5" w:rsidP="005E053A">
      <w:pPr>
        <w:rPr>
          <w:color w:val="333333"/>
          <w:sz w:val="28"/>
          <w:szCs w:val="28"/>
          <w:lang w:val="ro-MD"/>
        </w:rPr>
      </w:pPr>
    </w:p>
    <w:p w14:paraId="403BD75F" w14:textId="59B786BF" w:rsidR="00C67BEC" w:rsidRPr="009E3CC2" w:rsidRDefault="008500D5" w:rsidP="005E053A">
      <w:pPr>
        <w:rPr>
          <w:color w:val="333333"/>
          <w:sz w:val="28"/>
          <w:szCs w:val="28"/>
          <w:lang w:val="ro-MD"/>
        </w:rPr>
      </w:pPr>
      <w:r w:rsidRPr="009E3CC2">
        <w:rPr>
          <w:color w:val="333333"/>
          <w:sz w:val="28"/>
          <w:szCs w:val="28"/>
          <w:lang w:val="ro-MD"/>
        </w:rPr>
        <w:t>Ministrul sănătății                                       Emil CEBAN</w:t>
      </w:r>
    </w:p>
    <w:p w14:paraId="0EC88F94" w14:textId="77777777" w:rsidR="008500D5" w:rsidRPr="009E3CC2" w:rsidRDefault="008500D5" w:rsidP="005E053A">
      <w:pPr>
        <w:rPr>
          <w:rFonts w:ascii="PT Serif" w:hAnsi="PT Serif"/>
          <w:color w:val="333333"/>
          <w:lang w:val="ro-MD"/>
        </w:rPr>
      </w:pPr>
    </w:p>
    <w:p w14:paraId="0AAF8769" w14:textId="77777777" w:rsidR="008500D5" w:rsidRPr="009E3CC2" w:rsidRDefault="008500D5">
      <w:pPr>
        <w:rPr>
          <w:sz w:val="28"/>
          <w:szCs w:val="28"/>
          <w:lang w:val="ro-MD" w:eastAsia="ru-RU"/>
        </w:rPr>
      </w:pPr>
      <w:r w:rsidRPr="009E3CC2">
        <w:rPr>
          <w:sz w:val="28"/>
          <w:szCs w:val="28"/>
          <w:lang w:val="ro-MD" w:eastAsia="ru-RU"/>
        </w:rPr>
        <w:br w:type="page"/>
      </w:r>
    </w:p>
    <w:p w14:paraId="1229E8AC" w14:textId="70B92AE5" w:rsidR="00C67BEC" w:rsidRPr="009E3CC2" w:rsidRDefault="00C67BEC" w:rsidP="005E053A">
      <w:pPr>
        <w:rPr>
          <w:sz w:val="28"/>
          <w:szCs w:val="28"/>
          <w:lang w:val="ro-MD"/>
        </w:rPr>
      </w:pPr>
      <w:r w:rsidRPr="009E3CC2">
        <w:rPr>
          <w:sz w:val="28"/>
          <w:szCs w:val="28"/>
          <w:lang w:val="ro-MD" w:eastAsia="ru-RU"/>
        </w:rPr>
        <w:lastRenderedPageBreak/>
        <w:t>Vizează:</w:t>
      </w:r>
    </w:p>
    <w:p w14:paraId="6CCFC149" w14:textId="77777777" w:rsidR="00C67BEC" w:rsidRPr="009E3CC2" w:rsidRDefault="00C67BEC" w:rsidP="005E053A">
      <w:pPr>
        <w:rPr>
          <w:sz w:val="28"/>
          <w:szCs w:val="28"/>
          <w:lang w:val="ro-MD"/>
        </w:rPr>
      </w:pPr>
    </w:p>
    <w:p w14:paraId="7936ED33" w14:textId="77777777" w:rsidR="00C67BEC" w:rsidRPr="009E3CC2" w:rsidRDefault="00C67BEC" w:rsidP="005E053A">
      <w:pPr>
        <w:rPr>
          <w:sz w:val="28"/>
          <w:szCs w:val="28"/>
          <w:lang w:val="ro-MD"/>
        </w:rPr>
      </w:pPr>
    </w:p>
    <w:p w14:paraId="4B36BC15" w14:textId="1ADDD19F" w:rsidR="00C67BEC" w:rsidRPr="009E3CC2" w:rsidRDefault="00C67BEC" w:rsidP="005E053A">
      <w:pPr>
        <w:rPr>
          <w:sz w:val="28"/>
          <w:szCs w:val="28"/>
          <w:lang w:val="ro-MD"/>
        </w:rPr>
      </w:pPr>
      <w:r w:rsidRPr="009E3CC2">
        <w:rPr>
          <w:sz w:val="28"/>
          <w:szCs w:val="28"/>
          <w:lang w:val="ro-MD" w:eastAsia="ru-RU"/>
        </w:rPr>
        <w:t>Secretar general al Guvernului</w:t>
      </w:r>
      <w:r w:rsidRPr="009E3CC2">
        <w:rPr>
          <w:sz w:val="28"/>
          <w:szCs w:val="28"/>
          <w:lang w:val="ro-MD" w:eastAsia="ru-RU"/>
        </w:rPr>
        <w:tab/>
      </w:r>
      <w:r w:rsidRPr="009E3CC2">
        <w:rPr>
          <w:sz w:val="28"/>
          <w:szCs w:val="28"/>
          <w:lang w:val="ro-MD" w:eastAsia="ru-RU"/>
        </w:rPr>
        <w:tab/>
      </w:r>
      <w:r w:rsidR="008500D5" w:rsidRPr="009E3CC2">
        <w:rPr>
          <w:sz w:val="28"/>
          <w:szCs w:val="28"/>
          <w:lang w:val="ro-MD" w:eastAsia="ru-RU"/>
        </w:rPr>
        <w:t xml:space="preserve">                  Alexei BUZU</w:t>
      </w:r>
      <w:r w:rsidRPr="009E3CC2">
        <w:rPr>
          <w:sz w:val="28"/>
          <w:szCs w:val="28"/>
          <w:lang w:val="ro-MD" w:eastAsia="ru-RU"/>
        </w:rPr>
        <w:tab/>
        <w:t xml:space="preserve">               </w:t>
      </w:r>
      <w:r w:rsidRPr="009E3CC2">
        <w:rPr>
          <w:sz w:val="28"/>
          <w:szCs w:val="28"/>
          <w:lang w:val="ro-MD" w:eastAsia="ru-RU"/>
        </w:rPr>
        <w:tab/>
        <w:t xml:space="preserve">  </w:t>
      </w:r>
    </w:p>
    <w:p w14:paraId="0DDA4387" w14:textId="77777777" w:rsidR="00C67BEC" w:rsidRPr="009E3CC2" w:rsidRDefault="00C67BEC" w:rsidP="005E053A">
      <w:pPr>
        <w:rPr>
          <w:sz w:val="28"/>
          <w:szCs w:val="28"/>
          <w:lang w:val="ro-MD"/>
        </w:rPr>
      </w:pPr>
    </w:p>
    <w:p w14:paraId="095D59FA" w14:textId="77777777" w:rsidR="00C67BEC" w:rsidRPr="009E3CC2" w:rsidRDefault="00C67BEC" w:rsidP="005E053A">
      <w:pPr>
        <w:rPr>
          <w:sz w:val="28"/>
          <w:szCs w:val="28"/>
          <w:lang w:val="ro-MD"/>
        </w:rPr>
      </w:pPr>
    </w:p>
    <w:p w14:paraId="5D518DAE" w14:textId="77777777" w:rsidR="00C67BEC" w:rsidRPr="009E3CC2" w:rsidRDefault="00C67BEC" w:rsidP="005E053A">
      <w:pPr>
        <w:rPr>
          <w:sz w:val="28"/>
          <w:szCs w:val="28"/>
          <w:lang w:val="ro-MD"/>
        </w:rPr>
      </w:pPr>
    </w:p>
    <w:p w14:paraId="1CB53F74" w14:textId="77777777" w:rsidR="00C67BEC" w:rsidRPr="009E3CC2" w:rsidRDefault="00C67BEC" w:rsidP="005E053A">
      <w:pPr>
        <w:rPr>
          <w:sz w:val="28"/>
          <w:szCs w:val="28"/>
          <w:lang w:val="ro-MD"/>
        </w:rPr>
      </w:pPr>
    </w:p>
    <w:p w14:paraId="7050068D" w14:textId="2B62CC0C" w:rsidR="00C67BEC" w:rsidRPr="009E3CC2" w:rsidRDefault="00C67BEC" w:rsidP="005E053A">
      <w:pPr>
        <w:rPr>
          <w:sz w:val="28"/>
          <w:szCs w:val="28"/>
          <w:lang w:val="ro-MD"/>
        </w:rPr>
      </w:pPr>
      <w:r w:rsidRPr="009E3CC2">
        <w:rPr>
          <w:sz w:val="28"/>
          <w:szCs w:val="28"/>
          <w:lang w:val="ro-MD" w:eastAsia="ru-RU"/>
        </w:rPr>
        <w:t xml:space="preserve">Aprobată în </w:t>
      </w:r>
      <w:r w:rsidR="009E3CC2" w:rsidRPr="009E3CC2">
        <w:rPr>
          <w:sz w:val="28"/>
          <w:szCs w:val="28"/>
          <w:lang w:val="ro-MD" w:eastAsia="ru-RU"/>
        </w:rPr>
        <w:t>ședința</w:t>
      </w:r>
      <w:r w:rsidRPr="009E3CC2">
        <w:rPr>
          <w:sz w:val="28"/>
          <w:szCs w:val="28"/>
          <w:lang w:val="ro-MD" w:eastAsia="ru-RU"/>
        </w:rPr>
        <w:t xml:space="preserve"> Guvernului</w:t>
      </w:r>
    </w:p>
    <w:p w14:paraId="49183F04" w14:textId="77777777" w:rsidR="00C67BEC" w:rsidRPr="009E3CC2" w:rsidRDefault="00C67BEC" w:rsidP="005E053A">
      <w:pPr>
        <w:rPr>
          <w:sz w:val="28"/>
          <w:szCs w:val="28"/>
          <w:lang w:val="ro-MD"/>
        </w:rPr>
      </w:pPr>
      <w:r w:rsidRPr="009E3CC2">
        <w:rPr>
          <w:sz w:val="28"/>
          <w:szCs w:val="28"/>
          <w:lang w:val="ro-MD" w:eastAsia="ru-RU"/>
        </w:rPr>
        <w:t>din</w:t>
      </w:r>
    </w:p>
    <w:p w14:paraId="42365698" w14:textId="02425454" w:rsidR="00C67BEC" w:rsidRPr="009E3CC2" w:rsidRDefault="00C67BEC" w:rsidP="005E053A">
      <w:pPr>
        <w:rPr>
          <w:sz w:val="28"/>
          <w:szCs w:val="28"/>
          <w:lang w:val="ro-MD"/>
        </w:rPr>
      </w:pPr>
      <w:r w:rsidRPr="009E3CC2">
        <w:rPr>
          <w:sz w:val="28"/>
          <w:szCs w:val="28"/>
          <w:lang w:val="ro-MD"/>
        </w:rPr>
        <w:br w:type="page"/>
      </w:r>
    </w:p>
    <w:p w14:paraId="4E003993" w14:textId="46F291BB" w:rsidR="00C67BEC" w:rsidRPr="009E3CC2" w:rsidRDefault="00C67BEC" w:rsidP="005E053A">
      <w:pPr>
        <w:pStyle w:val="NormalWeb"/>
        <w:shd w:val="clear" w:color="auto" w:fill="FFFFFF"/>
        <w:ind w:firstLine="709"/>
        <w:jc w:val="right"/>
        <w:rPr>
          <w:color w:val="333333"/>
          <w:sz w:val="28"/>
          <w:szCs w:val="28"/>
          <w:lang w:val="ro-MD"/>
        </w:rPr>
      </w:pPr>
      <w:r w:rsidRPr="009E3CC2">
        <w:rPr>
          <w:color w:val="333333"/>
          <w:sz w:val="28"/>
          <w:szCs w:val="28"/>
          <w:lang w:val="ro-MD"/>
        </w:rPr>
        <w:lastRenderedPageBreak/>
        <w:t>Anexa nr.</w:t>
      </w:r>
      <w:r w:rsidR="009E3CC2" w:rsidRPr="009E3CC2">
        <w:rPr>
          <w:color w:val="333333"/>
          <w:sz w:val="28"/>
          <w:szCs w:val="28"/>
          <w:lang w:val="ro-MD"/>
        </w:rPr>
        <w:t xml:space="preserve"> </w:t>
      </w:r>
      <w:r w:rsidRPr="009E3CC2">
        <w:rPr>
          <w:color w:val="333333"/>
          <w:sz w:val="28"/>
          <w:szCs w:val="28"/>
          <w:lang w:val="ro-MD"/>
        </w:rPr>
        <w:t>1</w:t>
      </w:r>
    </w:p>
    <w:p w14:paraId="79ADA96B" w14:textId="7634D563" w:rsidR="00C67BEC" w:rsidRPr="009E3CC2" w:rsidRDefault="00C67BEC" w:rsidP="005E053A">
      <w:pPr>
        <w:pStyle w:val="NormalWeb"/>
        <w:shd w:val="clear" w:color="auto" w:fill="FFFFFF"/>
        <w:ind w:firstLine="709"/>
        <w:jc w:val="right"/>
        <w:rPr>
          <w:color w:val="333333"/>
          <w:sz w:val="28"/>
          <w:szCs w:val="28"/>
          <w:lang w:val="ro-MD"/>
        </w:rPr>
      </w:pPr>
      <w:r w:rsidRPr="009E3CC2">
        <w:rPr>
          <w:color w:val="333333"/>
          <w:sz w:val="28"/>
          <w:szCs w:val="28"/>
          <w:lang w:val="ro-MD"/>
        </w:rPr>
        <w:t>la Hotărârea Guvernului nr.</w:t>
      </w:r>
      <w:r w:rsidR="00340EDE" w:rsidRPr="009E3CC2">
        <w:rPr>
          <w:color w:val="333333"/>
          <w:sz w:val="28"/>
          <w:szCs w:val="28"/>
          <w:lang w:val="ro-MD"/>
        </w:rPr>
        <w:t>___</w:t>
      </w:r>
      <w:r w:rsidRPr="009E3CC2">
        <w:rPr>
          <w:color w:val="333333"/>
          <w:sz w:val="28"/>
          <w:szCs w:val="28"/>
          <w:lang w:val="ro-MD"/>
        </w:rPr>
        <w:t xml:space="preserve"> /2025</w:t>
      </w:r>
    </w:p>
    <w:p w14:paraId="16497917" w14:textId="77777777" w:rsidR="00C67BEC" w:rsidRPr="009E3CC2" w:rsidRDefault="00C67BEC" w:rsidP="005E053A">
      <w:pPr>
        <w:pStyle w:val="NormalWeb"/>
        <w:shd w:val="clear" w:color="auto" w:fill="FFFFFF"/>
        <w:ind w:firstLine="709"/>
        <w:jc w:val="center"/>
        <w:rPr>
          <w:color w:val="333333"/>
          <w:sz w:val="28"/>
          <w:szCs w:val="28"/>
          <w:lang w:val="ro-MD"/>
        </w:rPr>
      </w:pPr>
      <w:r w:rsidRPr="009E3CC2">
        <w:rPr>
          <w:color w:val="333333"/>
          <w:sz w:val="28"/>
          <w:szCs w:val="28"/>
          <w:lang w:val="ro-MD"/>
        </w:rPr>
        <w:t> </w:t>
      </w:r>
    </w:p>
    <w:p w14:paraId="1BB72DB7" w14:textId="77777777" w:rsidR="00C67BEC" w:rsidRPr="009E3CC2" w:rsidRDefault="00C67BEC" w:rsidP="005E053A">
      <w:pPr>
        <w:pStyle w:val="NormalWeb"/>
        <w:shd w:val="clear" w:color="auto" w:fill="FFFFFF"/>
        <w:ind w:firstLine="709"/>
        <w:jc w:val="center"/>
        <w:rPr>
          <w:rStyle w:val="Strong"/>
          <w:rFonts w:eastAsia="Arial"/>
          <w:color w:val="333333"/>
          <w:sz w:val="28"/>
          <w:szCs w:val="28"/>
          <w:lang w:val="ro-MD"/>
        </w:rPr>
      </w:pPr>
    </w:p>
    <w:p w14:paraId="5D618E76" w14:textId="77777777" w:rsidR="00C67BEC" w:rsidRPr="009E3CC2" w:rsidRDefault="00C67BEC" w:rsidP="005E053A">
      <w:pPr>
        <w:pStyle w:val="NormalWeb"/>
        <w:shd w:val="clear" w:color="auto" w:fill="FFFFFF"/>
        <w:ind w:firstLine="709"/>
        <w:jc w:val="center"/>
        <w:rPr>
          <w:color w:val="333333"/>
          <w:sz w:val="28"/>
          <w:szCs w:val="28"/>
          <w:lang w:val="ro-MD"/>
        </w:rPr>
      </w:pPr>
      <w:r w:rsidRPr="009E3CC2">
        <w:rPr>
          <w:rStyle w:val="Strong"/>
          <w:rFonts w:eastAsia="Arial"/>
          <w:color w:val="333333"/>
          <w:sz w:val="28"/>
          <w:szCs w:val="28"/>
          <w:lang w:val="ro-MD"/>
        </w:rPr>
        <w:t>REGULAMENT</w:t>
      </w:r>
    </w:p>
    <w:p w14:paraId="02A31B90" w14:textId="2F848289" w:rsidR="00C67BEC" w:rsidRPr="009E3CC2" w:rsidRDefault="00490820" w:rsidP="005E053A">
      <w:pPr>
        <w:pStyle w:val="NormalWeb"/>
        <w:shd w:val="clear" w:color="auto" w:fill="FFFFFF"/>
        <w:ind w:firstLine="709"/>
        <w:jc w:val="center"/>
        <w:rPr>
          <w:rStyle w:val="Strong"/>
          <w:rFonts w:eastAsia="Arial"/>
          <w:color w:val="333333"/>
          <w:sz w:val="28"/>
          <w:szCs w:val="28"/>
          <w:lang w:val="ro-MD"/>
        </w:rPr>
      </w:pPr>
      <w:r w:rsidRPr="009E3CC2">
        <w:rPr>
          <w:rStyle w:val="Strong"/>
          <w:rFonts w:eastAsia="Arial"/>
          <w:color w:val="333333"/>
          <w:sz w:val="28"/>
          <w:szCs w:val="28"/>
          <w:lang w:val="ro-MD"/>
        </w:rPr>
        <w:t xml:space="preserve">privind </w:t>
      </w:r>
      <w:r w:rsidR="00C67BEC" w:rsidRPr="009E3CC2">
        <w:rPr>
          <w:rStyle w:val="Strong"/>
          <w:rFonts w:eastAsia="Arial"/>
          <w:color w:val="333333"/>
          <w:sz w:val="28"/>
          <w:szCs w:val="28"/>
          <w:lang w:val="ro-MD"/>
        </w:rPr>
        <w:t>organizarea și funcționarea</w:t>
      </w:r>
    </w:p>
    <w:p w14:paraId="46651CDB" w14:textId="77777777" w:rsidR="00C67BEC" w:rsidRPr="009E3CC2" w:rsidRDefault="00C67BEC" w:rsidP="005E053A">
      <w:pPr>
        <w:shd w:val="clear" w:color="auto" w:fill="FFFFFF"/>
        <w:jc w:val="center"/>
        <w:outlineLvl w:val="3"/>
        <w:rPr>
          <w:color w:val="333333"/>
          <w:sz w:val="28"/>
          <w:szCs w:val="28"/>
          <w:lang w:val="ro-MD" w:eastAsia="ro-MD"/>
        </w:rPr>
      </w:pPr>
      <w:r w:rsidRPr="009E3CC2">
        <w:rPr>
          <w:b/>
          <w:bCs/>
          <w:color w:val="333333"/>
          <w:sz w:val="28"/>
          <w:szCs w:val="28"/>
          <w:lang w:val="ro-MD" w:eastAsia="ro-MD"/>
        </w:rPr>
        <w:t>Companiei Naționale de Asigurări în Medicină</w:t>
      </w:r>
    </w:p>
    <w:p w14:paraId="3010EA95" w14:textId="77777777" w:rsidR="00C67BEC" w:rsidRPr="009E3CC2" w:rsidRDefault="00C67BEC" w:rsidP="005E053A">
      <w:pPr>
        <w:pStyle w:val="NormalWeb"/>
        <w:shd w:val="clear" w:color="auto" w:fill="FFFFFF"/>
        <w:ind w:firstLine="709"/>
        <w:rPr>
          <w:color w:val="333333"/>
          <w:sz w:val="28"/>
          <w:szCs w:val="28"/>
          <w:lang w:val="ro-MD"/>
        </w:rPr>
      </w:pPr>
    </w:p>
    <w:p w14:paraId="14042BA0" w14:textId="77777777" w:rsidR="00C67BEC" w:rsidRPr="009E3CC2" w:rsidRDefault="00C67BEC" w:rsidP="005E053A">
      <w:pPr>
        <w:pStyle w:val="NormalWeb"/>
        <w:shd w:val="clear" w:color="auto" w:fill="FFFFFF"/>
        <w:ind w:firstLine="709"/>
        <w:jc w:val="center"/>
        <w:rPr>
          <w:color w:val="333333"/>
          <w:sz w:val="28"/>
          <w:szCs w:val="28"/>
          <w:lang w:val="ro-MD"/>
        </w:rPr>
      </w:pPr>
    </w:p>
    <w:p w14:paraId="7F0A5643" w14:textId="77777777" w:rsidR="00C67BEC" w:rsidRPr="009E3CC2" w:rsidRDefault="00C67BEC" w:rsidP="005E053A">
      <w:pPr>
        <w:pStyle w:val="NormalWeb"/>
        <w:shd w:val="clear" w:color="auto" w:fill="FFFFFF"/>
        <w:ind w:firstLine="709"/>
        <w:jc w:val="center"/>
        <w:rPr>
          <w:color w:val="333333"/>
          <w:sz w:val="28"/>
          <w:szCs w:val="28"/>
          <w:lang w:val="ro-MD"/>
        </w:rPr>
      </w:pPr>
      <w:r w:rsidRPr="009E3CC2">
        <w:rPr>
          <w:rStyle w:val="Strong"/>
          <w:rFonts w:eastAsia="Arial"/>
          <w:color w:val="333333"/>
          <w:sz w:val="28"/>
          <w:szCs w:val="28"/>
          <w:lang w:val="ro-MD"/>
        </w:rPr>
        <w:t>I. DISPOZIȚII GENERALE</w:t>
      </w:r>
    </w:p>
    <w:p w14:paraId="4A9C50EF" w14:textId="77777777" w:rsidR="00C67BEC" w:rsidRPr="009E3CC2" w:rsidRDefault="00C67BEC" w:rsidP="005E053A">
      <w:pPr>
        <w:pStyle w:val="NormalWeb"/>
        <w:shd w:val="clear" w:color="auto" w:fill="FFFFFF"/>
        <w:ind w:firstLine="709"/>
        <w:rPr>
          <w:rStyle w:val="Strong"/>
          <w:rFonts w:eastAsia="Arial"/>
          <w:color w:val="333333"/>
          <w:sz w:val="28"/>
          <w:szCs w:val="28"/>
          <w:lang w:val="ro-MD"/>
        </w:rPr>
      </w:pPr>
    </w:p>
    <w:p w14:paraId="69D9BFC2" w14:textId="77777777" w:rsidR="00C67BEC" w:rsidRPr="009E3CC2" w:rsidRDefault="00C67BEC" w:rsidP="005E053A">
      <w:pPr>
        <w:pStyle w:val="NormalWeb"/>
        <w:shd w:val="clear" w:color="auto" w:fill="FFFFFF"/>
        <w:ind w:firstLine="709"/>
        <w:rPr>
          <w:rStyle w:val="Strong"/>
          <w:rFonts w:eastAsia="Arial"/>
          <w:color w:val="333333"/>
          <w:sz w:val="28"/>
          <w:szCs w:val="28"/>
          <w:lang w:val="ro-MD"/>
        </w:rPr>
      </w:pPr>
    </w:p>
    <w:p w14:paraId="619E54A2" w14:textId="6588776F" w:rsidR="00C67BEC" w:rsidRPr="009E3CC2" w:rsidRDefault="00C67BEC" w:rsidP="005E053A">
      <w:pPr>
        <w:pStyle w:val="NormalWeb"/>
        <w:shd w:val="clear" w:color="auto" w:fill="FFFFFF"/>
        <w:spacing w:line="276" w:lineRule="auto"/>
        <w:ind w:firstLine="709"/>
        <w:rPr>
          <w:sz w:val="28"/>
          <w:szCs w:val="28"/>
          <w:lang w:val="ro-MD"/>
        </w:rPr>
      </w:pPr>
      <w:r w:rsidRPr="009E3CC2">
        <w:rPr>
          <w:rStyle w:val="Strong"/>
          <w:rFonts w:eastAsia="Arial"/>
          <w:sz w:val="28"/>
          <w:szCs w:val="28"/>
          <w:lang w:val="ro-MD"/>
        </w:rPr>
        <w:t>1</w:t>
      </w:r>
      <w:r w:rsidRPr="009E3CC2">
        <w:rPr>
          <w:sz w:val="28"/>
          <w:szCs w:val="28"/>
          <w:lang w:val="ro-MD"/>
        </w:rPr>
        <w:t>. Regulamentul privind organizarea și funcționarea Companiei Naționale de Asigurări în Medicină</w:t>
      </w:r>
      <w:r w:rsidR="007B3C4E" w:rsidRPr="009E3CC2">
        <w:rPr>
          <w:sz w:val="28"/>
          <w:szCs w:val="28"/>
          <w:lang w:val="ro-MD"/>
        </w:rPr>
        <w:t xml:space="preserve"> (în continuare – Regulament)</w:t>
      </w:r>
      <w:r w:rsidRPr="009E3CC2">
        <w:rPr>
          <w:sz w:val="28"/>
          <w:szCs w:val="28"/>
          <w:lang w:val="ro-MD"/>
        </w:rPr>
        <w:t xml:space="preserve"> reglementează misiunea, funcțiile, domeniile de activitate și drepturile, precum și modalitatea de organizare a activității acesteia.</w:t>
      </w:r>
    </w:p>
    <w:p w14:paraId="1221BEEB" w14:textId="4F6D04E4" w:rsidR="00C67BEC" w:rsidRPr="009E3CC2" w:rsidRDefault="00C67BEC" w:rsidP="005E053A">
      <w:pPr>
        <w:pStyle w:val="NormalWeb"/>
        <w:shd w:val="clear" w:color="auto" w:fill="FFFFFF"/>
        <w:spacing w:line="276" w:lineRule="auto"/>
        <w:ind w:firstLine="709"/>
        <w:rPr>
          <w:sz w:val="28"/>
          <w:szCs w:val="28"/>
          <w:lang w:val="ro-MD"/>
        </w:rPr>
      </w:pPr>
      <w:r w:rsidRPr="009E3CC2">
        <w:rPr>
          <w:rStyle w:val="Strong"/>
          <w:rFonts w:eastAsia="Arial"/>
          <w:sz w:val="28"/>
          <w:szCs w:val="28"/>
          <w:lang w:val="ro-MD"/>
        </w:rPr>
        <w:t>2</w:t>
      </w:r>
      <w:r w:rsidRPr="009E3CC2">
        <w:rPr>
          <w:sz w:val="28"/>
          <w:szCs w:val="28"/>
          <w:lang w:val="ro-MD"/>
        </w:rPr>
        <w:t xml:space="preserve">. Compania Națională de Asigurări în Medicină </w:t>
      </w:r>
      <w:r w:rsidR="004839D6" w:rsidRPr="009E3CC2">
        <w:rPr>
          <w:sz w:val="28"/>
          <w:szCs w:val="28"/>
          <w:lang w:val="ro-MD"/>
        </w:rPr>
        <w:t xml:space="preserve">este </w:t>
      </w:r>
      <w:r w:rsidR="00B33E17" w:rsidRPr="009E3CC2">
        <w:rPr>
          <w:sz w:val="28"/>
          <w:szCs w:val="28"/>
          <w:shd w:val="clear" w:color="auto" w:fill="FFFFFF"/>
          <w:lang w:val="ro-MD"/>
        </w:rPr>
        <w:t>autoritatea administrativă centrală</w:t>
      </w:r>
      <w:r w:rsidR="009E3CC2">
        <w:rPr>
          <w:sz w:val="28"/>
          <w:szCs w:val="28"/>
          <w:shd w:val="clear" w:color="auto" w:fill="FFFFFF"/>
          <w:lang w:val="ro-MD"/>
        </w:rPr>
        <w:t xml:space="preserve"> </w:t>
      </w:r>
      <w:r w:rsidR="00B33E17" w:rsidRPr="009E3CC2">
        <w:rPr>
          <w:sz w:val="28"/>
          <w:szCs w:val="28"/>
          <w:shd w:val="clear" w:color="auto" w:fill="FFFFFF"/>
          <w:lang w:val="ro-MD"/>
        </w:rPr>
        <w:t>din subordinea Guvernului care administrează sistemul asigurării obligatorii de asistență medicală și gestionează fondurile asigurării obligatorii de asistență medicală.</w:t>
      </w:r>
      <w:r w:rsidRPr="009E3CC2">
        <w:rPr>
          <w:sz w:val="28"/>
          <w:szCs w:val="28"/>
          <w:lang w:val="ro-MD"/>
        </w:rPr>
        <w:t xml:space="preserve"> </w:t>
      </w:r>
    </w:p>
    <w:p w14:paraId="33A5FEB6" w14:textId="596AB607" w:rsidR="00C67BEC" w:rsidRPr="009E3CC2" w:rsidRDefault="00C67BEC" w:rsidP="005E053A">
      <w:pPr>
        <w:pStyle w:val="NormalWeb"/>
        <w:shd w:val="clear" w:color="auto" w:fill="FFFFFF"/>
        <w:spacing w:line="276" w:lineRule="auto"/>
        <w:ind w:firstLine="709"/>
        <w:rPr>
          <w:sz w:val="28"/>
          <w:szCs w:val="28"/>
          <w:lang w:val="ro-MD"/>
        </w:rPr>
      </w:pPr>
      <w:r w:rsidRPr="009E3CC2">
        <w:rPr>
          <w:rStyle w:val="Strong"/>
          <w:rFonts w:eastAsia="Arial"/>
          <w:sz w:val="28"/>
          <w:szCs w:val="28"/>
          <w:lang w:val="ro-MD"/>
        </w:rPr>
        <w:t>3</w:t>
      </w:r>
      <w:r w:rsidRPr="009E3CC2">
        <w:rPr>
          <w:sz w:val="28"/>
          <w:szCs w:val="28"/>
          <w:lang w:val="ro-MD"/>
        </w:rPr>
        <w:t xml:space="preserve">. </w:t>
      </w:r>
      <w:r w:rsidR="007248CC" w:rsidRPr="009E3CC2">
        <w:rPr>
          <w:sz w:val="28"/>
          <w:szCs w:val="28"/>
          <w:lang w:val="ro-MD"/>
        </w:rPr>
        <w:t xml:space="preserve">Compania Națională de Asigurări în Medicină </w:t>
      </w:r>
      <w:r w:rsidRPr="009E3CC2">
        <w:rPr>
          <w:sz w:val="28"/>
          <w:szCs w:val="28"/>
          <w:lang w:val="ro-MD"/>
        </w:rPr>
        <w:t>este persoană juridică de drept public, cu sediul în municipiul Chișinău, care dispune de denumire, ștampilă cu Stema de Stat a Republicii Moldova, conturi trezoreriale, precum și</w:t>
      </w:r>
      <w:r w:rsidR="009E3CC2" w:rsidRPr="009E3CC2">
        <w:rPr>
          <w:sz w:val="28"/>
          <w:szCs w:val="28"/>
          <w:lang w:val="ro-MD"/>
        </w:rPr>
        <w:t xml:space="preserve"> </w:t>
      </w:r>
      <w:r w:rsidRPr="009E3CC2">
        <w:rPr>
          <w:sz w:val="28"/>
          <w:szCs w:val="28"/>
          <w:lang w:val="ro-MD"/>
        </w:rPr>
        <w:t>alte atribute specifice autorităților publice, stabilite în legislație.</w:t>
      </w:r>
    </w:p>
    <w:p w14:paraId="717EE69D" w14:textId="0416E8AA" w:rsidR="00E0285D" w:rsidRPr="009E3CC2" w:rsidRDefault="00C67BEC" w:rsidP="005E053A">
      <w:pPr>
        <w:pStyle w:val="NormalWeb"/>
        <w:shd w:val="clear" w:color="auto" w:fill="FFFFFF"/>
        <w:spacing w:line="276" w:lineRule="auto"/>
        <w:ind w:firstLine="709"/>
        <w:rPr>
          <w:sz w:val="28"/>
          <w:szCs w:val="28"/>
          <w:lang w:val="ro-MD"/>
        </w:rPr>
      </w:pPr>
      <w:r w:rsidRPr="009E3CC2">
        <w:rPr>
          <w:rStyle w:val="Strong"/>
          <w:rFonts w:eastAsia="Arial"/>
          <w:sz w:val="28"/>
          <w:szCs w:val="28"/>
          <w:lang w:val="ro-MD"/>
        </w:rPr>
        <w:t>4</w:t>
      </w:r>
      <w:r w:rsidRPr="009E3CC2">
        <w:rPr>
          <w:sz w:val="28"/>
          <w:szCs w:val="28"/>
          <w:lang w:val="ro-MD"/>
        </w:rPr>
        <w:t>.</w:t>
      </w:r>
      <w:r w:rsidR="009E3CC2" w:rsidRPr="009E3CC2">
        <w:rPr>
          <w:sz w:val="28"/>
          <w:szCs w:val="28"/>
          <w:lang w:val="ro-MD"/>
        </w:rPr>
        <w:t xml:space="preserve"> </w:t>
      </w:r>
      <w:r w:rsidRPr="009E3CC2">
        <w:rPr>
          <w:sz w:val="28"/>
          <w:szCs w:val="28"/>
          <w:lang w:val="ro-MD"/>
        </w:rPr>
        <w:t xml:space="preserve">Finanțarea și asigurarea tehnico-materială a </w:t>
      </w:r>
      <w:r w:rsidR="00B24713" w:rsidRPr="009E3CC2">
        <w:rPr>
          <w:sz w:val="28"/>
          <w:szCs w:val="28"/>
          <w:lang w:val="ro-MD"/>
        </w:rPr>
        <w:t xml:space="preserve">activității </w:t>
      </w:r>
      <w:r w:rsidR="003E40C3" w:rsidRPr="009E3CC2">
        <w:rPr>
          <w:sz w:val="28"/>
          <w:szCs w:val="28"/>
          <w:lang w:val="ro-MD"/>
        </w:rPr>
        <w:t xml:space="preserve">Companiei </w:t>
      </w:r>
      <w:r w:rsidR="00B65861" w:rsidRPr="009E3CC2">
        <w:rPr>
          <w:sz w:val="28"/>
          <w:szCs w:val="28"/>
          <w:lang w:val="ro-MD"/>
        </w:rPr>
        <w:t xml:space="preserve">Naționale </w:t>
      </w:r>
      <w:r w:rsidR="003E40C3" w:rsidRPr="009E3CC2">
        <w:rPr>
          <w:sz w:val="28"/>
          <w:szCs w:val="28"/>
          <w:lang w:val="ro-MD"/>
        </w:rPr>
        <w:t>de Asigurări în Medicină</w:t>
      </w:r>
      <w:r w:rsidRPr="009E3CC2">
        <w:rPr>
          <w:sz w:val="28"/>
          <w:szCs w:val="28"/>
          <w:lang w:val="ro-MD"/>
        </w:rPr>
        <w:t xml:space="preserve"> se efectuează din contul mijloacelor prevăzute în legea fonduril</w:t>
      </w:r>
      <w:r w:rsidR="003E40C3" w:rsidRPr="009E3CC2">
        <w:rPr>
          <w:sz w:val="28"/>
          <w:szCs w:val="28"/>
          <w:lang w:val="ro-MD"/>
        </w:rPr>
        <w:t>or</w:t>
      </w:r>
      <w:r w:rsidRPr="009E3CC2">
        <w:rPr>
          <w:sz w:val="28"/>
          <w:szCs w:val="28"/>
          <w:lang w:val="ro-MD"/>
        </w:rPr>
        <w:t xml:space="preserve"> asigurării obligatorii de asistență medicală pentru anul corespunzător și din contul mijloacelor provenite din alte surse, conform legislației.</w:t>
      </w:r>
    </w:p>
    <w:p w14:paraId="05B86208" w14:textId="1FCF5F12" w:rsidR="00C67BEC" w:rsidRPr="009E3CC2" w:rsidRDefault="00C67BEC" w:rsidP="005E053A">
      <w:pPr>
        <w:pStyle w:val="NormalWeb"/>
        <w:shd w:val="clear" w:color="auto" w:fill="FFFFFF"/>
        <w:spacing w:line="276" w:lineRule="auto"/>
        <w:ind w:firstLine="709"/>
        <w:rPr>
          <w:sz w:val="28"/>
          <w:szCs w:val="28"/>
          <w:lang w:val="ro-MD"/>
        </w:rPr>
      </w:pPr>
      <w:r w:rsidRPr="009E3CC2">
        <w:rPr>
          <w:rStyle w:val="Strong"/>
          <w:rFonts w:eastAsia="Arial"/>
          <w:sz w:val="28"/>
          <w:szCs w:val="28"/>
          <w:lang w:val="ro-MD"/>
        </w:rPr>
        <w:t>5</w:t>
      </w:r>
      <w:r w:rsidRPr="009E3CC2">
        <w:rPr>
          <w:sz w:val="28"/>
          <w:szCs w:val="28"/>
          <w:lang w:val="ro-MD"/>
        </w:rPr>
        <w:t xml:space="preserve">. În activitatea sa, </w:t>
      </w:r>
      <w:r w:rsidR="007248CC" w:rsidRPr="009E3CC2">
        <w:rPr>
          <w:sz w:val="28"/>
          <w:szCs w:val="28"/>
          <w:lang w:val="ro-MD"/>
        </w:rPr>
        <w:t xml:space="preserve">Compania Națională de Asigurări în Medicină </w:t>
      </w:r>
      <w:r w:rsidRPr="009E3CC2">
        <w:rPr>
          <w:sz w:val="28"/>
          <w:szCs w:val="28"/>
          <w:lang w:val="ro-MD"/>
        </w:rPr>
        <w:t>se conduce de Constituția Republicii Moldova, de Legea nr. 98/2012 privind administrația publică centrală de specialitate, Legea nr. 136/2017 cu privire la Guvern și de alte acte normative.</w:t>
      </w:r>
    </w:p>
    <w:p w14:paraId="7C897AEC" w14:textId="77777777" w:rsidR="00C67BEC" w:rsidRPr="009E3CC2" w:rsidRDefault="00C67BEC" w:rsidP="005E053A">
      <w:pPr>
        <w:pStyle w:val="NormalWeb"/>
        <w:shd w:val="clear" w:color="auto" w:fill="FFFFFF"/>
        <w:spacing w:line="276" w:lineRule="auto"/>
        <w:ind w:firstLine="709"/>
        <w:jc w:val="center"/>
        <w:rPr>
          <w:rStyle w:val="Strong"/>
          <w:rFonts w:eastAsia="Arial"/>
          <w:sz w:val="28"/>
          <w:szCs w:val="28"/>
          <w:lang w:val="ro-MD"/>
        </w:rPr>
      </w:pPr>
    </w:p>
    <w:p w14:paraId="575E8FCB" w14:textId="77777777" w:rsidR="00F113E1" w:rsidRPr="009E3CC2" w:rsidRDefault="00F113E1" w:rsidP="005E053A">
      <w:pPr>
        <w:pStyle w:val="NormalWeb"/>
        <w:shd w:val="clear" w:color="auto" w:fill="FFFFFF"/>
        <w:spacing w:line="276" w:lineRule="auto"/>
        <w:ind w:firstLine="709"/>
        <w:jc w:val="center"/>
        <w:rPr>
          <w:rStyle w:val="Strong"/>
          <w:rFonts w:eastAsia="Arial"/>
          <w:sz w:val="28"/>
          <w:szCs w:val="28"/>
          <w:lang w:val="ro-MD"/>
        </w:rPr>
      </w:pPr>
    </w:p>
    <w:p w14:paraId="0D956D5B" w14:textId="2C731E4F" w:rsidR="00C67BEC" w:rsidRPr="009E3CC2" w:rsidRDefault="00C67BEC" w:rsidP="005E053A">
      <w:pPr>
        <w:pStyle w:val="NormalWeb"/>
        <w:shd w:val="clear" w:color="auto" w:fill="FFFFFF"/>
        <w:spacing w:line="276" w:lineRule="auto"/>
        <w:ind w:firstLine="709"/>
        <w:jc w:val="center"/>
        <w:rPr>
          <w:sz w:val="28"/>
          <w:szCs w:val="28"/>
          <w:lang w:val="ro-MD"/>
        </w:rPr>
      </w:pPr>
      <w:r w:rsidRPr="009E3CC2">
        <w:rPr>
          <w:rStyle w:val="Strong"/>
          <w:rFonts w:eastAsia="Arial"/>
          <w:sz w:val="28"/>
          <w:szCs w:val="28"/>
          <w:lang w:val="ro-MD"/>
        </w:rPr>
        <w:t>II. MISIUNEA, DOMENIILE DE ACTIVITATE, FUNCȚIILE</w:t>
      </w:r>
    </w:p>
    <w:p w14:paraId="3890F91E" w14:textId="08BA0C95" w:rsidR="00C67BEC" w:rsidRPr="009E3CC2" w:rsidRDefault="00C67BEC" w:rsidP="005E053A">
      <w:pPr>
        <w:pStyle w:val="NormalWeb"/>
        <w:shd w:val="clear" w:color="auto" w:fill="FFFFFF"/>
        <w:spacing w:line="276" w:lineRule="auto"/>
        <w:ind w:firstLine="709"/>
        <w:jc w:val="center"/>
        <w:rPr>
          <w:rStyle w:val="Strong"/>
          <w:rFonts w:eastAsia="Arial"/>
          <w:sz w:val="28"/>
          <w:szCs w:val="28"/>
          <w:lang w:val="ro-MD"/>
        </w:rPr>
      </w:pPr>
      <w:r w:rsidRPr="009E3CC2">
        <w:rPr>
          <w:rStyle w:val="Strong"/>
          <w:rFonts w:eastAsia="Arial"/>
          <w:sz w:val="28"/>
          <w:szCs w:val="28"/>
          <w:lang w:val="ro-MD"/>
        </w:rPr>
        <w:t>DE BAZĂ ȘI DREPTURILE C</w:t>
      </w:r>
      <w:r w:rsidR="007248CC" w:rsidRPr="009E3CC2">
        <w:rPr>
          <w:rStyle w:val="Strong"/>
          <w:rFonts w:eastAsia="Arial"/>
          <w:sz w:val="28"/>
          <w:szCs w:val="28"/>
          <w:lang w:val="ro-MD"/>
        </w:rPr>
        <w:t>OMPANIEI NAȚIONALE DE ASIGURĂRI ÎN MEDICINĂ</w:t>
      </w:r>
    </w:p>
    <w:p w14:paraId="2CB1BFEA" w14:textId="77777777" w:rsidR="00C67BEC" w:rsidRPr="009E3CC2" w:rsidRDefault="00C67BEC" w:rsidP="005E053A">
      <w:pPr>
        <w:pStyle w:val="NormalWeb"/>
        <w:shd w:val="clear" w:color="auto" w:fill="FFFFFF"/>
        <w:spacing w:line="276" w:lineRule="auto"/>
        <w:ind w:firstLine="709"/>
        <w:jc w:val="center"/>
        <w:rPr>
          <w:rStyle w:val="Strong"/>
          <w:rFonts w:eastAsia="Arial"/>
          <w:sz w:val="28"/>
          <w:szCs w:val="28"/>
          <w:lang w:val="ro-MD"/>
        </w:rPr>
      </w:pPr>
    </w:p>
    <w:p w14:paraId="701F4185" w14:textId="7259011E" w:rsidR="00C67BEC" w:rsidRPr="009E3CC2" w:rsidRDefault="00C67BEC" w:rsidP="005E053A">
      <w:pPr>
        <w:pStyle w:val="NormalWeb"/>
        <w:shd w:val="clear" w:color="auto" w:fill="FFFFFF"/>
        <w:spacing w:line="276" w:lineRule="auto"/>
        <w:ind w:firstLine="709"/>
        <w:rPr>
          <w:sz w:val="28"/>
          <w:szCs w:val="28"/>
          <w:shd w:val="clear" w:color="auto" w:fill="FFFFFF"/>
          <w:lang w:val="ro-MD"/>
        </w:rPr>
      </w:pPr>
      <w:r w:rsidRPr="009E3CC2">
        <w:rPr>
          <w:b/>
          <w:bCs/>
          <w:sz w:val="28"/>
          <w:szCs w:val="28"/>
          <w:shd w:val="clear" w:color="auto" w:fill="FFFFFF"/>
          <w:lang w:val="ro-MD"/>
        </w:rPr>
        <w:t>6.</w:t>
      </w:r>
      <w:r w:rsidRPr="009E3CC2">
        <w:rPr>
          <w:sz w:val="28"/>
          <w:szCs w:val="28"/>
          <w:shd w:val="clear" w:color="auto" w:fill="FFFFFF"/>
          <w:lang w:val="ro-MD"/>
        </w:rPr>
        <w:t xml:space="preserve"> </w:t>
      </w:r>
      <w:r w:rsidR="007248CC" w:rsidRPr="009E3CC2">
        <w:rPr>
          <w:sz w:val="28"/>
          <w:szCs w:val="28"/>
          <w:lang w:val="ro-MD"/>
        </w:rPr>
        <w:t xml:space="preserve">Compania Națională de Asigurări în Medicină </w:t>
      </w:r>
      <w:r w:rsidRPr="009E3CC2">
        <w:rPr>
          <w:sz w:val="28"/>
          <w:szCs w:val="28"/>
          <w:lang w:val="ro-MD"/>
        </w:rPr>
        <w:t xml:space="preserve">are misiunea de a asigura și de a sprijini realizarea obiectivelor programului de guvernare, prin realizarea </w:t>
      </w:r>
      <w:r w:rsidRPr="009E3CC2">
        <w:rPr>
          <w:sz w:val="28"/>
          <w:szCs w:val="28"/>
          <w:lang w:val="ro-MD"/>
        </w:rPr>
        <w:lastRenderedPageBreak/>
        <w:t xml:space="preserve">politicilor publice ale Guvernului în domeniul asigurării obligatorii de asistență medicală </w:t>
      </w:r>
      <w:r w:rsidRPr="009E3CC2">
        <w:rPr>
          <w:sz w:val="28"/>
          <w:szCs w:val="28"/>
          <w:shd w:val="clear" w:color="auto" w:fill="FFFFFF"/>
          <w:lang w:val="ro-MD"/>
        </w:rPr>
        <w:t xml:space="preserve">orientate spre garantarea </w:t>
      </w:r>
      <w:r w:rsidR="009E3CC2" w:rsidRPr="009E3CC2">
        <w:rPr>
          <w:sz w:val="28"/>
          <w:szCs w:val="28"/>
          <w:shd w:val="clear" w:color="auto" w:fill="FFFFFF"/>
          <w:lang w:val="ro-MD"/>
        </w:rPr>
        <w:t>siguranței</w:t>
      </w:r>
      <w:r w:rsidRPr="009E3CC2">
        <w:rPr>
          <w:sz w:val="28"/>
          <w:szCs w:val="28"/>
          <w:shd w:val="clear" w:color="auto" w:fill="FFFFFF"/>
          <w:lang w:val="ro-MD"/>
        </w:rPr>
        <w:t xml:space="preserve"> </w:t>
      </w:r>
      <w:r w:rsidR="009E3CC2" w:rsidRPr="009E3CC2">
        <w:rPr>
          <w:sz w:val="28"/>
          <w:szCs w:val="28"/>
          <w:shd w:val="clear" w:color="auto" w:fill="FFFFFF"/>
          <w:lang w:val="ro-MD"/>
        </w:rPr>
        <w:t>și</w:t>
      </w:r>
      <w:r w:rsidRPr="009E3CC2">
        <w:rPr>
          <w:sz w:val="28"/>
          <w:szCs w:val="28"/>
          <w:shd w:val="clear" w:color="auto" w:fill="FFFFFF"/>
          <w:lang w:val="ro-MD"/>
        </w:rPr>
        <w:t xml:space="preserve"> </w:t>
      </w:r>
      <w:r w:rsidR="009E3CC2" w:rsidRPr="009E3CC2">
        <w:rPr>
          <w:sz w:val="28"/>
          <w:szCs w:val="28"/>
          <w:shd w:val="clear" w:color="auto" w:fill="FFFFFF"/>
          <w:lang w:val="ro-MD"/>
        </w:rPr>
        <w:t>protecției</w:t>
      </w:r>
      <w:r w:rsidRPr="009E3CC2">
        <w:rPr>
          <w:sz w:val="28"/>
          <w:szCs w:val="28"/>
          <w:shd w:val="clear" w:color="auto" w:fill="FFFFFF"/>
          <w:lang w:val="ro-MD"/>
        </w:rPr>
        <w:t xml:space="preserve"> financiare persoanelor </w:t>
      </w:r>
      <w:r w:rsidR="006C43C5" w:rsidRPr="009E3CC2">
        <w:rPr>
          <w:sz w:val="28"/>
          <w:szCs w:val="28"/>
          <w:shd w:val="clear" w:color="auto" w:fill="FFFFFF"/>
          <w:lang w:val="ro-MD"/>
        </w:rPr>
        <w:t xml:space="preserve">fizice încadrate în sistemul </w:t>
      </w:r>
      <w:r w:rsidR="004011C3" w:rsidRPr="009E3CC2">
        <w:rPr>
          <w:sz w:val="28"/>
          <w:szCs w:val="28"/>
          <w:shd w:val="clear" w:color="auto" w:fill="FFFFFF"/>
          <w:lang w:val="ro-MD"/>
        </w:rPr>
        <w:t xml:space="preserve">asigurării obligatorii de asistență medicală </w:t>
      </w:r>
      <w:r w:rsidRPr="009E3CC2">
        <w:rPr>
          <w:sz w:val="28"/>
          <w:szCs w:val="28"/>
          <w:shd w:val="clear" w:color="auto" w:fill="FFFFFF"/>
          <w:lang w:val="ro-MD"/>
        </w:rPr>
        <w:t xml:space="preserve">la accesarea serviciilor medicale și farmaceutice de calitate incluse în Programul unic al asigurării obligatorii de </w:t>
      </w:r>
      <w:r w:rsidR="009E3CC2" w:rsidRPr="009E3CC2">
        <w:rPr>
          <w:sz w:val="28"/>
          <w:szCs w:val="28"/>
          <w:shd w:val="clear" w:color="auto" w:fill="FFFFFF"/>
          <w:lang w:val="ro-MD"/>
        </w:rPr>
        <w:t>asistență</w:t>
      </w:r>
      <w:r w:rsidRPr="009E3CC2">
        <w:rPr>
          <w:sz w:val="28"/>
          <w:szCs w:val="28"/>
          <w:shd w:val="clear" w:color="auto" w:fill="FFFFFF"/>
          <w:lang w:val="ro-MD"/>
        </w:rPr>
        <w:t xml:space="preserve"> medicală, prin </w:t>
      </w:r>
      <w:r w:rsidR="00E8509A" w:rsidRPr="009E3CC2">
        <w:rPr>
          <w:sz w:val="28"/>
          <w:szCs w:val="28"/>
          <w:shd w:val="clear" w:color="auto" w:fill="FFFFFF"/>
          <w:lang w:val="ro-MD"/>
        </w:rPr>
        <w:t xml:space="preserve">administrarea sistemului </w:t>
      </w:r>
      <w:r w:rsidRPr="009E3CC2">
        <w:rPr>
          <w:sz w:val="28"/>
          <w:szCs w:val="28"/>
          <w:shd w:val="clear" w:color="auto" w:fill="FFFFFF"/>
          <w:lang w:val="ro-MD"/>
        </w:rPr>
        <w:t xml:space="preserve">de asigurare obligatorie de </w:t>
      </w:r>
      <w:r w:rsidR="009E3CC2" w:rsidRPr="009E3CC2">
        <w:rPr>
          <w:sz w:val="28"/>
          <w:szCs w:val="28"/>
          <w:shd w:val="clear" w:color="auto" w:fill="FFFFFF"/>
          <w:lang w:val="ro-MD"/>
        </w:rPr>
        <w:t>asistență</w:t>
      </w:r>
      <w:r w:rsidRPr="009E3CC2">
        <w:rPr>
          <w:sz w:val="28"/>
          <w:szCs w:val="28"/>
          <w:shd w:val="clear" w:color="auto" w:fill="FFFFFF"/>
          <w:lang w:val="ro-MD"/>
        </w:rPr>
        <w:t xml:space="preserve"> medicală</w:t>
      </w:r>
      <w:r w:rsidR="001A37E8" w:rsidRPr="009E3CC2">
        <w:rPr>
          <w:sz w:val="28"/>
          <w:szCs w:val="28"/>
          <w:shd w:val="clear" w:color="auto" w:fill="FFFFFF"/>
          <w:lang w:val="ro-MD"/>
        </w:rPr>
        <w:t xml:space="preserve"> </w:t>
      </w:r>
      <w:r w:rsidRPr="009E3CC2">
        <w:rPr>
          <w:sz w:val="28"/>
          <w:szCs w:val="28"/>
          <w:lang w:val="ro-MD"/>
        </w:rPr>
        <w:t>și gestion</w:t>
      </w:r>
      <w:r w:rsidR="001A37E8" w:rsidRPr="009E3CC2">
        <w:rPr>
          <w:sz w:val="28"/>
          <w:szCs w:val="28"/>
          <w:lang w:val="ro-MD"/>
        </w:rPr>
        <w:t>area</w:t>
      </w:r>
      <w:r w:rsidRPr="009E3CC2">
        <w:rPr>
          <w:sz w:val="28"/>
          <w:szCs w:val="28"/>
          <w:lang w:val="ro-MD"/>
        </w:rPr>
        <w:t xml:space="preserve"> </w:t>
      </w:r>
      <w:r w:rsidRPr="009E3CC2">
        <w:rPr>
          <w:sz w:val="28"/>
          <w:szCs w:val="28"/>
          <w:shd w:val="clear" w:color="auto" w:fill="FFFFFF"/>
          <w:lang w:val="ro-MD"/>
        </w:rPr>
        <w:t>fondurilor asigurării obligatorii de asistență medicală.</w:t>
      </w:r>
    </w:p>
    <w:p w14:paraId="4719AFDF" w14:textId="77777777" w:rsidR="004839D6" w:rsidRPr="009E3CC2" w:rsidRDefault="004839D6" w:rsidP="005E053A">
      <w:pPr>
        <w:pStyle w:val="NormalWeb"/>
        <w:shd w:val="clear" w:color="auto" w:fill="FFFFFF"/>
        <w:spacing w:line="276" w:lineRule="auto"/>
        <w:ind w:firstLine="709"/>
        <w:rPr>
          <w:sz w:val="28"/>
          <w:szCs w:val="28"/>
          <w:lang w:val="ro-MD"/>
        </w:rPr>
      </w:pPr>
      <w:r w:rsidRPr="009E3CC2">
        <w:rPr>
          <w:rStyle w:val="Strong"/>
          <w:rFonts w:eastAsia="Arial"/>
          <w:sz w:val="28"/>
          <w:szCs w:val="28"/>
          <w:lang w:val="ro-MD"/>
        </w:rPr>
        <w:t>7</w:t>
      </w:r>
      <w:r w:rsidRPr="009E3CC2">
        <w:rPr>
          <w:sz w:val="28"/>
          <w:szCs w:val="28"/>
          <w:lang w:val="ro-MD"/>
        </w:rPr>
        <w:t>. Compania Națională de Asigurări în Medicină realizează funcțiile stabilite de Regulament în următoarele domenii:</w:t>
      </w:r>
    </w:p>
    <w:p w14:paraId="3F7CEAE2" w14:textId="77777777" w:rsidR="004839D6" w:rsidRPr="009E3CC2" w:rsidRDefault="004839D6" w:rsidP="005E053A">
      <w:pPr>
        <w:pStyle w:val="NormalWeb"/>
        <w:shd w:val="clear" w:color="auto" w:fill="FFFFFF"/>
        <w:spacing w:line="276" w:lineRule="auto"/>
        <w:ind w:firstLine="709"/>
        <w:rPr>
          <w:sz w:val="28"/>
          <w:szCs w:val="28"/>
          <w:lang w:val="ro-MD"/>
        </w:rPr>
      </w:pPr>
      <w:r w:rsidRPr="009E3CC2">
        <w:rPr>
          <w:b/>
          <w:bCs/>
          <w:sz w:val="28"/>
          <w:szCs w:val="28"/>
          <w:lang w:val="ro-MD"/>
        </w:rPr>
        <w:t>7.1.</w:t>
      </w:r>
      <w:r w:rsidRPr="009E3CC2">
        <w:rPr>
          <w:sz w:val="28"/>
          <w:szCs w:val="28"/>
          <w:lang w:val="ro-MD"/>
        </w:rPr>
        <w:t xml:space="preserve"> gestionarea mijloacelor fondurilor asigurării obligatorii de asistență medicală;</w:t>
      </w:r>
    </w:p>
    <w:p w14:paraId="364BB705" w14:textId="77777777" w:rsidR="004839D6" w:rsidRPr="009E3CC2" w:rsidRDefault="004839D6" w:rsidP="005E053A">
      <w:pPr>
        <w:pStyle w:val="NormalWeb"/>
        <w:shd w:val="clear" w:color="auto" w:fill="FFFFFF"/>
        <w:spacing w:line="276" w:lineRule="auto"/>
        <w:ind w:firstLine="709"/>
        <w:rPr>
          <w:sz w:val="28"/>
          <w:szCs w:val="28"/>
          <w:lang w:val="ro-MD"/>
        </w:rPr>
      </w:pPr>
      <w:r w:rsidRPr="009E3CC2">
        <w:rPr>
          <w:b/>
          <w:bCs/>
          <w:sz w:val="28"/>
          <w:szCs w:val="28"/>
          <w:lang w:val="ro-MD"/>
        </w:rPr>
        <w:t>7.2.</w:t>
      </w:r>
      <w:r w:rsidRPr="009E3CC2">
        <w:rPr>
          <w:sz w:val="28"/>
          <w:szCs w:val="28"/>
          <w:lang w:val="ro-MD"/>
        </w:rPr>
        <w:t xml:space="preserve"> evidența persoanelor fizice în sistemul asigurării obligatorii de asistență medicală și a primelor de asigurare obligatorie de asistență medicală în sumă fixă;</w:t>
      </w:r>
    </w:p>
    <w:p w14:paraId="11B90945" w14:textId="77777777" w:rsidR="004839D6" w:rsidRPr="009E3CC2" w:rsidRDefault="004839D6" w:rsidP="005E053A">
      <w:pPr>
        <w:pStyle w:val="NormalWeb"/>
        <w:shd w:val="clear" w:color="auto" w:fill="FFFFFF"/>
        <w:spacing w:line="276" w:lineRule="auto"/>
        <w:ind w:firstLine="709"/>
        <w:rPr>
          <w:sz w:val="28"/>
          <w:szCs w:val="28"/>
          <w:lang w:val="ro-MD"/>
        </w:rPr>
      </w:pPr>
      <w:r w:rsidRPr="009E3CC2">
        <w:rPr>
          <w:b/>
          <w:bCs/>
          <w:sz w:val="28"/>
          <w:szCs w:val="28"/>
          <w:lang w:val="ro-MD"/>
        </w:rPr>
        <w:t>7.3.</w:t>
      </w:r>
      <w:r w:rsidRPr="009E3CC2">
        <w:rPr>
          <w:sz w:val="28"/>
          <w:szCs w:val="28"/>
          <w:lang w:val="ro-MD"/>
        </w:rPr>
        <w:t xml:space="preserve"> procurarea serviciilor medicale și farmaceutice;</w:t>
      </w:r>
    </w:p>
    <w:p w14:paraId="02A5565D" w14:textId="77777777" w:rsidR="004839D6" w:rsidRPr="009E3CC2" w:rsidRDefault="004839D6" w:rsidP="005E053A">
      <w:pPr>
        <w:pStyle w:val="NormalWeb"/>
        <w:shd w:val="clear" w:color="auto" w:fill="FFFFFF"/>
        <w:spacing w:line="276" w:lineRule="auto"/>
        <w:ind w:firstLine="709"/>
        <w:rPr>
          <w:sz w:val="28"/>
          <w:szCs w:val="28"/>
          <w:shd w:val="clear" w:color="auto" w:fill="FFFFFF"/>
          <w:lang w:val="ro-MD"/>
        </w:rPr>
      </w:pPr>
      <w:r w:rsidRPr="009E3CC2">
        <w:rPr>
          <w:b/>
          <w:bCs/>
          <w:sz w:val="28"/>
          <w:szCs w:val="28"/>
          <w:lang w:val="ro-MD"/>
        </w:rPr>
        <w:t>7.4.</w:t>
      </w:r>
      <w:r w:rsidRPr="009E3CC2">
        <w:rPr>
          <w:sz w:val="28"/>
          <w:szCs w:val="28"/>
          <w:lang w:val="ro-MD"/>
        </w:rPr>
        <w:t xml:space="preserve"> procurarea serviciilor aferente</w:t>
      </w:r>
      <w:r w:rsidRPr="009E3CC2">
        <w:rPr>
          <w:sz w:val="28"/>
          <w:szCs w:val="28"/>
          <w:shd w:val="clear" w:color="auto" w:fill="FFFFFF"/>
          <w:lang w:val="ro-MD"/>
        </w:rPr>
        <w:t xml:space="preserve"> activităților de profilaxie și prevenirea riscurilor de îmbolnăvire;</w:t>
      </w:r>
    </w:p>
    <w:p w14:paraId="1BEEED67" w14:textId="08541260" w:rsidR="004839D6" w:rsidRPr="009E3CC2" w:rsidRDefault="004839D6" w:rsidP="005E053A">
      <w:pPr>
        <w:pStyle w:val="NormalWeb"/>
        <w:shd w:val="clear" w:color="auto" w:fill="FFFFFF"/>
        <w:spacing w:line="276" w:lineRule="auto"/>
        <w:ind w:firstLine="709"/>
        <w:rPr>
          <w:sz w:val="28"/>
          <w:szCs w:val="28"/>
          <w:shd w:val="clear" w:color="auto" w:fill="FFFFFF"/>
          <w:lang w:val="ro-MD"/>
        </w:rPr>
      </w:pPr>
      <w:r w:rsidRPr="009E3CC2">
        <w:rPr>
          <w:b/>
          <w:bCs/>
          <w:sz w:val="28"/>
          <w:szCs w:val="28"/>
          <w:lang w:val="ro-MD"/>
        </w:rPr>
        <w:t>7.5.</w:t>
      </w:r>
      <w:r w:rsidRPr="009E3CC2">
        <w:rPr>
          <w:sz w:val="28"/>
          <w:szCs w:val="28"/>
          <w:lang w:val="ro-MD"/>
        </w:rPr>
        <w:t xml:space="preserve"> evaluarea și monitorizarea activității prestatorilor de servicii medicale și farmaceutice </w:t>
      </w:r>
      <w:r w:rsidR="00D06FC7" w:rsidRPr="009E3CC2">
        <w:rPr>
          <w:sz w:val="28"/>
          <w:szCs w:val="28"/>
          <w:lang w:val="ro-MD"/>
        </w:rPr>
        <w:t>încadrați</w:t>
      </w:r>
      <w:r w:rsidRPr="009E3CC2">
        <w:rPr>
          <w:sz w:val="28"/>
          <w:szCs w:val="28"/>
          <w:lang w:val="ro-MD"/>
        </w:rPr>
        <w:t xml:space="preserve"> în sistemul asigurării obligatorii de asistenţă medicală </w:t>
      </w:r>
      <w:r w:rsidRPr="009E3CC2">
        <w:rPr>
          <w:sz w:val="28"/>
          <w:szCs w:val="28"/>
          <w:shd w:val="clear" w:color="auto" w:fill="FFFFFF"/>
          <w:lang w:val="ro-MD"/>
        </w:rPr>
        <w:t xml:space="preserve">și </w:t>
      </w:r>
      <w:r w:rsidR="00FA2BA4" w:rsidRPr="009E3CC2">
        <w:rPr>
          <w:sz w:val="28"/>
          <w:szCs w:val="28"/>
          <w:shd w:val="clear" w:color="auto" w:fill="FFFFFF"/>
          <w:lang w:val="ro-MD"/>
        </w:rPr>
        <w:t xml:space="preserve">a </w:t>
      </w:r>
      <w:r w:rsidRPr="009E3CC2">
        <w:rPr>
          <w:sz w:val="28"/>
          <w:szCs w:val="28"/>
          <w:shd w:val="clear" w:color="auto" w:fill="FFFFFF"/>
          <w:lang w:val="ro-MD"/>
        </w:rPr>
        <w:t>activităților de profilaxie și prevenire</w:t>
      </w:r>
      <w:r w:rsidR="00AC73CE" w:rsidRPr="009E3CC2">
        <w:rPr>
          <w:sz w:val="28"/>
          <w:szCs w:val="28"/>
          <w:shd w:val="clear" w:color="auto" w:fill="FFFFFF"/>
          <w:lang w:val="ro-MD"/>
        </w:rPr>
        <w:t xml:space="preserve"> </w:t>
      </w:r>
      <w:r w:rsidRPr="009E3CC2">
        <w:rPr>
          <w:sz w:val="28"/>
          <w:szCs w:val="28"/>
          <w:shd w:val="clear" w:color="auto" w:fill="FFFFFF"/>
          <w:lang w:val="ro-MD"/>
        </w:rPr>
        <w:t>a riscurilor de îmbolnăvire</w:t>
      </w:r>
      <w:r w:rsidR="00CD6984" w:rsidRPr="009E3CC2">
        <w:rPr>
          <w:sz w:val="28"/>
          <w:szCs w:val="28"/>
          <w:shd w:val="clear" w:color="auto" w:fill="FFFFFF"/>
          <w:lang w:val="ro-MD"/>
        </w:rPr>
        <w:t>.</w:t>
      </w:r>
    </w:p>
    <w:p w14:paraId="6C28C1B4" w14:textId="1FB7DD49" w:rsidR="00C67BEC" w:rsidRPr="009E3CC2" w:rsidRDefault="00C67BEC" w:rsidP="00F32887">
      <w:pPr>
        <w:pStyle w:val="NormalWeb"/>
        <w:shd w:val="clear" w:color="auto" w:fill="FFFFFF"/>
        <w:spacing w:line="276" w:lineRule="auto"/>
        <w:ind w:firstLine="709"/>
        <w:rPr>
          <w:sz w:val="28"/>
          <w:szCs w:val="28"/>
          <w:lang w:val="ro-MD"/>
        </w:rPr>
      </w:pPr>
      <w:r w:rsidRPr="009E3CC2">
        <w:rPr>
          <w:rStyle w:val="Strong"/>
          <w:rFonts w:eastAsia="Arial"/>
          <w:sz w:val="28"/>
          <w:szCs w:val="28"/>
          <w:lang w:val="ro-MD"/>
        </w:rPr>
        <w:t>8</w:t>
      </w:r>
      <w:r w:rsidRPr="009E3CC2">
        <w:rPr>
          <w:sz w:val="28"/>
          <w:szCs w:val="28"/>
          <w:lang w:val="ro-MD"/>
        </w:rPr>
        <w:t xml:space="preserve">. Funcțiile de bază ale </w:t>
      </w:r>
      <w:r w:rsidR="007248CC" w:rsidRPr="009E3CC2">
        <w:rPr>
          <w:sz w:val="28"/>
          <w:szCs w:val="28"/>
          <w:shd w:val="clear" w:color="auto" w:fill="FFFFFF"/>
          <w:lang w:val="ro-MD"/>
        </w:rPr>
        <w:t>Companiei Naționale de Asigurări în Medicină</w:t>
      </w:r>
      <w:r w:rsidR="007248CC" w:rsidRPr="009E3CC2">
        <w:rPr>
          <w:sz w:val="28"/>
          <w:szCs w:val="28"/>
          <w:lang w:val="ro-MD"/>
        </w:rPr>
        <w:t xml:space="preserve"> </w:t>
      </w:r>
      <w:r w:rsidRPr="009E3CC2">
        <w:rPr>
          <w:sz w:val="28"/>
          <w:szCs w:val="28"/>
          <w:lang w:val="ro-MD"/>
        </w:rPr>
        <w:t>sunt:</w:t>
      </w:r>
    </w:p>
    <w:p w14:paraId="729C0F66" w14:textId="49F3CCEC" w:rsidR="00C67BEC" w:rsidRPr="009E3CC2" w:rsidRDefault="00C67BEC" w:rsidP="005E053A">
      <w:pPr>
        <w:pStyle w:val="NormalWeb"/>
        <w:shd w:val="clear" w:color="auto" w:fill="FFFFFF"/>
        <w:spacing w:line="276" w:lineRule="auto"/>
        <w:ind w:firstLine="709"/>
        <w:rPr>
          <w:sz w:val="28"/>
          <w:szCs w:val="28"/>
          <w:lang w:val="ro-MD"/>
        </w:rPr>
      </w:pPr>
      <w:r w:rsidRPr="009E3CC2">
        <w:rPr>
          <w:b/>
          <w:bCs/>
          <w:sz w:val="28"/>
          <w:szCs w:val="28"/>
          <w:lang w:val="ro-MD"/>
        </w:rPr>
        <w:t>8.1.</w:t>
      </w:r>
      <w:r w:rsidRPr="009E3CC2">
        <w:rPr>
          <w:sz w:val="28"/>
          <w:szCs w:val="28"/>
          <w:lang w:val="ro-MD"/>
        </w:rPr>
        <w:t xml:space="preserve"> elaborarea</w:t>
      </w:r>
      <w:r w:rsidR="009E3CC2" w:rsidRPr="009E3CC2">
        <w:rPr>
          <w:sz w:val="28"/>
          <w:szCs w:val="28"/>
          <w:lang w:val="ro-MD"/>
        </w:rPr>
        <w:t xml:space="preserve"> </w:t>
      </w:r>
      <w:r w:rsidRPr="009E3CC2">
        <w:rPr>
          <w:sz w:val="28"/>
          <w:szCs w:val="28"/>
          <w:lang w:val="ro-MD"/>
        </w:rPr>
        <w:t>documentelor de politici publice, a proiectelor de acte normative în domeniile prevăzute la pct.7, inclusiv a celor pentru asigurarea implementării actelor normative și a decretelor Președintelui Republicii Moldova, precum și monitorizarea implementării acestora;</w:t>
      </w:r>
    </w:p>
    <w:p w14:paraId="6807A361" w14:textId="48041C3D" w:rsidR="00C67BEC" w:rsidRPr="009E3CC2" w:rsidRDefault="00F6421A" w:rsidP="005E053A">
      <w:pPr>
        <w:pStyle w:val="NormalWeb"/>
        <w:shd w:val="clear" w:color="auto" w:fill="FFFFFF"/>
        <w:spacing w:line="276" w:lineRule="auto"/>
        <w:ind w:firstLine="709"/>
        <w:rPr>
          <w:sz w:val="28"/>
          <w:szCs w:val="28"/>
          <w:lang w:val="ro-MD"/>
        </w:rPr>
      </w:pPr>
      <w:r w:rsidRPr="009E3CC2">
        <w:rPr>
          <w:b/>
          <w:bCs/>
          <w:sz w:val="28"/>
          <w:szCs w:val="28"/>
          <w:lang w:val="ro-MD"/>
        </w:rPr>
        <w:t>8.</w:t>
      </w:r>
      <w:r w:rsidR="007E0FB0" w:rsidRPr="009E3CC2">
        <w:rPr>
          <w:b/>
          <w:bCs/>
          <w:sz w:val="28"/>
          <w:szCs w:val="28"/>
          <w:lang w:val="ro-MD"/>
        </w:rPr>
        <w:t>2</w:t>
      </w:r>
      <w:r w:rsidRPr="009E3CC2">
        <w:rPr>
          <w:b/>
          <w:bCs/>
          <w:sz w:val="28"/>
          <w:szCs w:val="28"/>
          <w:lang w:val="ro-MD"/>
        </w:rPr>
        <w:t>.</w:t>
      </w:r>
      <w:r w:rsidRPr="009E3CC2">
        <w:rPr>
          <w:sz w:val="28"/>
          <w:szCs w:val="28"/>
          <w:lang w:val="ro-MD"/>
        </w:rPr>
        <w:t xml:space="preserve"> </w:t>
      </w:r>
      <w:r w:rsidR="00C67BEC" w:rsidRPr="009E3CC2">
        <w:rPr>
          <w:sz w:val="28"/>
          <w:szCs w:val="28"/>
          <w:lang w:val="ro-MD"/>
        </w:rPr>
        <w:t>colaborarea, în conformitate cu legislația națională, cu instituții de profil din străinătate, în domeniile prevăzute la pct. 7;</w:t>
      </w:r>
    </w:p>
    <w:p w14:paraId="0813ACAA" w14:textId="77777777" w:rsidR="00C67BEC" w:rsidRPr="009E3CC2" w:rsidRDefault="00C67BEC" w:rsidP="005E053A">
      <w:pPr>
        <w:pStyle w:val="NormalWeb"/>
        <w:shd w:val="clear" w:color="auto" w:fill="FFFFFF"/>
        <w:spacing w:line="276" w:lineRule="auto"/>
        <w:ind w:firstLine="709"/>
        <w:rPr>
          <w:sz w:val="28"/>
          <w:szCs w:val="28"/>
          <w:lang w:val="ro-MD"/>
        </w:rPr>
      </w:pPr>
      <w:r w:rsidRPr="009E3CC2">
        <w:rPr>
          <w:b/>
          <w:bCs/>
          <w:sz w:val="28"/>
          <w:szCs w:val="28"/>
          <w:lang w:val="ro-MD"/>
        </w:rPr>
        <w:t>8.3</w:t>
      </w:r>
      <w:r w:rsidRPr="009E3CC2">
        <w:rPr>
          <w:sz w:val="28"/>
          <w:szCs w:val="28"/>
          <w:lang w:val="ro-MD"/>
        </w:rPr>
        <w:t>. aplicarea actelor normative și implementarea tratatelor internaționale la care Republica Moldova este parte, în domeniile prevăzute la pct. 7, întocmirea rapoartelor privind executarea acestora;</w:t>
      </w:r>
    </w:p>
    <w:p w14:paraId="75D3A2DD" w14:textId="3C6FBB47" w:rsidR="00C67BEC" w:rsidRPr="009E3CC2" w:rsidRDefault="00C67BEC" w:rsidP="005E053A">
      <w:pPr>
        <w:pStyle w:val="NormalWeb"/>
        <w:shd w:val="clear" w:color="auto" w:fill="FFFFFF"/>
        <w:spacing w:line="276" w:lineRule="auto"/>
        <w:ind w:firstLine="709"/>
        <w:rPr>
          <w:sz w:val="28"/>
          <w:szCs w:val="28"/>
          <w:lang w:val="ro-MD"/>
        </w:rPr>
      </w:pPr>
      <w:r w:rsidRPr="009E3CC2">
        <w:rPr>
          <w:b/>
          <w:bCs/>
          <w:sz w:val="28"/>
          <w:szCs w:val="28"/>
          <w:lang w:val="ro-MD"/>
        </w:rPr>
        <w:t>8.4</w:t>
      </w:r>
      <w:r w:rsidRPr="009E3CC2">
        <w:rPr>
          <w:sz w:val="28"/>
          <w:szCs w:val="28"/>
          <w:lang w:val="ro-MD"/>
        </w:rPr>
        <w:t>. armonizarea, în comun cu organele centrale de specialitate ale statului, a legislației naționale (transpunere și implementare) la acquis-ul UE, pentru implementarea cerințelor de aderare a Republicii Moldova la Uniunea Europeană;</w:t>
      </w:r>
    </w:p>
    <w:p w14:paraId="531BDF76" w14:textId="77777777" w:rsidR="00C67BEC" w:rsidRPr="009E3CC2" w:rsidRDefault="00C67BEC" w:rsidP="005E053A">
      <w:pPr>
        <w:pStyle w:val="NormalWeb"/>
        <w:shd w:val="clear" w:color="auto" w:fill="FFFFFF"/>
        <w:spacing w:line="276" w:lineRule="auto"/>
        <w:ind w:firstLine="709"/>
        <w:rPr>
          <w:sz w:val="28"/>
          <w:szCs w:val="28"/>
          <w:lang w:val="ro-MD"/>
        </w:rPr>
      </w:pPr>
      <w:r w:rsidRPr="009E3CC2">
        <w:rPr>
          <w:b/>
          <w:bCs/>
          <w:sz w:val="28"/>
          <w:szCs w:val="28"/>
          <w:lang w:val="ro-MD"/>
        </w:rPr>
        <w:t>8.5.</w:t>
      </w:r>
      <w:r w:rsidRPr="009E3CC2">
        <w:rPr>
          <w:sz w:val="28"/>
          <w:szCs w:val="28"/>
          <w:lang w:val="ro-MD"/>
        </w:rPr>
        <w:t xml:space="preserve"> monitorizarea continuă și raportarea periodică a progreselor înregistrate pentru acțiunile planificate în Planul național de aderare a Republicii Moldova la Uniunea Europeană, în Planul național de reglementări, precum și a recomandărilor Comisiei Europene din Raportul anual de extindere și a recomandărilor/concluziilor operaționale ale Consiliului/comitetelor de asociere;</w:t>
      </w:r>
    </w:p>
    <w:p w14:paraId="6F589059" w14:textId="560703D5" w:rsidR="00C67BEC" w:rsidRPr="009E3CC2" w:rsidRDefault="00C67BEC" w:rsidP="005E053A">
      <w:pPr>
        <w:pStyle w:val="NormalWeb"/>
        <w:shd w:val="clear" w:color="auto" w:fill="FFFFFF"/>
        <w:spacing w:line="276" w:lineRule="auto"/>
        <w:ind w:firstLine="709"/>
        <w:rPr>
          <w:sz w:val="28"/>
          <w:szCs w:val="28"/>
          <w:lang w:val="ro-MD"/>
        </w:rPr>
      </w:pPr>
      <w:r w:rsidRPr="009E3CC2">
        <w:rPr>
          <w:b/>
          <w:bCs/>
          <w:sz w:val="28"/>
          <w:szCs w:val="28"/>
          <w:lang w:val="ro-MD"/>
        </w:rPr>
        <w:lastRenderedPageBreak/>
        <w:t>8.6.</w:t>
      </w:r>
      <w:r w:rsidRPr="009E3CC2">
        <w:rPr>
          <w:sz w:val="28"/>
          <w:szCs w:val="28"/>
          <w:lang w:val="ro-MD"/>
        </w:rPr>
        <w:t xml:space="preserve"> participarea la implementarea Acordului de Asociere dintre Republica Moldova, pe de o parte, și Uniunea Europeană și Comunitatea Europeană a Energiei Atomice și statele membre ale acestora, pe de altă parte;</w:t>
      </w:r>
    </w:p>
    <w:p w14:paraId="33A6A869" w14:textId="77777777" w:rsidR="00C67BEC" w:rsidRPr="009E3CC2" w:rsidRDefault="00C67BEC" w:rsidP="005E053A">
      <w:pPr>
        <w:pStyle w:val="NormalWeb"/>
        <w:shd w:val="clear" w:color="auto" w:fill="FFFFFF"/>
        <w:spacing w:line="276" w:lineRule="auto"/>
        <w:ind w:firstLine="709"/>
        <w:rPr>
          <w:sz w:val="28"/>
          <w:szCs w:val="28"/>
          <w:lang w:val="ro-MD"/>
        </w:rPr>
      </w:pPr>
      <w:r w:rsidRPr="009E3CC2">
        <w:rPr>
          <w:b/>
          <w:bCs/>
          <w:sz w:val="28"/>
          <w:szCs w:val="28"/>
          <w:lang w:val="ro-MD"/>
        </w:rPr>
        <w:t>8.7.</w:t>
      </w:r>
      <w:r w:rsidRPr="009E3CC2">
        <w:rPr>
          <w:sz w:val="28"/>
          <w:szCs w:val="28"/>
          <w:lang w:val="ro-MD"/>
        </w:rPr>
        <w:t xml:space="preserve"> avizarea proiectelor de acte normative elaborate de alte autorități ale administrației publice;</w:t>
      </w:r>
    </w:p>
    <w:p w14:paraId="7456E3B7" w14:textId="54FAF351" w:rsidR="00123358" w:rsidRPr="009E3CC2" w:rsidRDefault="004839D6" w:rsidP="005E053A">
      <w:pPr>
        <w:pStyle w:val="NormalWeb"/>
        <w:shd w:val="clear" w:color="auto" w:fill="FFFFFF"/>
        <w:spacing w:line="276" w:lineRule="auto"/>
        <w:ind w:firstLine="709"/>
        <w:rPr>
          <w:sz w:val="28"/>
          <w:szCs w:val="28"/>
          <w:lang w:val="ro-MD"/>
        </w:rPr>
      </w:pPr>
      <w:r w:rsidRPr="009E3CC2">
        <w:rPr>
          <w:b/>
          <w:bCs/>
          <w:sz w:val="28"/>
          <w:szCs w:val="28"/>
          <w:lang w:val="ro-MD"/>
        </w:rPr>
        <w:t>8.8</w:t>
      </w:r>
      <w:r w:rsidR="00BD3662" w:rsidRPr="009E3CC2">
        <w:rPr>
          <w:b/>
          <w:bCs/>
          <w:sz w:val="28"/>
          <w:szCs w:val="28"/>
          <w:lang w:val="ro-MD"/>
        </w:rPr>
        <w:t>.</w:t>
      </w:r>
      <w:r w:rsidR="00123358" w:rsidRPr="009E3CC2">
        <w:rPr>
          <w:sz w:val="28"/>
          <w:szCs w:val="28"/>
          <w:lang w:val="ro-MD"/>
        </w:rPr>
        <w:t xml:space="preserve"> elaborarea şi participarea în procesul de consultare și promovare a proiectului legii anuale a fondurilor asigurării obligatorii de asistență medicală;</w:t>
      </w:r>
    </w:p>
    <w:p w14:paraId="3B2C0FDA" w14:textId="0E28EC49" w:rsidR="00123358" w:rsidRPr="009E3CC2" w:rsidRDefault="00123358" w:rsidP="005E053A">
      <w:pPr>
        <w:pStyle w:val="NormalWeb"/>
        <w:shd w:val="clear" w:color="auto" w:fill="FFFFFF"/>
        <w:spacing w:line="276" w:lineRule="auto"/>
        <w:ind w:firstLine="709"/>
        <w:rPr>
          <w:sz w:val="28"/>
          <w:szCs w:val="28"/>
          <w:lang w:val="ro-MD"/>
        </w:rPr>
      </w:pPr>
      <w:r w:rsidRPr="009E3CC2">
        <w:rPr>
          <w:b/>
          <w:bCs/>
          <w:sz w:val="28"/>
          <w:szCs w:val="28"/>
          <w:lang w:val="ro-MD"/>
        </w:rPr>
        <w:t>8.9</w:t>
      </w:r>
      <w:r w:rsidRPr="009E3CC2">
        <w:rPr>
          <w:sz w:val="28"/>
          <w:szCs w:val="28"/>
          <w:lang w:val="ro-MD"/>
        </w:rPr>
        <w:t>.</w:t>
      </w:r>
      <w:r w:rsidR="00BD3662" w:rsidRPr="009E3CC2">
        <w:rPr>
          <w:sz w:val="28"/>
          <w:szCs w:val="28"/>
          <w:lang w:val="ro-MD"/>
        </w:rPr>
        <w:t xml:space="preserve"> </w:t>
      </w:r>
      <w:r w:rsidRPr="009E3CC2">
        <w:rPr>
          <w:sz w:val="28"/>
          <w:szCs w:val="28"/>
          <w:lang w:val="ro-MD"/>
        </w:rPr>
        <w:t>atribuirea/suspendarea statutului de persoană asigurată;</w:t>
      </w:r>
    </w:p>
    <w:p w14:paraId="246900BA" w14:textId="7FBD56AD" w:rsidR="00123358" w:rsidRPr="009E3CC2" w:rsidRDefault="00123358" w:rsidP="005E053A">
      <w:pPr>
        <w:shd w:val="clear" w:color="auto" w:fill="FFFFFF"/>
        <w:spacing w:line="276" w:lineRule="auto"/>
        <w:rPr>
          <w:sz w:val="28"/>
          <w:szCs w:val="28"/>
          <w:lang w:val="ro-MD" w:eastAsia="ro-MD"/>
        </w:rPr>
      </w:pPr>
      <w:r w:rsidRPr="009E3CC2">
        <w:rPr>
          <w:b/>
          <w:bCs/>
          <w:sz w:val="28"/>
          <w:szCs w:val="28"/>
          <w:lang w:val="ro-MD" w:eastAsia="ro-MD"/>
        </w:rPr>
        <w:t>8.10</w:t>
      </w:r>
      <w:r w:rsidRPr="009E3CC2">
        <w:rPr>
          <w:sz w:val="28"/>
          <w:szCs w:val="28"/>
          <w:lang w:val="ro-MD" w:eastAsia="ro-MD"/>
        </w:rPr>
        <w:t>. apărarea intereselor persoanelor încadrate în sistemul asigurării obligatorii de asistență medicală;</w:t>
      </w:r>
    </w:p>
    <w:p w14:paraId="02FF8664" w14:textId="70FD299B" w:rsidR="004839D6" w:rsidRPr="009E3CC2" w:rsidRDefault="004839D6" w:rsidP="005E053A">
      <w:pPr>
        <w:pStyle w:val="NormalWeb"/>
        <w:shd w:val="clear" w:color="auto" w:fill="FFFFFF"/>
        <w:spacing w:line="276" w:lineRule="auto"/>
        <w:ind w:firstLine="709"/>
        <w:rPr>
          <w:sz w:val="28"/>
          <w:szCs w:val="28"/>
          <w:lang w:val="ro-MD"/>
        </w:rPr>
      </w:pPr>
      <w:r w:rsidRPr="009E3CC2">
        <w:rPr>
          <w:b/>
          <w:bCs/>
          <w:sz w:val="28"/>
          <w:szCs w:val="28"/>
          <w:shd w:val="clear" w:color="auto" w:fill="FFFFFF"/>
          <w:lang w:val="ro-MD"/>
        </w:rPr>
        <w:t>8.</w:t>
      </w:r>
      <w:r w:rsidR="00123358" w:rsidRPr="009E3CC2">
        <w:rPr>
          <w:b/>
          <w:bCs/>
          <w:sz w:val="28"/>
          <w:szCs w:val="28"/>
          <w:shd w:val="clear" w:color="auto" w:fill="FFFFFF"/>
          <w:lang w:val="ro-MD"/>
        </w:rPr>
        <w:t>11</w:t>
      </w:r>
      <w:r w:rsidRPr="009E3CC2">
        <w:rPr>
          <w:b/>
          <w:bCs/>
          <w:sz w:val="28"/>
          <w:szCs w:val="28"/>
          <w:shd w:val="clear" w:color="auto" w:fill="FFFFFF"/>
          <w:lang w:val="ro-MD"/>
        </w:rPr>
        <w:t>.</w:t>
      </w:r>
      <w:r w:rsidRPr="009E3CC2">
        <w:rPr>
          <w:sz w:val="28"/>
          <w:szCs w:val="28"/>
          <w:shd w:val="clear" w:color="auto" w:fill="FFFFFF"/>
          <w:lang w:val="ro-MD"/>
        </w:rPr>
        <w:t xml:space="preserve"> realizarea procesului </w:t>
      </w:r>
      <w:r w:rsidR="00FA2BA4" w:rsidRPr="009E3CC2">
        <w:rPr>
          <w:sz w:val="28"/>
          <w:szCs w:val="28"/>
          <w:shd w:val="clear" w:color="auto" w:fill="FFFFFF"/>
          <w:lang w:val="ro-MD"/>
        </w:rPr>
        <w:t xml:space="preserve">de </w:t>
      </w:r>
      <w:r w:rsidRPr="009E3CC2">
        <w:rPr>
          <w:sz w:val="28"/>
          <w:szCs w:val="28"/>
          <w:shd w:val="clear" w:color="auto" w:fill="FFFFFF"/>
          <w:lang w:val="ro-MD"/>
        </w:rPr>
        <w:t>procurare a serviciilor medicale și farmaceutice în vederea asigurării populației cu servicii medicale</w:t>
      </w:r>
      <w:r w:rsidR="00AC73CE" w:rsidRPr="009E3CC2">
        <w:rPr>
          <w:sz w:val="28"/>
          <w:szCs w:val="28"/>
          <w:shd w:val="clear" w:color="auto" w:fill="FFFFFF"/>
          <w:lang w:val="ro-MD"/>
        </w:rPr>
        <w:t xml:space="preserve"> și farmaceutice</w:t>
      </w:r>
      <w:r w:rsidRPr="009E3CC2">
        <w:rPr>
          <w:sz w:val="28"/>
          <w:szCs w:val="28"/>
          <w:shd w:val="clear" w:color="auto" w:fill="FFFFFF"/>
          <w:lang w:val="ro-MD"/>
        </w:rPr>
        <w:t xml:space="preserve">; </w:t>
      </w:r>
    </w:p>
    <w:p w14:paraId="7DD43EAA" w14:textId="1B0C98EA" w:rsidR="00123358" w:rsidRPr="009E3CC2" w:rsidRDefault="004839D6" w:rsidP="005E053A">
      <w:pPr>
        <w:pStyle w:val="NormalWeb"/>
        <w:shd w:val="clear" w:color="auto" w:fill="FFFFFF"/>
        <w:spacing w:line="276" w:lineRule="auto"/>
        <w:ind w:firstLine="709"/>
        <w:rPr>
          <w:sz w:val="28"/>
          <w:szCs w:val="28"/>
          <w:lang w:val="ro-MD"/>
        </w:rPr>
      </w:pPr>
      <w:r w:rsidRPr="009E3CC2">
        <w:rPr>
          <w:b/>
          <w:bCs/>
          <w:sz w:val="28"/>
          <w:szCs w:val="28"/>
          <w:lang w:val="ro-MD"/>
        </w:rPr>
        <w:t>8.1</w:t>
      </w:r>
      <w:r w:rsidR="00123358" w:rsidRPr="009E3CC2">
        <w:rPr>
          <w:b/>
          <w:bCs/>
          <w:sz w:val="28"/>
          <w:szCs w:val="28"/>
          <w:lang w:val="ro-MD"/>
        </w:rPr>
        <w:t>2</w:t>
      </w:r>
      <w:r w:rsidR="00BD3662" w:rsidRPr="009E3CC2">
        <w:rPr>
          <w:b/>
          <w:bCs/>
          <w:sz w:val="28"/>
          <w:szCs w:val="28"/>
          <w:lang w:val="ro-MD"/>
        </w:rPr>
        <w:t>.</w:t>
      </w:r>
      <w:r w:rsidRPr="009E3CC2">
        <w:rPr>
          <w:sz w:val="28"/>
          <w:szCs w:val="28"/>
          <w:lang w:val="ro-MD"/>
        </w:rPr>
        <w:t xml:space="preserve"> </w:t>
      </w:r>
      <w:r w:rsidR="00123358" w:rsidRPr="009E3CC2">
        <w:rPr>
          <w:sz w:val="28"/>
          <w:szCs w:val="28"/>
          <w:lang w:val="ro-MD"/>
        </w:rPr>
        <w:t>organizare</w:t>
      </w:r>
      <w:r w:rsidR="00FA2BA4" w:rsidRPr="009E3CC2">
        <w:rPr>
          <w:sz w:val="28"/>
          <w:szCs w:val="28"/>
          <w:lang w:val="ro-MD"/>
        </w:rPr>
        <w:t>a</w:t>
      </w:r>
      <w:r w:rsidR="00123358" w:rsidRPr="009E3CC2">
        <w:rPr>
          <w:sz w:val="28"/>
          <w:szCs w:val="28"/>
          <w:lang w:val="ro-MD"/>
        </w:rPr>
        <w:t xml:space="preserve"> procesului de selectare a proiectelor investiționale și încheierea contractelor de finanțare din fondul de dezvoltare și modernizare a prestatorilor publici de servicii medicale;</w:t>
      </w:r>
    </w:p>
    <w:p w14:paraId="0778FED7" w14:textId="03D32FD6" w:rsidR="00123358" w:rsidRPr="009E3CC2" w:rsidRDefault="00123358" w:rsidP="005E053A">
      <w:pPr>
        <w:pStyle w:val="NormalWeb"/>
        <w:shd w:val="clear" w:color="auto" w:fill="FFFFFF"/>
        <w:spacing w:line="276" w:lineRule="auto"/>
        <w:ind w:firstLine="709"/>
        <w:rPr>
          <w:sz w:val="28"/>
          <w:szCs w:val="28"/>
          <w:lang w:val="ro-MD"/>
        </w:rPr>
      </w:pPr>
      <w:r w:rsidRPr="009E3CC2">
        <w:rPr>
          <w:b/>
          <w:bCs/>
          <w:sz w:val="28"/>
          <w:szCs w:val="28"/>
          <w:lang w:val="ro-MD"/>
        </w:rPr>
        <w:t>8.13</w:t>
      </w:r>
      <w:r w:rsidRPr="009E3CC2">
        <w:rPr>
          <w:sz w:val="28"/>
          <w:szCs w:val="28"/>
          <w:lang w:val="ro-MD"/>
        </w:rPr>
        <w:t>. organizarea procesului de selectare a proiectelor de realizare a măsurilor de profilaxie și prevenire a riscurilor de îmbolnăvire și încheierea contractelor de prestare a activităților de profilaxie și prevenire a riscurilor de îmbolnăvire din mijloacele fondului măsurilor de profilaxie;</w:t>
      </w:r>
    </w:p>
    <w:p w14:paraId="4FA57330" w14:textId="68956084" w:rsidR="004839D6" w:rsidRPr="009E3CC2" w:rsidRDefault="004839D6" w:rsidP="005E053A">
      <w:pPr>
        <w:pStyle w:val="NormalWeb"/>
        <w:shd w:val="clear" w:color="auto" w:fill="FFFFFF"/>
        <w:spacing w:line="276" w:lineRule="auto"/>
        <w:ind w:firstLine="709"/>
        <w:rPr>
          <w:sz w:val="28"/>
          <w:szCs w:val="28"/>
          <w:lang w:val="ro-MD"/>
        </w:rPr>
      </w:pPr>
      <w:r w:rsidRPr="009E3CC2">
        <w:rPr>
          <w:b/>
          <w:bCs/>
          <w:sz w:val="28"/>
          <w:szCs w:val="28"/>
          <w:lang w:val="ro-MD"/>
        </w:rPr>
        <w:t>8.1</w:t>
      </w:r>
      <w:r w:rsidR="00123358" w:rsidRPr="009E3CC2">
        <w:rPr>
          <w:b/>
          <w:bCs/>
          <w:sz w:val="28"/>
          <w:szCs w:val="28"/>
          <w:lang w:val="ro-MD"/>
        </w:rPr>
        <w:t>4</w:t>
      </w:r>
      <w:r w:rsidRPr="009E3CC2">
        <w:rPr>
          <w:b/>
          <w:bCs/>
          <w:sz w:val="28"/>
          <w:szCs w:val="28"/>
          <w:lang w:val="ro-MD"/>
        </w:rPr>
        <w:t>.</w:t>
      </w:r>
      <w:r w:rsidRPr="009E3CC2">
        <w:rPr>
          <w:sz w:val="28"/>
          <w:szCs w:val="28"/>
          <w:lang w:val="ro-MD"/>
        </w:rPr>
        <w:t xml:space="preserve"> evaluarea și monitorizarea respectării de către prestatorii de servicii medicale și farmaceutice </w:t>
      </w:r>
      <w:r w:rsidR="00D06FC7" w:rsidRPr="009E3CC2">
        <w:rPr>
          <w:sz w:val="28"/>
          <w:szCs w:val="28"/>
          <w:lang w:val="ro-MD"/>
        </w:rPr>
        <w:t>încadrați</w:t>
      </w:r>
      <w:r w:rsidRPr="009E3CC2">
        <w:rPr>
          <w:sz w:val="28"/>
          <w:szCs w:val="28"/>
          <w:lang w:val="ro-MD"/>
        </w:rPr>
        <w:t xml:space="preserve"> în sistemul asigurării obligatorii de </w:t>
      </w:r>
      <w:r w:rsidR="009E3CC2" w:rsidRPr="009E3CC2">
        <w:rPr>
          <w:sz w:val="28"/>
          <w:szCs w:val="28"/>
          <w:lang w:val="ro-MD"/>
        </w:rPr>
        <w:t>asistență</w:t>
      </w:r>
      <w:r w:rsidRPr="009E3CC2">
        <w:rPr>
          <w:sz w:val="28"/>
          <w:szCs w:val="28"/>
          <w:lang w:val="ro-MD"/>
        </w:rPr>
        <w:t xml:space="preserve"> medicală </w:t>
      </w:r>
      <w:r w:rsidRPr="009E3CC2">
        <w:rPr>
          <w:sz w:val="28"/>
          <w:szCs w:val="28"/>
          <w:shd w:val="clear" w:color="auto" w:fill="FFFFFF"/>
          <w:lang w:val="ro-MD"/>
        </w:rPr>
        <w:t>și prestatori</w:t>
      </w:r>
      <w:r w:rsidR="00C704CB" w:rsidRPr="009E3CC2">
        <w:rPr>
          <w:sz w:val="28"/>
          <w:szCs w:val="28"/>
          <w:shd w:val="clear" w:color="auto" w:fill="FFFFFF"/>
          <w:lang w:val="ro-MD"/>
        </w:rPr>
        <w:t>i</w:t>
      </w:r>
      <w:r w:rsidRPr="009E3CC2">
        <w:rPr>
          <w:sz w:val="28"/>
          <w:szCs w:val="28"/>
          <w:shd w:val="clear" w:color="auto" w:fill="FFFFFF"/>
          <w:lang w:val="ro-MD"/>
        </w:rPr>
        <w:t xml:space="preserve"> activităților de profilaxie și prevenire</w:t>
      </w:r>
      <w:r w:rsidR="00C704CB" w:rsidRPr="009E3CC2">
        <w:rPr>
          <w:sz w:val="28"/>
          <w:szCs w:val="28"/>
          <w:shd w:val="clear" w:color="auto" w:fill="FFFFFF"/>
          <w:lang w:val="ro-MD"/>
        </w:rPr>
        <w:t xml:space="preserve"> </w:t>
      </w:r>
      <w:r w:rsidRPr="009E3CC2">
        <w:rPr>
          <w:sz w:val="28"/>
          <w:szCs w:val="28"/>
          <w:shd w:val="clear" w:color="auto" w:fill="FFFFFF"/>
          <w:lang w:val="ro-MD"/>
        </w:rPr>
        <w:t>a riscurilor de îmbolnăvire a clauzelor contractelor încheiate cu Compania Națională de Asigurări în Medicină;</w:t>
      </w:r>
    </w:p>
    <w:p w14:paraId="49DD393A" w14:textId="61155592" w:rsidR="00AE0785" w:rsidRPr="009E3CC2" w:rsidRDefault="004839D6" w:rsidP="005E053A">
      <w:pPr>
        <w:pStyle w:val="NormalWeb"/>
        <w:shd w:val="clear" w:color="auto" w:fill="FFFFFF"/>
        <w:spacing w:line="276" w:lineRule="auto"/>
        <w:ind w:firstLine="709"/>
        <w:rPr>
          <w:sz w:val="28"/>
          <w:szCs w:val="28"/>
          <w:lang w:val="ro-MD"/>
        </w:rPr>
      </w:pPr>
      <w:r w:rsidRPr="009E3CC2">
        <w:rPr>
          <w:b/>
          <w:bCs/>
          <w:sz w:val="28"/>
          <w:szCs w:val="28"/>
          <w:lang w:val="ro-MD"/>
        </w:rPr>
        <w:t>8.1</w:t>
      </w:r>
      <w:r w:rsidR="00123358" w:rsidRPr="009E3CC2">
        <w:rPr>
          <w:b/>
          <w:bCs/>
          <w:sz w:val="28"/>
          <w:szCs w:val="28"/>
          <w:lang w:val="ro-MD"/>
        </w:rPr>
        <w:t>5</w:t>
      </w:r>
      <w:r w:rsidRPr="009E3CC2">
        <w:rPr>
          <w:b/>
          <w:bCs/>
          <w:sz w:val="28"/>
          <w:szCs w:val="28"/>
          <w:lang w:val="ro-MD"/>
        </w:rPr>
        <w:t>.</w:t>
      </w:r>
      <w:r w:rsidRPr="009E3CC2">
        <w:rPr>
          <w:sz w:val="28"/>
          <w:szCs w:val="28"/>
          <w:lang w:val="ro-MD"/>
        </w:rPr>
        <w:t xml:space="preserve"> </w:t>
      </w:r>
      <w:r w:rsidR="00BD3662" w:rsidRPr="009E3CC2">
        <w:rPr>
          <w:sz w:val="28"/>
          <w:szCs w:val="28"/>
          <w:lang w:val="ro-MD"/>
        </w:rPr>
        <w:t>exercitarea competențelor și a responsabilităților în domeniul finanțelor publice, în conformitate cu prevederile Legii finanțelor publice și responsabilității bugetar-fiscale nr.181/2014</w:t>
      </w:r>
      <w:r w:rsidR="00F13A0A">
        <w:rPr>
          <w:sz w:val="28"/>
          <w:szCs w:val="28"/>
          <w:lang w:val="ro-MD"/>
        </w:rPr>
        <w:t>;</w:t>
      </w:r>
    </w:p>
    <w:p w14:paraId="1601CD85" w14:textId="0347B425" w:rsidR="0006424B" w:rsidRPr="009E3CC2" w:rsidRDefault="0006424B" w:rsidP="005E053A">
      <w:pPr>
        <w:pStyle w:val="NormalWeb"/>
        <w:shd w:val="clear" w:color="auto" w:fill="FFFFFF"/>
        <w:spacing w:line="276" w:lineRule="auto"/>
        <w:ind w:firstLine="709"/>
        <w:rPr>
          <w:sz w:val="28"/>
          <w:szCs w:val="28"/>
          <w:lang w:val="ro-MD"/>
        </w:rPr>
      </w:pPr>
      <w:r w:rsidRPr="009E3CC2">
        <w:rPr>
          <w:b/>
          <w:bCs/>
          <w:sz w:val="28"/>
          <w:szCs w:val="28"/>
          <w:lang w:val="ro-MD"/>
        </w:rPr>
        <w:t>8.1</w:t>
      </w:r>
      <w:r w:rsidR="00CD6984" w:rsidRPr="009E3CC2">
        <w:rPr>
          <w:b/>
          <w:bCs/>
          <w:sz w:val="28"/>
          <w:szCs w:val="28"/>
          <w:lang w:val="ro-MD"/>
        </w:rPr>
        <w:t>6</w:t>
      </w:r>
      <w:r w:rsidRPr="009E3CC2">
        <w:rPr>
          <w:b/>
          <w:bCs/>
          <w:sz w:val="28"/>
          <w:szCs w:val="28"/>
          <w:lang w:val="ro-MD"/>
        </w:rPr>
        <w:t>.</w:t>
      </w:r>
      <w:r w:rsidRPr="009E3CC2">
        <w:rPr>
          <w:sz w:val="28"/>
          <w:szCs w:val="28"/>
          <w:lang w:val="ro-MD"/>
        </w:rPr>
        <w:t xml:space="preserve"> organizarea procesului de planificare, de executare, de evidenţă contabilă şi raportare a bugetului</w:t>
      </w:r>
      <w:r w:rsidR="00F13A0A">
        <w:rPr>
          <w:sz w:val="28"/>
          <w:szCs w:val="28"/>
          <w:lang w:val="ro-MD"/>
        </w:rPr>
        <w:t>;</w:t>
      </w:r>
    </w:p>
    <w:p w14:paraId="43476F77" w14:textId="36B8C931" w:rsidR="00AE0785" w:rsidRPr="009E3CC2" w:rsidRDefault="00AE0785" w:rsidP="005E053A">
      <w:pPr>
        <w:pStyle w:val="NormalWeb"/>
        <w:shd w:val="clear" w:color="auto" w:fill="FFFFFF"/>
        <w:ind w:firstLine="709"/>
        <w:rPr>
          <w:sz w:val="28"/>
          <w:szCs w:val="28"/>
          <w:shd w:val="clear" w:color="auto" w:fill="FFFFFF"/>
          <w:lang w:val="ro-MD"/>
        </w:rPr>
      </w:pPr>
      <w:r w:rsidRPr="009E3CC2">
        <w:rPr>
          <w:b/>
          <w:bCs/>
          <w:sz w:val="28"/>
          <w:szCs w:val="28"/>
          <w:shd w:val="clear" w:color="auto" w:fill="FFFFFF"/>
          <w:lang w:val="ro-MD"/>
        </w:rPr>
        <w:t>8.</w:t>
      </w:r>
      <w:r w:rsidR="0006424B" w:rsidRPr="009E3CC2">
        <w:rPr>
          <w:b/>
          <w:bCs/>
          <w:sz w:val="28"/>
          <w:szCs w:val="28"/>
          <w:shd w:val="clear" w:color="auto" w:fill="FFFFFF"/>
          <w:lang w:val="ro-MD"/>
        </w:rPr>
        <w:t>1</w:t>
      </w:r>
      <w:r w:rsidR="00CD6984" w:rsidRPr="009E3CC2">
        <w:rPr>
          <w:b/>
          <w:bCs/>
          <w:sz w:val="28"/>
          <w:szCs w:val="28"/>
          <w:shd w:val="clear" w:color="auto" w:fill="FFFFFF"/>
          <w:lang w:val="ro-MD"/>
        </w:rPr>
        <w:t>7</w:t>
      </w:r>
      <w:r w:rsidRPr="009E3CC2">
        <w:rPr>
          <w:b/>
          <w:bCs/>
          <w:sz w:val="28"/>
          <w:szCs w:val="28"/>
          <w:shd w:val="clear" w:color="auto" w:fill="FFFFFF"/>
          <w:lang w:val="ro-MD"/>
        </w:rPr>
        <w:t>.</w:t>
      </w:r>
      <w:r w:rsidRPr="009E3CC2">
        <w:rPr>
          <w:sz w:val="28"/>
          <w:szCs w:val="28"/>
          <w:shd w:val="clear" w:color="auto" w:fill="FFFFFF"/>
          <w:lang w:val="ro-MD"/>
        </w:rPr>
        <w:t xml:space="preserve"> exercitarea altor funcții conform cadrului normativ.</w:t>
      </w:r>
    </w:p>
    <w:p w14:paraId="6B43134A" w14:textId="200C42EE" w:rsidR="004839D6" w:rsidRPr="009E3CC2" w:rsidRDefault="00C67BEC" w:rsidP="005E053A">
      <w:pPr>
        <w:pStyle w:val="NormalWeb"/>
        <w:shd w:val="clear" w:color="auto" w:fill="FFFFFF"/>
        <w:spacing w:line="276" w:lineRule="auto"/>
        <w:ind w:firstLine="709"/>
        <w:rPr>
          <w:sz w:val="28"/>
          <w:szCs w:val="28"/>
          <w:lang w:val="ro-MD"/>
        </w:rPr>
      </w:pPr>
      <w:r w:rsidRPr="009E3CC2">
        <w:rPr>
          <w:rStyle w:val="Strong"/>
          <w:rFonts w:eastAsia="Arial"/>
          <w:sz w:val="28"/>
          <w:szCs w:val="28"/>
          <w:lang w:val="ro-MD"/>
        </w:rPr>
        <w:t>9</w:t>
      </w:r>
      <w:r w:rsidRPr="009E3CC2">
        <w:rPr>
          <w:sz w:val="28"/>
          <w:szCs w:val="28"/>
          <w:lang w:val="ro-MD"/>
        </w:rPr>
        <w:t xml:space="preserve">. </w:t>
      </w:r>
      <w:r w:rsidR="004839D6" w:rsidRPr="009E3CC2">
        <w:rPr>
          <w:sz w:val="28"/>
          <w:szCs w:val="28"/>
          <w:lang w:val="ro-MD"/>
        </w:rPr>
        <w:t>Compania Națională de Asigurări în Medicină este învestită cu următoarele drepturi:</w:t>
      </w:r>
    </w:p>
    <w:p w14:paraId="0747EA88" w14:textId="77777777" w:rsidR="004839D6" w:rsidRPr="009E3CC2" w:rsidRDefault="004839D6" w:rsidP="005E053A">
      <w:pPr>
        <w:pStyle w:val="NormalWeb"/>
        <w:shd w:val="clear" w:color="auto" w:fill="FFFFFF"/>
        <w:spacing w:line="276" w:lineRule="auto"/>
        <w:ind w:firstLine="709"/>
        <w:rPr>
          <w:sz w:val="28"/>
          <w:szCs w:val="28"/>
          <w:lang w:val="ro-MD"/>
        </w:rPr>
      </w:pPr>
      <w:r w:rsidRPr="009E3CC2">
        <w:rPr>
          <w:b/>
          <w:bCs/>
          <w:sz w:val="28"/>
          <w:szCs w:val="28"/>
          <w:lang w:val="ro-MD"/>
        </w:rPr>
        <w:t>9.1</w:t>
      </w:r>
      <w:r w:rsidRPr="009E3CC2">
        <w:rPr>
          <w:sz w:val="28"/>
          <w:szCs w:val="28"/>
          <w:lang w:val="ro-MD"/>
        </w:rPr>
        <w:t>. să solicite și să primească, în condițiile cadrului normativ, de la autoritățile administrației publice centrale și locale, informații necesare pentru îndeplinirea funcțiilor și exercitarea atribuțiilor;</w:t>
      </w:r>
    </w:p>
    <w:p w14:paraId="6CFD2591" w14:textId="77777777" w:rsidR="004839D6" w:rsidRPr="009E3CC2" w:rsidRDefault="004839D6" w:rsidP="005E053A">
      <w:pPr>
        <w:pStyle w:val="NormalWeb"/>
        <w:shd w:val="clear" w:color="auto" w:fill="FFFFFF"/>
        <w:spacing w:line="276" w:lineRule="auto"/>
        <w:ind w:firstLine="709"/>
        <w:rPr>
          <w:sz w:val="28"/>
          <w:szCs w:val="28"/>
          <w:lang w:val="ro-MD"/>
        </w:rPr>
      </w:pPr>
      <w:r w:rsidRPr="009E3CC2">
        <w:rPr>
          <w:b/>
          <w:bCs/>
          <w:sz w:val="28"/>
          <w:szCs w:val="28"/>
          <w:lang w:val="ro-MD"/>
        </w:rPr>
        <w:t>9.2.</w:t>
      </w:r>
      <w:r w:rsidRPr="009E3CC2">
        <w:rPr>
          <w:sz w:val="28"/>
          <w:szCs w:val="28"/>
          <w:lang w:val="ro-MD"/>
        </w:rPr>
        <w:t xml:space="preserve"> să elaboreze proiecte de acte normative și documente de politici publice, să participe la efectuarea expertizelor și acordarea consultațiilor și să examineze alte chestiuni ce țin de domeniile specifice de activitate;</w:t>
      </w:r>
    </w:p>
    <w:p w14:paraId="2CF7710A" w14:textId="46013281" w:rsidR="004839D6" w:rsidRPr="009E3CC2" w:rsidRDefault="004839D6" w:rsidP="005E053A">
      <w:pPr>
        <w:pStyle w:val="NormalWeb"/>
        <w:shd w:val="clear" w:color="auto" w:fill="FFFFFF"/>
        <w:spacing w:line="276" w:lineRule="auto"/>
        <w:ind w:firstLine="709"/>
        <w:rPr>
          <w:sz w:val="28"/>
          <w:szCs w:val="28"/>
          <w:lang w:val="ro-MD"/>
        </w:rPr>
      </w:pPr>
      <w:r w:rsidRPr="009E3CC2">
        <w:rPr>
          <w:b/>
          <w:bCs/>
          <w:sz w:val="28"/>
          <w:szCs w:val="28"/>
          <w:lang w:val="ro-MD"/>
        </w:rPr>
        <w:lastRenderedPageBreak/>
        <w:t>9.3</w:t>
      </w:r>
      <w:r w:rsidR="00BD3662" w:rsidRPr="009E3CC2">
        <w:rPr>
          <w:b/>
          <w:bCs/>
          <w:sz w:val="28"/>
          <w:szCs w:val="28"/>
          <w:lang w:val="ro-MD"/>
        </w:rPr>
        <w:t>.</w:t>
      </w:r>
      <w:r w:rsidRPr="009E3CC2">
        <w:rPr>
          <w:sz w:val="28"/>
          <w:szCs w:val="28"/>
          <w:lang w:val="ro-MD"/>
        </w:rPr>
        <w:t xml:space="preserve"> să prezinte Guvernului propuneri privind modificarea cadrului normativ în domeniile de competență încredințate;</w:t>
      </w:r>
    </w:p>
    <w:p w14:paraId="2BB86580" w14:textId="27DD9CA0" w:rsidR="004839D6" w:rsidRPr="009E3CC2" w:rsidRDefault="004839D6" w:rsidP="005E053A">
      <w:pPr>
        <w:pStyle w:val="NormalWeb"/>
        <w:shd w:val="clear" w:color="auto" w:fill="FFFFFF"/>
        <w:spacing w:line="276" w:lineRule="auto"/>
        <w:ind w:firstLine="709"/>
        <w:rPr>
          <w:sz w:val="28"/>
          <w:szCs w:val="28"/>
          <w:lang w:val="ro-MD"/>
        </w:rPr>
      </w:pPr>
      <w:r w:rsidRPr="009E3CC2">
        <w:rPr>
          <w:b/>
          <w:bCs/>
          <w:sz w:val="28"/>
          <w:szCs w:val="28"/>
          <w:lang w:val="ro-MD"/>
        </w:rPr>
        <w:t>9.</w:t>
      </w:r>
      <w:r w:rsidR="00BD3662" w:rsidRPr="009E3CC2">
        <w:rPr>
          <w:b/>
          <w:bCs/>
          <w:sz w:val="28"/>
          <w:szCs w:val="28"/>
          <w:lang w:val="ro-MD"/>
        </w:rPr>
        <w:t>4</w:t>
      </w:r>
      <w:r w:rsidRPr="009E3CC2">
        <w:rPr>
          <w:b/>
          <w:bCs/>
          <w:sz w:val="28"/>
          <w:szCs w:val="28"/>
          <w:lang w:val="ro-MD"/>
        </w:rPr>
        <w:t>.</w:t>
      </w:r>
      <w:r w:rsidRPr="009E3CC2">
        <w:rPr>
          <w:sz w:val="28"/>
          <w:szCs w:val="28"/>
          <w:lang w:val="ro-MD"/>
        </w:rPr>
        <w:t xml:space="preserve"> să implementeze proiectele de dezvoltare în domeniile de activitate;</w:t>
      </w:r>
    </w:p>
    <w:p w14:paraId="5C1AA34F" w14:textId="3B322475" w:rsidR="004839D6" w:rsidRPr="009E3CC2" w:rsidRDefault="004839D6" w:rsidP="005E053A">
      <w:pPr>
        <w:pStyle w:val="NormalWeb"/>
        <w:shd w:val="clear" w:color="auto" w:fill="FFFFFF"/>
        <w:spacing w:line="276" w:lineRule="auto"/>
        <w:ind w:firstLine="709"/>
        <w:rPr>
          <w:sz w:val="28"/>
          <w:szCs w:val="28"/>
          <w:lang w:val="ro-MD"/>
        </w:rPr>
      </w:pPr>
      <w:r w:rsidRPr="009E3CC2">
        <w:rPr>
          <w:b/>
          <w:bCs/>
          <w:sz w:val="28"/>
          <w:szCs w:val="28"/>
          <w:lang w:val="ro-MD"/>
        </w:rPr>
        <w:t>9.</w:t>
      </w:r>
      <w:r w:rsidR="00BD3662" w:rsidRPr="009E3CC2">
        <w:rPr>
          <w:b/>
          <w:bCs/>
          <w:sz w:val="28"/>
          <w:szCs w:val="28"/>
          <w:lang w:val="ro-MD"/>
        </w:rPr>
        <w:t>5</w:t>
      </w:r>
      <w:r w:rsidRPr="009E3CC2">
        <w:rPr>
          <w:b/>
          <w:bCs/>
          <w:sz w:val="28"/>
          <w:szCs w:val="28"/>
          <w:lang w:val="ro-MD"/>
        </w:rPr>
        <w:t>.</w:t>
      </w:r>
      <w:r w:rsidRPr="009E3CC2">
        <w:rPr>
          <w:sz w:val="28"/>
          <w:szCs w:val="28"/>
          <w:lang w:val="ro-MD"/>
        </w:rPr>
        <w:t xml:space="preserve"> să colaboreze cu autoritățile administrației publice pentru implementarea politicii statului în domeniile încredințate și a soluționării problemelor comune;</w:t>
      </w:r>
    </w:p>
    <w:p w14:paraId="04F7F64E" w14:textId="34F03C9B" w:rsidR="004839D6" w:rsidRPr="009E3CC2" w:rsidRDefault="004839D6" w:rsidP="005E053A">
      <w:pPr>
        <w:pStyle w:val="NormalWeb"/>
        <w:shd w:val="clear" w:color="auto" w:fill="FFFFFF"/>
        <w:spacing w:line="276" w:lineRule="auto"/>
        <w:ind w:firstLine="709"/>
        <w:rPr>
          <w:sz w:val="28"/>
          <w:szCs w:val="28"/>
          <w:lang w:val="ro-MD"/>
        </w:rPr>
      </w:pPr>
      <w:r w:rsidRPr="009E3CC2">
        <w:rPr>
          <w:b/>
          <w:bCs/>
          <w:sz w:val="28"/>
          <w:szCs w:val="28"/>
          <w:lang w:val="ro-MD"/>
        </w:rPr>
        <w:t>9.</w:t>
      </w:r>
      <w:r w:rsidR="00BD3662" w:rsidRPr="009E3CC2">
        <w:rPr>
          <w:b/>
          <w:bCs/>
          <w:sz w:val="28"/>
          <w:szCs w:val="28"/>
          <w:lang w:val="ro-MD"/>
        </w:rPr>
        <w:t>6</w:t>
      </w:r>
      <w:r w:rsidRPr="009E3CC2">
        <w:rPr>
          <w:b/>
          <w:bCs/>
          <w:sz w:val="28"/>
          <w:szCs w:val="28"/>
          <w:lang w:val="ro-MD"/>
        </w:rPr>
        <w:t>.</w:t>
      </w:r>
      <w:r w:rsidRPr="009E3CC2">
        <w:rPr>
          <w:sz w:val="28"/>
          <w:szCs w:val="28"/>
          <w:lang w:val="ro-MD"/>
        </w:rPr>
        <w:t xml:space="preserve"> să înainteze, în conformitate cu legislația, acțiuni în regres împotriva funcționarilor publici și a altor categorii de personal care au cauzat prejudicii proprietății publice și fondurilor asigurării obligatorii de asistență medicală;</w:t>
      </w:r>
    </w:p>
    <w:p w14:paraId="37B0B154" w14:textId="008180F8" w:rsidR="004839D6" w:rsidRPr="009E3CC2" w:rsidRDefault="004839D6" w:rsidP="005E053A">
      <w:pPr>
        <w:pStyle w:val="NormalWeb"/>
        <w:shd w:val="clear" w:color="auto" w:fill="FFFFFF"/>
        <w:spacing w:line="276" w:lineRule="auto"/>
        <w:ind w:firstLine="709"/>
        <w:rPr>
          <w:sz w:val="28"/>
          <w:szCs w:val="28"/>
          <w:lang w:val="ro-MD"/>
        </w:rPr>
      </w:pPr>
      <w:r w:rsidRPr="009E3CC2">
        <w:rPr>
          <w:b/>
          <w:bCs/>
          <w:sz w:val="28"/>
          <w:szCs w:val="28"/>
          <w:lang w:val="ro-MD"/>
        </w:rPr>
        <w:t>9.</w:t>
      </w:r>
      <w:r w:rsidR="00BD3662" w:rsidRPr="009E3CC2">
        <w:rPr>
          <w:b/>
          <w:bCs/>
          <w:sz w:val="28"/>
          <w:szCs w:val="28"/>
          <w:lang w:val="ro-MD"/>
        </w:rPr>
        <w:t>7</w:t>
      </w:r>
      <w:r w:rsidRPr="009E3CC2">
        <w:rPr>
          <w:b/>
          <w:bCs/>
          <w:sz w:val="28"/>
          <w:szCs w:val="28"/>
          <w:lang w:val="ro-MD"/>
        </w:rPr>
        <w:t>.</w:t>
      </w:r>
      <w:r w:rsidRPr="009E3CC2">
        <w:rPr>
          <w:sz w:val="28"/>
          <w:szCs w:val="28"/>
          <w:lang w:val="ro-MD"/>
        </w:rPr>
        <w:t xml:space="preserve"> să înainteze acţiuni în instanţa de judecată prestatorilor de servicii medicale și farmaceutice și/sau personalului medical/farmaceutic în scopul compensării prejudiciilor cauzate persoanei fizice încadrate în sistemul asigurării obligatorii de asistență medicală;</w:t>
      </w:r>
    </w:p>
    <w:p w14:paraId="108FB6B0" w14:textId="61449DDA" w:rsidR="004839D6" w:rsidRPr="009E3CC2" w:rsidRDefault="004839D6" w:rsidP="005E053A">
      <w:pPr>
        <w:pStyle w:val="NormalWeb"/>
        <w:shd w:val="clear" w:color="auto" w:fill="FFFFFF"/>
        <w:spacing w:line="276" w:lineRule="auto"/>
        <w:ind w:firstLine="709"/>
        <w:rPr>
          <w:sz w:val="28"/>
          <w:szCs w:val="28"/>
          <w:lang w:val="ro-MD"/>
        </w:rPr>
      </w:pPr>
      <w:r w:rsidRPr="009E3CC2">
        <w:rPr>
          <w:b/>
          <w:bCs/>
          <w:sz w:val="28"/>
          <w:szCs w:val="28"/>
          <w:lang w:val="ro-MD"/>
        </w:rPr>
        <w:t>9.</w:t>
      </w:r>
      <w:r w:rsidR="00BD3662" w:rsidRPr="009E3CC2">
        <w:rPr>
          <w:b/>
          <w:bCs/>
          <w:sz w:val="28"/>
          <w:szCs w:val="28"/>
          <w:lang w:val="ro-MD"/>
        </w:rPr>
        <w:t>8</w:t>
      </w:r>
      <w:r w:rsidRPr="009E3CC2">
        <w:rPr>
          <w:b/>
          <w:bCs/>
          <w:sz w:val="28"/>
          <w:szCs w:val="28"/>
          <w:lang w:val="ro-MD"/>
        </w:rPr>
        <w:t>.</w:t>
      </w:r>
      <w:r w:rsidRPr="009E3CC2">
        <w:rPr>
          <w:sz w:val="28"/>
          <w:szCs w:val="28"/>
          <w:lang w:val="ro-MD"/>
        </w:rPr>
        <w:t xml:space="preserve"> să intenteze acţiuni în instanţa de judecată persoanelor fizice pentru neachitarea primelor de asigurare obligatorie de asistenţă medicală şi persoanelor juridice şi fizice responsabile pentru prejudiciul cauzat persoanelor fizice în vederea recuperării cheltuielilor achitate din fondurile asigurării obligatorii de asistență medicală pentru acordarea asistenței medicale în volumul prevăzut de Programul unic al asigurării obligatorii de asistență medicală; </w:t>
      </w:r>
    </w:p>
    <w:p w14:paraId="7460493D" w14:textId="673CCD55" w:rsidR="004839D6" w:rsidRPr="009E3CC2" w:rsidRDefault="004839D6" w:rsidP="005E053A">
      <w:pPr>
        <w:pStyle w:val="NormalWeb"/>
        <w:shd w:val="clear" w:color="auto" w:fill="FFFFFF"/>
        <w:spacing w:line="276" w:lineRule="auto"/>
        <w:ind w:firstLine="709"/>
        <w:rPr>
          <w:sz w:val="28"/>
          <w:szCs w:val="28"/>
          <w:lang w:val="ro-MD"/>
        </w:rPr>
      </w:pPr>
      <w:r w:rsidRPr="009E3CC2">
        <w:rPr>
          <w:b/>
          <w:bCs/>
          <w:sz w:val="28"/>
          <w:szCs w:val="28"/>
          <w:lang w:val="ro-MD"/>
        </w:rPr>
        <w:t>9.</w:t>
      </w:r>
      <w:r w:rsidR="00BD3662" w:rsidRPr="009E3CC2">
        <w:rPr>
          <w:b/>
          <w:bCs/>
          <w:sz w:val="28"/>
          <w:szCs w:val="28"/>
          <w:lang w:val="ro-MD"/>
        </w:rPr>
        <w:t>9</w:t>
      </w:r>
      <w:r w:rsidRPr="009E3CC2">
        <w:rPr>
          <w:b/>
          <w:bCs/>
          <w:sz w:val="28"/>
          <w:szCs w:val="28"/>
          <w:lang w:val="ro-MD"/>
        </w:rPr>
        <w:t>.</w:t>
      </w:r>
      <w:r w:rsidRPr="009E3CC2">
        <w:rPr>
          <w:sz w:val="28"/>
          <w:szCs w:val="28"/>
          <w:lang w:val="ro-MD"/>
        </w:rPr>
        <w:t xml:space="preserve"> să negocieze cu prestatorii de servicii medicale ofertele prezentate de aceștia pentru încadrarea în sistemul asigurării obligatorii de asistență medicală;</w:t>
      </w:r>
    </w:p>
    <w:p w14:paraId="2CE6980E" w14:textId="599B3F7A" w:rsidR="004839D6" w:rsidRPr="009E3CC2" w:rsidRDefault="004839D6" w:rsidP="005E053A">
      <w:pPr>
        <w:pStyle w:val="NormalWeb"/>
        <w:shd w:val="clear" w:color="auto" w:fill="FFFFFF"/>
        <w:spacing w:line="276" w:lineRule="auto"/>
        <w:ind w:firstLine="709"/>
        <w:rPr>
          <w:sz w:val="28"/>
          <w:szCs w:val="28"/>
          <w:lang w:val="ro-MD"/>
        </w:rPr>
      </w:pPr>
      <w:r w:rsidRPr="009E3CC2">
        <w:rPr>
          <w:b/>
          <w:bCs/>
          <w:sz w:val="28"/>
          <w:szCs w:val="28"/>
          <w:lang w:val="ro-MD"/>
        </w:rPr>
        <w:t>9.1</w:t>
      </w:r>
      <w:r w:rsidR="00BD3662" w:rsidRPr="009E3CC2">
        <w:rPr>
          <w:b/>
          <w:bCs/>
          <w:sz w:val="28"/>
          <w:szCs w:val="28"/>
          <w:lang w:val="ro-MD"/>
        </w:rPr>
        <w:t>0</w:t>
      </w:r>
      <w:r w:rsidRPr="009E3CC2">
        <w:rPr>
          <w:b/>
          <w:bCs/>
          <w:sz w:val="28"/>
          <w:szCs w:val="28"/>
          <w:lang w:val="ro-MD"/>
        </w:rPr>
        <w:t>.</w:t>
      </w:r>
      <w:r w:rsidRPr="009E3CC2">
        <w:rPr>
          <w:sz w:val="28"/>
          <w:szCs w:val="28"/>
          <w:lang w:val="ro-MD"/>
        </w:rPr>
        <w:t xml:space="preserve"> să negocieze cu furnizorii de medicamente și dispozitive medicale prețul la medicamentele și/sau dispozitivele medicale compensate și să încheie cu aceștia contracte</w:t>
      </w:r>
      <w:r w:rsidR="00E0285D" w:rsidRPr="009E3CC2">
        <w:rPr>
          <w:sz w:val="28"/>
          <w:szCs w:val="28"/>
          <w:lang w:val="ro-MD"/>
        </w:rPr>
        <w:t xml:space="preserve"> </w:t>
      </w:r>
      <w:r w:rsidR="00E0285D" w:rsidRPr="009E3CC2">
        <w:rPr>
          <w:bCs/>
          <w:sz w:val="28"/>
          <w:szCs w:val="28"/>
          <w:lang w:val="ro-MD"/>
        </w:rPr>
        <w:t>privind livrarea medicamentelor şi/sau a dispozitivelor medicale compensate către prestatorii de servicii farmaceutice</w:t>
      </w:r>
      <w:r w:rsidR="00C704CB" w:rsidRPr="009E3CC2">
        <w:rPr>
          <w:sz w:val="28"/>
          <w:szCs w:val="28"/>
          <w:lang w:val="ro-MD"/>
        </w:rPr>
        <w:t>;</w:t>
      </w:r>
    </w:p>
    <w:p w14:paraId="25642455" w14:textId="13232E86" w:rsidR="004839D6" w:rsidRPr="009E3CC2" w:rsidRDefault="004839D6" w:rsidP="005E053A">
      <w:pPr>
        <w:pStyle w:val="NormalWeb"/>
        <w:shd w:val="clear" w:color="auto" w:fill="FFFFFF"/>
        <w:spacing w:line="276" w:lineRule="auto"/>
        <w:ind w:firstLine="709"/>
        <w:rPr>
          <w:sz w:val="28"/>
          <w:szCs w:val="28"/>
          <w:lang w:val="ro-MD"/>
        </w:rPr>
      </w:pPr>
      <w:r w:rsidRPr="009E3CC2">
        <w:rPr>
          <w:b/>
          <w:bCs/>
          <w:sz w:val="28"/>
          <w:szCs w:val="28"/>
          <w:lang w:val="ro-MD"/>
        </w:rPr>
        <w:t>9.1</w:t>
      </w:r>
      <w:r w:rsidR="00BD3662" w:rsidRPr="009E3CC2">
        <w:rPr>
          <w:b/>
          <w:bCs/>
          <w:sz w:val="28"/>
          <w:szCs w:val="28"/>
          <w:lang w:val="ro-MD"/>
        </w:rPr>
        <w:t>1</w:t>
      </w:r>
      <w:r w:rsidRPr="009E3CC2">
        <w:rPr>
          <w:b/>
          <w:bCs/>
          <w:sz w:val="28"/>
          <w:szCs w:val="28"/>
          <w:lang w:val="ro-MD"/>
        </w:rPr>
        <w:t>.</w:t>
      </w:r>
      <w:r w:rsidRPr="009E3CC2">
        <w:rPr>
          <w:sz w:val="28"/>
          <w:szCs w:val="28"/>
          <w:lang w:val="ro-MD"/>
        </w:rPr>
        <w:t xml:space="preserve"> să încadreze în sistemul asigurării obligatorii de asistență medicală prestatorii de servicii medicale și farmaceutice prin încheierea contractelor de acordare a asistenței medicale (de prestare a serviciilor medicale) și de eliberare a medicamentelor și/sau a dispozitivelor medicale compensate din fondurile asigurării obligatorii de asistență medicală</w:t>
      </w:r>
      <w:r w:rsidR="00C704CB" w:rsidRPr="009E3CC2">
        <w:rPr>
          <w:sz w:val="28"/>
          <w:szCs w:val="28"/>
          <w:lang w:val="ro-MD"/>
        </w:rPr>
        <w:t>;</w:t>
      </w:r>
    </w:p>
    <w:p w14:paraId="2DC6A863" w14:textId="27E417D0" w:rsidR="004839D6" w:rsidRPr="009E3CC2" w:rsidRDefault="004839D6" w:rsidP="005E053A">
      <w:pPr>
        <w:pStyle w:val="NormalWeb"/>
        <w:shd w:val="clear" w:color="auto" w:fill="FFFFFF"/>
        <w:spacing w:line="276" w:lineRule="auto"/>
        <w:ind w:firstLine="709"/>
        <w:rPr>
          <w:i/>
          <w:iCs/>
          <w:sz w:val="28"/>
          <w:szCs w:val="28"/>
          <w:lang w:val="ro-MD"/>
        </w:rPr>
      </w:pPr>
      <w:r w:rsidRPr="009E3CC2">
        <w:rPr>
          <w:b/>
          <w:bCs/>
          <w:sz w:val="28"/>
          <w:szCs w:val="28"/>
          <w:lang w:val="ro-MD"/>
        </w:rPr>
        <w:t>9.1</w:t>
      </w:r>
      <w:r w:rsidR="00BD3662" w:rsidRPr="009E3CC2">
        <w:rPr>
          <w:b/>
          <w:bCs/>
          <w:sz w:val="28"/>
          <w:szCs w:val="28"/>
          <w:lang w:val="ro-MD"/>
        </w:rPr>
        <w:t>2</w:t>
      </w:r>
      <w:r w:rsidRPr="009E3CC2">
        <w:rPr>
          <w:b/>
          <w:bCs/>
          <w:sz w:val="28"/>
          <w:szCs w:val="28"/>
          <w:lang w:val="ro-MD"/>
        </w:rPr>
        <w:t>.</w:t>
      </w:r>
      <w:r w:rsidRPr="009E3CC2">
        <w:rPr>
          <w:sz w:val="28"/>
          <w:szCs w:val="28"/>
          <w:lang w:val="ro-MD"/>
        </w:rPr>
        <w:t xml:space="preserve"> să restituie cheltuielile, justificate documentar, suportate de către persoana asigurată pentru serviciile medicale care nu au fost prestate conform </w:t>
      </w:r>
      <w:r w:rsidR="00C704CB" w:rsidRPr="009E3CC2">
        <w:rPr>
          <w:sz w:val="28"/>
          <w:szCs w:val="28"/>
          <w:lang w:val="ro-MD"/>
        </w:rPr>
        <w:t>c</w:t>
      </w:r>
      <w:r w:rsidRPr="009E3CC2">
        <w:rPr>
          <w:sz w:val="28"/>
          <w:szCs w:val="28"/>
          <w:lang w:val="ro-MD"/>
        </w:rPr>
        <w:t>ontractului de acordare a asistenței medicale (de prestare a serviciilor medicale) în cadrul asigurării obligatorii de asistență medicală, cu reținerea sumei respective din contul transferurilor ulterioare către prestatorul de servicii medicale care nu și-a onorat obligațiile contractuale;</w:t>
      </w:r>
    </w:p>
    <w:p w14:paraId="3936ACB7" w14:textId="145FA44F" w:rsidR="004839D6" w:rsidRPr="009E3CC2" w:rsidRDefault="004839D6" w:rsidP="005E053A">
      <w:pPr>
        <w:pStyle w:val="NormalWeb"/>
        <w:shd w:val="clear" w:color="auto" w:fill="FFFFFF"/>
        <w:spacing w:line="276" w:lineRule="auto"/>
        <w:ind w:firstLine="709"/>
        <w:rPr>
          <w:sz w:val="28"/>
          <w:szCs w:val="28"/>
          <w:lang w:val="ro-MD"/>
        </w:rPr>
      </w:pPr>
      <w:r w:rsidRPr="009E3CC2">
        <w:rPr>
          <w:b/>
          <w:bCs/>
          <w:sz w:val="28"/>
          <w:szCs w:val="28"/>
          <w:lang w:val="ro-MD"/>
        </w:rPr>
        <w:t>9.1</w:t>
      </w:r>
      <w:r w:rsidR="00A95F1E" w:rsidRPr="009E3CC2">
        <w:rPr>
          <w:b/>
          <w:bCs/>
          <w:sz w:val="28"/>
          <w:szCs w:val="28"/>
          <w:lang w:val="ro-MD"/>
        </w:rPr>
        <w:t>3</w:t>
      </w:r>
      <w:r w:rsidRPr="009E3CC2">
        <w:rPr>
          <w:b/>
          <w:bCs/>
          <w:sz w:val="28"/>
          <w:szCs w:val="28"/>
          <w:lang w:val="ro-MD"/>
        </w:rPr>
        <w:t>.</w:t>
      </w:r>
      <w:r w:rsidRPr="009E3CC2">
        <w:rPr>
          <w:sz w:val="28"/>
          <w:szCs w:val="28"/>
          <w:lang w:val="ro-MD"/>
        </w:rPr>
        <w:t xml:space="preserve"> să evalueze și să monitorizeze corespunderea cu clauzele contractului de acordare a asistenţei medicale (de prestare a serviciilor medicale) a volumului, a termenelor, a calității şi a costului asistenței medicale acordate persoanelor </w:t>
      </w:r>
      <w:r w:rsidRPr="009E3CC2">
        <w:rPr>
          <w:sz w:val="28"/>
          <w:szCs w:val="28"/>
          <w:lang w:val="ro-MD"/>
        </w:rPr>
        <w:lastRenderedPageBreak/>
        <w:t>asigurate, precum şi gestionarea mijloacelor financiare provenite din fondurile asigurării obligatorii de asistenţă medicală, în limitele serviciilor medicale contractate;</w:t>
      </w:r>
    </w:p>
    <w:p w14:paraId="018CBEA7" w14:textId="61FA14E8" w:rsidR="004839D6" w:rsidRPr="009E3CC2" w:rsidRDefault="004839D6" w:rsidP="005E053A">
      <w:pPr>
        <w:pStyle w:val="NormalWeb"/>
        <w:shd w:val="clear" w:color="auto" w:fill="FFFFFF"/>
        <w:spacing w:line="276" w:lineRule="auto"/>
        <w:ind w:firstLine="709"/>
        <w:rPr>
          <w:sz w:val="28"/>
          <w:szCs w:val="28"/>
          <w:lang w:val="ro-MD"/>
        </w:rPr>
      </w:pPr>
      <w:r w:rsidRPr="009E3CC2">
        <w:rPr>
          <w:b/>
          <w:bCs/>
          <w:sz w:val="28"/>
          <w:szCs w:val="28"/>
          <w:lang w:val="ro-MD"/>
        </w:rPr>
        <w:t>9.1</w:t>
      </w:r>
      <w:r w:rsidR="00341BD8" w:rsidRPr="009E3CC2">
        <w:rPr>
          <w:b/>
          <w:bCs/>
          <w:sz w:val="28"/>
          <w:szCs w:val="28"/>
          <w:lang w:val="ro-MD"/>
        </w:rPr>
        <w:t>4</w:t>
      </w:r>
      <w:r w:rsidRPr="009E3CC2">
        <w:rPr>
          <w:b/>
          <w:bCs/>
          <w:sz w:val="28"/>
          <w:szCs w:val="28"/>
          <w:lang w:val="ro-MD"/>
        </w:rPr>
        <w:t>.</w:t>
      </w:r>
      <w:r w:rsidRPr="009E3CC2">
        <w:rPr>
          <w:i/>
          <w:iCs/>
          <w:sz w:val="28"/>
          <w:szCs w:val="28"/>
          <w:lang w:val="ro-MD"/>
        </w:rPr>
        <w:t xml:space="preserve"> </w:t>
      </w:r>
      <w:r w:rsidRPr="009E3CC2">
        <w:rPr>
          <w:sz w:val="28"/>
          <w:szCs w:val="28"/>
          <w:lang w:val="ro-MD"/>
        </w:rPr>
        <w:t>să evalueze și să monitorizeze corespunderea modalităţii de aprovizionare cu medicamente și dispozitive medicale compensate, de eliberare şi de evidenţă a acestora, precum şi de raportare a mijloacelor financiare care urmează a fi achitate din fondurile asigurării obligatorii de asistenţă medicală cu clauzele contractului de eliberare a medicamentelor și/sau dispozitivelor medicale compensate din fondurile asigurării obligatorii de asistenţă medicală;</w:t>
      </w:r>
    </w:p>
    <w:p w14:paraId="0F7ABBCD" w14:textId="0B9B5B23" w:rsidR="004839D6" w:rsidRPr="009E3CC2" w:rsidRDefault="004839D6" w:rsidP="005E053A">
      <w:pPr>
        <w:pStyle w:val="NormalWeb"/>
        <w:shd w:val="clear" w:color="auto" w:fill="FFFFFF"/>
        <w:spacing w:line="276" w:lineRule="auto"/>
        <w:ind w:firstLine="709"/>
        <w:rPr>
          <w:sz w:val="28"/>
          <w:szCs w:val="28"/>
          <w:lang w:val="ro-MD"/>
        </w:rPr>
      </w:pPr>
      <w:r w:rsidRPr="009E3CC2">
        <w:rPr>
          <w:b/>
          <w:bCs/>
          <w:sz w:val="28"/>
          <w:szCs w:val="28"/>
          <w:lang w:val="ro-MD"/>
        </w:rPr>
        <w:t>9.1</w:t>
      </w:r>
      <w:r w:rsidR="00341BD8" w:rsidRPr="009E3CC2">
        <w:rPr>
          <w:b/>
          <w:bCs/>
          <w:sz w:val="28"/>
          <w:szCs w:val="28"/>
          <w:lang w:val="ro-MD"/>
        </w:rPr>
        <w:t>5</w:t>
      </w:r>
      <w:r w:rsidRPr="009E3CC2">
        <w:rPr>
          <w:sz w:val="28"/>
          <w:szCs w:val="28"/>
          <w:lang w:val="ro-MD"/>
        </w:rPr>
        <w:t>. să solicite, în conformitate cu legea, accesul și să obțină gratuit, prin intermediul platformei de interoperabilitate, informații statistice, financiare, fiscale, economice, juridice și alte informații relevante pentru îndeplinirea funcțiilor sale;</w:t>
      </w:r>
    </w:p>
    <w:p w14:paraId="7283649D" w14:textId="5069328E" w:rsidR="004839D6" w:rsidRPr="009E3CC2" w:rsidRDefault="004839D6" w:rsidP="005E053A">
      <w:pPr>
        <w:pStyle w:val="NormalWeb"/>
        <w:shd w:val="clear" w:color="auto" w:fill="FFFFFF"/>
        <w:spacing w:line="276" w:lineRule="auto"/>
        <w:ind w:firstLine="709"/>
        <w:rPr>
          <w:sz w:val="28"/>
          <w:szCs w:val="28"/>
          <w:lang w:val="ro-MD"/>
        </w:rPr>
      </w:pPr>
      <w:r w:rsidRPr="009E3CC2">
        <w:rPr>
          <w:b/>
          <w:bCs/>
          <w:sz w:val="28"/>
          <w:szCs w:val="28"/>
          <w:lang w:val="ro-MD"/>
        </w:rPr>
        <w:t>9.1</w:t>
      </w:r>
      <w:r w:rsidR="00341BD8" w:rsidRPr="009E3CC2">
        <w:rPr>
          <w:b/>
          <w:bCs/>
          <w:sz w:val="28"/>
          <w:szCs w:val="28"/>
          <w:lang w:val="ro-MD"/>
        </w:rPr>
        <w:t>6</w:t>
      </w:r>
      <w:r w:rsidRPr="009E3CC2">
        <w:rPr>
          <w:sz w:val="28"/>
          <w:szCs w:val="28"/>
          <w:lang w:val="ro-MD"/>
        </w:rPr>
        <w:t>. să emită sau să aprobe acte normative cu scopul de realizare a misiunii sale și de îndeplinire a funcțiilor ce îi revin;</w:t>
      </w:r>
    </w:p>
    <w:p w14:paraId="35B7C8C5" w14:textId="247AC8C9" w:rsidR="004839D6" w:rsidRPr="009E3CC2" w:rsidRDefault="004839D6" w:rsidP="005E053A">
      <w:pPr>
        <w:pStyle w:val="NormalWeb"/>
        <w:shd w:val="clear" w:color="auto" w:fill="FFFFFF"/>
        <w:spacing w:line="276" w:lineRule="auto"/>
        <w:ind w:firstLine="709"/>
        <w:rPr>
          <w:sz w:val="28"/>
          <w:szCs w:val="28"/>
          <w:lang w:val="ro-MD"/>
        </w:rPr>
      </w:pPr>
      <w:r w:rsidRPr="009E3CC2">
        <w:rPr>
          <w:b/>
          <w:bCs/>
          <w:sz w:val="28"/>
          <w:szCs w:val="28"/>
          <w:lang w:val="ro-MD"/>
        </w:rPr>
        <w:t>9.</w:t>
      </w:r>
      <w:r w:rsidR="00BD3662" w:rsidRPr="009E3CC2">
        <w:rPr>
          <w:b/>
          <w:bCs/>
          <w:sz w:val="28"/>
          <w:szCs w:val="28"/>
          <w:lang w:val="ro-MD"/>
        </w:rPr>
        <w:t>1</w:t>
      </w:r>
      <w:r w:rsidR="00341BD8" w:rsidRPr="009E3CC2">
        <w:rPr>
          <w:b/>
          <w:bCs/>
          <w:sz w:val="28"/>
          <w:szCs w:val="28"/>
          <w:lang w:val="ro-MD"/>
        </w:rPr>
        <w:t>7</w:t>
      </w:r>
      <w:r w:rsidRPr="009E3CC2">
        <w:rPr>
          <w:sz w:val="28"/>
          <w:szCs w:val="28"/>
          <w:lang w:val="ro-MD"/>
        </w:rPr>
        <w:t>. să încheie tratate internaționale în condițiile legii;</w:t>
      </w:r>
    </w:p>
    <w:p w14:paraId="669DF4D2" w14:textId="59C90AB3" w:rsidR="004839D6" w:rsidRPr="009E3CC2" w:rsidRDefault="004839D6" w:rsidP="005E053A">
      <w:pPr>
        <w:pStyle w:val="NormalWeb"/>
        <w:shd w:val="clear" w:color="auto" w:fill="FFFFFF"/>
        <w:spacing w:line="276" w:lineRule="auto"/>
        <w:ind w:firstLine="709"/>
        <w:rPr>
          <w:sz w:val="28"/>
          <w:szCs w:val="28"/>
          <w:lang w:val="ro-MD"/>
        </w:rPr>
      </w:pPr>
      <w:r w:rsidRPr="009E3CC2">
        <w:rPr>
          <w:b/>
          <w:bCs/>
          <w:sz w:val="28"/>
          <w:szCs w:val="28"/>
          <w:lang w:val="ro-MD"/>
        </w:rPr>
        <w:t>9.</w:t>
      </w:r>
      <w:r w:rsidR="00A95F1E" w:rsidRPr="009E3CC2">
        <w:rPr>
          <w:b/>
          <w:bCs/>
          <w:sz w:val="28"/>
          <w:szCs w:val="28"/>
          <w:lang w:val="ro-MD"/>
        </w:rPr>
        <w:t>1</w:t>
      </w:r>
      <w:r w:rsidR="00341BD8" w:rsidRPr="009E3CC2">
        <w:rPr>
          <w:b/>
          <w:bCs/>
          <w:sz w:val="28"/>
          <w:szCs w:val="28"/>
          <w:lang w:val="ro-MD"/>
        </w:rPr>
        <w:t>8</w:t>
      </w:r>
      <w:r w:rsidR="00A95F1E" w:rsidRPr="009E3CC2">
        <w:rPr>
          <w:sz w:val="28"/>
          <w:szCs w:val="28"/>
          <w:lang w:val="ro-MD"/>
        </w:rPr>
        <w:t>.</w:t>
      </w:r>
      <w:r w:rsidRPr="009E3CC2">
        <w:rPr>
          <w:sz w:val="28"/>
          <w:szCs w:val="28"/>
          <w:lang w:val="ro-MD"/>
        </w:rPr>
        <w:t xml:space="preserve"> să prezinte Guvernului demersuri privind necesitatea suspendării, a anulării sau, după caz, a abrogării, în totalitate sau în parte, a actelor ce contravin legislației emise de către conducătorii ministerelor, ai Cancelariei de Stat sau ai altor autorități administrative centrale;</w:t>
      </w:r>
    </w:p>
    <w:p w14:paraId="54C61286" w14:textId="68A888A0" w:rsidR="004839D6" w:rsidRPr="009E3CC2" w:rsidRDefault="004839D6" w:rsidP="005E053A">
      <w:pPr>
        <w:pStyle w:val="NormalWeb"/>
        <w:shd w:val="clear" w:color="auto" w:fill="FFFFFF"/>
        <w:spacing w:line="276" w:lineRule="auto"/>
        <w:ind w:firstLine="709"/>
        <w:rPr>
          <w:sz w:val="28"/>
          <w:szCs w:val="28"/>
          <w:lang w:val="ro-MD"/>
        </w:rPr>
      </w:pPr>
      <w:r w:rsidRPr="009E3CC2">
        <w:rPr>
          <w:b/>
          <w:bCs/>
          <w:sz w:val="28"/>
          <w:szCs w:val="28"/>
          <w:lang w:val="ro-MD"/>
        </w:rPr>
        <w:t>9.</w:t>
      </w:r>
      <w:r w:rsidR="00341BD8" w:rsidRPr="009E3CC2">
        <w:rPr>
          <w:b/>
          <w:bCs/>
          <w:sz w:val="28"/>
          <w:szCs w:val="28"/>
          <w:lang w:val="ro-MD"/>
        </w:rPr>
        <w:t>19</w:t>
      </w:r>
      <w:r w:rsidRPr="009E3CC2">
        <w:rPr>
          <w:b/>
          <w:bCs/>
          <w:sz w:val="28"/>
          <w:szCs w:val="28"/>
          <w:lang w:val="ro-MD"/>
        </w:rPr>
        <w:t>.</w:t>
      </w:r>
      <w:r w:rsidRPr="009E3CC2">
        <w:rPr>
          <w:sz w:val="28"/>
          <w:szCs w:val="28"/>
          <w:lang w:val="ro-MD"/>
        </w:rPr>
        <w:t xml:space="preserve"> să reprezinte și să apere interesele sale în instanțele judecătorești de toate nivelurile;</w:t>
      </w:r>
    </w:p>
    <w:p w14:paraId="4DC190A5" w14:textId="038D6E25" w:rsidR="004839D6" w:rsidRPr="009E3CC2" w:rsidRDefault="004839D6" w:rsidP="005E053A">
      <w:pPr>
        <w:pStyle w:val="NormalWeb"/>
        <w:shd w:val="clear" w:color="auto" w:fill="FFFFFF"/>
        <w:spacing w:line="276" w:lineRule="auto"/>
        <w:ind w:firstLine="709"/>
        <w:rPr>
          <w:sz w:val="28"/>
          <w:szCs w:val="28"/>
          <w:lang w:val="ro-MD"/>
        </w:rPr>
      </w:pPr>
      <w:r w:rsidRPr="009E3CC2">
        <w:rPr>
          <w:b/>
          <w:bCs/>
          <w:sz w:val="28"/>
          <w:szCs w:val="28"/>
          <w:lang w:val="ro-MD"/>
        </w:rPr>
        <w:t>9.2</w:t>
      </w:r>
      <w:r w:rsidR="00341BD8" w:rsidRPr="009E3CC2">
        <w:rPr>
          <w:b/>
          <w:bCs/>
          <w:sz w:val="28"/>
          <w:szCs w:val="28"/>
          <w:lang w:val="ro-MD"/>
        </w:rPr>
        <w:t>0</w:t>
      </w:r>
      <w:r w:rsidRPr="009E3CC2">
        <w:rPr>
          <w:b/>
          <w:bCs/>
          <w:sz w:val="28"/>
          <w:szCs w:val="28"/>
          <w:lang w:val="ro-MD"/>
        </w:rPr>
        <w:t>.</w:t>
      </w:r>
      <w:r w:rsidRPr="009E3CC2">
        <w:rPr>
          <w:sz w:val="28"/>
          <w:szCs w:val="28"/>
          <w:lang w:val="ro-MD"/>
        </w:rPr>
        <w:t xml:space="preserve"> să conlucreze cu autorități similare ale altor state, inclusiv prin încheierea unor acorduri bilaterale de colaborare, prin schimb de experiență și informații de specialitate;</w:t>
      </w:r>
    </w:p>
    <w:p w14:paraId="1D0B4680" w14:textId="6D2902D3" w:rsidR="00C67BEC" w:rsidRPr="009E3CC2" w:rsidRDefault="004839D6" w:rsidP="00F32887">
      <w:pPr>
        <w:pStyle w:val="NormalWeb"/>
        <w:shd w:val="clear" w:color="auto" w:fill="FFFFFF"/>
        <w:spacing w:line="276" w:lineRule="auto"/>
        <w:ind w:firstLine="709"/>
        <w:rPr>
          <w:sz w:val="28"/>
          <w:szCs w:val="28"/>
          <w:lang w:val="ro-MD"/>
        </w:rPr>
      </w:pPr>
      <w:r w:rsidRPr="009E3CC2">
        <w:rPr>
          <w:b/>
          <w:bCs/>
          <w:sz w:val="28"/>
          <w:szCs w:val="28"/>
          <w:lang w:val="ro-MD"/>
        </w:rPr>
        <w:t>9.2</w:t>
      </w:r>
      <w:r w:rsidR="00341BD8" w:rsidRPr="009E3CC2">
        <w:rPr>
          <w:b/>
          <w:bCs/>
          <w:sz w:val="28"/>
          <w:szCs w:val="28"/>
          <w:lang w:val="ro-MD"/>
        </w:rPr>
        <w:t>1</w:t>
      </w:r>
      <w:r w:rsidRPr="009E3CC2">
        <w:rPr>
          <w:b/>
          <w:bCs/>
          <w:sz w:val="28"/>
          <w:szCs w:val="28"/>
          <w:lang w:val="ro-MD"/>
        </w:rPr>
        <w:t>.</w:t>
      </w:r>
      <w:r w:rsidRPr="009E3CC2">
        <w:rPr>
          <w:sz w:val="28"/>
          <w:szCs w:val="28"/>
          <w:lang w:val="ro-MD"/>
        </w:rPr>
        <w:t xml:space="preserve"> să exercite și alte drepturi în temeiul actelor normative ce reglementează relațiile în domeniile de activitate încredințate Companiei Naționale de Asigurări în Medicină conform domeniilor sale de competență.</w:t>
      </w:r>
    </w:p>
    <w:p w14:paraId="617E8972" w14:textId="77777777" w:rsidR="004839D6" w:rsidRPr="009E3CC2" w:rsidRDefault="004839D6" w:rsidP="005E053A">
      <w:pPr>
        <w:pStyle w:val="NormalWeb"/>
        <w:shd w:val="clear" w:color="auto" w:fill="FFFFFF"/>
        <w:spacing w:line="276" w:lineRule="auto"/>
        <w:ind w:firstLine="709"/>
        <w:rPr>
          <w:sz w:val="28"/>
          <w:szCs w:val="28"/>
          <w:lang w:val="ro-MD"/>
        </w:rPr>
      </w:pPr>
    </w:p>
    <w:p w14:paraId="6D025864" w14:textId="77777777" w:rsidR="00B0680D" w:rsidRPr="009E3CC2" w:rsidRDefault="00C67BEC" w:rsidP="005E053A">
      <w:pPr>
        <w:pStyle w:val="rg"/>
        <w:spacing w:before="0" w:beforeAutospacing="0" w:after="0" w:afterAutospacing="0" w:line="276" w:lineRule="auto"/>
        <w:ind w:firstLine="709"/>
        <w:jc w:val="center"/>
        <w:rPr>
          <w:rStyle w:val="Strong"/>
          <w:rFonts w:eastAsia="Arial"/>
          <w:sz w:val="28"/>
          <w:szCs w:val="28"/>
        </w:rPr>
      </w:pPr>
      <w:r w:rsidRPr="009E3CC2">
        <w:rPr>
          <w:rStyle w:val="Strong"/>
          <w:rFonts w:eastAsia="Arial"/>
          <w:sz w:val="28"/>
          <w:szCs w:val="28"/>
        </w:rPr>
        <w:t>III. ORGANIZAREA ACTIVITĂȚII C</w:t>
      </w:r>
      <w:r w:rsidR="007248CC" w:rsidRPr="009E3CC2">
        <w:rPr>
          <w:rStyle w:val="Strong"/>
          <w:rFonts w:eastAsia="Arial"/>
          <w:sz w:val="28"/>
          <w:szCs w:val="28"/>
        </w:rPr>
        <w:t xml:space="preserve">OMPANIEI </w:t>
      </w:r>
    </w:p>
    <w:p w14:paraId="6E4E46B7" w14:textId="396B860C" w:rsidR="00C67BEC" w:rsidRPr="009E3CC2" w:rsidRDefault="007248CC" w:rsidP="005E053A">
      <w:pPr>
        <w:pStyle w:val="rg"/>
        <w:spacing w:before="0" w:beforeAutospacing="0" w:after="0" w:afterAutospacing="0" w:line="276" w:lineRule="auto"/>
        <w:ind w:firstLine="709"/>
        <w:jc w:val="center"/>
        <w:rPr>
          <w:rStyle w:val="Strong"/>
          <w:rFonts w:eastAsia="Arial"/>
          <w:sz w:val="28"/>
          <w:szCs w:val="28"/>
        </w:rPr>
      </w:pPr>
      <w:r w:rsidRPr="009E3CC2">
        <w:rPr>
          <w:rStyle w:val="Strong"/>
          <w:rFonts w:eastAsia="Arial"/>
          <w:sz w:val="28"/>
          <w:szCs w:val="28"/>
        </w:rPr>
        <w:t>NAȚIONALE DE ASIGURĂRI ÎN MEDICINĂ</w:t>
      </w:r>
    </w:p>
    <w:p w14:paraId="6B469BA5" w14:textId="77777777" w:rsidR="007248CC" w:rsidRPr="009E3CC2" w:rsidRDefault="007248CC" w:rsidP="00F32887">
      <w:pPr>
        <w:pStyle w:val="NormalWeb"/>
        <w:shd w:val="clear" w:color="auto" w:fill="FFFFFF"/>
        <w:spacing w:line="276" w:lineRule="auto"/>
        <w:ind w:firstLine="709"/>
        <w:rPr>
          <w:rStyle w:val="Strong"/>
          <w:rFonts w:eastAsia="Arial"/>
          <w:sz w:val="28"/>
          <w:szCs w:val="28"/>
          <w:lang w:val="ro-MD"/>
        </w:rPr>
      </w:pPr>
    </w:p>
    <w:p w14:paraId="39C2B682" w14:textId="59C3DA8F" w:rsidR="00493975" w:rsidRPr="009E3CC2" w:rsidRDefault="00F33657" w:rsidP="005E053A">
      <w:pPr>
        <w:pStyle w:val="NormalWeb"/>
        <w:shd w:val="clear" w:color="auto" w:fill="FFFFFF"/>
        <w:spacing w:line="276" w:lineRule="auto"/>
        <w:ind w:firstLine="709"/>
        <w:rPr>
          <w:sz w:val="28"/>
          <w:szCs w:val="28"/>
          <w:lang w:val="ro-MD"/>
        </w:rPr>
      </w:pPr>
      <w:r w:rsidRPr="009E3CC2">
        <w:rPr>
          <w:rStyle w:val="Strong"/>
          <w:rFonts w:eastAsia="Arial"/>
          <w:sz w:val="28"/>
          <w:szCs w:val="28"/>
          <w:lang w:val="ro-MD"/>
        </w:rPr>
        <w:t>10</w:t>
      </w:r>
      <w:r w:rsidRPr="009E3CC2">
        <w:rPr>
          <w:sz w:val="28"/>
          <w:szCs w:val="28"/>
          <w:lang w:val="ro-MD"/>
        </w:rPr>
        <w:t xml:space="preserve">. </w:t>
      </w:r>
      <w:r w:rsidR="00493975" w:rsidRPr="009E3CC2">
        <w:rPr>
          <w:sz w:val="28"/>
          <w:szCs w:val="28"/>
          <w:lang w:val="ro-MD"/>
        </w:rPr>
        <w:t xml:space="preserve">Conducerea </w:t>
      </w:r>
      <w:r w:rsidR="00493975" w:rsidRPr="009E3CC2">
        <w:rPr>
          <w:sz w:val="28"/>
          <w:szCs w:val="28"/>
          <w:shd w:val="clear" w:color="auto" w:fill="FFFFFF"/>
          <w:lang w:val="ro-MD"/>
        </w:rPr>
        <w:t>Companiei Naționale de Asigurări în Medicină</w:t>
      </w:r>
      <w:r w:rsidR="00493975" w:rsidRPr="009E3CC2">
        <w:rPr>
          <w:sz w:val="28"/>
          <w:szCs w:val="28"/>
          <w:lang w:val="ro-MD"/>
        </w:rPr>
        <w:t xml:space="preserve"> este exercitată de către directorul general, </w:t>
      </w:r>
      <w:r w:rsidR="00493975" w:rsidRPr="009E3CC2">
        <w:rPr>
          <w:sz w:val="28"/>
          <w:szCs w:val="28"/>
          <w:shd w:val="clear" w:color="auto" w:fill="FFFFFF"/>
          <w:lang w:val="ro-MD"/>
        </w:rPr>
        <w:t>numit în funcție și eliberat din funcție,</w:t>
      </w:r>
      <w:r w:rsidR="00493975" w:rsidRPr="009E3CC2">
        <w:rPr>
          <w:rFonts w:ascii="PT Serif" w:hAnsi="PT Serif"/>
          <w:sz w:val="28"/>
          <w:szCs w:val="28"/>
          <w:shd w:val="clear" w:color="auto" w:fill="FFFFFF"/>
          <w:lang w:val="ro-MD"/>
        </w:rPr>
        <w:t xml:space="preserve"> </w:t>
      </w:r>
      <w:r w:rsidR="00493975" w:rsidRPr="009E3CC2">
        <w:rPr>
          <w:sz w:val="28"/>
          <w:szCs w:val="28"/>
          <w:lang w:val="ro-MD"/>
        </w:rPr>
        <w:t>de către Guvern</w:t>
      </w:r>
      <w:r w:rsidR="0006544A" w:rsidRPr="009E3CC2">
        <w:rPr>
          <w:sz w:val="28"/>
          <w:szCs w:val="28"/>
          <w:lang w:val="ro-MD"/>
        </w:rPr>
        <w:t>,</w:t>
      </w:r>
      <w:r w:rsidR="00493975" w:rsidRPr="009E3CC2">
        <w:rPr>
          <w:sz w:val="28"/>
          <w:szCs w:val="28"/>
          <w:lang w:val="ro-MD"/>
        </w:rPr>
        <w:t xml:space="preserve"> conform art.17 alin. (2) din Legea nr.98/2012 privind administrația publică centrală de specialitate și art. 6 alin. (4) din Legea nr.199/2010 cu privire la statutul persoanelor cu funcții de demnitate publică care:</w:t>
      </w:r>
    </w:p>
    <w:p w14:paraId="7DE072C3" w14:textId="77777777" w:rsidR="00493975" w:rsidRPr="009E3CC2" w:rsidRDefault="00493975" w:rsidP="005E053A">
      <w:pPr>
        <w:pStyle w:val="NormalWeb"/>
        <w:shd w:val="clear" w:color="auto" w:fill="FFFFFF"/>
        <w:spacing w:line="276" w:lineRule="auto"/>
        <w:ind w:firstLine="709"/>
        <w:rPr>
          <w:sz w:val="28"/>
          <w:szCs w:val="28"/>
          <w:lang w:val="ro-MD"/>
        </w:rPr>
      </w:pPr>
      <w:r w:rsidRPr="009E3CC2">
        <w:rPr>
          <w:b/>
          <w:bCs/>
          <w:sz w:val="28"/>
          <w:szCs w:val="28"/>
          <w:lang w:val="ro-MD"/>
        </w:rPr>
        <w:lastRenderedPageBreak/>
        <w:t>10.1.</w:t>
      </w:r>
      <w:r w:rsidRPr="009E3CC2">
        <w:rPr>
          <w:sz w:val="28"/>
          <w:szCs w:val="28"/>
          <w:lang w:val="ro-MD"/>
        </w:rPr>
        <w:t xml:space="preserve"> determină obiectivele de activitate ale </w:t>
      </w:r>
      <w:r w:rsidRPr="009E3CC2">
        <w:rPr>
          <w:sz w:val="28"/>
          <w:szCs w:val="28"/>
          <w:shd w:val="clear" w:color="auto" w:fill="FFFFFF"/>
          <w:lang w:val="ro-MD"/>
        </w:rPr>
        <w:t>Companiei Naționale de Asigurări în Medicină</w:t>
      </w:r>
      <w:r w:rsidRPr="009E3CC2">
        <w:rPr>
          <w:sz w:val="28"/>
          <w:szCs w:val="28"/>
          <w:lang w:val="ro-MD"/>
        </w:rPr>
        <w:t>, pornind de la Programul de activitate al Guvernului și alte documente de politici publice, stabilește căile de realizare a acestora;</w:t>
      </w:r>
    </w:p>
    <w:p w14:paraId="269FA55E" w14:textId="77777777" w:rsidR="00493975" w:rsidRPr="009E3CC2" w:rsidRDefault="00493975" w:rsidP="005E053A">
      <w:pPr>
        <w:pStyle w:val="NormalWeb"/>
        <w:shd w:val="clear" w:color="auto" w:fill="FFFFFF"/>
        <w:spacing w:line="276" w:lineRule="auto"/>
        <w:ind w:firstLine="709"/>
        <w:rPr>
          <w:sz w:val="28"/>
          <w:szCs w:val="28"/>
          <w:lang w:val="ro-MD"/>
        </w:rPr>
      </w:pPr>
      <w:r w:rsidRPr="009E3CC2">
        <w:rPr>
          <w:b/>
          <w:bCs/>
          <w:sz w:val="28"/>
          <w:szCs w:val="28"/>
          <w:lang w:val="ro-MD"/>
        </w:rPr>
        <w:t>10.2.</w:t>
      </w:r>
      <w:r w:rsidRPr="009E3CC2">
        <w:rPr>
          <w:sz w:val="28"/>
          <w:szCs w:val="28"/>
          <w:lang w:val="ro-MD"/>
        </w:rPr>
        <w:t xml:space="preserve"> asigură executarea legilor, a decretelor Președintelui Republicii Moldova, a hotărârilor Parlamentului, a ordonanțelor, a hotărârilor și a dispozițiilor Guvernului, precum și îndeplinirea funcțiilor ce decurg din prevederile prezentului Regulament și ale altor acte normative;</w:t>
      </w:r>
    </w:p>
    <w:p w14:paraId="5597CACF" w14:textId="77777777" w:rsidR="00493975" w:rsidRPr="009E3CC2" w:rsidRDefault="00493975" w:rsidP="005E053A">
      <w:pPr>
        <w:pStyle w:val="NormalWeb"/>
        <w:shd w:val="clear" w:color="auto" w:fill="FFFFFF"/>
        <w:spacing w:line="276" w:lineRule="auto"/>
        <w:ind w:firstLine="709"/>
        <w:rPr>
          <w:sz w:val="28"/>
          <w:szCs w:val="28"/>
          <w:lang w:val="ro-MD"/>
        </w:rPr>
      </w:pPr>
      <w:r w:rsidRPr="009E3CC2">
        <w:rPr>
          <w:b/>
          <w:bCs/>
          <w:sz w:val="28"/>
          <w:szCs w:val="28"/>
          <w:lang w:val="ro-MD"/>
        </w:rPr>
        <w:t>10.3.</w:t>
      </w:r>
      <w:r w:rsidRPr="009E3CC2">
        <w:rPr>
          <w:sz w:val="28"/>
          <w:szCs w:val="28"/>
          <w:lang w:val="ro-MD"/>
        </w:rPr>
        <w:t xml:space="preserve"> aprobă planul anual de acțiuni al </w:t>
      </w:r>
      <w:r w:rsidRPr="009E3CC2">
        <w:rPr>
          <w:sz w:val="28"/>
          <w:szCs w:val="28"/>
          <w:shd w:val="clear" w:color="auto" w:fill="FFFFFF"/>
          <w:lang w:val="ro-MD"/>
        </w:rPr>
        <w:t>Companiei Naționale de Asigurări în Medicină</w:t>
      </w:r>
      <w:r w:rsidRPr="009E3CC2">
        <w:rPr>
          <w:sz w:val="28"/>
          <w:szCs w:val="28"/>
          <w:lang w:val="ro-MD"/>
        </w:rPr>
        <w:t>, precum și rapoartele privind realizarea acestuia;</w:t>
      </w:r>
    </w:p>
    <w:p w14:paraId="3B4C41DD" w14:textId="49A47524" w:rsidR="00493975" w:rsidRPr="009E3CC2" w:rsidRDefault="00493975" w:rsidP="005E053A">
      <w:pPr>
        <w:pStyle w:val="NormalWeb"/>
        <w:shd w:val="clear" w:color="auto" w:fill="FFFFFF"/>
        <w:spacing w:line="276" w:lineRule="auto"/>
        <w:ind w:firstLine="709"/>
        <w:rPr>
          <w:sz w:val="28"/>
          <w:szCs w:val="28"/>
          <w:lang w:val="ro-MD"/>
        </w:rPr>
      </w:pPr>
      <w:r w:rsidRPr="009E3CC2">
        <w:rPr>
          <w:b/>
          <w:bCs/>
          <w:sz w:val="28"/>
          <w:szCs w:val="28"/>
          <w:lang w:val="ro-MD"/>
        </w:rPr>
        <w:t>10.4.</w:t>
      </w:r>
      <w:r w:rsidRPr="009E3CC2">
        <w:rPr>
          <w:sz w:val="28"/>
          <w:szCs w:val="28"/>
          <w:lang w:val="ro-MD"/>
        </w:rPr>
        <w:t xml:space="preserve"> asigură coordonarea și supravegherea activității aparatului central al Companiei Naționale de Asigurări în Medicină și a </w:t>
      </w:r>
      <w:r w:rsidR="0006544A" w:rsidRPr="009E3CC2">
        <w:rPr>
          <w:sz w:val="28"/>
          <w:szCs w:val="28"/>
          <w:lang w:val="ro-MD"/>
        </w:rPr>
        <w:t xml:space="preserve">subdiviziunilor </w:t>
      </w:r>
      <w:r w:rsidRPr="009E3CC2">
        <w:rPr>
          <w:sz w:val="28"/>
          <w:szCs w:val="28"/>
          <w:lang w:val="ro-MD"/>
        </w:rPr>
        <w:t>teritoriale;</w:t>
      </w:r>
    </w:p>
    <w:p w14:paraId="48FFC307" w14:textId="77777777" w:rsidR="00493975" w:rsidRPr="009E3CC2" w:rsidRDefault="00493975" w:rsidP="005E053A">
      <w:pPr>
        <w:pStyle w:val="NormalWeb"/>
        <w:shd w:val="clear" w:color="auto" w:fill="FFFFFF"/>
        <w:spacing w:line="276" w:lineRule="auto"/>
        <w:ind w:firstLine="709"/>
        <w:rPr>
          <w:sz w:val="28"/>
          <w:szCs w:val="28"/>
          <w:lang w:val="ro-MD"/>
        </w:rPr>
      </w:pPr>
      <w:r w:rsidRPr="009E3CC2">
        <w:rPr>
          <w:b/>
          <w:bCs/>
          <w:sz w:val="28"/>
          <w:szCs w:val="28"/>
          <w:lang w:val="ro-MD"/>
        </w:rPr>
        <w:t>10.5</w:t>
      </w:r>
      <w:r w:rsidRPr="009E3CC2">
        <w:rPr>
          <w:sz w:val="28"/>
          <w:szCs w:val="28"/>
          <w:lang w:val="ro-MD"/>
        </w:rPr>
        <w:t xml:space="preserve">. organizează sistemul de control intern managerial, precum și funcția de audit intern în cadrul </w:t>
      </w:r>
      <w:r w:rsidRPr="009E3CC2">
        <w:rPr>
          <w:sz w:val="28"/>
          <w:szCs w:val="28"/>
          <w:shd w:val="clear" w:color="auto" w:fill="FFFFFF"/>
          <w:lang w:val="ro-MD"/>
        </w:rPr>
        <w:t>Companiei Naționale de Asigurări în Medicină</w:t>
      </w:r>
      <w:r w:rsidRPr="009E3CC2">
        <w:rPr>
          <w:sz w:val="28"/>
          <w:szCs w:val="28"/>
          <w:lang w:val="ro-MD"/>
        </w:rPr>
        <w:t>;</w:t>
      </w:r>
    </w:p>
    <w:p w14:paraId="16E9AEEC" w14:textId="77777777" w:rsidR="00493975" w:rsidRPr="009E3CC2" w:rsidRDefault="00493975" w:rsidP="005E053A">
      <w:pPr>
        <w:pStyle w:val="NormalWeb"/>
        <w:shd w:val="clear" w:color="auto" w:fill="FFFFFF"/>
        <w:spacing w:line="276" w:lineRule="auto"/>
        <w:ind w:firstLine="709"/>
        <w:rPr>
          <w:sz w:val="28"/>
          <w:szCs w:val="28"/>
          <w:lang w:val="ro-MD"/>
        </w:rPr>
      </w:pPr>
      <w:r w:rsidRPr="009E3CC2">
        <w:rPr>
          <w:b/>
          <w:bCs/>
          <w:sz w:val="28"/>
          <w:szCs w:val="28"/>
          <w:lang w:val="ro-MD"/>
        </w:rPr>
        <w:t>10.6.</w:t>
      </w:r>
      <w:r w:rsidRPr="009E3CC2">
        <w:rPr>
          <w:sz w:val="28"/>
          <w:szCs w:val="28"/>
          <w:lang w:val="ro-MD"/>
        </w:rPr>
        <w:t xml:space="preserve"> exercită dreptul asupra efectuării cheltuielilor, în conformitate cu alocațiile aprobate în legea fondurilor asigurării obligatorii de asistență medicală pentru anul respectiv;</w:t>
      </w:r>
    </w:p>
    <w:p w14:paraId="44C1423D" w14:textId="576BEC58" w:rsidR="00FF5CAE" w:rsidRPr="009E3CC2" w:rsidRDefault="00493975" w:rsidP="005E053A">
      <w:pPr>
        <w:pStyle w:val="NormalWeb"/>
        <w:shd w:val="clear" w:color="auto" w:fill="FFFFFF"/>
        <w:spacing w:line="276" w:lineRule="auto"/>
        <w:ind w:firstLine="709"/>
        <w:rPr>
          <w:sz w:val="28"/>
          <w:szCs w:val="28"/>
          <w:lang w:val="ro-MD" w:eastAsia="ro-MD"/>
        </w:rPr>
      </w:pPr>
      <w:r w:rsidRPr="009E3CC2">
        <w:rPr>
          <w:b/>
          <w:bCs/>
          <w:sz w:val="28"/>
          <w:szCs w:val="28"/>
          <w:lang w:val="ro-MD"/>
        </w:rPr>
        <w:t>10.7.</w:t>
      </w:r>
      <w:r w:rsidRPr="009E3CC2">
        <w:rPr>
          <w:sz w:val="28"/>
          <w:szCs w:val="28"/>
          <w:lang w:val="ro-MD"/>
        </w:rPr>
        <w:t xml:space="preserve"> </w:t>
      </w:r>
      <w:r w:rsidR="00FF5CAE" w:rsidRPr="009E3CC2">
        <w:rPr>
          <w:sz w:val="28"/>
          <w:szCs w:val="28"/>
          <w:lang w:val="ro-MD"/>
        </w:rPr>
        <w:t>prezintă pentru coordonare prim-viceprim-ministrului sau viceprim- ministrului desemnat:</w:t>
      </w:r>
    </w:p>
    <w:p w14:paraId="4516FA06" w14:textId="39C22056" w:rsidR="00FF5CAE" w:rsidRPr="009E3CC2" w:rsidRDefault="00FF5CAE" w:rsidP="005E053A">
      <w:pPr>
        <w:pStyle w:val="NormalWeb"/>
        <w:shd w:val="clear" w:color="auto" w:fill="FFFFFF"/>
        <w:spacing w:line="276" w:lineRule="auto"/>
        <w:ind w:firstLine="709"/>
        <w:rPr>
          <w:sz w:val="28"/>
          <w:szCs w:val="28"/>
          <w:lang w:val="ro-MD"/>
        </w:rPr>
      </w:pPr>
      <w:r w:rsidRPr="009E3CC2">
        <w:rPr>
          <w:b/>
          <w:bCs/>
          <w:sz w:val="28"/>
          <w:szCs w:val="28"/>
          <w:lang w:val="ro-MD"/>
        </w:rPr>
        <w:t>10.7.1.</w:t>
      </w:r>
      <w:r w:rsidRPr="009E3CC2">
        <w:rPr>
          <w:sz w:val="28"/>
          <w:szCs w:val="28"/>
          <w:lang w:val="ro-MD"/>
        </w:rPr>
        <w:t xml:space="preserve"> planul anual de activitate al </w:t>
      </w:r>
      <w:r w:rsidRPr="009E3CC2">
        <w:rPr>
          <w:sz w:val="28"/>
          <w:szCs w:val="28"/>
          <w:shd w:val="clear" w:color="auto" w:fill="FFFFFF"/>
          <w:lang w:val="ro-MD"/>
        </w:rPr>
        <w:t>Companiei Naționale de Asigurări în Medicină</w:t>
      </w:r>
      <w:r w:rsidRPr="009E3CC2">
        <w:rPr>
          <w:sz w:val="28"/>
          <w:szCs w:val="28"/>
          <w:lang w:val="ro-MD"/>
        </w:rPr>
        <w:t xml:space="preserve"> și, pentru aprobare, măsurile de realizare a direcțiilor strategice de activitate a acesteia;</w:t>
      </w:r>
    </w:p>
    <w:p w14:paraId="1D82862F" w14:textId="5767D833" w:rsidR="00FF5CAE" w:rsidRPr="009E3CC2" w:rsidRDefault="00FF5CAE" w:rsidP="005E053A">
      <w:pPr>
        <w:pStyle w:val="NormalWeb"/>
        <w:shd w:val="clear" w:color="auto" w:fill="FFFFFF"/>
        <w:spacing w:line="276" w:lineRule="auto"/>
        <w:ind w:firstLine="709"/>
        <w:rPr>
          <w:sz w:val="28"/>
          <w:szCs w:val="28"/>
          <w:lang w:val="ro-MD"/>
        </w:rPr>
      </w:pPr>
      <w:r w:rsidRPr="009E3CC2">
        <w:rPr>
          <w:b/>
          <w:bCs/>
          <w:sz w:val="28"/>
          <w:szCs w:val="28"/>
          <w:lang w:val="ro-MD"/>
        </w:rPr>
        <w:t>10.7.2.</w:t>
      </w:r>
      <w:r w:rsidRPr="009E3CC2">
        <w:rPr>
          <w:sz w:val="28"/>
          <w:szCs w:val="28"/>
          <w:lang w:val="ro-MD"/>
        </w:rPr>
        <w:t xml:space="preserve"> proiectele de acte legislative și normative al căror autor este Compania Națională de </w:t>
      </w:r>
      <w:r w:rsidR="00650C13" w:rsidRPr="009E3CC2">
        <w:rPr>
          <w:sz w:val="28"/>
          <w:szCs w:val="28"/>
          <w:lang w:val="ro-MD"/>
        </w:rPr>
        <w:t>A</w:t>
      </w:r>
      <w:r w:rsidRPr="009E3CC2">
        <w:rPr>
          <w:sz w:val="28"/>
          <w:szCs w:val="28"/>
          <w:lang w:val="ro-MD"/>
        </w:rPr>
        <w:t>sigurări în Medici</w:t>
      </w:r>
      <w:r w:rsidR="00650C13" w:rsidRPr="009E3CC2">
        <w:rPr>
          <w:sz w:val="28"/>
          <w:szCs w:val="28"/>
          <w:lang w:val="ro-MD"/>
        </w:rPr>
        <w:t>n</w:t>
      </w:r>
      <w:r w:rsidRPr="009E3CC2">
        <w:rPr>
          <w:sz w:val="28"/>
          <w:szCs w:val="28"/>
          <w:lang w:val="ro-MD"/>
        </w:rPr>
        <w:t>ă, care urmează a fi prezentate, în modul stabilit, spre examinare Guvernului;</w:t>
      </w:r>
    </w:p>
    <w:p w14:paraId="33626FEC" w14:textId="593AF84A" w:rsidR="00FF5CAE" w:rsidRPr="009E3CC2" w:rsidRDefault="00FF5CAE" w:rsidP="005E053A">
      <w:pPr>
        <w:pStyle w:val="NormalWeb"/>
        <w:shd w:val="clear" w:color="auto" w:fill="FFFFFF"/>
        <w:spacing w:line="276" w:lineRule="auto"/>
        <w:ind w:firstLine="709"/>
        <w:rPr>
          <w:sz w:val="28"/>
          <w:szCs w:val="28"/>
          <w:shd w:val="clear" w:color="auto" w:fill="FFFFFF"/>
          <w:lang w:val="ro-MD"/>
        </w:rPr>
      </w:pPr>
      <w:r w:rsidRPr="009E3CC2">
        <w:rPr>
          <w:b/>
          <w:bCs/>
          <w:sz w:val="28"/>
          <w:szCs w:val="28"/>
          <w:lang w:val="ro-MD"/>
        </w:rPr>
        <w:t>10.7.3</w:t>
      </w:r>
      <w:r w:rsidRPr="009E3CC2">
        <w:rPr>
          <w:sz w:val="28"/>
          <w:szCs w:val="28"/>
          <w:lang w:val="ro-MD"/>
        </w:rPr>
        <w:t xml:space="preserve">. proiectele actelor normative ale </w:t>
      </w:r>
      <w:r w:rsidRPr="009E3CC2">
        <w:rPr>
          <w:sz w:val="28"/>
          <w:szCs w:val="28"/>
          <w:shd w:val="clear" w:color="auto" w:fill="FFFFFF"/>
          <w:lang w:val="ro-MD"/>
        </w:rPr>
        <w:t>Companiei Naționale de Asigurări în Medicină</w:t>
      </w:r>
      <w:r w:rsidR="004E3463" w:rsidRPr="009E3CC2">
        <w:rPr>
          <w:sz w:val="28"/>
          <w:szCs w:val="28"/>
          <w:shd w:val="clear" w:color="auto" w:fill="FFFFFF"/>
          <w:lang w:val="ro-MD"/>
        </w:rPr>
        <w:t>;</w:t>
      </w:r>
    </w:p>
    <w:p w14:paraId="465403C7" w14:textId="578C26F2" w:rsidR="004E3463" w:rsidRPr="009E3CC2" w:rsidRDefault="004E3463" w:rsidP="005E053A">
      <w:pPr>
        <w:pStyle w:val="NormalWeb"/>
        <w:shd w:val="clear" w:color="auto" w:fill="FFFFFF"/>
        <w:spacing w:line="276" w:lineRule="auto"/>
        <w:ind w:firstLine="709"/>
        <w:rPr>
          <w:sz w:val="28"/>
          <w:szCs w:val="28"/>
          <w:lang w:val="ro-MD"/>
        </w:rPr>
      </w:pPr>
      <w:r w:rsidRPr="009E3CC2">
        <w:rPr>
          <w:b/>
          <w:bCs/>
          <w:sz w:val="28"/>
          <w:szCs w:val="28"/>
          <w:lang w:val="ro-MD"/>
        </w:rPr>
        <w:t>10.7.4.</w:t>
      </w:r>
      <w:r w:rsidR="009E3CC2">
        <w:rPr>
          <w:sz w:val="28"/>
          <w:szCs w:val="28"/>
          <w:shd w:val="clear" w:color="auto" w:fill="FFFFFF"/>
          <w:lang w:val="ro-MD"/>
        </w:rPr>
        <w:t xml:space="preserve"> </w:t>
      </w:r>
      <w:r w:rsidRPr="009E3CC2">
        <w:rPr>
          <w:sz w:val="28"/>
          <w:szCs w:val="28"/>
          <w:shd w:val="clear" w:color="auto" w:fill="FFFFFF"/>
          <w:lang w:val="ro-MD"/>
        </w:rPr>
        <w:t>propuneri referitoare la constituirea și reorganizarea structurilor organizaționale în sfera de competență a Companiei Naționale de Asigurări în Medicină, precum și propuneri de dizolvare a acestora, pentru a fi prezentate, în modul stabilit, spre examinare Guvernului;</w:t>
      </w:r>
    </w:p>
    <w:p w14:paraId="75E30431" w14:textId="77777777" w:rsidR="00493975" w:rsidRPr="009E3CC2" w:rsidRDefault="00493975" w:rsidP="005E053A">
      <w:pPr>
        <w:pStyle w:val="NormalWeb"/>
        <w:shd w:val="clear" w:color="auto" w:fill="FFFFFF"/>
        <w:spacing w:line="276" w:lineRule="auto"/>
        <w:ind w:firstLine="709"/>
        <w:rPr>
          <w:sz w:val="28"/>
          <w:szCs w:val="28"/>
          <w:lang w:val="ro-MD"/>
        </w:rPr>
      </w:pPr>
      <w:r w:rsidRPr="009E3CC2">
        <w:rPr>
          <w:b/>
          <w:bCs/>
          <w:sz w:val="28"/>
          <w:szCs w:val="28"/>
          <w:lang w:val="ro-MD"/>
        </w:rPr>
        <w:t>10.8.</w:t>
      </w:r>
      <w:r w:rsidRPr="009E3CC2">
        <w:rPr>
          <w:sz w:val="28"/>
          <w:szCs w:val="28"/>
          <w:lang w:val="ro-MD"/>
        </w:rPr>
        <w:t xml:space="preserve"> negociază și semnează tratate internaționale ale Republicii Moldova, în conformitate cu deplinele puteri acordate în modul stabilit în Legea nr.595/1999 privind tratatele internaționale ale Republicii Moldova;</w:t>
      </w:r>
    </w:p>
    <w:p w14:paraId="2124C94F" w14:textId="595E45BF" w:rsidR="00493975" w:rsidRPr="009E3CC2" w:rsidRDefault="00493975" w:rsidP="005E053A">
      <w:pPr>
        <w:pStyle w:val="NormalWeb"/>
        <w:shd w:val="clear" w:color="auto" w:fill="FFFFFF"/>
        <w:spacing w:line="276" w:lineRule="auto"/>
        <w:ind w:firstLine="709"/>
        <w:rPr>
          <w:sz w:val="28"/>
          <w:szCs w:val="28"/>
          <w:lang w:val="ro-MD"/>
        </w:rPr>
      </w:pPr>
      <w:r w:rsidRPr="009E3CC2">
        <w:rPr>
          <w:b/>
          <w:bCs/>
          <w:sz w:val="28"/>
          <w:szCs w:val="28"/>
          <w:lang w:val="ro-MD"/>
        </w:rPr>
        <w:t>10.9</w:t>
      </w:r>
      <w:r w:rsidR="00341BD8" w:rsidRPr="009E3CC2">
        <w:rPr>
          <w:sz w:val="28"/>
          <w:szCs w:val="28"/>
          <w:lang w:val="ro-MD"/>
        </w:rPr>
        <w:t>.</w:t>
      </w:r>
      <w:r w:rsidRPr="009E3CC2">
        <w:rPr>
          <w:sz w:val="28"/>
          <w:szCs w:val="28"/>
          <w:lang w:val="ro-MD"/>
        </w:rPr>
        <w:t xml:space="preserve"> stabilește atribuțiile și responsabilitățile directorilor generali adjuncți, înaintează prim-viceprim-ministrului sau viceprim-ministrului desemnat propuneri cu privire la aplicarea sancțiunilor disciplinare față de aceștia pentru a fi prezentate, în modul stabilit, spre examinare Guvernului;</w:t>
      </w:r>
    </w:p>
    <w:p w14:paraId="3E307277" w14:textId="77777777" w:rsidR="00493975" w:rsidRPr="009E3CC2" w:rsidRDefault="00493975" w:rsidP="005E053A">
      <w:pPr>
        <w:pStyle w:val="NormalWeb"/>
        <w:shd w:val="clear" w:color="auto" w:fill="FFFFFF"/>
        <w:spacing w:line="276" w:lineRule="auto"/>
        <w:ind w:firstLine="709"/>
        <w:rPr>
          <w:sz w:val="28"/>
          <w:szCs w:val="28"/>
          <w:lang w:val="ro-MD"/>
        </w:rPr>
      </w:pPr>
      <w:r w:rsidRPr="009E3CC2">
        <w:rPr>
          <w:b/>
          <w:bCs/>
          <w:sz w:val="28"/>
          <w:szCs w:val="28"/>
          <w:lang w:val="ro-MD"/>
        </w:rPr>
        <w:t>10.10</w:t>
      </w:r>
      <w:r w:rsidRPr="009E3CC2">
        <w:rPr>
          <w:sz w:val="28"/>
          <w:szCs w:val="28"/>
          <w:lang w:val="ro-MD"/>
        </w:rPr>
        <w:t xml:space="preserve">. aprobă organigrama </w:t>
      </w:r>
      <w:r w:rsidRPr="009E3CC2">
        <w:rPr>
          <w:sz w:val="28"/>
          <w:szCs w:val="28"/>
          <w:shd w:val="clear" w:color="auto" w:fill="FFFFFF"/>
          <w:lang w:val="ro-MD"/>
        </w:rPr>
        <w:t>Companiei Naționale de Asigurări în Medicină</w:t>
      </w:r>
      <w:r w:rsidRPr="009E3CC2">
        <w:rPr>
          <w:sz w:val="28"/>
          <w:szCs w:val="28"/>
          <w:lang w:val="ro-MD"/>
        </w:rPr>
        <w:t>;</w:t>
      </w:r>
    </w:p>
    <w:p w14:paraId="63A42235" w14:textId="77777777" w:rsidR="00493975" w:rsidRPr="009E3CC2" w:rsidRDefault="00493975" w:rsidP="005E053A">
      <w:pPr>
        <w:pStyle w:val="NormalWeb"/>
        <w:shd w:val="clear" w:color="auto" w:fill="FFFFFF"/>
        <w:spacing w:line="276" w:lineRule="auto"/>
        <w:ind w:firstLine="709"/>
        <w:rPr>
          <w:sz w:val="28"/>
          <w:szCs w:val="28"/>
          <w:lang w:val="ro-MD"/>
        </w:rPr>
      </w:pPr>
      <w:r w:rsidRPr="009E3CC2">
        <w:rPr>
          <w:b/>
          <w:bCs/>
          <w:sz w:val="28"/>
          <w:szCs w:val="28"/>
          <w:lang w:val="ro-MD"/>
        </w:rPr>
        <w:lastRenderedPageBreak/>
        <w:t>10.11</w:t>
      </w:r>
      <w:r w:rsidRPr="009E3CC2">
        <w:rPr>
          <w:sz w:val="28"/>
          <w:szCs w:val="28"/>
          <w:lang w:val="ro-MD"/>
        </w:rPr>
        <w:t xml:space="preserve">. semnează avize la proiecte de acte normative care au tangență cu domeniile de activitate încredințate </w:t>
      </w:r>
      <w:r w:rsidRPr="009E3CC2">
        <w:rPr>
          <w:sz w:val="28"/>
          <w:szCs w:val="28"/>
          <w:shd w:val="clear" w:color="auto" w:fill="FFFFFF"/>
          <w:lang w:val="ro-MD"/>
        </w:rPr>
        <w:t>Companiei Naționale de Asigurări în Medicină</w:t>
      </w:r>
      <w:r w:rsidRPr="009E3CC2">
        <w:rPr>
          <w:sz w:val="28"/>
          <w:szCs w:val="28"/>
          <w:lang w:val="ro-MD"/>
        </w:rPr>
        <w:t>;</w:t>
      </w:r>
    </w:p>
    <w:p w14:paraId="2AC1496F" w14:textId="77777777" w:rsidR="00493975" w:rsidRPr="009E3CC2" w:rsidRDefault="00493975" w:rsidP="005E053A">
      <w:pPr>
        <w:pStyle w:val="NormalWeb"/>
        <w:shd w:val="clear" w:color="auto" w:fill="FFFFFF"/>
        <w:spacing w:line="276" w:lineRule="auto"/>
        <w:ind w:firstLine="709"/>
        <w:rPr>
          <w:sz w:val="28"/>
          <w:szCs w:val="28"/>
          <w:lang w:val="ro-MD"/>
        </w:rPr>
      </w:pPr>
      <w:r w:rsidRPr="009E3CC2">
        <w:rPr>
          <w:b/>
          <w:bCs/>
          <w:sz w:val="28"/>
          <w:szCs w:val="28"/>
          <w:lang w:val="ro-MD"/>
        </w:rPr>
        <w:t>10.12.</w:t>
      </w:r>
      <w:r w:rsidRPr="009E3CC2">
        <w:rPr>
          <w:sz w:val="28"/>
          <w:szCs w:val="28"/>
          <w:lang w:val="ro-MD"/>
        </w:rPr>
        <w:t xml:space="preserve"> emite ordine în mod unipersonal și în limitele competențelor atribuite, asigurând controlul executării acestora;</w:t>
      </w:r>
    </w:p>
    <w:p w14:paraId="542AFCAB" w14:textId="50A3EE73" w:rsidR="00493975" w:rsidRPr="009E3CC2" w:rsidRDefault="00493975" w:rsidP="005E053A">
      <w:pPr>
        <w:pStyle w:val="NormalWeb"/>
        <w:shd w:val="clear" w:color="auto" w:fill="FFFFFF"/>
        <w:spacing w:line="276" w:lineRule="auto"/>
        <w:ind w:firstLine="709"/>
        <w:rPr>
          <w:sz w:val="28"/>
          <w:szCs w:val="28"/>
          <w:lang w:val="ro-MD"/>
        </w:rPr>
      </w:pPr>
      <w:r w:rsidRPr="009E3CC2">
        <w:rPr>
          <w:b/>
          <w:bCs/>
          <w:sz w:val="28"/>
          <w:szCs w:val="28"/>
          <w:lang w:val="ro-MD"/>
        </w:rPr>
        <w:t>10.13</w:t>
      </w:r>
      <w:r w:rsidRPr="009E3CC2">
        <w:rPr>
          <w:sz w:val="28"/>
          <w:szCs w:val="28"/>
          <w:lang w:val="ro-MD"/>
        </w:rPr>
        <w:t xml:space="preserve">. aprobă regulamentele subdiviziunilor </w:t>
      </w:r>
      <w:r w:rsidRPr="009E3CC2">
        <w:rPr>
          <w:sz w:val="28"/>
          <w:szCs w:val="28"/>
          <w:shd w:val="clear" w:color="auto" w:fill="FFFFFF"/>
          <w:lang w:val="ro-MD"/>
        </w:rPr>
        <w:t xml:space="preserve">Companiei Naționale de Asigurări în Medicină, inclusiv a </w:t>
      </w:r>
      <w:r w:rsidR="00773801" w:rsidRPr="009E3CC2">
        <w:rPr>
          <w:sz w:val="28"/>
          <w:szCs w:val="28"/>
          <w:shd w:val="clear" w:color="auto" w:fill="FFFFFF"/>
          <w:lang w:val="ro-MD"/>
        </w:rPr>
        <w:t xml:space="preserve">celor </w:t>
      </w:r>
      <w:r w:rsidRPr="009E3CC2">
        <w:rPr>
          <w:sz w:val="28"/>
          <w:szCs w:val="28"/>
          <w:shd w:val="clear" w:color="auto" w:fill="FFFFFF"/>
          <w:lang w:val="ro-MD"/>
        </w:rPr>
        <w:t>teritoriale</w:t>
      </w:r>
      <w:r w:rsidRPr="009E3CC2">
        <w:rPr>
          <w:sz w:val="28"/>
          <w:szCs w:val="28"/>
          <w:lang w:val="ro-MD"/>
        </w:rPr>
        <w:t xml:space="preserve"> și fișele de post ale angajaților;</w:t>
      </w:r>
    </w:p>
    <w:p w14:paraId="102C01B1" w14:textId="77777777" w:rsidR="00493975" w:rsidRPr="009E3CC2" w:rsidRDefault="00493975" w:rsidP="005E053A">
      <w:pPr>
        <w:pStyle w:val="NormalWeb"/>
        <w:shd w:val="clear" w:color="auto" w:fill="FFFFFF"/>
        <w:spacing w:line="276" w:lineRule="auto"/>
        <w:ind w:firstLine="709"/>
        <w:rPr>
          <w:sz w:val="28"/>
          <w:szCs w:val="28"/>
          <w:lang w:val="ro-MD"/>
        </w:rPr>
      </w:pPr>
      <w:r w:rsidRPr="009E3CC2">
        <w:rPr>
          <w:b/>
          <w:bCs/>
          <w:sz w:val="28"/>
          <w:szCs w:val="28"/>
          <w:lang w:val="ro-MD"/>
        </w:rPr>
        <w:t>10.14</w:t>
      </w:r>
      <w:r w:rsidRPr="009E3CC2">
        <w:rPr>
          <w:sz w:val="28"/>
          <w:szCs w:val="28"/>
          <w:lang w:val="ro-MD"/>
        </w:rPr>
        <w:t>. numește în funcții publice, modifică, suspendă și încetează raporturile de serviciu ale funcționarilor publici, în condițiile legii;</w:t>
      </w:r>
    </w:p>
    <w:p w14:paraId="0349A76A" w14:textId="77777777" w:rsidR="00493975" w:rsidRPr="009E3CC2" w:rsidRDefault="00493975" w:rsidP="005E053A">
      <w:pPr>
        <w:pStyle w:val="NormalWeb"/>
        <w:shd w:val="clear" w:color="auto" w:fill="FFFFFF"/>
        <w:spacing w:line="276" w:lineRule="auto"/>
        <w:ind w:firstLine="709"/>
        <w:rPr>
          <w:sz w:val="28"/>
          <w:szCs w:val="28"/>
          <w:lang w:val="ro-MD"/>
        </w:rPr>
      </w:pPr>
      <w:r w:rsidRPr="009E3CC2">
        <w:rPr>
          <w:b/>
          <w:bCs/>
          <w:sz w:val="28"/>
          <w:szCs w:val="28"/>
          <w:lang w:val="ro-MD"/>
        </w:rPr>
        <w:t>10.15.</w:t>
      </w:r>
      <w:r w:rsidRPr="009E3CC2">
        <w:rPr>
          <w:sz w:val="28"/>
          <w:szCs w:val="28"/>
          <w:lang w:val="ro-MD"/>
        </w:rPr>
        <w:t xml:space="preserve"> angajează și eliberează din funcție alte categorii de personal, în condițiile legislației muncii;</w:t>
      </w:r>
    </w:p>
    <w:p w14:paraId="6B2A4AA4" w14:textId="3D140E85" w:rsidR="004E3463" w:rsidRPr="009E3CC2" w:rsidRDefault="00493975" w:rsidP="005E053A">
      <w:pPr>
        <w:pStyle w:val="NormalWeb"/>
        <w:shd w:val="clear" w:color="auto" w:fill="FFFFFF"/>
        <w:spacing w:line="276" w:lineRule="auto"/>
        <w:ind w:firstLine="709"/>
        <w:rPr>
          <w:sz w:val="28"/>
          <w:szCs w:val="28"/>
          <w:shd w:val="clear" w:color="auto" w:fill="FFFFFF"/>
          <w:lang w:val="ro-MD"/>
        </w:rPr>
      </w:pPr>
      <w:r w:rsidRPr="009E3CC2">
        <w:rPr>
          <w:b/>
          <w:bCs/>
          <w:sz w:val="28"/>
          <w:szCs w:val="28"/>
          <w:lang w:val="ro-MD"/>
        </w:rPr>
        <w:t>10.16</w:t>
      </w:r>
      <w:r w:rsidRPr="009E3CC2">
        <w:rPr>
          <w:sz w:val="28"/>
          <w:szCs w:val="28"/>
          <w:lang w:val="ro-MD"/>
        </w:rPr>
        <w:t xml:space="preserve">. </w:t>
      </w:r>
      <w:r w:rsidR="004E3463" w:rsidRPr="009E3CC2">
        <w:rPr>
          <w:sz w:val="28"/>
          <w:szCs w:val="28"/>
          <w:shd w:val="clear" w:color="auto" w:fill="FFFFFF"/>
          <w:lang w:val="ro-MD"/>
        </w:rPr>
        <w:t>numește în funcții, modifică, suspendă și încetează raporturile de serviciu (de muncă) ale conducătorilor și adjuncților structurilor organizaționale din subordinea Companiei Naționale de Asigurări în Medicină, cu excepția cazurilor în care aceasta ține de competența Guvernului, în temeiul legilor speciale;</w:t>
      </w:r>
    </w:p>
    <w:p w14:paraId="7C97B0E5" w14:textId="5B8CD0B6" w:rsidR="00493975" w:rsidRPr="009E3CC2" w:rsidRDefault="00493975" w:rsidP="005E053A">
      <w:pPr>
        <w:pStyle w:val="NormalWeb"/>
        <w:shd w:val="clear" w:color="auto" w:fill="FFFFFF"/>
        <w:spacing w:line="276" w:lineRule="auto"/>
        <w:ind w:firstLine="709"/>
        <w:rPr>
          <w:sz w:val="28"/>
          <w:szCs w:val="28"/>
          <w:lang w:val="ro-MD"/>
        </w:rPr>
      </w:pPr>
      <w:r w:rsidRPr="009E3CC2">
        <w:rPr>
          <w:b/>
          <w:bCs/>
          <w:sz w:val="28"/>
          <w:szCs w:val="28"/>
          <w:lang w:val="ro-MD"/>
        </w:rPr>
        <w:t>10.17</w:t>
      </w:r>
      <w:r w:rsidRPr="009E3CC2">
        <w:rPr>
          <w:sz w:val="28"/>
          <w:szCs w:val="28"/>
          <w:lang w:val="ro-MD"/>
        </w:rPr>
        <w:t>. conferă grade de calificare funcționarilor publici, acordă stimulări și aplică sancțiuni disciplinare în condițiile legii;</w:t>
      </w:r>
    </w:p>
    <w:p w14:paraId="626A4237" w14:textId="77777777" w:rsidR="00493975" w:rsidRPr="009E3CC2" w:rsidRDefault="00493975" w:rsidP="005E053A">
      <w:pPr>
        <w:pStyle w:val="NormalWeb"/>
        <w:shd w:val="clear" w:color="auto" w:fill="FFFFFF"/>
        <w:spacing w:line="276" w:lineRule="auto"/>
        <w:ind w:firstLine="709"/>
        <w:rPr>
          <w:sz w:val="28"/>
          <w:szCs w:val="28"/>
          <w:lang w:val="ro-MD"/>
        </w:rPr>
      </w:pPr>
      <w:r w:rsidRPr="009E3CC2">
        <w:rPr>
          <w:b/>
          <w:bCs/>
          <w:sz w:val="28"/>
          <w:szCs w:val="28"/>
          <w:lang w:val="ro-MD"/>
        </w:rPr>
        <w:t>10.18.</w:t>
      </w:r>
      <w:r w:rsidRPr="009E3CC2">
        <w:rPr>
          <w:sz w:val="28"/>
          <w:szCs w:val="28"/>
          <w:lang w:val="ro-MD"/>
        </w:rPr>
        <w:t xml:space="preserve"> reprezintă, fără un mandat special, Compania Națională de Asigurări în Medicină în relațiile cu autoritățile administrației publice centrale și locale, cu alte autorități publice, cu reprezentanții societății civile și cu persoanele fizice și juridice din Republica Moldova și din străinătate;</w:t>
      </w:r>
    </w:p>
    <w:p w14:paraId="217B3018" w14:textId="77777777" w:rsidR="00493975" w:rsidRPr="009E3CC2" w:rsidRDefault="00493975" w:rsidP="005E053A">
      <w:pPr>
        <w:pStyle w:val="NormalWeb"/>
        <w:shd w:val="clear" w:color="auto" w:fill="FFFFFF"/>
        <w:spacing w:line="276" w:lineRule="auto"/>
        <w:ind w:firstLine="709"/>
        <w:rPr>
          <w:sz w:val="28"/>
          <w:szCs w:val="28"/>
          <w:lang w:val="ro-MD"/>
        </w:rPr>
      </w:pPr>
      <w:r w:rsidRPr="009E3CC2">
        <w:rPr>
          <w:b/>
          <w:bCs/>
          <w:sz w:val="28"/>
          <w:szCs w:val="28"/>
          <w:lang w:val="ro-MD"/>
        </w:rPr>
        <w:t>10.19.</w:t>
      </w:r>
      <w:r w:rsidRPr="009E3CC2">
        <w:rPr>
          <w:sz w:val="28"/>
          <w:szCs w:val="28"/>
          <w:lang w:val="ro-MD"/>
        </w:rPr>
        <w:t xml:space="preserve"> semnează, în limitele competenței sale, ordine și alte acte prevăzute de legislație, emise de către Compania Națională de Asigurări în Medicină;</w:t>
      </w:r>
    </w:p>
    <w:p w14:paraId="0DF0C2B7" w14:textId="77777777" w:rsidR="00493975" w:rsidRPr="009E3CC2" w:rsidRDefault="00493975" w:rsidP="005E053A">
      <w:pPr>
        <w:pStyle w:val="NormalWeb"/>
        <w:shd w:val="clear" w:color="auto" w:fill="FFFFFF"/>
        <w:spacing w:line="276" w:lineRule="auto"/>
        <w:ind w:firstLine="709"/>
        <w:rPr>
          <w:sz w:val="28"/>
          <w:szCs w:val="28"/>
          <w:lang w:val="ro-MD"/>
        </w:rPr>
      </w:pPr>
      <w:r w:rsidRPr="009E3CC2">
        <w:rPr>
          <w:b/>
          <w:bCs/>
          <w:sz w:val="28"/>
          <w:szCs w:val="28"/>
          <w:lang w:val="ro-MD"/>
        </w:rPr>
        <w:t>10.20.</w:t>
      </w:r>
      <w:r w:rsidRPr="009E3CC2">
        <w:rPr>
          <w:sz w:val="28"/>
          <w:szCs w:val="28"/>
          <w:lang w:val="ro-MD"/>
        </w:rPr>
        <w:t xml:space="preserve"> înaintează propuneri pentru decorarea cu distincții de stat a personalului din cadrul </w:t>
      </w:r>
      <w:r w:rsidRPr="009E3CC2">
        <w:rPr>
          <w:sz w:val="28"/>
          <w:szCs w:val="28"/>
          <w:shd w:val="clear" w:color="auto" w:fill="FFFFFF"/>
          <w:lang w:val="ro-MD"/>
        </w:rPr>
        <w:t>Companiei Naționale de Asigurări în Medicină</w:t>
      </w:r>
      <w:r w:rsidRPr="009E3CC2">
        <w:rPr>
          <w:sz w:val="28"/>
          <w:szCs w:val="28"/>
          <w:lang w:val="ro-MD"/>
        </w:rPr>
        <w:t>, în condițiile legii;</w:t>
      </w:r>
    </w:p>
    <w:p w14:paraId="686AB095" w14:textId="40129655" w:rsidR="00493975" w:rsidRPr="009E3CC2" w:rsidRDefault="00493975" w:rsidP="005E053A">
      <w:pPr>
        <w:pStyle w:val="NormalWeb"/>
        <w:shd w:val="clear" w:color="auto" w:fill="FFFFFF"/>
        <w:spacing w:line="276" w:lineRule="auto"/>
        <w:ind w:firstLine="709"/>
        <w:rPr>
          <w:sz w:val="28"/>
          <w:szCs w:val="28"/>
          <w:lang w:val="ro-MD"/>
        </w:rPr>
      </w:pPr>
      <w:r w:rsidRPr="009E3CC2">
        <w:rPr>
          <w:b/>
          <w:bCs/>
          <w:sz w:val="28"/>
          <w:szCs w:val="28"/>
          <w:lang w:val="ro-MD"/>
        </w:rPr>
        <w:t>10.21.</w:t>
      </w:r>
      <w:r w:rsidRPr="009E3CC2">
        <w:rPr>
          <w:sz w:val="28"/>
          <w:szCs w:val="28"/>
          <w:lang w:val="ro-MD"/>
        </w:rPr>
        <w:t xml:space="preserve"> aprobă sau modifică statul de personal și schema de încadrare a </w:t>
      </w:r>
      <w:r w:rsidR="00A645A4" w:rsidRPr="009E3CC2">
        <w:rPr>
          <w:sz w:val="28"/>
          <w:szCs w:val="28"/>
          <w:shd w:val="clear" w:color="auto" w:fill="FFFFFF"/>
          <w:lang w:val="ro-MD"/>
        </w:rPr>
        <w:t>Companiei Naționale de Asigurări în Medicină</w:t>
      </w:r>
      <w:r w:rsidRPr="009E3CC2">
        <w:rPr>
          <w:sz w:val="28"/>
          <w:szCs w:val="28"/>
          <w:lang w:val="ro-MD"/>
        </w:rPr>
        <w:t>, în limitele fondului de retribuire a muncii și ale efectivului-limită aprobat de Guvern;</w:t>
      </w:r>
    </w:p>
    <w:p w14:paraId="6BC8083F" w14:textId="73F15916" w:rsidR="00493975" w:rsidRPr="009E3CC2" w:rsidRDefault="00493975" w:rsidP="005E053A">
      <w:pPr>
        <w:pStyle w:val="NormalWeb"/>
        <w:shd w:val="clear" w:color="auto" w:fill="FFFFFF"/>
        <w:spacing w:line="276" w:lineRule="auto"/>
        <w:ind w:firstLine="709"/>
        <w:rPr>
          <w:sz w:val="28"/>
          <w:szCs w:val="28"/>
          <w:lang w:val="ro-MD"/>
        </w:rPr>
      </w:pPr>
      <w:r w:rsidRPr="009E3CC2">
        <w:rPr>
          <w:b/>
          <w:bCs/>
          <w:sz w:val="28"/>
          <w:szCs w:val="28"/>
          <w:lang w:val="ro-MD"/>
        </w:rPr>
        <w:t>10.22.</w:t>
      </w:r>
      <w:r w:rsidRPr="009E3CC2">
        <w:rPr>
          <w:sz w:val="28"/>
          <w:szCs w:val="28"/>
          <w:lang w:val="ro-MD"/>
        </w:rPr>
        <w:t xml:space="preserve"> exercită și alte competențe care îi sunt atribuite în conformitate cu legislația.</w:t>
      </w:r>
    </w:p>
    <w:p w14:paraId="7EAB741C" w14:textId="6B0D735C" w:rsidR="00F33657" w:rsidRPr="009E3CC2" w:rsidRDefault="00F33657" w:rsidP="005E053A">
      <w:pPr>
        <w:pStyle w:val="NormalWeb"/>
        <w:shd w:val="clear" w:color="auto" w:fill="FFFFFF"/>
        <w:spacing w:line="276" w:lineRule="auto"/>
        <w:ind w:firstLine="709"/>
        <w:rPr>
          <w:sz w:val="28"/>
          <w:szCs w:val="28"/>
          <w:lang w:val="ro-MD"/>
        </w:rPr>
      </w:pPr>
      <w:r w:rsidRPr="009E3CC2">
        <w:rPr>
          <w:rStyle w:val="Strong"/>
          <w:rFonts w:eastAsia="Arial"/>
          <w:sz w:val="28"/>
          <w:szCs w:val="28"/>
          <w:lang w:val="ro-MD"/>
        </w:rPr>
        <w:t>11</w:t>
      </w:r>
      <w:r w:rsidR="00493975" w:rsidRPr="009E3CC2">
        <w:rPr>
          <w:rStyle w:val="Strong"/>
          <w:rFonts w:eastAsia="Arial"/>
          <w:sz w:val="28"/>
          <w:szCs w:val="28"/>
          <w:lang w:val="ro-MD"/>
        </w:rPr>
        <w:t>.</w:t>
      </w:r>
      <w:r w:rsidR="00493975" w:rsidRPr="009E3CC2">
        <w:rPr>
          <w:sz w:val="28"/>
          <w:szCs w:val="28"/>
          <w:lang w:val="ro-MD"/>
        </w:rPr>
        <w:t xml:space="preserve"> </w:t>
      </w:r>
      <w:r w:rsidR="00493975" w:rsidRPr="009E3CC2">
        <w:rPr>
          <w:sz w:val="28"/>
          <w:szCs w:val="28"/>
          <w:shd w:val="clear" w:color="auto" w:fill="FFFFFF"/>
          <w:lang w:val="ro-MD"/>
        </w:rPr>
        <w:t>În cadrul Companiei Naționale de Asigurări în Medicină activează doi directori generali adjuncți, care sunt funcționari publici de conducere de nivel superior, numiți în funcție pe criterii de profesionalism, în conformitate cu Legea nr. 158/2008 cu privire la funcția publică și statutul funcționarului public.</w:t>
      </w:r>
    </w:p>
    <w:p w14:paraId="12925554" w14:textId="77777777" w:rsidR="00F33657" w:rsidRPr="009E3CC2" w:rsidRDefault="00F33657" w:rsidP="005E053A">
      <w:pPr>
        <w:pStyle w:val="NormalWeb"/>
        <w:shd w:val="clear" w:color="auto" w:fill="FFFFFF"/>
        <w:spacing w:line="276" w:lineRule="auto"/>
        <w:ind w:firstLine="709"/>
        <w:rPr>
          <w:sz w:val="28"/>
          <w:szCs w:val="28"/>
          <w:lang w:val="ro-MD"/>
        </w:rPr>
      </w:pPr>
      <w:r w:rsidRPr="009E3CC2">
        <w:rPr>
          <w:rStyle w:val="Strong"/>
          <w:rFonts w:eastAsia="Arial"/>
          <w:sz w:val="28"/>
          <w:szCs w:val="28"/>
          <w:lang w:val="ro-MD"/>
        </w:rPr>
        <w:t>12</w:t>
      </w:r>
      <w:r w:rsidRPr="009E3CC2">
        <w:rPr>
          <w:sz w:val="28"/>
          <w:szCs w:val="28"/>
          <w:lang w:val="ro-MD"/>
        </w:rPr>
        <w:t>. Conform ordinului directorului general privind stabilirea domeniilor de activitate, directorul general adjunct are următoarele competențe:</w:t>
      </w:r>
    </w:p>
    <w:p w14:paraId="12E0346F" w14:textId="3382C8D8" w:rsidR="00F33657" w:rsidRPr="009E3CC2" w:rsidRDefault="00F33657" w:rsidP="005E053A">
      <w:pPr>
        <w:pStyle w:val="NormalWeb"/>
        <w:shd w:val="clear" w:color="auto" w:fill="FFFFFF"/>
        <w:spacing w:line="276" w:lineRule="auto"/>
        <w:ind w:firstLine="709"/>
        <w:rPr>
          <w:sz w:val="28"/>
          <w:szCs w:val="28"/>
          <w:lang w:val="ro-MD"/>
        </w:rPr>
      </w:pPr>
      <w:r w:rsidRPr="009E3CC2">
        <w:rPr>
          <w:b/>
          <w:bCs/>
          <w:sz w:val="28"/>
          <w:szCs w:val="28"/>
          <w:lang w:val="ro-MD"/>
        </w:rPr>
        <w:lastRenderedPageBreak/>
        <w:t>12.1.</w:t>
      </w:r>
      <w:r w:rsidRPr="009E3CC2">
        <w:rPr>
          <w:sz w:val="28"/>
          <w:szCs w:val="28"/>
          <w:lang w:val="ro-MD"/>
        </w:rPr>
        <w:t xml:space="preserve"> participă la determinarea obiectivelor și direcțiilor strategice de activitate ale </w:t>
      </w:r>
      <w:r w:rsidR="0091246B" w:rsidRPr="009E3CC2">
        <w:rPr>
          <w:sz w:val="28"/>
          <w:szCs w:val="28"/>
          <w:shd w:val="clear" w:color="auto" w:fill="FFFFFF"/>
          <w:lang w:val="ro-MD"/>
        </w:rPr>
        <w:t>Companiei Naționale de Asigurări în Medicină</w:t>
      </w:r>
      <w:r w:rsidR="0091246B" w:rsidRPr="009E3CC2">
        <w:rPr>
          <w:sz w:val="28"/>
          <w:szCs w:val="28"/>
          <w:lang w:val="ro-MD"/>
        </w:rPr>
        <w:t xml:space="preserve"> </w:t>
      </w:r>
      <w:r w:rsidRPr="009E3CC2">
        <w:rPr>
          <w:sz w:val="28"/>
          <w:szCs w:val="28"/>
          <w:lang w:val="ro-MD"/>
        </w:rPr>
        <w:t>în domeniile de care este responsabil;</w:t>
      </w:r>
    </w:p>
    <w:p w14:paraId="3E4853A7" w14:textId="73373F0F" w:rsidR="00F33657" w:rsidRPr="009E3CC2" w:rsidRDefault="00F33657" w:rsidP="005E053A">
      <w:pPr>
        <w:pStyle w:val="NormalWeb"/>
        <w:shd w:val="clear" w:color="auto" w:fill="FFFFFF"/>
        <w:spacing w:line="276" w:lineRule="auto"/>
        <w:ind w:firstLine="709"/>
        <w:rPr>
          <w:sz w:val="28"/>
          <w:szCs w:val="28"/>
          <w:lang w:val="ro-MD"/>
        </w:rPr>
      </w:pPr>
      <w:r w:rsidRPr="009E3CC2">
        <w:rPr>
          <w:b/>
          <w:bCs/>
          <w:sz w:val="28"/>
          <w:szCs w:val="28"/>
          <w:lang w:val="ro-MD"/>
        </w:rPr>
        <w:t>12.2.</w:t>
      </w:r>
      <w:r w:rsidRPr="009E3CC2">
        <w:rPr>
          <w:sz w:val="28"/>
          <w:szCs w:val="28"/>
          <w:lang w:val="ro-MD"/>
        </w:rPr>
        <w:t xml:space="preserve"> participă la elaborarea planului anual de activitate al </w:t>
      </w:r>
      <w:r w:rsidR="0091246B" w:rsidRPr="009E3CC2">
        <w:rPr>
          <w:sz w:val="28"/>
          <w:szCs w:val="28"/>
          <w:shd w:val="clear" w:color="auto" w:fill="FFFFFF"/>
          <w:lang w:val="ro-MD"/>
        </w:rPr>
        <w:t>Companiei Naționale de Asigurări în Medicină</w:t>
      </w:r>
      <w:r w:rsidRPr="009E3CC2">
        <w:rPr>
          <w:sz w:val="28"/>
          <w:szCs w:val="28"/>
          <w:lang w:val="ro-MD"/>
        </w:rPr>
        <w:t>, a rapoartelor despre realizarea acestuia în domeniile de care este responsabil;</w:t>
      </w:r>
    </w:p>
    <w:p w14:paraId="77BDF286" w14:textId="70D6B3EC" w:rsidR="00F33657" w:rsidRPr="009E3CC2" w:rsidRDefault="00F33657" w:rsidP="005E053A">
      <w:pPr>
        <w:pStyle w:val="NormalWeb"/>
        <w:shd w:val="clear" w:color="auto" w:fill="FFFFFF"/>
        <w:spacing w:line="276" w:lineRule="auto"/>
        <w:ind w:firstLine="709"/>
        <w:rPr>
          <w:sz w:val="28"/>
          <w:szCs w:val="28"/>
          <w:lang w:val="ro-MD"/>
        </w:rPr>
      </w:pPr>
      <w:r w:rsidRPr="009E3CC2">
        <w:rPr>
          <w:b/>
          <w:bCs/>
          <w:sz w:val="28"/>
          <w:szCs w:val="28"/>
          <w:lang w:val="ro-MD"/>
        </w:rPr>
        <w:t>12.3.</w:t>
      </w:r>
      <w:r w:rsidRPr="009E3CC2">
        <w:rPr>
          <w:sz w:val="28"/>
          <w:szCs w:val="28"/>
          <w:lang w:val="ro-MD"/>
        </w:rPr>
        <w:t xml:space="preserve"> exercită împuternicirile </w:t>
      </w:r>
      <w:r w:rsidR="00905903" w:rsidRPr="009E3CC2">
        <w:rPr>
          <w:sz w:val="28"/>
          <w:szCs w:val="28"/>
          <w:lang w:val="ro-MD"/>
        </w:rPr>
        <w:t xml:space="preserve">de conducere ale </w:t>
      </w:r>
      <w:r w:rsidRPr="009E3CC2">
        <w:rPr>
          <w:sz w:val="28"/>
          <w:szCs w:val="28"/>
          <w:lang w:val="ro-MD"/>
        </w:rPr>
        <w:t xml:space="preserve">directorului general a </w:t>
      </w:r>
      <w:r w:rsidR="0091246B" w:rsidRPr="009E3CC2">
        <w:rPr>
          <w:sz w:val="28"/>
          <w:szCs w:val="28"/>
          <w:shd w:val="clear" w:color="auto" w:fill="FFFFFF"/>
          <w:lang w:val="ro-MD"/>
        </w:rPr>
        <w:t>Companiei Naționale de Asigurări în Medicină</w:t>
      </w:r>
      <w:r w:rsidRPr="009E3CC2">
        <w:rPr>
          <w:sz w:val="28"/>
          <w:szCs w:val="28"/>
          <w:lang w:val="ro-MD"/>
        </w:rPr>
        <w:t>, în cazul delegării responsabilităților, al lipsei directorului general sau al imposibilității exercitării de către acesta a împuternicirilor sale, fapt despre care se înștiințează Prim-ministrul și secretarul general al Guvernului;</w:t>
      </w:r>
    </w:p>
    <w:p w14:paraId="4D0DFC1C" w14:textId="1B70F36B" w:rsidR="00F33657" w:rsidRPr="009E3CC2" w:rsidRDefault="00F33657" w:rsidP="005E053A">
      <w:pPr>
        <w:pStyle w:val="NormalWeb"/>
        <w:shd w:val="clear" w:color="auto" w:fill="FFFFFF"/>
        <w:spacing w:line="276" w:lineRule="auto"/>
        <w:ind w:firstLine="709"/>
        <w:rPr>
          <w:sz w:val="28"/>
          <w:szCs w:val="28"/>
          <w:lang w:val="ro-MD"/>
        </w:rPr>
      </w:pPr>
      <w:r w:rsidRPr="009E3CC2">
        <w:rPr>
          <w:b/>
          <w:bCs/>
          <w:sz w:val="28"/>
          <w:szCs w:val="28"/>
          <w:lang w:val="ro-MD"/>
        </w:rPr>
        <w:t>12.4.</w:t>
      </w:r>
      <w:r w:rsidRPr="009E3CC2">
        <w:rPr>
          <w:sz w:val="28"/>
          <w:szCs w:val="28"/>
          <w:lang w:val="ro-MD"/>
        </w:rPr>
        <w:t xml:space="preserve"> reprezintă </w:t>
      </w:r>
      <w:r w:rsidR="00B0680D" w:rsidRPr="009E3CC2">
        <w:rPr>
          <w:sz w:val="28"/>
          <w:szCs w:val="28"/>
          <w:lang w:val="ro-MD"/>
        </w:rPr>
        <w:t>Compania Națională de Asigurări în Medicină</w:t>
      </w:r>
      <w:r w:rsidRPr="009E3CC2">
        <w:rPr>
          <w:sz w:val="28"/>
          <w:szCs w:val="28"/>
          <w:lang w:val="ro-MD"/>
        </w:rPr>
        <w:t>, în baza delegării de către directorul general, în relațiile cu autoritățile administrației publice centrale și locale, cu instituții publice, cu reprezentanții societății civile și cu persoanele fizice și juridice din Republica Moldova și din străinătate;</w:t>
      </w:r>
    </w:p>
    <w:p w14:paraId="2C8D9AB6" w14:textId="0D474B19" w:rsidR="00F33657" w:rsidRPr="009E3CC2" w:rsidRDefault="00F33657" w:rsidP="005E053A">
      <w:pPr>
        <w:pStyle w:val="NormalWeb"/>
        <w:shd w:val="clear" w:color="auto" w:fill="FFFFFF"/>
        <w:spacing w:line="276" w:lineRule="auto"/>
        <w:ind w:firstLine="709"/>
        <w:rPr>
          <w:sz w:val="28"/>
          <w:szCs w:val="28"/>
          <w:lang w:val="ro-MD"/>
        </w:rPr>
      </w:pPr>
      <w:r w:rsidRPr="009E3CC2">
        <w:rPr>
          <w:b/>
          <w:bCs/>
          <w:sz w:val="28"/>
          <w:szCs w:val="28"/>
          <w:lang w:val="ro-MD"/>
        </w:rPr>
        <w:t>12.5.</w:t>
      </w:r>
      <w:r w:rsidRPr="009E3CC2">
        <w:rPr>
          <w:sz w:val="28"/>
          <w:szCs w:val="28"/>
          <w:lang w:val="ro-MD"/>
        </w:rPr>
        <w:t xml:space="preserve"> exercită alte atribuții delegate de către directorul general.</w:t>
      </w:r>
    </w:p>
    <w:p w14:paraId="0318A772" w14:textId="306788B8" w:rsidR="00647062" w:rsidRPr="009E3CC2" w:rsidRDefault="002C5E9C" w:rsidP="005E053A">
      <w:pPr>
        <w:pStyle w:val="NormalWeb"/>
        <w:shd w:val="clear" w:color="auto" w:fill="FFFFFF"/>
        <w:spacing w:line="276" w:lineRule="auto"/>
        <w:ind w:firstLine="709"/>
        <w:rPr>
          <w:sz w:val="28"/>
          <w:szCs w:val="28"/>
          <w:lang w:val="ro-MD"/>
        </w:rPr>
      </w:pPr>
      <w:r w:rsidRPr="009E3CC2">
        <w:rPr>
          <w:b/>
          <w:bCs/>
          <w:sz w:val="28"/>
          <w:szCs w:val="28"/>
          <w:lang w:val="ro-MD"/>
        </w:rPr>
        <w:t>13</w:t>
      </w:r>
      <w:r w:rsidRPr="009E3CC2">
        <w:rPr>
          <w:sz w:val="28"/>
          <w:szCs w:val="28"/>
          <w:lang w:val="ro-MD"/>
        </w:rPr>
        <w:t xml:space="preserve">. </w:t>
      </w:r>
      <w:r w:rsidR="00647062" w:rsidRPr="009E3CC2">
        <w:rPr>
          <w:sz w:val="28"/>
          <w:szCs w:val="28"/>
          <w:lang w:val="ro-MD"/>
        </w:rPr>
        <w:t>Compania Națională de Asigurări în Medicină este formată din aparatul central şi subdiviziunile teritoriale.</w:t>
      </w:r>
    </w:p>
    <w:p w14:paraId="1CD03A78" w14:textId="2FAB69A1" w:rsidR="006708B5" w:rsidRPr="009E3CC2" w:rsidRDefault="002C5E9C" w:rsidP="005E053A">
      <w:pPr>
        <w:pStyle w:val="NormalWeb"/>
        <w:shd w:val="clear" w:color="auto" w:fill="FFFFFF"/>
        <w:spacing w:line="276" w:lineRule="auto"/>
        <w:ind w:firstLine="709"/>
        <w:rPr>
          <w:sz w:val="28"/>
          <w:szCs w:val="28"/>
          <w:lang w:val="ro-MD"/>
        </w:rPr>
      </w:pPr>
      <w:r w:rsidRPr="009E3CC2">
        <w:rPr>
          <w:b/>
          <w:bCs/>
          <w:sz w:val="28"/>
          <w:szCs w:val="28"/>
          <w:lang w:val="ro-MD"/>
        </w:rPr>
        <w:t>14.</w:t>
      </w:r>
      <w:r w:rsidRPr="009E3CC2">
        <w:rPr>
          <w:sz w:val="28"/>
          <w:szCs w:val="28"/>
          <w:lang w:val="ro-MD"/>
        </w:rPr>
        <w:t xml:space="preserve"> </w:t>
      </w:r>
      <w:r w:rsidR="00D358F5" w:rsidRPr="009E3CC2">
        <w:rPr>
          <w:sz w:val="28"/>
          <w:szCs w:val="28"/>
          <w:lang w:val="ro-MD"/>
        </w:rPr>
        <w:t xml:space="preserve">Subdiviziunile teritoriale </w:t>
      </w:r>
      <w:r w:rsidR="008425C0" w:rsidRPr="009E3CC2">
        <w:rPr>
          <w:sz w:val="28"/>
          <w:szCs w:val="28"/>
          <w:lang w:val="ro-MD"/>
        </w:rPr>
        <w:t xml:space="preserve">sunt </w:t>
      </w:r>
      <w:r w:rsidR="00D358F5" w:rsidRPr="009E3CC2">
        <w:rPr>
          <w:sz w:val="28"/>
          <w:szCs w:val="28"/>
          <w:lang w:val="ro-MD"/>
        </w:rPr>
        <w:t>administrate în mod direct</w:t>
      </w:r>
      <w:r w:rsidR="008425C0" w:rsidRPr="009E3CC2">
        <w:rPr>
          <w:sz w:val="28"/>
          <w:szCs w:val="28"/>
          <w:lang w:val="ro-MD"/>
        </w:rPr>
        <w:t xml:space="preserve"> de către Compania Națională de Asigurări în Medicină</w:t>
      </w:r>
      <w:r w:rsidR="00D358F5" w:rsidRPr="009E3CC2">
        <w:rPr>
          <w:sz w:val="28"/>
          <w:szCs w:val="28"/>
          <w:lang w:val="ro-MD"/>
        </w:rPr>
        <w:t xml:space="preserve"> </w:t>
      </w:r>
      <w:r w:rsidR="008425C0" w:rsidRPr="009E3CC2">
        <w:rPr>
          <w:sz w:val="28"/>
          <w:szCs w:val="28"/>
          <w:lang w:val="ro-MD"/>
        </w:rPr>
        <w:t>și nu au statut</w:t>
      </w:r>
      <w:r w:rsidR="006708B5" w:rsidRPr="009E3CC2">
        <w:rPr>
          <w:sz w:val="28"/>
          <w:szCs w:val="28"/>
          <w:lang w:val="ro-MD"/>
        </w:rPr>
        <w:t xml:space="preserve"> de persoană juridică</w:t>
      </w:r>
      <w:r w:rsidR="008425C0" w:rsidRPr="009E3CC2">
        <w:rPr>
          <w:sz w:val="28"/>
          <w:szCs w:val="28"/>
          <w:lang w:val="ro-MD"/>
        </w:rPr>
        <w:t>.</w:t>
      </w:r>
    </w:p>
    <w:p w14:paraId="4F74F81B" w14:textId="27C40A8F" w:rsidR="00F33657" w:rsidRPr="009E3CC2" w:rsidRDefault="00F33657" w:rsidP="005E053A">
      <w:pPr>
        <w:pStyle w:val="NormalWeb"/>
        <w:shd w:val="clear" w:color="auto" w:fill="FFFFFF"/>
        <w:spacing w:line="276" w:lineRule="auto"/>
        <w:ind w:firstLine="709"/>
        <w:rPr>
          <w:sz w:val="28"/>
          <w:szCs w:val="28"/>
          <w:lang w:val="ro-MD"/>
        </w:rPr>
      </w:pPr>
      <w:r w:rsidRPr="009E3CC2">
        <w:rPr>
          <w:rStyle w:val="Strong"/>
          <w:rFonts w:eastAsia="Arial"/>
          <w:sz w:val="28"/>
          <w:szCs w:val="28"/>
          <w:lang w:val="ro-MD"/>
        </w:rPr>
        <w:t>1</w:t>
      </w:r>
      <w:r w:rsidR="004E3463" w:rsidRPr="009E3CC2">
        <w:rPr>
          <w:rStyle w:val="Strong"/>
          <w:rFonts w:eastAsia="Arial"/>
          <w:sz w:val="28"/>
          <w:szCs w:val="28"/>
          <w:lang w:val="ro-MD"/>
        </w:rPr>
        <w:t>5</w:t>
      </w:r>
      <w:r w:rsidRPr="009E3CC2">
        <w:rPr>
          <w:sz w:val="28"/>
          <w:szCs w:val="28"/>
          <w:lang w:val="ro-MD"/>
        </w:rPr>
        <w:t>. Directorul general, directorii generali adjuncți</w:t>
      </w:r>
      <w:r w:rsidR="006860AC" w:rsidRPr="009E3CC2">
        <w:rPr>
          <w:sz w:val="28"/>
          <w:szCs w:val="28"/>
          <w:lang w:val="ro-MD"/>
        </w:rPr>
        <w:t>,</w:t>
      </w:r>
      <w:r w:rsidRPr="009E3CC2">
        <w:rPr>
          <w:sz w:val="28"/>
          <w:szCs w:val="28"/>
          <w:lang w:val="ro-MD"/>
        </w:rPr>
        <w:t xml:space="preserve"> conducătorii subdiviziunilor</w:t>
      </w:r>
      <w:r w:rsidR="00647062" w:rsidRPr="009E3CC2">
        <w:rPr>
          <w:sz w:val="28"/>
          <w:szCs w:val="28"/>
          <w:lang w:val="ro-MD"/>
        </w:rPr>
        <w:t xml:space="preserve"> interne</w:t>
      </w:r>
      <w:r w:rsidRPr="009E3CC2">
        <w:rPr>
          <w:sz w:val="28"/>
          <w:szCs w:val="28"/>
          <w:lang w:val="ro-MD"/>
        </w:rPr>
        <w:t xml:space="preserve"> </w:t>
      </w:r>
      <w:r w:rsidR="006860AC" w:rsidRPr="009E3CC2">
        <w:rPr>
          <w:sz w:val="28"/>
          <w:szCs w:val="28"/>
          <w:lang w:val="ro-MD"/>
        </w:rPr>
        <w:t xml:space="preserve">și teritoriale ale </w:t>
      </w:r>
      <w:r w:rsidR="007248CC" w:rsidRPr="009E3CC2">
        <w:rPr>
          <w:sz w:val="28"/>
          <w:szCs w:val="28"/>
          <w:shd w:val="clear" w:color="auto" w:fill="FFFFFF"/>
          <w:lang w:val="ro-MD"/>
        </w:rPr>
        <w:t>Companiei Naționale de Asigurări în Medicină</w:t>
      </w:r>
      <w:r w:rsidR="007248CC" w:rsidRPr="009E3CC2">
        <w:rPr>
          <w:sz w:val="28"/>
          <w:szCs w:val="28"/>
          <w:lang w:val="ro-MD"/>
        </w:rPr>
        <w:t>,</w:t>
      </w:r>
      <w:r w:rsidRPr="009E3CC2">
        <w:rPr>
          <w:sz w:val="28"/>
          <w:szCs w:val="28"/>
          <w:lang w:val="ro-MD"/>
        </w:rPr>
        <w:t xml:space="preserve"> în limitele împuternicirilor delegate, poartă răspundere pentru deciziile luate și pentru activitatea </w:t>
      </w:r>
      <w:r w:rsidR="007248CC" w:rsidRPr="009E3CC2">
        <w:rPr>
          <w:sz w:val="28"/>
          <w:szCs w:val="28"/>
          <w:shd w:val="clear" w:color="auto" w:fill="FFFFFF"/>
          <w:lang w:val="ro-MD"/>
        </w:rPr>
        <w:t>Companiei Naționale de Asigurări în Medicină</w:t>
      </w:r>
      <w:r w:rsidRPr="009E3CC2">
        <w:rPr>
          <w:sz w:val="28"/>
          <w:szCs w:val="28"/>
          <w:lang w:val="ro-MD"/>
        </w:rPr>
        <w:t>.  </w:t>
      </w:r>
    </w:p>
    <w:p w14:paraId="43D52194" w14:textId="41FF533A" w:rsidR="00134CF7" w:rsidRPr="009E3CC2" w:rsidRDefault="00134CF7" w:rsidP="005E053A">
      <w:pPr>
        <w:shd w:val="clear" w:color="auto" w:fill="FFFFFF"/>
        <w:spacing w:line="276" w:lineRule="auto"/>
        <w:rPr>
          <w:sz w:val="28"/>
          <w:szCs w:val="28"/>
          <w:lang w:val="ro-MD"/>
        </w:rPr>
      </w:pPr>
      <w:r w:rsidRPr="009E3CC2">
        <w:rPr>
          <w:b/>
          <w:bCs/>
          <w:sz w:val="28"/>
          <w:szCs w:val="28"/>
          <w:shd w:val="clear" w:color="auto" w:fill="FFFFFF"/>
          <w:lang w:val="ro-MD"/>
        </w:rPr>
        <w:t>1</w:t>
      </w:r>
      <w:r w:rsidR="00393C10" w:rsidRPr="009E3CC2">
        <w:rPr>
          <w:b/>
          <w:bCs/>
          <w:sz w:val="28"/>
          <w:szCs w:val="28"/>
          <w:shd w:val="clear" w:color="auto" w:fill="FFFFFF"/>
          <w:lang w:val="ro-MD"/>
        </w:rPr>
        <w:t>6</w:t>
      </w:r>
      <w:r w:rsidRPr="009E3CC2">
        <w:rPr>
          <w:b/>
          <w:bCs/>
          <w:sz w:val="28"/>
          <w:szCs w:val="28"/>
          <w:shd w:val="clear" w:color="auto" w:fill="FFFFFF"/>
          <w:lang w:val="ro-MD"/>
        </w:rPr>
        <w:t>.</w:t>
      </w:r>
      <w:r w:rsidRPr="009E3CC2">
        <w:rPr>
          <w:sz w:val="28"/>
          <w:szCs w:val="28"/>
          <w:shd w:val="clear" w:color="auto" w:fill="FFFFFF"/>
          <w:lang w:val="ro-MD"/>
        </w:rPr>
        <w:t xml:space="preserve"> Activitatea Companiei Naționale de Asigurări în Medicină este supravegheată de către un consiliu </w:t>
      </w:r>
      <w:r w:rsidRPr="009E3CC2">
        <w:rPr>
          <w:sz w:val="28"/>
          <w:szCs w:val="28"/>
          <w:lang w:val="ro-MD" w:eastAsia="ro-MD"/>
        </w:rPr>
        <w:t xml:space="preserve">alcătuit din </w:t>
      </w:r>
      <w:r w:rsidRPr="009E3CC2">
        <w:rPr>
          <w:sz w:val="28"/>
          <w:szCs w:val="28"/>
          <w:lang w:val="ro-MD"/>
        </w:rPr>
        <w:t>11 membri: un reprezentant al Cancelariei de Stat, un reprezentant al Ministerului Sănătăţii, un reprezentant al Ministerului Finanţelor, trei reprezentanți ai Confederației Naționale a Patronatului din Republica Moldova, trei reprezentanți ai Confederației Naționale a Sindicatelor din Moldova, un reprezentant al organizaţiei profesionale a lucrătorilor medicali şi farmaceutici, înaintați de către autoritățile și organizațiile respective și un reprezentant al organizaţiilor de protecţie a drepturilor pacienţilor. Componența nominală a consiliului și regulamentul său de activitate se aprobă prin ordin al directorului general al Companiei Naționale de Asigurări în Medicină.</w:t>
      </w:r>
    </w:p>
    <w:p w14:paraId="38E7D2F6" w14:textId="5A75E5C1" w:rsidR="00F33657" w:rsidRPr="009E3CC2" w:rsidRDefault="00F33657" w:rsidP="005E053A">
      <w:pPr>
        <w:pStyle w:val="NormalWeb"/>
        <w:shd w:val="clear" w:color="auto" w:fill="FFFFFF"/>
        <w:spacing w:line="276" w:lineRule="auto"/>
        <w:ind w:firstLine="709"/>
        <w:rPr>
          <w:sz w:val="28"/>
          <w:szCs w:val="28"/>
          <w:lang w:val="ro-MD"/>
        </w:rPr>
      </w:pPr>
      <w:r w:rsidRPr="009E3CC2">
        <w:rPr>
          <w:rStyle w:val="Strong"/>
          <w:rFonts w:eastAsia="Arial"/>
          <w:sz w:val="28"/>
          <w:szCs w:val="28"/>
          <w:lang w:val="ro-MD"/>
        </w:rPr>
        <w:t>1</w:t>
      </w:r>
      <w:r w:rsidR="00393C10" w:rsidRPr="009E3CC2">
        <w:rPr>
          <w:rStyle w:val="Strong"/>
          <w:rFonts w:eastAsia="Arial"/>
          <w:sz w:val="28"/>
          <w:szCs w:val="28"/>
          <w:lang w:val="ro-MD"/>
        </w:rPr>
        <w:t>7</w:t>
      </w:r>
      <w:r w:rsidRPr="009E3CC2">
        <w:rPr>
          <w:sz w:val="28"/>
          <w:szCs w:val="28"/>
          <w:lang w:val="ro-MD"/>
        </w:rPr>
        <w:t xml:space="preserve">. Corespondența </w:t>
      </w:r>
      <w:r w:rsidR="006860AC" w:rsidRPr="009E3CC2">
        <w:rPr>
          <w:sz w:val="28"/>
          <w:szCs w:val="28"/>
          <w:shd w:val="clear" w:color="auto" w:fill="FFFFFF"/>
          <w:lang w:val="ro-MD"/>
        </w:rPr>
        <w:t>Companiei Naționale de Asigurări în Medicină</w:t>
      </w:r>
      <w:r w:rsidR="006860AC" w:rsidRPr="009E3CC2">
        <w:rPr>
          <w:sz w:val="28"/>
          <w:szCs w:val="28"/>
          <w:lang w:val="ro-MD"/>
        </w:rPr>
        <w:t xml:space="preserve"> </w:t>
      </w:r>
      <w:r w:rsidRPr="009E3CC2">
        <w:rPr>
          <w:sz w:val="28"/>
          <w:szCs w:val="28"/>
          <w:lang w:val="ro-MD"/>
        </w:rPr>
        <w:t>este semnată de către directorul general, directorii generali adjuncți și persoanele cu funcții de răspundere, abilitate cu acest drept prin ordin al directorului general. </w:t>
      </w:r>
    </w:p>
    <w:p w14:paraId="3094E76F" w14:textId="1B06A03E" w:rsidR="00F33657" w:rsidRPr="009E3CC2" w:rsidRDefault="00F33657" w:rsidP="005E053A">
      <w:pPr>
        <w:pStyle w:val="NormalWeb"/>
        <w:shd w:val="clear" w:color="auto" w:fill="FFFFFF"/>
        <w:spacing w:line="276" w:lineRule="auto"/>
        <w:ind w:firstLine="709"/>
        <w:rPr>
          <w:sz w:val="28"/>
          <w:szCs w:val="28"/>
          <w:lang w:val="ro-MD"/>
        </w:rPr>
      </w:pPr>
      <w:r w:rsidRPr="009E3CC2">
        <w:rPr>
          <w:rStyle w:val="Strong"/>
          <w:rFonts w:eastAsia="Arial"/>
          <w:sz w:val="28"/>
          <w:szCs w:val="28"/>
          <w:lang w:val="ro-MD"/>
        </w:rPr>
        <w:lastRenderedPageBreak/>
        <w:t>1</w:t>
      </w:r>
      <w:r w:rsidR="00393C10" w:rsidRPr="009E3CC2">
        <w:rPr>
          <w:rStyle w:val="Strong"/>
          <w:rFonts w:eastAsia="Arial"/>
          <w:sz w:val="28"/>
          <w:szCs w:val="28"/>
          <w:lang w:val="ro-MD"/>
        </w:rPr>
        <w:t>8</w:t>
      </w:r>
      <w:r w:rsidRPr="009E3CC2">
        <w:rPr>
          <w:sz w:val="28"/>
          <w:szCs w:val="28"/>
          <w:lang w:val="ro-MD"/>
        </w:rPr>
        <w:t xml:space="preserve">. Semnăturile pe actele oficiale ale </w:t>
      </w:r>
      <w:r w:rsidR="006860AC" w:rsidRPr="009E3CC2">
        <w:rPr>
          <w:sz w:val="28"/>
          <w:szCs w:val="28"/>
          <w:shd w:val="clear" w:color="auto" w:fill="FFFFFF"/>
          <w:lang w:val="ro-MD"/>
        </w:rPr>
        <w:t>Companiei Naționale de Asigurări în Medicină</w:t>
      </w:r>
      <w:r w:rsidR="006860AC" w:rsidRPr="009E3CC2">
        <w:rPr>
          <w:sz w:val="28"/>
          <w:szCs w:val="28"/>
          <w:lang w:val="ro-MD"/>
        </w:rPr>
        <w:t xml:space="preserve"> </w:t>
      </w:r>
      <w:r w:rsidRPr="009E3CC2">
        <w:rPr>
          <w:sz w:val="28"/>
          <w:szCs w:val="28"/>
          <w:lang w:val="ro-MD"/>
        </w:rPr>
        <w:t>sunt aplicate de către directorul general, directorii generali adjuncți și persoanele cu funcții de răspundere, abilitate, inclusiv, cu utilizarea semnăturii electronice.</w:t>
      </w:r>
    </w:p>
    <w:p w14:paraId="5B7F4C6A" w14:textId="34172065" w:rsidR="00F33657" w:rsidRPr="009E3CC2" w:rsidRDefault="00F33657" w:rsidP="005E053A">
      <w:pPr>
        <w:pStyle w:val="NormalWeb"/>
        <w:shd w:val="clear" w:color="auto" w:fill="FFFFFF"/>
        <w:spacing w:line="276" w:lineRule="auto"/>
        <w:ind w:firstLine="709"/>
        <w:rPr>
          <w:sz w:val="28"/>
          <w:szCs w:val="28"/>
          <w:lang w:val="ro-MD"/>
        </w:rPr>
      </w:pPr>
      <w:r w:rsidRPr="009E3CC2">
        <w:rPr>
          <w:rStyle w:val="Strong"/>
          <w:rFonts w:eastAsia="Arial"/>
          <w:sz w:val="28"/>
          <w:szCs w:val="28"/>
          <w:lang w:val="ro-MD"/>
        </w:rPr>
        <w:t>1</w:t>
      </w:r>
      <w:r w:rsidR="00393C10" w:rsidRPr="009E3CC2">
        <w:rPr>
          <w:rStyle w:val="Strong"/>
          <w:rFonts w:eastAsia="Arial"/>
          <w:sz w:val="28"/>
          <w:szCs w:val="28"/>
          <w:lang w:val="ro-MD"/>
        </w:rPr>
        <w:t>9</w:t>
      </w:r>
      <w:r w:rsidRPr="009E3CC2">
        <w:rPr>
          <w:sz w:val="28"/>
          <w:szCs w:val="28"/>
          <w:lang w:val="ro-MD"/>
        </w:rPr>
        <w:t xml:space="preserve">. Compania Națională de Asigurări în Medicină colaborează cu alte autorități ale administrației publice centrale și locale, cu mediul de afaceri și cu societatea civilă, precum și cu instituțiile similare din alte state, cu organismele internaționale în domeniul </w:t>
      </w:r>
      <w:r w:rsidR="00514826" w:rsidRPr="009E3CC2">
        <w:rPr>
          <w:sz w:val="28"/>
          <w:szCs w:val="28"/>
          <w:lang w:val="ro-MD"/>
        </w:rPr>
        <w:t xml:space="preserve">său </w:t>
      </w:r>
      <w:r w:rsidRPr="009E3CC2">
        <w:rPr>
          <w:sz w:val="28"/>
          <w:szCs w:val="28"/>
          <w:lang w:val="ro-MD"/>
        </w:rPr>
        <w:t>de competență și cu partenerii de dezvoltare.</w:t>
      </w:r>
    </w:p>
    <w:p w14:paraId="3DA35619" w14:textId="48CCC63D" w:rsidR="00F33657" w:rsidRPr="009E3CC2" w:rsidRDefault="00393C10" w:rsidP="005E053A">
      <w:pPr>
        <w:pStyle w:val="NormalWeb"/>
        <w:shd w:val="clear" w:color="auto" w:fill="FFFFFF"/>
        <w:spacing w:line="276" w:lineRule="auto"/>
        <w:ind w:firstLine="709"/>
        <w:rPr>
          <w:sz w:val="28"/>
          <w:szCs w:val="28"/>
          <w:lang w:val="ro-MD"/>
        </w:rPr>
      </w:pPr>
      <w:r w:rsidRPr="009E3CC2">
        <w:rPr>
          <w:rStyle w:val="Strong"/>
          <w:rFonts w:eastAsia="Arial"/>
          <w:sz w:val="28"/>
          <w:szCs w:val="28"/>
          <w:lang w:val="ro-MD"/>
        </w:rPr>
        <w:t>20</w:t>
      </w:r>
      <w:r w:rsidR="00F33657" w:rsidRPr="009E3CC2">
        <w:rPr>
          <w:sz w:val="28"/>
          <w:szCs w:val="28"/>
          <w:lang w:val="ro-MD"/>
        </w:rPr>
        <w:t xml:space="preserve">. În cadrul </w:t>
      </w:r>
      <w:r w:rsidR="00F33657" w:rsidRPr="009E3CC2">
        <w:rPr>
          <w:sz w:val="28"/>
          <w:szCs w:val="28"/>
          <w:shd w:val="clear" w:color="auto" w:fill="FFFFFF"/>
          <w:lang w:val="ro-MD"/>
        </w:rPr>
        <w:t>Companiei Naționale de Asigurări în Medicină</w:t>
      </w:r>
      <w:r w:rsidR="00F33657" w:rsidRPr="009E3CC2">
        <w:rPr>
          <w:sz w:val="28"/>
          <w:szCs w:val="28"/>
          <w:lang w:val="ro-MD"/>
        </w:rPr>
        <w:t>, pot fi create comisii și grupuri de lucru care sunt convocate pentru examinarea și soluționarea unor chestiuni specifice. La lucrările comisiilor pot fi antrenați specialiști din diferite domenii.</w:t>
      </w:r>
    </w:p>
    <w:p w14:paraId="0E753709" w14:textId="75868FC6" w:rsidR="00F33657" w:rsidRPr="009E3CC2" w:rsidRDefault="00F33657" w:rsidP="005E053A">
      <w:pPr>
        <w:pStyle w:val="NormalWeb"/>
        <w:shd w:val="clear" w:color="auto" w:fill="FFFFFF"/>
        <w:spacing w:line="276" w:lineRule="auto"/>
        <w:ind w:firstLine="709"/>
        <w:rPr>
          <w:sz w:val="28"/>
          <w:szCs w:val="28"/>
          <w:lang w:val="ro-MD"/>
        </w:rPr>
      </w:pPr>
      <w:r w:rsidRPr="009E3CC2">
        <w:rPr>
          <w:rStyle w:val="Strong"/>
          <w:rFonts w:eastAsia="Arial"/>
          <w:sz w:val="28"/>
          <w:szCs w:val="28"/>
          <w:lang w:val="ro-MD"/>
        </w:rPr>
        <w:t>2</w:t>
      </w:r>
      <w:r w:rsidR="00393C10" w:rsidRPr="009E3CC2">
        <w:rPr>
          <w:rStyle w:val="Strong"/>
          <w:rFonts w:eastAsia="Arial"/>
          <w:sz w:val="28"/>
          <w:szCs w:val="28"/>
          <w:lang w:val="ro-MD"/>
        </w:rPr>
        <w:t>1</w:t>
      </w:r>
      <w:r w:rsidRPr="009E3CC2">
        <w:rPr>
          <w:sz w:val="28"/>
          <w:szCs w:val="28"/>
          <w:lang w:val="ro-MD"/>
        </w:rPr>
        <w:t xml:space="preserve">. În cadrul </w:t>
      </w:r>
      <w:r w:rsidRPr="009E3CC2">
        <w:rPr>
          <w:sz w:val="28"/>
          <w:szCs w:val="28"/>
          <w:shd w:val="clear" w:color="auto" w:fill="FFFFFF"/>
          <w:lang w:val="ro-MD"/>
        </w:rPr>
        <w:t xml:space="preserve">Companiei Naționale de Asigurări în Medicină </w:t>
      </w:r>
      <w:r w:rsidRPr="009E3CC2">
        <w:rPr>
          <w:sz w:val="28"/>
          <w:szCs w:val="28"/>
          <w:lang w:val="ro-MD"/>
        </w:rPr>
        <w:t>se poate institui un colegiu, în calitate de organ consultativ, în condițiile Legii</w:t>
      </w:r>
      <w:r w:rsidR="009E3CC2">
        <w:rPr>
          <w:sz w:val="28"/>
          <w:szCs w:val="28"/>
          <w:lang w:val="ro-MD"/>
        </w:rPr>
        <w:t xml:space="preserve"> </w:t>
      </w:r>
      <w:r w:rsidRPr="009E3CC2">
        <w:rPr>
          <w:sz w:val="28"/>
          <w:szCs w:val="28"/>
          <w:lang w:val="ro-MD"/>
        </w:rPr>
        <w:t xml:space="preserve">nr.98/2012 cu privire la administrația publică centrală de specialitate. Componența numerică și nominală a colegiului se aprobă </w:t>
      </w:r>
      <w:r w:rsidR="0091246B" w:rsidRPr="009E3CC2">
        <w:rPr>
          <w:sz w:val="28"/>
          <w:szCs w:val="28"/>
          <w:lang w:val="ro-MD"/>
        </w:rPr>
        <w:t xml:space="preserve">de </w:t>
      </w:r>
      <w:r w:rsidRPr="009E3CC2">
        <w:rPr>
          <w:sz w:val="28"/>
          <w:szCs w:val="28"/>
          <w:lang w:val="ro-MD"/>
        </w:rPr>
        <w:t xml:space="preserve">directorul general al </w:t>
      </w:r>
      <w:r w:rsidRPr="009E3CC2">
        <w:rPr>
          <w:sz w:val="28"/>
          <w:szCs w:val="28"/>
          <w:shd w:val="clear" w:color="auto" w:fill="FFFFFF"/>
          <w:lang w:val="ro-MD"/>
        </w:rPr>
        <w:t>Companiei Naționale de Asigurări în Medicină.</w:t>
      </w:r>
    </w:p>
    <w:p w14:paraId="35FD9F7F" w14:textId="08D9A8AD" w:rsidR="00AB6ECE" w:rsidRPr="009E3CC2" w:rsidRDefault="00AB6ECE" w:rsidP="005E053A">
      <w:pPr>
        <w:spacing w:line="276" w:lineRule="auto"/>
        <w:rPr>
          <w:rStyle w:val="Strong"/>
          <w:rFonts w:eastAsia="Arial"/>
          <w:sz w:val="28"/>
          <w:szCs w:val="28"/>
          <w:lang w:val="ro-MD"/>
        </w:rPr>
      </w:pPr>
      <w:r w:rsidRPr="009E3CC2">
        <w:rPr>
          <w:rStyle w:val="Strong"/>
          <w:rFonts w:eastAsia="Arial"/>
          <w:sz w:val="28"/>
          <w:szCs w:val="28"/>
          <w:lang w:val="ro-MD"/>
        </w:rPr>
        <w:br w:type="page"/>
      </w:r>
    </w:p>
    <w:p w14:paraId="2128B31E" w14:textId="77777777" w:rsidR="00CF1640" w:rsidRPr="009E3CC2" w:rsidRDefault="00CF1640" w:rsidP="005E053A">
      <w:pPr>
        <w:spacing w:line="276" w:lineRule="auto"/>
        <w:rPr>
          <w:rStyle w:val="Strong"/>
          <w:rFonts w:eastAsia="Arial"/>
          <w:sz w:val="28"/>
          <w:szCs w:val="28"/>
          <w:lang w:val="ro-MD"/>
        </w:rPr>
      </w:pPr>
    </w:p>
    <w:p w14:paraId="60668685" w14:textId="77777777" w:rsidR="00CF1640" w:rsidRPr="009E3CC2" w:rsidRDefault="00CF1640" w:rsidP="005E053A">
      <w:pPr>
        <w:pStyle w:val="NormalWeb"/>
        <w:shd w:val="clear" w:color="auto" w:fill="FFFFFF"/>
        <w:spacing w:line="276" w:lineRule="auto"/>
        <w:ind w:firstLine="709"/>
        <w:jc w:val="right"/>
        <w:rPr>
          <w:sz w:val="28"/>
          <w:szCs w:val="28"/>
          <w:lang w:val="ro-MD"/>
        </w:rPr>
      </w:pPr>
      <w:r w:rsidRPr="009E3CC2">
        <w:rPr>
          <w:sz w:val="28"/>
          <w:szCs w:val="28"/>
          <w:lang w:val="ro-MD"/>
        </w:rPr>
        <w:t xml:space="preserve">Anexa nr. 2 </w:t>
      </w:r>
    </w:p>
    <w:p w14:paraId="584395D9" w14:textId="09410A33" w:rsidR="00CF1640" w:rsidRPr="009E3CC2" w:rsidRDefault="00CF1640" w:rsidP="005E053A">
      <w:pPr>
        <w:pStyle w:val="NormalWeb"/>
        <w:shd w:val="clear" w:color="auto" w:fill="FFFFFF"/>
        <w:spacing w:line="276" w:lineRule="auto"/>
        <w:ind w:firstLine="709"/>
        <w:jc w:val="right"/>
        <w:rPr>
          <w:sz w:val="28"/>
          <w:szCs w:val="28"/>
          <w:lang w:val="ro-MD"/>
        </w:rPr>
      </w:pPr>
      <w:r w:rsidRPr="009E3CC2">
        <w:rPr>
          <w:sz w:val="28"/>
          <w:szCs w:val="28"/>
          <w:lang w:val="ro-MD"/>
        </w:rPr>
        <w:t>la Hotărârea Guvernului nr.</w:t>
      </w:r>
      <w:r w:rsidR="006860AC" w:rsidRPr="009E3CC2">
        <w:rPr>
          <w:sz w:val="28"/>
          <w:szCs w:val="28"/>
          <w:lang w:val="ro-MD"/>
        </w:rPr>
        <w:t>____/2025</w:t>
      </w:r>
    </w:p>
    <w:p w14:paraId="44804D4A" w14:textId="77777777" w:rsidR="006860AC" w:rsidRPr="009E3CC2" w:rsidRDefault="006860AC" w:rsidP="005E053A">
      <w:pPr>
        <w:pStyle w:val="NormalWeb"/>
        <w:shd w:val="clear" w:color="auto" w:fill="FFFFFF"/>
        <w:spacing w:line="276" w:lineRule="auto"/>
        <w:ind w:firstLine="709"/>
        <w:jc w:val="center"/>
        <w:rPr>
          <w:rStyle w:val="Strong"/>
          <w:rFonts w:eastAsia="Arial"/>
          <w:sz w:val="28"/>
          <w:szCs w:val="28"/>
          <w:lang w:val="ro-MD"/>
        </w:rPr>
      </w:pPr>
    </w:p>
    <w:p w14:paraId="33D89780" w14:textId="5698F1C7" w:rsidR="00CF1640" w:rsidRPr="009E3CC2" w:rsidRDefault="00CF1640" w:rsidP="005E053A">
      <w:pPr>
        <w:pStyle w:val="NormalWeb"/>
        <w:shd w:val="clear" w:color="auto" w:fill="FFFFFF"/>
        <w:spacing w:line="276" w:lineRule="auto"/>
        <w:ind w:firstLine="709"/>
        <w:jc w:val="center"/>
        <w:rPr>
          <w:sz w:val="28"/>
          <w:szCs w:val="28"/>
          <w:lang w:val="ro-MD"/>
        </w:rPr>
      </w:pPr>
      <w:r w:rsidRPr="009E3CC2">
        <w:rPr>
          <w:rStyle w:val="Strong"/>
          <w:rFonts w:eastAsia="Arial"/>
          <w:sz w:val="28"/>
          <w:szCs w:val="28"/>
          <w:lang w:val="ro-MD"/>
        </w:rPr>
        <w:t>STRUCTURA</w:t>
      </w:r>
    </w:p>
    <w:p w14:paraId="1738D209" w14:textId="73F024A9" w:rsidR="00CF1640" w:rsidRPr="009E3CC2" w:rsidRDefault="00CF1640" w:rsidP="005E053A">
      <w:pPr>
        <w:pStyle w:val="NormalWeb"/>
        <w:shd w:val="clear" w:color="auto" w:fill="FFFFFF"/>
        <w:spacing w:line="276" w:lineRule="auto"/>
        <w:ind w:firstLine="709"/>
        <w:jc w:val="center"/>
        <w:rPr>
          <w:sz w:val="28"/>
          <w:szCs w:val="28"/>
          <w:lang w:val="ro-MD"/>
        </w:rPr>
      </w:pPr>
      <w:r w:rsidRPr="009E3CC2">
        <w:rPr>
          <w:rStyle w:val="Strong"/>
          <w:rFonts w:eastAsia="Arial"/>
          <w:sz w:val="28"/>
          <w:szCs w:val="28"/>
          <w:lang w:val="ro-MD"/>
        </w:rPr>
        <w:t>Companiei Naționale de Asigurări în Medicină</w:t>
      </w:r>
    </w:p>
    <w:p w14:paraId="79DE5026" w14:textId="77777777" w:rsidR="00CF1640" w:rsidRPr="009E3CC2" w:rsidRDefault="00CF1640" w:rsidP="005E053A">
      <w:pPr>
        <w:pStyle w:val="NormalWeb"/>
        <w:shd w:val="clear" w:color="auto" w:fill="FFFFFF"/>
        <w:spacing w:line="276" w:lineRule="auto"/>
        <w:ind w:firstLine="709"/>
        <w:rPr>
          <w:rStyle w:val="Strong"/>
          <w:rFonts w:eastAsia="Arial"/>
          <w:sz w:val="28"/>
          <w:szCs w:val="28"/>
          <w:lang w:val="ro-MD"/>
        </w:rPr>
      </w:pPr>
    </w:p>
    <w:p w14:paraId="6065E030" w14:textId="77777777" w:rsidR="00C61EE4" w:rsidRPr="009E3CC2" w:rsidRDefault="00C61EE4" w:rsidP="005E053A">
      <w:pPr>
        <w:shd w:val="clear" w:color="auto" w:fill="FFFFFF"/>
        <w:spacing w:line="276" w:lineRule="auto"/>
        <w:jc w:val="left"/>
        <w:rPr>
          <w:sz w:val="28"/>
          <w:szCs w:val="28"/>
          <w:lang w:val="ro-MD" w:eastAsia="ro-MD"/>
        </w:rPr>
      </w:pPr>
      <w:r w:rsidRPr="009E3CC2">
        <w:rPr>
          <w:sz w:val="28"/>
          <w:szCs w:val="28"/>
          <w:lang w:val="ro-MD" w:eastAsia="ro-MD"/>
        </w:rPr>
        <w:t>Directorul general</w:t>
      </w:r>
    </w:p>
    <w:p w14:paraId="3F567D42" w14:textId="3A8A56AA" w:rsidR="00C61EE4" w:rsidRPr="009E3CC2" w:rsidRDefault="00C61EE4" w:rsidP="005E053A">
      <w:pPr>
        <w:shd w:val="clear" w:color="auto" w:fill="FFFFFF"/>
        <w:spacing w:line="276" w:lineRule="auto"/>
        <w:jc w:val="left"/>
        <w:rPr>
          <w:sz w:val="28"/>
          <w:szCs w:val="28"/>
          <w:lang w:val="ro-MD" w:eastAsia="ro-MD"/>
        </w:rPr>
      </w:pPr>
      <w:r w:rsidRPr="009E3CC2">
        <w:rPr>
          <w:sz w:val="28"/>
          <w:szCs w:val="28"/>
          <w:lang w:val="ro-MD" w:eastAsia="ro-MD"/>
        </w:rPr>
        <w:t>Directorii generali adjuncți</w:t>
      </w:r>
    </w:p>
    <w:p w14:paraId="0BB55546" w14:textId="0390CE7E" w:rsidR="00FD3DB9" w:rsidRPr="009E3CC2" w:rsidRDefault="00FD3DB9" w:rsidP="005E053A">
      <w:pPr>
        <w:shd w:val="clear" w:color="auto" w:fill="FFFFFF"/>
        <w:spacing w:line="276" w:lineRule="auto"/>
        <w:jc w:val="left"/>
        <w:rPr>
          <w:i/>
          <w:iCs/>
          <w:sz w:val="28"/>
          <w:szCs w:val="28"/>
          <w:lang w:val="ro-MD" w:eastAsia="ro-MD"/>
        </w:rPr>
      </w:pPr>
      <w:r w:rsidRPr="009E3CC2">
        <w:rPr>
          <w:sz w:val="28"/>
          <w:szCs w:val="28"/>
          <w:lang w:val="ro-MD"/>
        </w:rPr>
        <w:t xml:space="preserve">Direcția </w:t>
      </w:r>
      <w:r w:rsidR="00B57AA8" w:rsidRPr="009E3CC2">
        <w:rPr>
          <w:sz w:val="28"/>
          <w:szCs w:val="28"/>
          <w:lang w:val="ro-MD"/>
        </w:rPr>
        <w:t xml:space="preserve">planificare </w:t>
      </w:r>
      <w:r w:rsidR="00A44A40" w:rsidRPr="009E3CC2">
        <w:rPr>
          <w:sz w:val="28"/>
          <w:szCs w:val="28"/>
          <w:lang w:val="ro-MD"/>
        </w:rPr>
        <w:t>strategi</w:t>
      </w:r>
      <w:r w:rsidR="00B57AA8" w:rsidRPr="009E3CC2">
        <w:rPr>
          <w:sz w:val="28"/>
          <w:szCs w:val="28"/>
          <w:lang w:val="ro-MD"/>
        </w:rPr>
        <w:t>că</w:t>
      </w:r>
      <w:r w:rsidR="00A44A40" w:rsidRPr="009E3CC2">
        <w:rPr>
          <w:sz w:val="28"/>
          <w:szCs w:val="28"/>
          <w:lang w:val="ro-MD"/>
        </w:rPr>
        <w:t xml:space="preserve"> și dezvoltare instituțională</w:t>
      </w:r>
    </w:p>
    <w:p w14:paraId="50E33704" w14:textId="3C5E60D3" w:rsidR="00C61EE4" w:rsidRPr="009E3CC2" w:rsidRDefault="00C61EE4" w:rsidP="005E053A">
      <w:pPr>
        <w:shd w:val="clear" w:color="auto" w:fill="FFFFFF"/>
        <w:spacing w:line="276" w:lineRule="auto"/>
        <w:jc w:val="left"/>
        <w:rPr>
          <w:sz w:val="28"/>
          <w:szCs w:val="28"/>
          <w:lang w:val="ro-MD" w:eastAsia="ro-MD"/>
        </w:rPr>
      </w:pPr>
      <w:r w:rsidRPr="009E3CC2">
        <w:rPr>
          <w:sz w:val="28"/>
          <w:szCs w:val="28"/>
          <w:lang w:val="ro-MD" w:eastAsia="ro-MD"/>
        </w:rPr>
        <w:t>Direcția generală relații cu prestatorii</w:t>
      </w:r>
    </w:p>
    <w:p w14:paraId="7E6A5F7C" w14:textId="0D65325A" w:rsidR="00C61EE4" w:rsidRPr="009E3CC2" w:rsidRDefault="00C61EE4" w:rsidP="005E053A">
      <w:pPr>
        <w:pStyle w:val="NormalWeb"/>
        <w:shd w:val="clear" w:color="auto" w:fill="FFFFFF"/>
        <w:spacing w:line="276" w:lineRule="auto"/>
        <w:ind w:firstLine="709"/>
        <w:rPr>
          <w:i/>
          <w:iCs/>
          <w:sz w:val="28"/>
          <w:szCs w:val="28"/>
          <w:lang w:val="ro-MD" w:eastAsia="ro-MD"/>
        </w:rPr>
      </w:pPr>
      <w:r w:rsidRPr="009E3CC2">
        <w:rPr>
          <w:i/>
          <w:iCs/>
          <w:sz w:val="28"/>
          <w:szCs w:val="28"/>
          <w:lang w:val="ro-MD" w:eastAsia="ro-MD"/>
        </w:rPr>
        <w:t>Direcția procurare servicii medicale</w:t>
      </w:r>
    </w:p>
    <w:p w14:paraId="423D4669" w14:textId="5CB79330" w:rsidR="00C61EE4" w:rsidRPr="009E3CC2" w:rsidRDefault="00C61EE4" w:rsidP="005E053A">
      <w:pPr>
        <w:pStyle w:val="NormalWeb"/>
        <w:shd w:val="clear" w:color="auto" w:fill="FFFFFF"/>
        <w:spacing w:line="276" w:lineRule="auto"/>
        <w:ind w:firstLine="709"/>
        <w:rPr>
          <w:i/>
          <w:iCs/>
          <w:sz w:val="28"/>
          <w:szCs w:val="28"/>
          <w:lang w:val="ro-MD" w:eastAsia="ro-MD"/>
        </w:rPr>
      </w:pPr>
      <w:r w:rsidRPr="009E3CC2">
        <w:rPr>
          <w:i/>
          <w:iCs/>
          <w:sz w:val="28"/>
          <w:szCs w:val="28"/>
          <w:lang w:val="ro-MD" w:eastAsia="ro-MD"/>
        </w:rPr>
        <w:t>Direcția gestionarea fondului de profilaxie și fondului de dezvoltare</w:t>
      </w:r>
    </w:p>
    <w:p w14:paraId="09968E3A" w14:textId="38E1B80A" w:rsidR="00C61EE4" w:rsidRPr="009E3CC2" w:rsidRDefault="00C61EE4" w:rsidP="005E053A">
      <w:pPr>
        <w:pStyle w:val="NormalWeb"/>
        <w:shd w:val="clear" w:color="auto" w:fill="FFFFFF"/>
        <w:spacing w:line="276" w:lineRule="auto"/>
        <w:ind w:firstLine="709"/>
        <w:rPr>
          <w:sz w:val="28"/>
          <w:szCs w:val="28"/>
          <w:lang w:val="ro-MD" w:eastAsia="ro-MD"/>
        </w:rPr>
      </w:pPr>
      <w:r w:rsidRPr="009E3CC2">
        <w:rPr>
          <w:sz w:val="28"/>
          <w:szCs w:val="28"/>
          <w:lang w:val="ro-MD" w:eastAsia="ro-MD"/>
        </w:rPr>
        <w:t>Direcția generală evaluare și monitorizare a prestatorilor de servicii medicale și farmaceutice</w:t>
      </w:r>
    </w:p>
    <w:p w14:paraId="465E349E" w14:textId="5325B721" w:rsidR="00C61EE4" w:rsidRPr="009E3CC2" w:rsidRDefault="00C61EE4" w:rsidP="005E053A">
      <w:pPr>
        <w:pStyle w:val="NormalWeb"/>
        <w:shd w:val="clear" w:color="auto" w:fill="FFFFFF"/>
        <w:spacing w:line="276" w:lineRule="auto"/>
        <w:ind w:firstLine="709"/>
        <w:rPr>
          <w:i/>
          <w:iCs/>
          <w:sz w:val="28"/>
          <w:szCs w:val="28"/>
          <w:lang w:val="ro-MD" w:eastAsia="ro-MD"/>
        </w:rPr>
      </w:pPr>
      <w:r w:rsidRPr="009E3CC2">
        <w:rPr>
          <w:i/>
          <w:iCs/>
          <w:sz w:val="28"/>
          <w:szCs w:val="28"/>
          <w:lang w:val="ro-MD" w:eastAsia="ro-MD"/>
        </w:rPr>
        <w:t>Direcția analiză, audit al codificării clinice și suport metodologic</w:t>
      </w:r>
    </w:p>
    <w:p w14:paraId="68EF57D5" w14:textId="164B668A" w:rsidR="00C61EE4" w:rsidRPr="009E3CC2" w:rsidRDefault="00C61EE4" w:rsidP="005E053A">
      <w:pPr>
        <w:pStyle w:val="NormalWeb"/>
        <w:shd w:val="clear" w:color="auto" w:fill="FFFFFF"/>
        <w:spacing w:line="276" w:lineRule="auto"/>
        <w:ind w:firstLine="709"/>
        <w:rPr>
          <w:i/>
          <w:iCs/>
          <w:sz w:val="28"/>
          <w:szCs w:val="28"/>
          <w:lang w:val="ro-MD" w:eastAsia="ro-MD"/>
        </w:rPr>
      </w:pPr>
      <w:r w:rsidRPr="009E3CC2">
        <w:rPr>
          <w:i/>
          <w:iCs/>
          <w:sz w:val="28"/>
          <w:szCs w:val="28"/>
          <w:lang w:val="ro-MD" w:eastAsia="ro-MD"/>
        </w:rPr>
        <w:t>Direcția evaluare și monitorizare a prestatorilor de servicii medicale și farmaceutice</w:t>
      </w:r>
    </w:p>
    <w:p w14:paraId="65A98B08" w14:textId="27041A1D" w:rsidR="00C61EE4" w:rsidRPr="009E3CC2" w:rsidRDefault="00C61EE4" w:rsidP="005E053A">
      <w:pPr>
        <w:pStyle w:val="NormalWeb"/>
        <w:shd w:val="clear" w:color="auto" w:fill="FFFFFF"/>
        <w:spacing w:line="276" w:lineRule="auto"/>
        <w:ind w:firstLine="709"/>
        <w:rPr>
          <w:sz w:val="28"/>
          <w:szCs w:val="28"/>
          <w:lang w:val="ro-MD" w:eastAsia="ro-MD"/>
        </w:rPr>
      </w:pPr>
      <w:r w:rsidRPr="009E3CC2">
        <w:rPr>
          <w:sz w:val="28"/>
          <w:szCs w:val="28"/>
          <w:lang w:val="ro-MD" w:eastAsia="ro-MD"/>
        </w:rPr>
        <w:t>Direcția generală finanțe și administrare</w:t>
      </w:r>
    </w:p>
    <w:p w14:paraId="636A802F" w14:textId="6D10C9D8" w:rsidR="00C61EE4" w:rsidRPr="009E3CC2" w:rsidRDefault="00C61EE4" w:rsidP="005E053A">
      <w:pPr>
        <w:pStyle w:val="NormalWeb"/>
        <w:shd w:val="clear" w:color="auto" w:fill="FFFFFF"/>
        <w:spacing w:line="276" w:lineRule="auto"/>
        <w:ind w:firstLine="709"/>
        <w:rPr>
          <w:i/>
          <w:iCs/>
          <w:sz w:val="28"/>
          <w:szCs w:val="28"/>
          <w:lang w:val="ro-MD" w:eastAsia="ro-MD"/>
        </w:rPr>
      </w:pPr>
      <w:r w:rsidRPr="009E3CC2">
        <w:rPr>
          <w:i/>
          <w:iCs/>
          <w:sz w:val="28"/>
          <w:szCs w:val="28"/>
          <w:lang w:val="ro-MD" w:eastAsia="ro-MD"/>
        </w:rPr>
        <w:t>Direcția contabilitate</w:t>
      </w:r>
    </w:p>
    <w:p w14:paraId="381C6612" w14:textId="1E831E22" w:rsidR="00C61EE4" w:rsidRPr="009E3CC2" w:rsidRDefault="00C61EE4" w:rsidP="005E053A">
      <w:pPr>
        <w:pStyle w:val="NormalWeb"/>
        <w:shd w:val="clear" w:color="auto" w:fill="FFFFFF"/>
        <w:spacing w:line="276" w:lineRule="auto"/>
        <w:ind w:firstLine="709"/>
        <w:rPr>
          <w:i/>
          <w:iCs/>
          <w:sz w:val="28"/>
          <w:szCs w:val="28"/>
          <w:lang w:val="ro-MD" w:eastAsia="ro-MD"/>
        </w:rPr>
      </w:pPr>
      <w:r w:rsidRPr="009E3CC2">
        <w:rPr>
          <w:i/>
          <w:iCs/>
          <w:sz w:val="28"/>
          <w:szCs w:val="28"/>
          <w:lang w:val="ro-MD" w:eastAsia="ro-MD"/>
        </w:rPr>
        <w:t>Secția plăți și trezorerie</w:t>
      </w:r>
    </w:p>
    <w:p w14:paraId="2727BF9E" w14:textId="586394AC" w:rsidR="00C61EE4" w:rsidRPr="009E3CC2" w:rsidRDefault="00C61EE4" w:rsidP="005E053A">
      <w:pPr>
        <w:pStyle w:val="NormalWeb"/>
        <w:shd w:val="clear" w:color="auto" w:fill="FFFFFF"/>
        <w:spacing w:line="276" w:lineRule="auto"/>
        <w:ind w:firstLine="709"/>
        <w:rPr>
          <w:i/>
          <w:iCs/>
          <w:sz w:val="28"/>
          <w:szCs w:val="28"/>
          <w:lang w:val="ro-MD" w:eastAsia="ro-MD"/>
        </w:rPr>
      </w:pPr>
      <w:r w:rsidRPr="009E3CC2">
        <w:rPr>
          <w:i/>
          <w:iCs/>
          <w:sz w:val="28"/>
          <w:szCs w:val="28"/>
          <w:lang w:val="ro-MD" w:eastAsia="ro-MD"/>
        </w:rPr>
        <w:t>Secția administrare, logistică și infrastructură</w:t>
      </w:r>
    </w:p>
    <w:p w14:paraId="7F4B5D20" w14:textId="3E5AABD1" w:rsidR="00C61EE4" w:rsidRPr="009E3CC2" w:rsidRDefault="00C61EE4" w:rsidP="005E053A">
      <w:pPr>
        <w:pStyle w:val="NormalWeb"/>
        <w:shd w:val="clear" w:color="auto" w:fill="FFFFFF"/>
        <w:spacing w:line="276" w:lineRule="auto"/>
        <w:ind w:firstLine="709"/>
        <w:rPr>
          <w:i/>
          <w:iCs/>
          <w:sz w:val="28"/>
          <w:szCs w:val="28"/>
          <w:lang w:val="ro-MD" w:eastAsia="ro-MD"/>
        </w:rPr>
      </w:pPr>
      <w:r w:rsidRPr="009E3CC2">
        <w:rPr>
          <w:i/>
          <w:iCs/>
          <w:sz w:val="28"/>
          <w:szCs w:val="28"/>
          <w:lang w:val="ro-MD" w:eastAsia="ro-MD"/>
        </w:rPr>
        <w:t>Serviciul achiziții publice</w:t>
      </w:r>
    </w:p>
    <w:p w14:paraId="377E533C" w14:textId="4603457C" w:rsidR="00C61EE4" w:rsidRPr="009E3CC2" w:rsidRDefault="00C61EE4" w:rsidP="005E053A">
      <w:pPr>
        <w:pStyle w:val="NormalWeb"/>
        <w:shd w:val="clear" w:color="auto" w:fill="FFFFFF"/>
        <w:spacing w:line="276" w:lineRule="auto"/>
        <w:ind w:firstLine="709"/>
        <w:rPr>
          <w:sz w:val="28"/>
          <w:szCs w:val="28"/>
          <w:lang w:val="ro-MD" w:eastAsia="ro-MD"/>
        </w:rPr>
      </w:pPr>
      <w:r w:rsidRPr="009E3CC2">
        <w:rPr>
          <w:sz w:val="28"/>
          <w:szCs w:val="28"/>
          <w:lang w:val="ro-MD" w:eastAsia="ro-MD"/>
        </w:rPr>
        <w:t>Direcția planificarea și analiza executării bugetului</w:t>
      </w:r>
    </w:p>
    <w:p w14:paraId="068D84C3" w14:textId="7CE02375" w:rsidR="00C61EE4" w:rsidRPr="009E3CC2" w:rsidRDefault="00C61EE4" w:rsidP="005E053A">
      <w:pPr>
        <w:pStyle w:val="NormalWeb"/>
        <w:shd w:val="clear" w:color="auto" w:fill="FFFFFF"/>
        <w:spacing w:line="276" w:lineRule="auto"/>
        <w:ind w:firstLine="709"/>
        <w:rPr>
          <w:sz w:val="28"/>
          <w:szCs w:val="28"/>
          <w:lang w:val="ro-MD" w:eastAsia="ro-MD"/>
        </w:rPr>
      </w:pPr>
      <w:r w:rsidRPr="009E3CC2">
        <w:rPr>
          <w:sz w:val="28"/>
          <w:szCs w:val="28"/>
          <w:lang w:val="ro-MD" w:eastAsia="ro-MD"/>
        </w:rPr>
        <w:t>Direcția medicamente și dispozitive medicale</w:t>
      </w:r>
    </w:p>
    <w:p w14:paraId="6553705D" w14:textId="6C1B6BF4" w:rsidR="00C61EE4" w:rsidRPr="009E3CC2" w:rsidRDefault="00C61EE4" w:rsidP="005E053A">
      <w:pPr>
        <w:pStyle w:val="NormalWeb"/>
        <w:shd w:val="clear" w:color="auto" w:fill="FFFFFF"/>
        <w:spacing w:line="276" w:lineRule="auto"/>
        <w:ind w:firstLine="709"/>
        <w:rPr>
          <w:sz w:val="28"/>
          <w:szCs w:val="28"/>
          <w:lang w:val="ro-MD" w:eastAsia="ro-MD"/>
        </w:rPr>
      </w:pPr>
      <w:r w:rsidRPr="009E3CC2">
        <w:rPr>
          <w:sz w:val="28"/>
          <w:szCs w:val="28"/>
          <w:lang w:val="ro-MD" w:eastAsia="ro-MD"/>
        </w:rPr>
        <w:t>Direcția juridică</w:t>
      </w:r>
    </w:p>
    <w:p w14:paraId="174E3C87" w14:textId="22FC73EC" w:rsidR="00C61EE4" w:rsidRPr="009E3CC2" w:rsidRDefault="00C61EE4" w:rsidP="005E053A">
      <w:pPr>
        <w:pStyle w:val="NormalWeb"/>
        <w:shd w:val="clear" w:color="auto" w:fill="FFFFFF"/>
        <w:spacing w:line="276" w:lineRule="auto"/>
        <w:ind w:firstLine="709"/>
        <w:rPr>
          <w:sz w:val="28"/>
          <w:szCs w:val="28"/>
          <w:lang w:val="ro-MD" w:eastAsia="ro-MD"/>
        </w:rPr>
      </w:pPr>
      <w:r w:rsidRPr="009E3CC2">
        <w:rPr>
          <w:sz w:val="28"/>
          <w:szCs w:val="28"/>
          <w:lang w:val="ro-MD" w:eastAsia="ro-MD"/>
        </w:rPr>
        <w:t>Direcția relații cu beneficiarii</w:t>
      </w:r>
    </w:p>
    <w:p w14:paraId="49F7F761" w14:textId="32C78649" w:rsidR="00C61EE4" w:rsidRPr="009E3CC2" w:rsidRDefault="00C61EE4" w:rsidP="005E053A">
      <w:pPr>
        <w:pStyle w:val="NormalWeb"/>
        <w:shd w:val="clear" w:color="auto" w:fill="FFFFFF"/>
        <w:spacing w:line="276" w:lineRule="auto"/>
        <w:ind w:firstLine="709"/>
        <w:rPr>
          <w:i/>
          <w:iCs/>
          <w:sz w:val="28"/>
          <w:szCs w:val="28"/>
          <w:lang w:val="ro-MD" w:eastAsia="ro-MD"/>
        </w:rPr>
      </w:pPr>
      <w:r w:rsidRPr="009E3CC2">
        <w:rPr>
          <w:i/>
          <w:iCs/>
          <w:sz w:val="28"/>
          <w:szCs w:val="28"/>
          <w:lang w:val="ro-MD" w:eastAsia="ro-MD"/>
        </w:rPr>
        <w:t>Secția Info-CNAM</w:t>
      </w:r>
    </w:p>
    <w:p w14:paraId="7EEF87AC" w14:textId="48A820BF" w:rsidR="00C64707" w:rsidRPr="009E3CC2" w:rsidRDefault="00C61EE4" w:rsidP="005E053A">
      <w:pPr>
        <w:pStyle w:val="NormalWeb"/>
        <w:shd w:val="clear" w:color="auto" w:fill="FFFFFF"/>
        <w:spacing w:line="276" w:lineRule="auto"/>
        <w:ind w:firstLine="709"/>
        <w:rPr>
          <w:i/>
          <w:iCs/>
          <w:sz w:val="28"/>
          <w:szCs w:val="28"/>
          <w:lang w:val="ro-MD" w:eastAsia="ro-MD"/>
        </w:rPr>
      </w:pPr>
      <w:r w:rsidRPr="009E3CC2">
        <w:rPr>
          <w:sz w:val="28"/>
          <w:szCs w:val="28"/>
          <w:lang w:val="ro-MD" w:eastAsia="ro-MD"/>
        </w:rPr>
        <w:t xml:space="preserve">Direcția </w:t>
      </w:r>
      <w:r w:rsidR="00A04D78" w:rsidRPr="009E3CC2">
        <w:rPr>
          <w:sz w:val="28"/>
          <w:szCs w:val="28"/>
          <w:lang w:val="ro-MD" w:eastAsia="ro-MD"/>
        </w:rPr>
        <w:t xml:space="preserve">transformare </w:t>
      </w:r>
      <w:r w:rsidR="00C64707" w:rsidRPr="009E3CC2">
        <w:rPr>
          <w:sz w:val="28"/>
          <w:szCs w:val="28"/>
          <w:lang w:val="ro-MD" w:eastAsia="ro-MD"/>
        </w:rPr>
        <w:t xml:space="preserve">digitală și </w:t>
      </w:r>
      <w:r w:rsidR="00A04D78" w:rsidRPr="009E3CC2">
        <w:rPr>
          <w:sz w:val="28"/>
          <w:szCs w:val="28"/>
          <w:lang w:val="ro-MD" w:eastAsia="ro-MD"/>
        </w:rPr>
        <w:t xml:space="preserve">interoperabilitate </w:t>
      </w:r>
    </w:p>
    <w:p w14:paraId="2B778014" w14:textId="22AB6609" w:rsidR="00C61EE4" w:rsidRPr="009E3CC2" w:rsidRDefault="00C64707" w:rsidP="005E053A">
      <w:pPr>
        <w:pStyle w:val="NormalWeb"/>
        <w:shd w:val="clear" w:color="auto" w:fill="FFFFFF"/>
        <w:spacing w:line="276" w:lineRule="auto"/>
        <w:ind w:firstLine="709"/>
        <w:rPr>
          <w:i/>
          <w:iCs/>
          <w:sz w:val="28"/>
          <w:szCs w:val="28"/>
          <w:lang w:val="ro-MD" w:eastAsia="ro-MD"/>
        </w:rPr>
      </w:pPr>
      <w:r w:rsidRPr="009E3CC2">
        <w:rPr>
          <w:i/>
          <w:iCs/>
          <w:sz w:val="28"/>
          <w:szCs w:val="28"/>
          <w:lang w:val="ro-MD" w:eastAsia="ro-MD"/>
        </w:rPr>
        <w:t xml:space="preserve">Secția </w:t>
      </w:r>
      <w:r w:rsidR="00C61EE4" w:rsidRPr="009E3CC2">
        <w:rPr>
          <w:i/>
          <w:iCs/>
          <w:sz w:val="28"/>
          <w:szCs w:val="28"/>
          <w:lang w:val="ro-MD" w:eastAsia="ro-MD"/>
        </w:rPr>
        <w:t>tehnologia informației și comunicațiilor</w:t>
      </w:r>
    </w:p>
    <w:p w14:paraId="24763619" w14:textId="6E6FF2A3" w:rsidR="00C64707" w:rsidRPr="009E3CC2" w:rsidRDefault="00C64707" w:rsidP="005E053A">
      <w:pPr>
        <w:pStyle w:val="NormalWeb"/>
        <w:shd w:val="clear" w:color="auto" w:fill="FFFFFF"/>
        <w:spacing w:line="276" w:lineRule="auto"/>
        <w:ind w:firstLine="709"/>
        <w:rPr>
          <w:i/>
          <w:iCs/>
          <w:sz w:val="28"/>
          <w:szCs w:val="28"/>
          <w:lang w:val="ro-MD" w:eastAsia="ro-MD"/>
        </w:rPr>
      </w:pPr>
      <w:r w:rsidRPr="009E3CC2">
        <w:rPr>
          <w:i/>
          <w:iCs/>
          <w:sz w:val="28"/>
          <w:szCs w:val="28"/>
          <w:lang w:val="ro-MD" w:eastAsia="ro-MD"/>
        </w:rPr>
        <w:t>Serviciul suport tehnic și administrare infrastructură</w:t>
      </w:r>
    </w:p>
    <w:p w14:paraId="1C7800B9" w14:textId="70FA66E3" w:rsidR="00C61EE4" w:rsidRPr="009E3CC2" w:rsidRDefault="00C61EE4" w:rsidP="005E053A">
      <w:pPr>
        <w:pStyle w:val="NormalWeb"/>
        <w:shd w:val="clear" w:color="auto" w:fill="FFFFFF"/>
        <w:spacing w:line="276" w:lineRule="auto"/>
        <w:ind w:firstLine="709"/>
        <w:rPr>
          <w:sz w:val="28"/>
          <w:szCs w:val="28"/>
          <w:lang w:val="ro-MD" w:eastAsia="ro-MD"/>
        </w:rPr>
      </w:pPr>
      <w:r w:rsidRPr="009E3CC2">
        <w:rPr>
          <w:sz w:val="28"/>
          <w:szCs w:val="28"/>
          <w:lang w:val="ro-MD" w:eastAsia="ro-MD"/>
        </w:rPr>
        <w:t>Secția coordonare asistență externă și relații internaționale</w:t>
      </w:r>
    </w:p>
    <w:p w14:paraId="227B9348" w14:textId="74FD12DB" w:rsidR="00393C10" w:rsidRPr="009E3CC2" w:rsidRDefault="00393C10" w:rsidP="00393C10">
      <w:pPr>
        <w:pStyle w:val="NormalWeb"/>
        <w:shd w:val="clear" w:color="auto" w:fill="FFFFFF"/>
        <w:spacing w:line="276" w:lineRule="auto"/>
        <w:ind w:firstLine="709"/>
        <w:rPr>
          <w:sz w:val="28"/>
          <w:szCs w:val="28"/>
          <w:lang w:val="ro-MD" w:eastAsia="ro-MD"/>
        </w:rPr>
      </w:pPr>
      <w:r w:rsidRPr="009E3CC2">
        <w:rPr>
          <w:sz w:val="28"/>
          <w:szCs w:val="28"/>
          <w:lang w:val="ro-MD" w:eastAsia="ro-MD"/>
        </w:rPr>
        <w:t>Secția resurse umane</w:t>
      </w:r>
      <w:r w:rsidR="00C64707" w:rsidRPr="009E3CC2">
        <w:rPr>
          <w:sz w:val="28"/>
          <w:szCs w:val="28"/>
          <w:lang w:val="ro-MD" w:eastAsia="ro-MD"/>
        </w:rPr>
        <w:t xml:space="preserve"> </w:t>
      </w:r>
    </w:p>
    <w:p w14:paraId="034AE001" w14:textId="67EB9D56" w:rsidR="00C61EE4" w:rsidRPr="009E3CC2" w:rsidRDefault="00C61EE4" w:rsidP="005E053A">
      <w:pPr>
        <w:pStyle w:val="NormalWeb"/>
        <w:shd w:val="clear" w:color="auto" w:fill="FFFFFF"/>
        <w:spacing w:line="276" w:lineRule="auto"/>
        <w:ind w:firstLine="709"/>
        <w:rPr>
          <w:sz w:val="28"/>
          <w:szCs w:val="28"/>
          <w:lang w:val="ro-MD" w:eastAsia="ro-MD"/>
        </w:rPr>
      </w:pPr>
      <w:r w:rsidRPr="009E3CC2">
        <w:rPr>
          <w:sz w:val="28"/>
          <w:szCs w:val="28"/>
          <w:lang w:val="ro-MD" w:eastAsia="ro-MD"/>
        </w:rPr>
        <w:t>Serviciul audit intern</w:t>
      </w:r>
    </w:p>
    <w:p w14:paraId="54FFC87A" w14:textId="07154486" w:rsidR="00C61EE4" w:rsidRPr="009E3CC2" w:rsidRDefault="00C61EE4" w:rsidP="005E053A">
      <w:pPr>
        <w:pStyle w:val="NormalWeb"/>
        <w:shd w:val="clear" w:color="auto" w:fill="FFFFFF"/>
        <w:spacing w:line="276" w:lineRule="auto"/>
        <w:ind w:firstLine="709"/>
        <w:rPr>
          <w:sz w:val="28"/>
          <w:szCs w:val="28"/>
          <w:lang w:val="ro-MD" w:eastAsia="ro-MD"/>
        </w:rPr>
      </w:pPr>
      <w:r w:rsidRPr="009E3CC2">
        <w:rPr>
          <w:sz w:val="28"/>
          <w:szCs w:val="28"/>
          <w:lang w:val="ro-MD" w:eastAsia="ro-MD"/>
        </w:rPr>
        <w:t>Serviciul informare și comunicare cu mass-media</w:t>
      </w:r>
    </w:p>
    <w:p w14:paraId="538445A5" w14:textId="1470A336" w:rsidR="00C61EE4" w:rsidRPr="009E3CC2" w:rsidRDefault="00C61EE4" w:rsidP="005E053A">
      <w:pPr>
        <w:pStyle w:val="NormalWeb"/>
        <w:shd w:val="clear" w:color="auto" w:fill="FFFFFF"/>
        <w:spacing w:line="276" w:lineRule="auto"/>
        <w:ind w:firstLine="709"/>
        <w:rPr>
          <w:sz w:val="28"/>
          <w:szCs w:val="28"/>
          <w:lang w:val="ro-MD" w:eastAsia="ro-MD"/>
        </w:rPr>
      </w:pPr>
      <w:r w:rsidRPr="009E3CC2">
        <w:rPr>
          <w:sz w:val="28"/>
          <w:szCs w:val="28"/>
          <w:lang w:val="ro-MD" w:eastAsia="ro-MD"/>
        </w:rPr>
        <w:t>Serviciul managementul documentelor</w:t>
      </w:r>
    </w:p>
    <w:p w14:paraId="6D8FE2C5" w14:textId="7B28BBF2" w:rsidR="00C61EE4" w:rsidRPr="009E3CC2" w:rsidRDefault="00083E7C" w:rsidP="005E053A">
      <w:pPr>
        <w:pStyle w:val="NormalWeb"/>
        <w:shd w:val="clear" w:color="auto" w:fill="FFFFFF"/>
        <w:spacing w:line="276" w:lineRule="auto"/>
        <w:ind w:firstLine="709"/>
        <w:rPr>
          <w:sz w:val="28"/>
          <w:szCs w:val="28"/>
          <w:lang w:val="ro-MD" w:eastAsia="ro-MD"/>
        </w:rPr>
      </w:pPr>
      <w:r w:rsidRPr="009E3CC2">
        <w:rPr>
          <w:sz w:val="28"/>
          <w:szCs w:val="28"/>
          <w:lang w:val="ro-MD" w:eastAsia="ro-MD"/>
        </w:rPr>
        <w:t>Subdiviziuni teritoriale (cu statut de direcție)</w:t>
      </w:r>
    </w:p>
    <w:p w14:paraId="673B2493" w14:textId="77777777" w:rsidR="00081A2A" w:rsidRPr="009E3CC2" w:rsidRDefault="00081A2A">
      <w:pPr>
        <w:rPr>
          <w:sz w:val="28"/>
          <w:szCs w:val="28"/>
          <w:lang w:val="ro-MD" w:eastAsia="ro-MD"/>
        </w:rPr>
      </w:pPr>
      <w:r w:rsidRPr="009E3CC2">
        <w:rPr>
          <w:sz w:val="28"/>
          <w:szCs w:val="28"/>
          <w:lang w:val="ro-MD" w:eastAsia="ro-MD"/>
        </w:rPr>
        <w:br w:type="page"/>
      </w:r>
    </w:p>
    <w:p w14:paraId="0B4D1A41" w14:textId="454E485E" w:rsidR="00CF1640" w:rsidRPr="009E3CC2" w:rsidRDefault="00CF1640" w:rsidP="005E053A">
      <w:pPr>
        <w:shd w:val="clear" w:color="auto" w:fill="FFFFFF"/>
        <w:spacing w:line="276" w:lineRule="auto"/>
        <w:jc w:val="right"/>
        <w:rPr>
          <w:sz w:val="28"/>
          <w:szCs w:val="28"/>
          <w:lang w:val="ro-MD" w:eastAsia="ro-MD"/>
        </w:rPr>
      </w:pPr>
      <w:r w:rsidRPr="009E3CC2">
        <w:rPr>
          <w:sz w:val="28"/>
          <w:szCs w:val="28"/>
          <w:lang w:val="ro-MD" w:eastAsia="ro-MD"/>
        </w:rPr>
        <w:lastRenderedPageBreak/>
        <w:t>Anexa nr. 3</w:t>
      </w:r>
    </w:p>
    <w:p w14:paraId="27F4D8D3" w14:textId="0C914358" w:rsidR="00CF1640" w:rsidRPr="009E3CC2" w:rsidRDefault="00CF1640" w:rsidP="005E053A">
      <w:pPr>
        <w:shd w:val="clear" w:color="auto" w:fill="FFFFFF"/>
        <w:spacing w:line="276" w:lineRule="auto"/>
        <w:jc w:val="right"/>
        <w:rPr>
          <w:sz w:val="28"/>
          <w:szCs w:val="28"/>
          <w:lang w:val="ro-MD" w:eastAsia="ro-MD"/>
        </w:rPr>
      </w:pPr>
      <w:r w:rsidRPr="009E3CC2">
        <w:rPr>
          <w:sz w:val="28"/>
          <w:szCs w:val="28"/>
          <w:lang w:val="ro-MD" w:eastAsia="ro-MD"/>
        </w:rPr>
        <w:t>la Hotărârea Guvernului nr. _____/2025</w:t>
      </w:r>
    </w:p>
    <w:p w14:paraId="772EECBE" w14:textId="77777777" w:rsidR="00CF1640" w:rsidRPr="009E3CC2" w:rsidRDefault="00CF1640" w:rsidP="005E053A">
      <w:pPr>
        <w:shd w:val="clear" w:color="auto" w:fill="FFFFFF"/>
        <w:spacing w:line="276" w:lineRule="auto"/>
        <w:rPr>
          <w:sz w:val="28"/>
          <w:szCs w:val="28"/>
          <w:lang w:val="ro-MD" w:eastAsia="ro-MD"/>
        </w:rPr>
      </w:pPr>
      <w:r w:rsidRPr="009E3CC2">
        <w:rPr>
          <w:sz w:val="28"/>
          <w:szCs w:val="28"/>
          <w:lang w:val="ro-MD" w:eastAsia="ro-MD"/>
        </w:rPr>
        <w:t> </w:t>
      </w:r>
    </w:p>
    <w:p w14:paraId="0F3077A5" w14:textId="77777777" w:rsidR="00CF1640" w:rsidRPr="009E3CC2" w:rsidRDefault="00CF1640" w:rsidP="005E053A">
      <w:pPr>
        <w:shd w:val="clear" w:color="auto" w:fill="FFFFFF"/>
        <w:spacing w:line="276" w:lineRule="auto"/>
        <w:jc w:val="center"/>
        <w:rPr>
          <w:b/>
          <w:bCs/>
          <w:sz w:val="28"/>
          <w:szCs w:val="28"/>
          <w:lang w:val="ro-MD" w:eastAsia="ro-MD"/>
        </w:rPr>
      </w:pPr>
    </w:p>
    <w:p w14:paraId="21E46BF0" w14:textId="77777777" w:rsidR="007556E3" w:rsidRPr="009E3CC2" w:rsidRDefault="007556E3" w:rsidP="007556E3">
      <w:pPr>
        <w:shd w:val="clear" w:color="auto" w:fill="FFFFFF"/>
        <w:spacing w:line="276" w:lineRule="auto"/>
        <w:jc w:val="center"/>
        <w:rPr>
          <w:b/>
          <w:bCs/>
          <w:sz w:val="28"/>
          <w:szCs w:val="28"/>
          <w:lang w:val="ro-MD" w:eastAsia="ro-MD"/>
        </w:rPr>
      </w:pPr>
      <w:r w:rsidRPr="009E3CC2">
        <w:rPr>
          <w:b/>
          <w:bCs/>
          <w:sz w:val="28"/>
          <w:szCs w:val="28"/>
          <w:lang w:val="ro-MD" w:eastAsia="ro-MD"/>
        </w:rPr>
        <w:t>LISTA și structura</w:t>
      </w:r>
    </w:p>
    <w:p w14:paraId="530D9A72" w14:textId="77777777" w:rsidR="007556E3" w:rsidRPr="009E3CC2" w:rsidRDefault="007556E3" w:rsidP="007556E3">
      <w:pPr>
        <w:shd w:val="clear" w:color="auto" w:fill="FFFFFF"/>
        <w:spacing w:line="276" w:lineRule="auto"/>
        <w:jc w:val="center"/>
        <w:rPr>
          <w:sz w:val="28"/>
          <w:szCs w:val="28"/>
          <w:lang w:val="ro-MD" w:eastAsia="ro-MD"/>
        </w:rPr>
      </w:pPr>
      <w:r w:rsidRPr="009E3CC2">
        <w:rPr>
          <w:b/>
          <w:bCs/>
          <w:sz w:val="28"/>
          <w:szCs w:val="28"/>
          <w:lang w:val="ro-MD" w:eastAsia="ro-MD"/>
        </w:rPr>
        <w:t>subdiviziunilor teritoriale ale Companiei Naționale</w:t>
      </w:r>
    </w:p>
    <w:p w14:paraId="4BEAF376" w14:textId="77777777" w:rsidR="007556E3" w:rsidRPr="009E3CC2" w:rsidRDefault="007556E3" w:rsidP="007556E3">
      <w:pPr>
        <w:shd w:val="clear" w:color="auto" w:fill="FFFFFF"/>
        <w:spacing w:line="276" w:lineRule="auto"/>
        <w:jc w:val="center"/>
        <w:rPr>
          <w:sz w:val="28"/>
          <w:szCs w:val="28"/>
          <w:lang w:val="ro-MD" w:eastAsia="ro-MD"/>
        </w:rPr>
      </w:pPr>
      <w:r w:rsidRPr="009E3CC2">
        <w:rPr>
          <w:b/>
          <w:bCs/>
          <w:sz w:val="28"/>
          <w:szCs w:val="28"/>
          <w:lang w:val="ro-MD" w:eastAsia="ro-MD"/>
        </w:rPr>
        <w:t>de Asigurări în Medicină</w:t>
      </w:r>
    </w:p>
    <w:p w14:paraId="0F8ACCDD" w14:textId="77777777" w:rsidR="007556E3" w:rsidRPr="009E3CC2" w:rsidRDefault="007556E3" w:rsidP="007556E3">
      <w:pPr>
        <w:shd w:val="clear" w:color="auto" w:fill="FFFFFF"/>
        <w:spacing w:line="276" w:lineRule="auto"/>
        <w:rPr>
          <w:sz w:val="28"/>
          <w:szCs w:val="28"/>
          <w:lang w:val="ro-MD" w:eastAsia="ro-MD"/>
        </w:rPr>
      </w:pPr>
    </w:p>
    <w:p w14:paraId="5AE1E957" w14:textId="77777777" w:rsidR="007556E3" w:rsidRPr="009E3CC2" w:rsidRDefault="007556E3" w:rsidP="007556E3">
      <w:pPr>
        <w:shd w:val="clear" w:color="auto" w:fill="FFFFFF"/>
        <w:spacing w:line="276" w:lineRule="auto"/>
        <w:rPr>
          <w:sz w:val="28"/>
          <w:szCs w:val="28"/>
          <w:lang w:val="ro-MD" w:eastAsia="ro-MD"/>
        </w:rPr>
      </w:pPr>
    </w:p>
    <w:p w14:paraId="27C18B25" w14:textId="002EF68B" w:rsidR="007556E3" w:rsidRPr="009E3CC2" w:rsidRDefault="007556E3" w:rsidP="007556E3">
      <w:pPr>
        <w:shd w:val="clear" w:color="auto" w:fill="FFFFFF"/>
        <w:spacing w:line="276" w:lineRule="auto"/>
        <w:rPr>
          <w:i/>
          <w:iCs/>
          <w:sz w:val="28"/>
          <w:szCs w:val="28"/>
          <w:lang w:val="ro-MD" w:eastAsia="ro-MD"/>
        </w:rPr>
      </w:pPr>
      <w:r w:rsidRPr="009E3CC2">
        <w:rPr>
          <w:sz w:val="28"/>
          <w:szCs w:val="28"/>
          <w:lang w:val="ro-MD" w:eastAsia="ro-MD"/>
        </w:rPr>
        <w:t xml:space="preserve">1. Direcția </w:t>
      </w:r>
      <w:r w:rsidR="003E3751" w:rsidRPr="009E3CC2">
        <w:rPr>
          <w:sz w:val="28"/>
          <w:szCs w:val="28"/>
          <w:lang w:val="ro-MD" w:eastAsia="ro-MD"/>
        </w:rPr>
        <w:t xml:space="preserve">teritorială </w:t>
      </w:r>
      <w:r w:rsidRPr="009E3CC2">
        <w:rPr>
          <w:sz w:val="28"/>
          <w:szCs w:val="28"/>
          <w:lang w:val="ro-MD" w:eastAsia="ro-MD"/>
        </w:rPr>
        <w:t xml:space="preserve">Centru, mun. Chișinău </w:t>
      </w:r>
    </w:p>
    <w:p w14:paraId="4703CA6E" w14:textId="2BA04B93" w:rsidR="007556E3" w:rsidRPr="009E3CC2" w:rsidRDefault="003E3751" w:rsidP="007556E3">
      <w:pPr>
        <w:shd w:val="clear" w:color="auto" w:fill="FFFFFF"/>
        <w:spacing w:line="276" w:lineRule="auto"/>
        <w:rPr>
          <w:sz w:val="28"/>
          <w:szCs w:val="28"/>
          <w:lang w:val="ro-MD" w:eastAsia="ro-MD"/>
        </w:rPr>
      </w:pPr>
      <w:r w:rsidRPr="009E3CC2">
        <w:rPr>
          <w:sz w:val="28"/>
          <w:szCs w:val="28"/>
          <w:lang w:val="ro-MD" w:eastAsia="ro-MD"/>
        </w:rPr>
        <w:t>Secția</w:t>
      </w:r>
      <w:r w:rsidR="007556E3" w:rsidRPr="009E3CC2">
        <w:rPr>
          <w:sz w:val="28"/>
          <w:szCs w:val="28"/>
          <w:lang w:val="ro-MD" w:eastAsia="ro-MD"/>
        </w:rPr>
        <w:t xml:space="preserve"> relații cu beneficiarii </w:t>
      </w:r>
    </w:p>
    <w:p w14:paraId="7779BC71" w14:textId="3DCB58D6" w:rsidR="007556E3" w:rsidRPr="009E3CC2" w:rsidRDefault="007556E3" w:rsidP="007556E3">
      <w:pPr>
        <w:shd w:val="clear" w:color="auto" w:fill="FFFFFF"/>
        <w:spacing w:line="276" w:lineRule="auto"/>
        <w:rPr>
          <w:sz w:val="28"/>
          <w:szCs w:val="28"/>
          <w:lang w:val="ro-MD" w:eastAsia="ro-MD"/>
        </w:rPr>
      </w:pPr>
      <w:r w:rsidRPr="009E3CC2">
        <w:rPr>
          <w:sz w:val="28"/>
          <w:szCs w:val="28"/>
          <w:lang w:val="ro-MD" w:eastAsia="ro-MD"/>
        </w:rPr>
        <w:t xml:space="preserve">Secția relații cu prestatorii </w:t>
      </w:r>
    </w:p>
    <w:p w14:paraId="143F3D21" w14:textId="3D1BD08D" w:rsidR="007556E3" w:rsidRPr="009E3CC2" w:rsidRDefault="007556E3" w:rsidP="007556E3">
      <w:pPr>
        <w:shd w:val="clear" w:color="auto" w:fill="FFFFFF"/>
        <w:spacing w:line="276" w:lineRule="auto"/>
        <w:rPr>
          <w:i/>
          <w:iCs/>
          <w:sz w:val="28"/>
          <w:szCs w:val="28"/>
          <w:lang w:val="ro-MD" w:eastAsia="ro-MD"/>
        </w:rPr>
      </w:pPr>
      <w:r w:rsidRPr="009E3CC2">
        <w:rPr>
          <w:sz w:val="28"/>
          <w:szCs w:val="28"/>
          <w:lang w:val="ro-MD" w:eastAsia="ro-MD"/>
        </w:rPr>
        <w:t xml:space="preserve">Secția juridică </w:t>
      </w:r>
    </w:p>
    <w:p w14:paraId="5918DB0D" w14:textId="330D2DA3" w:rsidR="007556E3" w:rsidRPr="009E3CC2" w:rsidRDefault="007556E3" w:rsidP="007556E3">
      <w:pPr>
        <w:shd w:val="clear" w:color="auto" w:fill="FFFFFF"/>
        <w:spacing w:line="276" w:lineRule="auto"/>
        <w:rPr>
          <w:i/>
          <w:iCs/>
          <w:sz w:val="28"/>
          <w:szCs w:val="28"/>
          <w:lang w:val="ro-MD" w:eastAsia="ro-MD"/>
        </w:rPr>
      </w:pPr>
      <w:r w:rsidRPr="009E3CC2">
        <w:rPr>
          <w:sz w:val="28"/>
          <w:szCs w:val="28"/>
          <w:lang w:val="ro-MD" w:eastAsia="ro-MD"/>
        </w:rPr>
        <w:t>Serviciul administrare rețea și suport tehnic</w:t>
      </w:r>
      <w:r w:rsidR="002D0F0F" w:rsidRPr="009E3CC2">
        <w:rPr>
          <w:sz w:val="28"/>
          <w:szCs w:val="28"/>
          <w:lang w:val="ro-MD" w:eastAsia="ro-MD"/>
        </w:rPr>
        <w:t xml:space="preserve"> </w:t>
      </w:r>
    </w:p>
    <w:p w14:paraId="56BB00F0" w14:textId="77777777" w:rsidR="007556E3" w:rsidRPr="009E3CC2" w:rsidRDefault="007556E3" w:rsidP="007556E3">
      <w:pPr>
        <w:shd w:val="clear" w:color="auto" w:fill="FFFFFF"/>
        <w:spacing w:line="276" w:lineRule="auto"/>
        <w:rPr>
          <w:i/>
          <w:iCs/>
          <w:sz w:val="28"/>
          <w:szCs w:val="28"/>
          <w:lang w:val="ro-MD" w:eastAsia="ro-MD"/>
        </w:rPr>
      </w:pPr>
      <w:r w:rsidRPr="009E3CC2">
        <w:rPr>
          <w:i/>
          <w:iCs/>
          <w:sz w:val="28"/>
          <w:szCs w:val="28"/>
          <w:lang w:val="ro-MD" w:eastAsia="ro-MD"/>
        </w:rPr>
        <w:t xml:space="preserve">Personal tehnic </w:t>
      </w:r>
    </w:p>
    <w:p w14:paraId="5F1FDDFD" w14:textId="0E36F782" w:rsidR="007556E3" w:rsidRPr="009E3CC2" w:rsidRDefault="007556E3" w:rsidP="007556E3">
      <w:pPr>
        <w:shd w:val="clear" w:color="auto" w:fill="FFFFFF"/>
        <w:spacing w:line="276" w:lineRule="auto"/>
        <w:rPr>
          <w:sz w:val="28"/>
          <w:szCs w:val="28"/>
          <w:lang w:val="ro-MD" w:eastAsia="ro-MD"/>
        </w:rPr>
      </w:pPr>
      <w:r w:rsidRPr="009E3CC2">
        <w:rPr>
          <w:sz w:val="28"/>
          <w:szCs w:val="28"/>
          <w:lang w:val="ro-MD" w:eastAsia="ro-MD"/>
        </w:rPr>
        <w:t xml:space="preserve">2. Direcția </w:t>
      </w:r>
      <w:r w:rsidR="003E3751" w:rsidRPr="009E3CC2">
        <w:rPr>
          <w:sz w:val="28"/>
          <w:szCs w:val="28"/>
          <w:lang w:val="ro-MD" w:eastAsia="ro-MD"/>
        </w:rPr>
        <w:t xml:space="preserve">teritorială </w:t>
      </w:r>
      <w:r w:rsidRPr="009E3CC2">
        <w:rPr>
          <w:sz w:val="28"/>
          <w:szCs w:val="28"/>
          <w:lang w:val="ro-MD" w:eastAsia="ro-MD"/>
        </w:rPr>
        <w:t xml:space="preserve">Nord, mun. Bălți  </w:t>
      </w:r>
    </w:p>
    <w:p w14:paraId="649414D7" w14:textId="0526F1FA" w:rsidR="007556E3" w:rsidRPr="009E3CC2" w:rsidRDefault="003E3751" w:rsidP="007556E3">
      <w:pPr>
        <w:shd w:val="clear" w:color="auto" w:fill="FFFFFF"/>
        <w:spacing w:line="276" w:lineRule="auto"/>
        <w:rPr>
          <w:i/>
          <w:iCs/>
          <w:sz w:val="28"/>
          <w:szCs w:val="28"/>
          <w:lang w:val="ro-MD" w:eastAsia="ro-MD"/>
        </w:rPr>
      </w:pPr>
      <w:r w:rsidRPr="009E3CC2">
        <w:rPr>
          <w:sz w:val="28"/>
          <w:szCs w:val="28"/>
          <w:lang w:val="ro-MD" w:eastAsia="ro-MD"/>
        </w:rPr>
        <w:t xml:space="preserve">Secția </w:t>
      </w:r>
      <w:r w:rsidR="007556E3" w:rsidRPr="009E3CC2">
        <w:rPr>
          <w:sz w:val="28"/>
          <w:szCs w:val="28"/>
          <w:lang w:val="ro-MD" w:eastAsia="ro-MD"/>
        </w:rPr>
        <w:t xml:space="preserve">relații cu beneficiarii </w:t>
      </w:r>
    </w:p>
    <w:p w14:paraId="1FF06575" w14:textId="2993FAC5" w:rsidR="007556E3" w:rsidRPr="009E3CC2" w:rsidRDefault="007556E3" w:rsidP="007556E3">
      <w:pPr>
        <w:shd w:val="clear" w:color="auto" w:fill="FFFFFF"/>
        <w:spacing w:line="276" w:lineRule="auto"/>
        <w:rPr>
          <w:i/>
          <w:iCs/>
          <w:sz w:val="28"/>
          <w:szCs w:val="28"/>
          <w:lang w:val="ro-MD" w:eastAsia="ro-MD"/>
        </w:rPr>
      </w:pPr>
      <w:r w:rsidRPr="009E3CC2">
        <w:rPr>
          <w:sz w:val="28"/>
          <w:szCs w:val="28"/>
          <w:lang w:val="ro-MD" w:eastAsia="ro-MD"/>
        </w:rPr>
        <w:t xml:space="preserve">Secția relații cu prestatorii </w:t>
      </w:r>
    </w:p>
    <w:p w14:paraId="6470FBD0" w14:textId="2D081888" w:rsidR="007556E3" w:rsidRPr="009E3CC2" w:rsidRDefault="007556E3" w:rsidP="007556E3">
      <w:pPr>
        <w:shd w:val="clear" w:color="auto" w:fill="FFFFFF"/>
        <w:spacing w:line="276" w:lineRule="auto"/>
        <w:rPr>
          <w:i/>
          <w:iCs/>
          <w:sz w:val="28"/>
          <w:szCs w:val="28"/>
          <w:lang w:val="ro-MD" w:eastAsia="ro-MD"/>
        </w:rPr>
      </w:pPr>
      <w:r w:rsidRPr="009E3CC2">
        <w:rPr>
          <w:sz w:val="28"/>
          <w:szCs w:val="28"/>
          <w:lang w:val="ro-MD" w:eastAsia="ro-MD"/>
        </w:rPr>
        <w:t xml:space="preserve">Secția juridică </w:t>
      </w:r>
    </w:p>
    <w:p w14:paraId="05A71D0A" w14:textId="1F03CBD5" w:rsidR="007556E3" w:rsidRPr="009E3CC2" w:rsidRDefault="007556E3" w:rsidP="007556E3">
      <w:pPr>
        <w:shd w:val="clear" w:color="auto" w:fill="FFFFFF"/>
        <w:spacing w:line="276" w:lineRule="auto"/>
        <w:rPr>
          <w:sz w:val="28"/>
          <w:szCs w:val="28"/>
          <w:lang w:val="ro-MD" w:eastAsia="ro-MD"/>
        </w:rPr>
      </w:pPr>
      <w:r w:rsidRPr="009E3CC2">
        <w:rPr>
          <w:sz w:val="28"/>
          <w:szCs w:val="28"/>
          <w:lang w:val="ro-MD" w:eastAsia="ro-MD"/>
        </w:rPr>
        <w:t>Serviciul administrare rețea și suport tehnic</w:t>
      </w:r>
      <w:r w:rsidR="002D0F0F" w:rsidRPr="009E3CC2">
        <w:rPr>
          <w:sz w:val="28"/>
          <w:szCs w:val="28"/>
          <w:lang w:val="ro-MD" w:eastAsia="ro-MD"/>
        </w:rPr>
        <w:t xml:space="preserve"> </w:t>
      </w:r>
    </w:p>
    <w:p w14:paraId="296CFCA7" w14:textId="6FAF6F4F" w:rsidR="007556E3" w:rsidRPr="009E3CC2" w:rsidRDefault="007556E3" w:rsidP="007556E3">
      <w:pPr>
        <w:shd w:val="clear" w:color="auto" w:fill="FFFFFF"/>
        <w:spacing w:line="276" w:lineRule="auto"/>
        <w:rPr>
          <w:i/>
          <w:iCs/>
          <w:sz w:val="28"/>
          <w:szCs w:val="28"/>
          <w:lang w:val="ro-MD" w:eastAsia="ro-MD"/>
        </w:rPr>
      </w:pPr>
      <w:r w:rsidRPr="009E3CC2">
        <w:rPr>
          <w:i/>
          <w:iCs/>
          <w:sz w:val="28"/>
          <w:szCs w:val="28"/>
          <w:lang w:val="ro-MD" w:eastAsia="ro-MD"/>
        </w:rPr>
        <w:t xml:space="preserve">Personal tehnic </w:t>
      </w:r>
    </w:p>
    <w:p w14:paraId="14A16CDB" w14:textId="464BAC3D" w:rsidR="007556E3" w:rsidRPr="009E3CC2" w:rsidRDefault="007556E3" w:rsidP="007556E3">
      <w:pPr>
        <w:shd w:val="clear" w:color="auto" w:fill="FFFFFF"/>
        <w:spacing w:line="276" w:lineRule="auto"/>
        <w:rPr>
          <w:sz w:val="28"/>
          <w:szCs w:val="28"/>
          <w:lang w:val="ro-MD" w:eastAsia="ro-MD"/>
        </w:rPr>
      </w:pPr>
      <w:r w:rsidRPr="009E3CC2">
        <w:rPr>
          <w:sz w:val="28"/>
          <w:szCs w:val="28"/>
          <w:lang w:val="ro-MD" w:eastAsia="ro-MD"/>
        </w:rPr>
        <w:t>3. Direcția</w:t>
      </w:r>
      <w:r w:rsidR="003E3751" w:rsidRPr="009E3CC2">
        <w:rPr>
          <w:sz w:val="28"/>
          <w:szCs w:val="28"/>
          <w:lang w:val="ro-MD" w:eastAsia="ro-MD"/>
        </w:rPr>
        <w:t xml:space="preserve"> teritorială</w:t>
      </w:r>
      <w:r w:rsidRPr="009E3CC2">
        <w:rPr>
          <w:sz w:val="28"/>
          <w:szCs w:val="28"/>
          <w:lang w:val="ro-MD" w:eastAsia="ro-MD"/>
        </w:rPr>
        <w:t xml:space="preserve"> Sud, mun. Cahul </w:t>
      </w:r>
    </w:p>
    <w:p w14:paraId="0FD9BB58" w14:textId="731D511C" w:rsidR="007556E3" w:rsidRPr="009E3CC2" w:rsidRDefault="003E3751" w:rsidP="007556E3">
      <w:pPr>
        <w:shd w:val="clear" w:color="auto" w:fill="FFFFFF"/>
        <w:spacing w:line="276" w:lineRule="auto"/>
        <w:rPr>
          <w:i/>
          <w:iCs/>
          <w:sz w:val="28"/>
          <w:szCs w:val="28"/>
          <w:lang w:val="ro-MD" w:eastAsia="ro-MD"/>
        </w:rPr>
      </w:pPr>
      <w:r w:rsidRPr="009E3CC2">
        <w:rPr>
          <w:sz w:val="28"/>
          <w:szCs w:val="28"/>
          <w:lang w:val="ro-MD" w:eastAsia="ro-MD"/>
        </w:rPr>
        <w:t>Secția</w:t>
      </w:r>
      <w:r w:rsidR="007556E3" w:rsidRPr="009E3CC2">
        <w:rPr>
          <w:sz w:val="28"/>
          <w:szCs w:val="28"/>
          <w:lang w:val="ro-MD" w:eastAsia="ro-MD"/>
        </w:rPr>
        <w:t xml:space="preserve"> relații cu beneficiarii </w:t>
      </w:r>
    </w:p>
    <w:p w14:paraId="2EF4D1C6" w14:textId="04CD7A5D" w:rsidR="007556E3" w:rsidRPr="009E3CC2" w:rsidRDefault="007556E3" w:rsidP="007556E3">
      <w:pPr>
        <w:shd w:val="clear" w:color="auto" w:fill="FFFFFF"/>
        <w:spacing w:line="276" w:lineRule="auto"/>
        <w:rPr>
          <w:i/>
          <w:iCs/>
          <w:sz w:val="28"/>
          <w:szCs w:val="28"/>
          <w:lang w:val="ro-MD" w:eastAsia="ro-MD"/>
        </w:rPr>
      </w:pPr>
      <w:r w:rsidRPr="009E3CC2">
        <w:rPr>
          <w:sz w:val="28"/>
          <w:szCs w:val="28"/>
          <w:lang w:val="ro-MD" w:eastAsia="ro-MD"/>
        </w:rPr>
        <w:t xml:space="preserve">Secția relații cu prestatorii </w:t>
      </w:r>
    </w:p>
    <w:p w14:paraId="01205241" w14:textId="59DBE227" w:rsidR="007556E3" w:rsidRPr="009E3CC2" w:rsidRDefault="007556E3" w:rsidP="007556E3">
      <w:pPr>
        <w:shd w:val="clear" w:color="auto" w:fill="FFFFFF"/>
        <w:spacing w:line="276" w:lineRule="auto"/>
        <w:rPr>
          <w:i/>
          <w:iCs/>
          <w:sz w:val="28"/>
          <w:szCs w:val="28"/>
          <w:lang w:val="ro-MD" w:eastAsia="ro-MD"/>
        </w:rPr>
      </w:pPr>
      <w:r w:rsidRPr="009E3CC2">
        <w:rPr>
          <w:sz w:val="28"/>
          <w:szCs w:val="28"/>
          <w:lang w:val="ro-MD" w:eastAsia="ro-MD"/>
        </w:rPr>
        <w:t xml:space="preserve">Serviciul juridic </w:t>
      </w:r>
    </w:p>
    <w:p w14:paraId="7CE01336" w14:textId="637FDDFD" w:rsidR="007556E3" w:rsidRPr="009E3CC2" w:rsidRDefault="007556E3" w:rsidP="007556E3">
      <w:pPr>
        <w:shd w:val="clear" w:color="auto" w:fill="FFFFFF"/>
        <w:spacing w:line="276" w:lineRule="auto"/>
        <w:rPr>
          <w:sz w:val="28"/>
          <w:szCs w:val="28"/>
          <w:lang w:val="ro-MD" w:eastAsia="ro-MD"/>
        </w:rPr>
      </w:pPr>
      <w:r w:rsidRPr="009E3CC2">
        <w:rPr>
          <w:sz w:val="28"/>
          <w:szCs w:val="28"/>
          <w:lang w:val="ro-MD" w:eastAsia="ro-MD"/>
        </w:rPr>
        <w:t>Serviciul administrare rețea și suport tehnic</w:t>
      </w:r>
      <w:r w:rsidR="002D0F0F" w:rsidRPr="009E3CC2">
        <w:rPr>
          <w:sz w:val="28"/>
          <w:szCs w:val="28"/>
          <w:lang w:val="ro-MD" w:eastAsia="ro-MD"/>
        </w:rPr>
        <w:t xml:space="preserve"> </w:t>
      </w:r>
    </w:p>
    <w:p w14:paraId="727874E9" w14:textId="3B741B5C" w:rsidR="007556E3" w:rsidRPr="009E3CC2" w:rsidRDefault="007556E3" w:rsidP="007556E3">
      <w:pPr>
        <w:shd w:val="clear" w:color="auto" w:fill="FFFFFF"/>
        <w:spacing w:line="276" w:lineRule="auto"/>
        <w:rPr>
          <w:i/>
          <w:iCs/>
          <w:sz w:val="28"/>
          <w:szCs w:val="28"/>
          <w:lang w:val="ro-MD" w:eastAsia="ro-MD"/>
        </w:rPr>
      </w:pPr>
      <w:r w:rsidRPr="009E3CC2">
        <w:rPr>
          <w:i/>
          <w:iCs/>
          <w:sz w:val="28"/>
          <w:szCs w:val="28"/>
          <w:lang w:val="ro-MD" w:eastAsia="ro-MD"/>
        </w:rPr>
        <w:t xml:space="preserve">Personal tehnic </w:t>
      </w:r>
    </w:p>
    <w:p w14:paraId="6E4CBD68" w14:textId="1A7D1428" w:rsidR="007556E3" w:rsidRPr="009E3CC2" w:rsidRDefault="007556E3" w:rsidP="007556E3">
      <w:pPr>
        <w:shd w:val="clear" w:color="auto" w:fill="FFFFFF"/>
        <w:spacing w:line="276" w:lineRule="auto"/>
        <w:rPr>
          <w:sz w:val="28"/>
          <w:szCs w:val="28"/>
          <w:lang w:val="ro-MD" w:eastAsia="ro-MD"/>
        </w:rPr>
      </w:pPr>
      <w:r w:rsidRPr="009E3CC2">
        <w:rPr>
          <w:sz w:val="28"/>
          <w:szCs w:val="28"/>
          <w:lang w:val="ro-MD" w:eastAsia="ro-MD"/>
        </w:rPr>
        <w:t xml:space="preserve">4. Direcția </w:t>
      </w:r>
      <w:r w:rsidR="003E3751" w:rsidRPr="009E3CC2">
        <w:rPr>
          <w:sz w:val="28"/>
          <w:szCs w:val="28"/>
          <w:lang w:val="ro-MD" w:eastAsia="ro-MD"/>
        </w:rPr>
        <w:t xml:space="preserve">teritorială </w:t>
      </w:r>
      <w:r w:rsidRPr="009E3CC2">
        <w:rPr>
          <w:sz w:val="28"/>
          <w:szCs w:val="28"/>
          <w:lang w:val="ro-MD" w:eastAsia="ro-MD"/>
        </w:rPr>
        <w:t xml:space="preserve">Est, or. Căuşeni </w:t>
      </w:r>
    </w:p>
    <w:p w14:paraId="110B3938" w14:textId="1E112196" w:rsidR="007556E3" w:rsidRPr="009E3CC2" w:rsidRDefault="003E3751" w:rsidP="007556E3">
      <w:pPr>
        <w:shd w:val="clear" w:color="auto" w:fill="FFFFFF"/>
        <w:spacing w:line="276" w:lineRule="auto"/>
        <w:rPr>
          <w:i/>
          <w:iCs/>
          <w:sz w:val="28"/>
          <w:szCs w:val="28"/>
          <w:lang w:val="ro-MD" w:eastAsia="ro-MD"/>
        </w:rPr>
      </w:pPr>
      <w:r w:rsidRPr="009E3CC2">
        <w:rPr>
          <w:sz w:val="28"/>
          <w:szCs w:val="28"/>
          <w:lang w:val="ro-MD" w:eastAsia="ro-MD"/>
        </w:rPr>
        <w:t xml:space="preserve">Secția </w:t>
      </w:r>
      <w:r w:rsidR="007556E3" w:rsidRPr="009E3CC2">
        <w:rPr>
          <w:sz w:val="28"/>
          <w:szCs w:val="28"/>
          <w:lang w:val="ro-MD" w:eastAsia="ro-MD"/>
        </w:rPr>
        <w:t xml:space="preserve">relații cu beneficiarii </w:t>
      </w:r>
    </w:p>
    <w:p w14:paraId="769EC553" w14:textId="5FB8047A" w:rsidR="007556E3" w:rsidRPr="009E3CC2" w:rsidRDefault="007556E3" w:rsidP="007556E3">
      <w:pPr>
        <w:shd w:val="clear" w:color="auto" w:fill="FFFFFF"/>
        <w:spacing w:line="276" w:lineRule="auto"/>
        <w:rPr>
          <w:i/>
          <w:iCs/>
          <w:sz w:val="28"/>
          <w:szCs w:val="28"/>
          <w:lang w:val="ro-MD" w:eastAsia="ro-MD"/>
        </w:rPr>
      </w:pPr>
      <w:r w:rsidRPr="009E3CC2">
        <w:rPr>
          <w:sz w:val="28"/>
          <w:szCs w:val="28"/>
          <w:lang w:val="ro-MD" w:eastAsia="ro-MD"/>
        </w:rPr>
        <w:t xml:space="preserve">Secția relații cu prestatorii </w:t>
      </w:r>
    </w:p>
    <w:p w14:paraId="4404F2E5" w14:textId="31909962" w:rsidR="007556E3" w:rsidRPr="009E3CC2" w:rsidRDefault="007556E3" w:rsidP="007556E3">
      <w:pPr>
        <w:shd w:val="clear" w:color="auto" w:fill="FFFFFF"/>
        <w:spacing w:line="276" w:lineRule="auto"/>
        <w:rPr>
          <w:i/>
          <w:iCs/>
          <w:sz w:val="28"/>
          <w:szCs w:val="28"/>
          <w:lang w:val="ro-MD" w:eastAsia="ro-MD"/>
        </w:rPr>
      </w:pPr>
      <w:r w:rsidRPr="009E3CC2">
        <w:rPr>
          <w:sz w:val="28"/>
          <w:szCs w:val="28"/>
          <w:lang w:val="ro-MD" w:eastAsia="ro-MD"/>
        </w:rPr>
        <w:t xml:space="preserve">Serviciul juridic </w:t>
      </w:r>
    </w:p>
    <w:p w14:paraId="1697B72B" w14:textId="5AA1815D" w:rsidR="007556E3" w:rsidRPr="009E3CC2" w:rsidRDefault="007556E3" w:rsidP="007556E3">
      <w:pPr>
        <w:shd w:val="clear" w:color="auto" w:fill="FFFFFF"/>
        <w:spacing w:line="276" w:lineRule="auto"/>
        <w:rPr>
          <w:i/>
          <w:iCs/>
          <w:sz w:val="28"/>
          <w:szCs w:val="28"/>
          <w:lang w:val="ro-MD" w:eastAsia="ro-MD"/>
        </w:rPr>
      </w:pPr>
      <w:r w:rsidRPr="009E3CC2">
        <w:rPr>
          <w:i/>
          <w:iCs/>
          <w:sz w:val="28"/>
          <w:szCs w:val="28"/>
          <w:lang w:val="ro-MD" w:eastAsia="ro-MD"/>
        </w:rPr>
        <w:t xml:space="preserve">Personal tehnic </w:t>
      </w:r>
    </w:p>
    <w:p w14:paraId="555AB706" w14:textId="47CC35EF" w:rsidR="007556E3" w:rsidRPr="009E3CC2" w:rsidRDefault="007556E3" w:rsidP="007556E3">
      <w:pPr>
        <w:shd w:val="clear" w:color="auto" w:fill="FFFFFF"/>
        <w:spacing w:line="276" w:lineRule="auto"/>
        <w:rPr>
          <w:sz w:val="28"/>
          <w:szCs w:val="28"/>
          <w:lang w:val="ro-MD" w:eastAsia="ro-MD"/>
        </w:rPr>
      </w:pPr>
      <w:r w:rsidRPr="009E3CC2">
        <w:rPr>
          <w:sz w:val="28"/>
          <w:szCs w:val="28"/>
          <w:lang w:val="ro-MD" w:eastAsia="ro-MD"/>
        </w:rPr>
        <w:t xml:space="preserve">5. Direcția </w:t>
      </w:r>
      <w:r w:rsidR="003E3751" w:rsidRPr="009E3CC2">
        <w:rPr>
          <w:sz w:val="28"/>
          <w:szCs w:val="28"/>
          <w:lang w:val="ro-MD" w:eastAsia="ro-MD"/>
        </w:rPr>
        <w:t xml:space="preserve">teritorială </w:t>
      </w:r>
      <w:r w:rsidRPr="009E3CC2">
        <w:rPr>
          <w:sz w:val="28"/>
          <w:szCs w:val="28"/>
          <w:lang w:val="ro-MD" w:eastAsia="ro-MD"/>
        </w:rPr>
        <w:t xml:space="preserve">Vest, mun. Ungheni </w:t>
      </w:r>
    </w:p>
    <w:p w14:paraId="142C492F" w14:textId="0CABDC27" w:rsidR="007556E3" w:rsidRPr="009E3CC2" w:rsidRDefault="003E3751" w:rsidP="007556E3">
      <w:pPr>
        <w:shd w:val="clear" w:color="auto" w:fill="FFFFFF"/>
        <w:spacing w:line="276" w:lineRule="auto"/>
        <w:rPr>
          <w:sz w:val="28"/>
          <w:szCs w:val="28"/>
          <w:lang w:val="ro-MD" w:eastAsia="ro-MD"/>
        </w:rPr>
      </w:pPr>
      <w:r w:rsidRPr="009E3CC2">
        <w:rPr>
          <w:sz w:val="28"/>
          <w:szCs w:val="28"/>
          <w:lang w:val="ro-MD" w:eastAsia="ro-MD"/>
        </w:rPr>
        <w:t xml:space="preserve">Secția </w:t>
      </w:r>
      <w:r w:rsidR="007556E3" w:rsidRPr="009E3CC2">
        <w:rPr>
          <w:sz w:val="28"/>
          <w:szCs w:val="28"/>
          <w:lang w:val="ro-MD" w:eastAsia="ro-MD"/>
        </w:rPr>
        <w:t xml:space="preserve">relații cu beneficiarii </w:t>
      </w:r>
    </w:p>
    <w:p w14:paraId="0200480D" w14:textId="58BC5464" w:rsidR="007556E3" w:rsidRPr="009E3CC2" w:rsidRDefault="007556E3" w:rsidP="007556E3">
      <w:pPr>
        <w:shd w:val="clear" w:color="auto" w:fill="FFFFFF"/>
        <w:spacing w:line="276" w:lineRule="auto"/>
        <w:rPr>
          <w:i/>
          <w:iCs/>
          <w:sz w:val="28"/>
          <w:szCs w:val="28"/>
          <w:lang w:val="ro-MD" w:eastAsia="ro-MD"/>
        </w:rPr>
      </w:pPr>
      <w:r w:rsidRPr="009E3CC2">
        <w:rPr>
          <w:sz w:val="28"/>
          <w:szCs w:val="28"/>
          <w:lang w:val="ro-MD" w:eastAsia="ro-MD"/>
        </w:rPr>
        <w:t xml:space="preserve">Secția relații cu prestatorii </w:t>
      </w:r>
    </w:p>
    <w:p w14:paraId="5FD8C222" w14:textId="4BFE6D9C" w:rsidR="007556E3" w:rsidRPr="009E3CC2" w:rsidRDefault="007556E3" w:rsidP="007556E3">
      <w:pPr>
        <w:shd w:val="clear" w:color="auto" w:fill="FFFFFF"/>
        <w:spacing w:line="276" w:lineRule="auto"/>
        <w:rPr>
          <w:i/>
          <w:iCs/>
          <w:sz w:val="28"/>
          <w:szCs w:val="28"/>
          <w:lang w:val="ro-MD" w:eastAsia="ro-MD"/>
        </w:rPr>
      </w:pPr>
      <w:r w:rsidRPr="009E3CC2">
        <w:rPr>
          <w:sz w:val="28"/>
          <w:szCs w:val="28"/>
          <w:lang w:val="ro-MD" w:eastAsia="ro-MD"/>
        </w:rPr>
        <w:t xml:space="preserve">Serviciul juridic </w:t>
      </w:r>
    </w:p>
    <w:p w14:paraId="49141E69" w14:textId="505A96A3" w:rsidR="000644CA" w:rsidRPr="009E3CC2" w:rsidRDefault="007556E3" w:rsidP="00D44548">
      <w:pPr>
        <w:shd w:val="clear" w:color="auto" w:fill="FFFFFF"/>
        <w:spacing w:line="276" w:lineRule="auto"/>
        <w:rPr>
          <w:sz w:val="28"/>
          <w:szCs w:val="28"/>
          <w:lang w:val="ro-MD"/>
        </w:rPr>
      </w:pPr>
      <w:r w:rsidRPr="009E3CC2">
        <w:rPr>
          <w:i/>
          <w:iCs/>
          <w:sz w:val="28"/>
          <w:szCs w:val="28"/>
          <w:lang w:val="ro-MD" w:eastAsia="ro-MD"/>
        </w:rPr>
        <w:t xml:space="preserve">Personal tehnic </w:t>
      </w:r>
    </w:p>
    <w:sectPr w:rsidR="000644CA" w:rsidRPr="009E3CC2" w:rsidSect="009E3CC2">
      <w:headerReference w:type="default" r:id="rId8"/>
      <w:headerReference w:type="first" r:id="rId9"/>
      <w:pgSz w:w="11907" w:h="16840"/>
      <w:pgMar w:top="1134" w:right="964" w:bottom="993" w:left="1814" w:header="993"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8F6170" w14:textId="77777777" w:rsidR="002359BF" w:rsidRDefault="002359BF">
      <w:r>
        <w:separator/>
      </w:r>
    </w:p>
  </w:endnote>
  <w:endnote w:type="continuationSeparator" w:id="0">
    <w:p w14:paraId="2FB37D9C" w14:textId="77777777" w:rsidR="002359BF" w:rsidRDefault="00235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PT Serif">
    <w:altName w:val="Times New Roman"/>
    <w:charset w:val="00"/>
    <w:family w:val="roman"/>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470C0" w14:textId="77777777" w:rsidR="002359BF" w:rsidRDefault="002359BF">
      <w:r>
        <w:separator/>
      </w:r>
    </w:p>
  </w:footnote>
  <w:footnote w:type="continuationSeparator" w:id="0">
    <w:p w14:paraId="689B3B4F" w14:textId="77777777" w:rsidR="002359BF" w:rsidRDefault="00235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C356C" w14:textId="006CCA73" w:rsidR="004B0E47" w:rsidRDefault="004B0E47">
    <w:pPr>
      <w:pStyle w:val="Header"/>
      <w:jc w:val="center"/>
    </w:pPr>
    <w:r>
      <w:fldChar w:fldCharType="begin"/>
    </w:r>
    <w:r>
      <w:instrText>PAGE   \* MERGEFORMAT</w:instrText>
    </w:r>
    <w:r>
      <w:fldChar w:fldCharType="separate"/>
    </w:r>
    <w:r w:rsidR="00D008F0" w:rsidRPr="00D008F0">
      <w:rPr>
        <w:noProof/>
        <w:lang w:val="ro-RO"/>
      </w:rPr>
      <w:t>10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B2816" w14:textId="33D2D6F6" w:rsidR="00C94854" w:rsidRPr="00C94854" w:rsidRDefault="00F13A0A" w:rsidP="00F13A0A">
    <w:pPr>
      <w:jc w:val="right"/>
      <w:rPr>
        <w:i/>
        <w:iCs/>
        <w:sz w:val="28"/>
        <w:szCs w:val="28"/>
      </w:rPr>
    </w:pPr>
    <w:r>
      <w:rPr>
        <w:i/>
        <w:iCs/>
        <w:sz w:val="28"/>
        <w:szCs w:val="28"/>
      </w:rPr>
      <w:t xml:space="preserve">                                                                                               </w:t>
    </w:r>
    <w:r w:rsidR="00C94854" w:rsidRPr="00C94854">
      <w:rPr>
        <w:i/>
        <w:iCs/>
        <w:sz w:val="28"/>
        <w:szCs w:val="28"/>
      </w:rPr>
      <w:t>Proiect</w:t>
    </w:r>
  </w:p>
  <w:p w14:paraId="7FD18661" w14:textId="241D369E" w:rsidR="00C94854" w:rsidRDefault="00C94854"/>
  <w:p w14:paraId="0FC51D26" w14:textId="77777777" w:rsidR="00C94854" w:rsidRDefault="00C9485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4B0E47" w14:paraId="2158BE27" w14:textId="77777777">
      <w:tc>
        <w:tcPr>
          <w:tcW w:w="5000" w:type="pct"/>
        </w:tcPr>
        <w:p w14:paraId="5B790933" w14:textId="31951ED4" w:rsidR="004B0E47" w:rsidRDefault="004B0E47">
          <w:pPr>
            <w:ind w:firstLine="0"/>
            <w:rPr>
              <w:rFonts w:ascii="Times New Roman" w:hAnsi="Times New Roman"/>
              <w:sz w:val="24"/>
              <w:szCs w:val="24"/>
            </w:rPr>
          </w:pPr>
          <w:r>
            <w:rPr>
              <w:noProof/>
              <w:sz w:val="24"/>
              <w:szCs w:val="24"/>
            </w:rPr>
            <w:drawing>
              <wp:anchor distT="0" distB="0" distL="114300" distR="114300" simplePos="0" relativeHeight="251659264" behindDoc="0" locked="0" layoutInCell="0" allowOverlap="1" wp14:anchorId="158BF279" wp14:editId="51FDDD16">
                <wp:simplePos x="0" y="0"/>
                <wp:positionH relativeFrom="column">
                  <wp:posOffset>2281448</wp:posOffset>
                </wp:positionH>
                <wp:positionV relativeFrom="line">
                  <wp:posOffset>-172192</wp:posOffset>
                </wp:positionV>
                <wp:extent cx="752400" cy="8604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
                        <a:srcRect l="13762" t="5073" r="11009"/>
                        <a:stretch/>
                      </pic:blipFill>
                      <pic:spPr bwMode="auto">
                        <a:xfrm>
                          <a:off x="0" y="0"/>
                          <a:ext cx="752400" cy="8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62E190" w14:textId="77777777" w:rsidR="004B0E47" w:rsidRDefault="004B0E47">
          <w:pPr>
            <w:ind w:firstLine="0"/>
            <w:rPr>
              <w:rFonts w:ascii="Times New Roman" w:hAnsi="Times New Roman"/>
              <w:sz w:val="24"/>
              <w:szCs w:val="24"/>
            </w:rPr>
          </w:pPr>
        </w:p>
        <w:p w14:paraId="65742AB3" w14:textId="77777777" w:rsidR="004B0E47" w:rsidRDefault="004B0E47">
          <w:pPr>
            <w:ind w:firstLine="0"/>
            <w:rPr>
              <w:rFonts w:ascii="Times New Roman" w:hAnsi="Times New Roman"/>
              <w:sz w:val="24"/>
              <w:szCs w:val="24"/>
            </w:rPr>
          </w:pPr>
        </w:p>
        <w:p w14:paraId="3497099E" w14:textId="77777777" w:rsidR="004B0E47" w:rsidRDefault="004B0E47">
          <w:pPr>
            <w:ind w:firstLine="0"/>
            <w:rPr>
              <w:rFonts w:ascii="Times New Roman" w:hAnsi="Times New Roman"/>
              <w:sz w:val="24"/>
              <w:szCs w:val="24"/>
            </w:rPr>
          </w:pPr>
        </w:p>
      </w:tc>
    </w:tr>
    <w:tr w:rsidR="004B0E47" w14:paraId="63B31D15" w14:textId="77777777">
      <w:tc>
        <w:tcPr>
          <w:tcW w:w="5000" w:type="pct"/>
        </w:tcPr>
        <w:p w14:paraId="6483AA25" w14:textId="77777777" w:rsidR="004B0E47" w:rsidRDefault="004B0E47">
          <w:pPr>
            <w:pStyle w:val="Heading8"/>
            <w:outlineLvl w:val="7"/>
            <w:rPr>
              <w:rFonts w:ascii="Times New Roman" w:hAnsi="Times New Roman"/>
              <w:color w:val="000080"/>
              <w:sz w:val="10"/>
              <w:lang w:val="ro-RO"/>
            </w:rPr>
          </w:pPr>
        </w:p>
        <w:p w14:paraId="2A232E53" w14:textId="77777777" w:rsidR="004B0E47" w:rsidRDefault="004B0E47">
          <w:pPr>
            <w:pStyle w:val="Heading8"/>
            <w:ind w:firstLine="0"/>
            <w:outlineLvl w:val="7"/>
            <w:rPr>
              <w:rFonts w:ascii="Times New Roman" w:hAnsi="Times New Roman"/>
              <w:spacing w:val="20"/>
              <w:sz w:val="40"/>
              <w:szCs w:val="40"/>
              <w:lang w:val="ro-RO"/>
            </w:rPr>
          </w:pPr>
          <w:r>
            <w:rPr>
              <w:rFonts w:ascii="Times New Roman" w:hAnsi="Times New Roman"/>
              <w:spacing w:val="20"/>
              <w:sz w:val="40"/>
              <w:szCs w:val="40"/>
              <w:lang w:val="ro-RO"/>
            </w:rPr>
            <w:t>GUVERNUL  REPUBLICII  MOLDOVA</w:t>
          </w:r>
        </w:p>
        <w:p w14:paraId="22B4FAAC" w14:textId="77777777" w:rsidR="004B0E47" w:rsidRDefault="004B0E47">
          <w:pPr>
            <w:ind w:firstLine="0"/>
            <w:jc w:val="center"/>
            <w:rPr>
              <w:rFonts w:ascii="Times New Roman" w:hAnsi="Times New Roman"/>
              <w:lang w:val="ro-RO"/>
            </w:rPr>
          </w:pPr>
        </w:p>
        <w:p w14:paraId="14016E21" w14:textId="77777777" w:rsidR="004B0E47" w:rsidRDefault="004B0E47">
          <w:pPr>
            <w:pStyle w:val="Heading8"/>
            <w:ind w:firstLine="0"/>
            <w:outlineLvl w:val="7"/>
            <w:rPr>
              <w:rFonts w:ascii="Times New Roman" w:hAnsi="Times New Roman"/>
              <w:sz w:val="34"/>
              <w:szCs w:val="34"/>
              <w:lang w:val="ro-RO"/>
            </w:rPr>
          </w:pPr>
          <w:r>
            <w:rPr>
              <w:rFonts w:ascii="Times New Roman" w:hAnsi="Times New Roman"/>
              <w:spacing w:val="40"/>
              <w:sz w:val="32"/>
              <w:szCs w:val="32"/>
              <w:lang w:val="ro-RO"/>
            </w:rPr>
            <w:t>HOTĂRÂRE</w:t>
          </w:r>
          <w:r>
            <w:rPr>
              <w:rFonts w:ascii="Times New Roman" w:hAnsi="Times New Roman"/>
              <w:sz w:val="34"/>
              <w:szCs w:val="34"/>
              <w:lang w:val="ro-RO"/>
            </w:rPr>
            <w:t xml:space="preserve"> </w:t>
          </w:r>
          <w:r>
            <w:rPr>
              <w:rFonts w:ascii="Times New Roman" w:hAnsi="Times New Roman"/>
              <w:sz w:val="32"/>
              <w:szCs w:val="32"/>
              <w:lang w:val="ro-RO"/>
            </w:rPr>
            <w:t>nr. ____</w:t>
          </w:r>
        </w:p>
        <w:p w14:paraId="15EAB312" w14:textId="77777777" w:rsidR="004B0E47" w:rsidRDefault="004B0E47">
          <w:pPr>
            <w:ind w:firstLine="0"/>
            <w:jc w:val="center"/>
            <w:rPr>
              <w:rFonts w:ascii="Times New Roman" w:hAnsi="Times New Roman"/>
              <w:lang w:val="ro-RO"/>
            </w:rPr>
          </w:pPr>
        </w:p>
        <w:p w14:paraId="67E46D2A" w14:textId="6CF1357E" w:rsidR="004B0E47" w:rsidRDefault="004B0E47">
          <w:pPr>
            <w:ind w:firstLine="0"/>
            <w:jc w:val="center"/>
            <w:rPr>
              <w:rFonts w:ascii="Times New Roman" w:hAnsi="Times New Roman"/>
              <w:b/>
              <w:sz w:val="28"/>
              <w:szCs w:val="28"/>
              <w:lang w:val="ro-RO"/>
            </w:rPr>
          </w:pPr>
          <w:r>
            <w:rPr>
              <w:rFonts w:ascii="Times New Roman" w:hAnsi="Times New Roman"/>
              <w:b/>
              <w:sz w:val="28"/>
              <w:szCs w:val="28"/>
              <w:u w:val="single"/>
              <w:lang w:val="ro-RO"/>
            </w:rPr>
            <w:t>din                                        2025</w:t>
          </w:r>
        </w:p>
        <w:p w14:paraId="5332ECCC" w14:textId="79D605E0" w:rsidR="004B0E47" w:rsidRDefault="004B0E47" w:rsidP="00C67BEC">
          <w:pPr>
            <w:spacing w:before="120"/>
            <w:ind w:firstLine="0"/>
            <w:jc w:val="center"/>
            <w:rPr>
              <w:lang w:val="ro-RO" w:eastAsia="ro-RO"/>
            </w:rPr>
          </w:pPr>
          <w:r>
            <w:rPr>
              <w:rFonts w:ascii="Times New Roman" w:hAnsi="Times New Roman"/>
              <w:b/>
              <w:sz w:val="24"/>
              <w:szCs w:val="24"/>
              <w:lang w:val="ro-RO"/>
            </w:rPr>
            <w:t>Chișinău</w:t>
          </w:r>
        </w:p>
      </w:tc>
    </w:tr>
  </w:tbl>
  <w:p w14:paraId="696F99B3" w14:textId="77777777" w:rsidR="004B0E47" w:rsidRDefault="004B0E47">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A004E"/>
    <w:multiLevelType w:val="multilevel"/>
    <w:tmpl w:val="E10C4C0A"/>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C7641C"/>
    <w:multiLevelType w:val="multilevel"/>
    <w:tmpl w:val="951CF8E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B41CA"/>
    <w:multiLevelType w:val="multilevel"/>
    <w:tmpl w:val="40845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03769"/>
    <w:multiLevelType w:val="multilevel"/>
    <w:tmpl w:val="E650294A"/>
    <w:lvl w:ilvl="0">
      <w:start w:val="1"/>
      <w:numFmt w:val="decimal"/>
      <w:lvlText w:val="%1)"/>
      <w:lvlJc w:val="left"/>
      <w:pPr>
        <w:tabs>
          <w:tab w:val="num" w:pos="720"/>
        </w:tabs>
        <w:ind w:left="720" w:hanging="360"/>
      </w:pPr>
      <w:rPr>
        <w:rFonts w:hint="default"/>
        <w:color w:val="auto"/>
      </w:rPr>
    </w:lvl>
    <w:lvl w:ilv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E2D75F5"/>
    <w:multiLevelType w:val="multilevel"/>
    <w:tmpl w:val="3656FE16"/>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9F2E60"/>
    <w:multiLevelType w:val="multilevel"/>
    <w:tmpl w:val="A13E5284"/>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6" w15:restartNumberingAfterBreak="0">
    <w:nsid w:val="114E1829"/>
    <w:multiLevelType w:val="multilevel"/>
    <w:tmpl w:val="13FC0B3A"/>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51213B"/>
    <w:multiLevelType w:val="multilevel"/>
    <w:tmpl w:val="3470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D22326"/>
    <w:multiLevelType w:val="multilevel"/>
    <w:tmpl w:val="3A94BAC6"/>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6775EC"/>
    <w:multiLevelType w:val="multilevel"/>
    <w:tmpl w:val="86D2C73C"/>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4446C7"/>
    <w:multiLevelType w:val="multilevel"/>
    <w:tmpl w:val="0A4A34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98305B"/>
    <w:multiLevelType w:val="multilevel"/>
    <w:tmpl w:val="8396916A"/>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200609"/>
    <w:multiLevelType w:val="multilevel"/>
    <w:tmpl w:val="697406B6"/>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D52B5C"/>
    <w:multiLevelType w:val="multilevel"/>
    <w:tmpl w:val="330E1B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D3287F"/>
    <w:multiLevelType w:val="multilevel"/>
    <w:tmpl w:val="B518CB02"/>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2FE72EC"/>
    <w:multiLevelType w:val="multilevel"/>
    <w:tmpl w:val="1AF8E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9E3DCA"/>
    <w:multiLevelType w:val="hybridMultilevel"/>
    <w:tmpl w:val="19A42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D63B44"/>
    <w:multiLevelType w:val="multilevel"/>
    <w:tmpl w:val="DBAE3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5647BC"/>
    <w:multiLevelType w:val="hybridMultilevel"/>
    <w:tmpl w:val="55609832"/>
    <w:lvl w:ilvl="0" w:tplc="69543D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D30AEB"/>
    <w:multiLevelType w:val="multilevel"/>
    <w:tmpl w:val="1E306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85117B"/>
    <w:multiLevelType w:val="multilevel"/>
    <w:tmpl w:val="B5924D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F46F49"/>
    <w:multiLevelType w:val="multilevel"/>
    <w:tmpl w:val="2D64B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874E9C"/>
    <w:multiLevelType w:val="multilevel"/>
    <w:tmpl w:val="15FE179E"/>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405B1A24"/>
    <w:multiLevelType w:val="multilevel"/>
    <w:tmpl w:val="27DC9A34"/>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4E8492E"/>
    <w:multiLevelType w:val="multilevel"/>
    <w:tmpl w:val="4AB67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370D2E"/>
    <w:multiLevelType w:val="multilevel"/>
    <w:tmpl w:val="7F58CFBA"/>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7170859"/>
    <w:multiLevelType w:val="multilevel"/>
    <w:tmpl w:val="D3C25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E73C91"/>
    <w:multiLevelType w:val="multilevel"/>
    <w:tmpl w:val="7926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380338"/>
    <w:multiLevelType w:val="multilevel"/>
    <w:tmpl w:val="4A96ECA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E8040C3"/>
    <w:multiLevelType w:val="multilevel"/>
    <w:tmpl w:val="7BB44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3D44CA"/>
    <w:multiLevelType w:val="hybridMultilevel"/>
    <w:tmpl w:val="8F287ABA"/>
    <w:lvl w:ilvl="0" w:tplc="066E030E">
      <w:start w:val="1"/>
      <w:numFmt w:val="decimal"/>
      <w:lvlText w:val="%1."/>
      <w:lvlJc w:val="left"/>
      <w:pPr>
        <w:ind w:left="720" w:hanging="360"/>
      </w:pPr>
      <w:rPr>
        <w:rFonts w:eastAsia="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963B7D"/>
    <w:multiLevelType w:val="multilevel"/>
    <w:tmpl w:val="F07A3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522BA8"/>
    <w:multiLevelType w:val="multilevel"/>
    <w:tmpl w:val="02EEC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6337FC"/>
    <w:multiLevelType w:val="multilevel"/>
    <w:tmpl w:val="E3EC9872"/>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3924D23"/>
    <w:multiLevelType w:val="multilevel"/>
    <w:tmpl w:val="E80CD0EE"/>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4B972C8"/>
    <w:multiLevelType w:val="multilevel"/>
    <w:tmpl w:val="516C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98460B"/>
    <w:multiLevelType w:val="multilevel"/>
    <w:tmpl w:val="8F6CC17E"/>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15:restartNumberingAfterBreak="0">
    <w:nsid w:val="5BB8652A"/>
    <w:multiLevelType w:val="multilevel"/>
    <w:tmpl w:val="80AE3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8D0569"/>
    <w:multiLevelType w:val="hybridMultilevel"/>
    <w:tmpl w:val="7DFCD1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69471BC2"/>
    <w:multiLevelType w:val="multilevel"/>
    <w:tmpl w:val="51A6BADC"/>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A0519C7"/>
    <w:multiLevelType w:val="multilevel"/>
    <w:tmpl w:val="327059C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BA152FB"/>
    <w:multiLevelType w:val="multilevel"/>
    <w:tmpl w:val="6D302516"/>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D844314"/>
    <w:multiLevelType w:val="multilevel"/>
    <w:tmpl w:val="1CE4A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2E5889"/>
    <w:multiLevelType w:val="multilevel"/>
    <w:tmpl w:val="A3685F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4912C13"/>
    <w:multiLevelType w:val="multilevel"/>
    <w:tmpl w:val="FF260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73E57D8"/>
    <w:multiLevelType w:val="multilevel"/>
    <w:tmpl w:val="8CA2C39A"/>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A0D1484"/>
    <w:multiLevelType w:val="multilevel"/>
    <w:tmpl w:val="5AB069BA"/>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5"/>
  </w:num>
  <w:num w:numId="2">
    <w:abstractNumId w:val="25"/>
  </w:num>
  <w:num w:numId="3">
    <w:abstractNumId w:val="15"/>
  </w:num>
  <w:num w:numId="4">
    <w:abstractNumId w:val="44"/>
  </w:num>
  <w:num w:numId="5">
    <w:abstractNumId w:val="3"/>
  </w:num>
  <w:num w:numId="6">
    <w:abstractNumId w:val="10"/>
  </w:num>
  <w:num w:numId="7">
    <w:abstractNumId w:val="43"/>
  </w:num>
  <w:num w:numId="8">
    <w:abstractNumId w:val="20"/>
  </w:num>
  <w:num w:numId="9">
    <w:abstractNumId w:val="28"/>
  </w:num>
  <w:num w:numId="10">
    <w:abstractNumId w:val="36"/>
  </w:num>
  <w:num w:numId="11">
    <w:abstractNumId w:val="5"/>
  </w:num>
  <w:num w:numId="12">
    <w:abstractNumId w:val="4"/>
  </w:num>
  <w:num w:numId="13">
    <w:abstractNumId w:val="40"/>
  </w:num>
  <w:num w:numId="14">
    <w:abstractNumId w:val="13"/>
  </w:num>
  <w:num w:numId="15">
    <w:abstractNumId w:val="22"/>
  </w:num>
  <w:num w:numId="16">
    <w:abstractNumId w:val="39"/>
  </w:num>
  <w:num w:numId="17">
    <w:abstractNumId w:val="8"/>
  </w:num>
  <w:num w:numId="18">
    <w:abstractNumId w:val="23"/>
  </w:num>
  <w:num w:numId="19">
    <w:abstractNumId w:val="14"/>
  </w:num>
  <w:num w:numId="20">
    <w:abstractNumId w:val="34"/>
  </w:num>
  <w:num w:numId="21">
    <w:abstractNumId w:val="0"/>
  </w:num>
  <w:num w:numId="22">
    <w:abstractNumId w:val="1"/>
  </w:num>
  <w:num w:numId="23">
    <w:abstractNumId w:val="31"/>
  </w:num>
  <w:num w:numId="24">
    <w:abstractNumId w:val="2"/>
  </w:num>
  <w:num w:numId="25">
    <w:abstractNumId w:val="26"/>
  </w:num>
  <w:num w:numId="26">
    <w:abstractNumId w:val="29"/>
  </w:num>
  <w:num w:numId="27">
    <w:abstractNumId w:val="12"/>
  </w:num>
  <w:num w:numId="28">
    <w:abstractNumId w:val="41"/>
    <w:lvlOverride w:ilvl="0">
      <w:startOverride w:val="1"/>
    </w:lvlOverride>
  </w:num>
  <w:num w:numId="29">
    <w:abstractNumId w:val="6"/>
  </w:num>
  <w:num w:numId="30">
    <w:abstractNumId w:val="46"/>
  </w:num>
  <w:num w:numId="31">
    <w:abstractNumId w:val="9"/>
  </w:num>
  <w:num w:numId="32">
    <w:abstractNumId w:val="41"/>
  </w:num>
  <w:num w:numId="33">
    <w:abstractNumId w:val="37"/>
  </w:num>
  <w:num w:numId="34">
    <w:abstractNumId w:val="24"/>
  </w:num>
  <w:num w:numId="35">
    <w:abstractNumId w:val="32"/>
  </w:num>
  <w:num w:numId="36">
    <w:abstractNumId w:val="21"/>
  </w:num>
  <w:num w:numId="37">
    <w:abstractNumId w:val="11"/>
  </w:num>
  <w:num w:numId="38">
    <w:abstractNumId w:val="33"/>
  </w:num>
  <w:num w:numId="39">
    <w:abstractNumId w:val="16"/>
  </w:num>
  <w:num w:numId="40">
    <w:abstractNumId w:val="30"/>
  </w:num>
  <w:num w:numId="41">
    <w:abstractNumId w:val="27"/>
  </w:num>
  <w:num w:numId="42">
    <w:abstractNumId w:val="7"/>
  </w:num>
  <w:num w:numId="43">
    <w:abstractNumId w:val="42"/>
  </w:num>
  <w:num w:numId="44">
    <w:abstractNumId w:val="18"/>
  </w:num>
  <w:num w:numId="45">
    <w:abstractNumId w:val="19"/>
  </w:num>
  <w:num w:numId="46">
    <w:abstractNumId w:val="35"/>
  </w:num>
  <w:num w:numId="47">
    <w:abstractNumId w:val="17"/>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A9F"/>
    <w:rsid w:val="00007B01"/>
    <w:rsid w:val="0001248D"/>
    <w:rsid w:val="00020AF9"/>
    <w:rsid w:val="000460B7"/>
    <w:rsid w:val="000602FE"/>
    <w:rsid w:val="00061122"/>
    <w:rsid w:val="0006424B"/>
    <w:rsid w:val="000644CA"/>
    <w:rsid w:val="0006544A"/>
    <w:rsid w:val="00072968"/>
    <w:rsid w:val="00081A2A"/>
    <w:rsid w:val="00083E7C"/>
    <w:rsid w:val="00093462"/>
    <w:rsid w:val="000A19AD"/>
    <w:rsid w:val="000A36BF"/>
    <w:rsid w:val="000A5A07"/>
    <w:rsid w:val="000A7F23"/>
    <w:rsid w:val="000B3830"/>
    <w:rsid w:val="000C65CF"/>
    <w:rsid w:val="000D0E95"/>
    <w:rsid w:val="000D53F3"/>
    <w:rsid w:val="000D7A83"/>
    <w:rsid w:val="000D7D6A"/>
    <w:rsid w:val="000E2FB0"/>
    <w:rsid w:val="000E42C0"/>
    <w:rsid w:val="000F11EB"/>
    <w:rsid w:val="000F4D23"/>
    <w:rsid w:val="00116240"/>
    <w:rsid w:val="00123358"/>
    <w:rsid w:val="0012450C"/>
    <w:rsid w:val="0012794B"/>
    <w:rsid w:val="00127F9C"/>
    <w:rsid w:val="00132320"/>
    <w:rsid w:val="001326E8"/>
    <w:rsid w:val="00134CF7"/>
    <w:rsid w:val="00141E49"/>
    <w:rsid w:val="001428A0"/>
    <w:rsid w:val="00184568"/>
    <w:rsid w:val="00185107"/>
    <w:rsid w:val="001948C6"/>
    <w:rsid w:val="001A37E8"/>
    <w:rsid w:val="001A49E4"/>
    <w:rsid w:val="001A4E78"/>
    <w:rsid w:val="001D152E"/>
    <w:rsid w:val="001D2428"/>
    <w:rsid w:val="001E2D5E"/>
    <w:rsid w:val="001E334B"/>
    <w:rsid w:val="001E4E43"/>
    <w:rsid w:val="001E79B0"/>
    <w:rsid w:val="001F7DB3"/>
    <w:rsid w:val="00202651"/>
    <w:rsid w:val="00212AC5"/>
    <w:rsid w:val="00223E2A"/>
    <w:rsid w:val="002359BF"/>
    <w:rsid w:val="00240A27"/>
    <w:rsid w:val="002764D0"/>
    <w:rsid w:val="00276EE2"/>
    <w:rsid w:val="0028765D"/>
    <w:rsid w:val="002A40AD"/>
    <w:rsid w:val="002A7617"/>
    <w:rsid w:val="002A7FA3"/>
    <w:rsid w:val="002C3BC9"/>
    <w:rsid w:val="002C5E9C"/>
    <w:rsid w:val="002D0F0F"/>
    <w:rsid w:val="002D102A"/>
    <w:rsid w:val="002E0BA5"/>
    <w:rsid w:val="002E2B78"/>
    <w:rsid w:val="00316D23"/>
    <w:rsid w:val="00340EDE"/>
    <w:rsid w:val="00341BD8"/>
    <w:rsid w:val="00345D58"/>
    <w:rsid w:val="00350262"/>
    <w:rsid w:val="0036011C"/>
    <w:rsid w:val="00363CDD"/>
    <w:rsid w:val="003657FD"/>
    <w:rsid w:val="003658FE"/>
    <w:rsid w:val="0037125C"/>
    <w:rsid w:val="003753D4"/>
    <w:rsid w:val="0037552F"/>
    <w:rsid w:val="00393C10"/>
    <w:rsid w:val="003C7B01"/>
    <w:rsid w:val="003D732D"/>
    <w:rsid w:val="003E02C3"/>
    <w:rsid w:val="003E307C"/>
    <w:rsid w:val="003E3751"/>
    <w:rsid w:val="003E40C3"/>
    <w:rsid w:val="003F652A"/>
    <w:rsid w:val="004011C3"/>
    <w:rsid w:val="0040655A"/>
    <w:rsid w:val="00417D7C"/>
    <w:rsid w:val="00423895"/>
    <w:rsid w:val="0043090D"/>
    <w:rsid w:val="00431259"/>
    <w:rsid w:val="004417CF"/>
    <w:rsid w:val="004522A4"/>
    <w:rsid w:val="00452ECC"/>
    <w:rsid w:val="00462181"/>
    <w:rsid w:val="00465356"/>
    <w:rsid w:val="0048335C"/>
    <w:rsid w:val="004839D6"/>
    <w:rsid w:val="00490820"/>
    <w:rsid w:val="00493975"/>
    <w:rsid w:val="00497575"/>
    <w:rsid w:val="004B0E47"/>
    <w:rsid w:val="004B21C5"/>
    <w:rsid w:val="004C0A13"/>
    <w:rsid w:val="004C3762"/>
    <w:rsid w:val="004D43B5"/>
    <w:rsid w:val="004D57AC"/>
    <w:rsid w:val="004D62BF"/>
    <w:rsid w:val="004E1402"/>
    <w:rsid w:val="004E3463"/>
    <w:rsid w:val="004F6BBD"/>
    <w:rsid w:val="00505EF5"/>
    <w:rsid w:val="0051028F"/>
    <w:rsid w:val="00512D85"/>
    <w:rsid w:val="00513E4B"/>
    <w:rsid w:val="00514826"/>
    <w:rsid w:val="005153EF"/>
    <w:rsid w:val="00525262"/>
    <w:rsid w:val="00526D85"/>
    <w:rsid w:val="005372FA"/>
    <w:rsid w:val="005456CF"/>
    <w:rsid w:val="005532E6"/>
    <w:rsid w:val="005571FF"/>
    <w:rsid w:val="00577637"/>
    <w:rsid w:val="00587ED7"/>
    <w:rsid w:val="005921B6"/>
    <w:rsid w:val="005969D6"/>
    <w:rsid w:val="005B0894"/>
    <w:rsid w:val="005B48F3"/>
    <w:rsid w:val="005C5CF4"/>
    <w:rsid w:val="005D5A0F"/>
    <w:rsid w:val="005E053A"/>
    <w:rsid w:val="005E2ABB"/>
    <w:rsid w:val="005F287D"/>
    <w:rsid w:val="005F3679"/>
    <w:rsid w:val="005F4D76"/>
    <w:rsid w:val="005F6C37"/>
    <w:rsid w:val="00603080"/>
    <w:rsid w:val="00604190"/>
    <w:rsid w:val="00620E25"/>
    <w:rsid w:val="00627AA1"/>
    <w:rsid w:val="00637553"/>
    <w:rsid w:val="00644FA1"/>
    <w:rsid w:val="00647062"/>
    <w:rsid w:val="00650C13"/>
    <w:rsid w:val="006537AD"/>
    <w:rsid w:val="00656488"/>
    <w:rsid w:val="006708B5"/>
    <w:rsid w:val="0068406F"/>
    <w:rsid w:val="006860AC"/>
    <w:rsid w:val="0069307E"/>
    <w:rsid w:val="00696D1F"/>
    <w:rsid w:val="006A2F23"/>
    <w:rsid w:val="006B463E"/>
    <w:rsid w:val="006B4E96"/>
    <w:rsid w:val="006B6C82"/>
    <w:rsid w:val="006C43C5"/>
    <w:rsid w:val="006E4C51"/>
    <w:rsid w:val="006F3110"/>
    <w:rsid w:val="006F591C"/>
    <w:rsid w:val="00704C1A"/>
    <w:rsid w:val="00724360"/>
    <w:rsid w:val="007248CC"/>
    <w:rsid w:val="00732ABD"/>
    <w:rsid w:val="007446B1"/>
    <w:rsid w:val="00754B08"/>
    <w:rsid w:val="007556E3"/>
    <w:rsid w:val="007622A9"/>
    <w:rsid w:val="007719E6"/>
    <w:rsid w:val="00773801"/>
    <w:rsid w:val="007910A0"/>
    <w:rsid w:val="0079199D"/>
    <w:rsid w:val="007A5E04"/>
    <w:rsid w:val="007A6215"/>
    <w:rsid w:val="007A7782"/>
    <w:rsid w:val="007B3C4E"/>
    <w:rsid w:val="007C09F8"/>
    <w:rsid w:val="007E0FB0"/>
    <w:rsid w:val="007E665D"/>
    <w:rsid w:val="007E7DA6"/>
    <w:rsid w:val="008028E0"/>
    <w:rsid w:val="008034BD"/>
    <w:rsid w:val="008219DB"/>
    <w:rsid w:val="008413A4"/>
    <w:rsid w:val="008425C0"/>
    <w:rsid w:val="00846670"/>
    <w:rsid w:val="008500D5"/>
    <w:rsid w:val="00865A46"/>
    <w:rsid w:val="00870254"/>
    <w:rsid w:val="0088395D"/>
    <w:rsid w:val="008863D7"/>
    <w:rsid w:val="008C0BC2"/>
    <w:rsid w:val="008C3B74"/>
    <w:rsid w:val="008D5108"/>
    <w:rsid w:val="008D7355"/>
    <w:rsid w:val="008E71DA"/>
    <w:rsid w:val="008F1A9F"/>
    <w:rsid w:val="008F2590"/>
    <w:rsid w:val="008F3B6B"/>
    <w:rsid w:val="00905903"/>
    <w:rsid w:val="0091246B"/>
    <w:rsid w:val="00920A69"/>
    <w:rsid w:val="00921469"/>
    <w:rsid w:val="00926E6A"/>
    <w:rsid w:val="00937670"/>
    <w:rsid w:val="00940A7C"/>
    <w:rsid w:val="00964CB6"/>
    <w:rsid w:val="009711D2"/>
    <w:rsid w:val="00981485"/>
    <w:rsid w:val="0098647D"/>
    <w:rsid w:val="00987265"/>
    <w:rsid w:val="009B2AD7"/>
    <w:rsid w:val="009B59EB"/>
    <w:rsid w:val="009C252D"/>
    <w:rsid w:val="009C7886"/>
    <w:rsid w:val="009D0369"/>
    <w:rsid w:val="009D7D5C"/>
    <w:rsid w:val="009E3CC2"/>
    <w:rsid w:val="009F5224"/>
    <w:rsid w:val="009F75E6"/>
    <w:rsid w:val="009F7CFC"/>
    <w:rsid w:val="00A04D78"/>
    <w:rsid w:val="00A24837"/>
    <w:rsid w:val="00A31EC6"/>
    <w:rsid w:val="00A44A40"/>
    <w:rsid w:val="00A514AB"/>
    <w:rsid w:val="00A527BA"/>
    <w:rsid w:val="00A6017A"/>
    <w:rsid w:val="00A645A4"/>
    <w:rsid w:val="00A73832"/>
    <w:rsid w:val="00A95F1E"/>
    <w:rsid w:val="00AA5429"/>
    <w:rsid w:val="00AB28F8"/>
    <w:rsid w:val="00AB6ECE"/>
    <w:rsid w:val="00AC03CB"/>
    <w:rsid w:val="00AC3324"/>
    <w:rsid w:val="00AC65B8"/>
    <w:rsid w:val="00AC73CE"/>
    <w:rsid w:val="00AD3331"/>
    <w:rsid w:val="00AD5EB1"/>
    <w:rsid w:val="00AE0785"/>
    <w:rsid w:val="00B0680D"/>
    <w:rsid w:val="00B10A34"/>
    <w:rsid w:val="00B15783"/>
    <w:rsid w:val="00B24713"/>
    <w:rsid w:val="00B33E17"/>
    <w:rsid w:val="00B3510A"/>
    <w:rsid w:val="00B412AC"/>
    <w:rsid w:val="00B42D5E"/>
    <w:rsid w:val="00B459A0"/>
    <w:rsid w:val="00B548B2"/>
    <w:rsid w:val="00B57AA8"/>
    <w:rsid w:val="00B60A49"/>
    <w:rsid w:val="00B65861"/>
    <w:rsid w:val="00B817A9"/>
    <w:rsid w:val="00BA3030"/>
    <w:rsid w:val="00BD3662"/>
    <w:rsid w:val="00BD3C15"/>
    <w:rsid w:val="00BF0403"/>
    <w:rsid w:val="00C01C24"/>
    <w:rsid w:val="00C20360"/>
    <w:rsid w:val="00C21E5B"/>
    <w:rsid w:val="00C30C3B"/>
    <w:rsid w:val="00C342A6"/>
    <w:rsid w:val="00C4594E"/>
    <w:rsid w:val="00C61928"/>
    <w:rsid w:val="00C61EE4"/>
    <w:rsid w:val="00C64707"/>
    <w:rsid w:val="00C67BEC"/>
    <w:rsid w:val="00C704CB"/>
    <w:rsid w:val="00C83840"/>
    <w:rsid w:val="00C84611"/>
    <w:rsid w:val="00C946B4"/>
    <w:rsid w:val="00C94854"/>
    <w:rsid w:val="00C94C50"/>
    <w:rsid w:val="00CA0C7B"/>
    <w:rsid w:val="00CA544E"/>
    <w:rsid w:val="00CA6CCF"/>
    <w:rsid w:val="00CB04FE"/>
    <w:rsid w:val="00CB10AA"/>
    <w:rsid w:val="00CB457B"/>
    <w:rsid w:val="00CC1EA0"/>
    <w:rsid w:val="00CD6984"/>
    <w:rsid w:val="00CE55E5"/>
    <w:rsid w:val="00CF154C"/>
    <w:rsid w:val="00CF1640"/>
    <w:rsid w:val="00D008F0"/>
    <w:rsid w:val="00D06FC7"/>
    <w:rsid w:val="00D13DDE"/>
    <w:rsid w:val="00D16688"/>
    <w:rsid w:val="00D24F40"/>
    <w:rsid w:val="00D32081"/>
    <w:rsid w:val="00D358F5"/>
    <w:rsid w:val="00D44548"/>
    <w:rsid w:val="00D53825"/>
    <w:rsid w:val="00D62841"/>
    <w:rsid w:val="00D705F9"/>
    <w:rsid w:val="00D713BF"/>
    <w:rsid w:val="00D73641"/>
    <w:rsid w:val="00D953D3"/>
    <w:rsid w:val="00DA67BD"/>
    <w:rsid w:val="00DE75FB"/>
    <w:rsid w:val="00DF3C28"/>
    <w:rsid w:val="00E0285D"/>
    <w:rsid w:val="00E20805"/>
    <w:rsid w:val="00E245BA"/>
    <w:rsid w:val="00E24EFD"/>
    <w:rsid w:val="00E25E4B"/>
    <w:rsid w:val="00E40832"/>
    <w:rsid w:val="00E50AF9"/>
    <w:rsid w:val="00E66D2C"/>
    <w:rsid w:val="00E70E94"/>
    <w:rsid w:val="00E711D8"/>
    <w:rsid w:val="00E730F4"/>
    <w:rsid w:val="00E80562"/>
    <w:rsid w:val="00E8509A"/>
    <w:rsid w:val="00E90BD3"/>
    <w:rsid w:val="00EA1995"/>
    <w:rsid w:val="00EA3A2A"/>
    <w:rsid w:val="00EA7AA3"/>
    <w:rsid w:val="00EB5A94"/>
    <w:rsid w:val="00EC01DA"/>
    <w:rsid w:val="00ED13CD"/>
    <w:rsid w:val="00F0496B"/>
    <w:rsid w:val="00F113E1"/>
    <w:rsid w:val="00F13A0A"/>
    <w:rsid w:val="00F23CE0"/>
    <w:rsid w:val="00F30E54"/>
    <w:rsid w:val="00F32887"/>
    <w:rsid w:val="00F33657"/>
    <w:rsid w:val="00F444E2"/>
    <w:rsid w:val="00F500F7"/>
    <w:rsid w:val="00F53443"/>
    <w:rsid w:val="00F61CD5"/>
    <w:rsid w:val="00F6421A"/>
    <w:rsid w:val="00F662C0"/>
    <w:rsid w:val="00F74147"/>
    <w:rsid w:val="00F9490C"/>
    <w:rsid w:val="00FA2BA4"/>
    <w:rsid w:val="00FA3B34"/>
    <w:rsid w:val="00FB03E6"/>
    <w:rsid w:val="00FB58AD"/>
    <w:rsid w:val="00FB5C32"/>
    <w:rsid w:val="00FB706F"/>
    <w:rsid w:val="00FD2B5C"/>
    <w:rsid w:val="00FD3DB9"/>
    <w:rsid w:val="00FF0612"/>
    <w:rsid w:val="00FF09DE"/>
    <w:rsid w:val="00FF414B"/>
    <w:rsid w:val="00FF5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9904C"/>
  <w15:docId w15:val="{12BEBF43-B665-427A-8963-3AB2CB804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MD" w:eastAsia="ro-MD"/>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MD" w:eastAsia="ro-MD"/>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MD" w:eastAsia="ro-MD"/>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MD" w:eastAsia="ro-MD"/>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MD" w:eastAsia="ro-MD"/>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MD" w:eastAsia="ro-MD"/>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MD" w:eastAsia="ro-MD"/>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MD" w:eastAsia="ro-MD"/>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MD" w:eastAsia="ro-MD"/>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MD" w:eastAsia="ro-MD"/>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MD" w:eastAsia="ro-MD"/>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MD" w:eastAsia="ro-MD"/>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MD" w:eastAsia="ro-MD"/>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MD" w:eastAsia="ro-MD"/>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Emphasis">
    <w:name w:val="Emphasis"/>
    <w:basedOn w:val="DefaultParagraphFont"/>
    <w:uiPriority w:val="20"/>
    <w:qFormat/>
    <w:rPr>
      <w:i/>
      <w:iCs/>
    </w:rPr>
  </w:style>
  <w:style w:type="paragraph" w:customStyle="1" w:styleId="rg">
    <w:name w:val="rg"/>
    <w:basedOn w:val="Normal"/>
    <w:rsid w:val="00C67BEC"/>
    <w:pPr>
      <w:spacing w:before="100" w:beforeAutospacing="1" w:after="100" w:afterAutospacing="1"/>
      <w:ind w:firstLine="0"/>
      <w:jc w:val="right"/>
    </w:pPr>
    <w:rPr>
      <w:sz w:val="24"/>
      <w:szCs w:val="24"/>
      <w:lang w:val="ro-MD" w:eastAsia="ro-MD"/>
    </w:rPr>
  </w:style>
  <w:style w:type="paragraph" w:styleId="Revision">
    <w:name w:val="Revision"/>
    <w:hidden/>
    <w:uiPriority w:val="99"/>
    <w:semiHidden/>
    <w:rsid w:val="003E40C3"/>
    <w:pPr>
      <w:ind w:firstLine="0"/>
      <w:jc w:val="lef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941985">
      <w:bodyDiv w:val="1"/>
      <w:marLeft w:val="0"/>
      <w:marRight w:val="0"/>
      <w:marTop w:val="0"/>
      <w:marBottom w:val="0"/>
      <w:divBdr>
        <w:top w:val="none" w:sz="0" w:space="0" w:color="auto"/>
        <w:left w:val="none" w:sz="0" w:space="0" w:color="auto"/>
        <w:bottom w:val="none" w:sz="0" w:space="0" w:color="auto"/>
        <w:right w:val="none" w:sz="0" w:space="0" w:color="auto"/>
      </w:divBdr>
    </w:div>
    <w:div w:id="164826870">
      <w:bodyDiv w:val="1"/>
      <w:marLeft w:val="0"/>
      <w:marRight w:val="0"/>
      <w:marTop w:val="0"/>
      <w:marBottom w:val="0"/>
      <w:divBdr>
        <w:top w:val="none" w:sz="0" w:space="0" w:color="auto"/>
        <w:left w:val="none" w:sz="0" w:space="0" w:color="auto"/>
        <w:bottom w:val="none" w:sz="0" w:space="0" w:color="auto"/>
        <w:right w:val="none" w:sz="0" w:space="0" w:color="auto"/>
      </w:divBdr>
    </w:div>
    <w:div w:id="242758470">
      <w:bodyDiv w:val="1"/>
      <w:marLeft w:val="0"/>
      <w:marRight w:val="0"/>
      <w:marTop w:val="0"/>
      <w:marBottom w:val="0"/>
      <w:divBdr>
        <w:top w:val="none" w:sz="0" w:space="0" w:color="auto"/>
        <w:left w:val="none" w:sz="0" w:space="0" w:color="auto"/>
        <w:bottom w:val="none" w:sz="0" w:space="0" w:color="auto"/>
        <w:right w:val="none" w:sz="0" w:space="0" w:color="auto"/>
      </w:divBdr>
    </w:div>
    <w:div w:id="251206811">
      <w:bodyDiv w:val="1"/>
      <w:marLeft w:val="0"/>
      <w:marRight w:val="0"/>
      <w:marTop w:val="0"/>
      <w:marBottom w:val="0"/>
      <w:divBdr>
        <w:top w:val="none" w:sz="0" w:space="0" w:color="auto"/>
        <w:left w:val="none" w:sz="0" w:space="0" w:color="auto"/>
        <w:bottom w:val="none" w:sz="0" w:space="0" w:color="auto"/>
        <w:right w:val="none" w:sz="0" w:space="0" w:color="auto"/>
      </w:divBdr>
    </w:div>
    <w:div w:id="348484251">
      <w:bodyDiv w:val="1"/>
      <w:marLeft w:val="0"/>
      <w:marRight w:val="0"/>
      <w:marTop w:val="0"/>
      <w:marBottom w:val="0"/>
      <w:divBdr>
        <w:top w:val="none" w:sz="0" w:space="0" w:color="auto"/>
        <w:left w:val="none" w:sz="0" w:space="0" w:color="auto"/>
        <w:bottom w:val="none" w:sz="0" w:space="0" w:color="auto"/>
        <w:right w:val="none" w:sz="0" w:space="0" w:color="auto"/>
      </w:divBdr>
      <w:divsChild>
        <w:div w:id="1585265894">
          <w:marLeft w:val="0"/>
          <w:marRight w:val="0"/>
          <w:marTop w:val="0"/>
          <w:marBottom w:val="0"/>
          <w:divBdr>
            <w:top w:val="none" w:sz="0" w:space="0" w:color="auto"/>
            <w:left w:val="none" w:sz="0" w:space="0" w:color="auto"/>
            <w:bottom w:val="none" w:sz="0" w:space="0" w:color="auto"/>
            <w:right w:val="none" w:sz="0" w:space="0" w:color="auto"/>
          </w:divBdr>
        </w:div>
        <w:div w:id="1400712251">
          <w:marLeft w:val="0"/>
          <w:marRight w:val="0"/>
          <w:marTop w:val="0"/>
          <w:marBottom w:val="0"/>
          <w:divBdr>
            <w:top w:val="none" w:sz="0" w:space="0" w:color="auto"/>
            <w:left w:val="none" w:sz="0" w:space="0" w:color="auto"/>
            <w:bottom w:val="none" w:sz="0" w:space="0" w:color="auto"/>
            <w:right w:val="none" w:sz="0" w:space="0" w:color="auto"/>
          </w:divBdr>
        </w:div>
        <w:div w:id="1815830100">
          <w:marLeft w:val="0"/>
          <w:marRight w:val="0"/>
          <w:marTop w:val="0"/>
          <w:marBottom w:val="0"/>
          <w:divBdr>
            <w:top w:val="none" w:sz="0" w:space="0" w:color="auto"/>
            <w:left w:val="none" w:sz="0" w:space="0" w:color="auto"/>
            <w:bottom w:val="none" w:sz="0" w:space="0" w:color="auto"/>
            <w:right w:val="none" w:sz="0" w:space="0" w:color="auto"/>
          </w:divBdr>
        </w:div>
        <w:div w:id="1700474249">
          <w:marLeft w:val="0"/>
          <w:marRight w:val="0"/>
          <w:marTop w:val="0"/>
          <w:marBottom w:val="0"/>
          <w:divBdr>
            <w:top w:val="none" w:sz="0" w:space="0" w:color="auto"/>
            <w:left w:val="none" w:sz="0" w:space="0" w:color="auto"/>
            <w:bottom w:val="none" w:sz="0" w:space="0" w:color="auto"/>
            <w:right w:val="none" w:sz="0" w:space="0" w:color="auto"/>
          </w:divBdr>
        </w:div>
        <w:div w:id="1781800350">
          <w:marLeft w:val="0"/>
          <w:marRight w:val="0"/>
          <w:marTop w:val="0"/>
          <w:marBottom w:val="0"/>
          <w:divBdr>
            <w:top w:val="none" w:sz="0" w:space="0" w:color="auto"/>
            <w:left w:val="none" w:sz="0" w:space="0" w:color="auto"/>
            <w:bottom w:val="none" w:sz="0" w:space="0" w:color="auto"/>
            <w:right w:val="none" w:sz="0" w:space="0" w:color="auto"/>
          </w:divBdr>
        </w:div>
        <w:div w:id="1164933528">
          <w:marLeft w:val="0"/>
          <w:marRight w:val="0"/>
          <w:marTop w:val="0"/>
          <w:marBottom w:val="0"/>
          <w:divBdr>
            <w:top w:val="none" w:sz="0" w:space="0" w:color="auto"/>
            <w:left w:val="none" w:sz="0" w:space="0" w:color="auto"/>
            <w:bottom w:val="none" w:sz="0" w:space="0" w:color="auto"/>
            <w:right w:val="none" w:sz="0" w:space="0" w:color="auto"/>
          </w:divBdr>
        </w:div>
        <w:div w:id="1998221554">
          <w:marLeft w:val="0"/>
          <w:marRight w:val="0"/>
          <w:marTop w:val="0"/>
          <w:marBottom w:val="0"/>
          <w:divBdr>
            <w:top w:val="none" w:sz="0" w:space="0" w:color="auto"/>
            <w:left w:val="none" w:sz="0" w:space="0" w:color="auto"/>
            <w:bottom w:val="none" w:sz="0" w:space="0" w:color="auto"/>
            <w:right w:val="none" w:sz="0" w:space="0" w:color="auto"/>
          </w:divBdr>
        </w:div>
        <w:div w:id="780415469">
          <w:marLeft w:val="0"/>
          <w:marRight w:val="0"/>
          <w:marTop w:val="0"/>
          <w:marBottom w:val="0"/>
          <w:divBdr>
            <w:top w:val="none" w:sz="0" w:space="0" w:color="auto"/>
            <w:left w:val="none" w:sz="0" w:space="0" w:color="auto"/>
            <w:bottom w:val="none" w:sz="0" w:space="0" w:color="auto"/>
            <w:right w:val="none" w:sz="0" w:space="0" w:color="auto"/>
          </w:divBdr>
        </w:div>
        <w:div w:id="2057463836">
          <w:marLeft w:val="0"/>
          <w:marRight w:val="0"/>
          <w:marTop w:val="0"/>
          <w:marBottom w:val="0"/>
          <w:divBdr>
            <w:top w:val="none" w:sz="0" w:space="0" w:color="auto"/>
            <w:left w:val="none" w:sz="0" w:space="0" w:color="auto"/>
            <w:bottom w:val="none" w:sz="0" w:space="0" w:color="auto"/>
            <w:right w:val="none" w:sz="0" w:space="0" w:color="auto"/>
          </w:divBdr>
        </w:div>
        <w:div w:id="451554955">
          <w:marLeft w:val="0"/>
          <w:marRight w:val="0"/>
          <w:marTop w:val="0"/>
          <w:marBottom w:val="0"/>
          <w:divBdr>
            <w:top w:val="none" w:sz="0" w:space="0" w:color="auto"/>
            <w:left w:val="none" w:sz="0" w:space="0" w:color="auto"/>
            <w:bottom w:val="none" w:sz="0" w:space="0" w:color="auto"/>
            <w:right w:val="none" w:sz="0" w:space="0" w:color="auto"/>
          </w:divBdr>
        </w:div>
        <w:div w:id="369960950">
          <w:marLeft w:val="0"/>
          <w:marRight w:val="0"/>
          <w:marTop w:val="0"/>
          <w:marBottom w:val="0"/>
          <w:divBdr>
            <w:top w:val="none" w:sz="0" w:space="0" w:color="auto"/>
            <w:left w:val="none" w:sz="0" w:space="0" w:color="auto"/>
            <w:bottom w:val="none" w:sz="0" w:space="0" w:color="auto"/>
            <w:right w:val="none" w:sz="0" w:space="0" w:color="auto"/>
          </w:divBdr>
        </w:div>
      </w:divsChild>
    </w:div>
    <w:div w:id="439687327">
      <w:bodyDiv w:val="1"/>
      <w:marLeft w:val="0"/>
      <w:marRight w:val="0"/>
      <w:marTop w:val="0"/>
      <w:marBottom w:val="0"/>
      <w:divBdr>
        <w:top w:val="none" w:sz="0" w:space="0" w:color="auto"/>
        <w:left w:val="none" w:sz="0" w:space="0" w:color="auto"/>
        <w:bottom w:val="none" w:sz="0" w:space="0" w:color="auto"/>
        <w:right w:val="none" w:sz="0" w:space="0" w:color="auto"/>
      </w:divBdr>
      <w:divsChild>
        <w:div w:id="90468897">
          <w:marLeft w:val="0"/>
          <w:marRight w:val="0"/>
          <w:marTop w:val="0"/>
          <w:marBottom w:val="0"/>
          <w:divBdr>
            <w:top w:val="none" w:sz="0" w:space="0" w:color="auto"/>
            <w:left w:val="none" w:sz="0" w:space="0" w:color="auto"/>
            <w:bottom w:val="none" w:sz="0" w:space="0" w:color="auto"/>
            <w:right w:val="none" w:sz="0" w:space="0" w:color="auto"/>
          </w:divBdr>
        </w:div>
        <w:div w:id="32072757">
          <w:marLeft w:val="0"/>
          <w:marRight w:val="0"/>
          <w:marTop w:val="0"/>
          <w:marBottom w:val="0"/>
          <w:divBdr>
            <w:top w:val="none" w:sz="0" w:space="0" w:color="auto"/>
            <w:left w:val="none" w:sz="0" w:space="0" w:color="auto"/>
            <w:bottom w:val="none" w:sz="0" w:space="0" w:color="auto"/>
            <w:right w:val="none" w:sz="0" w:space="0" w:color="auto"/>
          </w:divBdr>
        </w:div>
        <w:div w:id="2082487192">
          <w:marLeft w:val="0"/>
          <w:marRight w:val="0"/>
          <w:marTop w:val="0"/>
          <w:marBottom w:val="0"/>
          <w:divBdr>
            <w:top w:val="none" w:sz="0" w:space="0" w:color="auto"/>
            <w:left w:val="none" w:sz="0" w:space="0" w:color="auto"/>
            <w:bottom w:val="none" w:sz="0" w:space="0" w:color="auto"/>
            <w:right w:val="none" w:sz="0" w:space="0" w:color="auto"/>
          </w:divBdr>
        </w:div>
        <w:div w:id="1368873855">
          <w:marLeft w:val="0"/>
          <w:marRight w:val="0"/>
          <w:marTop w:val="0"/>
          <w:marBottom w:val="0"/>
          <w:divBdr>
            <w:top w:val="none" w:sz="0" w:space="0" w:color="auto"/>
            <w:left w:val="none" w:sz="0" w:space="0" w:color="auto"/>
            <w:bottom w:val="none" w:sz="0" w:space="0" w:color="auto"/>
            <w:right w:val="none" w:sz="0" w:space="0" w:color="auto"/>
          </w:divBdr>
        </w:div>
        <w:div w:id="716591498">
          <w:marLeft w:val="0"/>
          <w:marRight w:val="0"/>
          <w:marTop w:val="0"/>
          <w:marBottom w:val="0"/>
          <w:divBdr>
            <w:top w:val="none" w:sz="0" w:space="0" w:color="auto"/>
            <w:left w:val="none" w:sz="0" w:space="0" w:color="auto"/>
            <w:bottom w:val="none" w:sz="0" w:space="0" w:color="auto"/>
            <w:right w:val="none" w:sz="0" w:space="0" w:color="auto"/>
          </w:divBdr>
        </w:div>
        <w:div w:id="800656682">
          <w:marLeft w:val="0"/>
          <w:marRight w:val="0"/>
          <w:marTop w:val="0"/>
          <w:marBottom w:val="0"/>
          <w:divBdr>
            <w:top w:val="none" w:sz="0" w:space="0" w:color="auto"/>
            <w:left w:val="none" w:sz="0" w:space="0" w:color="auto"/>
            <w:bottom w:val="none" w:sz="0" w:space="0" w:color="auto"/>
            <w:right w:val="none" w:sz="0" w:space="0" w:color="auto"/>
          </w:divBdr>
        </w:div>
        <w:div w:id="12876878">
          <w:marLeft w:val="0"/>
          <w:marRight w:val="0"/>
          <w:marTop w:val="0"/>
          <w:marBottom w:val="0"/>
          <w:divBdr>
            <w:top w:val="none" w:sz="0" w:space="0" w:color="auto"/>
            <w:left w:val="none" w:sz="0" w:space="0" w:color="auto"/>
            <w:bottom w:val="none" w:sz="0" w:space="0" w:color="auto"/>
            <w:right w:val="none" w:sz="0" w:space="0" w:color="auto"/>
          </w:divBdr>
        </w:div>
        <w:div w:id="1677079421">
          <w:marLeft w:val="0"/>
          <w:marRight w:val="0"/>
          <w:marTop w:val="0"/>
          <w:marBottom w:val="0"/>
          <w:divBdr>
            <w:top w:val="none" w:sz="0" w:space="0" w:color="auto"/>
            <w:left w:val="none" w:sz="0" w:space="0" w:color="auto"/>
            <w:bottom w:val="none" w:sz="0" w:space="0" w:color="auto"/>
            <w:right w:val="none" w:sz="0" w:space="0" w:color="auto"/>
          </w:divBdr>
        </w:div>
        <w:div w:id="1321350795">
          <w:marLeft w:val="0"/>
          <w:marRight w:val="0"/>
          <w:marTop w:val="0"/>
          <w:marBottom w:val="0"/>
          <w:divBdr>
            <w:top w:val="none" w:sz="0" w:space="0" w:color="auto"/>
            <w:left w:val="none" w:sz="0" w:space="0" w:color="auto"/>
            <w:bottom w:val="none" w:sz="0" w:space="0" w:color="auto"/>
            <w:right w:val="none" w:sz="0" w:space="0" w:color="auto"/>
          </w:divBdr>
        </w:div>
        <w:div w:id="123695512">
          <w:marLeft w:val="0"/>
          <w:marRight w:val="0"/>
          <w:marTop w:val="0"/>
          <w:marBottom w:val="0"/>
          <w:divBdr>
            <w:top w:val="none" w:sz="0" w:space="0" w:color="auto"/>
            <w:left w:val="none" w:sz="0" w:space="0" w:color="auto"/>
            <w:bottom w:val="none" w:sz="0" w:space="0" w:color="auto"/>
            <w:right w:val="none" w:sz="0" w:space="0" w:color="auto"/>
          </w:divBdr>
        </w:div>
        <w:div w:id="2098549840">
          <w:marLeft w:val="0"/>
          <w:marRight w:val="0"/>
          <w:marTop w:val="0"/>
          <w:marBottom w:val="0"/>
          <w:divBdr>
            <w:top w:val="none" w:sz="0" w:space="0" w:color="auto"/>
            <w:left w:val="none" w:sz="0" w:space="0" w:color="auto"/>
            <w:bottom w:val="none" w:sz="0" w:space="0" w:color="auto"/>
            <w:right w:val="none" w:sz="0" w:space="0" w:color="auto"/>
          </w:divBdr>
        </w:div>
      </w:divsChild>
    </w:div>
    <w:div w:id="481697238">
      <w:bodyDiv w:val="1"/>
      <w:marLeft w:val="0"/>
      <w:marRight w:val="0"/>
      <w:marTop w:val="0"/>
      <w:marBottom w:val="0"/>
      <w:divBdr>
        <w:top w:val="none" w:sz="0" w:space="0" w:color="auto"/>
        <w:left w:val="none" w:sz="0" w:space="0" w:color="auto"/>
        <w:bottom w:val="none" w:sz="0" w:space="0" w:color="auto"/>
        <w:right w:val="none" w:sz="0" w:space="0" w:color="auto"/>
      </w:divBdr>
      <w:divsChild>
        <w:div w:id="611090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7453023">
      <w:bodyDiv w:val="1"/>
      <w:marLeft w:val="0"/>
      <w:marRight w:val="0"/>
      <w:marTop w:val="0"/>
      <w:marBottom w:val="0"/>
      <w:divBdr>
        <w:top w:val="none" w:sz="0" w:space="0" w:color="auto"/>
        <w:left w:val="none" w:sz="0" w:space="0" w:color="auto"/>
        <w:bottom w:val="none" w:sz="0" w:space="0" w:color="auto"/>
        <w:right w:val="none" w:sz="0" w:space="0" w:color="auto"/>
      </w:divBdr>
    </w:div>
    <w:div w:id="821501964">
      <w:bodyDiv w:val="1"/>
      <w:marLeft w:val="0"/>
      <w:marRight w:val="0"/>
      <w:marTop w:val="0"/>
      <w:marBottom w:val="0"/>
      <w:divBdr>
        <w:top w:val="none" w:sz="0" w:space="0" w:color="auto"/>
        <w:left w:val="none" w:sz="0" w:space="0" w:color="auto"/>
        <w:bottom w:val="none" w:sz="0" w:space="0" w:color="auto"/>
        <w:right w:val="none" w:sz="0" w:space="0" w:color="auto"/>
      </w:divBdr>
    </w:div>
    <w:div w:id="888498475">
      <w:bodyDiv w:val="1"/>
      <w:marLeft w:val="0"/>
      <w:marRight w:val="0"/>
      <w:marTop w:val="0"/>
      <w:marBottom w:val="0"/>
      <w:divBdr>
        <w:top w:val="none" w:sz="0" w:space="0" w:color="auto"/>
        <w:left w:val="none" w:sz="0" w:space="0" w:color="auto"/>
        <w:bottom w:val="none" w:sz="0" w:space="0" w:color="auto"/>
        <w:right w:val="none" w:sz="0" w:space="0" w:color="auto"/>
      </w:divBdr>
    </w:div>
    <w:div w:id="907886512">
      <w:bodyDiv w:val="1"/>
      <w:marLeft w:val="0"/>
      <w:marRight w:val="0"/>
      <w:marTop w:val="0"/>
      <w:marBottom w:val="0"/>
      <w:divBdr>
        <w:top w:val="none" w:sz="0" w:space="0" w:color="auto"/>
        <w:left w:val="none" w:sz="0" w:space="0" w:color="auto"/>
        <w:bottom w:val="none" w:sz="0" w:space="0" w:color="auto"/>
        <w:right w:val="none" w:sz="0" w:space="0" w:color="auto"/>
      </w:divBdr>
    </w:div>
    <w:div w:id="956183083">
      <w:bodyDiv w:val="1"/>
      <w:marLeft w:val="0"/>
      <w:marRight w:val="0"/>
      <w:marTop w:val="0"/>
      <w:marBottom w:val="0"/>
      <w:divBdr>
        <w:top w:val="none" w:sz="0" w:space="0" w:color="auto"/>
        <w:left w:val="none" w:sz="0" w:space="0" w:color="auto"/>
        <w:bottom w:val="none" w:sz="0" w:space="0" w:color="auto"/>
        <w:right w:val="none" w:sz="0" w:space="0" w:color="auto"/>
      </w:divBdr>
    </w:div>
    <w:div w:id="1136605833">
      <w:bodyDiv w:val="1"/>
      <w:marLeft w:val="0"/>
      <w:marRight w:val="0"/>
      <w:marTop w:val="0"/>
      <w:marBottom w:val="0"/>
      <w:divBdr>
        <w:top w:val="none" w:sz="0" w:space="0" w:color="auto"/>
        <w:left w:val="none" w:sz="0" w:space="0" w:color="auto"/>
        <w:bottom w:val="none" w:sz="0" w:space="0" w:color="auto"/>
        <w:right w:val="none" w:sz="0" w:space="0" w:color="auto"/>
      </w:divBdr>
    </w:div>
    <w:div w:id="1490093480">
      <w:bodyDiv w:val="1"/>
      <w:marLeft w:val="0"/>
      <w:marRight w:val="0"/>
      <w:marTop w:val="0"/>
      <w:marBottom w:val="0"/>
      <w:divBdr>
        <w:top w:val="none" w:sz="0" w:space="0" w:color="auto"/>
        <w:left w:val="none" w:sz="0" w:space="0" w:color="auto"/>
        <w:bottom w:val="none" w:sz="0" w:space="0" w:color="auto"/>
        <w:right w:val="none" w:sz="0" w:space="0" w:color="auto"/>
      </w:divBdr>
    </w:div>
    <w:div w:id="1608998041">
      <w:bodyDiv w:val="1"/>
      <w:marLeft w:val="0"/>
      <w:marRight w:val="0"/>
      <w:marTop w:val="0"/>
      <w:marBottom w:val="0"/>
      <w:divBdr>
        <w:top w:val="none" w:sz="0" w:space="0" w:color="auto"/>
        <w:left w:val="none" w:sz="0" w:space="0" w:color="auto"/>
        <w:bottom w:val="none" w:sz="0" w:space="0" w:color="auto"/>
        <w:right w:val="none" w:sz="0" w:space="0" w:color="auto"/>
      </w:divBdr>
    </w:div>
    <w:div w:id="1750538171">
      <w:bodyDiv w:val="1"/>
      <w:marLeft w:val="0"/>
      <w:marRight w:val="0"/>
      <w:marTop w:val="0"/>
      <w:marBottom w:val="0"/>
      <w:divBdr>
        <w:top w:val="none" w:sz="0" w:space="0" w:color="auto"/>
        <w:left w:val="none" w:sz="0" w:space="0" w:color="auto"/>
        <w:bottom w:val="none" w:sz="0" w:space="0" w:color="auto"/>
        <w:right w:val="none" w:sz="0" w:space="0" w:color="auto"/>
      </w:divBdr>
    </w:div>
    <w:div w:id="1768768792">
      <w:bodyDiv w:val="1"/>
      <w:marLeft w:val="0"/>
      <w:marRight w:val="0"/>
      <w:marTop w:val="0"/>
      <w:marBottom w:val="0"/>
      <w:divBdr>
        <w:top w:val="none" w:sz="0" w:space="0" w:color="auto"/>
        <w:left w:val="none" w:sz="0" w:space="0" w:color="auto"/>
        <w:bottom w:val="none" w:sz="0" w:space="0" w:color="auto"/>
        <w:right w:val="none" w:sz="0" w:space="0" w:color="auto"/>
      </w:divBdr>
    </w:div>
    <w:div w:id="1863205797">
      <w:bodyDiv w:val="1"/>
      <w:marLeft w:val="0"/>
      <w:marRight w:val="0"/>
      <w:marTop w:val="0"/>
      <w:marBottom w:val="0"/>
      <w:divBdr>
        <w:top w:val="none" w:sz="0" w:space="0" w:color="auto"/>
        <w:left w:val="none" w:sz="0" w:space="0" w:color="auto"/>
        <w:bottom w:val="none" w:sz="0" w:space="0" w:color="auto"/>
        <w:right w:val="none" w:sz="0" w:space="0" w:color="auto"/>
      </w:divBdr>
    </w:div>
    <w:div w:id="1884512725">
      <w:bodyDiv w:val="1"/>
      <w:marLeft w:val="0"/>
      <w:marRight w:val="0"/>
      <w:marTop w:val="0"/>
      <w:marBottom w:val="0"/>
      <w:divBdr>
        <w:top w:val="none" w:sz="0" w:space="0" w:color="auto"/>
        <w:left w:val="none" w:sz="0" w:space="0" w:color="auto"/>
        <w:bottom w:val="none" w:sz="0" w:space="0" w:color="auto"/>
        <w:right w:val="none" w:sz="0" w:space="0" w:color="auto"/>
      </w:divBdr>
    </w:div>
    <w:div w:id="1903638108">
      <w:bodyDiv w:val="1"/>
      <w:marLeft w:val="0"/>
      <w:marRight w:val="0"/>
      <w:marTop w:val="0"/>
      <w:marBottom w:val="0"/>
      <w:divBdr>
        <w:top w:val="none" w:sz="0" w:space="0" w:color="auto"/>
        <w:left w:val="none" w:sz="0" w:space="0" w:color="auto"/>
        <w:bottom w:val="none" w:sz="0" w:space="0" w:color="auto"/>
        <w:right w:val="none" w:sz="0" w:space="0" w:color="auto"/>
      </w:divBdr>
    </w:div>
    <w:div w:id="1947224614">
      <w:bodyDiv w:val="1"/>
      <w:marLeft w:val="0"/>
      <w:marRight w:val="0"/>
      <w:marTop w:val="0"/>
      <w:marBottom w:val="0"/>
      <w:divBdr>
        <w:top w:val="none" w:sz="0" w:space="0" w:color="auto"/>
        <w:left w:val="none" w:sz="0" w:space="0" w:color="auto"/>
        <w:bottom w:val="none" w:sz="0" w:space="0" w:color="auto"/>
        <w:right w:val="none" w:sz="0" w:space="0" w:color="auto"/>
      </w:divBdr>
    </w:div>
    <w:div w:id="1999846940">
      <w:bodyDiv w:val="1"/>
      <w:marLeft w:val="0"/>
      <w:marRight w:val="0"/>
      <w:marTop w:val="0"/>
      <w:marBottom w:val="0"/>
      <w:divBdr>
        <w:top w:val="none" w:sz="0" w:space="0" w:color="auto"/>
        <w:left w:val="none" w:sz="0" w:space="0" w:color="auto"/>
        <w:bottom w:val="none" w:sz="0" w:space="0" w:color="auto"/>
        <w:right w:val="none" w:sz="0" w:space="0" w:color="auto"/>
      </w:divBdr>
    </w:div>
    <w:div w:id="2042826182">
      <w:bodyDiv w:val="1"/>
      <w:marLeft w:val="0"/>
      <w:marRight w:val="0"/>
      <w:marTop w:val="0"/>
      <w:marBottom w:val="0"/>
      <w:divBdr>
        <w:top w:val="none" w:sz="0" w:space="0" w:color="auto"/>
        <w:left w:val="none" w:sz="0" w:space="0" w:color="auto"/>
        <w:bottom w:val="none" w:sz="0" w:space="0" w:color="auto"/>
        <w:right w:val="none" w:sz="0" w:space="0" w:color="auto"/>
      </w:divBdr>
    </w:div>
    <w:div w:id="2063206967">
      <w:bodyDiv w:val="1"/>
      <w:marLeft w:val="0"/>
      <w:marRight w:val="0"/>
      <w:marTop w:val="0"/>
      <w:marBottom w:val="0"/>
      <w:divBdr>
        <w:top w:val="none" w:sz="0" w:space="0" w:color="auto"/>
        <w:left w:val="none" w:sz="0" w:space="0" w:color="auto"/>
        <w:bottom w:val="none" w:sz="0" w:space="0" w:color="auto"/>
        <w:right w:val="none" w:sz="0" w:space="0" w:color="auto"/>
      </w:divBdr>
    </w:div>
    <w:div w:id="2079866071">
      <w:bodyDiv w:val="1"/>
      <w:marLeft w:val="0"/>
      <w:marRight w:val="0"/>
      <w:marTop w:val="0"/>
      <w:marBottom w:val="0"/>
      <w:divBdr>
        <w:top w:val="none" w:sz="0" w:space="0" w:color="auto"/>
        <w:left w:val="none" w:sz="0" w:space="0" w:color="auto"/>
        <w:bottom w:val="none" w:sz="0" w:space="0" w:color="auto"/>
        <w:right w:val="none" w:sz="0" w:space="0" w:color="auto"/>
      </w:divBdr>
    </w:div>
    <w:div w:id="213682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849E5-35F4-4B57-9C68-F67EAED5F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3725</Words>
  <Characters>21610</Characters>
  <Application>Microsoft Office Word</Application>
  <DocSecurity>0</DocSecurity>
  <Lines>180</Lines>
  <Paragraphs>50</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25285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Victoria Ciorba</cp:lastModifiedBy>
  <cp:revision>4</cp:revision>
  <cp:lastPrinted>2025-10-08T07:48:00Z</cp:lastPrinted>
  <dcterms:created xsi:type="dcterms:W3CDTF">2025-11-20T09:58:00Z</dcterms:created>
  <dcterms:modified xsi:type="dcterms:W3CDTF">2025-11-20T11:14:00Z</dcterms:modified>
</cp:coreProperties>
</file>